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DED1" w14:textId="77777777" w:rsidR="00473C1B" w:rsidRPr="00631908" w:rsidRDefault="00473C1B" w:rsidP="00473C1B">
      <w:pPr>
        <w:spacing w:line="276" w:lineRule="auto"/>
        <w:jc w:val="center"/>
        <w:rPr>
          <w:rFonts w:ascii="Arial" w:hAnsi="Arial" w:cs="Arial"/>
          <w:sz w:val="22"/>
          <w:szCs w:val="22"/>
          <w:lang w:val="en-GB" w:eastAsia="sl-SI"/>
        </w:rPr>
      </w:pPr>
      <w:r w:rsidRPr="00631908">
        <w:rPr>
          <w:rFonts w:ascii="Arial" w:hAnsi="Arial" w:cs="Arial"/>
          <w:noProof/>
          <w:color w:val="0000FF"/>
          <w:sz w:val="22"/>
          <w:szCs w:val="22"/>
          <w:lang w:val="en-GB" w:eastAsia="sl-SI"/>
        </w:rPr>
        <w:drawing>
          <wp:inline distT="0" distB="0" distL="0" distR="0" wp14:anchorId="0A289BCA" wp14:editId="52ED48A5">
            <wp:extent cx="336550" cy="417195"/>
            <wp:effectExtent l="0" t="0" r="6350" b="1905"/>
            <wp:docPr id="1" name="Picture 1" descr="http://home.amis.net/btovorni/slike/grb_cgp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ome.amis.net/btovorni/slike/grb_cgp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CEEFC" w14:textId="77777777" w:rsidR="00473C1B" w:rsidRPr="00631908" w:rsidRDefault="00473C1B" w:rsidP="00473C1B">
      <w:pPr>
        <w:spacing w:line="276" w:lineRule="auto"/>
        <w:rPr>
          <w:rFonts w:ascii="Arial" w:hAnsi="Arial" w:cs="Arial"/>
          <w:sz w:val="22"/>
          <w:szCs w:val="22"/>
          <w:lang w:val="en-GB" w:eastAsia="sl-SI"/>
        </w:rPr>
      </w:pPr>
    </w:p>
    <w:p w14:paraId="0C392B71" w14:textId="77777777" w:rsidR="00473C1B" w:rsidRPr="0063190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Arial" w:hAnsi="Arial" w:cs="Arial"/>
          <w:bCs/>
          <w:sz w:val="22"/>
          <w:szCs w:val="22"/>
          <w:lang w:val="en-GB" w:eastAsia="sl-SI"/>
        </w:rPr>
      </w:pPr>
      <w:r w:rsidRPr="00631908">
        <w:rPr>
          <w:rFonts w:ascii="Arial" w:hAnsi="Arial" w:cs="Arial"/>
          <w:bCs/>
          <w:sz w:val="22"/>
          <w:szCs w:val="22"/>
          <w:lang w:val="en-GB" w:eastAsia="sl-SI"/>
        </w:rPr>
        <w:t xml:space="preserve">Statement by </w:t>
      </w:r>
    </w:p>
    <w:p w14:paraId="08444520" w14:textId="77777777" w:rsidR="00473C1B" w:rsidRPr="00631908" w:rsidRDefault="00473C1B" w:rsidP="00473C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n-GB" w:eastAsia="sl-SI"/>
        </w:rPr>
      </w:pPr>
      <w:r w:rsidRPr="00631908">
        <w:rPr>
          <w:rFonts w:ascii="Arial" w:hAnsi="Arial" w:cs="Arial"/>
          <w:b/>
          <w:bCs/>
          <w:sz w:val="22"/>
          <w:szCs w:val="22"/>
          <w:lang w:val="en-GB" w:eastAsia="sl-SI"/>
        </w:rPr>
        <w:t xml:space="preserve">the Republic of Slovenia </w:t>
      </w:r>
    </w:p>
    <w:p w14:paraId="3E1CA382" w14:textId="77777777" w:rsidR="00473C1B" w:rsidRPr="00631908" w:rsidRDefault="00473C1B" w:rsidP="00473C1B">
      <w:pPr>
        <w:autoSpaceDE w:val="0"/>
        <w:autoSpaceDN w:val="0"/>
        <w:adjustRightInd w:val="0"/>
        <w:spacing w:after="60" w:line="276" w:lineRule="auto"/>
        <w:jc w:val="center"/>
        <w:rPr>
          <w:rFonts w:ascii="Arial" w:hAnsi="Arial" w:cs="Arial"/>
          <w:sz w:val="22"/>
          <w:szCs w:val="22"/>
          <w:lang w:val="en-GB" w:eastAsia="sl-SI"/>
        </w:rPr>
      </w:pPr>
      <w:r w:rsidRPr="00631908">
        <w:rPr>
          <w:rFonts w:ascii="Arial" w:hAnsi="Arial" w:cs="Arial"/>
          <w:sz w:val="22"/>
          <w:szCs w:val="22"/>
          <w:lang w:val="en-GB" w:eastAsia="sl-SI"/>
        </w:rPr>
        <w:t xml:space="preserve">at the </w:t>
      </w:r>
    </w:p>
    <w:p w14:paraId="6BB9859F" w14:textId="2C9382AA" w:rsidR="00473C1B" w:rsidRPr="00631908" w:rsidRDefault="00373408" w:rsidP="00473C1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31849B"/>
          <w:sz w:val="22"/>
          <w:szCs w:val="22"/>
          <w:lang w:val="en-GB" w:eastAsia="sl-SI"/>
        </w:rPr>
      </w:pPr>
      <w:r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>6</w:t>
      </w:r>
      <w:r w:rsidR="00B54598"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>2</w:t>
      </w:r>
      <w:r w:rsidR="00B54598" w:rsidRPr="00631908">
        <w:rPr>
          <w:rFonts w:ascii="Arial" w:hAnsi="Arial" w:cs="Arial"/>
          <w:b/>
          <w:color w:val="31849B"/>
          <w:sz w:val="22"/>
          <w:szCs w:val="22"/>
          <w:vertAlign w:val="superscript"/>
          <w:lang w:val="en-GB" w:eastAsia="sl-SI"/>
        </w:rPr>
        <w:t>nd</w:t>
      </w:r>
      <w:r w:rsidR="00473C1B"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 xml:space="preserve"> Session of the United Nations Human Rights Council</w:t>
      </w:r>
    </w:p>
    <w:p w14:paraId="4C758241" w14:textId="736287C1" w:rsidR="0090505A" w:rsidRPr="00631908" w:rsidRDefault="008B5CE9" w:rsidP="0090505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31849B"/>
          <w:sz w:val="22"/>
          <w:szCs w:val="22"/>
          <w:lang w:val="en-GB" w:eastAsia="sl-SI"/>
        </w:rPr>
      </w:pPr>
      <w:r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>I</w:t>
      </w:r>
      <w:r w:rsidR="005F418C"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>nteractive dialogue</w:t>
      </w:r>
      <w:r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 xml:space="preserve"> </w:t>
      </w:r>
      <w:r w:rsidR="00B54598" w:rsidRPr="00631908">
        <w:rPr>
          <w:rFonts w:ascii="Arial" w:hAnsi="Arial" w:cs="Arial"/>
          <w:b/>
          <w:color w:val="31849B"/>
          <w:sz w:val="22"/>
          <w:szCs w:val="22"/>
          <w:lang w:val="en-GB" w:eastAsia="sl-SI"/>
        </w:rPr>
        <w:t>with Special Rapporteur on Belarus</w:t>
      </w:r>
    </w:p>
    <w:p w14:paraId="5008D354" w14:textId="77777777" w:rsidR="0090505A" w:rsidRPr="00631908" w:rsidRDefault="0090505A" w:rsidP="0090505A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color w:val="31849B"/>
          <w:sz w:val="22"/>
          <w:szCs w:val="22"/>
          <w:lang w:val="en-GB" w:eastAsia="sl-SI"/>
        </w:rPr>
      </w:pPr>
    </w:p>
    <w:p w14:paraId="30F380A0" w14:textId="089E86B2" w:rsidR="00473C1B" w:rsidRPr="00631908" w:rsidRDefault="00473C1B" w:rsidP="00473C1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Cs/>
          <w:sz w:val="22"/>
          <w:szCs w:val="22"/>
          <w:lang w:val="en-GB" w:eastAsia="sl-SI"/>
        </w:rPr>
      </w:pPr>
      <w:r w:rsidRPr="00631908">
        <w:rPr>
          <w:rFonts w:ascii="Arial" w:hAnsi="Arial" w:cs="Arial"/>
          <w:bCs/>
          <w:sz w:val="22"/>
          <w:szCs w:val="22"/>
          <w:lang w:val="en-GB" w:eastAsia="sl-SI"/>
        </w:rPr>
        <w:t xml:space="preserve">Geneva, </w:t>
      </w:r>
      <w:r w:rsidR="00B54598" w:rsidRPr="00631908">
        <w:rPr>
          <w:rFonts w:ascii="Arial" w:hAnsi="Arial" w:cs="Arial"/>
          <w:bCs/>
          <w:sz w:val="22"/>
          <w:szCs w:val="22"/>
          <w:lang w:val="en-GB" w:eastAsia="sl-SI"/>
        </w:rPr>
        <w:t>2</w:t>
      </w:r>
      <w:r w:rsidR="008B5CE9" w:rsidRPr="00631908">
        <w:rPr>
          <w:rFonts w:ascii="Arial" w:hAnsi="Arial" w:cs="Arial"/>
          <w:bCs/>
          <w:sz w:val="22"/>
          <w:szCs w:val="22"/>
          <w:lang w:val="en-GB" w:eastAsia="sl-SI"/>
        </w:rPr>
        <w:t>9</w:t>
      </w:r>
      <w:r w:rsidR="00660B8B" w:rsidRPr="00631908">
        <w:rPr>
          <w:rFonts w:ascii="Arial" w:hAnsi="Arial" w:cs="Arial"/>
          <w:bCs/>
          <w:sz w:val="22"/>
          <w:szCs w:val="22"/>
          <w:lang w:val="en-GB" w:eastAsia="sl-SI"/>
        </w:rPr>
        <w:t xml:space="preserve"> </w:t>
      </w:r>
      <w:r w:rsidR="00B54598" w:rsidRPr="00631908">
        <w:rPr>
          <w:rFonts w:ascii="Arial" w:hAnsi="Arial" w:cs="Arial"/>
          <w:bCs/>
          <w:sz w:val="22"/>
          <w:szCs w:val="22"/>
          <w:lang w:val="en-GB" w:eastAsia="sl-SI"/>
        </w:rPr>
        <w:t>June 2026</w:t>
      </w:r>
    </w:p>
    <w:p w14:paraId="089A4E7F" w14:textId="77777777" w:rsidR="00473C1B" w:rsidRPr="00631908" w:rsidRDefault="00473C1B" w:rsidP="009204DD">
      <w:pPr>
        <w:pStyle w:val="NoSpacing"/>
        <w:jc w:val="both"/>
        <w:rPr>
          <w:rFonts w:ascii="Arial" w:hAnsi="Arial" w:cs="Arial"/>
          <w:i/>
          <w:lang w:val="en-GB"/>
        </w:rPr>
      </w:pPr>
    </w:p>
    <w:p w14:paraId="22C225D8" w14:textId="4685EDD2" w:rsidR="00473C1B" w:rsidRPr="00C2409C" w:rsidRDefault="00473C1B" w:rsidP="00813F08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bookmarkStart w:id="0" w:name="_Hlk200713846"/>
      <w:r w:rsidRPr="00C2409C">
        <w:rPr>
          <w:rFonts w:ascii="Arial" w:eastAsia="Times New Roman" w:hAnsi="Arial" w:cs="Arial"/>
          <w:lang w:val="en-GB" w:eastAsia="en-GB"/>
        </w:rPr>
        <w:t>Mr. President</w:t>
      </w:r>
      <w:r w:rsidR="00B54598" w:rsidRPr="00C2409C">
        <w:rPr>
          <w:rFonts w:ascii="Arial" w:eastAsia="Times New Roman" w:hAnsi="Arial" w:cs="Arial"/>
          <w:lang w:val="en-GB" w:eastAsia="en-GB"/>
        </w:rPr>
        <w:t>,</w:t>
      </w:r>
    </w:p>
    <w:p w14:paraId="0D32A2CB" w14:textId="77777777" w:rsidR="00473C1B" w:rsidRPr="00C2409C" w:rsidRDefault="00473C1B" w:rsidP="00813F08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0BC4C30B" w14:textId="77777777" w:rsidR="007E16DB" w:rsidRDefault="00473C1B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r w:rsidRPr="00C2409C">
        <w:rPr>
          <w:rFonts w:ascii="Arial" w:eastAsia="Times New Roman" w:hAnsi="Arial" w:cs="Arial"/>
          <w:lang w:val="en-GB" w:eastAsia="en-GB"/>
        </w:rPr>
        <w:t>Slovenia aligns with the</w:t>
      </w:r>
      <w:r w:rsidR="00B54598" w:rsidRPr="00C2409C">
        <w:rPr>
          <w:rFonts w:ascii="Arial" w:eastAsia="Times New Roman" w:hAnsi="Arial" w:cs="Arial"/>
          <w:lang w:val="en-GB" w:eastAsia="en-GB"/>
        </w:rPr>
        <w:t xml:space="preserve"> </w:t>
      </w:r>
      <w:r w:rsidRPr="00C2409C">
        <w:rPr>
          <w:rFonts w:ascii="Arial" w:eastAsia="Times New Roman" w:hAnsi="Arial" w:cs="Arial"/>
          <w:lang w:val="en-GB" w:eastAsia="en-GB"/>
        </w:rPr>
        <w:t>statement</w:t>
      </w:r>
      <w:r w:rsidR="00B54598" w:rsidRPr="00C2409C">
        <w:rPr>
          <w:rFonts w:ascii="Arial" w:eastAsia="Times New Roman" w:hAnsi="Arial" w:cs="Arial"/>
          <w:lang w:val="en-GB" w:eastAsia="en-GB"/>
        </w:rPr>
        <w:t xml:space="preserve"> of the European Union. </w:t>
      </w:r>
    </w:p>
    <w:p w14:paraId="1149C940" w14:textId="77777777" w:rsidR="007E16DB" w:rsidRDefault="007E16DB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59D8E77B" w14:textId="167B3FC3" w:rsidR="00F41B35" w:rsidRDefault="00B54598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r w:rsidRPr="00C2409C">
        <w:rPr>
          <w:rFonts w:ascii="Arial" w:eastAsia="Times New Roman" w:hAnsi="Arial" w:cs="Arial"/>
          <w:lang w:val="en-GB" w:eastAsia="en-GB"/>
        </w:rPr>
        <w:t xml:space="preserve">We thank the Special Rapporteur for his comprehensive report. </w:t>
      </w:r>
    </w:p>
    <w:p w14:paraId="23B28E93" w14:textId="77777777" w:rsidR="00F41B35" w:rsidRDefault="00F41B35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044D29AA" w14:textId="7D415A75" w:rsidR="001D0F8D" w:rsidRPr="00C2409C" w:rsidRDefault="00B54598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r w:rsidRPr="00C2409C">
        <w:rPr>
          <w:rFonts w:ascii="Arial" w:eastAsia="Times New Roman" w:hAnsi="Arial" w:cs="Arial"/>
          <w:lang w:val="en-GB" w:eastAsia="en-GB"/>
        </w:rPr>
        <w:t xml:space="preserve">Once again </w:t>
      </w:r>
      <w:r w:rsidR="00631908" w:rsidRPr="00C2409C">
        <w:rPr>
          <w:rFonts w:ascii="Arial" w:eastAsia="Times New Roman" w:hAnsi="Arial" w:cs="Arial"/>
          <w:lang w:val="en-GB" w:eastAsia="en-GB"/>
        </w:rPr>
        <w:t xml:space="preserve">you have documented </w:t>
      </w:r>
      <w:r w:rsidRPr="00C2409C">
        <w:rPr>
          <w:rFonts w:ascii="Arial" w:eastAsia="Times New Roman" w:hAnsi="Arial" w:cs="Arial"/>
          <w:lang w:val="en-GB" w:eastAsia="en-GB"/>
        </w:rPr>
        <w:t>systematic and gross violat</w:t>
      </w:r>
      <w:r w:rsidR="00631908" w:rsidRPr="00C2409C">
        <w:rPr>
          <w:rFonts w:ascii="Arial" w:eastAsia="Times New Roman" w:hAnsi="Arial" w:cs="Arial"/>
          <w:lang w:val="en-GB" w:eastAsia="en-GB"/>
        </w:rPr>
        <w:t xml:space="preserve">ions of </w:t>
      </w:r>
      <w:r w:rsidRPr="00C2409C">
        <w:rPr>
          <w:rFonts w:ascii="Arial" w:eastAsia="Times New Roman" w:hAnsi="Arial" w:cs="Arial"/>
          <w:lang w:val="en-GB" w:eastAsia="en-GB"/>
        </w:rPr>
        <w:t xml:space="preserve">human rights. Despite the </w:t>
      </w:r>
      <w:r w:rsidR="00631908" w:rsidRPr="00C2409C">
        <w:rPr>
          <w:rFonts w:ascii="Arial" w:eastAsia="Times New Roman" w:hAnsi="Arial" w:cs="Arial"/>
          <w:lang w:val="en-GB" w:eastAsia="en-GB"/>
        </w:rPr>
        <w:t xml:space="preserve">recent releases of political prisoners, </w:t>
      </w:r>
      <w:r w:rsidR="00286EE0" w:rsidRPr="00C2409C">
        <w:rPr>
          <w:rFonts w:ascii="Arial" w:eastAsia="Times New Roman" w:hAnsi="Arial" w:cs="Arial"/>
          <w:lang w:val="en-GB" w:eastAsia="en-GB"/>
        </w:rPr>
        <w:t>political</w:t>
      </w:r>
      <w:r w:rsidR="00286EE0">
        <w:rPr>
          <w:rFonts w:ascii="Arial" w:eastAsia="Times New Roman" w:hAnsi="Arial" w:cs="Arial"/>
          <w:lang w:val="en-GB" w:eastAsia="en-GB"/>
        </w:rPr>
        <w:t>ly motivated</w:t>
      </w:r>
      <w:r w:rsidR="00631908" w:rsidRPr="00C2409C">
        <w:rPr>
          <w:rFonts w:ascii="Arial" w:eastAsia="Times New Roman" w:hAnsi="Arial" w:cs="Arial"/>
          <w:lang w:val="en-GB" w:eastAsia="en-GB"/>
        </w:rPr>
        <w:t xml:space="preserve"> repression in Belarus </w:t>
      </w:r>
      <w:r w:rsidR="00F41B35">
        <w:rPr>
          <w:rFonts w:ascii="Arial" w:eastAsia="Times New Roman" w:hAnsi="Arial" w:cs="Arial"/>
          <w:lang w:val="en-GB" w:eastAsia="en-GB"/>
        </w:rPr>
        <w:t>persists</w:t>
      </w:r>
      <w:r w:rsidR="00631908" w:rsidRPr="00C2409C">
        <w:rPr>
          <w:rFonts w:ascii="Arial" w:eastAsia="Times New Roman" w:hAnsi="Arial" w:cs="Arial"/>
          <w:lang w:val="en-GB" w:eastAsia="en-GB"/>
        </w:rPr>
        <w:t xml:space="preserve">. </w:t>
      </w:r>
      <w:r w:rsidR="00D37EC2" w:rsidRPr="00C2409C">
        <w:rPr>
          <w:rFonts w:ascii="Arial" w:hAnsi="Arial" w:cs="Arial"/>
          <w:lang w:val="en-GB" w:eastAsia="en-GB"/>
        </w:rPr>
        <w:t xml:space="preserve">We are gravely alarmed by the ongoing torture and ill-treatment in detention facilities, the ongoing trend of </w:t>
      </w:r>
      <w:r w:rsidR="00EC5E35" w:rsidRPr="00C2409C">
        <w:rPr>
          <w:rFonts w:ascii="Arial" w:hAnsi="Arial" w:cs="Arial"/>
          <w:lang w:val="en-GB" w:eastAsia="en-GB"/>
        </w:rPr>
        <w:t xml:space="preserve">forcible expulsion and the </w:t>
      </w:r>
      <w:r w:rsidR="00D37EC2" w:rsidRPr="00C2409C">
        <w:rPr>
          <w:rFonts w:ascii="Arial" w:hAnsi="Arial" w:cs="Arial"/>
          <w:lang w:val="en-GB" w:eastAsia="en-GB"/>
        </w:rPr>
        <w:t xml:space="preserve">transnational repression trough trials in absentia, </w:t>
      </w:r>
      <w:r w:rsidR="00EC5E35" w:rsidRPr="00C2409C">
        <w:rPr>
          <w:rFonts w:ascii="Arial" w:hAnsi="Arial" w:cs="Arial"/>
          <w:lang w:val="en-GB" w:eastAsia="en-GB"/>
        </w:rPr>
        <w:t xml:space="preserve">as well as </w:t>
      </w:r>
      <w:r w:rsidR="00D37EC2" w:rsidRPr="00C2409C">
        <w:rPr>
          <w:rFonts w:ascii="Arial" w:hAnsi="Arial" w:cs="Arial"/>
          <w:lang w:val="en-GB" w:eastAsia="en-GB"/>
        </w:rPr>
        <w:t>indefinite</w:t>
      </w:r>
      <w:r w:rsidR="00EC5E35" w:rsidRPr="00C2409C">
        <w:rPr>
          <w:rFonts w:ascii="Arial" w:hAnsi="Arial" w:cs="Arial"/>
          <w:lang w:val="en-GB" w:eastAsia="en-GB"/>
        </w:rPr>
        <w:t xml:space="preserve"> extensions</w:t>
      </w:r>
      <w:r w:rsidR="00D37EC2" w:rsidRPr="00C2409C">
        <w:rPr>
          <w:rFonts w:ascii="Arial" w:hAnsi="Arial" w:cs="Arial"/>
          <w:lang w:val="en-GB" w:eastAsia="en-GB"/>
        </w:rPr>
        <w:t xml:space="preserve"> of the </w:t>
      </w:r>
      <w:r w:rsidR="00EC5E35" w:rsidRPr="00C2409C">
        <w:rPr>
          <w:rFonts w:ascii="Arial" w:hAnsi="Arial" w:cs="Arial"/>
          <w:lang w:val="en-GB" w:eastAsia="en-GB"/>
        </w:rPr>
        <w:t>deprivation</w:t>
      </w:r>
      <w:r w:rsidR="00D37EC2" w:rsidRPr="00C2409C">
        <w:rPr>
          <w:rFonts w:ascii="Arial" w:hAnsi="Arial" w:cs="Arial"/>
          <w:lang w:val="en-GB" w:eastAsia="en-GB"/>
        </w:rPr>
        <w:t xml:space="preserve"> of liberty for individuals</w:t>
      </w:r>
      <w:r w:rsidR="00A0587A">
        <w:rPr>
          <w:rFonts w:ascii="Arial" w:hAnsi="Arial" w:cs="Arial"/>
          <w:lang w:val="en-GB" w:eastAsia="en-GB"/>
        </w:rPr>
        <w:t>,</w:t>
      </w:r>
      <w:r w:rsidR="00D37EC2" w:rsidRPr="00C2409C">
        <w:rPr>
          <w:rFonts w:ascii="Arial" w:hAnsi="Arial" w:cs="Arial"/>
          <w:lang w:val="en-GB" w:eastAsia="en-GB"/>
        </w:rPr>
        <w:t xml:space="preserve"> convicted on politically motivated charges.</w:t>
      </w:r>
      <w:r w:rsidR="001D0F8D" w:rsidRPr="00C2409C">
        <w:rPr>
          <w:rFonts w:ascii="Arial" w:hAnsi="Arial" w:cs="Arial"/>
          <w:lang w:val="en-GB" w:eastAsia="en-GB"/>
        </w:rPr>
        <w:t xml:space="preserve"> </w:t>
      </w:r>
      <w:r w:rsidR="00AB2414">
        <w:rPr>
          <w:rFonts w:ascii="Arial" w:hAnsi="Arial" w:cs="Arial"/>
          <w:color w:val="212529"/>
          <w:lang w:val="en-GB"/>
        </w:rPr>
        <w:t>Targeting of minorities</w:t>
      </w:r>
      <w:r w:rsidR="001D0F8D" w:rsidRPr="00C2409C">
        <w:rPr>
          <w:rFonts w:ascii="Arial" w:hAnsi="Arial" w:cs="Arial"/>
          <w:color w:val="212529"/>
          <w:lang w:val="en-GB"/>
        </w:rPr>
        <w:t xml:space="preserve"> </w:t>
      </w:r>
      <w:r w:rsidR="00AB2414">
        <w:rPr>
          <w:rFonts w:ascii="Arial" w:hAnsi="Arial" w:cs="Arial"/>
          <w:color w:val="212529"/>
          <w:lang w:val="en-GB"/>
        </w:rPr>
        <w:t xml:space="preserve">and the </w:t>
      </w:r>
      <w:r w:rsidR="001D0F8D" w:rsidRPr="00C2409C">
        <w:rPr>
          <w:rFonts w:ascii="Arial" w:hAnsi="Arial" w:cs="Arial"/>
          <w:color w:val="212529"/>
          <w:lang w:val="en-GB"/>
        </w:rPr>
        <w:t xml:space="preserve">cultural figures </w:t>
      </w:r>
      <w:r w:rsidR="00AE0129" w:rsidRPr="00C2409C">
        <w:rPr>
          <w:rFonts w:ascii="Arial" w:hAnsi="Arial" w:cs="Arial"/>
          <w:color w:val="212529"/>
          <w:lang w:val="en-GB"/>
        </w:rPr>
        <w:t>continues.</w:t>
      </w:r>
    </w:p>
    <w:p w14:paraId="0864CFE8" w14:textId="1F4416F5" w:rsidR="00B54598" w:rsidRPr="00C2409C" w:rsidRDefault="00B54598" w:rsidP="006214E7">
      <w:pPr>
        <w:pStyle w:val="NoSpacing"/>
        <w:spacing w:line="276" w:lineRule="auto"/>
        <w:jc w:val="both"/>
        <w:rPr>
          <w:rFonts w:ascii="Arial" w:hAnsi="Arial" w:cs="Arial"/>
          <w:lang w:val="en-GB" w:eastAsia="en-GB"/>
        </w:rPr>
      </w:pPr>
    </w:p>
    <w:p w14:paraId="0897B989" w14:textId="2F81ABF0" w:rsidR="00EC5E35" w:rsidRPr="00C2409C" w:rsidRDefault="00D37EC2" w:rsidP="006214E7">
      <w:pPr>
        <w:pStyle w:val="NoSpacing"/>
        <w:spacing w:line="276" w:lineRule="auto"/>
        <w:jc w:val="both"/>
        <w:rPr>
          <w:rFonts w:ascii="Arial" w:hAnsi="Arial" w:cs="Arial"/>
          <w:lang w:val="en-GB" w:eastAsia="en-GB"/>
        </w:rPr>
      </w:pPr>
      <w:r w:rsidRPr="00C2409C">
        <w:rPr>
          <w:rFonts w:ascii="Arial" w:hAnsi="Arial" w:cs="Arial"/>
          <w:lang w:val="en-GB" w:eastAsia="en-GB"/>
        </w:rPr>
        <w:t>We condemn the documented harassment of families</w:t>
      </w:r>
      <w:r w:rsidR="00F41B35">
        <w:rPr>
          <w:rFonts w:ascii="Arial" w:hAnsi="Arial" w:cs="Arial"/>
          <w:lang w:val="en-GB" w:eastAsia="en-GB"/>
        </w:rPr>
        <w:t>,</w:t>
      </w:r>
      <w:r w:rsidRPr="00C2409C">
        <w:rPr>
          <w:rFonts w:ascii="Arial" w:hAnsi="Arial" w:cs="Arial"/>
          <w:lang w:val="en-GB" w:eastAsia="en-GB"/>
        </w:rPr>
        <w:t xml:space="preserve"> as the degrading and abu</w:t>
      </w:r>
      <w:r w:rsidR="00EC5E35" w:rsidRPr="00C2409C">
        <w:rPr>
          <w:rFonts w:ascii="Arial" w:hAnsi="Arial" w:cs="Arial"/>
          <w:lang w:val="en-GB" w:eastAsia="en-GB"/>
        </w:rPr>
        <w:t xml:space="preserve">ses </w:t>
      </w:r>
      <w:r w:rsidRPr="00C2409C">
        <w:rPr>
          <w:rFonts w:ascii="Arial" w:hAnsi="Arial" w:cs="Arial"/>
          <w:lang w:val="en-GB" w:eastAsia="en-GB"/>
        </w:rPr>
        <w:t xml:space="preserve">faced by women </w:t>
      </w:r>
      <w:r w:rsidR="00EC5E35" w:rsidRPr="00C2409C">
        <w:rPr>
          <w:rFonts w:ascii="Arial" w:hAnsi="Arial" w:cs="Arial"/>
          <w:lang w:val="en-GB" w:eastAsia="en-GB"/>
        </w:rPr>
        <w:t xml:space="preserve">and older persons </w:t>
      </w:r>
      <w:r w:rsidRPr="00C2409C">
        <w:rPr>
          <w:rFonts w:ascii="Arial" w:hAnsi="Arial" w:cs="Arial"/>
          <w:lang w:val="en-GB" w:eastAsia="en-GB"/>
        </w:rPr>
        <w:t>in detention</w:t>
      </w:r>
      <w:r w:rsidR="00EC5E35" w:rsidRPr="00C2409C">
        <w:rPr>
          <w:rFonts w:ascii="Arial" w:hAnsi="Arial" w:cs="Arial"/>
          <w:lang w:val="en-GB" w:eastAsia="en-GB"/>
        </w:rPr>
        <w:t>.</w:t>
      </w:r>
    </w:p>
    <w:p w14:paraId="212BD864" w14:textId="77777777" w:rsidR="00C2409C" w:rsidRPr="00C2409C" w:rsidRDefault="00C2409C" w:rsidP="006214E7">
      <w:pPr>
        <w:pStyle w:val="NoSpacing"/>
        <w:spacing w:line="276" w:lineRule="auto"/>
        <w:jc w:val="both"/>
        <w:rPr>
          <w:rFonts w:ascii="Arial" w:hAnsi="Arial" w:cs="Arial"/>
          <w:lang w:val="en-US" w:eastAsia="en-GB"/>
        </w:rPr>
      </w:pPr>
    </w:p>
    <w:p w14:paraId="2FFE04E9" w14:textId="75456E92" w:rsidR="00EC5E35" w:rsidRDefault="00EC5E35" w:rsidP="006214E7">
      <w:pPr>
        <w:pStyle w:val="NoSpacing"/>
        <w:spacing w:line="276" w:lineRule="auto"/>
        <w:jc w:val="both"/>
        <w:rPr>
          <w:rFonts w:ascii="Arial" w:hAnsi="Arial" w:cs="Arial"/>
          <w:lang w:val="en-US" w:eastAsia="en-GB"/>
        </w:rPr>
      </w:pPr>
      <w:r w:rsidRPr="00C2409C">
        <w:rPr>
          <w:rFonts w:ascii="Arial" w:hAnsi="Arial" w:cs="Arial"/>
          <w:lang w:val="en-US" w:eastAsia="en-GB"/>
        </w:rPr>
        <w:t>We call on Belarus to immediately end these practices, release all those detained on political grounds, and cooperate fully with UN mechanisms.</w:t>
      </w:r>
    </w:p>
    <w:p w14:paraId="5D545C44" w14:textId="77777777" w:rsidR="00F41B35" w:rsidRDefault="00F41B35" w:rsidP="006214E7">
      <w:pPr>
        <w:pStyle w:val="NoSpacing"/>
        <w:spacing w:line="276" w:lineRule="auto"/>
        <w:jc w:val="both"/>
        <w:rPr>
          <w:rFonts w:ascii="Arial" w:hAnsi="Arial" w:cs="Arial"/>
          <w:lang w:val="en-US" w:eastAsia="en-GB"/>
        </w:rPr>
      </w:pPr>
    </w:p>
    <w:p w14:paraId="472BEF43" w14:textId="682D6E7A" w:rsidR="00AB2414" w:rsidRPr="00E41802" w:rsidRDefault="00AB2414" w:rsidP="006214E7">
      <w:pPr>
        <w:pStyle w:val="NoSpacing"/>
        <w:spacing w:line="276" w:lineRule="auto"/>
        <w:jc w:val="both"/>
        <w:rPr>
          <w:rFonts w:ascii="Arial" w:hAnsi="Arial" w:cs="Arial"/>
          <w:lang w:val="en-US" w:eastAsia="en-GB"/>
        </w:rPr>
      </w:pPr>
      <w:r w:rsidRPr="00E41802">
        <w:rPr>
          <w:rFonts w:ascii="Arial" w:hAnsi="Arial" w:cs="Arial"/>
          <w:lang w:val="en-US" w:eastAsia="en-GB"/>
        </w:rPr>
        <w:t>Special Rapporteur,</w:t>
      </w:r>
      <w:r w:rsidR="00F41B35" w:rsidRPr="00E41802">
        <w:rPr>
          <w:rFonts w:ascii="Arial" w:hAnsi="Arial" w:cs="Arial"/>
          <w:lang w:val="en-US" w:eastAsia="en-GB"/>
        </w:rPr>
        <w:t xml:space="preserve"> </w:t>
      </w:r>
      <w:r w:rsidRPr="00E41802">
        <w:rPr>
          <w:rFonts w:ascii="Arial" w:eastAsia="Arial" w:hAnsi="Arial" w:cs="Times New Roman"/>
          <w:lang w:val="en-US"/>
        </w:rPr>
        <w:t>what can</w:t>
      </w:r>
      <w:r w:rsidR="00F41B35" w:rsidRPr="00E41802">
        <w:rPr>
          <w:rFonts w:ascii="Arial" w:eastAsia="Arial" w:hAnsi="Arial" w:cs="Times New Roman"/>
          <w:lang w:val="en-US"/>
        </w:rPr>
        <w:t xml:space="preserve"> the international community</w:t>
      </w:r>
      <w:r w:rsidR="00F41B35" w:rsidRPr="00E41802">
        <w:rPr>
          <w:rFonts w:ascii="Arial" w:eastAsia="Arial" w:hAnsi="Arial"/>
          <w:lang w:val="en-US"/>
        </w:rPr>
        <w:t xml:space="preserve"> </w:t>
      </w:r>
      <w:r w:rsidRPr="00E41802">
        <w:rPr>
          <w:rFonts w:ascii="Arial" w:eastAsia="Arial" w:hAnsi="Arial"/>
          <w:lang w:val="en-US"/>
        </w:rPr>
        <w:t>do more t</w:t>
      </w:r>
      <w:r w:rsidRPr="00E41802">
        <w:rPr>
          <w:rFonts w:ascii="Arial" w:eastAsia="Arial" w:hAnsi="Arial" w:cs="Times New Roman"/>
          <w:lang w:val="en-US"/>
        </w:rPr>
        <w:t xml:space="preserve">o </w:t>
      </w:r>
      <w:r w:rsidR="007E16DB" w:rsidRPr="00E41802">
        <w:rPr>
          <w:rFonts w:ascii="Arial" w:eastAsia="Arial" w:hAnsi="Arial" w:cs="Times New Roman"/>
          <w:lang w:val="en-US"/>
        </w:rPr>
        <w:t xml:space="preserve">protect exiled </w:t>
      </w:r>
      <w:r w:rsidRPr="00E41802">
        <w:rPr>
          <w:rFonts w:ascii="Arial" w:eastAsia="Arial" w:hAnsi="Arial" w:cs="Times New Roman"/>
          <w:lang w:val="en-US"/>
        </w:rPr>
        <w:t>citizens</w:t>
      </w:r>
      <w:r w:rsidRPr="00E41802">
        <w:rPr>
          <w:rFonts w:ascii="Arial" w:eastAsia="Arial" w:hAnsi="Arial"/>
          <w:lang w:val="en-US"/>
        </w:rPr>
        <w:t xml:space="preserve"> of Belarus</w:t>
      </w:r>
      <w:r w:rsidR="007E16DB" w:rsidRPr="00E41802">
        <w:rPr>
          <w:rFonts w:ascii="Arial" w:eastAsia="Arial" w:hAnsi="Arial"/>
          <w:lang w:val="en-US"/>
        </w:rPr>
        <w:t>, and their families at home?</w:t>
      </w:r>
    </w:p>
    <w:p w14:paraId="617194BD" w14:textId="77777777" w:rsidR="00AB2414" w:rsidRPr="00AB2414" w:rsidRDefault="00AB2414" w:rsidP="006214E7">
      <w:pPr>
        <w:pStyle w:val="NoSpacing"/>
        <w:spacing w:line="276" w:lineRule="auto"/>
        <w:jc w:val="both"/>
        <w:rPr>
          <w:rFonts w:ascii="Arial" w:hAnsi="Arial" w:cs="Arial"/>
          <w:i/>
          <w:iCs/>
          <w:lang w:val="en-GB" w:eastAsia="en-GB"/>
        </w:rPr>
      </w:pPr>
    </w:p>
    <w:bookmarkEnd w:id="0"/>
    <w:p w14:paraId="5084FFF2" w14:textId="66DF119D" w:rsidR="00724BE8" w:rsidRPr="00631908" w:rsidRDefault="00724BE8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  <w:r w:rsidRPr="00631908">
        <w:rPr>
          <w:rFonts w:ascii="Arial" w:eastAsia="Times New Roman" w:hAnsi="Arial" w:cs="Arial"/>
          <w:lang w:val="en-GB" w:eastAsia="en-GB"/>
        </w:rPr>
        <w:t>Thank you.</w:t>
      </w:r>
    </w:p>
    <w:p w14:paraId="006169EF" w14:textId="2B22576F" w:rsidR="00130430" w:rsidRPr="00631908" w:rsidRDefault="00130430" w:rsidP="006214E7">
      <w:pPr>
        <w:pStyle w:val="NoSpacing"/>
        <w:spacing w:line="276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5F810C4C" w14:textId="77777777" w:rsidR="006E3783" w:rsidRPr="00631908" w:rsidRDefault="006E3783" w:rsidP="006214E7">
      <w:pPr>
        <w:pStyle w:val="NoSpacing"/>
        <w:jc w:val="both"/>
        <w:rPr>
          <w:rFonts w:ascii="Arial" w:eastAsia="Times New Roman" w:hAnsi="Arial" w:cs="Arial"/>
          <w:lang w:val="en-GB" w:eastAsia="en-GB"/>
        </w:rPr>
      </w:pPr>
    </w:p>
    <w:sectPr w:rsidR="006E3783" w:rsidRPr="00631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508"/>
    <w:multiLevelType w:val="hybridMultilevel"/>
    <w:tmpl w:val="0C2C50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A5922"/>
    <w:multiLevelType w:val="hybridMultilevel"/>
    <w:tmpl w:val="69CE8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36DB3"/>
    <w:multiLevelType w:val="multilevel"/>
    <w:tmpl w:val="6192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01BDC"/>
    <w:multiLevelType w:val="hybridMultilevel"/>
    <w:tmpl w:val="F82A06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B"/>
    <w:rsid w:val="00012F31"/>
    <w:rsid w:val="00025C69"/>
    <w:rsid w:val="00082CFA"/>
    <w:rsid w:val="0009013D"/>
    <w:rsid w:val="000A4EA2"/>
    <w:rsid w:val="000B2381"/>
    <w:rsid w:val="000C7DD8"/>
    <w:rsid w:val="000D0CC1"/>
    <w:rsid w:val="000D7F9C"/>
    <w:rsid w:val="000E5AAE"/>
    <w:rsid w:val="00101772"/>
    <w:rsid w:val="00105328"/>
    <w:rsid w:val="001154A8"/>
    <w:rsid w:val="00130430"/>
    <w:rsid w:val="00155BF4"/>
    <w:rsid w:val="001579EA"/>
    <w:rsid w:val="001705B7"/>
    <w:rsid w:val="00170804"/>
    <w:rsid w:val="00180B3C"/>
    <w:rsid w:val="001B3796"/>
    <w:rsid w:val="001B7F69"/>
    <w:rsid w:val="001D0F8D"/>
    <w:rsid w:val="001F55DC"/>
    <w:rsid w:val="001F6C7F"/>
    <w:rsid w:val="002122FF"/>
    <w:rsid w:val="0021273A"/>
    <w:rsid w:val="00221DDC"/>
    <w:rsid w:val="00225902"/>
    <w:rsid w:val="00247946"/>
    <w:rsid w:val="00264865"/>
    <w:rsid w:val="00286EE0"/>
    <w:rsid w:val="002935D6"/>
    <w:rsid w:val="002A1034"/>
    <w:rsid w:val="002B4EAD"/>
    <w:rsid w:val="002E0052"/>
    <w:rsid w:val="002E3586"/>
    <w:rsid w:val="003125D0"/>
    <w:rsid w:val="00312CC3"/>
    <w:rsid w:val="003201BB"/>
    <w:rsid w:val="003326D8"/>
    <w:rsid w:val="003359C8"/>
    <w:rsid w:val="00355B1C"/>
    <w:rsid w:val="00361999"/>
    <w:rsid w:val="003713A7"/>
    <w:rsid w:val="00373408"/>
    <w:rsid w:val="003C0094"/>
    <w:rsid w:val="003E55C6"/>
    <w:rsid w:val="003F3CD1"/>
    <w:rsid w:val="004259B3"/>
    <w:rsid w:val="00426623"/>
    <w:rsid w:val="00426650"/>
    <w:rsid w:val="00473C1B"/>
    <w:rsid w:val="00473CDC"/>
    <w:rsid w:val="0048244A"/>
    <w:rsid w:val="004825B2"/>
    <w:rsid w:val="004B330F"/>
    <w:rsid w:val="004D122A"/>
    <w:rsid w:val="004D2C0E"/>
    <w:rsid w:val="0050415C"/>
    <w:rsid w:val="00554899"/>
    <w:rsid w:val="00555998"/>
    <w:rsid w:val="005959CC"/>
    <w:rsid w:val="005B3037"/>
    <w:rsid w:val="005C1C65"/>
    <w:rsid w:val="005C2B80"/>
    <w:rsid w:val="005F418C"/>
    <w:rsid w:val="00605E6D"/>
    <w:rsid w:val="006067A5"/>
    <w:rsid w:val="006214E7"/>
    <w:rsid w:val="00631908"/>
    <w:rsid w:val="006558AC"/>
    <w:rsid w:val="00660B8B"/>
    <w:rsid w:val="006622CD"/>
    <w:rsid w:val="0067604A"/>
    <w:rsid w:val="006953EE"/>
    <w:rsid w:val="006A47D1"/>
    <w:rsid w:val="006B2C7F"/>
    <w:rsid w:val="006B3FE1"/>
    <w:rsid w:val="006D7902"/>
    <w:rsid w:val="006E3783"/>
    <w:rsid w:val="006E43AF"/>
    <w:rsid w:val="006F6FDF"/>
    <w:rsid w:val="00703CDC"/>
    <w:rsid w:val="0071446E"/>
    <w:rsid w:val="00724BE8"/>
    <w:rsid w:val="007479DC"/>
    <w:rsid w:val="007634D0"/>
    <w:rsid w:val="00797345"/>
    <w:rsid w:val="007B7DCC"/>
    <w:rsid w:val="007B7FF0"/>
    <w:rsid w:val="007D60B6"/>
    <w:rsid w:val="007E16DB"/>
    <w:rsid w:val="007F5107"/>
    <w:rsid w:val="00813F08"/>
    <w:rsid w:val="008355C8"/>
    <w:rsid w:val="008562FA"/>
    <w:rsid w:val="00897F12"/>
    <w:rsid w:val="008A5746"/>
    <w:rsid w:val="008B0A87"/>
    <w:rsid w:val="008B5CE9"/>
    <w:rsid w:val="008C6942"/>
    <w:rsid w:val="008E49BA"/>
    <w:rsid w:val="008E6542"/>
    <w:rsid w:val="0090505A"/>
    <w:rsid w:val="009204DD"/>
    <w:rsid w:val="0096517F"/>
    <w:rsid w:val="009778C0"/>
    <w:rsid w:val="009A54D0"/>
    <w:rsid w:val="009A6AB1"/>
    <w:rsid w:val="009A76B3"/>
    <w:rsid w:val="009C554C"/>
    <w:rsid w:val="009E747E"/>
    <w:rsid w:val="00A0587A"/>
    <w:rsid w:val="00A24430"/>
    <w:rsid w:val="00A60D04"/>
    <w:rsid w:val="00A6161D"/>
    <w:rsid w:val="00AA0497"/>
    <w:rsid w:val="00AA6B7D"/>
    <w:rsid w:val="00AB2414"/>
    <w:rsid w:val="00AC5850"/>
    <w:rsid w:val="00AD0AC6"/>
    <w:rsid w:val="00AD24CD"/>
    <w:rsid w:val="00AE0129"/>
    <w:rsid w:val="00AE77FF"/>
    <w:rsid w:val="00B37BF3"/>
    <w:rsid w:val="00B46CD0"/>
    <w:rsid w:val="00B470C2"/>
    <w:rsid w:val="00B54598"/>
    <w:rsid w:val="00B55371"/>
    <w:rsid w:val="00B62847"/>
    <w:rsid w:val="00B961B8"/>
    <w:rsid w:val="00BB05DB"/>
    <w:rsid w:val="00BB269E"/>
    <w:rsid w:val="00BC2424"/>
    <w:rsid w:val="00BC697A"/>
    <w:rsid w:val="00BC6F4B"/>
    <w:rsid w:val="00BD623D"/>
    <w:rsid w:val="00C15E11"/>
    <w:rsid w:val="00C2409C"/>
    <w:rsid w:val="00C30FB9"/>
    <w:rsid w:val="00C3363A"/>
    <w:rsid w:val="00C47B82"/>
    <w:rsid w:val="00C651A8"/>
    <w:rsid w:val="00CA28CF"/>
    <w:rsid w:val="00CC5A71"/>
    <w:rsid w:val="00CD056D"/>
    <w:rsid w:val="00CD5C2E"/>
    <w:rsid w:val="00D1116D"/>
    <w:rsid w:val="00D2066C"/>
    <w:rsid w:val="00D2066D"/>
    <w:rsid w:val="00D37EC2"/>
    <w:rsid w:val="00D54360"/>
    <w:rsid w:val="00D740B0"/>
    <w:rsid w:val="00DB4C0E"/>
    <w:rsid w:val="00DB7273"/>
    <w:rsid w:val="00DC46FE"/>
    <w:rsid w:val="00E2172B"/>
    <w:rsid w:val="00E236E5"/>
    <w:rsid w:val="00E303A1"/>
    <w:rsid w:val="00E41802"/>
    <w:rsid w:val="00E45976"/>
    <w:rsid w:val="00E52472"/>
    <w:rsid w:val="00E6179B"/>
    <w:rsid w:val="00E7474C"/>
    <w:rsid w:val="00E91DAE"/>
    <w:rsid w:val="00EC5E35"/>
    <w:rsid w:val="00F33173"/>
    <w:rsid w:val="00F41B35"/>
    <w:rsid w:val="00F46425"/>
    <w:rsid w:val="00F52D71"/>
    <w:rsid w:val="00F56086"/>
    <w:rsid w:val="00F64D59"/>
    <w:rsid w:val="00F84C3A"/>
    <w:rsid w:val="00F95657"/>
    <w:rsid w:val="00FA7462"/>
    <w:rsid w:val="00FB72CD"/>
    <w:rsid w:val="00FC0D68"/>
    <w:rsid w:val="00FC11F5"/>
    <w:rsid w:val="00FE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F24B"/>
  <w15:chartTrackingRefBased/>
  <w15:docId w15:val="{C80B6585-9006-4986-B753-C8DD2650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3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5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58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58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5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586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unhideWhenUsed/>
    <w:rsid w:val="00CA28CF"/>
    <w:pPr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F6C7-B93F-4672-A1DC-E201B71E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Kosmač</dc:creator>
  <cp:keywords/>
  <dc:description/>
  <cp:lastModifiedBy>Katarina Salaj</cp:lastModifiedBy>
  <cp:revision>3</cp:revision>
  <dcterms:created xsi:type="dcterms:W3CDTF">2026-07-07T12:50:00Z</dcterms:created>
  <dcterms:modified xsi:type="dcterms:W3CDTF">2026-07-07T13:30:00Z</dcterms:modified>
</cp:coreProperties>
</file>