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649AF" w14:textId="77777777" w:rsidR="009D4738" w:rsidRPr="007A7111" w:rsidRDefault="009D4738" w:rsidP="009D4738">
      <w:pPr>
        <w:spacing w:line="276" w:lineRule="auto"/>
        <w:jc w:val="center"/>
        <w:rPr>
          <w:rFonts w:ascii="Arial" w:hAnsi="Arial" w:cs="Arial"/>
          <w:lang w:eastAsia="sl-SI"/>
        </w:rPr>
      </w:pPr>
      <w:r w:rsidRPr="007A7111">
        <w:rPr>
          <w:rFonts w:ascii="Arial" w:hAnsi="Arial" w:cs="Arial"/>
          <w:noProof/>
          <w:color w:val="0000FF"/>
          <w:lang w:eastAsia="sl-SI"/>
        </w:rPr>
        <w:drawing>
          <wp:inline distT="0" distB="0" distL="0" distR="0" wp14:anchorId="36FD76AF" wp14:editId="34BEF10A">
            <wp:extent cx="336550" cy="417195"/>
            <wp:effectExtent l="0" t="0" r="6350" b="1905"/>
            <wp:docPr id="1" name="Picture 1" descr="http://home.amis.net/btovorni/slike/grb_cgp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ome.amis.net/btovorni/slike/grb_cgp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5866E" w14:textId="77777777" w:rsidR="009D4738" w:rsidRPr="007A7111" w:rsidRDefault="009D4738" w:rsidP="009D4738">
      <w:pPr>
        <w:spacing w:line="276" w:lineRule="auto"/>
        <w:rPr>
          <w:rFonts w:ascii="Arial" w:hAnsi="Arial" w:cs="Arial"/>
          <w:lang w:eastAsia="sl-SI"/>
        </w:rPr>
      </w:pPr>
    </w:p>
    <w:p w14:paraId="09830B39" w14:textId="77777777" w:rsidR="009D4738" w:rsidRPr="00CD1DEA" w:rsidRDefault="009D4738" w:rsidP="009D4738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bCs/>
          <w:lang w:eastAsia="sl-SI"/>
        </w:rPr>
      </w:pPr>
      <w:r w:rsidRPr="00CD1DEA">
        <w:rPr>
          <w:rFonts w:ascii="Republika" w:hAnsi="Republika" w:cs="Arial"/>
          <w:bCs/>
          <w:lang w:eastAsia="sl-SI"/>
        </w:rPr>
        <w:t xml:space="preserve">Statement by </w:t>
      </w:r>
    </w:p>
    <w:p w14:paraId="03523458" w14:textId="77777777" w:rsidR="009D4738" w:rsidRPr="00CD1DEA" w:rsidRDefault="009D4738" w:rsidP="009D4738">
      <w:pPr>
        <w:autoSpaceDE w:val="0"/>
        <w:autoSpaceDN w:val="0"/>
        <w:adjustRightInd w:val="0"/>
        <w:spacing w:line="276" w:lineRule="auto"/>
        <w:jc w:val="center"/>
        <w:rPr>
          <w:rFonts w:ascii="Republika" w:hAnsi="Republika" w:cs="Arial"/>
          <w:b/>
          <w:bCs/>
          <w:lang w:eastAsia="sl-SI"/>
        </w:rPr>
      </w:pPr>
      <w:r w:rsidRPr="00CD1DEA">
        <w:rPr>
          <w:rFonts w:ascii="Republika" w:hAnsi="Republika" w:cs="Arial"/>
          <w:b/>
          <w:bCs/>
          <w:lang w:eastAsia="sl-SI"/>
        </w:rPr>
        <w:t xml:space="preserve">the Republic of Slovenia </w:t>
      </w:r>
    </w:p>
    <w:p w14:paraId="03AED503" w14:textId="77777777" w:rsidR="009D4738" w:rsidRPr="00CD1DEA" w:rsidRDefault="009D4738" w:rsidP="009D4738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lang w:eastAsia="sl-SI"/>
        </w:rPr>
      </w:pPr>
      <w:r w:rsidRPr="00CD1DEA">
        <w:rPr>
          <w:rFonts w:ascii="Republika" w:hAnsi="Republika" w:cs="Arial"/>
          <w:lang w:eastAsia="sl-SI"/>
        </w:rPr>
        <w:t xml:space="preserve">at the </w:t>
      </w:r>
    </w:p>
    <w:p w14:paraId="7F9AF773" w14:textId="00C1FBC6" w:rsidR="007F0543" w:rsidRPr="00CD1DEA" w:rsidRDefault="00642A5D" w:rsidP="007F0543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lang w:eastAsia="sl-SI"/>
        </w:rPr>
      </w:pPr>
      <w:r w:rsidRPr="00CD1DEA">
        <w:rPr>
          <w:rFonts w:ascii="Republika" w:hAnsi="Republika" w:cs="Arial"/>
          <w:b/>
          <w:color w:val="31849B"/>
          <w:lang w:eastAsia="sl-SI"/>
        </w:rPr>
        <w:t>6</w:t>
      </w:r>
      <w:r w:rsidR="009353B6">
        <w:rPr>
          <w:rFonts w:ascii="Republika" w:hAnsi="Republika" w:cs="Arial"/>
          <w:b/>
          <w:color w:val="31849B"/>
          <w:lang w:eastAsia="sl-SI"/>
        </w:rPr>
        <w:t>3</w:t>
      </w:r>
      <w:r w:rsidR="009353B6">
        <w:rPr>
          <w:rFonts w:ascii="Republika" w:hAnsi="Republika" w:cs="Arial"/>
          <w:b/>
          <w:color w:val="31849B"/>
          <w:vertAlign w:val="superscript"/>
          <w:lang w:eastAsia="sl-SI"/>
        </w:rPr>
        <w:t>rd</w:t>
      </w:r>
      <w:r w:rsidR="00082E88" w:rsidRPr="00CD1DEA">
        <w:rPr>
          <w:rFonts w:ascii="Republika" w:hAnsi="Republika" w:cs="Arial"/>
          <w:b/>
          <w:color w:val="31849B"/>
          <w:lang w:eastAsia="sl-SI"/>
        </w:rPr>
        <w:t xml:space="preserve"> Session</w:t>
      </w:r>
      <w:r w:rsidRPr="00CD1DEA">
        <w:rPr>
          <w:rFonts w:ascii="Republika" w:hAnsi="Republika" w:cs="Arial"/>
          <w:b/>
          <w:color w:val="31849B"/>
          <w:lang w:eastAsia="sl-SI"/>
        </w:rPr>
        <w:t xml:space="preserve"> of the United Nations Human Rights Council</w:t>
      </w:r>
    </w:p>
    <w:p w14:paraId="3B07912B" w14:textId="6FA985A7" w:rsidR="007F0543" w:rsidRPr="00CD1DEA" w:rsidRDefault="00082E88" w:rsidP="009353B6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lang w:eastAsia="sl-SI"/>
        </w:rPr>
      </w:pPr>
      <w:r w:rsidRPr="00CD1DEA">
        <w:rPr>
          <w:rFonts w:ascii="Republika" w:hAnsi="Republika" w:cs="Arial"/>
          <w:b/>
          <w:color w:val="31849B"/>
          <w:lang w:eastAsia="sl-SI"/>
        </w:rPr>
        <w:t>Item 10: Interactive dialogue on</w:t>
      </w:r>
      <w:r w:rsidR="00544FAB">
        <w:rPr>
          <w:rFonts w:ascii="Republika" w:hAnsi="Republika" w:cs="Arial"/>
          <w:b/>
          <w:color w:val="31849B"/>
          <w:lang w:eastAsia="sl-SI"/>
        </w:rPr>
        <w:t xml:space="preserve"> HC </w:t>
      </w:r>
      <w:r w:rsidRPr="00CD1DEA">
        <w:rPr>
          <w:rFonts w:ascii="Republika" w:hAnsi="Republika" w:cs="Arial"/>
          <w:b/>
          <w:color w:val="31849B"/>
          <w:lang w:eastAsia="sl-SI"/>
        </w:rPr>
        <w:t xml:space="preserve">oral </w:t>
      </w:r>
      <w:r w:rsidR="00544FAB">
        <w:rPr>
          <w:rFonts w:ascii="Republika" w:hAnsi="Republika" w:cs="Arial"/>
          <w:b/>
          <w:color w:val="31849B"/>
          <w:lang w:eastAsia="sl-SI"/>
        </w:rPr>
        <w:t xml:space="preserve">update </w:t>
      </w:r>
      <w:r w:rsidRPr="00CD1DEA">
        <w:rPr>
          <w:rFonts w:ascii="Republika" w:hAnsi="Republika" w:cs="Arial"/>
          <w:b/>
          <w:color w:val="31849B"/>
          <w:lang w:eastAsia="sl-SI"/>
        </w:rPr>
        <w:t>on Ukraine</w:t>
      </w:r>
    </w:p>
    <w:p w14:paraId="1225C213" w14:textId="77777777" w:rsidR="00082E88" w:rsidRPr="00642A5D" w:rsidRDefault="00082E88" w:rsidP="007F0543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lang w:eastAsia="sl-SI"/>
        </w:rPr>
      </w:pPr>
    </w:p>
    <w:p w14:paraId="2BE361CE" w14:textId="66621831" w:rsidR="009D4738" w:rsidRPr="007C3DFA" w:rsidRDefault="005D3243" w:rsidP="009D4738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Cs/>
          <w:sz w:val="20"/>
          <w:szCs w:val="20"/>
          <w:lang w:eastAsia="sl-SI"/>
        </w:rPr>
      </w:pPr>
      <w:r w:rsidRPr="007C3DFA">
        <w:rPr>
          <w:rFonts w:ascii="Republika" w:hAnsi="Republika" w:cs="Arial"/>
          <w:bCs/>
          <w:sz w:val="20"/>
          <w:szCs w:val="20"/>
          <w:lang w:eastAsia="sl-SI"/>
        </w:rPr>
        <w:t xml:space="preserve">Geneva, </w:t>
      </w:r>
      <w:r w:rsidR="00544FAB">
        <w:rPr>
          <w:rFonts w:ascii="Republika" w:hAnsi="Republika" w:cs="Arial"/>
          <w:bCs/>
          <w:sz w:val="20"/>
          <w:szCs w:val="20"/>
          <w:lang w:eastAsia="sl-SI"/>
        </w:rPr>
        <w:t>2</w:t>
      </w:r>
      <w:r w:rsidR="00082E88">
        <w:rPr>
          <w:rFonts w:ascii="Republika" w:hAnsi="Republika" w:cs="Arial"/>
          <w:bCs/>
          <w:sz w:val="20"/>
          <w:szCs w:val="20"/>
          <w:lang w:eastAsia="sl-SI"/>
        </w:rPr>
        <w:t xml:space="preserve"> </w:t>
      </w:r>
      <w:r w:rsidR="00544FAB">
        <w:rPr>
          <w:rFonts w:ascii="Republika" w:hAnsi="Republika" w:cs="Arial"/>
          <w:bCs/>
          <w:sz w:val="20"/>
          <w:szCs w:val="20"/>
          <w:lang w:eastAsia="sl-SI"/>
        </w:rPr>
        <w:t>October</w:t>
      </w:r>
      <w:r w:rsidR="00082E88">
        <w:rPr>
          <w:rFonts w:ascii="Republika" w:hAnsi="Republika" w:cs="Arial"/>
          <w:bCs/>
          <w:sz w:val="20"/>
          <w:szCs w:val="20"/>
          <w:lang w:eastAsia="sl-SI"/>
        </w:rPr>
        <w:t xml:space="preserve"> 2026</w:t>
      </w:r>
    </w:p>
    <w:p w14:paraId="65A00BBC" w14:textId="296B8340" w:rsidR="00082E88" w:rsidRPr="00444D70" w:rsidRDefault="00082E88" w:rsidP="00CD1DEA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44D70">
        <w:rPr>
          <w:rFonts w:ascii="Arial" w:hAnsi="Arial" w:cs="Arial"/>
          <w:sz w:val="22"/>
          <w:szCs w:val="22"/>
        </w:rPr>
        <w:t>Mr. President</w:t>
      </w:r>
      <w:r w:rsidR="00BD0F4F" w:rsidRPr="00444D70">
        <w:rPr>
          <w:rFonts w:ascii="Arial" w:hAnsi="Arial" w:cs="Arial"/>
          <w:sz w:val="22"/>
          <w:szCs w:val="22"/>
        </w:rPr>
        <w:t>,</w:t>
      </w:r>
    </w:p>
    <w:p w14:paraId="1FB75733" w14:textId="77777777" w:rsidR="006855A5" w:rsidRPr="00444D70" w:rsidRDefault="006855A5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44D70">
        <w:rPr>
          <w:rFonts w:ascii="Arial" w:hAnsi="Arial" w:cs="Arial"/>
          <w:sz w:val="22"/>
          <w:szCs w:val="22"/>
        </w:rPr>
        <w:t xml:space="preserve">Slovenia aligns with the EU statement and thanks the High Commissioner for his update. </w:t>
      </w:r>
    </w:p>
    <w:p w14:paraId="2358ABE6" w14:textId="77777777" w:rsidR="006855A5" w:rsidRPr="00444D70" w:rsidRDefault="006855A5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D3AC1F" w14:textId="77777777" w:rsidR="00707574" w:rsidRPr="00444D70" w:rsidRDefault="00707574" w:rsidP="00707574">
      <w:pPr>
        <w:jc w:val="both"/>
        <w:rPr>
          <w:rFonts w:ascii="Arial" w:hAnsi="Arial" w:cs="Arial"/>
          <w:sz w:val="22"/>
          <w:szCs w:val="22"/>
        </w:rPr>
      </w:pPr>
      <w:r w:rsidRPr="00444D70">
        <w:rPr>
          <w:rFonts w:ascii="Arial" w:hAnsi="Arial" w:cs="Arial"/>
          <w:sz w:val="22"/>
          <w:szCs w:val="22"/>
        </w:rPr>
        <w:t xml:space="preserve">Slovenia reiterates its condemnation of the Russia’s war of aggression against Ukraine, and deplores persistent violations of human rights from the onset of the Russia's full-scale invasion. </w:t>
      </w:r>
    </w:p>
    <w:p w14:paraId="0E6C3822" w14:textId="77777777" w:rsidR="0086374C" w:rsidRPr="00444D70" w:rsidRDefault="0086374C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6CD6F89" w14:textId="4C4DA7AC" w:rsidR="00BD0F4F" w:rsidRPr="00444D70" w:rsidRDefault="00BD0F4F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44D70">
        <w:rPr>
          <w:rFonts w:ascii="Arial" w:hAnsi="Arial" w:cs="Arial"/>
          <w:sz w:val="22"/>
          <w:szCs w:val="22"/>
        </w:rPr>
        <w:t xml:space="preserve">We are deeply concerned over </w:t>
      </w:r>
      <w:r w:rsidR="009C2CA3" w:rsidRPr="00444D70">
        <w:rPr>
          <w:rFonts w:ascii="Arial" w:hAnsi="Arial" w:cs="Arial"/>
          <w:sz w:val="22"/>
          <w:szCs w:val="22"/>
        </w:rPr>
        <w:t xml:space="preserve">the </w:t>
      </w:r>
      <w:r w:rsidR="006855A5" w:rsidRPr="00444D70">
        <w:rPr>
          <w:rFonts w:ascii="Arial" w:hAnsi="Arial" w:cs="Arial"/>
          <w:sz w:val="22"/>
          <w:szCs w:val="22"/>
        </w:rPr>
        <w:t>increas</w:t>
      </w:r>
      <w:r w:rsidR="00823A1B" w:rsidRPr="00444D70">
        <w:rPr>
          <w:rFonts w:ascii="Arial" w:hAnsi="Arial" w:cs="Arial"/>
          <w:sz w:val="22"/>
          <w:szCs w:val="22"/>
        </w:rPr>
        <w:t>ing</w:t>
      </w:r>
      <w:r w:rsidR="006855A5" w:rsidRPr="00444D70">
        <w:rPr>
          <w:rFonts w:ascii="Arial" w:hAnsi="Arial" w:cs="Arial"/>
          <w:sz w:val="22"/>
          <w:szCs w:val="22"/>
        </w:rPr>
        <w:t xml:space="preserve"> attacks against civilians and </w:t>
      </w:r>
      <w:r w:rsidR="001A6A4D" w:rsidRPr="00444D70">
        <w:rPr>
          <w:rFonts w:ascii="Arial" w:hAnsi="Arial" w:cs="Arial"/>
          <w:sz w:val="22"/>
          <w:szCs w:val="22"/>
        </w:rPr>
        <w:t>civilian infrastructure, including against retail, food and logistics companies</w:t>
      </w:r>
      <w:r w:rsidR="006855A5" w:rsidRPr="00444D70">
        <w:rPr>
          <w:rFonts w:ascii="Arial" w:hAnsi="Arial" w:cs="Arial"/>
          <w:sz w:val="22"/>
          <w:szCs w:val="22"/>
        </w:rPr>
        <w:t xml:space="preserve">. The UN Human Rights Monitoring Mission in Ukraine verified more civilians killed and injured in the first eight months of 2026 than in the entire year of 2025. </w:t>
      </w:r>
    </w:p>
    <w:p w14:paraId="3A8FAC69" w14:textId="77777777" w:rsidR="00BD0F4F" w:rsidRPr="00444D70" w:rsidRDefault="00BD0F4F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ACDA51D" w14:textId="30086F1D" w:rsidR="00BD0F4F" w:rsidRPr="00444D70" w:rsidRDefault="006855A5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44D70">
        <w:rPr>
          <w:rFonts w:ascii="Arial" w:hAnsi="Arial" w:cs="Arial"/>
          <w:sz w:val="22"/>
          <w:szCs w:val="22"/>
        </w:rPr>
        <w:t xml:space="preserve">Slovenia </w:t>
      </w:r>
      <w:r w:rsidR="00BD0F4F" w:rsidRPr="00444D70">
        <w:rPr>
          <w:rFonts w:ascii="Arial" w:hAnsi="Arial" w:cs="Arial"/>
          <w:sz w:val="22"/>
          <w:szCs w:val="22"/>
        </w:rPr>
        <w:t>is appalled</w:t>
      </w:r>
      <w:r w:rsidR="00BC388F" w:rsidRPr="00444D70">
        <w:rPr>
          <w:rFonts w:ascii="Arial" w:hAnsi="Arial" w:cs="Arial"/>
          <w:sz w:val="22"/>
          <w:szCs w:val="22"/>
        </w:rPr>
        <w:t xml:space="preserve"> </w:t>
      </w:r>
      <w:r w:rsidR="00BD0F4F" w:rsidRPr="00444D70">
        <w:rPr>
          <w:rFonts w:ascii="Arial" w:hAnsi="Arial" w:cs="Arial"/>
          <w:sz w:val="22"/>
          <w:szCs w:val="22"/>
        </w:rPr>
        <w:t xml:space="preserve">that the </w:t>
      </w:r>
      <w:r w:rsidR="00BC388F" w:rsidRPr="00444D70">
        <w:rPr>
          <w:rFonts w:ascii="Arial" w:hAnsi="Arial" w:cs="Arial"/>
          <w:color w:val="272727"/>
          <w:sz w:val="22"/>
          <w:szCs w:val="22"/>
          <w:shd w:val="clear" w:color="auto" w:fill="FFFFFF"/>
        </w:rPr>
        <w:t>sexual violence has been used against civilians and prisoners of war in Ukraine in a pattern of torture</w:t>
      </w:r>
      <w:r w:rsidR="00707574" w:rsidRPr="00444D70">
        <w:rPr>
          <w:rFonts w:ascii="Arial" w:hAnsi="Arial" w:cs="Arial"/>
          <w:color w:val="272727"/>
          <w:sz w:val="22"/>
          <w:szCs w:val="22"/>
          <w:shd w:val="clear" w:color="auto" w:fill="FFFFFF"/>
        </w:rPr>
        <w:t xml:space="preserve"> and </w:t>
      </w:r>
      <w:r w:rsidR="00BC388F" w:rsidRPr="00444D70">
        <w:rPr>
          <w:rFonts w:ascii="Arial" w:hAnsi="Arial" w:cs="Arial"/>
          <w:color w:val="272727"/>
          <w:sz w:val="22"/>
          <w:szCs w:val="22"/>
          <w:shd w:val="clear" w:color="auto" w:fill="FFFFFF"/>
        </w:rPr>
        <w:t xml:space="preserve">intimidation, as </w:t>
      </w:r>
      <w:r w:rsidR="00707574" w:rsidRPr="00444D70">
        <w:rPr>
          <w:rFonts w:ascii="Arial" w:hAnsi="Arial" w:cs="Arial"/>
          <w:color w:val="272727"/>
          <w:sz w:val="22"/>
          <w:szCs w:val="22"/>
          <w:shd w:val="clear" w:color="auto" w:fill="FFFFFF"/>
        </w:rPr>
        <w:t>recently documented by the OHCHR</w:t>
      </w:r>
      <w:r w:rsidR="00BC388F" w:rsidRPr="00444D70">
        <w:rPr>
          <w:rFonts w:ascii="Arial" w:hAnsi="Arial" w:cs="Arial"/>
          <w:color w:val="272727"/>
          <w:sz w:val="22"/>
          <w:szCs w:val="22"/>
          <w:shd w:val="clear" w:color="auto" w:fill="FFFFFF"/>
        </w:rPr>
        <w:t>.</w:t>
      </w:r>
    </w:p>
    <w:p w14:paraId="0E43FA64" w14:textId="77777777" w:rsidR="00BD0F4F" w:rsidRPr="00444D70" w:rsidRDefault="00BD0F4F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E31928" w14:textId="7CDE859C" w:rsidR="00707574" w:rsidRPr="00444D70" w:rsidRDefault="00707574" w:rsidP="0070757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44D70">
        <w:rPr>
          <w:rFonts w:ascii="Arial" w:hAnsi="Arial" w:cs="Arial"/>
          <w:sz w:val="22"/>
          <w:szCs w:val="22"/>
        </w:rPr>
        <w:t>Once again, Slovenia strongly condemns the forcible transfer and deportation of Ukrainian children from the temporarily occupied territories of Ukraine</w:t>
      </w:r>
      <w:r w:rsidR="00EF66DA" w:rsidRPr="00444D70">
        <w:rPr>
          <w:rFonts w:ascii="Arial" w:hAnsi="Arial" w:cs="Arial"/>
          <w:sz w:val="22"/>
          <w:szCs w:val="22"/>
        </w:rPr>
        <w:t>,</w:t>
      </w:r>
      <w:r w:rsidRPr="00444D70">
        <w:rPr>
          <w:rFonts w:ascii="Arial" w:hAnsi="Arial" w:cs="Arial"/>
          <w:sz w:val="22"/>
          <w:szCs w:val="22"/>
        </w:rPr>
        <w:t xml:space="preserve"> by Russia, which may amount to a war crime. We call for their immediate, safe and unconditional return.</w:t>
      </w:r>
    </w:p>
    <w:p w14:paraId="7FB8A3B6" w14:textId="696D68A3" w:rsidR="001E42A0" w:rsidRPr="00444D70" w:rsidRDefault="001E42A0" w:rsidP="0070757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147BB01" w14:textId="4BAE888E" w:rsidR="001E42A0" w:rsidRPr="00444D70" w:rsidRDefault="001E42A0" w:rsidP="001E42A0">
      <w:pPr>
        <w:ind w:right="-142"/>
        <w:jc w:val="both"/>
        <w:rPr>
          <w:rFonts w:ascii="Arial" w:hAnsi="Arial" w:cs="Arial"/>
          <w:sz w:val="22"/>
          <w:szCs w:val="22"/>
          <w:lang w:val="en-US"/>
        </w:rPr>
      </w:pPr>
      <w:r w:rsidRPr="00444D70">
        <w:rPr>
          <w:rFonts w:ascii="Arial" w:hAnsi="Arial" w:cs="Arial"/>
          <w:sz w:val="22"/>
          <w:szCs w:val="22"/>
        </w:rPr>
        <w:t>We reject the Russia's false narrative aimed at justifying Russia’s war of aggression against Ukraine,</w:t>
      </w:r>
      <w:r w:rsidRPr="00444D70">
        <w:rPr>
          <w:rFonts w:ascii="Arial" w:hAnsi="Arial" w:cs="Arial"/>
          <w:sz w:val="22"/>
          <w:szCs w:val="22"/>
          <w:lang w:val="en-US"/>
        </w:rPr>
        <w:t xml:space="preserve"> and Russia's representation today by an individual under </w:t>
      </w:r>
      <w:r w:rsidR="00864CED" w:rsidRPr="00444D70">
        <w:rPr>
          <w:rFonts w:ascii="Arial" w:hAnsi="Arial" w:cs="Arial"/>
          <w:sz w:val="22"/>
          <w:szCs w:val="22"/>
          <w:lang w:val="en-US"/>
        </w:rPr>
        <w:t xml:space="preserve">EU </w:t>
      </w:r>
      <w:r w:rsidRPr="00444D70">
        <w:rPr>
          <w:rFonts w:ascii="Arial" w:hAnsi="Arial" w:cs="Arial"/>
          <w:sz w:val="22"/>
          <w:szCs w:val="22"/>
          <w:lang w:val="en-US"/>
        </w:rPr>
        <w:t>sanctions</w:t>
      </w:r>
      <w:r w:rsidR="00864CED" w:rsidRPr="00444D70">
        <w:rPr>
          <w:rFonts w:ascii="Arial" w:hAnsi="Arial" w:cs="Arial"/>
          <w:sz w:val="22"/>
          <w:szCs w:val="22"/>
          <w:lang w:val="en-US"/>
        </w:rPr>
        <w:t xml:space="preserve">, </w:t>
      </w:r>
      <w:r w:rsidRPr="00444D70">
        <w:rPr>
          <w:rFonts w:ascii="Arial" w:hAnsi="Arial" w:cs="Arial"/>
          <w:sz w:val="22"/>
          <w:szCs w:val="22"/>
          <w:lang w:val="en-US"/>
        </w:rPr>
        <w:t>for actively undermining the territorial integrity, sovereignty and independence of Ukraine.</w:t>
      </w:r>
    </w:p>
    <w:p w14:paraId="2554283B" w14:textId="77777777" w:rsidR="001E42A0" w:rsidRPr="00444D70" w:rsidRDefault="001E42A0" w:rsidP="0070757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8AC511" w14:textId="48293510" w:rsidR="00176535" w:rsidRPr="00444D70" w:rsidRDefault="00550C17" w:rsidP="009353B6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44D70">
        <w:rPr>
          <w:rFonts w:ascii="Arial" w:hAnsi="Arial" w:cs="Arial"/>
          <w:sz w:val="22"/>
          <w:szCs w:val="22"/>
        </w:rPr>
        <w:t>I t</w:t>
      </w:r>
      <w:r w:rsidR="00082E88" w:rsidRPr="00444D70">
        <w:rPr>
          <w:rFonts w:ascii="Arial" w:hAnsi="Arial" w:cs="Arial"/>
          <w:sz w:val="22"/>
          <w:szCs w:val="22"/>
        </w:rPr>
        <w:t>hank you.</w:t>
      </w:r>
    </w:p>
    <w:sectPr w:rsidR="00176535" w:rsidRPr="00444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901BDC"/>
    <w:multiLevelType w:val="hybridMultilevel"/>
    <w:tmpl w:val="F82A06F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738"/>
    <w:rsid w:val="00004035"/>
    <w:rsid w:val="000237EB"/>
    <w:rsid w:val="0007532B"/>
    <w:rsid w:val="00082E88"/>
    <w:rsid w:val="000B1278"/>
    <w:rsid w:val="000B7D0E"/>
    <w:rsid w:val="000D5E6A"/>
    <w:rsid w:val="000E65FD"/>
    <w:rsid w:val="00141B33"/>
    <w:rsid w:val="00173A37"/>
    <w:rsid w:val="00173A40"/>
    <w:rsid w:val="00176535"/>
    <w:rsid w:val="001926F9"/>
    <w:rsid w:val="0019414D"/>
    <w:rsid w:val="001A6A4D"/>
    <w:rsid w:val="001C2060"/>
    <w:rsid w:val="001E42A0"/>
    <w:rsid w:val="001F1371"/>
    <w:rsid w:val="001F492A"/>
    <w:rsid w:val="00221556"/>
    <w:rsid w:val="00225902"/>
    <w:rsid w:val="00230D1C"/>
    <w:rsid w:val="002374A6"/>
    <w:rsid w:val="002424C3"/>
    <w:rsid w:val="00245D43"/>
    <w:rsid w:val="00267467"/>
    <w:rsid w:val="002770F2"/>
    <w:rsid w:val="002935D6"/>
    <w:rsid w:val="002D6A18"/>
    <w:rsid w:val="00305B86"/>
    <w:rsid w:val="00312C55"/>
    <w:rsid w:val="00314A1F"/>
    <w:rsid w:val="00320739"/>
    <w:rsid w:val="0032425E"/>
    <w:rsid w:val="00335CC9"/>
    <w:rsid w:val="00370D44"/>
    <w:rsid w:val="003B684E"/>
    <w:rsid w:val="003C2F4F"/>
    <w:rsid w:val="003D5B02"/>
    <w:rsid w:val="003F20F1"/>
    <w:rsid w:val="004052F0"/>
    <w:rsid w:val="00415035"/>
    <w:rsid w:val="004155AA"/>
    <w:rsid w:val="00440DF3"/>
    <w:rsid w:val="00444D70"/>
    <w:rsid w:val="00480731"/>
    <w:rsid w:val="00493622"/>
    <w:rsid w:val="004A6BB8"/>
    <w:rsid w:val="004B21F7"/>
    <w:rsid w:val="004B268B"/>
    <w:rsid w:val="004B46B3"/>
    <w:rsid w:val="004C21C4"/>
    <w:rsid w:val="004D2538"/>
    <w:rsid w:val="004D38B3"/>
    <w:rsid w:val="004D6A9C"/>
    <w:rsid w:val="004E1BB9"/>
    <w:rsid w:val="0053663A"/>
    <w:rsid w:val="00544FAB"/>
    <w:rsid w:val="00550C17"/>
    <w:rsid w:val="00550EFF"/>
    <w:rsid w:val="005A69D7"/>
    <w:rsid w:val="005B31ED"/>
    <w:rsid w:val="005B6788"/>
    <w:rsid w:val="005C2B80"/>
    <w:rsid w:val="005D3243"/>
    <w:rsid w:val="0060265F"/>
    <w:rsid w:val="00605A8A"/>
    <w:rsid w:val="006229ED"/>
    <w:rsid w:val="00635B18"/>
    <w:rsid w:val="00642A5D"/>
    <w:rsid w:val="00654A1B"/>
    <w:rsid w:val="00672F90"/>
    <w:rsid w:val="0068500E"/>
    <w:rsid w:val="006855A5"/>
    <w:rsid w:val="006C4583"/>
    <w:rsid w:val="006D0F22"/>
    <w:rsid w:val="006D2220"/>
    <w:rsid w:val="006E0D13"/>
    <w:rsid w:val="006E69C6"/>
    <w:rsid w:val="007055E9"/>
    <w:rsid w:val="00707090"/>
    <w:rsid w:val="00707574"/>
    <w:rsid w:val="007170A9"/>
    <w:rsid w:val="007237CC"/>
    <w:rsid w:val="00746BC5"/>
    <w:rsid w:val="007559A7"/>
    <w:rsid w:val="0079377C"/>
    <w:rsid w:val="007A7111"/>
    <w:rsid w:val="007B698F"/>
    <w:rsid w:val="007C3DFA"/>
    <w:rsid w:val="007C6553"/>
    <w:rsid w:val="007F0543"/>
    <w:rsid w:val="007F7D17"/>
    <w:rsid w:val="00807893"/>
    <w:rsid w:val="00816DD3"/>
    <w:rsid w:val="00823A1B"/>
    <w:rsid w:val="008335B5"/>
    <w:rsid w:val="00836686"/>
    <w:rsid w:val="0086374C"/>
    <w:rsid w:val="00864CED"/>
    <w:rsid w:val="00897E23"/>
    <w:rsid w:val="008A60A1"/>
    <w:rsid w:val="008B5DE1"/>
    <w:rsid w:val="008E086F"/>
    <w:rsid w:val="008E4C91"/>
    <w:rsid w:val="008F2608"/>
    <w:rsid w:val="0090560E"/>
    <w:rsid w:val="00915DD3"/>
    <w:rsid w:val="00922CCB"/>
    <w:rsid w:val="00926569"/>
    <w:rsid w:val="009353B6"/>
    <w:rsid w:val="009732B4"/>
    <w:rsid w:val="00977AAA"/>
    <w:rsid w:val="009C2CA3"/>
    <w:rsid w:val="009D4738"/>
    <w:rsid w:val="009E7B15"/>
    <w:rsid w:val="00A057FF"/>
    <w:rsid w:val="00A12045"/>
    <w:rsid w:val="00A17605"/>
    <w:rsid w:val="00A5537B"/>
    <w:rsid w:val="00A85EEC"/>
    <w:rsid w:val="00A95E15"/>
    <w:rsid w:val="00AB557A"/>
    <w:rsid w:val="00AC015D"/>
    <w:rsid w:val="00AC25D7"/>
    <w:rsid w:val="00AE4DDF"/>
    <w:rsid w:val="00AE565F"/>
    <w:rsid w:val="00B03621"/>
    <w:rsid w:val="00B37BF3"/>
    <w:rsid w:val="00B43919"/>
    <w:rsid w:val="00B53D6D"/>
    <w:rsid w:val="00BC388F"/>
    <w:rsid w:val="00BC5159"/>
    <w:rsid w:val="00BD0F4F"/>
    <w:rsid w:val="00BF22F4"/>
    <w:rsid w:val="00C14308"/>
    <w:rsid w:val="00C52BCF"/>
    <w:rsid w:val="00C72014"/>
    <w:rsid w:val="00C73226"/>
    <w:rsid w:val="00C82787"/>
    <w:rsid w:val="00CB00CC"/>
    <w:rsid w:val="00CB1ECB"/>
    <w:rsid w:val="00CD1DEA"/>
    <w:rsid w:val="00D51915"/>
    <w:rsid w:val="00D62655"/>
    <w:rsid w:val="00D722AB"/>
    <w:rsid w:val="00D77E81"/>
    <w:rsid w:val="00D84883"/>
    <w:rsid w:val="00D942BB"/>
    <w:rsid w:val="00DA3961"/>
    <w:rsid w:val="00DC023D"/>
    <w:rsid w:val="00DD66AF"/>
    <w:rsid w:val="00E11292"/>
    <w:rsid w:val="00E231AB"/>
    <w:rsid w:val="00E60DAC"/>
    <w:rsid w:val="00E72056"/>
    <w:rsid w:val="00EB468B"/>
    <w:rsid w:val="00EC41D1"/>
    <w:rsid w:val="00ED7FFA"/>
    <w:rsid w:val="00EE4521"/>
    <w:rsid w:val="00EE58C9"/>
    <w:rsid w:val="00EF66DA"/>
    <w:rsid w:val="00F341AA"/>
    <w:rsid w:val="00F43CB5"/>
    <w:rsid w:val="00F713FD"/>
    <w:rsid w:val="00F72D90"/>
    <w:rsid w:val="00F84D62"/>
    <w:rsid w:val="00F91013"/>
    <w:rsid w:val="00FA1429"/>
    <w:rsid w:val="00FD2D4B"/>
    <w:rsid w:val="00FD74DE"/>
    <w:rsid w:val="00FF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F46EF"/>
  <w15:chartTrackingRefBased/>
  <w15:docId w15:val="{F7F5A119-D279-48CD-A850-74710A84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3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D47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738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D473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7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738"/>
    <w:rPr>
      <w:rFonts w:ascii="Segoe UI" w:eastAsia="Times New Roman" w:hAnsi="Segoe UI" w:cs="Segoe UI"/>
      <w:sz w:val="18"/>
      <w:szCs w:val="18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7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73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ng-star-inserted">
    <w:name w:val="ng-star-inserted"/>
    <w:basedOn w:val="DefaultParagraphFont"/>
    <w:rsid w:val="0019414D"/>
  </w:style>
  <w:style w:type="character" w:customStyle="1" w:styleId="bold">
    <w:name w:val="bold"/>
    <w:basedOn w:val="DefaultParagraphFont"/>
    <w:rsid w:val="0019414D"/>
  </w:style>
  <w:style w:type="character" w:customStyle="1" w:styleId="italic">
    <w:name w:val="italic"/>
    <w:basedOn w:val="DefaultParagraphFont"/>
    <w:rsid w:val="0019414D"/>
  </w:style>
  <w:style w:type="paragraph" w:styleId="NormalWeb">
    <w:name w:val="Normal (Web)"/>
    <w:basedOn w:val="Normal"/>
    <w:uiPriority w:val="99"/>
    <w:unhideWhenUsed/>
    <w:rsid w:val="00642A5D"/>
    <w:pPr>
      <w:spacing w:before="100" w:beforeAutospacing="1" w:after="100" w:afterAutospacing="1"/>
    </w:pPr>
    <w:rPr>
      <w:lang w:eastAsia="sl-SI"/>
    </w:rPr>
  </w:style>
  <w:style w:type="paragraph" w:customStyle="1" w:styleId="Default">
    <w:name w:val="Default"/>
    <w:rsid w:val="001765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isselectedend">
    <w:name w:val="isselectedend"/>
    <w:basedOn w:val="Normal"/>
    <w:rsid w:val="00176535"/>
    <w:pPr>
      <w:spacing w:before="100" w:beforeAutospacing="1" w:after="100" w:afterAutospacing="1"/>
    </w:pPr>
    <w:rPr>
      <w:lang w:eastAsia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0A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A60A1"/>
    <w:rPr>
      <w:rFonts w:eastAsiaTheme="minorEastAsia"/>
      <w:color w:val="5A5A5A" w:themeColor="text1" w:themeTint="A5"/>
      <w:spacing w:val="15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9353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60E02-88E3-4ED5-92A9-125AAAD39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Neža Kosmač</dc:creator>
  <cp:keywords/>
  <dc:description/>
  <cp:lastModifiedBy>Katarina Salaj</cp:lastModifiedBy>
  <cp:revision>2</cp:revision>
  <dcterms:created xsi:type="dcterms:W3CDTF">2026-10-07T13:11:00Z</dcterms:created>
  <dcterms:modified xsi:type="dcterms:W3CDTF">2026-10-07T13:11:00Z</dcterms:modified>
</cp:coreProperties>
</file>