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2605" w14:textId="77777777" w:rsidR="00AF3F7B" w:rsidRPr="000D0815" w:rsidRDefault="00F16F14">
      <w:pPr>
        <w:jc w:val="center"/>
        <w:rPr>
          <w:rFonts w:ascii="Arial" w:hAnsi="Arial" w:cs="Arial"/>
          <w:lang w:val="en-GB" w:eastAsia="sl-SI"/>
        </w:rPr>
      </w:pPr>
      <w:r w:rsidRPr="000D0815">
        <w:rPr>
          <w:noProof/>
          <w:lang w:eastAsia="sl-SI"/>
        </w:rPr>
        <w:drawing>
          <wp:inline distT="0" distB="0" distL="0" distR="0" wp14:anchorId="0AF6935A" wp14:editId="307F9706">
            <wp:extent cx="333375" cy="419100"/>
            <wp:effectExtent l="0" t="0" r="0" b="0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4F01" w14:textId="77777777" w:rsidR="00AF3F7B" w:rsidRPr="000D0815" w:rsidRDefault="00AF3F7B">
      <w:pPr>
        <w:rPr>
          <w:rFonts w:ascii="Arial" w:hAnsi="Arial" w:cs="Arial"/>
          <w:lang w:val="en-GB" w:eastAsia="sl-SI"/>
        </w:rPr>
      </w:pPr>
    </w:p>
    <w:p w14:paraId="7F7DB43F" w14:textId="4A6F4B02" w:rsidR="00AF3F7B" w:rsidRPr="00F30464" w:rsidRDefault="00F16F14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F30464">
        <w:rPr>
          <w:rFonts w:ascii="Republika" w:hAnsi="Republika" w:cs="Arial"/>
          <w:bCs/>
          <w:lang w:val="en-GB" w:eastAsia="sl-SI"/>
        </w:rPr>
        <w:t xml:space="preserve">Statement by </w:t>
      </w:r>
      <w:r w:rsidR="00D00E1A">
        <w:rPr>
          <w:rFonts w:ascii="Republika" w:hAnsi="Republika" w:cs="Arial"/>
          <w:bCs/>
          <w:lang w:val="en-GB" w:eastAsia="sl-SI"/>
        </w:rPr>
        <w:t>the</w:t>
      </w:r>
    </w:p>
    <w:p w14:paraId="1478E1C1" w14:textId="2ED63787" w:rsidR="00AF3F7B" w:rsidRPr="00F30464" w:rsidRDefault="00F16F14">
      <w:pPr>
        <w:jc w:val="center"/>
        <w:rPr>
          <w:rFonts w:ascii="Republika" w:hAnsi="Republika" w:cs="Arial"/>
          <w:b/>
          <w:bCs/>
          <w:lang w:val="en-GB" w:eastAsia="sl-SI"/>
        </w:rPr>
      </w:pPr>
      <w:r w:rsidRPr="00F30464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7C796F2B" w14:textId="77777777" w:rsidR="00AF3F7B" w:rsidRPr="00F30464" w:rsidRDefault="00F16F14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 w:rsidRPr="00F30464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59AABE74" w14:textId="79832355" w:rsidR="00AF3F7B" w:rsidRPr="000D0815" w:rsidRDefault="00867D60">
      <w:pPr>
        <w:jc w:val="center"/>
        <w:rPr>
          <w:rFonts w:ascii="Republika" w:hAnsi="Republika" w:cs="Arial"/>
          <w:b/>
          <w:color w:val="31849B"/>
          <w:lang w:val="en-GB" w:eastAsia="sl-SI"/>
        </w:rPr>
      </w:pPr>
      <w:r w:rsidRPr="000D0815">
        <w:rPr>
          <w:rFonts w:ascii="Republika" w:hAnsi="Republika" w:cs="Arial"/>
          <w:b/>
          <w:color w:val="31849B"/>
          <w:lang w:val="en-GB" w:eastAsia="sl-SI"/>
        </w:rPr>
        <w:t>5</w:t>
      </w:r>
      <w:r w:rsidR="00D00E1A">
        <w:rPr>
          <w:rFonts w:ascii="Republika" w:hAnsi="Republika" w:cs="Arial"/>
          <w:b/>
          <w:color w:val="31849B"/>
          <w:lang w:val="en-GB" w:eastAsia="sl-SI"/>
        </w:rPr>
        <w:t>3</w:t>
      </w:r>
      <w:r w:rsidR="00D00E1A" w:rsidRPr="00D00E1A">
        <w:rPr>
          <w:rFonts w:ascii="Republika" w:hAnsi="Republika" w:cs="Arial"/>
          <w:b/>
          <w:color w:val="31849B"/>
          <w:vertAlign w:val="superscript"/>
          <w:lang w:val="en-GB" w:eastAsia="sl-SI"/>
        </w:rPr>
        <w:t>r</w:t>
      </w:r>
      <w:r w:rsidR="00D8182C" w:rsidRPr="00D00E1A">
        <w:rPr>
          <w:rFonts w:ascii="Republika" w:hAnsi="Republika" w:cs="Arial"/>
          <w:b/>
          <w:color w:val="31849B"/>
          <w:vertAlign w:val="superscript"/>
          <w:lang w:val="en-GB" w:eastAsia="sl-SI"/>
        </w:rPr>
        <w:t>d</w:t>
      </w:r>
      <w:r w:rsidR="00F16F14" w:rsidRPr="000D0815">
        <w:rPr>
          <w:rFonts w:ascii="Republika" w:hAnsi="Republika" w:cs="Arial"/>
          <w:b/>
          <w:color w:val="31849B"/>
          <w:lang w:val="en-GB" w:eastAsia="sl-SI"/>
        </w:rPr>
        <w:t xml:space="preserve"> Session of the United Nations Human Rights Council</w:t>
      </w:r>
    </w:p>
    <w:p w14:paraId="4615FF46" w14:textId="77777777" w:rsidR="00681909" w:rsidRPr="000D0815" w:rsidRDefault="00681909">
      <w:pPr>
        <w:jc w:val="center"/>
        <w:rPr>
          <w:rFonts w:ascii="Republika" w:hAnsi="Republika" w:cs="Arial"/>
          <w:b/>
          <w:color w:val="31849B"/>
          <w:lang w:val="en-GB" w:eastAsia="sl-SI"/>
        </w:rPr>
      </w:pPr>
    </w:p>
    <w:p w14:paraId="6400F4AB" w14:textId="77777777" w:rsidR="00D00E1A" w:rsidRDefault="00681909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GB" w:eastAsia="sl-SI"/>
        </w:rPr>
      </w:pPr>
      <w:r w:rsidRPr="000D0815">
        <w:rPr>
          <w:rFonts w:ascii="Republika" w:hAnsi="Republika" w:cs="Arial"/>
          <w:b/>
          <w:color w:val="31849B"/>
          <w:lang w:val="en-GB" w:eastAsia="sl-SI"/>
        </w:rPr>
        <w:t xml:space="preserve">Interactive dialogue with </w:t>
      </w:r>
      <w:r w:rsidR="00D00E1A">
        <w:rPr>
          <w:rFonts w:ascii="Republika" w:hAnsi="Republika" w:cs="Arial"/>
          <w:b/>
          <w:color w:val="31849B"/>
          <w:lang w:val="en-GB" w:eastAsia="sl-SI"/>
        </w:rPr>
        <w:t xml:space="preserve">the Working Group on </w:t>
      </w:r>
    </w:p>
    <w:p w14:paraId="2B4A7494" w14:textId="166962D3" w:rsidR="00AF3F7B" w:rsidRPr="000D0815" w:rsidRDefault="00D00E1A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GB" w:eastAsia="sl-SI"/>
        </w:rPr>
      </w:pPr>
      <w:r>
        <w:rPr>
          <w:rFonts w:ascii="Republika" w:hAnsi="Republika" w:cs="Arial"/>
          <w:b/>
          <w:color w:val="31849B"/>
          <w:lang w:val="en-GB" w:eastAsia="sl-SI"/>
        </w:rPr>
        <w:t>Discrimination against Women and Girls</w:t>
      </w:r>
    </w:p>
    <w:p w14:paraId="71BE7B4F" w14:textId="76C69A61" w:rsidR="00681909" w:rsidRPr="000D0815" w:rsidRDefault="00681909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GB" w:eastAsia="sl-SI"/>
        </w:rPr>
      </w:pPr>
    </w:p>
    <w:p w14:paraId="62671E44" w14:textId="59396AC4" w:rsidR="00AF3F7B" w:rsidRPr="000D0815" w:rsidRDefault="00F16F14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GB" w:eastAsia="sl-SI"/>
        </w:rPr>
      </w:pPr>
      <w:r w:rsidRPr="000D0815">
        <w:rPr>
          <w:rFonts w:ascii="Republika" w:hAnsi="Republika" w:cs="Arial"/>
          <w:bCs/>
          <w:sz w:val="20"/>
          <w:lang w:val="en-GB" w:eastAsia="sl-SI"/>
        </w:rPr>
        <w:t xml:space="preserve">Geneva, </w:t>
      </w:r>
      <w:r w:rsidR="00272290" w:rsidRPr="000D0815">
        <w:rPr>
          <w:rFonts w:ascii="Republika" w:hAnsi="Republika" w:cs="Arial"/>
          <w:bCs/>
          <w:sz w:val="20"/>
          <w:lang w:val="en-GB" w:eastAsia="sl-SI"/>
        </w:rPr>
        <w:t>2</w:t>
      </w:r>
      <w:r w:rsidR="00D00E1A">
        <w:rPr>
          <w:rFonts w:ascii="Republika" w:hAnsi="Republika" w:cs="Arial"/>
          <w:bCs/>
          <w:sz w:val="20"/>
          <w:lang w:val="en-GB" w:eastAsia="sl-SI"/>
        </w:rPr>
        <w:t>1/22</w:t>
      </w:r>
      <w:r w:rsidRPr="000D0815">
        <w:rPr>
          <w:rFonts w:ascii="Republika" w:hAnsi="Republika" w:cs="Arial"/>
          <w:bCs/>
          <w:sz w:val="20"/>
          <w:lang w:val="en-GB" w:eastAsia="sl-SI"/>
        </w:rPr>
        <w:t xml:space="preserve"> </w:t>
      </w:r>
      <w:r w:rsidR="00D00E1A">
        <w:rPr>
          <w:rFonts w:ascii="Republika" w:hAnsi="Republika" w:cs="Arial"/>
          <w:bCs/>
          <w:sz w:val="20"/>
          <w:lang w:val="en-GB" w:eastAsia="sl-SI"/>
        </w:rPr>
        <w:t>June</w:t>
      </w:r>
      <w:r w:rsidRPr="000D0815">
        <w:rPr>
          <w:rFonts w:ascii="Republika" w:hAnsi="Republika" w:cs="Arial"/>
          <w:bCs/>
          <w:sz w:val="20"/>
          <w:lang w:val="en-GB" w:eastAsia="sl-SI"/>
        </w:rPr>
        <w:t xml:space="preserve"> 202</w:t>
      </w:r>
      <w:r w:rsidR="00867D60" w:rsidRPr="000D0815">
        <w:rPr>
          <w:rFonts w:ascii="Republika" w:hAnsi="Republika" w:cs="Arial"/>
          <w:bCs/>
          <w:sz w:val="20"/>
          <w:lang w:val="en-GB" w:eastAsia="sl-SI"/>
        </w:rPr>
        <w:t>3</w:t>
      </w:r>
    </w:p>
    <w:p w14:paraId="29010201" w14:textId="77777777" w:rsidR="00AF3F7B" w:rsidRPr="000D0815" w:rsidRDefault="00AF3F7B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GB" w:eastAsia="sl-SI"/>
        </w:rPr>
      </w:pPr>
    </w:p>
    <w:p w14:paraId="26B69809" w14:textId="77777777" w:rsidR="00AF3F7B" w:rsidRPr="00F30464" w:rsidRDefault="00AF3F7B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1E8C54D1" w14:textId="27FF4898" w:rsidR="00C6585B" w:rsidRPr="00BE79BE" w:rsidRDefault="00C6585B" w:rsidP="000D0815">
      <w:pPr>
        <w:jc w:val="both"/>
        <w:rPr>
          <w:rFonts w:ascii="Republika" w:hAnsi="Republika" w:cstheme="minorHAnsi"/>
          <w:lang w:val="en-GB"/>
        </w:rPr>
      </w:pPr>
      <w:r w:rsidRPr="00BE79BE">
        <w:rPr>
          <w:rFonts w:ascii="Republika" w:hAnsi="Republika" w:cstheme="minorHAnsi"/>
          <w:lang w:val="en-GB"/>
        </w:rPr>
        <w:t>Mr. President,</w:t>
      </w:r>
    </w:p>
    <w:p w14:paraId="0790B4E8" w14:textId="18263811" w:rsidR="00AE6F9D" w:rsidRPr="00BE79BE" w:rsidRDefault="00AE6F9D" w:rsidP="000D0815">
      <w:pPr>
        <w:jc w:val="both"/>
        <w:rPr>
          <w:rFonts w:ascii="Republika" w:hAnsi="Republika" w:cstheme="minorHAnsi"/>
          <w:lang w:val="en-GB"/>
        </w:rPr>
      </w:pPr>
    </w:p>
    <w:p w14:paraId="77DBDDA1" w14:textId="7180786C" w:rsidR="003115E9" w:rsidRPr="00BE79BE" w:rsidRDefault="00AE6F9D" w:rsidP="000D0815">
      <w:pPr>
        <w:jc w:val="both"/>
        <w:rPr>
          <w:rFonts w:ascii="Republika" w:hAnsi="Republika" w:cstheme="minorHAnsi"/>
          <w:lang w:val="en-GB" w:eastAsia="sl-SI"/>
        </w:rPr>
      </w:pPr>
      <w:r w:rsidRPr="00BE79BE">
        <w:rPr>
          <w:rFonts w:ascii="Republika" w:hAnsi="Republika" w:cstheme="minorHAnsi"/>
          <w:lang w:val="en-GB" w:eastAsia="sl-SI"/>
        </w:rPr>
        <w:t>Slovenia aligns itself with the EU statement.</w:t>
      </w:r>
      <w:r w:rsidR="000D0815" w:rsidRPr="00BE79BE">
        <w:rPr>
          <w:rFonts w:ascii="Republika" w:hAnsi="Republika" w:cstheme="minorHAnsi"/>
          <w:lang w:val="en-GB"/>
        </w:rPr>
        <w:t xml:space="preserve"> </w:t>
      </w:r>
      <w:r w:rsidRPr="00BE79BE">
        <w:rPr>
          <w:rFonts w:ascii="Republika" w:hAnsi="Republika" w:cstheme="minorHAnsi"/>
          <w:lang w:val="en-GB" w:eastAsia="sl-SI"/>
        </w:rPr>
        <w:t xml:space="preserve">We </w:t>
      </w:r>
      <w:r w:rsidR="00272290" w:rsidRPr="00BE79BE">
        <w:rPr>
          <w:rFonts w:ascii="Republika" w:hAnsi="Republika" w:cstheme="minorHAnsi"/>
          <w:lang w:val="en-GB" w:eastAsia="sl-SI"/>
        </w:rPr>
        <w:t>thank</w:t>
      </w:r>
      <w:r w:rsidRPr="00BE79BE">
        <w:rPr>
          <w:rFonts w:ascii="Republika" w:hAnsi="Republika" w:cstheme="minorHAnsi"/>
          <w:lang w:val="en-GB" w:eastAsia="sl-SI"/>
        </w:rPr>
        <w:t xml:space="preserve"> the</w:t>
      </w:r>
      <w:r w:rsidR="00272290" w:rsidRPr="00BE79BE">
        <w:rPr>
          <w:rFonts w:ascii="Republika" w:hAnsi="Republika" w:cstheme="minorHAnsi"/>
          <w:lang w:val="en-GB" w:eastAsia="sl-SI"/>
        </w:rPr>
        <w:t xml:space="preserve"> </w:t>
      </w:r>
      <w:r w:rsidR="00E34054" w:rsidRPr="00BE79BE">
        <w:rPr>
          <w:rFonts w:ascii="Republika" w:hAnsi="Republika" w:cstheme="minorHAnsi"/>
          <w:lang w:val="en-GB" w:eastAsia="sl-SI"/>
        </w:rPr>
        <w:t>Working Group</w:t>
      </w:r>
      <w:r w:rsidR="00F22614" w:rsidRPr="00BE79BE">
        <w:rPr>
          <w:rFonts w:ascii="Republika" w:hAnsi="Republika" w:cstheme="minorHAnsi"/>
          <w:lang w:val="en-GB" w:eastAsia="sl-SI"/>
        </w:rPr>
        <w:t xml:space="preserve"> </w:t>
      </w:r>
      <w:r w:rsidR="00272290" w:rsidRPr="00BE79BE">
        <w:rPr>
          <w:rFonts w:ascii="Republika" w:hAnsi="Republika" w:cstheme="minorHAnsi"/>
          <w:lang w:val="en-GB" w:eastAsia="sl-SI"/>
        </w:rPr>
        <w:t xml:space="preserve">for </w:t>
      </w:r>
      <w:r w:rsidR="00E34054" w:rsidRPr="00BE79BE">
        <w:rPr>
          <w:rFonts w:ascii="Republika" w:hAnsi="Republika" w:cstheme="minorHAnsi"/>
          <w:lang w:val="en-GB" w:eastAsia="sl-SI"/>
        </w:rPr>
        <w:t>its</w:t>
      </w:r>
      <w:r w:rsidR="00666DCB" w:rsidRPr="00BE79BE">
        <w:rPr>
          <w:rFonts w:ascii="Republika" w:hAnsi="Republika" w:cstheme="minorHAnsi"/>
          <w:lang w:val="en-GB" w:eastAsia="sl-SI"/>
        </w:rPr>
        <w:t xml:space="preserve"> </w:t>
      </w:r>
      <w:r w:rsidR="000D0815" w:rsidRPr="00BE79BE">
        <w:rPr>
          <w:rFonts w:ascii="Republika" w:hAnsi="Republika" w:cstheme="minorHAnsi"/>
          <w:lang w:val="en-GB" w:eastAsia="sl-SI"/>
        </w:rPr>
        <w:t>report and presentation.</w:t>
      </w:r>
    </w:p>
    <w:p w14:paraId="6898B5E7" w14:textId="458743B2" w:rsidR="00757AAD" w:rsidRPr="00BE79BE" w:rsidRDefault="00757AAD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08C0DE0D" w14:textId="45899057" w:rsidR="00580A37" w:rsidRPr="009C5E37" w:rsidRDefault="00757AAD" w:rsidP="000D0815">
      <w:pPr>
        <w:jc w:val="both"/>
        <w:rPr>
          <w:rFonts w:ascii="Republika" w:hAnsi="Republika" w:cstheme="minorHAnsi"/>
          <w:lang w:val="en-GB" w:eastAsia="sl-SI"/>
        </w:rPr>
      </w:pPr>
      <w:r w:rsidRPr="009C5E37">
        <w:rPr>
          <w:rFonts w:ascii="Republika" w:hAnsi="Republika" w:cstheme="minorHAnsi"/>
          <w:lang w:val="en-GB" w:eastAsia="sl-SI"/>
        </w:rPr>
        <w:t xml:space="preserve">Discrimination against women and girls across the globe remains commonplace. </w:t>
      </w:r>
      <w:r w:rsidR="0001678E" w:rsidRPr="009C5E37">
        <w:rPr>
          <w:rFonts w:ascii="Republika" w:hAnsi="Republika" w:cstheme="minorHAnsi"/>
          <w:lang w:val="en-GB" w:eastAsia="sl-SI"/>
        </w:rPr>
        <w:t>T</w:t>
      </w:r>
      <w:r w:rsidR="003859C1" w:rsidRPr="009C5E37">
        <w:rPr>
          <w:rFonts w:ascii="Republika" w:hAnsi="Republika" w:cstheme="minorHAnsi"/>
          <w:lang w:val="en-GB" w:eastAsia="sl-SI"/>
        </w:rPr>
        <w:t xml:space="preserve">he chances of achieving global gender equality within our lifetimes remain distant. </w:t>
      </w:r>
      <w:r w:rsidR="00D6156E" w:rsidRPr="009C5E37">
        <w:rPr>
          <w:rFonts w:ascii="Republika" w:hAnsi="Republika" w:cstheme="minorHAnsi"/>
          <w:lang w:val="en-GB" w:eastAsia="sl-SI"/>
        </w:rPr>
        <w:t xml:space="preserve">The report identifies economic policies as important contributors to the increasing poverty and inequality within and among countries. </w:t>
      </w:r>
      <w:r w:rsidRPr="009C5E37">
        <w:rPr>
          <w:rFonts w:ascii="Republika" w:hAnsi="Republika" w:cstheme="minorHAnsi"/>
          <w:lang w:val="en-GB" w:eastAsia="sl-SI"/>
        </w:rPr>
        <w:t>W</w:t>
      </w:r>
      <w:r w:rsidR="00D6156E" w:rsidRPr="009C5E37">
        <w:rPr>
          <w:rFonts w:ascii="Republika" w:hAnsi="Republika" w:cstheme="minorHAnsi"/>
          <w:lang w:val="en-GB" w:eastAsia="sl-SI"/>
        </w:rPr>
        <w:t xml:space="preserve">omen and girls are disproportionately </w:t>
      </w:r>
      <w:proofErr w:type="gramStart"/>
      <w:r w:rsidR="00D6156E" w:rsidRPr="009C5E37">
        <w:rPr>
          <w:rFonts w:ascii="Republika" w:hAnsi="Republika" w:cstheme="minorHAnsi"/>
          <w:lang w:val="en-GB" w:eastAsia="sl-SI"/>
        </w:rPr>
        <w:t>affected</w:t>
      </w:r>
      <w:proofErr w:type="gramEnd"/>
      <w:r w:rsidR="00D6156E" w:rsidRPr="009C5E37">
        <w:rPr>
          <w:rFonts w:ascii="Republika" w:hAnsi="Republika" w:cstheme="minorHAnsi"/>
          <w:lang w:val="en-GB" w:eastAsia="sl-SI"/>
        </w:rPr>
        <w:t xml:space="preserve"> </w:t>
      </w:r>
      <w:r w:rsidR="00075BD9">
        <w:rPr>
          <w:rFonts w:ascii="Republika" w:hAnsi="Republika" w:cstheme="minorHAnsi"/>
          <w:lang w:val="en-GB" w:eastAsia="sl-SI"/>
        </w:rPr>
        <w:t xml:space="preserve">and </w:t>
      </w:r>
      <w:r w:rsidR="00D6156E" w:rsidRPr="009C5E37">
        <w:rPr>
          <w:rFonts w:ascii="Republika" w:hAnsi="Republika" w:cstheme="minorHAnsi"/>
          <w:lang w:val="en-GB" w:eastAsia="sl-SI"/>
        </w:rPr>
        <w:t xml:space="preserve">their </w:t>
      </w:r>
      <w:r w:rsidR="00075BD9">
        <w:rPr>
          <w:rFonts w:ascii="Republika" w:hAnsi="Republika" w:cstheme="minorHAnsi"/>
          <w:lang w:val="en-GB" w:eastAsia="sl-SI"/>
        </w:rPr>
        <w:t xml:space="preserve">enjoyment of </w:t>
      </w:r>
      <w:r w:rsidR="00D6156E" w:rsidRPr="009C5E37">
        <w:rPr>
          <w:rFonts w:ascii="Republika" w:hAnsi="Republika" w:cstheme="minorHAnsi"/>
          <w:lang w:val="en-GB" w:eastAsia="sl-SI"/>
        </w:rPr>
        <w:t xml:space="preserve">human rights </w:t>
      </w:r>
      <w:r w:rsidR="00075BD9">
        <w:rPr>
          <w:rFonts w:ascii="Republika" w:hAnsi="Republika" w:cstheme="minorHAnsi"/>
          <w:lang w:val="en-GB" w:eastAsia="sl-SI"/>
        </w:rPr>
        <w:t>is</w:t>
      </w:r>
      <w:r w:rsidR="00D6156E" w:rsidRPr="009C5E37">
        <w:rPr>
          <w:rFonts w:ascii="Republika" w:hAnsi="Republika" w:cstheme="minorHAnsi"/>
          <w:lang w:val="en-GB" w:eastAsia="sl-SI"/>
        </w:rPr>
        <w:t xml:space="preserve"> </w:t>
      </w:r>
      <w:r w:rsidR="009C5E37" w:rsidRPr="009C5E37">
        <w:rPr>
          <w:rFonts w:ascii="Republika" w:hAnsi="Republika" w:cstheme="minorHAnsi"/>
          <w:lang w:val="en-GB" w:eastAsia="sl-SI"/>
        </w:rPr>
        <w:t>impacted from</w:t>
      </w:r>
      <w:r w:rsidRPr="009C5E37">
        <w:rPr>
          <w:rFonts w:ascii="Republika" w:hAnsi="Republika" w:cstheme="minorHAnsi"/>
          <w:lang w:val="en-GB" w:eastAsia="sl-SI"/>
        </w:rPr>
        <w:t xml:space="preserve"> birth to </w:t>
      </w:r>
      <w:r w:rsidR="00CC748A" w:rsidRPr="009C5E37">
        <w:rPr>
          <w:rFonts w:ascii="Republika" w:hAnsi="Republika" w:cstheme="minorHAnsi"/>
          <w:lang w:val="en-GB" w:eastAsia="sl-SI"/>
        </w:rPr>
        <w:t>old age</w:t>
      </w:r>
      <w:r w:rsidR="00075BD9">
        <w:rPr>
          <w:rFonts w:ascii="Republika" w:hAnsi="Republika" w:cstheme="minorHAnsi"/>
          <w:lang w:val="en-GB" w:eastAsia="sl-SI"/>
        </w:rPr>
        <w:t>. Therefore,</w:t>
      </w:r>
      <w:r w:rsidR="00CC748A" w:rsidRPr="009C5E37">
        <w:rPr>
          <w:rFonts w:ascii="Republika" w:hAnsi="Republika" w:cstheme="minorHAnsi"/>
          <w:lang w:val="en-GB" w:eastAsia="sl-SI"/>
        </w:rPr>
        <w:t xml:space="preserve"> their disproportionate representation among the world's poor comes as no surprise. </w:t>
      </w:r>
    </w:p>
    <w:p w14:paraId="006ABD32" w14:textId="77777777" w:rsidR="00580A37" w:rsidRPr="009C5E37" w:rsidRDefault="00580A37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2CC6884A" w14:textId="42B232EB" w:rsidR="00EB6E19" w:rsidRPr="009C5E37" w:rsidRDefault="00EB6E19" w:rsidP="000D0815">
      <w:pPr>
        <w:jc w:val="both"/>
        <w:rPr>
          <w:rFonts w:ascii="Republika" w:hAnsi="Republika" w:cstheme="minorHAnsi"/>
          <w:lang w:val="en-GB" w:eastAsia="sl-SI"/>
        </w:rPr>
      </w:pPr>
      <w:r w:rsidRPr="009C5E37">
        <w:rPr>
          <w:rFonts w:ascii="Republika" w:hAnsi="Republika" w:cstheme="minorHAnsi"/>
          <w:lang w:val="en-GB" w:eastAsia="sl-SI"/>
        </w:rPr>
        <w:t>Poverty is one of the most important indicators of the quality of life of population. It of course depends on the wealth of a country, but even more on its distribution.</w:t>
      </w:r>
      <w:r w:rsidR="00C23B52" w:rsidRPr="009C5E37">
        <w:rPr>
          <w:rFonts w:ascii="Republika" w:hAnsi="Republika" w:cstheme="minorHAnsi"/>
          <w:lang w:val="en-GB" w:eastAsia="sl-SI"/>
        </w:rPr>
        <w:t xml:space="preserve"> </w:t>
      </w:r>
      <w:r w:rsidR="00D6156E" w:rsidRPr="009C5E37">
        <w:rPr>
          <w:rFonts w:ascii="Republika" w:hAnsi="Republika" w:cs="Arial"/>
          <w:color w:val="000000"/>
          <w:shd w:val="clear" w:color="auto" w:fill="FFFFFF"/>
          <w:lang w:val="en-GB"/>
        </w:rPr>
        <w:t xml:space="preserve">How do you envision a change in the structural obstacles and interests </w:t>
      </w:r>
      <w:r w:rsidR="00994A3B">
        <w:rPr>
          <w:rFonts w:ascii="Republika" w:hAnsi="Republika" w:cs="Arial"/>
          <w:color w:val="000000"/>
          <w:shd w:val="clear" w:color="auto" w:fill="FFFFFF"/>
          <w:lang w:val="en-GB"/>
        </w:rPr>
        <w:t>that would put</w:t>
      </w:r>
      <w:r w:rsidR="00D6156E" w:rsidRPr="009C5E37">
        <w:rPr>
          <w:rFonts w:ascii="Republika" w:hAnsi="Republika" w:cs="Arial"/>
          <w:color w:val="000000"/>
          <w:shd w:val="clear" w:color="auto" w:fill="FFFFFF"/>
          <w:lang w:val="en-GB"/>
        </w:rPr>
        <w:t xml:space="preserve"> gender equality, equal dignity</w:t>
      </w:r>
      <w:r w:rsidR="009C5E37" w:rsidRPr="009C5E37">
        <w:rPr>
          <w:rFonts w:ascii="Republika" w:hAnsi="Republika" w:cs="Arial"/>
          <w:color w:val="000000"/>
          <w:shd w:val="clear" w:color="auto" w:fill="FFFFFF"/>
          <w:lang w:val="en-GB"/>
        </w:rPr>
        <w:t xml:space="preserve"> and rights</w:t>
      </w:r>
      <w:r w:rsidR="00D6156E" w:rsidRPr="009C5E37">
        <w:rPr>
          <w:rFonts w:ascii="Republika" w:hAnsi="Republika" w:cs="Arial"/>
          <w:color w:val="000000"/>
          <w:shd w:val="clear" w:color="auto" w:fill="FFFFFF"/>
          <w:lang w:val="en-GB"/>
        </w:rPr>
        <w:t>, and eradication of poverty at its heart?</w:t>
      </w:r>
      <w:r w:rsidR="00D6156E" w:rsidRPr="009C5E37">
        <w:rPr>
          <w:rFonts w:ascii="Republika" w:hAnsi="Republika" w:cstheme="minorHAnsi"/>
          <w:lang w:val="en-GB" w:eastAsia="sl-SI"/>
        </w:rPr>
        <w:t xml:space="preserve"> </w:t>
      </w:r>
      <w:r w:rsidR="00B74A0F" w:rsidRPr="009C5E37">
        <w:rPr>
          <w:rFonts w:ascii="Republika" w:hAnsi="Republika" w:cstheme="minorHAnsi"/>
          <w:lang w:val="en-GB" w:eastAsia="sl-SI"/>
        </w:rPr>
        <w:t>How do</w:t>
      </w:r>
      <w:r w:rsidR="00BE79BE" w:rsidRPr="009C5E37">
        <w:rPr>
          <w:rFonts w:ascii="Republika" w:hAnsi="Republika" w:cstheme="minorHAnsi"/>
          <w:lang w:val="en-GB" w:eastAsia="sl-SI"/>
        </w:rPr>
        <w:t xml:space="preserve">es the </w:t>
      </w:r>
      <w:r w:rsidR="00BE79BE" w:rsidRPr="009C5E37">
        <w:rPr>
          <w:rFonts w:ascii="Republika" w:hAnsi="Republika" w:cstheme="minorHAnsi"/>
          <w:lang w:val="en-GB"/>
        </w:rPr>
        <w:t>feminist approach to women</w:t>
      </w:r>
      <w:r w:rsidR="009C5E37">
        <w:rPr>
          <w:rFonts w:ascii="Republika" w:hAnsi="Republika" w:cstheme="minorHAnsi"/>
          <w:lang w:val="en-GB"/>
        </w:rPr>
        <w:t>'s</w:t>
      </w:r>
      <w:r w:rsidR="0015446F" w:rsidRPr="009C5E37">
        <w:rPr>
          <w:rFonts w:ascii="Republika" w:hAnsi="Republika" w:cstheme="minorHAnsi"/>
          <w:lang w:val="en-GB"/>
        </w:rPr>
        <w:t xml:space="preserve"> and </w:t>
      </w:r>
      <w:r w:rsidR="009C5E37" w:rsidRPr="009C5E37">
        <w:rPr>
          <w:rFonts w:ascii="Republika" w:hAnsi="Republika" w:cstheme="minorHAnsi"/>
          <w:lang w:val="en-GB"/>
        </w:rPr>
        <w:t>girls'</w:t>
      </w:r>
      <w:r w:rsidR="00BE79BE" w:rsidRPr="009C5E37">
        <w:rPr>
          <w:rFonts w:ascii="Republika" w:hAnsi="Republika" w:cstheme="minorHAnsi"/>
          <w:lang w:val="en-GB"/>
        </w:rPr>
        <w:t xml:space="preserve"> poverty and inequality, explored by the report,</w:t>
      </w:r>
      <w:r w:rsidR="00B74A0F" w:rsidRPr="009C5E37">
        <w:rPr>
          <w:rFonts w:ascii="Republika" w:hAnsi="Republika" w:cstheme="minorHAnsi"/>
          <w:lang w:val="en-GB" w:eastAsia="sl-SI"/>
        </w:rPr>
        <w:t xml:space="preserve"> </w:t>
      </w:r>
      <w:r w:rsidR="00C23B52" w:rsidRPr="009C5E37">
        <w:rPr>
          <w:rFonts w:ascii="Republika" w:hAnsi="Republika" w:cstheme="minorHAnsi"/>
          <w:lang w:val="en-GB" w:eastAsia="sl-SI"/>
        </w:rPr>
        <w:t xml:space="preserve">frame gender-responsive social protection to address </w:t>
      </w:r>
      <w:r w:rsidR="00B74A0F" w:rsidRPr="009C5E37">
        <w:rPr>
          <w:rFonts w:ascii="Republika" w:hAnsi="Republika" w:cstheme="minorHAnsi"/>
          <w:lang w:val="en-GB" w:eastAsia="sl-SI"/>
        </w:rPr>
        <w:t xml:space="preserve">all </w:t>
      </w:r>
      <w:r w:rsidR="00C23B52" w:rsidRPr="009C5E37">
        <w:rPr>
          <w:rFonts w:ascii="Republika" w:hAnsi="Republika" w:cstheme="minorHAnsi"/>
          <w:lang w:val="en-GB" w:eastAsia="sl-SI"/>
        </w:rPr>
        <w:t>the relevant</w:t>
      </w:r>
      <w:r w:rsidR="00B74A0F" w:rsidRPr="009C5E37">
        <w:rPr>
          <w:rFonts w:ascii="Republika" w:hAnsi="Republika" w:cstheme="minorHAnsi"/>
          <w:lang w:val="en-GB" w:eastAsia="sl-SI"/>
        </w:rPr>
        <w:t xml:space="preserve"> </w:t>
      </w:r>
      <w:proofErr w:type="spellStart"/>
      <w:r w:rsidR="00B74A0F" w:rsidRPr="009C5E37">
        <w:rPr>
          <w:rFonts w:ascii="Republika" w:hAnsi="Republika" w:cstheme="minorHAnsi"/>
          <w:lang w:val="en-GB" w:eastAsia="sl-SI"/>
        </w:rPr>
        <w:t>intersectionalities</w:t>
      </w:r>
      <w:proofErr w:type="spellEnd"/>
      <w:r w:rsidR="00B74A0F" w:rsidRPr="009C5E37">
        <w:rPr>
          <w:rFonts w:ascii="Republika" w:hAnsi="Republika" w:cstheme="minorHAnsi"/>
          <w:lang w:val="en-GB" w:eastAsia="sl-SI"/>
        </w:rPr>
        <w:t>?</w:t>
      </w:r>
    </w:p>
    <w:p w14:paraId="5DEC0977" w14:textId="4333F9C4" w:rsidR="00B74A0F" w:rsidRPr="00BE79BE" w:rsidRDefault="00B74A0F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3C019E62" w14:textId="20FD8D57" w:rsidR="00B74A0F" w:rsidRPr="00BE79BE" w:rsidRDefault="00B74A0F" w:rsidP="000D0815">
      <w:pPr>
        <w:jc w:val="both"/>
        <w:rPr>
          <w:rFonts w:ascii="Republika" w:hAnsi="Republika" w:cstheme="minorHAnsi"/>
          <w:lang w:val="en-GB" w:eastAsia="sl-SI"/>
        </w:rPr>
      </w:pPr>
      <w:r w:rsidRPr="00BE79BE">
        <w:rPr>
          <w:rFonts w:ascii="Republika" w:hAnsi="Republika" w:cstheme="minorHAnsi"/>
          <w:lang w:val="en-GB" w:eastAsia="sl-SI"/>
        </w:rPr>
        <w:t>Thank you</w:t>
      </w:r>
      <w:r w:rsidR="00BE79BE">
        <w:rPr>
          <w:rFonts w:ascii="Republika" w:hAnsi="Republika" w:cstheme="minorHAnsi"/>
          <w:lang w:val="en-GB" w:eastAsia="sl-SI"/>
        </w:rPr>
        <w:t>.</w:t>
      </w:r>
    </w:p>
    <w:p w14:paraId="62A5CC52" w14:textId="0D9C3F2F" w:rsidR="00EB6E19" w:rsidRPr="00BE79BE" w:rsidRDefault="00EB6E19" w:rsidP="000D0815">
      <w:pPr>
        <w:jc w:val="both"/>
        <w:rPr>
          <w:rFonts w:ascii="Republika" w:hAnsi="Republika" w:cstheme="minorHAnsi"/>
          <w:lang w:val="en-GB" w:eastAsia="sl-SI"/>
        </w:rPr>
      </w:pPr>
    </w:p>
    <w:sectPr w:rsidR="00EB6E19" w:rsidRPr="00BE79B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7B"/>
    <w:rsid w:val="000003D9"/>
    <w:rsid w:val="0001678E"/>
    <w:rsid w:val="000465BE"/>
    <w:rsid w:val="00075BD9"/>
    <w:rsid w:val="000841C9"/>
    <w:rsid w:val="000A56D8"/>
    <w:rsid w:val="000D0815"/>
    <w:rsid w:val="00106F4E"/>
    <w:rsid w:val="00137AD9"/>
    <w:rsid w:val="00140A1B"/>
    <w:rsid w:val="0015446F"/>
    <w:rsid w:val="001D435C"/>
    <w:rsid w:val="00215C85"/>
    <w:rsid w:val="00272290"/>
    <w:rsid w:val="00274B8C"/>
    <w:rsid w:val="002B3834"/>
    <w:rsid w:val="003115E9"/>
    <w:rsid w:val="00340969"/>
    <w:rsid w:val="00355544"/>
    <w:rsid w:val="00356AD7"/>
    <w:rsid w:val="003859C1"/>
    <w:rsid w:val="003D3E4B"/>
    <w:rsid w:val="003E6C3D"/>
    <w:rsid w:val="00444A75"/>
    <w:rsid w:val="00490EE1"/>
    <w:rsid w:val="004914CF"/>
    <w:rsid w:val="004D7214"/>
    <w:rsid w:val="004D7F45"/>
    <w:rsid w:val="00580A37"/>
    <w:rsid w:val="005A0F56"/>
    <w:rsid w:val="005E6FE1"/>
    <w:rsid w:val="00614C2B"/>
    <w:rsid w:val="00651DF6"/>
    <w:rsid w:val="006653C2"/>
    <w:rsid w:val="00666DCB"/>
    <w:rsid w:val="00681909"/>
    <w:rsid w:val="006A0AB0"/>
    <w:rsid w:val="006B11EE"/>
    <w:rsid w:val="006B5BDC"/>
    <w:rsid w:val="007156FD"/>
    <w:rsid w:val="00721BFC"/>
    <w:rsid w:val="00751750"/>
    <w:rsid w:val="00751AEA"/>
    <w:rsid w:val="00757AAD"/>
    <w:rsid w:val="00793D95"/>
    <w:rsid w:val="00813E68"/>
    <w:rsid w:val="00863315"/>
    <w:rsid w:val="00867D60"/>
    <w:rsid w:val="00874D42"/>
    <w:rsid w:val="008A5697"/>
    <w:rsid w:val="008A7EA9"/>
    <w:rsid w:val="008C6947"/>
    <w:rsid w:val="009466BF"/>
    <w:rsid w:val="00960347"/>
    <w:rsid w:val="00994A3B"/>
    <w:rsid w:val="009C07DE"/>
    <w:rsid w:val="009C5E37"/>
    <w:rsid w:val="00AE0054"/>
    <w:rsid w:val="00AE6F9D"/>
    <w:rsid w:val="00AF3F7B"/>
    <w:rsid w:val="00AF62A7"/>
    <w:rsid w:val="00AF6661"/>
    <w:rsid w:val="00AF6F85"/>
    <w:rsid w:val="00B143DD"/>
    <w:rsid w:val="00B74A0F"/>
    <w:rsid w:val="00BE79BE"/>
    <w:rsid w:val="00C23B52"/>
    <w:rsid w:val="00C6585B"/>
    <w:rsid w:val="00CC748A"/>
    <w:rsid w:val="00D00E1A"/>
    <w:rsid w:val="00D34A78"/>
    <w:rsid w:val="00D6156E"/>
    <w:rsid w:val="00D8182C"/>
    <w:rsid w:val="00E34054"/>
    <w:rsid w:val="00E50C25"/>
    <w:rsid w:val="00EB6E19"/>
    <w:rsid w:val="00F16F14"/>
    <w:rsid w:val="00F22614"/>
    <w:rsid w:val="00F30464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E4E6A3"/>
  <w15:docId w15:val="{C04351BE-6A7F-4F96-8A31-95483E3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96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4296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A1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4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4296D"/>
    <w:rPr>
      <w:b/>
      <w:bCs/>
    </w:rPr>
  </w:style>
  <w:style w:type="paragraph" w:customStyle="1" w:styleId="Body">
    <w:name w:val="Body"/>
    <w:qFormat/>
    <w:rsid w:val="00681909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81909"/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0465BE"/>
  </w:style>
  <w:style w:type="character" w:styleId="Strong">
    <w:name w:val="Strong"/>
    <w:basedOn w:val="DefaultParagraphFont"/>
    <w:uiPriority w:val="22"/>
    <w:qFormat/>
    <w:rsid w:val="000465BE"/>
    <w:rPr>
      <w:b/>
      <w:bCs/>
    </w:rPr>
  </w:style>
  <w:style w:type="paragraph" w:customStyle="1" w:styleId="Default">
    <w:name w:val="Default"/>
    <w:rsid w:val="00721B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97D9D2-431F-4D46-8202-95787D2F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A1090</dc:creator>
  <dc:description/>
  <cp:lastModifiedBy>Sen Martin Lesjak</cp:lastModifiedBy>
  <cp:revision>2</cp:revision>
  <cp:lastPrinted>2022-03-07T15:35:00Z</cp:lastPrinted>
  <dcterms:created xsi:type="dcterms:W3CDTF">2023-06-20T10:16:00Z</dcterms:created>
  <dcterms:modified xsi:type="dcterms:W3CDTF">2023-06-20T10:16:00Z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