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7C111" w14:textId="77777777" w:rsidR="00C54475" w:rsidRDefault="00696D2E">
      <w:pPr>
        <w:jc w:val="center"/>
        <w:rPr>
          <w:rFonts w:ascii="Arial" w:hAnsi="Arial" w:cs="Arial"/>
          <w:lang w:eastAsia="sl-SI"/>
        </w:rPr>
      </w:pPr>
      <w:r>
        <w:rPr>
          <w:noProof/>
          <w:lang w:eastAsia="sl-SI"/>
        </w:rPr>
        <w:drawing>
          <wp:inline distT="0" distB="0" distL="0" distR="0" wp14:anchorId="316476BD" wp14:editId="762C0B3F">
            <wp:extent cx="333375" cy="419100"/>
            <wp:effectExtent l="0" t="0" r="0" b="0"/>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4"/>
                    <a:stretch>
                      <a:fillRect/>
                    </a:stretch>
                  </pic:blipFill>
                  <pic:spPr bwMode="auto">
                    <a:xfrm>
                      <a:off x="0" y="0"/>
                      <a:ext cx="333375" cy="419100"/>
                    </a:xfrm>
                    <a:prstGeom prst="rect">
                      <a:avLst/>
                    </a:prstGeom>
                  </pic:spPr>
                </pic:pic>
              </a:graphicData>
            </a:graphic>
          </wp:inline>
        </w:drawing>
      </w:r>
    </w:p>
    <w:p w14:paraId="34A6AA0E" w14:textId="77777777" w:rsidR="00C54475" w:rsidRDefault="00C54475">
      <w:pPr>
        <w:rPr>
          <w:rFonts w:ascii="Arial" w:hAnsi="Arial" w:cs="Arial"/>
          <w:lang w:eastAsia="sl-SI"/>
        </w:rPr>
      </w:pPr>
    </w:p>
    <w:p w14:paraId="78D69EBE" w14:textId="77777777" w:rsidR="00C54475" w:rsidRDefault="00696D2E">
      <w:pPr>
        <w:spacing w:after="60"/>
        <w:jc w:val="center"/>
        <w:rPr>
          <w:rFonts w:ascii="Republika" w:hAnsi="Republika" w:cs="Arial"/>
          <w:bCs/>
          <w:lang w:val="en-GB" w:eastAsia="sl-SI"/>
        </w:rPr>
      </w:pPr>
      <w:r>
        <w:rPr>
          <w:rFonts w:ascii="Republika" w:hAnsi="Republika" w:cs="Arial"/>
          <w:bCs/>
          <w:lang w:val="en-GB" w:eastAsia="sl-SI"/>
        </w:rPr>
        <w:t xml:space="preserve">Statement by </w:t>
      </w:r>
    </w:p>
    <w:p w14:paraId="5C94E00C" w14:textId="77777777" w:rsidR="00C54475" w:rsidRDefault="00696D2E">
      <w:pPr>
        <w:jc w:val="center"/>
        <w:rPr>
          <w:rFonts w:ascii="Republika" w:hAnsi="Republika" w:cs="Arial"/>
          <w:b/>
          <w:bCs/>
          <w:lang w:val="en-GB" w:eastAsia="sl-SI"/>
        </w:rPr>
      </w:pPr>
      <w:r>
        <w:rPr>
          <w:rFonts w:ascii="Republika" w:hAnsi="Republika" w:cs="Arial"/>
          <w:b/>
          <w:bCs/>
          <w:lang w:val="en-GB" w:eastAsia="sl-SI"/>
        </w:rPr>
        <w:t xml:space="preserve">the Republic of Slovenia </w:t>
      </w:r>
    </w:p>
    <w:p w14:paraId="56642478" w14:textId="77777777" w:rsidR="00C54475" w:rsidRDefault="00696D2E">
      <w:pPr>
        <w:spacing w:after="60"/>
        <w:jc w:val="center"/>
        <w:rPr>
          <w:rFonts w:ascii="Republika" w:hAnsi="Republika" w:cs="Arial"/>
          <w:sz w:val="20"/>
          <w:lang w:val="en-GB" w:eastAsia="sl-SI"/>
        </w:rPr>
      </w:pPr>
      <w:r>
        <w:rPr>
          <w:rFonts w:ascii="Republika" w:hAnsi="Republika" w:cs="Arial"/>
          <w:sz w:val="20"/>
          <w:lang w:val="en-GB" w:eastAsia="sl-SI"/>
        </w:rPr>
        <w:t xml:space="preserve">at the </w:t>
      </w:r>
    </w:p>
    <w:p w14:paraId="5AD7EFF3" w14:textId="77777777" w:rsidR="00C54475" w:rsidRDefault="00696D2E">
      <w:pPr>
        <w:jc w:val="center"/>
        <w:rPr>
          <w:rFonts w:ascii="Republika" w:hAnsi="Republika" w:cs="Arial"/>
          <w:b/>
          <w:color w:val="31849B"/>
          <w:lang w:val="en-US" w:eastAsia="sl-SI"/>
        </w:rPr>
      </w:pPr>
      <w:r>
        <w:rPr>
          <w:rFonts w:ascii="Republika" w:hAnsi="Republika" w:cs="Arial"/>
          <w:b/>
          <w:color w:val="31849B"/>
          <w:lang w:eastAsia="sl-SI"/>
        </w:rPr>
        <w:t xml:space="preserve">52nd Session </w:t>
      </w:r>
      <w:r>
        <w:rPr>
          <w:rFonts w:ascii="Republika" w:hAnsi="Republika" w:cs="Arial"/>
          <w:b/>
          <w:color w:val="31849B"/>
          <w:lang w:val="en-US" w:eastAsia="sl-SI"/>
        </w:rPr>
        <w:t>of the United Nations Human Rights Council</w:t>
      </w:r>
    </w:p>
    <w:p w14:paraId="291D2DBF" w14:textId="77777777" w:rsidR="00C54475" w:rsidRDefault="00C54475">
      <w:pPr>
        <w:jc w:val="center"/>
        <w:rPr>
          <w:rFonts w:ascii="Republika" w:hAnsi="Republika" w:cs="Arial"/>
          <w:b/>
          <w:color w:val="31849B"/>
          <w:lang w:val="en-US" w:eastAsia="sl-SI"/>
        </w:rPr>
      </w:pPr>
    </w:p>
    <w:p w14:paraId="5F70C483" w14:textId="77777777" w:rsidR="00C54475" w:rsidRDefault="00696D2E">
      <w:pPr>
        <w:pBdr>
          <w:bottom w:val="single" w:sz="4" w:space="1" w:color="000000"/>
        </w:pBdr>
        <w:jc w:val="center"/>
        <w:rPr>
          <w:rFonts w:ascii="Republika" w:hAnsi="Republika" w:cs="Arial"/>
          <w:b/>
          <w:color w:val="31849B"/>
          <w:lang w:val="en-US" w:eastAsia="sl-SI"/>
        </w:rPr>
      </w:pPr>
      <w:r>
        <w:rPr>
          <w:rFonts w:ascii="Republika" w:hAnsi="Republika" w:cs="Arial"/>
          <w:b/>
          <w:color w:val="31849B"/>
          <w:lang w:val="en-US" w:eastAsia="sl-SI"/>
        </w:rPr>
        <w:t xml:space="preserve">Interactive dialogue with Special Representative of the </w:t>
      </w:r>
    </w:p>
    <w:p w14:paraId="042FC46A" w14:textId="77777777" w:rsidR="00C54475" w:rsidRDefault="00696D2E">
      <w:pPr>
        <w:pBdr>
          <w:bottom w:val="single" w:sz="4" w:space="1" w:color="000000"/>
        </w:pBdr>
        <w:jc w:val="center"/>
        <w:rPr>
          <w:rFonts w:ascii="Republika" w:hAnsi="Republika" w:cs="Arial"/>
          <w:b/>
          <w:color w:val="31849B"/>
          <w:lang w:val="en-US" w:eastAsia="sl-SI"/>
        </w:rPr>
      </w:pPr>
      <w:r>
        <w:rPr>
          <w:rFonts w:ascii="Republika" w:hAnsi="Republika" w:cs="Arial"/>
          <w:b/>
          <w:color w:val="31849B"/>
          <w:lang w:val="en-US" w:eastAsia="sl-SI"/>
        </w:rPr>
        <w:t>UN Secretary-General on violence against children</w:t>
      </w:r>
    </w:p>
    <w:p w14:paraId="378EBC6C" w14:textId="77777777" w:rsidR="00C54475" w:rsidRDefault="00C54475">
      <w:pPr>
        <w:pBdr>
          <w:bottom w:val="single" w:sz="4" w:space="1" w:color="000000"/>
        </w:pBdr>
        <w:jc w:val="center"/>
        <w:rPr>
          <w:rFonts w:ascii="Republika" w:hAnsi="Republika" w:cs="Arial"/>
          <w:b/>
          <w:color w:val="31849B"/>
          <w:lang w:val="en-US" w:eastAsia="sl-SI"/>
        </w:rPr>
      </w:pPr>
    </w:p>
    <w:p w14:paraId="79DF51A0" w14:textId="77777777" w:rsidR="00C54475" w:rsidRDefault="00696D2E">
      <w:pPr>
        <w:pBdr>
          <w:bottom w:val="single" w:sz="4" w:space="1" w:color="000000"/>
        </w:pBdr>
        <w:jc w:val="center"/>
        <w:rPr>
          <w:rFonts w:ascii="Republika" w:hAnsi="Republika" w:cs="Arial"/>
          <w:bCs/>
          <w:sz w:val="20"/>
          <w:lang w:val="en-US" w:eastAsia="sl-SI"/>
        </w:rPr>
      </w:pPr>
      <w:r>
        <w:rPr>
          <w:rFonts w:ascii="Republika" w:hAnsi="Republika" w:cs="Arial"/>
          <w:bCs/>
          <w:sz w:val="20"/>
          <w:lang w:val="en-US" w:eastAsia="sl-SI"/>
        </w:rPr>
        <w:t>Geneva, 15 March 2023</w:t>
      </w:r>
    </w:p>
    <w:p w14:paraId="074B5187" w14:textId="77777777" w:rsidR="00C54475" w:rsidRDefault="00C54475">
      <w:pPr>
        <w:pBdr>
          <w:bottom w:val="single" w:sz="4" w:space="1" w:color="000000"/>
        </w:pBdr>
        <w:jc w:val="center"/>
        <w:rPr>
          <w:rFonts w:ascii="Republika" w:hAnsi="Republika" w:cs="Arial"/>
          <w:bCs/>
          <w:sz w:val="20"/>
          <w:lang w:val="en-US" w:eastAsia="sl-SI"/>
        </w:rPr>
      </w:pPr>
    </w:p>
    <w:p w14:paraId="6F8358D2" w14:textId="77777777" w:rsidR="00C54475" w:rsidRDefault="00C54475">
      <w:pPr>
        <w:pStyle w:val="NoSpacing"/>
        <w:jc w:val="both"/>
        <w:rPr>
          <w:rFonts w:ascii="Arial" w:hAnsi="Arial" w:cs="Arial"/>
          <w:szCs w:val="24"/>
          <w:lang w:val="en-GB"/>
        </w:rPr>
      </w:pPr>
    </w:p>
    <w:p w14:paraId="1CF353A5" w14:textId="77777777" w:rsidR="00C54475" w:rsidRDefault="00696D2E">
      <w:pPr>
        <w:pStyle w:val="NoSpacing"/>
        <w:jc w:val="both"/>
        <w:rPr>
          <w:rFonts w:ascii="Arial" w:hAnsi="Arial" w:cs="Arial"/>
          <w:szCs w:val="24"/>
          <w:lang w:val="en-GB"/>
        </w:rPr>
      </w:pPr>
      <w:r>
        <w:rPr>
          <w:rFonts w:ascii="Arial" w:hAnsi="Arial" w:cs="Arial"/>
          <w:szCs w:val="24"/>
          <w:lang w:val="en-GB"/>
        </w:rPr>
        <w:t xml:space="preserve">Excellencies, </w:t>
      </w:r>
    </w:p>
    <w:p w14:paraId="3DDCB563" w14:textId="77777777" w:rsidR="00C54475" w:rsidRDefault="00C54475">
      <w:pPr>
        <w:pStyle w:val="NoSpacing"/>
        <w:jc w:val="both"/>
        <w:rPr>
          <w:rFonts w:ascii="Arial" w:hAnsi="Arial" w:cs="Arial"/>
          <w:lang w:val="en-GB"/>
        </w:rPr>
      </w:pPr>
    </w:p>
    <w:p w14:paraId="572765A3" w14:textId="77777777" w:rsidR="00C54475" w:rsidRDefault="00696D2E">
      <w:pPr>
        <w:jc w:val="both"/>
        <w:rPr>
          <w:rFonts w:ascii="Arial" w:hAnsi="Arial" w:cs="Arial"/>
        </w:rPr>
      </w:pPr>
      <w:r>
        <w:rPr>
          <w:rFonts w:ascii="Arial" w:hAnsi="Arial" w:cs="Arial"/>
          <w:lang w:val="en-GB" w:eastAsia="sl-SI"/>
        </w:rPr>
        <w:t>We would like to thank the Special Representative for her timely report and presentation today. Slovenia aligns itself with the EU statement and would like to make additional remarks in its national capacity.</w:t>
      </w:r>
    </w:p>
    <w:p w14:paraId="1D7313C8" w14:textId="77777777" w:rsidR="00C54475" w:rsidRDefault="00C54475">
      <w:pPr>
        <w:jc w:val="both"/>
        <w:rPr>
          <w:rFonts w:ascii="Arial" w:hAnsi="Arial" w:cs="Arial"/>
          <w:lang w:val="en-GB"/>
        </w:rPr>
      </w:pPr>
    </w:p>
    <w:p w14:paraId="62CA92E8" w14:textId="77777777" w:rsidR="00C54475" w:rsidRDefault="00696D2E">
      <w:pPr>
        <w:pStyle w:val="NoSpacing"/>
        <w:jc w:val="both"/>
        <w:rPr>
          <w:rFonts w:ascii="Arial" w:hAnsi="Arial" w:cs="Arial"/>
          <w:szCs w:val="24"/>
          <w:lang w:val="en-GB"/>
        </w:rPr>
      </w:pPr>
      <w:r>
        <w:rPr>
          <w:rFonts w:ascii="Arial" w:hAnsi="Arial" w:cs="Arial"/>
          <w:szCs w:val="24"/>
          <w:lang w:val="en-GB"/>
        </w:rPr>
        <w:t xml:space="preserve">Madame Special Representative, </w:t>
      </w:r>
    </w:p>
    <w:p w14:paraId="1072B16A" w14:textId="77777777" w:rsidR="00C54475" w:rsidRDefault="00C54475">
      <w:pPr>
        <w:pStyle w:val="NoSpacing"/>
        <w:jc w:val="both"/>
        <w:rPr>
          <w:rFonts w:ascii="Arial" w:hAnsi="Arial" w:cs="Arial"/>
          <w:szCs w:val="24"/>
          <w:lang w:val="en-GB"/>
        </w:rPr>
      </w:pPr>
    </w:p>
    <w:p w14:paraId="1B0CEEE6" w14:textId="77777777" w:rsidR="00C54475" w:rsidRDefault="00696D2E">
      <w:pPr>
        <w:pStyle w:val="NoSpacing"/>
        <w:jc w:val="both"/>
        <w:rPr>
          <w:rFonts w:ascii="Arial" w:hAnsi="Arial" w:cs="Arial"/>
          <w:szCs w:val="24"/>
          <w:lang w:val="en-GB"/>
        </w:rPr>
      </w:pPr>
      <w:r>
        <w:rPr>
          <w:rFonts w:ascii="Arial" w:hAnsi="Arial" w:cs="Arial"/>
          <w:szCs w:val="24"/>
          <w:lang w:val="en-GB"/>
        </w:rPr>
        <w:t xml:space="preserve">We live in an interconnected digital world and children at a very young age become a part of it.  While there are indeed numerous positive aspects of it, Slovenia shares your concern over a wide range of risks related to violence against children in the digital environment.  </w:t>
      </w:r>
    </w:p>
    <w:p w14:paraId="5A35BAA8" w14:textId="77777777" w:rsidR="00C54475" w:rsidRDefault="00C54475">
      <w:pPr>
        <w:pStyle w:val="NoSpacing"/>
        <w:jc w:val="both"/>
        <w:rPr>
          <w:rFonts w:ascii="Arial" w:hAnsi="Arial" w:cs="Arial"/>
          <w:szCs w:val="24"/>
          <w:lang w:val="en-GB"/>
        </w:rPr>
      </w:pPr>
    </w:p>
    <w:p w14:paraId="5A469559" w14:textId="77777777" w:rsidR="00C54475" w:rsidRDefault="00696D2E">
      <w:pPr>
        <w:pStyle w:val="NoSpacing"/>
        <w:jc w:val="both"/>
        <w:rPr>
          <w:rFonts w:ascii="Arial" w:hAnsi="Arial" w:cs="Arial"/>
          <w:szCs w:val="24"/>
          <w:lang w:val="en-GB"/>
        </w:rPr>
      </w:pPr>
      <w:r>
        <w:rPr>
          <w:rFonts w:ascii="Arial" w:hAnsi="Arial" w:cs="Arial"/>
          <w:szCs w:val="24"/>
          <w:lang w:val="en-GB"/>
        </w:rPr>
        <w:t xml:space="preserve">We hear your call for strong protection and prevention. While developing those systems, Slovenia emphasises full, equal and meaningful participation of children as agents of transformative change. </w:t>
      </w:r>
    </w:p>
    <w:p w14:paraId="60DC5AC3" w14:textId="77777777" w:rsidR="00C54475" w:rsidRDefault="00C54475">
      <w:pPr>
        <w:jc w:val="both"/>
        <w:rPr>
          <w:rFonts w:ascii="Arial" w:hAnsi="Arial" w:cs="Arial"/>
          <w:lang w:val="en-GB" w:eastAsia="sl-SI"/>
        </w:rPr>
      </w:pPr>
    </w:p>
    <w:p w14:paraId="0092C61B" w14:textId="77777777" w:rsidR="00C54475" w:rsidRDefault="00696D2E">
      <w:pPr>
        <w:jc w:val="both"/>
        <w:rPr>
          <w:rFonts w:ascii="Arial" w:hAnsi="Arial" w:cs="Arial"/>
          <w:lang w:val="en-GB" w:eastAsia="sl-SI"/>
        </w:rPr>
      </w:pPr>
      <w:r>
        <w:rPr>
          <w:rFonts w:ascii="Arial" w:hAnsi="Arial" w:cs="Arial"/>
          <w:lang w:val="en-GB" w:eastAsia="sl-SI"/>
        </w:rPr>
        <w:t>Madame Special Representative,</w:t>
      </w:r>
    </w:p>
    <w:p w14:paraId="19C6B66E" w14:textId="77777777" w:rsidR="00C54475" w:rsidRDefault="00C54475">
      <w:pPr>
        <w:jc w:val="both"/>
        <w:rPr>
          <w:rFonts w:ascii="Arial" w:hAnsi="Arial" w:cs="Arial"/>
          <w:lang w:val="en-GB" w:eastAsia="sl-SI"/>
        </w:rPr>
      </w:pPr>
    </w:p>
    <w:p w14:paraId="77514B69" w14:textId="77777777" w:rsidR="00C54475" w:rsidRPr="00696D2E" w:rsidRDefault="00696D2E">
      <w:pPr>
        <w:jc w:val="both"/>
        <w:rPr>
          <w:rFonts w:ascii="Arial" w:hAnsi="Arial" w:cs="Arial"/>
          <w:lang w:val="en-GB" w:eastAsia="sl-SI"/>
        </w:rPr>
      </w:pPr>
      <w:r>
        <w:rPr>
          <w:rFonts w:ascii="Arial" w:hAnsi="Arial" w:cs="Arial"/>
          <w:lang w:val="en-GB" w:eastAsia="sl-SI"/>
        </w:rPr>
        <w:t xml:space="preserve">Working closely with the civil society, my country carried out several programs focusing on safety of children in digital environment. From </w:t>
      </w:r>
      <w:r w:rsidRPr="00696D2E">
        <w:rPr>
          <w:rStyle w:val="jlqj4b"/>
          <w:rFonts w:ascii="Arial" w:hAnsi="Arial" w:cs="Arial"/>
          <w:lang w:val="en-GB"/>
        </w:rPr>
        <w:t xml:space="preserve">Awareness Point on Safe use of the internet and mobile devices </w:t>
      </w:r>
      <w:r w:rsidRPr="00696D2E">
        <w:rPr>
          <w:rStyle w:val="jlqj4b"/>
          <w:rFonts w:ascii="Arial" w:hAnsi="Arial" w:cs="Arial"/>
          <w:b/>
          <w:bCs/>
          <w:lang w:val="en-GB"/>
        </w:rPr>
        <w:t>Safe.si</w:t>
      </w:r>
      <w:r w:rsidRPr="00696D2E">
        <w:rPr>
          <w:rStyle w:val="jlqj4b"/>
          <w:rFonts w:ascii="Arial" w:hAnsi="Arial" w:cs="Arial"/>
          <w:lang w:val="en-GB"/>
        </w:rPr>
        <w:t xml:space="preserve"> and its hotline </w:t>
      </w:r>
      <w:r w:rsidRPr="00696D2E">
        <w:rPr>
          <w:rStyle w:val="jlqj4b"/>
          <w:rFonts w:ascii="Arial" w:hAnsi="Arial" w:cs="Arial"/>
          <w:b/>
          <w:bCs/>
          <w:lang w:val="en-GB"/>
        </w:rPr>
        <w:t>Online Eye</w:t>
      </w:r>
      <w:r w:rsidRPr="00696D2E">
        <w:rPr>
          <w:rStyle w:val="jlqj4b"/>
          <w:rFonts w:ascii="Arial" w:hAnsi="Arial" w:cs="Arial"/>
          <w:lang w:val="en-GB"/>
        </w:rPr>
        <w:t xml:space="preserve"> that </w:t>
      </w:r>
      <w:r w:rsidRPr="00696D2E">
        <w:rPr>
          <w:rStyle w:val="Strong"/>
          <w:rFonts w:ascii="Arial" w:hAnsi="Arial" w:cs="Arial"/>
          <w:b w:val="0"/>
          <w:bCs w:val="0"/>
          <w:color w:val="333333"/>
          <w:shd w:val="clear" w:color="auto" w:fill="FFFFFF"/>
          <w:lang w:val="en-GB"/>
        </w:rPr>
        <w:t>allows Internet users to anonymously report child sexual abuse images, if they come across them online</w:t>
      </w:r>
      <w:r>
        <w:rPr>
          <w:rStyle w:val="Strong"/>
          <w:rFonts w:ascii="Arial" w:hAnsi="Arial" w:cs="Arial"/>
          <w:b w:val="0"/>
          <w:bCs w:val="0"/>
          <w:color w:val="333333"/>
          <w:shd w:val="clear" w:color="auto" w:fill="FFFFFF"/>
          <w:lang w:val="en-GB"/>
        </w:rPr>
        <w:t>,</w:t>
      </w:r>
      <w:r w:rsidRPr="00696D2E">
        <w:rPr>
          <w:rStyle w:val="jlqj4b"/>
          <w:rFonts w:ascii="Arial" w:hAnsi="Arial" w:cs="Arial"/>
          <w:lang w:val="en-GB"/>
        </w:rPr>
        <w:t xml:space="preserve"> to </w:t>
      </w:r>
      <w:r w:rsidRPr="00696D2E">
        <w:rPr>
          <w:rFonts w:ascii="Arial" w:hAnsi="Arial" w:cs="Arial"/>
          <w:b/>
          <w:bCs/>
          <w:lang w:val="en-GB" w:eastAsia="sl-SI"/>
        </w:rPr>
        <w:t>"Click-off! Stop cyber violence against women and girls"</w:t>
      </w:r>
      <w:r w:rsidRPr="00696D2E">
        <w:rPr>
          <w:rFonts w:ascii="Arial" w:hAnsi="Arial" w:cs="Arial"/>
          <w:lang w:val="en-GB" w:eastAsia="sl-SI"/>
        </w:rPr>
        <w:t xml:space="preserve"> focusing on prevention of gender-based violence and harassment online.</w:t>
      </w:r>
    </w:p>
    <w:p w14:paraId="04C7025B" w14:textId="77777777" w:rsidR="00C54475" w:rsidRDefault="00C54475">
      <w:pPr>
        <w:jc w:val="both"/>
        <w:rPr>
          <w:rFonts w:ascii="Arial" w:hAnsi="Arial" w:cs="Arial"/>
          <w:i/>
          <w:iCs/>
          <w:lang w:val="en-GB" w:eastAsia="sl-SI"/>
        </w:rPr>
      </w:pPr>
    </w:p>
    <w:p w14:paraId="61B21B06" w14:textId="77777777" w:rsidR="00C54475" w:rsidRDefault="00696D2E">
      <w:pPr>
        <w:pStyle w:val="NoSpacing"/>
        <w:jc w:val="both"/>
        <w:rPr>
          <w:rFonts w:ascii="Arial" w:eastAsia="Times New Roman" w:hAnsi="Arial" w:cs="Arial"/>
          <w:szCs w:val="24"/>
          <w:lang w:val="en-GB" w:eastAsia="sl-SI"/>
        </w:rPr>
      </w:pPr>
      <w:r>
        <w:rPr>
          <w:rFonts w:ascii="Arial" w:eastAsia="Times New Roman" w:hAnsi="Arial" w:cs="Arial"/>
          <w:szCs w:val="24"/>
          <w:lang w:val="en-GB" w:eastAsia="sl-SI"/>
        </w:rPr>
        <w:t>Madam Special Representative,</w:t>
      </w:r>
    </w:p>
    <w:p w14:paraId="08C39757" w14:textId="77777777" w:rsidR="00C54475" w:rsidRDefault="00C54475">
      <w:pPr>
        <w:pStyle w:val="NoSpacing"/>
        <w:jc w:val="both"/>
        <w:rPr>
          <w:rFonts w:ascii="Arial" w:eastAsia="Times New Roman" w:hAnsi="Arial" w:cs="Arial"/>
          <w:szCs w:val="24"/>
          <w:lang w:val="en-GB" w:eastAsia="sl-SI"/>
        </w:rPr>
      </w:pPr>
    </w:p>
    <w:p w14:paraId="52919622" w14:textId="77777777" w:rsidR="00C54475" w:rsidRDefault="00696D2E">
      <w:pPr>
        <w:pStyle w:val="NoSpacing"/>
        <w:jc w:val="both"/>
        <w:rPr>
          <w:rFonts w:ascii="Arial" w:eastAsia="Times New Roman" w:hAnsi="Arial" w:cs="Arial"/>
          <w:szCs w:val="24"/>
          <w:lang w:val="en-GB" w:eastAsia="sl-SI"/>
        </w:rPr>
      </w:pPr>
      <w:r>
        <w:rPr>
          <w:rFonts w:ascii="Arial" w:eastAsia="Times New Roman" w:hAnsi="Arial" w:cs="Arial"/>
          <w:szCs w:val="24"/>
          <w:lang w:val="en-GB" w:eastAsia="sl-SI"/>
        </w:rPr>
        <w:t xml:space="preserve">How can Member States better implement a “whole-of-a-government” approach to the threats children face in the digital environment, including </w:t>
      </w:r>
      <w:r>
        <w:rPr>
          <w:rFonts w:ascii="Arial" w:hAnsi="Arial" w:cs="Arial"/>
          <w:szCs w:val="24"/>
          <w:lang w:val="en-GB"/>
        </w:rPr>
        <w:t>cyberbullying, harassment, online sexual exploitation, trafficking, smuggling, recruitment and fraud?</w:t>
      </w:r>
    </w:p>
    <w:p w14:paraId="363972AA" w14:textId="77777777" w:rsidR="00C54475" w:rsidRDefault="00C54475">
      <w:pPr>
        <w:pStyle w:val="NoSpacing"/>
        <w:jc w:val="both"/>
        <w:rPr>
          <w:rFonts w:ascii="Arial" w:eastAsia="Times New Roman" w:hAnsi="Arial" w:cs="Arial"/>
          <w:szCs w:val="24"/>
          <w:lang w:val="en-GB" w:eastAsia="sl-SI"/>
        </w:rPr>
      </w:pPr>
    </w:p>
    <w:p w14:paraId="54F0B534" w14:textId="77777777" w:rsidR="00C54475" w:rsidRDefault="00696D2E">
      <w:pPr>
        <w:pStyle w:val="NoSpacing"/>
        <w:jc w:val="both"/>
      </w:pPr>
      <w:r>
        <w:rPr>
          <w:rFonts w:ascii="Arial" w:eastAsia="Times New Roman" w:hAnsi="Arial" w:cs="Arial"/>
          <w:szCs w:val="24"/>
          <w:lang w:val="en-GB" w:eastAsia="sl-SI"/>
        </w:rPr>
        <w:t>Thank you.</w:t>
      </w:r>
    </w:p>
    <w:sectPr w:rsidR="00C54475">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Republika">
    <w:altName w:val="Calibri"/>
    <w:panose1 w:val="020B0604020202020204"/>
    <w:charset w:val="EE"/>
    <w:family w:val="auto"/>
    <w:pitch w:val="variable"/>
    <w:sig w:usb0="A00000FF" w:usb1="4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475"/>
    <w:rsid w:val="00696D2E"/>
    <w:rsid w:val="00786891"/>
    <w:rsid w:val="00C54475"/>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9220"/>
  <w15:docId w15:val="{97EE51C6-0436-4E21-AF33-0B38C1ED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A4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51A13"/>
    <w:rPr>
      <w:rFonts w:ascii="Tahoma" w:eastAsia="Times New Roman" w:hAnsi="Tahoma" w:cs="Tahoma"/>
      <w:sz w:val="16"/>
      <w:szCs w:val="16"/>
    </w:rPr>
  </w:style>
  <w:style w:type="character" w:styleId="CommentReference">
    <w:name w:val="annotation reference"/>
    <w:basedOn w:val="DefaultParagraphFont"/>
    <w:uiPriority w:val="99"/>
    <w:semiHidden/>
    <w:unhideWhenUsed/>
    <w:qFormat/>
    <w:rsid w:val="0004296D"/>
    <w:rPr>
      <w:sz w:val="16"/>
      <w:szCs w:val="16"/>
    </w:rPr>
  </w:style>
  <w:style w:type="character" w:customStyle="1" w:styleId="CommentTextChar">
    <w:name w:val="Comment Text Char"/>
    <w:basedOn w:val="DefaultParagraphFont"/>
    <w:link w:val="CommentText"/>
    <w:uiPriority w:val="99"/>
    <w:semiHidden/>
    <w:qFormat/>
    <w:rsid w:val="0004296D"/>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04296D"/>
    <w:rPr>
      <w:rFonts w:ascii="Times New Roman" w:eastAsia="Times New Roman" w:hAnsi="Times New Roman" w:cs="Times New Roman"/>
      <w:b/>
      <w:bCs/>
      <w:sz w:val="20"/>
      <w:szCs w:val="20"/>
    </w:rPr>
  </w:style>
  <w:style w:type="character" w:customStyle="1" w:styleId="InternetLink">
    <w:name w:val="Internet Link"/>
    <w:rPr>
      <w:color w:val="000080"/>
      <w:u w:val="single"/>
    </w:rPr>
  </w:style>
  <w:style w:type="character" w:customStyle="1" w:styleId="jlqj4b">
    <w:name w:val="jlqj4b"/>
    <w:basedOn w:val="DefaultParagraphFont"/>
    <w:qFormat/>
    <w:rsid w:val="000465BE"/>
  </w:style>
  <w:style w:type="character" w:styleId="Strong">
    <w:name w:val="Strong"/>
    <w:basedOn w:val="DefaultParagraphFont"/>
    <w:uiPriority w:val="22"/>
    <w:qFormat/>
    <w:rsid w:val="000465BE"/>
    <w:rPr>
      <w:b/>
      <w:b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Spacing">
    <w:name w:val="No Spacing"/>
    <w:uiPriority w:val="1"/>
    <w:qFormat/>
    <w:rsid w:val="002935D6"/>
    <w:rPr>
      <w:sz w:val="24"/>
    </w:rPr>
  </w:style>
  <w:style w:type="paragraph" w:styleId="BalloonText">
    <w:name w:val="Balloon Text"/>
    <w:basedOn w:val="Normal"/>
    <w:link w:val="BalloonTextChar"/>
    <w:uiPriority w:val="99"/>
    <w:semiHidden/>
    <w:unhideWhenUsed/>
    <w:qFormat/>
    <w:rsid w:val="00E51A13"/>
    <w:rPr>
      <w:rFonts w:ascii="Tahoma" w:hAnsi="Tahoma" w:cs="Tahoma"/>
      <w:sz w:val="16"/>
      <w:szCs w:val="16"/>
    </w:rPr>
  </w:style>
  <w:style w:type="paragraph" w:styleId="CommentText">
    <w:name w:val="annotation text"/>
    <w:basedOn w:val="Normal"/>
    <w:link w:val="CommentTextChar"/>
    <w:uiPriority w:val="99"/>
    <w:semiHidden/>
    <w:unhideWhenUsed/>
    <w:qFormat/>
    <w:rsid w:val="0004296D"/>
    <w:rPr>
      <w:sz w:val="20"/>
      <w:szCs w:val="20"/>
    </w:rPr>
  </w:style>
  <w:style w:type="paragraph" w:styleId="CommentSubject">
    <w:name w:val="annotation subject"/>
    <w:basedOn w:val="CommentText"/>
    <w:next w:val="CommentText"/>
    <w:link w:val="CommentSubjectChar"/>
    <w:uiPriority w:val="99"/>
    <w:semiHidden/>
    <w:unhideWhenUsed/>
    <w:qFormat/>
    <w:rsid w:val="0004296D"/>
    <w:rPr>
      <w:b/>
      <w:bCs/>
    </w:rPr>
  </w:style>
  <w:style w:type="paragraph" w:customStyle="1" w:styleId="Body">
    <w:name w:val="Body"/>
    <w:qFormat/>
    <w:rsid w:val="00681909"/>
    <w:pPr>
      <w:spacing w:after="200" w:line="276" w:lineRule="auto"/>
    </w:pPr>
    <w:rPr>
      <w:rFonts w:ascii="Calibri" w:eastAsia="Calibri" w:hAnsi="Calibri" w:cs="Calibri"/>
      <w:color w:val="000000"/>
      <w:sz w:val="22"/>
      <w:u w:color="000000"/>
      <w:lang w:val="en-US" w:eastAsia="sl-SI"/>
      <w14:textOutline w14:w="0" w14:cap="flat" w14:cmpd="sng" w14:algn="ctr">
        <w14:noFill/>
        <w14:prstDash w14:val="solid"/>
        <w14:bevel/>
      </w14:textOutline>
    </w:rPr>
  </w:style>
  <w:style w:type="paragraph" w:styleId="Revision">
    <w:name w:val="Revision"/>
    <w:uiPriority w:val="99"/>
    <w:semiHidden/>
    <w:qFormat/>
    <w:rsid w:val="006819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A1090</dc:creator>
  <dc:description/>
  <cp:lastModifiedBy>Microsoft Office User</cp:lastModifiedBy>
  <cp:revision>2</cp:revision>
  <cp:lastPrinted>2022-03-07T15:35:00Z</cp:lastPrinted>
  <dcterms:created xsi:type="dcterms:W3CDTF">2023-03-14T20:41:00Z</dcterms:created>
  <dcterms:modified xsi:type="dcterms:W3CDTF">2023-03-14T20:41:00Z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