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E8C60" w14:textId="77777777" w:rsidR="009B47DE" w:rsidRDefault="009B47DE" w:rsidP="009B47DE">
      <w:pPr>
        <w:pStyle w:val="Body"/>
        <w:suppressAutoHyphens/>
        <w:spacing w:after="0" w:line="240" w:lineRule="auto"/>
        <w:jc w:val="center"/>
        <w:rPr>
          <w:rFonts w:ascii="Arial" w:hAnsi="Arial"/>
          <w:color w:val="0000FF"/>
          <w:kern w:val="3"/>
          <w:sz w:val="24"/>
          <w:szCs w:val="24"/>
          <w:u w:color="0000FF"/>
          <w:lang w:val="en-US"/>
        </w:rPr>
      </w:pPr>
      <w:bookmarkStart w:id="0" w:name="_GoBack"/>
      <w:bookmarkEnd w:id="0"/>
    </w:p>
    <w:p w14:paraId="163BE9A9" w14:textId="77777777" w:rsidR="009B47DE" w:rsidRDefault="009B47DE" w:rsidP="009B47DE">
      <w:pPr>
        <w:pStyle w:val="Body"/>
        <w:suppressAutoHyphens/>
        <w:spacing w:after="0" w:line="240" w:lineRule="auto"/>
        <w:jc w:val="center"/>
        <w:rPr>
          <w:rFonts w:ascii="Arial" w:hAnsi="Arial"/>
          <w:color w:val="0000FF"/>
          <w:kern w:val="3"/>
          <w:sz w:val="24"/>
          <w:szCs w:val="24"/>
          <w:u w:color="0000FF"/>
        </w:rPr>
      </w:pPr>
      <w:r>
        <w:rPr>
          <w:rFonts w:ascii="Arial" w:hAnsi="Arial"/>
          <w:noProof/>
          <w:color w:val="0000FF"/>
          <w:kern w:val="3"/>
          <w:sz w:val="24"/>
          <w:szCs w:val="24"/>
          <w:u w:color="0000FF"/>
        </w:rPr>
        <w:drawing>
          <wp:inline distT="0" distB="0" distL="0" distR="0" wp14:anchorId="5A70CB09" wp14:editId="342A0F8E">
            <wp:extent cx="333375" cy="419100"/>
            <wp:effectExtent l="0" t="0" r="0" b="0"/>
            <wp:docPr id="1073741825" name="officeArt object" descr="A picture containing furniture  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urnitureDescription automatically generated" descr="A picture containing furnitureDescription automatically generated"/>
                    <pic:cNvPicPr>
                      <a:picLocks noChangeAspect="1"/>
                    </pic:cNvPicPr>
                  </pic:nvPicPr>
                  <pic:blipFill>
                    <a:blip r:embed="rId7"/>
                    <a:stretch>
                      <a:fillRect/>
                    </a:stretch>
                  </pic:blipFill>
                  <pic:spPr>
                    <a:xfrm>
                      <a:off x="0" y="0"/>
                      <a:ext cx="333375" cy="419100"/>
                    </a:xfrm>
                    <a:prstGeom prst="rect">
                      <a:avLst/>
                    </a:prstGeom>
                    <a:ln w="12700" cap="flat">
                      <a:noFill/>
                      <a:miter lim="400000"/>
                    </a:ln>
                    <a:effectLst/>
                  </pic:spPr>
                </pic:pic>
              </a:graphicData>
            </a:graphic>
          </wp:inline>
        </w:drawing>
      </w:r>
    </w:p>
    <w:p w14:paraId="137FC75F" w14:textId="77777777" w:rsidR="009B47DE" w:rsidRDefault="009B47DE" w:rsidP="009B47DE">
      <w:pPr>
        <w:pStyle w:val="Body"/>
        <w:suppressAutoHyphens/>
        <w:spacing w:after="0" w:line="240" w:lineRule="auto"/>
        <w:jc w:val="center"/>
        <w:rPr>
          <w:rFonts w:ascii="Arial" w:hAnsi="Arial"/>
          <w:kern w:val="3"/>
          <w:sz w:val="24"/>
          <w:szCs w:val="24"/>
          <w:lang w:val="en-US"/>
        </w:rPr>
      </w:pPr>
    </w:p>
    <w:p w14:paraId="28104C39" w14:textId="77777777" w:rsidR="009B47DE" w:rsidRDefault="009B47DE" w:rsidP="009B47DE">
      <w:pPr>
        <w:pStyle w:val="Body"/>
        <w:suppressAutoHyphens/>
        <w:spacing w:after="0" w:line="240" w:lineRule="auto"/>
        <w:rPr>
          <w:rFonts w:ascii="Arial" w:hAnsi="Arial"/>
          <w:kern w:val="3"/>
          <w:lang w:val="en-US"/>
        </w:rPr>
      </w:pPr>
    </w:p>
    <w:p w14:paraId="1448EFD7" w14:textId="77777777" w:rsidR="009B47DE" w:rsidRDefault="009B47DE" w:rsidP="009B47DE">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Statement by Slovenia</w:t>
      </w:r>
    </w:p>
    <w:p w14:paraId="4D25C95F" w14:textId="77777777" w:rsidR="009B47DE" w:rsidRDefault="009B47DE" w:rsidP="009B47DE">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at the</w:t>
      </w:r>
    </w:p>
    <w:p w14:paraId="3DAB192E" w14:textId="7273BD5A" w:rsidR="009B47DE" w:rsidRDefault="00EA32DD" w:rsidP="009B47DE">
      <w:pPr>
        <w:pStyle w:val="Body"/>
        <w:suppressAutoHyphens/>
        <w:spacing w:after="0" w:line="240" w:lineRule="auto"/>
        <w:jc w:val="center"/>
        <w:rPr>
          <w:rFonts w:ascii="Republika" w:eastAsia="Republika" w:hAnsi="Republika" w:cs="Republika"/>
          <w:b/>
          <w:bCs/>
          <w:color w:val="529DBA"/>
          <w:kern w:val="3"/>
          <w:u w:color="529DBA"/>
        </w:rPr>
      </w:pPr>
      <w:r>
        <w:rPr>
          <w:rFonts w:ascii="Republika" w:eastAsia="Republika" w:hAnsi="Republika" w:cs="Republika"/>
          <w:b/>
          <w:bCs/>
          <w:color w:val="529DBA"/>
          <w:kern w:val="3"/>
          <w:u w:color="529DBA"/>
          <w:lang w:val="en-US"/>
        </w:rPr>
        <w:t>51</w:t>
      </w:r>
      <w:r w:rsidR="009B47DE">
        <w:rPr>
          <w:rFonts w:ascii="Republika" w:eastAsia="Republika" w:hAnsi="Republika" w:cs="Republika"/>
          <w:b/>
          <w:bCs/>
          <w:color w:val="529DBA"/>
          <w:kern w:val="3"/>
          <w:u w:color="529DBA"/>
          <w:vertAlign w:val="superscript"/>
          <w:lang w:val="en-US"/>
        </w:rPr>
        <w:t>th</w:t>
      </w:r>
      <w:r w:rsidR="009B47DE">
        <w:rPr>
          <w:rFonts w:ascii="Republika" w:eastAsia="Republika" w:hAnsi="Republika" w:cs="Republika"/>
          <w:b/>
          <w:bCs/>
          <w:color w:val="529DBA"/>
          <w:kern w:val="3"/>
          <w:u w:color="529DBA"/>
          <w:lang w:val="en-US"/>
        </w:rPr>
        <w:t xml:space="preserve"> Session of the Human Rights Council</w:t>
      </w:r>
    </w:p>
    <w:p w14:paraId="67F1C11E" w14:textId="77777777" w:rsidR="009B47DE" w:rsidRDefault="009B47DE" w:rsidP="009B47DE">
      <w:pPr>
        <w:pStyle w:val="Body"/>
        <w:suppressAutoHyphens/>
        <w:spacing w:after="0" w:line="240" w:lineRule="auto"/>
        <w:jc w:val="center"/>
        <w:rPr>
          <w:rFonts w:ascii="Republika" w:eastAsia="Republika" w:hAnsi="Republika" w:cs="Republika"/>
          <w:b/>
          <w:bCs/>
          <w:color w:val="529DBA"/>
          <w:kern w:val="3"/>
          <w:u w:color="529DBA"/>
          <w:lang w:val="en-US"/>
        </w:rPr>
      </w:pPr>
    </w:p>
    <w:p w14:paraId="1EC65D4E" w14:textId="77777777" w:rsidR="00FF3B2A" w:rsidRDefault="00FF3B2A" w:rsidP="009B47DE">
      <w:pPr>
        <w:pStyle w:val="Body"/>
        <w:suppressAutoHyphens/>
        <w:spacing w:after="0" w:line="240" w:lineRule="auto"/>
        <w:jc w:val="center"/>
        <w:rPr>
          <w:rFonts w:ascii="Republika" w:eastAsia="Republika" w:hAnsi="Republika" w:cs="Republika"/>
          <w:b/>
          <w:bCs/>
          <w:color w:val="529DBA"/>
          <w:kern w:val="3"/>
          <w:u w:color="529DBA"/>
          <w:lang w:val="en-US"/>
        </w:rPr>
      </w:pPr>
      <w:r w:rsidRPr="00FF3B2A">
        <w:rPr>
          <w:rFonts w:ascii="Republika" w:eastAsia="Republika" w:hAnsi="Republika" w:cs="Republika"/>
          <w:b/>
          <w:bCs/>
          <w:color w:val="529DBA"/>
          <w:kern w:val="3"/>
          <w:u w:color="529DBA"/>
          <w:lang w:val="en-US"/>
        </w:rPr>
        <w:t xml:space="preserve">Interactive Dialogue with the Independent Expert on the </w:t>
      </w:r>
    </w:p>
    <w:p w14:paraId="606ABD75" w14:textId="3AF635E1" w:rsidR="00E02655" w:rsidRDefault="00FF3B2A" w:rsidP="009B47DE">
      <w:pPr>
        <w:pStyle w:val="Body"/>
        <w:suppressAutoHyphens/>
        <w:spacing w:after="0" w:line="240" w:lineRule="auto"/>
        <w:jc w:val="center"/>
        <w:rPr>
          <w:rFonts w:ascii="Republika" w:eastAsia="Republika" w:hAnsi="Republika" w:cs="Republika"/>
          <w:b/>
          <w:bCs/>
          <w:color w:val="529DBA"/>
          <w:kern w:val="3"/>
          <w:u w:color="529DBA"/>
          <w:lang w:val="en-US"/>
        </w:rPr>
      </w:pPr>
      <w:r w:rsidRPr="00FF3B2A">
        <w:rPr>
          <w:rFonts w:ascii="Republika" w:eastAsia="Republika" w:hAnsi="Republika" w:cs="Republika"/>
          <w:b/>
          <w:bCs/>
          <w:color w:val="529DBA"/>
          <w:kern w:val="3"/>
          <w:u w:color="529DBA"/>
          <w:lang w:val="en-US"/>
        </w:rPr>
        <w:t>Enjoyment of all Human Rights by Older Persons</w:t>
      </w:r>
    </w:p>
    <w:p w14:paraId="127DC997" w14:textId="77777777" w:rsidR="00FF3B2A" w:rsidRDefault="00FF3B2A" w:rsidP="009B47DE">
      <w:pPr>
        <w:pStyle w:val="Body"/>
        <w:suppressAutoHyphens/>
        <w:spacing w:after="0" w:line="240" w:lineRule="auto"/>
        <w:jc w:val="center"/>
        <w:rPr>
          <w:rFonts w:ascii="Republika" w:eastAsia="Republika" w:hAnsi="Republika" w:cs="Republika"/>
          <w:b/>
          <w:bCs/>
          <w:color w:val="529DBA"/>
          <w:kern w:val="3"/>
          <w:u w:color="529DBA"/>
          <w:lang w:val="en-US"/>
        </w:rPr>
      </w:pPr>
    </w:p>
    <w:p w14:paraId="190E737A" w14:textId="735C603B" w:rsidR="009B47DE" w:rsidRDefault="009B47DE" w:rsidP="009B47DE">
      <w:pPr>
        <w:pStyle w:val="Body"/>
        <w:pBdr>
          <w:bottom w:val="single" w:sz="4" w:space="0" w:color="000000"/>
        </w:pBdr>
        <w:suppressAutoHyphens/>
        <w:spacing w:after="0" w:line="240" w:lineRule="auto"/>
        <w:jc w:val="center"/>
        <w:rPr>
          <w:rFonts w:ascii="Republika" w:eastAsia="Republika" w:hAnsi="Republika" w:cs="Republika"/>
          <w:b/>
          <w:bCs/>
          <w:i/>
          <w:iCs/>
          <w:kern w:val="3"/>
          <w:lang w:val="en-US"/>
        </w:rPr>
      </w:pPr>
      <w:r>
        <w:rPr>
          <w:rFonts w:ascii="Republika" w:eastAsia="Republika" w:hAnsi="Republika" w:cs="Republika"/>
          <w:b/>
          <w:bCs/>
          <w:i/>
          <w:iCs/>
          <w:kern w:val="3"/>
          <w:lang w:val="en-US"/>
        </w:rPr>
        <w:t xml:space="preserve">Geneva, </w:t>
      </w:r>
      <w:r w:rsidR="00E02655">
        <w:rPr>
          <w:rFonts w:ascii="Republika" w:eastAsia="Republika" w:hAnsi="Republika" w:cs="Republika"/>
          <w:b/>
          <w:bCs/>
          <w:i/>
          <w:iCs/>
          <w:kern w:val="3"/>
          <w:lang w:val="en-US"/>
        </w:rPr>
        <w:t>1</w:t>
      </w:r>
      <w:r w:rsidR="00FF3B2A">
        <w:rPr>
          <w:rFonts w:ascii="Republika" w:eastAsia="Republika" w:hAnsi="Republika" w:cs="Republika"/>
          <w:b/>
          <w:bCs/>
          <w:i/>
          <w:iCs/>
          <w:kern w:val="3"/>
          <w:lang w:val="en-US"/>
        </w:rPr>
        <w:t>9</w:t>
      </w:r>
      <w:r w:rsidR="00EA32DD">
        <w:rPr>
          <w:rFonts w:ascii="Republika" w:eastAsia="Republika" w:hAnsi="Republika" w:cs="Republika"/>
          <w:b/>
          <w:bCs/>
          <w:i/>
          <w:iCs/>
          <w:kern w:val="3"/>
          <w:lang w:val="en-US"/>
        </w:rPr>
        <w:t xml:space="preserve"> September</w:t>
      </w:r>
      <w:r>
        <w:rPr>
          <w:rFonts w:ascii="Republika" w:eastAsia="Republika" w:hAnsi="Republika" w:cs="Republika"/>
          <w:b/>
          <w:bCs/>
          <w:i/>
          <w:iCs/>
          <w:kern w:val="3"/>
          <w:lang w:val="en-US"/>
        </w:rPr>
        <w:t xml:space="preserve"> 2022</w:t>
      </w:r>
    </w:p>
    <w:p w14:paraId="73831209" w14:textId="77777777" w:rsidR="00E02655" w:rsidRDefault="00E02655" w:rsidP="009B47DE">
      <w:pPr>
        <w:pStyle w:val="Body"/>
        <w:pBdr>
          <w:bottom w:val="single" w:sz="4" w:space="0" w:color="000000"/>
        </w:pBdr>
        <w:suppressAutoHyphens/>
        <w:spacing w:after="0" w:line="240" w:lineRule="auto"/>
        <w:jc w:val="center"/>
        <w:rPr>
          <w:rFonts w:ascii="Republika" w:eastAsia="Republika" w:hAnsi="Republika" w:cs="Republika"/>
          <w:b/>
          <w:bCs/>
          <w:i/>
          <w:iCs/>
          <w:kern w:val="3"/>
        </w:rPr>
      </w:pPr>
    </w:p>
    <w:p w14:paraId="77ADB2CE" w14:textId="5DB18B6F" w:rsidR="00FC2FD3" w:rsidRPr="00E02655" w:rsidRDefault="00FC2FD3" w:rsidP="00D97D95">
      <w:pPr>
        <w:pStyle w:val="NoSpacing"/>
        <w:jc w:val="center"/>
        <w:rPr>
          <w:rFonts w:ascii="Calibri" w:hAnsi="Calibri" w:cs="Calibri"/>
          <w:b/>
          <w:bCs/>
          <w:lang w:val="en-GB"/>
        </w:rPr>
      </w:pPr>
    </w:p>
    <w:p w14:paraId="299089DD" w14:textId="3C1A8F4E" w:rsidR="00FF3B2A" w:rsidRPr="00FF3B2A" w:rsidRDefault="00FF3B2A" w:rsidP="00FF3B2A">
      <w:pPr>
        <w:pStyle w:val="NoSpacing"/>
        <w:rPr>
          <w:rFonts w:ascii="Calibri" w:hAnsi="Calibri" w:cs="Calibri"/>
          <w:lang w:val="en-GB"/>
        </w:rPr>
      </w:pPr>
      <w:r>
        <w:rPr>
          <w:rFonts w:ascii="Calibri" w:hAnsi="Calibri" w:cs="Calibri"/>
          <w:lang w:val="en-GB"/>
        </w:rPr>
        <w:t>Mister</w:t>
      </w:r>
      <w:r w:rsidRPr="00FF3B2A">
        <w:rPr>
          <w:rFonts w:ascii="Calibri" w:hAnsi="Calibri" w:cs="Calibri"/>
          <w:lang w:val="en-GB"/>
        </w:rPr>
        <w:t xml:space="preserve"> President</w:t>
      </w:r>
      <w:r>
        <w:rPr>
          <w:rFonts w:ascii="Calibri" w:hAnsi="Calibri" w:cs="Calibri"/>
          <w:lang w:val="en-GB"/>
        </w:rPr>
        <w:t>,</w:t>
      </w:r>
    </w:p>
    <w:p w14:paraId="29059CAF" w14:textId="77777777" w:rsidR="00FF3B2A" w:rsidRPr="00FF3B2A" w:rsidRDefault="00FF3B2A" w:rsidP="00FF3B2A">
      <w:pPr>
        <w:pStyle w:val="NoSpacing"/>
        <w:rPr>
          <w:rFonts w:ascii="Calibri" w:hAnsi="Calibri" w:cs="Calibri"/>
          <w:lang w:val="en-GB"/>
        </w:rPr>
      </w:pPr>
    </w:p>
    <w:p w14:paraId="57589E4B" w14:textId="77777777" w:rsidR="00FF3B2A" w:rsidRPr="00FF3B2A" w:rsidRDefault="00FF3B2A" w:rsidP="00FF3B2A">
      <w:pPr>
        <w:pStyle w:val="NoSpacing"/>
        <w:rPr>
          <w:rFonts w:ascii="Calibri" w:hAnsi="Calibri" w:cs="Calibri"/>
          <w:lang w:val="en-GB"/>
        </w:rPr>
      </w:pPr>
      <w:r w:rsidRPr="00FF3B2A">
        <w:rPr>
          <w:rFonts w:ascii="Calibri" w:hAnsi="Calibri" w:cs="Calibri"/>
          <w:lang w:val="en-GB"/>
        </w:rPr>
        <w:t>we welcome the latest report of the Independent Expert addressing the impact of deprivation of liberty on older persons. Older persons must be treated with dignity and respect, their specific needs must be taken into consideration, be it in the context of criminal justice, migration-related detention or in the context of care.</w:t>
      </w:r>
    </w:p>
    <w:p w14:paraId="7DBD9057" w14:textId="77777777" w:rsidR="00FF3B2A" w:rsidRPr="00FF3B2A" w:rsidRDefault="00FF3B2A" w:rsidP="00FF3B2A">
      <w:pPr>
        <w:pStyle w:val="NoSpacing"/>
        <w:rPr>
          <w:rFonts w:ascii="Calibri" w:hAnsi="Calibri" w:cs="Calibri"/>
          <w:lang w:val="en-GB"/>
        </w:rPr>
      </w:pPr>
    </w:p>
    <w:p w14:paraId="6C57456D" w14:textId="77777777" w:rsidR="00FF3B2A" w:rsidRPr="00FF3B2A" w:rsidRDefault="00FF3B2A" w:rsidP="00FF3B2A">
      <w:pPr>
        <w:pStyle w:val="NoSpacing"/>
        <w:rPr>
          <w:rFonts w:ascii="Calibri" w:hAnsi="Calibri" w:cs="Calibri"/>
          <w:lang w:val="en-GB"/>
        </w:rPr>
      </w:pPr>
      <w:r w:rsidRPr="00FF3B2A">
        <w:rPr>
          <w:rFonts w:ascii="Calibri" w:hAnsi="Calibri" w:cs="Calibri"/>
          <w:lang w:val="en-GB"/>
        </w:rPr>
        <w:t>Mme. Independent Expert,</w:t>
      </w:r>
    </w:p>
    <w:p w14:paraId="6B0F4F1F" w14:textId="77777777" w:rsidR="00FF3B2A" w:rsidRPr="00FF3B2A" w:rsidRDefault="00FF3B2A" w:rsidP="00FF3B2A">
      <w:pPr>
        <w:pStyle w:val="NoSpacing"/>
        <w:rPr>
          <w:rFonts w:ascii="Calibri" w:hAnsi="Calibri" w:cs="Calibri"/>
          <w:lang w:val="en-GB"/>
        </w:rPr>
      </w:pPr>
    </w:p>
    <w:p w14:paraId="455B4116" w14:textId="133B3367" w:rsidR="00FF3B2A" w:rsidRPr="00FF3B2A" w:rsidRDefault="00FF3B2A" w:rsidP="00FF3B2A">
      <w:pPr>
        <w:pStyle w:val="NoSpacing"/>
        <w:rPr>
          <w:rFonts w:ascii="Calibri" w:hAnsi="Calibri" w:cs="Calibri"/>
          <w:lang w:val="en-GB"/>
        </w:rPr>
      </w:pPr>
      <w:r w:rsidRPr="00FF3B2A">
        <w:rPr>
          <w:rFonts w:ascii="Calibri" w:hAnsi="Calibri" w:cs="Calibri"/>
          <w:lang w:val="en-GB"/>
        </w:rPr>
        <w:t>Given the fact that deprivation of liberty is a delicate subject, we concur with your findings in the report that while there is currently no specific legal binding instrument on the human rights of older persons, they are entitled to the same rights as other persons under the international human rights law. However, ageism and age</w:t>
      </w:r>
      <w:r w:rsidR="009E0DAE">
        <w:rPr>
          <w:rFonts w:ascii="Calibri" w:hAnsi="Calibri" w:cs="Calibri"/>
          <w:lang w:val="en-GB"/>
        </w:rPr>
        <w:t>-based</w:t>
      </w:r>
      <w:r w:rsidRPr="00FF3B2A">
        <w:rPr>
          <w:rFonts w:ascii="Calibri" w:hAnsi="Calibri" w:cs="Calibri"/>
          <w:lang w:val="en-GB"/>
        </w:rPr>
        <w:t xml:space="preserve"> discrimination combined with the deprivation of liberty, put them in a different situation. Older persons are heterogeneous group and we agree that chronological age should not be the only factor to determine who is an older person in the context of the deprivation of liberty</w:t>
      </w:r>
      <w:r w:rsidR="009E0DAE">
        <w:rPr>
          <w:rFonts w:ascii="Calibri" w:hAnsi="Calibri" w:cs="Calibri"/>
          <w:lang w:val="en-GB"/>
        </w:rPr>
        <w:t xml:space="preserve"> or any other.</w:t>
      </w:r>
    </w:p>
    <w:p w14:paraId="58DCC753" w14:textId="77777777" w:rsidR="00FF3B2A" w:rsidRPr="00FF3B2A" w:rsidRDefault="00FF3B2A" w:rsidP="00FF3B2A">
      <w:pPr>
        <w:pStyle w:val="NoSpacing"/>
        <w:rPr>
          <w:rFonts w:ascii="Calibri" w:hAnsi="Calibri" w:cs="Calibri"/>
          <w:lang w:val="en-GB"/>
        </w:rPr>
      </w:pPr>
    </w:p>
    <w:p w14:paraId="28D7AF4B" w14:textId="329FD793" w:rsidR="00FF3B2A" w:rsidRPr="00FF3B2A" w:rsidRDefault="00FF3B2A" w:rsidP="00FF3B2A">
      <w:pPr>
        <w:pStyle w:val="NoSpacing"/>
        <w:rPr>
          <w:rFonts w:ascii="Calibri" w:hAnsi="Calibri" w:cs="Calibri"/>
          <w:lang w:val="en-GB"/>
        </w:rPr>
      </w:pPr>
      <w:r w:rsidRPr="00FF3B2A">
        <w:rPr>
          <w:rFonts w:ascii="Calibri" w:hAnsi="Calibri" w:cs="Calibri"/>
          <w:lang w:val="en-GB"/>
        </w:rPr>
        <w:t>Could you please elaborate what would be best approach to tackle the complexity of ageism and address gaps in the current approaches when it comes to deprivation of liberty of older persons?</w:t>
      </w:r>
    </w:p>
    <w:p w14:paraId="756C988D" w14:textId="77777777" w:rsidR="00FF3B2A" w:rsidRPr="00FF3B2A" w:rsidRDefault="00FF3B2A" w:rsidP="00FF3B2A">
      <w:pPr>
        <w:pStyle w:val="NoSpacing"/>
        <w:rPr>
          <w:rFonts w:ascii="Calibri" w:hAnsi="Calibri" w:cs="Calibri"/>
          <w:lang w:val="en-GB"/>
        </w:rPr>
      </w:pPr>
    </w:p>
    <w:p w14:paraId="62253DED" w14:textId="77777777" w:rsidR="00FF3B2A" w:rsidRPr="00FF3B2A" w:rsidRDefault="00FF3B2A" w:rsidP="00FF3B2A">
      <w:pPr>
        <w:pStyle w:val="NoSpacing"/>
        <w:rPr>
          <w:rFonts w:ascii="Calibri" w:hAnsi="Calibri" w:cs="Calibri"/>
          <w:lang w:val="en-GB"/>
        </w:rPr>
      </w:pPr>
      <w:r w:rsidRPr="00FF3B2A">
        <w:rPr>
          <w:rFonts w:ascii="Calibri" w:hAnsi="Calibri" w:cs="Calibri"/>
          <w:lang w:val="en-GB"/>
        </w:rPr>
        <w:t xml:space="preserve">Finally, allow me to reiterate Slovenia’s full support for your work and your mandate.  </w:t>
      </w:r>
    </w:p>
    <w:p w14:paraId="49C58BBB" w14:textId="77777777" w:rsidR="00FF3B2A" w:rsidRPr="00FF3B2A" w:rsidRDefault="00FF3B2A" w:rsidP="00FF3B2A">
      <w:pPr>
        <w:pStyle w:val="NoSpacing"/>
        <w:rPr>
          <w:rFonts w:ascii="Calibri" w:hAnsi="Calibri" w:cs="Calibri"/>
          <w:lang w:val="en-GB"/>
        </w:rPr>
      </w:pPr>
    </w:p>
    <w:p w14:paraId="1E4DA5BA" w14:textId="3A8E6E95" w:rsidR="008D73C5" w:rsidRPr="00FC2FD3" w:rsidRDefault="00FF3B2A" w:rsidP="00FF3B2A">
      <w:pPr>
        <w:pStyle w:val="NoSpacing"/>
        <w:rPr>
          <w:lang w:val="en-GB"/>
        </w:rPr>
      </w:pPr>
      <w:r w:rsidRPr="00FF3B2A">
        <w:rPr>
          <w:rFonts w:ascii="Calibri" w:hAnsi="Calibri" w:cs="Calibri"/>
          <w:lang w:val="en-GB"/>
        </w:rPr>
        <w:t>Thank you.</w:t>
      </w:r>
    </w:p>
    <w:sectPr w:rsidR="008D73C5" w:rsidRPr="00FC2F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DCB56" w14:textId="77777777" w:rsidR="00FF3B2A" w:rsidRDefault="00FF3B2A" w:rsidP="00B015C1">
      <w:pPr>
        <w:spacing w:after="0" w:line="240" w:lineRule="auto"/>
      </w:pPr>
      <w:r>
        <w:separator/>
      </w:r>
    </w:p>
  </w:endnote>
  <w:endnote w:type="continuationSeparator" w:id="0">
    <w:p w14:paraId="6A4D60A4" w14:textId="77777777" w:rsidR="00FF3B2A" w:rsidRDefault="00FF3B2A" w:rsidP="00B0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36059" w14:textId="77777777" w:rsidR="00FF3B2A" w:rsidRDefault="00FF3B2A" w:rsidP="00B015C1">
      <w:pPr>
        <w:spacing w:after="0" w:line="240" w:lineRule="auto"/>
      </w:pPr>
      <w:r>
        <w:separator/>
      </w:r>
    </w:p>
  </w:footnote>
  <w:footnote w:type="continuationSeparator" w:id="0">
    <w:p w14:paraId="02DB675A" w14:textId="77777777" w:rsidR="00FF3B2A" w:rsidRDefault="00FF3B2A" w:rsidP="00B01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65"/>
    <w:rsid w:val="00004C3F"/>
    <w:rsid w:val="00010625"/>
    <w:rsid w:val="00031338"/>
    <w:rsid w:val="00067F79"/>
    <w:rsid w:val="000728B0"/>
    <w:rsid w:val="00153690"/>
    <w:rsid w:val="0019087A"/>
    <w:rsid w:val="001F185A"/>
    <w:rsid w:val="0021706B"/>
    <w:rsid w:val="00296D28"/>
    <w:rsid w:val="002A2940"/>
    <w:rsid w:val="00374528"/>
    <w:rsid w:val="003A5B92"/>
    <w:rsid w:val="003C18E9"/>
    <w:rsid w:val="003C2467"/>
    <w:rsid w:val="005022D3"/>
    <w:rsid w:val="00521BC0"/>
    <w:rsid w:val="0056475D"/>
    <w:rsid w:val="00653165"/>
    <w:rsid w:val="00685AB3"/>
    <w:rsid w:val="006F579E"/>
    <w:rsid w:val="00775CA7"/>
    <w:rsid w:val="00787C2A"/>
    <w:rsid w:val="00826957"/>
    <w:rsid w:val="00851B14"/>
    <w:rsid w:val="008C343E"/>
    <w:rsid w:val="008D73C5"/>
    <w:rsid w:val="008F1DF6"/>
    <w:rsid w:val="00917857"/>
    <w:rsid w:val="009A0D79"/>
    <w:rsid w:val="009B47DE"/>
    <w:rsid w:val="009E0DAE"/>
    <w:rsid w:val="00A1666F"/>
    <w:rsid w:val="00A26A8A"/>
    <w:rsid w:val="00A864AC"/>
    <w:rsid w:val="00AE6581"/>
    <w:rsid w:val="00B015C1"/>
    <w:rsid w:val="00B32D1D"/>
    <w:rsid w:val="00BE21B0"/>
    <w:rsid w:val="00C5400C"/>
    <w:rsid w:val="00C71CD6"/>
    <w:rsid w:val="00C86046"/>
    <w:rsid w:val="00D40F64"/>
    <w:rsid w:val="00D468A7"/>
    <w:rsid w:val="00D97D95"/>
    <w:rsid w:val="00DB0AFA"/>
    <w:rsid w:val="00DF105C"/>
    <w:rsid w:val="00DF284B"/>
    <w:rsid w:val="00E02655"/>
    <w:rsid w:val="00E4752B"/>
    <w:rsid w:val="00E739C4"/>
    <w:rsid w:val="00EA32DD"/>
    <w:rsid w:val="00EB3EBF"/>
    <w:rsid w:val="00EC0A92"/>
    <w:rsid w:val="00FA2674"/>
    <w:rsid w:val="00FB7343"/>
    <w:rsid w:val="00FC2FD3"/>
    <w:rsid w:val="00FF3B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1229"/>
  <w15:docId w15:val="{5CC74344-B0D6-449C-B972-C5B8F208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7F79"/>
    <w:pPr>
      <w:keepNext/>
      <w:keepLines/>
      <w:spacing w:before="240" w:after="0"/>
      <w:jc w:val="center"/>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C86046"/>
    <w:pPr>
      <w:keepNext/>
      <w:keepLines/>
      <w:spacing w:before="40" w:after="0"/>
      <w:jc w:val="center"/>
      <w:outlineLvl w:val="1"/>
    </w:pPr>
    <w:rPr>
      <w:rFonts w:asciiTheme="majorHAnsi" w:eastAsiaTheme="majorEastAsia" w:hAnsiTheme="majorHAnsi"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D95"/>
    <w:pPr>
      <w:spacing w:after="0" w:line="240" w:lineRule="auto"/>
      <w:jc w:val="both"/>
    </w:pPr>
    <w:rPr>
      <w:sz w:val="24"/>
    </w:rPr>
  </w:style>
  <w:style w:type="character" w:customStyle="1" w:styleId="Heading1Char">
    <w:name w:val="Heading 1 Char"/>
    <w:basedOn w:val="DefaultParagraphFont"/>
    <w:link w:val="Heading1"/>
    <w:uiPriority w:val="9"/>
    <w:rsid w:val="00067F79"/>
    <w:rPr>
      <w:rFonts w:asciiTheme="majorHAnsi" w:eastAsiaTheme="majorEastAsia" w:hAnsiTheme="majorHAnsi" w:cstheme="majorBidi"/>
      <w:b/>
      <w:sz w:val="56"/>
      <w:szCs w:val="32"/>
    </w:rPr>
  </w:style>
  <w:style w:type="character" w:customStyle="1" w:styleId="Heading2Char">
    <w:name w:val="Heading 2 Char"/>
    <w:basedOn w:val="DefaultParagraphFont"/>
    <w:link w:val="Heading2"/>
    <w:uiPriority w:val="9"/>
    <w:rsid w:val="00C86046"/>
    <w:rPr>
      <w:rFonts w:asciiTheme="majorHAnsi" w:eastAsiaTheme="majorEastAsia" w:hAnsiTheme="majorHAnsi" w:cstheme="majorBidi"/>
      <w:b/>
      <w:sz w:val="32"/>
      <w:szCs w:val="26"/>
    </w:rPr>
  </w:style>
  <w:style w:type="paragraph" w:customStyle="1" w:styleId="Body">
    <w:name w:val="Body"/>
    <w:rsid w:val="009B47DE"/>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sl-SI"/>
    </w:rPr>
  </w:style>
  <w:style w:type="paragraph" w:styleId="BalloonText">
    <w:name w:val="Balloon Text"/>
    <w:basedOn w:val="Normal"/>
    <w:link w:val="BalloonTextChar"/>
    <w:uiPriority w:val="99"/>
    <w:semiHidden/>
    <w:unhideWhenUsed/>
    <w:rsid w:val="00153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90"/>
    <w:rPr>
      <w:rFonts w:ascii="Segoe UI" w:hAnsi="Segoe UI" w:cs="Segoe UI"/>
      <w:sz w:val="18"/>
      <w:szCs w:val="18"/>
    </w:rPr>
  </w:style>
  <w:style w:type="paragraph" w:styleId="Revision">
    <w:name w:val="Revision"/>
    <w:hidden/>
    <w:uiPriority w:val="99"/>
    <w:semiHidden/>
    <w:rsid w:val="006F5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7ABCA-AB15-4028-B8EB-0F6038AA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1284</Characters>
  <Application>Microsoft Office Word</Application>
  <DocSecurity>0</DocSecurity>
  <Lines>10</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Ciglarič, Žiga</dc:creator>
  <cp:keywords/>
  <dc:description/>
  <cp:lastModifiedBy>Alja Klopčič</cp:lastModifiedBy>
  <cp:revision>2</cp:revision>
  <dcterms:created xsi:type="dcterms:W3CDTF">2022-09-13T07:57:00Z</dcterms:created>
  <dcterms:modified xsi:type="dcterms:W3CDTF">2022-09-13T07:57:00Z</dcterms:modified>
</cp:coreProperties>
</file>