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EE" w:rsidRDefault="00123B43">
      <w:pPr>
        <w:pStyle w:val="Body"/>
        <w:suppressAutoHyphens w:val="0"/>
        <w:spacing w:after="200" w:line="276" w:lineRule="auto"/>
        <w:jc w:val="center"/>
        <w:rPr>
          <w:rFonts w:ascii="Arial" w:hAnsi="Arial"/>
          <w:lang w:val="en-GB"/>
        </w:rPr>
      </w:pPr>
      <w:bookmarkStart w:id="0" w:name="_GoBack"/>
      <w:r>
        <w:rPr>
          <w:noProof/>
        </w:rPr>
        <w:drawing>
          <wp:inline distT="0" distB="0" distL="0" distR="0">
            <wp:extent cx="333375" cy="419100"/>
            <wp:effectExtent l="0" t="0" r="9525" b="0"/>
            <wp:docPr id="1" name="officeArt object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67EE" w:rsidRDefault="00123B43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lang w:val="en-GB"/>
        </w:rPr>
      </w:pPr>
      <w:r>
        <w:rPr>
          <w:rFonts w:ascii="Republika" w:eastAsia="Republika" w:hAnsi="Republika" w:cs="Republika"/>
          <w:lang w:val="en-GB"/>
        </w:rPr>
        <w:t xml:space="preserve">Statement by </w:t>
      </w:r>
    </w:p>
    <w:p w:rsidR="001267EE" w:rsidRDefault="00123B43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lang w:val="en-GB"/>
        </w:rPr>
      </w:pPr>
      <w:proofErr w:type="gramStart"/>
      <w:r>
        <w:rPr>
          <w:rFonts w:ascii="Republika" w:eastAsia="Republika" w:hAnsi="Republika" w:cs="Republika"/>
          <w:b/>
          <w:bCs/>
          <w:lang w:val="en-GB"/>
        </w:rPr>
        <w:t>the</w:t>
      </w:r>
      <w:proofErr w:type="gramEnd"/>
      <w:r>
        <w:rPr>
          <w:rFonts w:ascii="Republika" w:eastAsia="Republika" w:hAnsi="Republika" w:cs="Republika"/>
          <w:b/>
          <w:bCs/>
          <w:lang w:val="en-GB"/>
        </w:rPr>
        <w:t xml:space="preserve"> Republic of Slovenia </w:t>
      </w:r>
    </w:p>
    <w:p w:rsidR="001267EE" w:rsidRDefault="00123B43">
      <w:pPr>
        <w:pStyle w:val="Body"/>
        <w:suppressAutoHyphens w:val="0"/>
        <w:spacing w:after="60" w:line="276" w:lineRule="auto"/>
        <w:jc w:val="center"/>
        <w:rPr>
          <w:rFonts w:ascii="Republika" w:eastAsia="Republika" w:hAnsi="Republika" w:cs="Republika"/>
          <w:sz w:val="20"/>
          <w:szCs w:val="20"/>
          <w:lang w:val="en-GB"/>
        </w:rPr>
      </w:pPr>
      <w:proofErr w:type="gramStart"/>
      <w:r>
        <w:rPr>
          <w:rFonts w:ascii="Republika" w:eastAsia="Republika" w:hAnsi="Republika" w:cs="Republika"/>
          <w:sz w:val="20"/>
          <w:szCs w:val="20"/>
          <w:lang w:val="en-GB"/>
        </w:rPr>
        <w:t>at</w:t>
      </w:r>
      <w:proofErr w:type="gramEnd"/>
      <w:r>
        <w:rPr>
          <w:rFonts w:ascii="Republika" w:eastAsia="Republika" w:hAnsi="Republika" w:cs="Republika"/>
          <w:sz w:val="20"/>
          <w:szCs w:val="20"/>
          <w:lang w:val="en-GB"/>
        </w:rPr>
        <w:t xml:space="preserve"> the </w:t>
      </w:r>
    </w:p>
    <w:p w:rsidR="001267EE" w:rsidRDefault="004D332E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</w:pPr>
      <w:r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>50</w:t>
      </w:r>
      <w:r w:rsidR="00123B43"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>th Session of the United Nations Human Rights Council</w:t>
      </w:r>
    </w:p>
    <w:p w:rsidR="001267EE" w:rsidRDefault="00123B43">
      <w:pPr>
        <w:pStyle w:val="Body"/>
        <w:suppressAutoHyphens w:val="0"/>
        <w:spacing w:after="200" w:line="276" w:lineRule="auto"/>
        <w:jc w:val="center"/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</w:pPr>
      <w:r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 xml:space="preserve">Interactive Dialogue with the Special Rapporteur </w:t>
      </w:r>
      <w:r w:rsidR="004D332E"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 xml:space="preserve">for the Promotion and Protection of Human Rights in </w:t>
      </w:r>
      <w:proofErr w:type="gramStart"/>
      <w:r w:rsidR="004D332E"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>The</w:t>
      </w:r>
      <w:proofErr w:type="gramEnd"/>
      <w:r w:rsidR="004D332E">
        <w:rPr>
          <w:rFonts w:ascii="Republika" w:eastAsia="Republika" w:hAnsi="Republika" w:cs="Republika"/>
          <w:b/>
          <w:bCs/>
          <w:color w:val="31849B"/>
          <w:u w:color="31849B"/>
          <w:lang w:val="en-GB"/>
        </w:rPr>
        <w:t xml:space="preserve"> Context of Climate Change</w:t>
      </w:r>
    </w:p>
    <w:p w:rsidR="001267EE" w:rsidRDefault="004D332E">
      <w:pPr>
        <w:pStyle w:val="Body"/>
        <w:suppressAutoHyphens w:val="0"/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4"/>
          <w:lang w:val="en-GB"/>
        </w:rPr>
      </w:pPr>
      <w:r>
        <w:rPr>
          <w:rFonts w:ascii="Republika" w:eastAsia="Republika" w:hAnsi="Republika" w:cs="Republika"/>
          <w:sz w:val="20"/>
          <w:szCs w:val="20"/>
          <w:lang w:val="en-GB"/>
        </w:rPr>
        <w:t>Geneva, 23 June</w:t>
      </w:r>
      <w:r w:rsidR="00123B43">
        <w:rPr>
          <w:rFonts w:ascii="Republika" w:eastAsia="Republika" w:hAnsi="Republika" w:cs="Republika"/>
          <w:sz w:val="20"/>
          <w:szCs w:val="20"/>
          <w:lang w:val="en-GB"/>
        </w:rPr>
        <w:t xml:space="preserve"> 2022</w:t>
      </w:r>
    </w:p>
    <w:p w:rsidR="001267EE" w:rsidRPr="006D69D1" w:rsidRDefault="001267EE" w:rsidP="006D69D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:rsidR="00C91F54" w:rsidRDefault="00F423ED" w:rsidP="00DC4D85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 xml:space="preserve">Mr. President, </w:t>
      </w:r>
    </w:p>
    <w:p w:rsidR="00C91F54" w:rsidRDefault="00C91F54" w:rsidP="00DC4D8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n-GB" w:eastAsia="sl-SI"/>
        </w:rPr>
      </w:pPr>
    </w:p>
    <w:p w:rsidR="00215E89" w:rsidRDefault="00431C98" w:rsidP="00DC4D8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n-GB" w:eastAsia="de-AT"/>
        </w:rPr>
      </w:pPr>
      <w:r w:rsidRPr="006D69D1"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We</w:t>
      </w:r>
      <w:r w:rsidR="00F6353F" w:rsidRPr="006D69D1">
        <w:rPr>
          <w:rFonts w:ascii="Arial" w:eastAsia="Times New Roman" w:hAnsi="Arial" w:cs="Arial"/>
          <w:sz w:val="24"/>
          <w:szCs w:val="24"/>
          <w:lang w:val="en-GB" w:eastAsia="de-AT"/>
        </w:rPr>
        <w:t xml:space="preserve"> welcome </w:t>
      </w:r>
      <w:r w:rsidR="00F423ED">
        <w:rPr>
          <w:rFonts w:ascii="Arial" w:eastAsia="Times New Roman" w:hAnsi="Arial" w:cs="Arial"/>
          <w:sz w:val="24"/>
          <w:szCs w:val="24"/>
          <w:lang w:val="en-GB" w:eastAsia="de-AT"/>
        </w:rPr>
        <w:t>Mr. Fry on</w:t>
      </w:r>
      <w:r w:rsidR="00385942">
        <w:rPr>
          <w:rFonts w:ascii="Arial" w:eastAsia="Times New Roman" w:hAnsi="Arial" w:cs="Arial"/>
          <w:sz w:val="24"/>
          <w:szCs w:val="24"/>
          <w:lang w:val="en-GB" w:eastAsia="de-AT"/>
        </w:rPr>
        <w:t xml:space="preserve"> the occasion of</w:t>
      </w:r>
      <w:r w:rsidR="00C91F54">
        <w:rPr>
          <w:rFonts w:ascii="Arial" w:eastAsia="Times New Roman" w:hAnsi="Arial" w:cs="Arial"/>
          <w:sz w:val="24"/>
          <w:szCs w:val="24"/>
          <w:lang w:val="en-GB" w:eastAsia="de-AT"/>
        </w:rPr>
        <w:t xml:space="preserve"> his first official Interactive D</w:t>
      </w:r>
      <w:r w:rsidR="00F423ED">
        <w:rPr>
          <w:rFonts w:ascii="Arial" w:eastAsia="Times New Roman" w:hAnsi="Arial" w:cs="Arial"/>
          <w:sz w:val="24"/>
          <w:szCs w:val="24"/>
          <w:lang w:val="en-GB" w:eastAsia="de-AT"/>
        </w:rPr>
        <w:t xml:space="preserve">ialogue </w:t>
      </w:r>
      <w:r w:rsidR="00385942">
        <w:rPr>
          <w:rFonts w:ascii="Arial" w:eastAsia="Times New Roman" w:hAnsi="Arial" w:cs="Arial"/>
          <w:sz w:val="24"/>
          <w:szCs w:val="24"/>
          <w:lang w:val="en-GB" w:eastAsia="de-AT"/>
        </w:rPr>
        <w:t xml:space="preserve">as the </w:t>
      </w:r>
      <w:r w:rsidR="00385942" w:rsidRPr="006D69D1">
        <w:rPr>
          <w:rFonts w:ascii="Arial" w:eastAsia="Times New Roman" w:hAnsi="Arial" w:cs="Arial"/>
          <w:sz w:val="24"/>
          <w:szCs w:val="24"/>
          <w:lang w:val="en-GB" w:eastAsia="de-AT"/>
        </w:rPr>
        <w:t>Special Rapporteur</w:t>
      </w:r>
      <w:r w:rsidR="00215E89">
        <w:rPr>
          <w:rFonts w:ascii="Arial" w:eastAsia="Times New Roman" w:hAnsi="Arial" w:cs="Arial"/>
          <w:sz w:val="24"/>
          <w:szCs w:val="24"/>
          <w:lang w:val="en-GB" w:eastAsia="de-AT"/>
        </w:rPr>
        <w:t>, the creation of whose mandate had a strong support from Slovenia.</w:t>
      </w:r>
    </w:p>
    <w:p w:rsidR="00C91F54" w:rsidRPr="006D69D1" w:rsidRDefault="00C91F54" w:rsidP="00DC4D8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n-GB" w:eastAsia="de-AT"/>
        </w:rPr>
      </w:pPr>
    </w:p>
    <w:p w:rsidR="001267EE" w:rsidRPr="006D69D1" w:rsidRDefault="00123B43" w:rsidP="00DC4D8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D69D1">
        <w:rPr>
          <w:rFonts w:ascii="Arial" w:hAnsi="Arial" w:cs="Arial"/>
          <w:sz w:val="24"/>
          <w:szCs w:val="24"/>
          <w:lang w:val="en-GB"/>
        </w:rPr>
        <w:t xml:space="preserve">Mr </w:t>
      </w:r>
      <w:r w:rsidR="006D69D1" w:rsidRPr="006D69D1">
        <w:rPr>
          <w:rFonts w:ascii="Arial" w:hAnsi="Arial" w:cs="Arial"/>
          <w:sz w:val="24"/>
          <w:szCs w:val="24"/>
          <w:lang w:val="en-GB"/>
        </w:rPr>
        <w:t>Fry</w:t>
      </w:r>
      <w:r w:rsidRPr="006D69D1">
        <w:rPr>
          <w:rFonts w:ascii="Arial" w:hAnsi="Arial" w:cs="Arial"/>
          <w:sz w:val="24"/>
          <w:szCs w:val="24"/>
          <w:lang w:val="en-GB"/>
        </w:rPr>
        <w:t xml:space="preserve">, </w:t>
      </w:r>
    </w:p>
    <w:p w:rsidR="00C91F54" w:rsidRDefault="00C91F54" w:rsidP="00DC4D8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215E89" w:rsidRDefault="00431C98" w:rsidP="00DC4D8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D69D1">
        <w:rPr>
          <w:rFonts w:ascii="Arial" w:hAnsi="Arial" w:cs="Arial"/>
          <w:sz w:val="24"/>
          <w:szCs w:val="24"/>
          <w:lang w:val="en-GB"/>
        </w:rPr>
        <w:t xml:space="preserve">We thank you for </w:t>
      </w:r>
      <w:r w:rsidR="00215E89">
        <w:rPr>
          <w:rFonts w:ascii="Arial" w:hAnsi="Arial" w:cs="Arial"/>
          <w:sz w:val="24"/>
          <w:szCs w:val="24"/>
          <w:lang w:val="en-GB"/>
        </w:rPr>
        <w:t>the</w:t>
      </w:r>
      <w:r w:rsidRPr="006D69D1">
        <w:rPr>
          <w:rFonts w:ascii="Arial" w:hAnsi="Arial" w:cs="Arial"/>
          <w:sz w:val="24"/>
          <w:szCs w:val="24"/>
          <w:lang w:val="en-GB"/>
        </w:rPr>
        <w:t xml:space="preserve"> report </w:t>
      </w:r>
      <w:r w:rsidR="00F8579F">
        <w:rPr>
          <w:rFonts w:ascii="Arial" w:hAnsi="Arial" w:cs="Arial"/>
          <w:sz w:val="24"/>
          <w:szCs w:val="24"/>
          <w:lang w:val="en-GB"/>
        </w:rPr>
        <w:t xml:space="preserve">outlining the </w:t>
      </w:r>
      <w:r w:rsidR="00C91F54">
        <w:rPr>
          <w:rFonts w:ascii="Arial" w:hAnsi="Arial" w:cs="Arial"/>
          <w:sz w:val="24"/>
          <w:szCs w:val="24"/>
          <w:lang w:val="en-GB"/>
        </w:rPr>
        <w:t xml:space="preserve">ambitious </w:t>
      </w:r>
      <w:r w:rsidR="00F8579F">
        <w:rPr>
          <w:rFonts w:ascii="Arial" w:hAnsi="Arial" w:cs="Arial"/>
          <w:sz w:val="24"/>
          <w:szCs w:val="24"/>
          <w:lang w:val="en-GB"/>
        </w:rPr>
        <w:t>vision of your work as S</w:t>
      </w:r>
      <w:r w:rsidR="00432EC1">
        <w:rPr>
          <w:rFonts w:ascii="Arial" w:hAnsi="Arial" w:cs="Arial"/>
          <w:sz w:val="24"/>
          <w:szCs w:val="24"/>
          <w:lang w:val="en-GB"/>
        </w:rPr>
        <w:t>pecial Rapporteur</w:t>
      </w:r>
      <w:r w:rsidR="00F8579F">
        <w:rPr>
          <w:rFonts w:ascii="Arial" w:hAnsi="Arial" w:cs="Arial"/>
          <w:sz w:val="24"/>
          <w:szCs w:val="24"/>
          <w:lang w:val="en-GB"/>
        </w:rPr>
        <w:t xml:space="preserve">. We believe you will </w:t>
      </w:r>
      <w:r w:rsidR="00215E89">
        <w:rPr>
          <w:rFonts w:ascii="Arial" w:hAnsi="Arial" w:cs="Arial"/>
          <w:sz w:val="24"/>
          <w:szCs w:val="24"/>
          <w:lang w:val="en-GB"/>
        </w:rPr>
        <w:t>bring</w:t>
      </w:r>
      <w:r w:rsidR="00F8579F">
        <w:rPr>
          <w:rFonts w:ascii="Arial" w:hAnsi="Arial" w:cs="Arial"/>
          <w:sz w:val="24"/>
          <w:szCs w:val="24"/>
          <w:lang w:val="en-GB"/>
        </w:rPr>
        <w:t xml:space="preserve"> valuable contribution to this important </w:t>
      </w:r>
      <w:r w:rsidR="00C91F54">
        <w:rPr>
          <w:rFonts w:ascii="Arial" w:hAnsi="Arial" w:cs="Arial"/>
          <w:sz w:val="24"/>
          <w:szCs w:val="24"/>
          <w:lang w:val="en-GB"/>
        </w:rPr>
        <w:t xml:space="preserve">new </w:t>
      </w:r>
      <w:r w:rsidR="00385942">
        <w:rPr>
          <w:rFonts w:ascii="Arial" w:hAnsi="Arial" w:cs="Arial"/>
          <w:sz w:val="24"/>
          <w:szCs w:val="24"/>
          <w:lang w:val="en-GB"/>
        </w:rPr>
        <w:t>mandate</w:t>
      </w:r>
      <w:r w:rsidR="00F423ED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F6353F" w:rsidRDefault="00432EC1" w:rsidP="00DC4D8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eastAsia="Calibri" w:hAnsi="Arial" w:cs="Arial"/>
          <w:sz w:val="24"/>
          <w:szCs w:val="24"/>
          <w:lang w:val="en-GB"/>
        </w:rPr>
        <w:t xml:space="preserve">We </w:t>
      </w:r>
      <w:r w:rsidR="00215E89">
        <w:rPr>
          <w:rFonts w:ascii="Arial" w:eastAsia="Calibri" w:hAnsi="Arial" w:cs="Arial"/>
          <w:sz w:val="24"/>
          <w:szCs w:val="24"/>
          <w:lang w:val="en-GB"/>
        </w:rPr>
        <w:t xml:space="preserve">encourage you to work closely </w:t>
      </w:r>
      <w:r>
        <w:rPr>
          <w:rFonts w:ascii="Arial" w:eastAsia="Calibri" w:hAnsi="Arial" w:cs="Arial"/>
          <w:sz w:val="24"/>
          <w:szCs w:val="24"/>
          <w:lang w:val="en-GB"/>
        </w:rPr>
        <w:t xml:space="preserve">with </w:t>
      </w:r>
      <w:r>
        <w:rPr>
          <w:rFonts w:ascii="Arial" w:hAnsi="Arial" w:cs="Arial"/>
          <w:sz w:val="24"/>
          <w:szCs w:val="24"/>
          <w:lang w:val="en-GB"/>
        </w:rPr>
        <w:t xml:space="preserve">other </w:t>
      </w:r>
      <w:r w:rsidR="00C91F54">
        <w:rPr>
          <w:rFonts w:ascii="Arial" w:hAnsi="Arial" w:cs="Arial"/>
          <w:sz w:val="24"/>
          <w:szCs w:val="24"/>
          <w:lang w:val="en-GB"/>
        </w:rPr>
        <w:t xml:space="preserve">special procedures mandate holders </w:t>
      </w:r>
      <w:r>
        <w:rPr>
          <w:rFonts w:ascii="Arial" w:hAnsi="Arial" w:cs="Arial"/>
          <w:sz w:val="24"/>
          <w:szCs w:val="24"/>
          <w:lang w:val="en-GB"/>
        </w:rPr>
        <w:t xml:space="preserve">on aspects of your </w:t>
      </w:r>
      <w:r w:rsidR="00215E89">
        <w:rPr>
          <w:rFonts w:ascii="Arial" w:hAnsi="Arial" w:cs="Arial"/>
          <w:sz w:val="24"/>
          <w:szCs w:val="24"/>
          <w:lang w:val="en-GB"/>
        </w:rPr>
        <w:t>mandate, in order</w:t>
      </w:r>
      <w:r>
        <w:rPr>
          <w:rFonts w:ascii="Arial" w:hAnsi="Arial" w:cs="Arial"/>
          <w:sz w:val="24"/>
          <w:szCs w:val="24"/>
          <w:lang w:val="en-GB"/>
        </w:rPr>
        <w:t xml:space="preserve"> to streamline the human rights dimension </w:t>
      </w:r>
      <w:r w:rsidR="00DC4D85">
        <w:rPr>
          <w:rFonts w:ascii="Arial" w:hAnsi="Arial" w:cs="Arial"/>
          <w:sz w:val="24"/>
          <w:szCs w:val="24"/>
          <w:lang w:val="en-GB"/>
        </w:rPr>
        <w:t>of climate change</w:t>
      </w:r>
      <w:r w:rsidR="00385942">
        <w:rPr>
          <w:rFonts w:ascii="Arial" w:hAnsi="Arial" w:cs="Arial"/>
          <w:sz w:val="24"/>
          <w:szCs w:val="24"/>
          <w:lang w:val="en-GB"/>
        </w:rPr>
        <w:t>.</w:t>
      </w:r>
      <w:r w:rsidR="00100A8B">
        <w:rPr>
          <w:rFonts w:ascii="Arial" w:hAnsi="Arial" w:cs="Arial"/>
          <w:sz w:val="24"/>
          <w:szCs w:val="24"/>
          <w:lang w:val="en-GB"/>
        </w:rPr>
        <w:t xml:space="preserve"> Rights based climate action is not optional, it is a </w:t>
      </w:r>
      <w:r w:rsidR="00215E89">
        <w:rPr>
          <w:rFonts w:ascii="Arial" w:hAnsi="Arial" w:cs="Arial"/>
          <w:sz w:val="24"/>
          <w:szCs w:val="24"/>
          <w:lang w:val="en-GB"/>
        </w:rPr>
        <w:t>meaningful</w:t>
      </w:r>
      <w:r w:rsidR="00100A8B">
        <w:rPr>
          <w:rFonts w:ascii="Arial" w:hAnsi="Arial" w:cs="Arial"/>
          <w:sz w:val="24"/>
          <w:szCs w:val="24"/>
          <w:lang w:val="en-GB"/>
        </w:rPr>
        <w:t xml:space="preserve"> and </w:t>
      </w:r>
      <w:r w:rsidR="00215E89">
        <w:rPr>
          <w:rFonts w:ascii="Arial" w:hAnsi="Arial" w:cs="Arial"/>
          <w:sz w:val="24"/>
          <w:szCs w:val="24"/>
          <w:lang w:val="en-GB"/>
        </w:rPr>
        <w:t>essential</w:t>
      </w:r>
      <w:r w:rsidR="00100A8B">
        <w:rPr>
          <w:rFonts w:ascii="Arial" w:hAnsi="Arial" w:cs="Arial"/>
          <w:sz w:val="24"/>
          <w:szCs w:val="24"/>
          <w:lang w:val="en-GB"/>
        </w:rPr>
        <w:t xml:space="preserve"> component of tackling </w:t>
      </w:r>
      <w:r w:rsidR="00215E89">
        <w:rPr>
          <w:rFonts w:ascii="Arial" w:hAnsi="Arial" w:cs="Arial"/>
          <w:sz w:val="24"/>
          <w:szCs w:val="24"/>
          <w:lang w:val="en-GB"/>
        </w:rPr>
        <w:t>one of the biggest threats we have ever faced.</w:t>
      </w:r>
    </w:p>
    <w:p w:rsidR="00C91F54" w:rsidRPr="006D69D1" w:rsidRDefault="00C91F54" w:rsidP="00DC4D85">
      <w:pPr>
        <w:spacing w:after="0" w:line="288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:rsidR="00F8579F" w:rsidRPr="006D69D1" w:rsidRDefault="00F8579F" w:rsidP="00DC4D8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Slovenia </w:t>
      </w:r>
      <w:r w:rsidR="00F423ED">
        <w:rPr>
          <w:rFonts w:ascii="Arial" w:hAnsi="Arial" w:cs="Arial"/>
          <w:sz w:val="24"/>
          <w:szCs w:val="24"/>
          <w:lang w:val="en-GB"/>
        </w:rPr>
        <w:t xml:space="preserve">is a member of the </w:t>
      </w:r>
      <w:r w:rsidRPr="006D69D1">
        <w:rPr>
          <w:rFonts w:ascii="Arial" w:hAnsi="Arial" w:cs="Arial"/>
          <w:sz w:val="24"/>
          <w:szCs w:val="24"/>
          <w:lang w:val="en-GB"/>
        </w:rPr>
        <w:t>core group</w:t>
      </w:r>
      <w:r w:rsidRPr="006D69D1">
        <w:rPr>
          <w:rFonts w:ascii="Arial" w:hAnsi="Arial" w:cs="Arial"/>
          <w:sz w:val="24"/>
          <w:szCs w:val="24"/>
        </w:rPr>
        <w:t xml:space="preserve"> </w:t>
      </w:r>
      <w:r w:rsidRPr="006D69D1">
        <w:rPr>
          <w:rFonts w:ascii="Arial" w:hAnsi="Arial" w:cs="Arial"/>
          <w:sz w:val="24"/>
          <w:szCs w:val="24"/>
          <w:lang w:val="en-GB"/>
        </w:rPr>
        <w:t>on human rights and the environment</w:t>
      </w:r>
      <w:r w:rsidR="00F423ED">
        <w:rPr>
          <w:rFonts w:ascii="Arial" w:hAnsi="Arial" w:cs="Arial"/>
          <w:sz w:val="24"/>
          <w:szCs w:val="24"/>
          <w:lang w:val="en-GB"/>
        </w:rPr>
        <w:t xml:space="preserve">. A core </w:t>
      </w:r>
      <w:r w:rsidR="00432EC1">
        <w:rPr>
          <w:rFonts w:ascii="Arial" w:hAnsi="Arial" w:cs="Arial"/>
          <w:sz w:val="24"/>
          <w:szCs w:val="24"/>
          <w:lang w:val="en-GB"/>
        </w:rPr>
        <w:t>group</w:t>
      </w:r>
      <w:r w:rsidR="00F423ED">
        <w:rPr>
          <w:rFonts w:ascii="Arial" w:hAnsi="Arial" w:cs="Arial"/>
          <w:sz w:val="24"/>
          <w:szCs w:val="24"/>
          <w:lang w:val="en-GB"/>
        </w:rPr>
        <w:t xml:space="preserve"> that has </w:t>
      </w:r>
      <w:r w:rsidR="0055553F">
        <w:rPr>
          <w:rFonts w:ascii="Arial" w:hAnsi="Arial" w:cs="Arial"/>
          <w:sz w:val="24"/>
          <w:szCs w:val="24"/>
          <w:lang w:val="en-GB"/>
        </w:rPr>
        <w:t>introduced</w:t>
      </w:r>
      <w:r w:rsidR="00F423ED">
        <w:rPr>
          <w:rFonts w:ascii="Arial" w:hAnsi="Arial" w:cs="Arial"/>
          <w:sz w:val="24"/>
          <w:szCs w:val="24"/>
          <w:lang w:val="en-GB"/>
        </w:rPr>
        <w:t xml:space="preserve"> a resolution recognizing the right to healthy environment </w:t>
      </w:r>
      <w:r w:rsidR="00432EC1">
        <w:rPr>
          <w:rFonts w:ascii="Arial" w:hAnsi="Arial" w:cs="Arial"/>
          <w:sz w:val="24"/>
          <w:szCs w:val="24"/>
          <w:lang w:val="en-GB"/>
        </w:rPr>
        <w:t>in October</w:t>
      </w:r>
      <w:r w:rsidR="00DC4D85">
        <w:rPr>
          <w:rFonts w:ascii="Arial" w:hAnsi="Arial" w:cs="Arial"/>
          <w:sz w:val="24"/>
          <w:szCs w:val="24"/>
          <w:lang w:val="en-GB"/>
        </w:rPr>
        <w:t xml:space="preserve"> </w:t>
      </w:r>
      <w:r w:rsidR="00432EC1">
        <w:rPr>
          <w:rFonts w:ascii="Arial" w:hAnsi="Arial" w:cs="Arial"/>
          <w:sz w:val="24"/>
          <w:szCs w:val="24"/>
          <w:lang w:val="en-GB"/>
        </w:rPr>
        <w:t xml:space="preserve">2021. </w:t>
      </w:r>
      <w:r w:rsidRPr="006D69D1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F8579F" w:rsidRDefault="00F8579F" w:rsidP="00DC4D8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n-GB" w:eastAsia="de-AT"/>
        </w:rPr>
      </w:pPr>
    </w:p>
    <w:p w:rsidR="00432EC1" w:rsidRPr="006D69D1" w:rsidRDefault="00432EC1" w:rsidP="00DC4D85">
      <w:p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6D69D1">
        <w:rPr>
          <w:rFonts w:ascii="Arial" w:hAnsi="Arial" w:cs="Arial"/>
          <w:color w:val="000000"/>
          <w:sz w:val="24"/>
          <w:szCs w:val="24"/>
          <w:lang w:val="en-GB"/>
        </w:rPr>
        <w:t>As th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is process </w:t>
      </w:r>
      <w:proofErr w:type="gramStart"/>
      <w:r>
        <w:rPr>
          <w:rFonts w:ascii="Arial" w:hAnsi="Arial" w:cs="Arial"/>
          <w:color w:val="000000"/>
          <w:sz w:val="24"/>
          <w:szCs w:val="24"/>
          <w:lang w:val="en-GB"/>
        </w:rPr>
        <w:t>was successfully concluded</w:t>
      </w:r>
      <w:proofErr w:type="gram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in </w:t>
      </w:r>
      <w:r w:rsidRPr="006D69D1">
        <w:rPr>
          <w:rFonts w:ascii="Arial" w:hAnsi="Arial" w:cs="Arial"/>
          <w:color w:val="000000"/>
          <w:sz w:val="24"/>
          <w:szCs w:val="24"/>
          <w:lang w:val="en-GB"/>
        </w:rPr>
        <w:t>Geneva,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we </w:t>
      </w:r>
      <w:r w:rsidR="00800FB8">
        <w:rPr>
          <w:rFonts w:ascii="Arial" w:hAnsi="Arial" w:cs="Arial"/>
          <w:color w:val="000000"/>
          <w:sz w:val="24"/>
          <w:szCs w:val="24"/>
          <w:lang w:val="en-GB"/>
        </w:rPr>
        <w:t>will introduce</w:t>
      </w:r>
      <w:r w:rsidR="008A49D0">
        <w:rPr>
          <w:rFonts w:ascii="Arial" w:hAnsi="Arial" w:cs="Arial"/>
          <w:color w:val="000000"/>
          <w:sz w:val="24"/>
          <w:szCs w:val="24"/>
          <w:lang w:val="en-GB"/>
        </w:rPr>
        <w:t xml:space="preserve"> a resolution also in </w:t>
      </w:r>
      <w:r w:rsidR="00385942">
        <w:rPr>
          <w:rFonts w:ascii="Arial" w:hAnsi="Arial" w:cs="Arial"/>
          <w:color w:val="000000"/>
          <w:sz w:val="24"/>
          <w:szCs w:val="24"/>
          <w:lang w:val="en-GB"/>
        </w:rPr>
        <w:t>the G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eneral Assembly. </w:t>
      </w:r>
      <w:r w:rsidR="00385942">
        <w:rPr>
          <w:rFonts w:ascii="Arial" w:hAnsi="Arial" w:cs="Arial"/>
          <w:color w:val="000000"/>
          <w:sz w:val="24"/>
          <w:szCs w:val="24"/>
          <w:lang w:val="en-GB"/>
        </w:rPr>
        <w:t xml:space="preserve">Given that human rights in relation to climate change are inextricably connected to the right to a healthy environment, we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sincerely count on your </w:t>
      </w:r>
      <w:r w:rsidR="00215E89">
        <w:rPr>
          <w:rFonts w:ascii="Arial" w:hAnsi="Arial" w:cs="Arial"/>
          <w:color w:val="000000"/>
          <w:sz w:val="24"/>
          <w:szCs w:val="24"/>
          <w:lang w:val="en-GB"/>
        </w:rPr>
        <w:t>support</w:t>
      </w:r>
      <w:r w:rsidR="00385942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432EC1" w:rsidRPr="006D69D1" w:rsidRDefault="00432EC1" w:rsidP="00DC4D85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val="en-GB" w:eastAsia="de-AT"/>
        </w:rPr>
      </w:pPr>
    </w:p>
    <w:p w:rsidR="00F6353F" w:rsidRPr="00DC4D85" w:rsidRDefault="00DC4D85" w:rsidP="00DC4D85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 w:eastAsia="sl-SI"/>
        </w:rPr>
        <w:t>Thank you</w:t>
      </w:r>
    </w:p>
    <w:sectPr w:rsidR="00F6353F" w:rsidRPr="00DC4D8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A80"/>
    <w:multiLevelType w:val="hybridMultilevel"/>
    <w:tmpl w:val="7FB82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8FA"/>
    <w:multiLevelType w:val="hybridMultilevel"/>
    <w:tmpl w:val="3D321C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4757"/>
    <w:multiLevelType w:val="hybridMultilevel"/>
    <w:tmpl w:val="738C49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57C5F"/>
    <w:multiLevelType w:val="hybridMultilevel"/>
    <w:tmpl w:val="43DEF9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E"/>
    <w:rsid w:val="00100A8B"/>
    <w:rsid w:val="00123B43"/>
    <w:rsid w:val="001267EE"/>
    <w:rsid w:val="00215E89"/>
    <w:rsid w:val="002A1835"/>
    <w:rsid w:val="00385942"/>
    <w:rsid w:val="00431C98"/>
    <w:rsid w:val="00432EC1"/>
    <w:rsid w:val="004D332E"/>
    <w:rsid w:val="0055553F"/>
    <w:rsid w:val="005F6EDB"/>
    <w:rsid w:val="006D69D1"/>
    <w:rsid w:val="007A015E"/>
    <w:rsid w:val="007C16C4"/>
    <w:rsid w:val="00800FB8"/>
    <w:rsid w:val="0082028A"/>
    <w:rsid w:val="008A49D0"/>
    <w:rsid w:val="00B03D22"/>
    <w:rsid w:val="00B33747"/>
    <w:rsid w:val="00C20C02"/>
    <w:rsid w:val="00C91F54"/>
    <w:rsid w:val="00DC4D85"/>
    <w:rsid w:val="00DE44AE"/>
    <w:rsid w:val="00F423ED"/>
    <w:rsid w:val="00F6353F"/>
    <w:rsid w:val="00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876546-FD09-4E5C-83DB-1292932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Times New Roman" w:eastAsia="Segoe UI" w:hAnsi="Times New Roman" w:cs="Tahom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1359C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90DC6"/>
    <w:rPr>
      <w:sz w:val="20"/>
      <w:szCs w:val="20"/>
      <w:lang w:val="en-GB"/>
    </w:rPr>
  </w:style>
  <w:style w:type="character" w:customStyle="1" w:styleId="FootnoteCharacters">
    <w:name w:val="Footnote Characters"/>
    <w:qFormat/>
    <w:rsid w:val="00090DC6"/>
    <w:rPr>
      <w:rFonts w:ascii="Times New Roman" w:hAnsi="Times New Roman"/>
      <w:sz w:val="18"/>
      <w:vertAlign w:val="superscript"/>
    </w:rPr>
  </w:style>
  <w:style w:type="character" w:customStyle="1" w:styleId="FootnoteAnchor">
    <w:name w:val="Footnote Anchor"/>
    <w:rPr>
      <w:rFonts w:ascii="Times New Roman" w:hAnsi="Times New Roman"/>
      <w:sz w:val="18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13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0DC6"/>
    <w:pPr>
      <w:spacing w:after="0" w:line="240" w:lineRule="auto"/>
    </w:pPr>
    <w:rPr>
      <w:sz w:val="20"/>
      <w:szCs w:val="20"/>
      <w:lang w:val="en-GB"/>
    </w:rPr>
  </w:style>
  <w:style w:type="paragraph" w:customStyle="1" w:styleId="Body">
    <w:name w:val="Body"/>
    <w:qFormat/>
    <w:rsid w:val="00A23A08"/>
    <w:pPr>
      <w:suppressAutoHyphens/>
      <w:spacing w:after="160" w:line="259" w:lineRule="auto"/>
    </w:pPr>
    <w:rPr>
      <w:rFonts w:ascii="Calibri" w:eastAsia="Arial Unicode MS" w:hAnsi="Calibri" w:cs="Arial Unicode MS"/>
      <w:color w:val="000000"/>
      <w:u w:color="000000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20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mzz</dc:creator>
  <dc:description/>
  <cp:lastModifiedBy>mzz</cp:lastModifiedBy>
  <cp:revision>3</cp:revision>
  <cp:lastPrinted>2022-06-20T10:28:00Z</cp:lastPrinted>
  <dcterms:created xsi:type="dcterms:W3CDTF">2022-06-22T08:51:00Z</dcterms:created>
  <dcterms:modified xsi:type="dcterms:W3CDTF">2023-12-01T12:13:00Z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