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931" w:rsidRDefault="00712931" w:rsidP="00712931">
      <w:pPr>
        <w:pStyle w:val="Body"/>
        <w:suppressAutoHyphens/>
        <w:spacing w:after="0" w:line="240" w:lineRule="auto"/>
        <w:jc w:val="center"/>
        <w:rPr>
          <w:rFonts w:ascii="Arial" w:hAnsi="Arial"/>
          <w:color w:val="0000FF"/>
          <w:kern w:val="3"/>
          <w:sz w:val="24"/>
          <w:szCs w:val="24"/>
          <w:u w:color="0000FF"/>
          <w:lang w:val="en-US"/>
        </w:rPr>
      </w:pPr>
    </w:p>
    <w:p w:rsidR="00712931" w:rsidRDefault="00712931" w:rsidP="00712931">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2722790E" wp14:editId="708AE84C">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4"/>
                    <a:stretch>
                      <a:fillRect/>
                    </a:stretch>
                  </pic:blipFill>
                  <pic:spPr>
                    <a:xfrm>
                      <a:off x="0" y="0"/>
                      <a:ext cx="333375" cy="419100"/>
                    </a:xfrm>
                    <a:prstGeom prst="rect">
                      <a:avLst/>
                    </a:prstGeom>
                    <a:ln w="12700" cap="flat">
                      <a:noFill/>
                      <a:miter lim="400000"/>
                    </a:ln>
                    <a:effectLst/>
                  </pic:spPr>
                </pic:pic>
              </a:graphicData>
            </a:graphic>
          </wp:inline>
        </w:drawing>
      </w:r>
    </w:p>
    <w:p w:rsidR="00712931" w:rsidRDefault="00712931" w:rsidP="00712931">
      <w:pPr>
        <w:pStyle w:val="Body"/>
        <w:suppressAutoHyphens/>
        <w:spacing w:after="0" w:line="240" w:lineRule="auto"/>
        <w:jc w:val="center"/>
        <w:rPr>
          <w:rFonts w:ascii="Arial" w:hAnsi="Arial"/>
          <w:kern w:val="3"/>
          <w:sz w:val="24"/>
          <w:szCs w:val="24"/>
          <w:lang w:val="en-US"/>
        </w:rPr>
      </w:pPr>
    </w:p>
    <w:p w:rsidR="00712931" w:rsidRDefault="00712931" w:rsidP="00712931">
      <w:pPr>
        <w:pStyle w:val="Body"/>
        <w:suppressAutoHyphens/>
        <w:spacing w:after="0" w:line="240" w:lineRule="auto"/>
        <w:rPr>
          <w:rFonts w:ascii="Arial" w:hAnsi="Arial"/>
          <w:kern w:val="3"/>
          <w:lang w:val="en-US"/>
        </w:rPr>
      </w:pPr>
    </w:p>
    <w:p w:rsidR="00712931" w:rsidRDefault="00712931" w:rsidP="00712931">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rsidR="00712931" w:rsidRDefault="00712931" w:rsidP="00712931">
      <w:pPr>
        <w:pStyle w:val="Body"/>
        <w:suppressAutoHyphens/>
        <w:spacing w:after="60" w:line="240" w:lineRule="auto"/>
        <w:jc w:val="center"/>
        <w:rPr>
          <w:rFonts w:ascii="Republika" w:eastAsia="Republika" w:hAnsi="Republika" w:cs="Republika"/>
          <w:b/>
          <w:bCs/>
          <w:kern w:val="3"/>
        </w:rPr>
      </w:pPr>
      <w:proofErr w:type="gramStart"/>
      <w:r>
        <w:rPr>
          <w:rFonts w:ascii="Republika" w:eastAsia="Republika" w:hAnsi="Republika" w:cs="Republika"/>
          <w:b/>
          <w:bCs/>
          <w:kern w:val="3"/>
          <w:lang w:val="en-US"/>
        </w:rPr>
        <w:t>at</w:t>
      </w:r>
      <w:proofErr w:type="gramEnd"/>
      <w:r>
        <w:rPr>
          <w:rFonts w:ascii="Republika" w:eastAsia="Republika" w:hAnsi="Republika" w:cs="Republika"/>
          <w:b/>
          <w:bCs/>
          <w:kern w:val="3"/>
          <w:lang w:val="en-US"/>
        </w:rPr>
        <w:t xml:space="preserve"> the</w:t>
      </w:r>
    </w:p>
    <w:p w:rsidR="00712931" w:rsidRDefault="00712931" w:rsidP="00712931">
      <w:pPr>
        <w:pStyle w:val="Body"/>
        <w:suppressAutoHyphens/>
        <w:spacing w:after="0" w:line="240" w:lineRule="auto"/>
        <w:jc w:val="center"/>
        <w:rPr>
          <w:rFonts w:ascii="Republika" w:eastAsia="Republika" w:hAnsi="Republika" w:cs="Republika"/>
          <w:b/>
          <w:bCs/>
          <w:color w:val="529DBA"/>
          <w:kern w:val="3"/>
          <w:u w:color="529DBA"/>
        </w:rPr>
      </w:pPr>
      <w:proofErr w:type="gramStart"/>
      <w:r>
        <w:rPr>
          <w:rFonts w:ascii="Republika" w:eastAsia="Republika" w:hAnsi="Republika" w:cs="Republika"/>
          <w:b/>
          <w:bCs/>
          <w:color w:val="529DBA"/>
          <w:kern w:val="3"/>
          <w:u w:color="529DBA"/>
          <w:lang w:val="en-US"/>
        </w:rPr>
        <w:t>50</w:t>
      </w:r>
      <w:r>
        <w:rPr>
          <w:rFonts w:ascii="Republika" w:eastAsia="Republika" w:hAnsi="Republika" w:cs="Republika"/>
          <w:b/>
          <w:bCs/>
          <w:color w:val="529DBA"/>
          <w:kern w:val="3"/>
          <w:u w:color="529DBA"/>
          <w:vertAlign w:val="superscript"/>
          <w:lang w:val="en-US"/>
        </w:rPr>
        <w:t>th</w:t>
      </w:r>
      <w:proofErr w:type="gramEnd"/>
      <w:r>
        <w:rPr>
          <w:rFonts w:ascii="Republika" w:eastAsia="Republika" w:hAnsi="Republika" w:cs="Republika"/>
          <w:b/>
          <w:bCs/>
          <w:color w:val="529DBA"/>
          <w:kern w:val="3"/>
          <w:u w:color="529DBA"/>
          <w:lang w:val="en-US"/>
        </w:rPr>
        <w:t xml:space="preserve"> Session of the Human Rights Council</w:t>
      </w:r>
    </w:p>
    <w:p w:rsidR="00712931" w:rsidRDefault="00712931" w:rsidP="00712931">
      <w:pPr>
        <w:pStyle w:val="Body"/>
        <w:suppressAutoHyphens/>
        <w:spacing w:after="0" w:line="240" w:lineRule="auto"/>
        <w:jc w:val="center"/>
        <w:rPr>
          <w:rFonts w:ascii="Republika" w:eastAsia="Republika" w:hAnsi="Republika" w:cs="Republika"/>
          <w:b/>
          <w:bCs/>
          <w:color w:val="529DBA"/>
          <w:kern w:val="3"/>
          <w:u w:color="529DBA"/>
          <w:lang w:val="en-US"/>
        </w:rPr>
      </w:pPr>
    </w:p>
    <w:p w:rsidR="00712931" w:rsidRDefault="00712931" w:rsidP="00712931">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 xml:space="preserve">Interactive Dialogue with </w:t>
      </w:r>
      <w:r w:rsidR="000F1695">
        <w:rPr>
          <w:rFonts w:ascii="Republika" w:eastAsia="Republika" w:hAnsi="Republika" w:cs="Republika"/>
          <w:b/>
          <w:bCs/>
          <w:color w:val="529DBA"/>
          <w:kern w:val="3"/>
          <w:u w:color="529DBA"/>
          <w:lang w:val="en-US"/>
        </w:rPr>
        <w:t>Independent Expert on sexual orientation and gender equality</w:t>
      </w:r>
    </w:p>
    <w:p w:rsidR="00712931" w:rsidRDefault="00712931" w:rsidP="00712931">
      <w:pPr>
        <w:pStyle w:val="Body"/>
        <w:suppressAutoHyphens/>
        <w:spacing w:after="0" w:line="240" w:lineRule="auto"/>
        <w:jc w:val="center"/>
        <w:rPr>
          <w:rFonts w:ascii="Republika" w:eastAsia="Republika" w:hAnsi="Republika" w:cs="Republika"/>
          <w:b/>
          <w:bCs/>
          <w:color w:val="529DBA"/>
          <w:kern w:val="3"/>
          <w:u w:color="529DBA"/>
          <w:lang w:val="en-US"/>
        </w:rPr>
      </w:pPr>
    </w:p>
    <w:p w:rsidR="00712931" w:rsidRDefault="00712931" w:rsidP="00712931">
      <w:pPr>
        <w:pStyle w:val="Body"/>
        <w:pBdr>
          <w:bottom w:val="single" w:sz="4" w:space="0" w:color="000000"/>
        </w:pBdr>
        <w:suppressAutoHyphens/>
        <w:spacing w:after="0" w:line="240" w:lineRule="auto"/>
        <w:jc w:val="center"/>
        <w:rPr>
          <w:rFonts w:ascii="Republika" w:eastAsia="Republika" w:hAnsi="Republika" w:cs="Republika"/>
          <w:b/>
          <w:bCs/>
          <w:i/>
          <w:iCs/>
          <w:kern w:val="3"/>
        </w:rPr>
      </w:pPr>
      <w:r>
        <w:rPr>
          <w:rFonts w:ascii="Republika" w:eastAsia="Republika" w:hAnsi="Republika" w:cs="Republika"/>
          <w:b/>
          <w:bCs/>
          <w:i/>
          <w:iCs/>
          <w:kern w:val="3"/>
          <w:lang w:val="en-US"/>
        </w:rPr>
        <w:t>Geneva, 16 June 2022</w:t>
      </w:r>
    </w:p>
    <w:p w:rsidR="00712931" w:rsidRDefault="00712931" w:rsidP="00712931">
      <w:pPr>
        <w:pStyle w:val="NoSpacing"/>
        <w:jc w:val="both"/>
        <w:rPr>
          <w:rFonts w:ascii="Arial" w:eastAsia="Arial" w:hAnsi="Arial" w:cs="Arial"/>
          <w:sz w:val="24"/>
          <w:szCs w:val="24"/>
          <w:lang w:val="en-US"/>
        </w:rPr>
      </w:pPr>
    </w:p>
    <w:p w:rsidR="00263697" w:rsidRDefault="00263697">
      <w:pPr>
        <w:suppressAutoHyphens/>
        <w:spacing w:after="0" w:line="240" w:lineRule="auto"/>
        <w:jc w:val="center"/>
        <w:textAlignment w:val="baseline"/>
        <w:rPr>
          <w:rFonts w:ascii="Arial" w:eastAsia="Times New Roman" w:hAnsi="Arial" w:cs="Arial"/>
          <w:color w:val="0000FF"/>
          <w:kern w:val="2"/>
          <w:sz w:val="24"/>
          <w:szCs w:val="24"/>
          <w:lang w:val="en-US" w:eastAsia="sl-SI"/>
        </w:rPr>
      </w:pPr>
    </w:p>
    <w:p w:rsidR="00712931" w:rsidRDefault="00712931">
      <w:pPr>
        <w:suppressAutoHyphens/>
        <w:spacing w:after="0" w:line="240" w:lineRule="auto"/>
        <w:jc w:val="center"/>
        <w:textAlignment w:val="baseline"/>
        <w:rPr>
          <w:rFonts w:ascii="Republika" w:eastAsia="Times New Roman" w:hAnsi="Republika" w:cs="Arial"/>
          <w:color w:val="0000FF"/>
          <w:kern w:val="2"/>
          <w:sz w:val="24"/>
          <w:szCs w:val="24"/>
          <w:lang w:val="en-GB" w:eastAsia="sl-SI"/>
        </w:rPr>
      </w:pPr>
    </w:p>
    <w:p w:rsidR="00804B82" w:rsidRPr="000F1695" w:rsidRDefault="00804B82" w:rsidP="00804B82">
      <w:pPr>
        <w:spacing w:after="0" w:line="240" w:lineRule="auto"/>
        <w:jc w:val="both"/>
        <w:rPr>
          <w:rFonts w:ascii="Arial" w:hAnsi="Arial" w:cs="Arial"/>
          <w:lang w:val="en-US"/>
        </w:rPr>
      </w:pPr>
      <w:r w:rsidRPr="000F1695">
        <w:rPr>
          <w:rFonts w:ascii="Arial" w:hAnsi="Arial" w:cs="Arial"/>
          <w:lang w:val="en-US"/>
        </w:rPr>
        <w:t xml:space="preserve">Mr. President, </w:t>
      </w:r>
    </w:p>
    <w:p w:rsidR="000F1695" w:rsidRDefault="000F1695" w:rsidP="00804B82">
      <w:pPr>
        <w:pStyle w:val="NoSpacing"/>
        <w:jc w:val="both"/>
        <w:rPr>
          <w:rFonts w:ascii="Arial" w:hAnsi="Arial" w:cs="Arial"/>
          <w:lang w:val="en-US"/>
        </w:rPr>
      </w:pPr>
    </w:p>
    <w:p w:rsidR="00804B82" w:rsidRPr="000F1695" w:rsidRDefault="00804B82" w:rsidP="00804B82">
      <w:pPr>
        <w:pStyle w:val="NoSpacing"/>
        <w:jc w:val="both"/>
        <w:rPr>
          <w:rFonts w:ascii="Arial" w:hAnsi="Arial" w:cs="Arial"/>
          <w:lang w:val="en-US"/>
        </w:rPr>
      </w:pPr>
      <w:r w:rsidRPr="000F1695">
        <w:rPr>
          <w:rFonts w:ascii="Arial" w:hAnsi="Arial" w:cs="Arial"/>
          <w:lang w:val="en-US"/>
        </w:rPr>
        <w:t xml:space="preserve">Slovenia aligns with the EU statement. We thank the Independent Expert for his report and presentation today. </w:t>
      </w:r>
    </w:p>
    <w:p w:rsidR="00804B82" w:rsidRPr="000F1695" w:rsidRDefault="00804B82" w:rsidP="00804B82">
      <w:pPr>
        <w:pStyle w:val="NoSpacing"/>
        <w:jc w:val="both"/>
        <w:rPr>
          <w:rFonts w:ascii="Arial" w:hAnsi="Arial" w:cs="Arial"/>
          <w:lang w:val="en-US"/>
        </w:rPr>
      </w:pPr>
    </w:p>
    <w:p w:rsidR="00804B82" w:rsidRPr="000F1695" w:rsidRDefault="00804B82" w:rsidP="00804B82">
      <w:pPr>
        <w:spacing w:after="0" w:line="240" w:lineRule="auto"/>
        <w:jc w:val="both"/>
        <w:rPr>
          <w:rFonts w:ascii="Arial" w:hAnsi="Arial" w:cs="Arial"/>
          <w:lang w:val="en-US"/>
        </w:rPr>
      </w:pPr>
      <w:r w:rsidRPr="000F1695">
        <w:rPr>
          <w:rStyle w:val="Strong"/>
          <w:rFonts w:ascii="Arial" w:hAnsi="Arial" w:cs="Arial"/>
          <w:b w:val="0"/>
          <w:lang w:val="en-US"/>
        </w:rPr>
        <w:t xml:space="preserve">Despite many efforts </w:t>
      </w:r>
      <w:r w:rsidRPr="000F1695">
        <w:rPr>
          <w:rFonts w:ascii="Arial" w:hAnsi="Arial" w:cs="Arial"/>
          <w:lang w:val="en-US"/>
        </w:rPr>
        <w:t xml:space="preserve">to improve the situation of LGBTI persons, they continue to face prejudice, stigma, </w:t>
      </w:r>
      <w:proofErr w:type="gramStart"/>
      <w:r w:rsidRPr="000F1695">
        <w:rPr>
          <w:rFonts w:ascii="Arial" w:hAnsi="Arial" w:cs="Arial"/>
          <w:lang w:val="en-US"/>
        </w:rPr>
        <w:t>discrimination</w:t>
      </w:r>
      <w:proofErr w:type="gramEnd"/>
      <w:r w:rsidRPr="000F1695">
        <w:rPr>
          <w:rFonts w:ascii="Arial" w:hAnsi="Arial" w:cs="Arial"/>
          <w:lang w:val="en-US"/>
        </w:rPr>
        <w:t xml:space="preserve">, hate speech and even violence, criminalization and deprivation of liberty. This consequently results in social and economic exclusion, poverty and personal distress. </w:t>
      </w:r>
    </w:p>
    <w:p w:rsidR="00804B82" w:rsidRPr="000F1695" w:rsidRDefault="00804B82" w:rsidP="00804B82">
      <w:pPr>
        <w:spacing w:after="0" w:line="240" w:lineRule="auto"/>
        <w:jc w:val="both"/>
        <w:rPr>
          <w:rStyle w:val="Strong"/>
          <w:rFonts w:ascii="Arial" w:hAnsi="Arial" w:cs="Arial"/>
          <w:b w:val="0"/>
          <w:bCs w:val="0"/>
          <w:lang w:val="en-US"/>
        </w:rPr>
      </w:pPr>
    </w:p>
    <w:p w:rsidR="00804B82" w:rsidRPr="000F1695" w:rsidRDefault="00804B82" w:rsidP="00804B82">
      <w:pPr>
        <w:spacing w:after="0" w:line="240" w:lineRule="auto"/>
        <w:jc w:val="both"/>
        <w:rPr>
          <w:rStyle w:val="Strong"/>
          <w:rFonts w:ascii="Arial" w:hAnsi="Arial" w:cs="Arial"/>
          <w:b w:val="0"/>
          <w:bCs w:val="0"/>
          <w:lang w:val="en-US"/>
        </w:rPr>
      </w:pPr>
      <w:r w:rsidRPr="000F1695">
        <w:rPr>
          <w:rStyle w:val="Strong"/>
          <w:rFonts w:ascii="Arial" w:hAnsi="Arial" w:cs="Arial"/>
          <w:b w:val="0"/>
          <w:bCs w:val="0"/>
          <w:lang w:val="en-US"/>
        </w:rPr>
        <w:t xml:space="preserve">We welcome the focus of your latest report, which is timely. The main aim of the SDGs is to leave no one behind. In this respect, we should address obstacles and challenges for the implementation of the </w:t>
      </w:r>
      <w:r w:rsidRPr="000F1695">
        <w:rPr>
          <w:rFonts w:ascii="Arial" w:hAnsi="Arial" w:cs="Arial"/>
          <w:lang w:val="en-US"/>
        </w:rPr>
        <w:t>right to the enjoyment of the highest attainable standard of physical and mental health for LGBTI persons on national levels.</w:t>
      </w:r>
      <w:r w:rsidRPr="000F1695">
        <w:rPr>
          <w:rStyle w:val="Strong"/>
          <w:rFonts w:ascii="Arial" w:hAnsi="Arial" w:cs="Arial"/>
          <w:b w:val="0"/>
          <w:bCs w:val="0"/>
          <w:lang w:val="en-US"/>
        </w:rPr>
        <w:t xml:space="preserve"> We especially acknowledge the courage of </w:t>
      </w:r>
      <w:r w:rsidRPr="000F1695">
        <w:rPr>
          <w:rStyle w:val="Strong"/>
          <w:rFonts w:ascii="Arial" w:hAnsi="Arial" w:cs="Arial"/>
          <w:b w:val="0"/>
          <w:lang w:val="en-US"/>
        </w:rPr>
        <w:t xml:space="preserve">human rights defenders, which have an important role in advocating for respect for, and non-discrimination of the rights of the LGBTI persons. </w:t>
      </w:r>
    </w:p>
    <w:p w:rsidR="00804B82" w:rsidRPr="000F1695" w:rsidRDefault="00804B82" w:rsidP="00804B82">
      <w:pPr>
        <w:spacing w:after="0" w:line="240" w:lineRule="auto"/>
        <w:jc w:val="both"/>
        <w:rPr>
          <w:rFonts w:ascii="Arial" w:hAnsi="Arial" w:cs="Arial"/>
          <w:lang w:val="en-US"/>
        </w:rPr>
      </w:pPr>
    </w:p>
    <w:p w:rsidR="000F1695" w:rsidRPr="000F1695" w:rsidRDefault="000F1695" w:rsidP="000F1695">
      <w:pPr>
        <w:spacing w:after="0" w:line="240" w:lineRule="auto"/>
        <w:jc w:val="both"/>
        <w:rPr>
          <w:rFonts w:ascii="Arial" w:hAnsi="Arial" w:cs="Arial"/>
          <w:lang w:val="en-US" w:eastAsia="sl-SI"/>
        </w:rPr>
      </w:pPr>
      <w:r w:rsidRPr="000F1695">
        <w:rPr>
          <w:rFonts w:ascii="Arial" w:hAnsi="Arial" w:cs="Arial"/>
          <w:lang w:val="en-US"/>
        </w:rPr>
        <w:t>Fight against violence and discrimination based on sexual orientation and gender identity is not merely an individual fight, but a collective effort to eliminate widespread discrimination and preserve human dignity. Slovenia remains a strong supporter of your mandate and your work.</w:t>
      </w:r>
    </w:p>
    <w:p w:rsidR="000F1695" w:rsidRDefault="000F1695" w:rsidP="00804B82">
      <w:pPr>
        <w:spacing w:after="0" w:line="240" w:lineRule="auto"/>
        <w:jc w:val="both"/>
        <w:rPr>
          <w:rFonts w:ascii="Arial" w:hAnsi="Arial" w:cs="Arial"/>
          <w:lang w:val="en-US"/>
        </w:rPr>
      </w:pPr>
    </w:p>
    <w:p w:rsidR="00804B82" w:rsidRPr="000F1695" w:rsidRDefault="00804B82" w:rsidP="00804B82">
      <w:pPr>
        <w:spacing w:after="0" w:line="240" w:lineRule="auto"/>
        <w:jc w:val="both"/>
        <w:rPr>
          <w:rFonts w:ascii="Arial" w:hAnsi="Arial" w:cs="Arial"/>
          <w:lang w:val="en-US"/>
        </w:rPr>
      </w:pPr>
      <w:bookmarkStart w:id="0" w:name="_GoBack"/>
      <w:bookmarkEnd w:id="0"/>
      <w:r w:rsidRPr="000F1695">
        <w:rPr>
          <w:rFonts w:ascii="Arial" w:hAnsi="Arial" w:cs="Arial"/>
          <w:lang w:val="en-US"/>
        </w:rPr>
        <w:t xml:space="preserve">In the connection with your report, we would like to ask you how can SDG3 be effectively implemented in situations where discrimination based on sexual orientation and gender equality is deeply rooted in social norms and with the absence of proper legal protection in line with the international human rights standards? </w:t>
      </w:r>
    </w:p>
    <w:p w:rsidR="00804B82" w:rsidRPr="000F1695" w:rsidRDefault="00804B82" w:rsidP="00804B82">
      <w:pPr>
        <w:spacing w:after="0" w:line="240" w:lineRule="auto"/>
        <w:jc w:val="both"/>
        <w:rPr>
          <w:rFonts w:ascii="Arial" w:hAnsi="Arial" w:cs="Arial"/>
          <w:lang w:val="en-US" w:eastAsia="sl-SI"/>
        </w:rPr>
      </w:pPr>
    </w:p>
    <w:p w:rsidR="00804B82" w:rsidRPr="000F1695" w:rsidRDefault="00804B82" w:rsidP="00804B82">
      <w:pPr>
        <w:spacing w:after="0" w:line="240" w:lineRule="auto"/>
        <w:jc w:val="both"/>
        <w:rPr>
          <w:rFonts w:ascii="Arial" w:hAnsi="Arial" w:cs="Arial"/>
          <w:lang w:val="en-US" w:eastAsia="sl-SI"/>
        </w:rPr>
      </w:pPr>
      <w:r w:rsidRPr="000F1695">
        <w:rPr>
          <w:rFonts w:ascii="Arial" w:hAnsi="Arial" w:cs="Arial"/>
          <w:lang w:val="en-US" w:eastAsia="sl-SI"/>
        </w:rPr>
        <w:t>Thank you.</w:t>
      </w:r>
    </w:p>
    <w:p w:rsidR="00263697" w:rsidRPr="00712931" w:rsidRDefault="00263697">
      <w:pPr>
        <w:pStyle w:val="NoSpacing"/>
        <w:spacing w:line="360" w:lineRule="auto"/>
        <w:jc w:val="both"/>
        <w:rPr>
          <w:rFonts w:ascii="Arial" w:hAnsi="Arial" w:cs="Arial"/>
          <w:lang w:val="en-GB"/>
        </w:rPr>
      </w:pPr>
    </w:p>
    <w:sectPr w:rsidR="00263697" w:rsidRPr="0071293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97"/>
    <w:rsid w:val="000F1695"/>
    <w:rsid w:val="00263697"/>
    <w:rsid w:val="00632CA9"/>
    <w:rsid w:val="00712931"/>
    <w:rsid w:val="00804B82"/>
    <w:rsid w:val="00A424D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48C4"/>
  <w15:docId w15:val="{8279954C-A9F6-46CD-BE3A-D2C60514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B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31E40"/>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rPr>
      <w:rFonts w:asciiTheme="minorHAnsi" w:eastAsiaTheme="minorHAnsi" w:hAnsiTheme="minorHAnsi" w:cstheme="minorBidi"/>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asciiTheme="minorHAnsi" w:eastAsiaTheme="minorHAnsi" w:hAnsiTheme="minorHAnsi" w:cs="Lucida Sans"/>
      <w:i/>
      <w:iCs/>
      <w:sz w:val="24"/>
      <w:szCs w:val="24"/>
    </w:rPr>
  </w:style>
  <w:style w:type="paragraph" w:customStyle="1" w:styleId="Index">
    <w:name w:val="Index"/>
    <w:basedOn w:val="Normal"/>
    <w:qFormat/>
    <w:pPr>
      <w:suppressLineNumbers/>
    </w:pPr>
    <w:rPr>
      <w:rFonts w:asciiTheme="minorHAnsi" w:eastAsiaTheme="minorHAnsi" w:hAnsiTheme="minorHAnsi" w:cs="Lucida Sans"/>
    </w:rPr>
  </w:style>
  <w:style w:type="paragraph" w:styleId="NoSpacing">
    <w:name w:val="No Spacing"/>
    <w:uiPriority w:val="1"/>
    <w:qFormat/>
    <w:rsid w:val="002935D6"/>
  </w:style>
  <w:style w:type="paragraph" w:styleId="BalloonText">
    <w:name w:val="Balloon Text"/>
    <w:basedOn w:val="Normal"/>
    <w:link w:val="BalloonTextChar"/>
    <w:uiPriority w:val="99"/>
    <w:semiHidden/>
    <w:unhideWhenUsed/>
    <w:qFormat/>
    <w:rsid w:val="00331E40"/>
    <w:pPr>
      <w:spacing w:after="0" w:line="240" w:lineRule="auto"/>
    </w:pPr>
    <w:rPr>
      <w:rFonts w:ascii="Tahoma" w:hAnsi="Tahoma" w:cs="Tahoma"/>
      <w:sz w:val="16"/>
      <w:szCs w:val="16"/>
    </w:rPr>
  </w:style>
  <w:style w:type="paragraph" w:styleId="Revision">
    <w:name w:val="Revision"/>
    <w:uiPriority w:val="99"/>
    <w:semiHidden/>
    <w:qFormat/>
    <w:rsid w:val="00B54180"/>
  </w:style>
  <w:style w:type="paragraph" w:styleId="NormalWeb">
    <w:name w:val="Normal (Web)"/>
    <w:basedOn w:val="Normal"/>
    <w:uiPriority w:val="99"/>
    <w:semiHidden/>
    <w:unhideWhenUsed/>
    <w:qFormat/>
    <w:rsid w:val="00F664C1"/>
    <w:pPr>
      <w:spacing w:beforeAutospacing="1" w:afterAutospacing="1" w:line="240" w:lineRule="auto"/>
    </w:pPr>
    <w:rPr>
      <w:rFonts w:ascii="Times New Roman" w:eastAsia="Times New Roman" w:hAnsi="Times New Roman"/>
      <w:sz w:val="24"/>
      <w:szCs w:val="24"/>
      <w:lang w:val="en-GB" w:eastAsia="en-GB"/>
    </w:rPr>
  </w:style>
  <w:style w:type="paragraph" w:customStyle="1" w:styleId="Body">
    <w:name w:val="Body"/>
    <w:rsid w:val="0071293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14:textOutline w14:w="0" w14:cap="flat" w14:cmpd="sng" w14:algn="ctr">
        <w14:noFill/>
        <w14:prstDash w14:val="solid"/>
        <w14:bevel/>
      </w14:textOutline>
    </w:rPr>
  </w:style>
  <w:style w:type="character" w:styleId="Strong">
    <w:name w:val="Strong"/>
    <w:uiPriority w:val="22"/>
    <w:qFormat/>
    <w:rsid w:val="00804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A1848</dc:creator>
  <dc:description/>
  <cp:lastModifiedBy>Urša Ponikvar</cp:lastModifiedBy>
  <cp:revision>3</cp:revision>
  <dcterms:created xsi:type="dcterms:W3CDTF">2022-06-15T11:46:00Z</dcterms:created>
  <dcterms:modified xsi:type="dcterms:W3CDTF">2022-06-15T11:47:00Z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