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A9C2" w14:textId="77777777" w:rsidR="0042077C" w:rsidRPr="00B652A2" w:rsidRDefault="0042077C" w:rsidP="001136CE">
      <w:pPr>
        <w:pStyle w:val="Body"/>
        <w:spacing w:line="360" w:lineRule="auto"/>
        <w:jc w:val="right"/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  <w:lang w:val="en-GB"/>
        </w:rPr>
      </w:pPr>
      <w:r w:rsidRPr="00B652A2">
        <w:rPr>
          <w:rFonts w:ascii="Arial" w:hAnsi="Arial" w:cs="Arial"/>
          <w:bCs/>
          <w:i/>
          <w:color w:val="000000" w:themeColor="text1"/>
          <w:sz w:val="28"/>
          <w:szCs w:val="28"/>
          <w:u w:val="single"/>
          <w:lang w:val="en-GB"/>
        </w:rPr>
        <w:t>Check against delivery</w:t>
      </w:r>
    </w:p>
    <w:p w14:paraId="076A6C98" w14:textId="77777777" w:rsidR="0042077C" w:rsidRPr="00B652A2" w:rsidRDefault="0042077C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color w:val="000000" w:themeColor="text1"/>
          <w:sz w:val="28"/>
          <w:szCs w:val="28"/>
          <w:u w:val="single"/>
          <w:lang w:val="en-GB"/>
        </w:rPr>
      </w:pPr>
    </w:p>
    <w:p w14:paraId="18D4B31A" w14:textId="77777777" w:rsidR="0042077C" w:rsidRPr="00B652A2" w:rsidRDefault="0042077C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color w:val="000000" w:themeColor="text1"/>
          <w:sz w:val="28"/>
          <w:szCs w:val="28"/>
          <w:lang w:val="en-GB"/>
        </w:rPr>
      </w:pPr>
      <w:r w:rsidRPr="00B652A2">
        <w:rPr>
          <w:rFonts w:ascii="Arial" w:eastAsia="Times New Roman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10A50A" wp14:editId="7E983B42">
            <wp:simplePos x="0" y="0"/>
            <wp:positionH relativeFrom="margin">
              <wp:align>center</wp:align>
            </wp:positionH>
            <wp:positionV relativeFrom="margin">
              <wp:posOffset>292735</wp:posOffset>
            </wp:positionV>
            <wp:extent cx="333375" cy="419100"/>
            <wp:effectExtent l="0" t="0" r="9525" b="0"/>
            <wp:wrapSquare wrapText="bothSides"/>
            <wp:docPr id="1" name="Picture 2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38DE0" w14:textId="77777777" w:rsidR="00657A1C" w:rsidRPr="00B652A2" w:rsidRDefault="00657A1C" w:rsidP="001136CE">
      <w:pPr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sl-SI"/>
        </w:rPr>
      </w:pPr>
    </w:p>
    <w:p w14:paraId="4F76D358" w14:textId="77777777" w:rsidR="00657A1C" w:rsidRPr="003862FA" w:rsidRDefault="00657A1C" w:rsidP="001136CE">
      <w:pPr>
        <w:spacing w:line="360" w:lineRule="auto"/>
        <w:jc w:val="center"/>
        <w:rPr>
          <w:rFonts w:ascii="Arial" w:eastAsia="Times New Roman" w:hAnsi="Arial" w:cs="Arial"/>
          <w:bCs/>
          <w:color w:val="000000" w:themeColor="text1"/>
          <w:lang w:eastAsia="sl-SI"/>
        </w:rPr>
      </w:pPr>
      <w:r w:rsidRPr="003862FA">
        <w:rPr>
          <w:rFonts w:ascii="Arial" w:eastAsia="Times New Roman" w:hAnsi="Arial" w:cs="Arial"/>
          <w:bCs/>
          <w:color w:val="000000" w:themeColor="text1"/>
          <w:lang w:eastAsia="sl-SI"/>
        </w:rPr>
        <w:t xml:space="preserve">Statement by </w:t>
      </w:r>
    </w:p>
    <w:p w14:paraId="1C96B24F" w14:textId="77777777" w:rsidR="00B17AFA" w:rsidRPr="003862FA" w:rsidRDefault="00072DD8" w:rsidP="001136CE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sl-SI"/>
        </w:rPr>
      </w:pPr>
      <w:r w:rsidRPr="003862FA">
        <w:rPr>
          <w:rFonts w:ascii="Arial" w:eastAsia="Times New Roman" w:hAnsi="Arial" w:cs="Arial"/>
          <w:b/>
          <w:bCs/>
          <w:color w:val="000000" w:themeColor="text1"/>
          <w:lang w:eastAsia="sl-SI"/>
        </w:rPr>
        <w:t>Ambassador Mr. Samuel Žbogar</w:t>
      </w:r>
    </w:p>
    <w:p w14:paraId="5C434448" w14:textId="41ABC18A" w:rsidR="00B17AFA" w:rsidRPr="003862FA" w:rsidRDefault="00583D98" w:rsidP="001136CE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sl-SI"/>
        </w:rPr>
      </w:pPr>
      <w:r w:rsidRPr="003862FA">
        <w:rPr>
          <w:rFonts w:ascii="Arial" w:eastAsia="Times New Roman" w:hAnsi="Arial" w:cs="Arial"/>
          <w:b/>
          <w:bCs/>
          <w:color w:val="000000" w:themeColor="text1"/>
          <w:lang w:eastAsia="sl-SI"/>
        </w:rPr>
        <w:t xml:space="preserve">Permanent </w:t>
      </w:r>
      <w:r w:rsidR="00B17AFA" w:rsidRPr="003862FA">
        <w:rPr>
          <w:rFonts w:ascii="Arial" w:eastAsia="Times New Roman" w:hAnsi="Arial" w:cs="Arial"/>
          <w:b/>
          <w:bCs/>
          <w:color w:val="000000" w:themeColor="text1"/>
          <w:lang w:eastAsia="sl-SI"/>
        </w:rPr>
        <w:t xml:space="preserve">Representative of the Republic of Slovenia </w:t>
      </w:r>
    </w:p>
    <w:p w14:paraId="1B9F7838" w14:textId="6E2685B6" w:rsidR="00657A1C" w:rsidRPr="003862FA" w:rsidRDefault="00B17AFA" w:rsidP="001136CE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sl-SI"/>
        </w:rPr>
      </w:pPr>
      <w:r w:rsidRPr="003862FA">
        <w:rPr>
          <w:rFonts w:ascii="Arial" w:eastAsia="Times New Roman" w:hAnsi="Arial" w:cs="Arial"/>
          <w:b/>
          <w:bCs/>
          <w:color w:val="000000" w:themeColor="text1"/>
          <w:lang w:eastAsia="sl-SI"/>
        </w:rPr>
        <w:t>to the United Nations</w:t>
      </w:r>
    </w:p>
    <w:p w14:paraId="4FD3ABB3" w14:textId="77777777" w:rsidR="00657A1C" w:rsidRPr="003862FA" w:rsidRDefault="00657A1C" w:rsidP="001136CE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lang w:eastAsia="sl-SI"/>
        </w:rPr>
      </w:pPr>
      <w:r w:rsidRPr="003862FA">
        <w:rPr>
          <w:rFonts w:ascii="Arial" w:eastAsia="Times New Roman" w:hAnsi="Arial" w:cs="Arial"/>
          <w:color w:val="000000" w:themeColor="text1"/>
          <w:lang w:eastAsia="sl-SI"/>
        </w:rPr>
        <w:t xml:space="preserve">at the </w:t>
      </w:r>
    </w:p>
    <w:p w14:paraId="6EA82BD9" w14:textId="77777777" w:rsidR="003D468D" w:rsidRPr="003862FA" w:rsidRDefault="00517C13" w:rsidP="001136CE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lang w:eastAsia="sl-SI"/>
        </w:rPr>
      </w:pPr>
      <w:r w:rsidRPr="003862FA">
        <w:rPr>
          <w:rFonts w:ascii="Arial" w:eastAsia="Times New Roman" w:hAnsi="Arial" w:cs="Arial"/>
          <w:b/>
          <w:color w:val="000000" w:themeColor="text1"/>
          <w:lang w:eastAsia="sl-SI"/>
        </w:rPr>
        <w:t xml:space="preserve">UN Security </w:t>
      </w:r>
      <w:r w:rsidR="00000763" w:rsidRPr="003862FA">
        <w:rPr>
          <w:rFonts w:ascii="Arial" w:eastAsia="Times New Roman" w:hAnsi="Arial" w:cs="Arial"/>
          <w:b/>
          <w:color w:val="000000" w:themeColor="text1"/>
          <w:lang w:eastAsia="sl-SI"/>
        </w:rPr>
        <w:t xml:space="preserve">Council </w:t>
      </w:r>
      <w:r w:rsidR="00594584" w:rsidRPr="003862FA">
        <w:rPr>
          <w:rFonts w:ascii="Arial" w:eastAsia="Times New Roman" w:hAnsi="Arial" w:cs="Arial"/>
          <w:b/>
          <w:color w:val="000000" w:themeColor="text1"/>
          <w:lang w:eastAsia="sl-SI"/>
        </w:rPr>
        <w:t xml:space="preserve">Open Debate on </w:t>
      </w:r>
    </w:p>
    <w:p w14:paraId="066EC414" w14:textId="33BCD79B" w:rsidR="00517C13" w:rsidRPr="003862FA" w:rsidRDefault="003D468D" w:rsidP="001136CE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lang w:eastAsia="sl-SI"/>
        </w:rPr>
      </w:pPr>
      <w:r w:rsidRPr="003862FA">
        <w:rPr>
          <w:rFonts w:ascii="Arial" w:hAnsi="Arial" w:cs="Arial"/>
          <w:b/>
          <w:bCs/>
        </w:rPr>
        <w:t>Honoring the promise of international law to survivors of conflict-related sexual violence</w:t>
      </w:r>
      <w:r w:rsidRPr="003862FA">
        <w:rPr>
          <w:rFonts w:ascii="Arial" w:eastAsia="Times New Roman" w:hAnsi="Arial" w:cs="Arial"/>
          <w:b/>
          <w:color w:val="000000" w:themeColor="text1"/>
          <w:lang w:eastAsia="sl-SI"/>
        </w:rPr>
        <w:t xml:space="preserve"> </w:t>
      </w:r>
    </w:p>
    <w:p w14:paraId="535C7F8C" w14:textId="77777777" w:rsidR="00072DD8" w:rsidRPr="003862FA" w:rsidRDefault="00072DD8" w:rsidP="001136CE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lang w:eastAsia="sl-SI"/>
        </w:rPr>
      </w:pPr>
    </w:p>
    <w:p w14:paraId="581883C8" w14:textId="44A71C2B" w:rsidR="00B652A2" w:rsidRPr="003862FA" w:rsidRDefault="00657A1C" w:rsidP="003D468D">
      <w:pPr>
        <w:pBdr>
          <w:bottom w:val="single" w:sz="4" w:space="1" w:color="000000"/>
        </w:pBdr>
        <w:spacing w:line="360" w:lineRule="auto"/>
        <w:jc w:val="center"/>
        <w:rPr>
          <w:rFonts w:ascii="Arial" w:eastAsia="Times New Roman" w:hAnsi="Arial" w:cs="Arial"/>
          <w:bCs/>
          <w:color w:val="000000" w:themeColor="text1"/>
          <w:lang w:eastAsia="sl-SI"/>
        </w:rPr>
      </w:pPr>
      <w:r w:rsidRPr="003862FA">
        <w:rPr>
          <w:rFonts w:ascii="Arial" w:eastAsia="Times New Roman" w:hAnsi="Arial" w:cs="Arial"/>
          <w:bCs/>
          <w:color w:val="000000" w:themeColor="text1"/>
          <w:lang w:eastAsia="sl-SI"/>
        </w:rPr>
        <w:t xml:space="preserve">New York, </w:t>
      </w:r>
      <w:r w:rsidR="003D468D" w:rsidRPr="003862FA">
        <w:rPr>
          <w:rFonts w:ascii="Arial" w:eastAsia="Times New Roman" w:hAnsi="Arial" w:cs="Arial"/>
          <w:bCs/>
          <w:color w:val="000000" w:themeColor="text1"/>
          <w:lang w:eastAsia="sl-SI"/>
        </w:rPr>
        <w:t>8</w:t>
      </w:r>
      <w:r w:rsidR="00072DD8" w:rsidRPr="003862FA">
        <w:rPr>
          <w:rFonts w:ascii="Arial" w:eastAsia="Times New Roman" w:hAnsi="Arial" w:cs="Arial"/>
          <w:bCs/>
          <w:color w:val="000000" w:themeColor="text1"/>
          <w:lang w:eastAsia="sl-SI"/>
        </w:rPr>
        <w:t xml:space="preserve"> </w:t>
      </w:r>
      <w:r w:rsidR="00594584" w:rsidRPr="003862FA">
        <w:rPr>
          <w:rFonts w:ascii="Arial" w:eastAsia="Times New Roman" w:hAnsi="Arial" w:cs="Arial"/>
          <w:bCs/>
          <w:color w:val="000000" w:themeColor="text1"/>
          <w:lang w:eastAsia="sl-SI"/>
        </w:rPr>
        <w:t>Ju</w:t>
      </w:r>
      <w:r w:rsidR="003D468D" w:rsidRPr="003862FA">
        <w:rPr>
          <w:rFonts w:ascii="Arial" w:eastAsia="Times New Roman" w:hAnsi="Arial" w:cs="Arial"/>
          <w:bCs/>
          <w:color w:val="000000" w:themeColor="text1"/>
          <w:lang w:eastAsia="sl-SI"/>
        </w:rPr>
        <w:t>ly</w:t>
      </w:r>
      <w:r w:rsidR="00072DD8" w:rsidRPr="003862FA">
        <w:rPr>
          <w:rFonts w:ascii="Arial" w:eastAsia="Times New Roman" w:hAnsi="Arial" w:cs="Arial"/>
          <w:bCs/>
          <w:color w:val="000000" w:themeColor="text1"/>
          <w:lang w:eastAsia="sl-SI"/>
        </w:rPr>
        <w:t xml:space="preserve"> 202</w:t>
      </w:r>
      <w:r w:rsidR="00000763" w:rsidRPr="003862FA">
        <w:rPr>
          <w:rFonts w:ascii="Arial" w:eastAsia="Times New Roman" w:hAnsi="Arial" w:cs="Arial"/>
          <w:bCs/>
          <w:color w:val="000000" w:themeColor="text1"/>
          <w:lang w:eastAsia="sl-SI"/>
        </w:rPr>
        <w:t>6</w:t>
      </w:r>
    </w:p>
    <w:p w14:paraId="77800E6B" w14:textId="77777777" w:rsidR="003D468D" w:rsidRPr="003D468D" w:rsidRDefault="003D468D" w:rsidP="003D468D">
      <w:pPr>
        <w:pBdr>
          <w:bottom w:val="single" w:sz="4" w:space="1" w:color="000000"/>
        </w:pBdr>
        <w:spacing w:line="360" w:lineRule="auto"/>
        <w:jc w:val="center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sl-SI"/>
        </w:rPr>
      </w:pPr>
    </w:p>
    <w:p w14:paraId="732E190A" w14:textId="77777777" w:rsidR="00635EB7" w:rsidRDefault="00635EB7" w:rsidP="00635EB7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14E5289" w14:textId="4B39603E" w:rsidR="00594584" w:rsidRPr="00072E9A" w:rsidRDefault="00594584" w:rsidP="00635EB7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Thank you, Madam President. </w:t>
      </w:r>
    </w:p>
    <w:p w14:paraId="4087D75E" w14:textId="77777777" w:rsidR="00635EB7" w:rsidRPr="00072E9A" w:rsidRDefault="00635EB7" w:rsidP="00635EB7">
      <w:pPr>
        <w:shd w:val="clear" w:color="auto" w:fill="FFFFFF"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4C13B58" w14:textId="6139A5F1" w:rsidR="00594584" w:rsidRPr="00072E9A" w:rsidRDefault="00F9316F" w:rsidP="00635EB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Let me congratulate you on assuming the presidency and</w:t>
      </w:r>
      <w:r w:rsidR="003D468D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594584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for convening today’s open debate. I also thank Special Representative of the Secretary-General Ms. </w:t>
      </w:r>
      <w:r w:rsidR="00763B77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Patten and civil society representatives</w:t>
      </w:r>
      <w:r w:rsidR="00B652A2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594584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for their briefing</w:t>
      </w:r>
      <w:r w:rsidR="00AA3362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s</w:t>
      </w:r>
      <w:r w:rsidR="00594584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4DFB5E8F" w14:textId="77777777" w:rsidR="00635EB7" w:rsidRPr="00072E9A" w:rsidRDefault="00635EB7" w:rsidP="00635EB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9AB0454" w14:textId="6A2DC6ED" w:rsidR="00E34EDF" w:rsidRPr="00F9316F" w:rsidRDefault="00F9316F" w:rsidP="00635EB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</w:pPr>
      <w:r w:rsidRPr="00F9316F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{</w:t>
      </w:r>
      <w:r w:rsidR="00E34EDF" w:rsidRPr="00F9316F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 xml:space="preserve">Slovenia aligns itself with the statement delivered by the European Union and the Group of Friends of </w:t>
      </w:r>
      <w:r w:rsidR="00763B77" w:rsidRPr="00F9316F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Women, Peace and Security.</w:t>
      </w:r>
      <w:r w:rsidRPr="00F9316F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}</w:t>
      </w:r>
      <w:r w:rsidR="00763B77" w:rsidRPr="00F9316F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 xml:space="preserve"> </w:t>
      </w:r>
    </w:p>
    <w:p w14:paraId="001C36D7" w14:textId="77777777" w:rsidR="00635EB7" w:rsidRPr="00072E9A" w:rsidRDefault="00635EB7" w:rsidP="00635EB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841D8A8" w14:textId="1BAE15F9" w:rsidR="00E34EDF" w:rsidRPr="00072E9A" w:rsidRDefault="00E34EDF" w:rsidP="00635EB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2E9A">
        <w:rPr>
          <w:rFonts w:ascii="Arial" w:hAnsi="Arial" w:cs="Arial"/>
          <w:color w:val="000000" w:themeColor="text1"/>
          <w:sz w:val="28"/>
          <w:szCs w:val="28"/>
        </w:rPr>
        <w:t>Madam President</w:t>
      </w:r>
      <w:r w:rsidR="00A70821" w:rsidRPr="00072E9A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58FC8874" w14:textId="77777777" w:rsidR="00DC50B3" w:rsidRPr="00072E9A" w:rsidRDefault="00DC50B3" w:rsidP="00635EB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7F19428" w14:textId="5633D55F" w:rsidR="00F9316F" w:rsidRDefault="0092196F" w:rsidP="00F931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We are deeply concerned by the findings of th</w:t>
      </w:r>
      <w:r w:rsidR="00F9316F">
        <w:rPr>
          <w:rFonts w:ascii="Arial" w:hAnsi="Arial" w:cs="Arial"/>
          <w:color w:val="000000" w:themeColor="text1"/>
          <w:sz w:val="28"/>
          <w:szCs w:val="28"/>
          <w:lang w:val="en-GB"/>
        </w:rPr>
        <w:t>is</w:t>
      </w:r>
      <w:r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lat</w:t>
      </w:r>
      <w:r w:rsidR="00F9316F">
        <w:rPr>
          <w:rFonts w:ascii="Arial" w:hAnsi="Arial" w:cs="Arial"/>
          <w:color w:val="000000" w:themeColor="text1"/>
          <w:sz w:val="28"/>
          <w:szCs w:val="28"/>
          <w:lang w:val="en-GB"/>
        </w:rPr>
        <w:t>est</w:t>
      </w:r>
      <w:r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report. </w:t>
      </w:r>
      <w:r w:rsidR="00292B05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Sexual violence </w:t>
      </w:r>
      <w:r w:rsidR="00A70821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continues to rise</w:t>
      </w:r>
      <w:r w:rsidR="00635EB7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,</w:t>
      </w:r>
      <w:r w:rsidR="00A70821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including as a tactic of war</w:t>
      </w:r>
      <w:r w:rsidR="006A0C7A">
        <w:rPr>
          <w:rFonts w:ascii="Arial" w:hAnsi="Arial" w:cs="Arial"/>
          <w:color w:val="000000" w:themeColor="text1"/>
          <w:sz w:val="28"/>
          <w:szCs w:val="28"/>
          <w:lang w:val="en-GB"/>
        </w:rPr>
        <w:t>, torture</w:t>
      </w:r>
      <w:r w:rsidR="00A70821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and terrorism. </w:t>
      </w:r>
      <w:r w:rsidR="00F9316F">
        <w:rPr>
          <w:rFonts w:ascii="Arial" w:hAnsi="Arial" w:cs="Arial"/>
          <w:color w:val="000000" w:themeColor="text1"/>
          <w:sz w:val="28"/>
          <w:szCs w:val="28"/>
          <w:lang w:val="en-GB"/>
        </w:rPr>
        <w:t>We note t</w:t>
      </w:r>
      <w:r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he UN recorded cases doubled in 2025 compared to 2024.</w:t>
      </w:r>
      <w:r w:rsidR="00292B05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</w:p>
    <w:p w14:paraId="7F59812A" w14:textId="77777777" w:rsidR="00F9316F" w:rsidRDefault="00F9316F" w:rsidP="00F931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3AB271A6" w14:textId="77777777" w:rsidR="00635EB7" w:rsidRPr="00072E9A" w:rsidRDefault="00635EB7" w:rsidP="00635EB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BEC2871" w14:textId="4CE2FA8B" w:rsidR="00594584" w:rsidRPr="00072E9A" w:rsidRDefault="00594584" w:rsidP="00635EB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 xml:space="preserve">Madam President, </w:t>
      </w:r>
    </w:p>
    <w:p w14:paraId="331BCF0D" w14:textId="77777777" w:rsidR="00635EB7" w:rsidRPr="00072E9A" w:rsidRDefault="00635EB7" w:rsidP="00635EB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3DD85636" w14:textId="7A0F0A74" w:rsidR="00594584" w:rsidRPr="00072E9A" w:rsidRDefault="00F9316F" w:rsidP="00635EB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let</w:t>
      </w:r>
      <w:r w:rsidR="00594584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me t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herefore use this opportunity to</w:t>
      </w:r>
      <w:r w:rsidR="00594584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highlight the following points</w:t>
      </w:r>
      <w:r w:rsidR="006A0C7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of particular importance for the work of this esteemed Council</w:t>
      </w:r>
      <w:r w:rsidR="00594584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:</w:t>
      </w:r>
    </w:p>
    <w:p w14:paraId="34FBBBD4" w14:textId="77777777" w:rsidR="00635EB7" w:rsidRPr="00072E9A" w:rsidRDefault="00635EB7" w:rsidP="00635EB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10A7D0F8" w14:textId="628A6D5F" w:rsidR="000C3881" w:rsidRPr="00072E9A" w:rsidRDefault="00594584" w:rsidP="00635EB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First, </w:t>
      </w:r>
      <w:r w:rsidR="00C50BC9">
        <w:rPr>
          <w:rFonts w:ascii="Arial" w:eastAsia="Times New Roman" w:hAnsi="Arial" w:cs="Arial"/>
          <w:color w:val="000000" w:themeColor="text1"/>
          <w:sz w:val="28"/>
          <w:szCs w:val="28"/>
        </w:rPr>
        <w:t>insist on</w:t>
      </w:r>
      <w:r w:rsidR="00ED307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4C2B38" w:rsidRPr="00072E9A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>accountability</w:t>
      </w:r>
      <w:r w:rsidR="006A3191">
        <w:rPr>
          <w:rFonts w:ascii="Arial" w:hAnsi="Arial" w:cs="Arial"/>
          <w:bCs/>
          <w:color w:val="000000" w:themeColor="text1"/>
          <w:sz w:val="28"/>
          <w:szCs w:val="28"/>
          <w:lang w:val="en-GB"/>
        </w:rPr>
        <w:t xml:space="preserve"> for conflict-related sexual violence</w:t>
      </w:r>
      <w:r w:rsidR="004C2B38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.</w:t>
      </w:r>
      <w:r w:rsidR="004C2B38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Perpetrators must be held accountable</w:t>
      </w:r>
      <w:r w:rsidR="004C2B38" w:rsidRPr="00072E9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600A55">
        <w:rPr>
          <w:rFonts w:ascii="Arial" w:hAnsi="Arial" w:cs="Arial"/>
          <w:color w:val="000000" w:themeColor="text1"/>
          <w:sz w:val="28"/>
          <w:szCs w:val="28"/>
        </w:rPr>
        <w:t>through strong national rule of law institutions or</w:t>
      </w:r>
      <w:r w:rsidR="004C2B38" w:rsidRPr="00072E9A">
        <w:rPr>
          <w:rFonts w:ascii="Arial" w:hAnsi="Arial" w:cs="Arial"/>
          <w:color w:val="000000" w:themeColor="text1"/>
          <w:sz w:val="28"/>
          <w:szCs w:val="28"/>
        </w:rPr>
        <w:t xml:space="preserve"> through</w:t>
      </w:r>
      <w:r w:rsidR="004C2B38" w:rsidRPr="00072E9A">
        <w:rPr>
          <w:rFonts w:ascii="Arial" w:hAnsi="Arial" w:cs="Arial"/>
          <w:color w:val="000000" w:themeColor="text1"/>
          <w:sz w:val="28"/>
          <w:szCs w:val="28"/>
          <w:lang w:val="en-GB" w:eastAsia="sl-SI"/>
        </w:rPr>
        <w:t xml:space="preserve"> international courts such as the International Criminal Court. </w:t>
      </w:r>
      <w:r w:rsidR="004C2B38" w:rsidRPr="00072E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Effective prosecution of international crimes also requires robust mechanisms for mutual legal assistance, evidence sharing, cross border coordination, extradition and protection of witnesses and victims, such as the Ljubljana - </w:t>
      </w:r>
      <w:r w:rsidR="004148EB" w:rsidRPr="00072E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</w:t>
      </w:r>
      <w:r w:rsidR="004C2B38" w:rsidRPr="00072E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he Hague Convention. </w:t>
      </w:r>
      <w:r w:rsidR="004148EB" w:rsidRPr="00072E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04CCA97" w14:textId="77777777" w:rsidR="00635EB7" w:rsidRPr="00072E9A" w:rsidRDefault="00635EB7" w:rsidP="00635EB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32EEBAE" w14:textId="30D2D050" w:rsidR="00136DEF" w:rsidRDefault="00136DEF" w:rsidP="00635EB7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Second</w:t>
      </w:r>
      <w:r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 w:rsidR="0050395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use </w:t>
      </w:r>
      <w:r w:rsidRPr="00072E9A">
        <w:rPr>
          <w:rFonts w:ascii="Arial" w:hAnsi="Arial" w:cs="Arial"/>
          <w:color w:val="000000" w:themeColor="text1"/>
          <w:sz w:val="28"/>
          <w:szCs w:val="28"/>
        </w:rPr>
        <w:t>UN sanctions regimes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0395C">
        <w:rPr>
          <w:rFonts w:ascii="Arial" w:hAnsi="Arial" w:cs="Arial"/>
          <w:color w:val="000000" w:themeColor="text1"/>
          <w:sz w:val="28"/>
          <w:szCs w:val="28"/>
        </w:rPr>
        <w:t>to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ensur</w:t>
      </w:r>
      <w:r w:rsidR="0050395C">
        <w:rPr>
          <w:rFonts w:ascii="Arial" w:hAnsi="Arial" w:cs="Arial"/>
          <w:color w:val="000000" w:themeColor="text1"/>
          <w:sz w:val="28"/>
          <w:szCs w:val="28"/>
        </w:rPr>
        <w:t>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compliance with international law and relevant UNSC resolutions</w:t>
      </w:r>
      <w:r w:rsidRPr="00072E9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</w:rPr>
        <w:t>The Council's d</w:t>
      </w:r>
      <w:r w:rsidRPr="00072E9A">
        <w:rPr>
          <w:rFonts w:ascii="Arial" w:hAnsi="Arial" w:cs="Arial"/>
          <w:color w:val="000000" w:themeColor="text1"/>
          <w:sz w:val="28"/>
          <w:szCs w:val="28"/>
        </w:rPr>
        <w:t>esignation</w:t>
      </w:r>
      <w:r>
        <w:rPr>
          <w:rFonts w:ascii="Arial" w:hAnsi="Arial" w:cs="Arial"/>
          <w:color w:val="000000" w:themeColor="text1"/>
          <w:sz w:val="28"/>
          <w:szCs w:val="28"/>
        </w:rPr>
        <w:t>s should consistently be applied against all persistent perpetrators of conflict-related sexual violence</w:t>
      </w:r>
      <w:r w:rsidRPr="00072E9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CE384C7" w14:textId="77777777" w:rsidR="00136DEF" w:rsidRDefault="00136DEF" w:rsidP="00635EB7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6D30A79" w14:textId="54A3C632" w:rsidR="004148EB" w:rsidRPr="00072E9A" w:rsidRDefault="00136DEF" w:rsidP="00635EB7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Third</w:t>
      </w:r>
      <w:r w:rsidR="00594584" w:rsidRPr="00072E9A">
        <w:rPr>
          <w:rFonts w:ascii="Arial" w:hAnsi="Arial" w:cs="Arial"/>
          <w:color w:val="000000" w:themeColor="text1"/>
          <w:sz w:val="28"/>
          <w:szCs w:val="28"/>
        </w:rPr>
        <w:t>,</w:t>
      </w:r>
      <w:r w:rsidR="00635EB7" w:rsidRPr="00072E9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50BC9">
        <w:rPr>
          <w:rFonts w:ascii="Arial" w:hAnsi="Arial" w:cs="Arial"/>
          <w:color w:val="000000" w:themeColor="text1"/>
          <w:sz w:val="28"/>
          <w:szCs w:val="28"/>
        </w:rPr>
        <w:t xml:space="preserve">deploy and maintain women's protection advisers in all situations of concern. Their </w:t>
      </w:r>
      <w:r w:rsidR="0050395C">
        <w:rPr>
          <w:rFonts w:ascii="Arial" w:hAnsi="Arial" w:cs="Arial"/>
          <w:color w:val="000000" w:themeColor="text1"/>
          <w:sz w:val="28"/>
          <w:szCs w:val="28"/>
        </w:rPr>
        <w:t>t</w:t>
      </w:r>
      <w:r w:rsidR="00C50BC9">
        <w:rPr>
          <w:rFonts w:ascii="Arial" w:hAnsi="Arial" w:cs="Arial"/>
          <w:color w:val="000000" w:themeColor="text1"/>
          <w:sz w:val="28"/>
          <w:szCs w:val="28"/>
        </w:rPr>
        <w:t>imely and reliable information</w:t>
      </w:r>
      <w:r w:rsidR="0050395C">
        <w:rPr>
          <w:rFonts w:ascii="Arial" w:hAnsi="Arial" w:cs="Arial"/>
          <w:color w:val="000000" w:themeColor="text1"/>
          <w:sz w:val="28"/>
          <w:szCs w:val="28"/>
        </w:rPr>
        <w:t xml:space="preserve"> and analysis</w:t>
      </w:r>
      <w:r w:rsidR="00C50BC9">
        <w:rPr>
          <w:rFonts w:ascii="Arial" w:hAnsi="Arial" w:cs="Arial"/>
          <w:color w:val="000000" w:themeColor="text1"/>
          <w:sz w:val="28"/>
          <w:szCs w:val="28"/>
        </w:rPr>
        <w:t xml:space="preserve"> o</w:t>
      </w:r>
      <w:r w:rsidR="0050395C">
        <w:rPr>
          <w:rFonts w:ascii="Arial" w:hAnsi="Arial" w:cs="Arial"/>
          <w:color w:val="000000" w:themeColor="text1"/>
          <w:sz w:val="28"/>
          <w:szCs w:val="28"/>
        </w:rPr>
        <w:t>f</w:t>
      </w:r>
      <w:r w:rsidR="00C50BC9">
        <w:rPr>
          <w:rFonts w:ascii="Arial" w:hAnsi="Arial" w:cs="Arial"/>
          <w:color w:val="000000" w:themeColor="text1"/>
          <w:sz w:val="28"/>
          <w:szCs w:val="28"/>
        </w:rPr>
        <w:t xml:space="preserve"> conflict-related sexual violence</w:t>
      </w:r>
      <w:r>
        <w:rPr>
          <w:rFonts w:ascii="Arial" w:hAnsi="Arial" w:cs="Arial"/>
          <w:color w:val="000000" w:themeColor="text1"/>
          <w:sz w:val="28"/>
          <w:szCs w:val="28"/>
        </w:rPr>
        <w:t>,</w:t>
      </w:r>
      <w:r w:rsidR="00ED3073">
        <w:rPr>
          <w:rFonts w:ascii="Arial" w:hAnsi="Arial" w:cs="Arial"/>
          <w:color w:val="000000" w:themeColor="text1"/>
          <w:sz w:val="28"/>
          <w:szCs w:val="28"/>
        </w:rPr>
        <w:t xml:space="preserve"> engagement with parties to conflict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and</w:t>
      </w:r>
      <w:r w:rsidR="00ED3073">
        <w:rPr>
          <w:rFonts w:ascii="Arial" w:hAnsi="Arial" w:cs="Arial"/>
          <w:color w:val="000000" w:themeColor="text1"/>
          <w:sz w:val="28"/>
          <w:szCs w:val="28"/>
        </w:rPr>
        <w:t xml:space="preserve"> formulati</w:t>
      </w:r>
      <w:r w:rsidR="0050395C">
        <w:rPr>
          <w:rFonts w:ascii="Arial" w:hAnsi="Arial" w:cs="Arial"/>
          <w:color w:val="000000" w:themeColor="text1"/>
          <w:sz w:val="28"/>
          <w:szCs w:val="28"/>
        </w:rPr>
        <w:t>o</w:t>
      </w:r>
      <w:r w:rsidR="00ED3073">
        <w:rPr>
          <w:rFonts w:ascii="Arial" w:hAnsi="Arial" w:cs="Arial"/>
          <w:color w:val="000000" w:themeColor="text1"/>
          <w:sz w:val="28"/>
          <w:szCs w:val="28"/>
        </w:rPr>
        <w:t>n</w:t>
      </w:r>
      <w:r w:rsidR="0050395C">
        <w:rPr>
          <w:rFonts w:ascii="Arial" w:hAnsi="Arial" w:cs="Arial"/>
          <w:color w:val="000000" w:themeColor="text1"/>
          <w:sz w:val="28"/>
          <w:szCs w:val="28"/>
        </w:rPr>
        <w:t xml:space="preserve"> of</w:t>
      </w:r>
      <w:r w:rsidR="00ED3073">
        <w:rPr>
          <w:rFonts w:ascii="Arial" w:hAnsi="Arial" w:cs="Arial"/>
          <w:color w:val="000000" w:themeColor="text1"/>
          <w:sz w:val="28"/>
          <w:szCs w:val="28"/>
        </w:rPr>
        <w:t xml:space="preserve"> victim and </w:t>
      </w:r>
      <w:r w:rsidR="005103CA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survivor centered responses to these crimes</w:t>
      </w:r>
      <w:r w:rsidR="0050395C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are invaluable</w:t>
      </w:r>
      <w:r w:rsidR="005103CA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="005103C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ED307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We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recall</w:t>
      </w:r>
      <w:r w:rsidR="00ED307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the need to ensure c</w:t>
      </w:r>
      <w:r w:rsidR="005103CA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omprehensive medical care</w:t>
      </w:r>
      <w:r w:rsidR="00600A55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and services</w:t>
      </w:r>
      <w:r w:rsidR="005103CA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psychosocial support and legal assistance </w:t>
      </w:r>
      <w:r w:rsidR="00ED3073">
        <w:rPr>
          <w:rFonts w:ascii="Arial" w:eastAsia="Times New Roman" w:hAnsi="Arial" w:cs="Arial"/>
          <w:color w:val="000000" w:themeColor="text1"/>
          <w:sz w:val="28"/>
          <w:szCs w:val="28"/>
        </w:rPr>
        <w:t>to victims and survivors and to support the work of</w:t>
      </w:r>
      <w:r w:rsidR="005103CA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women's organizations, local civil society, healthcare providers, and human rights defenders </w:t>
      </w:r>
      <w:r w:rsidR="00ED3073">
        <w:rPr>
          <w:rFonts w:ascii="Arial" w:eastAsia="Times New Roman" w:hAnsi="Arial" w:cs="Arial"/>
          <w:color w:val="000000" w:themeColor="text1"/>
          <w:sz w:val="28"/>
          <w:szCs w:val="28"/>
        </w:rPr>
        <w:t>in this context</w:t>
      </w:r>
      <w:r w:rsidR="005103CA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="004148EB" w:rsidRPr="00072E9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D067D69" w14:textId="77777777" w:rsidR="00072E9A" w:rsidRDefault="00072E9A" w:rsidP="00072E9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11504392" w14:textId="267E1A1C" w:rsidR="004148EB" w:rsidRPr="00072E9A" w:rsidRDefault="00F9316F" w:rsidP="00635EB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Colleagues, l</w:t>
      </w:r>
      <w:r w:rsidR="00594584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et me conclude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today‘s remarks by</w:t>
      </w:r>
      <w:r w:rsidR="00DC50B3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4148EB"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calling for the full implementation of the Women, Peace and Security agenda. Conflict-related sexual violence needs to end. Accountability must be ensured and survivors supported. </w:t>
      </w:r>
    </w:p>
    <w:p w14:paraId="4B930A47" w14:textId="77777777" w:rsidR="00635EB7" w:rsidRPr="00072E9A" w:rsidRDefault="00635EB7" w:rsidP="00635EB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26397D96" w14:textId="0F983960" w:rsidR="00DC50B3" w:rsidRPr="00072E9A" w:rsidRDefault="004148EB" w:rsidP="00635EB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lastRenderedPageBreak/>
        <w:t>Slovenia r</w:t>
      </w:r>
      <w:r w:rsidR="00DC50B3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eaffirm</w:t>
      </w:r>
      <w:r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s</w:t>
      </w:r>
      <w:r w:rsidR="00DC50B3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136DEF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its </w:t>
      </w:r>
      <w:r w:rsidR="00DC50B3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strong support for the mandate</w:t>
      </w:r>
      <w:r w:rsidR="00136DEF">
        <w:rPr>
          <w:rFonts w:ascii="Arial" w:hAnsi="Arial" w:cs="Arial"/>
          <w:color w:val="000000" w:themeColor="text1"/>
          <w:sz w:val="28"/>
          <w:szCs w:val="28"/>
          <w:lang w:val="en-GB"/>
        </w:rPr>
        <w:t>s</w:t>
      </w:r>
      <w:r w:rsidR="00DC50B3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FE1D67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and work </w:t>
      </w:r>
      <w:r w:rsidR="00DC50B3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of the SRSG on Sexual Violence in Conflict</w:t>
      </w:r>
      <w:r w:rsidR="00FE1D67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and her office</w:t>
      </w:r>
      <w:r w:rsidR="00DC50B3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, as well as the Team of Experts on the Rule of Law, and the UN Action against Sexual Violence in Conflict. Slovenia </w:t>
      </w:r>
      <w:r w:rsidR="0050395C">
        <w:rPr>
          <w:rFonts w:ascii="Arial" w:hAnsi="Arial" w:cs="Arial"/>
          <w:color w:val="000000" w:themeColor="text1"/>
          <w:sz w:val="28"/>
          <w:szCs w:val="28"/>
          <w:lang w:val="en-GB"/>
        </w:rPr>
        <w:t>continue</w:t>
      </w:r>
      <w:r w:rsidR="00FE1D67">
        <w:rPr>
          <w:rFonts w:ascii="Arial" w:hAnsi="Arial" w:cs="Arial"/>
          <w:color w:val="000000" w:themeColor="text1"/>
          <w:sz w:val="28"/>
          <w:szCs w:val="28"/>
          <w:lang w:val="en-GB"/>
        </w:rPr>
        <w:t>s</w:t>
      </w:r>
      <w:r w:rsidR="0050395C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to</w:t>
      </w:r>
      <w:r w:rsidR="005103C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FE1D67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support the mandates also through 2026 </w:t>
      </w:r>
      <w:r w:rsidR="00DC50B3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>contribut</w:t>
      </w:r>
      <w:r w:rsidR="00FE1D67">
        <w:rPr>
          <w:rFonts w:ascii="Arial" w:hAnsi="Arial" w:cs="Arial"/>
          <w:color w:val="000000" w:themeColor="text1"/>
          <w:sz w:val="28"/>
          <w:szCs w:val="28"/>
          <w:lang w:val="en-GB"/>
        </w:rPr>
        <w:t>ion</w:t>
      </w:r>
      <w:r w:rsidR="00DC50B3" w:rsidRPr="00072E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to Conflict-Related Sexual Violence Prevention Multi-Partner Trust Fund.</w:t>
      </w:r>
    </w:p>
    <w:p w14:paraId="1EF8002A" w14:textId="77777777" w:rsidR="00635EB7" w:rsidRPr="00072E9A" w:rsidRDefault="00635EB7" w:rsidP="00635EB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779070E" w14:textId="27A4D224" w:rsidR="009B318C" w:rsidRPr="00072E9A" w:rsidRDefault="00594584" w:rsidP="00635EB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72E9A">
        <w:rPr>
          <w:rFonts w:ascii="Arial" w:eastAsia="Times New Roman" w:hAnsi="Arial" w:cs="Arial"/>
          <w:color w:val="000000" w:themeColor="text1"/>
          <w:sz w:val="28"/>
          <w:szCs w:val="28"/>
        </w:rPr>
        <w:t>Thank you.</w:t>
      </w:r>
    </w:p>
    <w:p w14:paraId="5EA24452" w14:textId="77777777" w:rsidR="004148EB" w:rsidRPr="00072E9A" w:rsidRDefault="004148EB" w:rsidP="001E717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sectPr w:rsidR="004148EB" w:rsidRPr="00072E9A" w:rsidSect="00BA7EEE">
      <w:pgSz w:w="11906" w:h="16838"/>
      <w:pgMar w:top="851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9143" w14:textId="77777777" w:rsidR="00C753F1" w:rsidRDefault="00C753F1">
      <w:r>
        <w:separator/>
      </w:r>
    </w:p>
  </w:endnote>
  <w:endnote w:type="continuationSeparator" w:id="0">
    <w:p w14:paraId="15E2BB7F" w14:textId="77777777" w:rsidR="00C753F1" w:rsidRDefault="00C7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E593" w14:textId="77777777" w:rsidR="00C753F1" w:rsidRDefault="00C753F1">
      <w:r>
        <w:separator/>
      </w:r>
    </w:p>
  </w:footnote>
  <w:footnote w:type="continuationSeparator" w:id="0">
    <w:p w14:paraId="0EDEB28F" w14:textId="77777777" w:rsidR="00C753F1" w:rsidRDefault="00C7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60A522"/>
    <w:lvl w:ilvl="0">
      <w:numFmt w:val="bullet"/>
      <w:lvlText w:val="*"/>
      <w:lvlJc w:val="left"/>
    </w:lvl>
  </w:abstractNum>
  <w:abstractNum w:abstractNumId="1" w15:restartNumberingAfterBreak="0">
    <w:nsid w:val="0C750A62"/>
    <w:multiLevelType w:val="hybridMultilevel"/>
    <w:tmpl w:val="6DE20C2C"/>
    <w:lvl w:ilvl="0" w:tplc="8EAA9636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614768"/>
    <w:multiLevelType w:val="multilevel"/>
    <w:tmpl w:val="2D7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89"/>
    <w:rsid w:val="00000763"/>
    <w:rsid w:val="00002023"/>
    <w:rsid w:val="00007150"/>
    <w:rsid w:val="00014353"/>
    <w:rsid w:val="00025C9C"/>
    <w:rsid w:val="00055F6A"/>
    <w:rsid w:val="00060634"/>
    <w:rsid w:val="00066A5F"/>
    <w:rsid w:val="00072DD8"/>
    <w:rsid w:val="00072E9A"/>
    <w:rsid w:val="00087D84"/>
    <w:rsid w:val="00096CFE"/>
    <w:rsid w:val="000A03E4"/>
    <w:rsid w:val="000B0E62"/>
    <w:rsid w:val="000C3881"/>
    <w:rsid w:val="000D01E5"/>
    <w:rsid w:val="000D4998"/>
    <w:rsid w:val="000E2451"/>
    <w:rsid w:val="000F4B39"/>
    <w:rsid w:val="00110799"/>
    <w:rsid w:val="00110C75"/>
    <w:rsid w:val="001136CE"/>
    <w:rsid w:val="00123602"/>
    <w:rsid w:val="001341E5"/>
    <w:rsid w:val="00136DEF"/>
    <w:rsid w:val="001373C1"/>
    <w:rsid w:val="00140BFA"/>
    <w:rsid w:val="001509F7"/>
    <w:rsid w:val="0016239F"/>
    <w:rsid w:val="001668F8"/>
    <w:rsid w:val="0017291A"/>
    <w:rsid w:val="001832EB"/>
    <w:rsid w:val="0019053D"/>
    <w:rsid w:val="001A21B9"/>
    <w:rsid w:val="001A58EC"/>
    <w:rsid w:val="001E7172"/>
    <w:rsid w:val="00206511"/>
    <w:rsid w:val="00211C6A"/>
    <w:rsid w:val="00217BFF"/>
    <w:rsid w:val="00230A01"/>
    <w:rsid w:val="002536E4"/>
    <w:rsid w:val="002724A2"/>
    <w:rsid w:val="0027656C"/>
    <w:rsid w:val="002826EB"/>
    <w:rsid w:val="00286D4A"/>
    <w:rsid w:val="0029104C"/>
    <w:rsid w:val="00292B05"/>
    <w:rsid w:val="002A7600"/>
    <w:rsid w:val="002C1918"/>
    <w:rsid w:val="002C5D94"/>
    <w:rsid w:val="002D0947"/>
    <w:rsid w:val="002D72B4"/>
    <w:rsid w:val="002D7F55"/>
    <w:rsid w:val="002E142C"/>
    <w:rsid w:val="002E6E36"/>
    <w:rsid w:val="00301880"/>
    <w:rsid w:val="00306A02"/>
    <w:rsid w:val="00316C87"/>
    <w:rsid w:val="00320C10"/>
    <w:rsid w:val="00340E08"/>
    <w:rsid w:val="00341784"/>
    <w:rsid w:val="0035512B"/>
    <w:rsid w:val="00361852"/>
    <w:rsid w:val="00380C8F"/>
    <w:rsid w:val="003862FA"/>
    <w:rsid w:val="003A4924"/>
    <w:rsid w:val="003B463F"/>
    <w:rsid w:val="003D468D"/>
    <w:rsid w:val="003E4A79"/>
    <w:rsid w:val="00413ED6"/>
    <w:rsid w:val="004148EB"/>
    <w:rsid w:val="0042077C"/>
    <w:rsid w:val="00437B27"/>
    <w:rsid w:val="00456829"/>
    <w:rsid w:val="00474010"/>
    <w:rsid w:val="004A2A1B"/>
    <w:rsid w:val="004C2B38"/>
    <w:rsid w:val="004E306B"/>
    <w:rsid w:val="004F1AF3"/>
    <w:rsid w:val="004F208C"/>
    <w:rsid w:val="004F665D"/>
    <w:rsid w:val="0050157E"/>
    <w:rsid w:val="0050395C"/>
    <w:rsid w:val="005103CA"/>
    <w:rsid w:val="00517C13"/>
    <w:rsid w:val="00521848"/>
    <w:rsid w:val="00524AB3"/>
    <w:rsid w:val="005331C6"/>
    <w:rsid w:val="00540B57"/>
    <w:rsid w:val="00542F42"/>
    <w:rsid w:val="00544407"/>
    <w:rsid w:val="0054483A"/>
    <w:rsid w:val="005454AE"/>
    <w:rsid w:val="005619AC"/>
    <w:rsid w:val="00574393"/>
    <w:rsid w:val="00583D98"/>
    <w:rsid w:val="00594584"/>
    <w:rsid w:val="005A1F7A"/>
    <w:rsid w:val="005B27E1"/>
    <w:rsid w:val="005F14E3"/>
    <w:rsid w:val="00600A55"/>
    <w:rsid w:val="00625EDF"/>
    <w:rsid w:val="006353B9"/>
    <w:rsid w:val="00635EB7"/>
    <w:rsid w:val="00635F22"/>
    <w:rsid w:val="00643671"/>
    <w:rsid w:val="00645C9C"/>
    <w:rsid w:val="00657A1C"/>
    <w:rsid w:val="00662288"/>
    <w:rsid w:val="006622DE"/>
    <w:rsid w:val="006630D5"/>
    <w:rsid w:val="00682B2A"/>
    <w:rsid w:val="00691E3C"/>
    <w:rsid w:val="006A0C7A"/>
    <w:rsid w:val="006A3191"/>
    <w:rsid w:val="006A5616"/>
    <w:rsid w:val="006B1D1B"/>
    <w:rsid w:val="006B1E79"/>
    <w:rsid w:val="006D6561"/>
    <w:rsid w:val="006E7A74"/>
    <w:rsid w:val="00701533"/>
    <w:rsid w:val="007079F6"/>
    <w:rsid w:val="00720D92"/>
    <w:rsid w:val="007217F8"/>
    <w:rsid w:val="00733496"/>
    <w:rsid w:val="00740E01"/>
    <w:rsid w:val="00742248"/>
    <w:rsid w:val="00754CCF"/>
    <w:rsid w:val="00763B77"/>
    <w:rsid w:val="00765A05"/>
    <w:rsid w:val="0078140D"/>
    <w:rsid w:val="007B36EE"/>
    <w:rsid w:val="007C30AC"/>
    <w:rsid w:val="007C3E1C"/>
    <w:rsid w:val="007D0ACA"/>
    <w:rsid w:val="007E3025"/>
    <w:rsid w:val="007E50D1"/>
    <w:rsid w:val="007E75BC"/>
    <w:rsid w:val="00803242"/>
    <w:rsid w:val="00807117"/>
    <w:rsid w:val="00832FAD"/>
    <w:rsid w:val="00836DB7"/>
    <w:rsid w:val="00840D85"/>
    <w:rsid w:val="008439E7"/>
    <w:rsid w:val="00843EE7"/>
    <w:rsid w:val="00844B34"/>
    <w:rsid w:val="00864743"/>
    <w:rsid w:val="00865FBC"/>
    <w:rsid w:val="008A7A22"/>
    <w:rsid w:val="008B54EA"/>
    <w:rsid w:val="008B573C"/>
    <w:rsid w:val="008C3553"/>
    <w:rsid w:val="008E3AC1"/>
    <w:rsid w:val="008F55AB"/>
    <w:rsid w:val="00912050"/>
    <w:rsid w:val="0091308E"/>
    <w:rsid w:val="0092196F"/>
    <w:rsid w:val="009256F8"/>
    <w:rsid w:val="00960026"/>
    <w:rsid w:val="009600E6"/>
    <w:rsid w:val="009658DE"/>
    <w:rsid w:val="009908BF"/>
    <w:rsid w:val="009B1C31"/>
    <w:rsid w:val="009B318C"/>
    <w:rsid w:val="009C08CA"/>
    <w:rsid w:val="009C093C"/>
    <w:rsid w:val="009C104D"/>
    <w:rsid w:val="009D3647"/>
    <w:rsid w:val="00A3699D"/>
    <w:rsid w:val="00A70821"/>
    <w:rsid w:val="00A708AD"/>
    <w:rsid w:val="00A73D1B"/>
    <w:rsid w:val="00A85DBE"/>
    <w:rsid w:val="00A974CE"/>
    <w:rsid w:val="00A97B7E"/>
    <w:rsid w:val="00AA3362"/>
    <w:rsid w:val="00AA44B6"/>
    <w:rsid w:val="00AC1DC8"/>
    <w:rsid w:val="00AC29FD"/>
    <w:rsid w:val="00AC7F84"/>
    <w:rsid w:val="00AE44B6"/>
    <w:rsid w:val="00AF07FD"/>
    <w:rsid w:val="00B17AFA"/>
    <w:rsid w:val="00B302BE"/>
    <w:rsid w:val="00B376B1"/>
    <w:rsid w:val="00B42089"/>
    <w:rsid w:val="00B451E3"/>
    <w:rsid w:val="00B5445A"/>
    <w:rsid w:val="00B6039E"/>
    <w:rsid w:val="00B652A2"/>
    <w:rsid w:val="00B724BB"/>
    <w:rsid w:val="00B83CF4"/>
    <w:rsid w:val="00BA4E6C"/>
    <w:rsid w:val="00BA732A"/>
    <w:rsid w:val="00BA7EEE"/>
    <w:rsid w:val="00BB042A"/>
    <w:rsid w:val="00BC1B2E"/>
    <w:rsid w:val="00BD2E28"/>
    <w:rsid w:val="00BE220B"/>
    <w:rsid w:val="00BE640F"/>
    <w:rsid w:val="00C03923"/>
    <w:rsid w:val="00C23025"/>
    <w:rsid w:val="00C24C38"/>
    <w:rsid w:val="00C50BC9"/>
    <w:rsid w:val="00C71D35"/>
    <w:rsid w:val="00C75020"/>
    <w:rsid w:val="00C753F1"/>
    <w:rsid w:val="00C77E27"/>
    <w:rsid w:val="00C83B45"/>
    <w:rsid w:val="00C87B3D"/>
    <w:rsid w:val="00C93A78"/>
    <w:rsid w:val="00CA45CB"/>
    <w:rsid w:val="00CA5D69"/>
    <w:rsid w:val="00CA74EA"/>
    <w:rsid w:val="00CF5474"/>
    <w:rsid w:val="00D13972"/>
    <w:rsid w:val="00D17BE6"/>
    <w:rsid w:val="00D31205"/>
    <w:rsid w:val="00D35ABB"/>
    <w:rsid w:val="00D35C75"/>
    <w:rsid w:val="00D475B1"/>
    <w:rsid w:val="00D5725D"/>
    <w:rsid w:val="00D95B7E"/>
    <w:rsid w:val="00DB675A"/>
    <w:rsid w:val="00DC50B3"/>
    <w:rsid w:val="00DE24EA"/>
    <w:rsid w:val="00DF5D1C"/>
    <w:rsid w:val="00E25520"/>
    <w:rsid w:val="00E33AA4"/>
    <w:rsid w:val="00E34EDF"/>
    <w:rsid w:val="00E66A59"/>
    <w:rsid w:val="00E81642"/>
    <w:rsid w:val="00E81BB2"/>
    <w:rsid w:val="00E86DE6"/>
    <w:rsid w:val="00E954E3"/>
    <w:rsid w:val="00EA6969"/>
    <w:rsid w:val="00EB3E95"/>
    <w:rsid w:val="00ED3073"/>
    <w:rsid w:val="00ED325E"/>
    <w:rsid w:val="00ED36EF"/>
    <w:rsid w:val="00F334C9"/>
    <w:rsid w:val="00F33A05"/>
    <w:rsid w:val="00F466C1"/>
    <w:rsid w:val="00F47EEB"/>
    <w:rsid w:val="00F527D3"/>
    <w:rsid w:val="00F54563"/>
    <w:rsid w:val="00F563A7"/>
    <w:rsid w:val="00F76FF5"/>
    <w:rsid w:val="00F915E8"/>
    <w:rsid w:val="00F9260E"/>
    <w:rsid w:val="00F9316F"/>
    <w:rsid w:val="00F953ED"/>
    <w:rsid w:val="00FA580E"/>
    <w:rsid w:val="00FB2C9C"/>
    <w:rsid w:val="00FD5369"/>
    <w:rsid w:val="00FE1D67"/>
    <w:rsid w:val="00FF1612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892E9"/>
  <w15:docId w15:val="{DC39CD08-8215-4FB9-BF21-2021A74D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A44A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B21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B2190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B2190"/>
    <w:rPr>
      <w:b/>
      <w:bCs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44A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B2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B2190"/>
    <w:rPr>
      <w:b/>
      <w:bCs/>
    </w:rPr>
  </w:style>
  <w:style w:type="paragraph" w:styleId="Revision">
    <w:name w:val="Revision"/>
    <w:uiPriority w:val="99"/>
    <w:semiHidden/>
    <w:qFormat/>
    <w:rsid w:val="000B2190"/>
    <w:rPr>
      <w:sz w:val="24"/>
      <w:szCs w:val="24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Dash">
    <w:name w:val="Dash"/>
    <w:qFormat/>
  </w:style>
  <w:style w:type="paragraph" w:customStyle="1" w:styleId="Default">
    <w:name w:val="Default"/>
    <w:rsid w:val="00FF4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aliases w:val="Clips Body,ARTICLE TEXT,Medium Grid 21,Spacing,ISSUE AREA,Nessuna spaziatura,SUBHEADING,B,Medium Shading 1 - Accent 21,No Spacing2,Poglavje/besedilo,Body Copy flush left,Medium Shading 1 Accent 1,No Spacing3,Medium Shading 1 - Accent 11"/>
    <w:link w:val="NoSpacingChar"/>
    <w:uiPriority w:val="1"/>
    <w:qFormat/>
    <w:rsid w:val="00AC7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5B27E1"/>
    <w:pPr>
      <w:spacing w:before="100" w:beforeAutospacing="1" w:after="100" w:afterAutospacing="1"/>
    </w:pPr>
    <w:rPr>
      <w:rFonts w:eastAsia="Times New Roman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FF1612"/>
    <w:rPr>
      <w:color w:val="0000FF"/>
      <w:u w:val="single"/>
    </w:rPr>
  </w:style>
  <w:style w:type="paragraph" w:customStyle="1" w:styleId="p1">
    <w:name w:val="p1"/>
    <w:basedOn w:val="Normal"/>
    <w:rsid w:val="00000763"/>
    <w:rPr>
      <w:rFonts w:ascii="Arial" w:eastAsia="Times New Roman" w:hAnsi="Arial" w:cs="Arial"/>
      <w:color w:val="000000"/>
      <w:sz w:val="18"/>
      <w:szCs w:val="18"/>
    </w:rPr>
  </w:style>
  <w:style w:type="character" w:customStyle="1" w:styleId="NoSpacingChar">
    <w:name w:val="No Spacing Char"/>
    <w:aliases w:val="Clips Body Char,ARTICLE TEXT Char,Medium Grid 21 Char,Spacing Char,ISSUE AREA Char,Nessuna spaziatura Char,SUBHEADING Char,B Char,Medium Shading 1 - Accent 21 Char,No Spacing2 Char,Poglavje/besedilo Char,Body Copy flush left Char"/>
    <w:link w:val="NoSpacing"/>
    <w:uiPriority w:val="1"/>
    <w:qFormat/>
    <w:locked/>
    <w:rsid w:val="006B1D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aliases w:val="Bullet 1,Bullet Points,Bullet layer,Colorful List - Accent 11,Dot pt,F5 List Paragraph,Indicator Text,Issue Action POC,List Paragraph Char Char Char,List Paragraph1,List Paragraph2,MAIN CONTENT,Normal numbered,Numbered Para 1,References,3"/>
    <w:basedOn w:val="Normal"/>
    <w:link w:val="ListParagraphChar"/>
    <w:uiPriority w:val="34"/>
    <w:qFormat/>
    <w:rsid w:val="000C3881"/>
    <w:pPr>
      <w:suppressAutoHyphens/>
      <w:spacing w:line="260" w:lineRule="atLeast"/>
      <w:ind w:left="708"/>
    </w:pPr>
    <w:rPr>
      <w:rFonts w:ascii="Arial" w:eastAsia="Times New Roman" w:hAnsi="Arial" w:cs="Arial"/>
      <w:sz w:val="20"/>
      <w:lang w:eastAsia="zh-CN"/>
    </w:rPr>
  </w:style>
  <w:style w:type="character" w:customStyle="1" w:styleId="ListParagraphChar">
    <w:name w:val="List Paragraph Char"/>
    <w:aliases w:val="Bullet 1 Char,Bullet Points Char,Bullet layer Char,Colorful List - Accent 11 Char,Dot pt Char,F5 List Paragraph Char,Indicator Text Char,Issue Action POC Char,List Paragraph Char Char Char Char,List Paragraph1 Char,MAIN CONTENT Char"/>
    <w:link w:val="ListParagraph"/>
    <w:uiPriority w:val="34"/>
    <w:qFormat/>
    <w:locked/>
    <w:rsid w:val="000C3881"/>
    <w:rPr>
      <w:rFonts w:ascii="Arial" w:eastAsia="Times New Roman" w:hAnsi="Arial" w:cs="Arial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A9AE-BE2E-40F0-96AB-1E7A65B4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Lenardič-Purkart</dc:creator>
  <dc:description/>
  <cp:lastModifiedBy>Špela Košir</cp:lastModifiedBy>
  <cp:revision>3</cp:revision>
  <cp:lastPrinted>2026-05-01T16:34:00Z</cp:lastPrinted>
  <dcterms:created xsi:type="dcterms:W3CDTF">2026-07-08T07:44:00Z</dcterms:created>
  <dcterms:modified xsi:type="dcterms:W3CDTF">2026-07-08T07:44:00Z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