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6B4FC" w14:textId="77777777" w:rsidR="007E057F" w:rsidRDefault="007E057F" w:rsidP="007E057F">
      <w:pPr>
        <w:jc w:val="center"/>
        <w:rPr>
          <w:rFonts w:ascii="Arial" w:hAnsi="Arial" w:cs="Arial"/>
          <w:lang w:eastAsia="sl-SI"/>
        </w:rPr>
      </w:pPr>
      <w:r>
        <w:rPr>
          <w:noProof/>
          <w:lang w:val="sl-SI" w:eastAsia="sl-SI"/>
        </w:rPr>
        <w:drawing>
          <wp:inline distT="0" distB="0" distL="0" distR="0" wp14:anchorId="3E508FB6" wp14:editId="5B7C7BD5">
            <wp:extent cx="333375" cy="419100"/>
            <wp:effectExtent l="0" t="0" r="9525" b="0"/>
            <wp:docPr id="1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A0761" w14:textId="77777777" w:rsidR="007E057F" w:rsidRDefault="007E057F" w:rsidP="007E057F">
      <w:pPr>
        <w:rPr>
          <w:rFonts w:ascii="Arial" w:hAnsi="Arial" w:cs="Arial"/>
          <w:lang w:eastAsia="sl-SI"/>
        </w:rPr>
      </w:pPr>
    </w:p>
    <w:p w14:paraId="3A29FA4B" w14:textId="77777777" w:rsidR="007E057F" w:rsidRDefault="007E057F" w:rsidP="007E057F">
      <w:pPr>
        <w:spacing w:after="60"/>
        <w:jc w:val="center"/>
        <w:rPr>
          <w:rFonts w:ascii="Republika" w:hAnsi="Republika" w:cs="Arial"/>
          <w:bCs/>
          <w:lang w:val="en-GB" w:eastAsia="sl-SI"/>
        </w:rPr>
      </w:pPr>
      <w:r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042F4B99" w14:textId="77777777" w:rsidR="007E057F" w:rsidRDefault="007E057F" w:rsidP="007E057F">
      <w:pPr>
        <w:spacing w:after="60"/>
        <w:jc w:val="center"/>
        <w:rPr>
          <w:rFonts w:ascii="Republika" w:hAnsi="Republika" w:cs="Arial"/>
          <w:b/>
          <w:bCs/>
          <w:lang w:val="en-GB" w:eastAsia="sl-SI"/>
        </w:rPr>
      </w:pPr>
      <w:r w:rsidRPr="007E057F">
        <w:rPr>
          <w:rFonts w:ascii="Republika" w:hAnsi="Republika" w:cs="Arial"/>
          <w:b/>
          <w:bCs/>
          <w:lang w:val="en-GB" w:eastAsia="sl-SI"/>
        </w:rPr>
        <w:t xml:space="preserve">Ambassador </w:t>
      </w:r>
      <w:proofErr w:type="spellStart"/>
      <w:r w:rsidRPr="007E057F">
        <w:rPr>
          <w:rFonts w:ascii="Republika" w:hAnsi="Republika" w:cs="Arial"/>
          <w:b/>
          <w:bCs/>
          <w:lang w:val="en-GB" w:eastAsia="sl-SI"/>
        </w:rPr>
        <w:t>Boštjan</w:t>
      </w:r>
      <w:proofErr w:type="spellEnd"/>
      <w:r w:rsidRPr="007E057F">
        <w:rPr>
          <w:rFonts w:ascii="Republika" w:hAnsi="Republika" w:cs="Arial"/>
          <w:b/>
          <w:bCs/>
          <w:lang w:val="en-GB" w:eastAsia="sl-SI"/>
        </w:rPr>
        <w:t xml:space="preserve"> </w:t>
      </w:r>
      <w:proofErr w:type="spellStart"/>
      <w:r w:rsidRPr="007E057F">
        <w:rPr>
          <w:rFonts w:ascii="Republika" w:hAnsi="Republika" w:cs="Arial"/>
          <w:b/>
          <w:bCs/>
          <w:lang w:val="en-GB" w:eastAsia="sl-SI"/>
        </w:rPr>
        <w:t>Malovrh</w:t>
      </w:r>
      <w:proofErr w:type="spellEnd"/>
    </w:p>
    <w:p w14:paraId="537D3245" w14:textId="31864207" w:rsidR="007E057F" w:rsidRDefault="007E057F" w:rsidP="007E057F">
      <w:pPr>
        <w:spacing w:after="60"/>
        <w:jc w:val="center"/>
        <w:rPr>
          <w:rFonts w:ascii="Republika" w:hAnsi="Republika" w:cs="Arial"/>
          <w:b/>
          <w:bCs/>
          <w:lang w:val="en-GB" w:eastAsia="sl-SI"/>
        </w:rPr>
      </w:pPr>
      <w:r w:rsidRPr="007E057F">
        <w:rPr>
          <w:rFonts w:ascii="Republika" w:hAnsi="Republika" w:cs="Arial"/>
          <w:b/>
          <w:bCs/>
          <w:lang w:val="en-GB" w:eastAsia="sl-SI"/>
        </w:rPr>
        <w:t>Permanent Representative of the Republic of Slovenia</w:t>
      </w:r>
      <w:bookmarkStart w:id="0" w:name="_GoBack"/>
      <w:bookmarkEnd w:id="0"/>
    </w:p>
    <w:p w14:paraId="314C6A7F" w14:textId="2BAAD369" w:rsidR="007E057F" w:rsidRDefault="007E057F" w:rsidP="007E057F">
      <w:pPr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proofErr w:type="gramStart"/>
      <w:r>
        <w:rPr>
          <w:rFonts w:ascii="Republika" w:hAnsi="Republika" w:cs="Arial"/>
          <w:sz w:val="20"/>
          <w:lang w:val="en-GB" w:eastAsia="sl-SI"/>
        </w:rPr>
        <w:t>at</w:t>
      </w:r>
      <w:proofErr w:type="gramEnd"/>
      <w:r>
        <w:rPr>
          <w:rFonts w:ascii="Republika" w:hAnsi="Republika" w:cs="Arial"/>
          <w:sz w:val="20"/>
          <w:lang w:val="en-GB" w:eastAsia="sl-SI"/>
        </w:rPr>
        <w:t xml:space="preserve"> the </w:t>
      </w:r>
    </w:p>
    <w:p w14:paraId="7814F4FF" w14:textId="77777777" w:rsidR="007E057F" w:rsidRDefault="007E057F" w:rsidP="007E057F">
      <w:pPr>
        <w:pBdr>
          <w:bottom w:val="single" w:sz="4" w:space="1" w:color="000000"/>
        </w:pBdr>
        <w:jc w:val="center"/>
        <w:rPr>
          <w:rFonts w:ascii="Republika" w:hAnsi="Republika" w:cs="Arial"/>
          <w:b/>
          <w:bCs/>
          <w:color w:val="31849B"/>
          <w:lang w:eastAsia="sl-SI"/>
        </w:rPr>
      </w:pPr>
      <w:r w:rsidRPr="007E057F">
        <w:rPr>
          <w:rFonts w:ascii="Republika" w:hAnsi="Republika" w:cs="Arial"/>
          <w:b/>
          <w:bCs/>
          <w:color w:val="31849B"/>
          <w:lang w:eastAsia="sl-SI"/>
        </w:rPr>
        <w:t xml:space="preserve">Consultations on the Report of the </w:t>
      </w:r>
    </w:p>
    <w:p w14:paraId="698729CA" w14:textId="41B26C1F" w:rsidR="007E057F" w:rsidRPr="007E057F" w:rsidRDefault="007E057F" w:rsidP="007E057F">
      <w:pPr>
        <w:pBdr>
          <w:bottom w:val="single" w:sz="4" w:space="1" w:color="000000"/>
        </w:pBdr>
        <w:jc w:val="center"/>
        <w:rPr>
          <w:rFonts w:ascii="Republika" w:hAnsi="Republika" w:cs="Arial"/>
          <w:b/>
          <w:bCs/>
          <w:color w:val="31849B"/>
          <w:lang w:eastAsia="sl-SI"/>
        </w:rPr>
      </w:pPr>
      <w:r w:rsidRPr="007E057F">
        <w:rPr>
          <w:rFonts w:ascii="Republika" w:hAnsi="Republika" w:cs="Arial"/>
          <w:b/>
          <w:bCs/>
          <w:color w:val="31849B"/>
          <w:lang w:eastAsia="sl-SI"/>
        </w:rPr>
        <w:t>High-Level Advisory Board</w:t>
      </w:r>
      <w:r>
        <w:rPr>
          <w:rFonts w:ascii="Republika" w:hAnsi="Republika" w:cs="Arial"/>
          <w:b/>
          <w:bCs/>
          <w:color w:val="31849B"/>
          <w:lang w:eastAsia="sl-SI"/>
        </w:rPr>
        <w:t xml:space="preserve"> on Effective Multilateralism</w:t>
      </w:r>
    </w:p>
    <w:p w14:paraId="166438E6" w14:textId="77777777" w:rsidR="007E057F" w:rsidRDefault="007E057F" w:rsidP="007E057F">
      <w:pPr>
        <w:pBdr>
          <w:bottom w:val="single" w:sz="4" w:space="1" w:color="000000"/>
        </w:pBdr>
        <w:jc w:val="center"/>
        <w:rPr>
          <w:rFonts w:ascii="Republika" w:hAnsi="Republika" w:cs="Arial"/>
          <w:sz w:val="20"/>
          <w:lang w:eastAsia="sl-SI"/>
        </w:rPr>
      </w:pPr>
    </w:p>
    <w:p w14:paraId="015B0799" w14:textId="77D3E0CE" w:rsidR="007E057F" w:rsidRPr="00FF04EA" w:rsidRDefault="007E057F" w:rsidP="007E057F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16"/>
          <w:lang w:eastAsia="sl-SI"/>
        </w:rPr>
      </w:pPr>
      <w:r w:rsidRPr="00FF04EA">
        <w:rPr>
          <w:rFonts w:ascii="Republika" w:hAnsi="Republika" w:cs="Arial"/>
          <w:sz w:val="20"/>
          <w:lang w:eastAsia="sl-SI"/>
        </w:rPr>
        <w:t xml:space="preserve">New York, </w:t>
      </w:r>
      <w:r>
        <w:rPr>
          <w:rFonts w:ascii="Republika" w:hAnsi="Republika" w:cs="Arial"/>
          <w:sz w:val="20"/>
          <w:lang w:eastAsia="sl-SI"/>
        </w:rPr>
        <w:t>27</w:t>
      </w:r>
      <w:r w:rsidRPr="00FF04EA">
        <w:rPr>
          <w:rFonts w:ascii="Republika" w:hAnsi="Republika" w:cs="Arial"/>
          <w:sz w:val="20"/>
          <w:lang w:eastAsia="sl-SI"/>
        </w:rPr>
        <w:t xml:space="preserve"> </w:t>
      </w:r>
      <w:r>
        <w:rPr>
          <w:rFonts w:ascii="Republika" w:hAnsi="Republika" w:cs="Arial"/>
          <w:sz w:val="20"/>
          <w:lang w:eastAsia="sl-SI"/>
        </w:rPr>
        <w:t>April</w:t>
      </w:r>
      <w:r w:rsidRPr="00FF04EA">
        <w:rPr>
          <w:rFonts w:ascii="Republika" w:hAnsi="Republika" w:cs="Arial"/>
          <w:sz w:val="20"/>
          <w:lang w:eastAsia="sl-SI"/>
        </w:rPr>
        <w:t xml:space="preserve"> 202</w:t>
      </w:r>
      <w:r>
        <w:rPr>
          <w:rFonts w:ascii="Republika" w:hAnsi="Republika" w:cs="Arial"/>
          <w:sz w:val="20"/>
          <w:lang w:eastAsia="sl-SI"/>
        </w:rPr>
        <w:t>3</w:t>
      </w:r>
    </w:p>
    <w:p w14:paraId="39F2D7D5" w14:textId="77777777" w:rsidR="00245911" w:rsidRDefault="00245911" w:rsidP="00245911">
      <w:pPr>
        <w:jc w:val="both"/>
        <w:rPr>
          <w:rFonts w:ascii="Arial" w:hAnsi="Arial" w:cs="Arial"/>
        </w:rPr>
      </w:pPr>
    </w:p>
    <w:p w14:paraId="5497984F" w14:textId="77777777" w:rsidR="00245911" w:rsidRPr="007E057F" w:rsidRDefault="00245911" w:rsidP="007E05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057F">
        <w:rPr>
          <w:rFonts w:ascii="Arial" w:hAnsi="Arial" w:cs="Arial"/>
          <w:sz w:val="22"/>
          <w:szCs w:val="22"/>
        </w:rPr>
        <w:t xml:space="preserve">Thank you, </w:t>
      </w:r>
      <w:proofErr w:type="spellStart"/>
      <w:r w:rsidRPr="007E057F">
        <w:rPr>
          <w:rFonts w:ascii="Arial" w:hAnsi="Arial" w:cs="Arial"/>
          <w:sz w:val="22"/>
          <w:szCs w:val="22"/>
        </w:rPr>
        <w:t>Mr</w:t>
      </w:r>
      <w:proofErr w:type="spellEnd"/>
      <w:r w:rsidRPr="007E057F">
        <w:rPr>
          <w:rFonts w:ascii="Arial" w:hAnsi="Arial" w:cs="Arial"/>
          <w:sz w:val="22"/>
          <w:szCs w:val="22"/>
        </w:rPr>
        <w:t xml:space="preserve"> Chair,</w:t>
      </w:r>
    </w:p>
    <w:p w14:paraId="56BAFC35" w14:textId="77777777" w:rsidR="00245911" w:rsidRPr="007E057F" w:rsidRDefault="00245911" w:rsidP="007E05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A55D1" w14:textId="77777777" w:rsidR="00245911" w:rsidRPr="007E057F" w:rsidRDefault="00245911" w:rsidP="007E057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7E057F">
        <w:rPr>
          <w:rFonts w:ascii="Arial" w:eastAsia="Times New Roman" w:hAnsi="Arial" w:cs="Arial"/>
          <w:sz w:val="22"/>
          <w:szCs w:val="22"/>
          <w:lang w:val="en-GB"/>
        </w:rPr>
        <w:t>Slovenia aligns itself with the statement delivered by the European Union and would like to add a few remarks in its national capacity.</w:t>
      </w:r>
    </w:p>
    <w:p w14:paraId="306B2797" w14:textId="77777777" w:rsidR="00245911" w:rsidRPr="007E057F" w:rsidRDefault="00245911" w:rsidP="007E057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p w14:paraId="19DA9E94" w14:textId="686C6192" w:rsidR="00245911" w:rsidRPr="007E057F" w:rsidRDefault="00245911" w:rsidP="007E057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057F">
        <w:rPr>
          <w:rFonts w:ascii="Arial" w:hAnsi="Arial" w:cs="Arial"/>
          <w:sz w:val="22"/>
          <w:szCs w:val="22"/>
        </w:rPr>
        <w:t xml:space="preserve">We highly value today’s session with the High Level Advisory Board on Effective Multilateralism. You have presented a truly comprehensive set of recommendations touching upon the main for elements for a fairer, more inclusive and effective multilateralism. Slovenia is particularly proud of the role of our Former President of the Republic </w:t>
      </w:r>
      <w:proofErr w:type="gramStart"/>
      <w:r w:rsidRPr="007E057F">
        <w:rPr>
          <w:rFonts w:ascii="Arial" w:hAnsi="Arial" w:cs="Arial"/>
          <w:sz w:val="22"/>
          <w:szCs w:val="22"/>
        </w:rPr>
        <w:t>dr</w:t>
      </w:r>
      <w:proofErr w:type="gramEnd"/>
      <w:r w:rsidRPr="007E057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E057F">
        <w:rPr>
          <w:rFonts w:ascii="Arial" w:hAnsi="Arial" w:cs="Arial"/>
          <w:sz w:val="22"/>
          <w:szCs w:val="22"/>
        </w:rPr>
        <w:t>Danilo</w:t>
      </w:r>
      <w:proofErr w:type="spellEnd"/>
      <w:r w:rsidRPr="007E05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057F">
        <w:rPr>
          <w:rFonts w:ascii="Arial" w:hAnsi="Arial" w:cs="Arial"/>
          <w:sz w:val="22"/>
          <w:szCs w:val="22"/>
        </w:rPr>
        <w:t>Türk</w:t>
      </w:r>
      <w:proofErr w:type="spellEnd"/>
      <w:r w:rsidRPr="007E057F">
        <w:rPr>
          <w:rFonts w:ascii="Arial" w:hAnsi="Arial" w:cs="Arial"/>
          <w:sz w:val="22"/>
          <w:szCs w:val="22"/>
        </w:rPr>
        <w:t xml:space="preserve"> as the member of the Board. It was our pleasure to organize a recent discussion entitled </w:t>
      </w:r>
      <w:r w:rsidRPr="007E05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"On Multilateralism Today" in Beijing with two members of the Board. </w:t>
      </w:r>
    </w:p>
    <w:p w14:paraId="73025B9E" w14:textId="77777777" w:rsidR="00245911" w:rsidRPr="007E057F" w:rsidRDefault="00245911" w:rsidP="007E057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C81C405" w14:textId="521D028B" w:rsidR="00245911" w:rsidRPr="007E057F" w:rsidRDefault="00F36E93" w:rsidP="007E05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7E057F">
        <w:rPr>
          <w:rFonts w:ascii="Arial" w:hAnsi="Arial" w:cs="Arial"/>
          <w:sz w:val="22"/>
          <w:szCs w:val="22"/>
        </w:rPr>
        <w:t>Slovenia has always</w:t>
      </w:r>
      <w:r w:rsidR="00245911" w:rsidRPr="007E057F">
        <w:rPr>
          <w:rFonts w:ascii="Arial" w:hAnsi="Arial" w:cs="Arial"/>
          <w:sz w:val="22"/>
          <w:szCs w:val="22"/>
        </w:rPr>
        <w:t xml:space="preserve"> </w:t>
      </w:r>
      <w:r w:rsidR="00B24B3D" w:rsidRPr="007E057F">
        <w:rPr>
          <w:rFonts w:ascii="Arial" w:hAnsi="Arial" w:cs="Arial"/>
          <w:sz w:val="22"/>
          <w:szCs w:val="22"/>
        </w:rPr>
        <w:t xml:space="preserve">been an </w:t>
      </w:r>
      <w:r w:rsidR="00245911" w:rsidRPr="007E057F">
        <w:rPr>
          <w:rFonts w:ascii="Arial" w:hAnsi="Arial" w:cs="Arial"/>
          <w:sz w:val="22"/>
          <w:szCs w:val="22"/>
        </w:rPr>
        <w:t>advocat</w:t>
      </w:r>
      <w:r w:rsidR="00B24B3D" w:rsidRPr="007E057F">
        <w:rPr>
          <w:rFonts w:ascii="Arial" w:hAnsi="Arial" w:cs="Arial"/>
          <w:sz w:val="22"/>
          <w:szCs w:val="22"/>
        </w:rPr>
        <w:t>e</w:t>
      </w:r>
      <w:r w:rsidR="00B3126C" w:rsidRPr="007E057F">
        <w:rPr>
          <w:rFonts w:ascii="Arial" w:hAnsi="Arial" w:cs="Arial"/>
          <w:sz w:val="22"/>
          <w:szCs w:val="22"/>
        </w:rPr>
        <w:t xml:space="preserve"> </w:t>
      </w:r>
      <w:r w:rsidR="00245911" w:rsidRPr="007E057F">
        <w:rPr>
          <w:rFonts w:ascii="Arial" w:hAnsi="Arial" w:cs="Arial"/>
          <w:sz w:val="22"/>
          <w:szCs w:val="22"/>
        </w:rPr>
        <w:t xml:space="preserve">for </w:t>
      </w:r>
      <w:r w:rsidR="00B24B3D" w:rsidRPr="007E057F">
        <w:rPr>
          <w:rFonts w:ascii="Arial" w:hAnsi="Arial" w:cs="Arial"/>
          <w:sz w:val="22"/>
          <w:szCs w:val="22"/>
        </w:rPr>
        <w:t>effective</w:t>
      </w:r>
      <w:r w:rsidR="00245911" w:rsidRPr="007E057F">
        <w:rPr>
          <w:rFonts w:ascii="Arial" w:hAnsi="Arial" w:cs="Arial"/>
          <w:color w:val="000000"/>
          <w:sz w:val="22"/>
          <w:szCs w:val="22"/>
        </w:rPr>
        <w:t xml:space="preserve"> multilateralism, underpinned by the UN Charter to promote and support the three pillars of peace and security, development and human rights. </w:t>
      </w:r>
      <w:r w:rsidR="00245911" w:rsidRPr="007E057F">
        <w:rPr>
          <w:rFonts w:ascii="Arial" w:hAnsi="Arial" w:cs="Arial"/>
          <w:color w:val="000000"/>
          <w:sz w:val="22"/>
          <w:szCs w:val="22"/>
          <w:lang w:val="en-GB"/>
        </w:rPr>
        <w:t xml:space="preserve">To make the </w:t>
      </w:r>
      <w:r w:rsidR="00245911" w:rsidRPr="007E057F">
        <w:rPr>
          <w:rFonts w:ascii="Arial" w:hAnsi="Arial" w:cs="Arial"/>
          <w:bCs/>
          <w:color w:val="000000"/>
          <w:sz w:val="22"/>
          <w:szCs w:val="22"/>
          <w:lang w:val="en-GB"/>
        </w:rPr>
        <w:t>global governance</w:t>
      </w:r>
      <w:r w:rsidR="00245911" w:rsidRPr="007E057F">
        <w:rPr>
          <w:rFonts w:ascii="Arial" w:hAnsi="Arial" w:cs="Arial"/>
          <w:color w:val="000000"/>
          <w:sz w:val="22"/>
          <w:szCs w:val="22"/>
          <w:lang w:val="en-GB"/>
        </w:rPr>
        <w:t xml:space="preserve"> work, we need a transparent, responsive and accountable </w:t>
      </w:r>
      <w:r w:rsidR="00245911" w:rsidRPr="007E057F">
        <w:rPr>
          <w:rFonts w:ascii="Arial" w:hAnsi="Arial" w:cs="Arial"/>
          <w:bCs/>
          <w:color w:val="000000"/>
          <w:sz w:val="22"/>
          <w:szCs w:val="22"/>
          <w:lang w:val="en-GB"/>
        </w:rPr>
        <w:t>multilateral system, built on trust, respect and international law</w:t>
      </w:r>
      <w:r w:rsidR="00245911" w:rsidRPr="007E057F">
        <w:rPr>
          <w:rFonts w:ascii="Arial" w:hAnsi="Arial" w:cs="Arial"/>
          <w:color w:val="000000"/>
          <w:sz w:val="22"/>
          <w:szCs w:val="22"/>
          <w:lang w:val="en-GB"/>
        </w:rPr>
        <w:t xml:space="preserve">, in which the United Nations, its agencies, international financial institutions, regional organizations and others would work </w:t>
      </w:r>
      <w:r w:rsidR="00245911" w:rsidRPr="007E057F">
        <w:rPr>
          <w:rFonts w:ascii="Arial" w:hAnsi="Arial" w:cs="Arial"/>
          <w:bCs/>
          <w:color w:val="000000"/>
          <w:sz w:val="22"/>
          <w:szCs w:val="22"/>
          <w:lang w:val="en-GB"/>
        </w:rPr>
        <w:t>in synergy</w:t>
      </w:r>
      <w:r w:rsidR="00245911" w:rsidRPr="007E057F">
        <w:rPr>
          <w:rFonts w:ascii="Arial" w:hAnsi="Arial" w:cs="Arial"/>
          <w:color w:val="000000"/>
          <w:sz w:val="22"/>
          <w:szCs w:val="22"/>
          <w:lang w:val="en-GB"/>
        </w:rPr>
        <w:t xml:space="preserve">. Multilateral organizations </w:t>
      </w:r>
      <w:r w:rsidR="00245911" w:rsidRPr="007E057F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should be able to anticipate new trends and </w:t>
      </w:r>
      <w:r w:rsidRPr="007E057F">
        <w:rPr>
          <w:rFonts w:ascii="Arial" w:hAnsi="Arial" w:cs="Arial"/>
          <w:bCs/>
          <w:color w:val="000000"/>
          <w:sz w:val="22"/>
          <w:szCs w:val="22"/>
          <w:lang w:val="en-GB"/>
        </w:rPr>
        <w:t>developments</w:t>
      </w:r>
      <w:r w:rsidR="00245911" w:rsidRPr="007E057F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and to adapt</w:t>
      </w:r>
      <w:r w:rsidR="00245911" w:rsidRPr="007E057F">
        <w:rPr>
          <w:rFonts w:ascii="Arial" w:hAnsi="Arial" w:cs="Arial"/>
          <w:color w:val="000000"/>
          <w:sz w:val="22"/>
          <w:szCs w:val="22"/>
          <w:lang w:val="en-GB"/>
        </w:rPr>
        <w:t xml:space="preserve"> to </w:t>
      </w:r>
      <w:r w:rsidR="005922A4" w:rsidRPr="007E057F">
        <w:rPr>
          <w:rFonts w:ascii="Arial" w:hAnsi="Arial" w:cs="Arial"/>
          <w:color w:val="000000"/>
          <w:sz w:val="22"/>
          <w:szCs w:val="22"/>
          <w:lang w:val="en-GB"/>
        </w:rPr>
        <w:t xml:space="preserve">a </w:t>
      </w:r>
      <w:r w:rsidRPr="007E057F">
        <w:rPr>
          <w:rFonts w:ascii="Arial" w:hAnsi="Arial" w:cs="Arial"/>
          <w:color w:val="000000"/>
          <w:sz w:val="22"/>
          <w:szCs w:val="22"/>
          <w:lang w:val="en-GB"/>
        </w:rPr>
        <w:t>changing</w:t>
      </w:r>
      <w:r w:rsidR="00245911" w:rsidRPr="007E057F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7E057F">
        <w:rPr>
          <w:rFonts w:ascii="Arial" w:hAnsi="Arial" w:cs="Arial"/>
          <w:color w:val="000000"/>
          <w:sz w:val="22"/>
          <w:szCs w:val="22"/>
          <w:lang w:val="en-GB"/>
        </w:rPr>
        <w:t>environment.</w:t>
      </w:r>
      <w:r w:rsidR="00245911" w:rsidRPr="007E057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3FE04346" w14:textId="45E15306" w:rsidR="005922A4" w:rsidRPr="007E057F" w:rsidRDefault="00245911" w:rsidP="007E057F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057F">
        <w:rPr>
          <w:rFonts w:ascii="Arial" w:hAnsi="Arial" w:cs="Arial"/>
          <w:sz w:val="22"/>
          <w:szCs w:val="22"/>
        </w:rPr>
        <w:t xml:space="preserve">We believe </w:t>
      </w:r>
      <w:proofErr w:type="gramStart"/>
      <w:r w:rsidRPr="007E057F">
        <w:rPr>
          <w:rFonts w:ascii="Arial" w:hAnsi="Arial" w:cs="Arial"/>
          <w:sz w:val="22"/>
          <w:szCs w:val="22"/>
        </w:rPr>
        <w:t>the report of the High Level Board is well balanced and offers fresh ideas to accelerate member state</w:t>
      </w:r>
      <w:r w:rsidR="00B24B3D" w:rsidRPr="007E057F">
        <w:rPr>
          <w:rFonts w:ascii="Arial" w:hAnsi="Arial" w:cs="Arial"/>
          <w:sz w:val="22"/>
          <w:szCs w:val="22"/>
        </w:rPr>
        <w:t>s'</w:t>
      </w:r>
      <w:r w:rsidRPr="007E057F">
        <w:rPr>
          <w:rFonts w:ascii="Arial" w:hAnsi="Arial" w:cs="Arial"/>
          <w:sz w:val="22"/>
          <w:szCs w:val="22"/>
        </w:rPr>
        <w:t xml:space="preserve"> efforts towards sustainable change</w:t>
      </w:r>
      <w:proofErr w:type="gramEnd"/>
      <w:r w:rsidRPr="007E057F">
        <w:rPr>
          <w:rFonts w:ascii="Arial" w:hAnsi="Arial" w:cs="Arial"/>
          <w:sz w:val="22"/>
          <w:szCs w:val="22"/>
        </w:rPr>
        <w:t xml:space="preserve">. Its 10 principles and 6 transformational shifts provide a good basis for </w:t>
      </w:r>
      <w:r w:rsidR="00B24B3D" w:rsidRPr="007E057F">
        <w:rPr>
          <w:rFonts w:ascii="Arial" w:hAnsi="Arial" w:cs="Arial"/>
          <w:sz w:val="22"/>
          <w:szCs w:val="22"/>
        </w:rPr>
        <w:t xml:space="preserve">further discussions </w:t>
      </w:r>
      <w:r w:rsidR="005922A4" w:rsidRPr="007E057F">
        <w:rPr>
          <w:rFonts w:ascii="Arial" w:hAnsi="Arial" w:cs="Arial"/>
          <w:sz w:val="22"/>
          <w:szCs w:val="22"/>
        </w:rPr>
        <w:t>not only towards the</w:t>
      </w:r>
      <w:r w:rsidR="00B24B3D" w:rsidRPr="007E057F">
        <w:rPr>
          <w:rFonts w:ascii="Arial" w:hAnsi="Arial" w:cs="Arial"/>
          <w:sz w:val="22"/>
          <w:szCs w:val="22"/>
        </w:rPr>
        <w:t xml:space="preserve"> Summit of the Future and beyond</w:t>
      </w:r>
      <w:r w:rsidR="005922A4" w:rsidRPr="007E057F">
        <w:rPr>
          <w:rFonts w:ascii="Arial" w:hAnsi="Arial" w:cs="Arial"/>
          <w:sz w:val="22"/>
          <w:szCs w:val="22"/>
        </w:rPr>
        <w:t xml:space="preserve">, including the World Social Summit in 2025 but is also has an important link to the </w:t>
      </w:r>
      <w:proofErr w:type="spellStart"/>
      <w:r w:rsidR="005922A4" w:rsidRPr="007E057F">
        <w:rPr>
          <w:rFonts w:ascii="Arial" w:hAnsi="Arial" w:cs="Arial"/>
          <w:sz w:val="22"/>
          <w:szCs w:val="22"/>
        </w:rPr>
        <w:t>the</w:t>
      </w:r>
      <w:proofErr w:type="spellEnd"/>
      <w:r w:rsidR="005922A4" w:rsidRPr="007E057F">
        <w:rPr>
          <w:rFonts w:ascii="Arial" w:hAnsi="Arial" w:cs="Arial"/>
          <w:sz w:val="22"/>
          <w:szCs w:val="22"/>
        </w:rPr>
        <w:t xml:space="preserve"> SDG Summit later this year</w:t>
      </w:r>
      <w:r w:rsidRPr="007E057F">
        <w:rPr>
          <w:rFonts w:ascii="Arial" w:hAnsi="Arial" w:cs="Arial"/>
          <w:sz w:val="22"/>
          <w:szCs w:val="22"/>
        </w:rPr>
        <w:t xml:space="preserve">. </w:t>
      </w:r>
    </w:p>
    <w:p w14:paraId="2E0C1277" w14:textId="23656633" w:rsidR="00245911" w:rsidRPr="007E057F" w:rsidRDefault="00245911" w:rsidP="007E057F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057F">
        <w:rPr>
          <w:rFonts w:ascii="Arial" w:hAnsi="Arial" w:cs="Arial"/>
          <w:bCs/>
          <w:color w:val="000000" w:themeColor="text1"/>
          <w:sz w:val="22"/>
          <w:szCs w:val="22"/>
        </w:rPr>
        <w:t>Allow me to present some preliminary reactions.</w:t>
      </w:r>
    </w:p>
    <w:p w14:paraId="202D2870" w14:textId="40C1B00B" w:rsidR="00245911" w:rsidRPr="007E057F" w:rsidRDefault="00245911" w:rsidP="007E057F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057F">
        <w:rPr>
          <w:rFonts w:ascii="Arial" w:hAnsi="Arial" w:cs="Arial"/>
          <w:bCs/>
          <w:color w:val="000000" w:themeColor="text1"/>
          <w:sz w:val="22"/>
          <w:szCs w:val="22"/>
        </w:rPr>
        <w:t xml:space="preserve">We fully subscribe with the Board’s plea for rebuilding trust as our guiding principle. </w:t>
      </w:r>
      <w:r w:rsidRPr="007E057F">
        <w:rPr>
          <w:rFonts w:ascii="Arial" w:hAnsi="Arial" w:cs="Arial"/>
          <w:sz w:val="22"/>
          <w:szCs w:val="22"/>
        </w:rPr>
        <w:t xml:space="preserve">We particularly value the strong link you made with the SDG’s considering the upcoming SDG Summit and the fact that the world </w:t>
      </w:r>
      <w:r w:rsidRPr="007E057F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="00B24B3D" w:rsidRPr="007E057F">
        <w:rPr>
          <w:rFonts w:ascii="Arial" w:hAnsi="Arial" w:cs="Arial"/>
          <w:color w:val="000000" w:themeColor="text1"/>
          <w:sz w:val="22"/>
          <w:szCs w:val="22"/>
        </w:rPr>
        <w:t xml:space="preserve">significantly </w:t>
      </w:r>
      <w:r w:rsidRPr="007E057F">
        <w:rPr>
          <w:rFonts w:ascii="Arial" w:hAnsi="Arial" w:cs="Arial"/>
          <w:color w:val="000000" w:themeColor="text1"/>
          <w:sz w:val="22"/>
          <w:szCs w:val="22"/>
        </w:rPr>
        <w:t xml:space="preserve">lagging behind </w:t>
      </w:r>
      <w:r w:rsidR="00B24B3D" w:rsidRPr="007E057F">
        <w:rPr>
          <w:rFonts w:ascii="Arial" w:hAnsi="Arial" w:cs="Arial"/>
          <w:color w:val="000000" w:themeColor="text1"/>
          <w:sz w:val="22"/>
          <w:szCs w:val="22"/>
        </w:rPr>
        <w:t>in the</w:t>
      </w:r>
      <w:r w:rsidR="006F4265" w:rsidRPr="007E057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E057F">
        <w:rPr>
          <w:rFonts w:ascii="Arial" w:hAnsi="Arial" w:cs="Arial"/>
          <w:color w:val="000000" w:themeColor="text1"/>
          <w:sz w:val="22"/>
          <w:szCs w:val="22"/>
        </w:rPr>
        <w:t>implementation</w:t>
      </w:r>
      <w:r w:rsidR="00B24B3D" w:rsidRPr="007E057F">
        <w:rPr>
          <w:rFonts w:ascii="Arial" w:hAnsi="Arial" w:cs="Arial"/>
          <w:color w:val="000000" w:themeColor="text1"/>
          <w:sz w:val="22"/>
          <w:szCs w:val="22"/>
        </w:rPr>
        <w:t xml:space="preserve"> of the Agenda 2030, which is one of the major concerns for the international community</w:t>
      </w:r>
      <w:r w:rsidRPr="007E057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7E057F">
        <w:rPr>
          <w:rFonts w:ascii="Arial" w:hAnsi="Arial" w:cs="Arial"/>
          <w:color w:val="000000"/>
          <w:sz w:val="22"/>
          <w:szCs w:val="22"/>
        </w:rPr>
        <w:t xml:space="preserve">We also believe it is important to horizontally address across all </w:t>
      </w:r>
      <w:proofErr w:type="gramStart"/>
      <w:r w:rsidRPr="007E057F">
        <w:rPr>
          <w:rFonts w:ascii="Arial" w:hAnsi="Arial" w:cs="Arial"/>
          <w:color w:val="000000"/>
          <w:sz w:val="22"/>
          <w:szCs w:val="22"/>
        </w:rPr>
        <w:t>6</w:t>
      </w:r>
      <w:proofErr w:type="gramEnd"/>
      <w:r w:rsidRPr="007E057F">
        <w:rPr>
          <w:rFonts w:ascii="Arial" w:hAnsi="Arial" w:cs="Arial"/>
          <w:color w:val="000000"/>
          <w:sz w:val="22"/>
          <w:szCs w:val="22"/>
        </w:rPr>
        <w:t xml:space="preserve"> shifts the gender equality and human rights dimensions.</w:t>
      </w:r>
      <w:r w:rsidR="00EB639D" w:rsidRPr="007E057F">
        <w:rPr>
          <w:rFonts w:ascii="Arial" w:hAnsi="Arial" w:cs="Arial"/>
          <w:color w:val="000000"/>
          <w:sz w:val="22"/>
          <w:szCs w:val="22"/>
        </w:rPr>
        <w:t xml:space="preserve"> I</w:t>
      </w:r>
      <w:r w:rsidRPr="007E057F">
        <w:rPr>
          <w:rFonts w:ascii="Arial" w:hAnsi="Arial" w:cs="Arial"/>
          <w:color w:val="000000"/>
          <w:sz w:val="22"/>
          <w:szCs w:val="22"/>
        </w:rPr>
        <w:t>ncl</w:t>
      </w:r>
      <w:r w:rsidR="006F4265" w:rsidRPr="007E057F">
        <w:rPr>
          <w:rFonts w:ascii="Arial" w:hAnsi="Arial" w:cs="Arial"/>
          <w:color w:val="000000"/>
          <w:sz w:val="22"/>
          <w:szCs w:val="22"/>
        </w:rPr>
        <w:t>usivity is key to strengthening</w:t>
      </w:r>
      <w:r w:rsidRPr="007E057F">
        <w:rPr>
          <w:rFonts w:ascii="Arial" w:hAnsi="Arial" w:cs="Arial"/>
          <w:color w:val="000000"/>
          <w:sz w:val="22"/>
          <w:szCs w:val="22"/>
        </w:rPr>
        <w:t xml:space="preserve"> multilateralism.  </w:t>
      </w:r>
    </w:p>
    <w:p w14:paraId="33099460" w14:textId="1A8DE33A" w:rsidR="00EB639D" w:rsidRPr="007E057F" w:rsidRDefault="00245911" w:rsidP="007E05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057F">
        <w:rPr>
          <w:rFonts w:ascii="Arial" w:hAnsi="Arial" w:cs="Arial"/>
          <w:sz w:val="22"/>
          <w:szCs w:val="22"/>
        </w:rPr>
        <w:lastRenderedPageBreak/>
        <w:t>Allow me to move to another area</w:t>
      </w:r>
      <w:r w:rsidR="00EB639D" w:rsidRPr="007E057F">
        <w:rPr>
          <w:rFonts w:ascii="Arial" w:hAnsi="Arial" w:cs="Arial"/>
          <w:sz w:val="22"/>
          <w:szCs w:val="22"/>
        </w:rPr>
        <w:t xml:space="preserve"> of Slovenia's</w:t>
      </w:r>
      <w:r w:rsidRPr="007E057F">
        <w:rPr>
          <w:rFonts w:ascii="Arial" w:hAnsi="Arial" w:cs="Arial"/>
          <w:sz w:val="22"/>
          <w:szCs w:val="22"/>
        </w:rPr>
        <w:t xml:space="preserve"> foreign policy priority, namely the </w:t>
      </w:r>
      <w:r w:rsidR="00895D94" w:rsidRPr="007E057F">
        <w:rPr>
          <w:rFonts w:ascii="Arial" w:hAnsi="Arial" w:cs="Arial"/>
          <w:sz w:val="22"/>
          <w:szCs w:val="22"/>
        </w:rPr>
        <w:t>connection</w:t>
      </w:r>
      <w:r w:rsidRPr="007E057F">
        <w:rPr>
          <w:rFonts w:ascii="Arial" w:hAnsi="Arial" w:cs="Arial"/>
          <w:sz w:val="22"/>
          <w:szCs w:val="22"/>
        </w:rPr>
        <w:t xml:space="preserve"> between people and </w:t>
      </w:r>
      <w:r w:rsidR="00895D94" w:rsidRPr="007E057F">
        <w:rPr>
          <w:rFonts w:ascii="Arial" w:hAnsi="Arial" w:cs="Arial"/>
          <w:sz w:val="22"/>
          <w:szCs w:val="22"/>
        </w:rPr>
        <w:t>planet</w:t>
      </w:r>
      <w:r w:rsidRPr="007E057F">
        <w:rPr>
          <w:rFonts w:ascii="Arial" w:hAnsi="Arial" w:cs="Arial"/>
          <w:sz w:val="22"/>
          <w:szCs w:val="22"/>
        </w:rPr>
        <w:t xml:space="preserve"> described in your 2</w:t>
      </w:r>
      <w:r w:rsidRPr="007E057F">
        <w:rPr>
          <w:rFonts w:ascii="Arial" w:hAnsi="Arial" w:cs="Arial"/>
          <w:sz w:val="22"/>
          <w:szCs w:val="22"/>
          <w:vertAlign w:val="superscript"/>
        </w:rPr>
        <w:t>nd</w:t>
      </w:r>
      <w:r w:rsidRPr="007E057F">
        <w:rPr>
          <w:rFonts w:ascii="Arial" w:hAnsi="Arial" w:cs="Arial"/>
          <w:sz w:val="22"/>
          <w:szCs w:val="22"/>
        </w:rPr>
        <w:t xml:space="preserve"> transformative shift. We welcome the focus on </w:t>
      </w:r>
      <w:r w:rsidRPr="007E057F">
        <w:rPr>
          <w:rFonts w:ascii="Arial" w:hAnsi="Arial" w:cs="Arial"/>
          <w:color w:val="000000"/>
          <w:sz w:val="22"/>
          <w:szCs w:val="22"/>
        </w:rPr>
        <w:t xml:space="preserve">climate change presenting a direct and existential danger that spares no one. </w:t>
      </w:r>
      <w:r w:rsidR="00A504F6" w:rsidRPr="007E057F">
        <w:rPr>
          <w:rFonts w:ascii="Arial" w:hAnsi="Arial" w:cs="Arial"/>
          <w:color w:val="000000"/>
          <w:sz w:val="22"/>
          <w:szCs w:val="22"/>
        </w:rPr>
        <w:t xml:space="preserve">Strengthening of </w:t>
      </w:r>
      <w:proofErr w:type="gramStart"/>
      <w:r w:rsidR="00A504F6" w:rsidRPr="007E057F">
        <w:rPr>
          <w:rFonts w:ascii="Arial" w:hAnsi="Arial" w:cs="Arial"/>
          <w:color w:val="000000"/>
          <w:sz w:val="22"/>
          <w:szCs w:val="22"/>
        </w:rPr>
        <w:t>information-sharing</w:t>
      </w:r>
      <w:proofErr w:type="gramEnd"/>
      <w:r w:rsidR="00A504F6" w:rsidRPr="007E057F">
        <w:rPr>
          <w:rFonts w:ascii="Arial" w:hAnsi="Arial" w:cs="Arial"/>
          <w:color w:val="000000"/>
          <w:sz w:val="22"/>
          <w:szCs w:val="22"/>
        </w:rPr>
        <w:t xml:space="preserve"> on climate risks and management within the UN system is an important step forward. </w:t>
      </w:r>
      <w:r w:rsidRPr="007E057F">
        <w:rPr>
          <w:rFonts w:ascii="Arial" w:hAnsi="Arial" w:cs="Arial"/>
          <w:color w:val="000000"/>
          <w:sz w:val="22"/>
          <w:szCs w:val="22"/>
        </w:rPr>
        <w:t xml:space="preserve">A critical consequence of climate change is also water scarcity. </w:t>
      </w:r>
      <w:r w:rsidR="005E5276" w:rsidRPr="007E057F">
        <w:rPr>
          <w:rFonts w:ascii="Arial" w:hAnsi="Arial" w:cs="Arial"/>
          <w:color w:val="000000"/>
          <w:sz w:val="22"/>
          <w:szCs w:val="22"/>
        </w:rPr>
        <w:t xml:space="preserve">The references in the report on water scarcity and pollution are highly relevant. </w:t>
      </w:r>
      <w:r w:rsidRPr="007E057F">
        <w:rPr>
          <w:rFonts w:ascii="Arial" w:hAnsi="Arial" w:cs="Arial"/>
          <w:color w:val="000000"/>
          <w:sz w:val="22"/>
          <w:szCs w:val="22"/>
        </w:rPr>
        <w:t>We believe the improvement of global water governance is needed</w:t>
      </w:r>
      <w:r w:rsidR="0010727B" w:rsidRPr="007E057F">
        <w:rPr>
          <w:rFonts w:ascii="Arial" w:hAnsi="Arial" w:cs="Arial"/>
          <w:color w:val="000000"/>
          <w:sz w:val="22"/>
          <w:szCs w:val="22"/>
        </w:rPr>
        <w:t xml:space="preserve"> as the report suggests </w:t>
      </w:r>
      <w:proofErr w:type="gramStart"/>
      <w:r w:rsidR="0010727B" w:rsidRPr="007E057F">
        <w:rPr>
          <w:rFonts w:ascii="Arial" w:hAnsi="Arial" w:cs="Arial"/>
          <w:color w:val="000000"/>
          <w:sz w:val="22"/>
          <w:szCs w:val="22"/>
        </w:rPr>
        <w:t>to addre</w:t>
      </w:r>
      <w:r w:rsidR="00EB639D" w:rsidRPr="007E057F">
        <w:rPr>
          <w:rFonts w:ascii="Arial" w:hAnsi="Arial" w:cs="Arial"/>
          <w:color w:val="000000"/>
          <w:sz w:val="22"/>
          <w:szCs w:val="22"/>
        </w:rPr>
        <w:t>ss</w:t>
      </w:r>
      <w:proofErr w:type="gramEnd"/>
      <w:r w:rsidR="00EB639D" w:rsidRPr="007E057F">
        <w:rPr>
          <w:rFonts w:ascii="Arial" w:hAnsi="Arial" w:cs="Arial"/>
          <w:color w:val="000000"/>
          <w:sz w:val="22"/>
          <w:szCs w:val="22"/>
        </w:rPr>
        <w:t xml:space="preserve"> the triple planetary crisis and achieving the SDGs; this should include the</w:t>
      </w:r>
      <w:r w:rsidR="0010727B" w:rsidRPr="007E057F">
        <w:rPr>
          <w:rFonts w:ascii="Arial" w:hAnsi="Arial" w:cs="Arial"/>
          <w:color w:val="000000"/>
          <w:sz w:val="22"/>
          <w:szCs w:val="22"/>
        </w:rPr>
        <w:t xml:space="preserve"> establishment of </w:t>
      </w:r>
      <w:r w:rsidR="00EB639D" w:rsidRPr="007E057F">
        <w:rPr>
          <w:rFonts w:ascii="Arial" w:hAnsi="Arial" w:cs="Arial"/>
          <w:color w:val="000000"/>
          <w:sz w:val="22"/>
          <w:szCs w:val="22"/>
        </w:rPr>
        <w:t>a</w:t>
      </w:r>
      <w:r w:rsidR="0010727B" w:rsidRPr="007E057F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057F">
        <w:rPr>
          <w:rFonts w:ascii="Arial" w:hAnsi="Arial" w:cs="Arial"/>
          <w:color w:val="000000"/>
          <w:sz w:val="22"/>
          <w:szCs w:val="22"/>
        </w:rPr>
        <w:t xml:space="preserve">UN Water Envoy. </w:t>
      </w:r>
    </w:p>
    <w:p w14:paraId="32FE4059" w14:textId="5F838449" w:rsidR="00245911" w:rsidRPr="007E057F" w:rsidRDefault="00245911" w:rsidP="007E057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p w14:paraId="01F39665" w14:textId="16EDC9FC" w:rsidR="00E00DE4" w:rsidRPr="007E057F" w:rsidRDefault="00E00DE4" w:rsidP="007E057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7E057F">
        <w:rPr>
          <w:rFonts w:ascii="Arial" w:hAnsi="Arial" w:cs="Arial"/>
          <w:color w:val="000000"/>
          <w:sz w:val="22"/>
          <w:szCs w:val="22"/>
        </w:rPr>
        <w:t xml:space="preserve">I would also briefly like to touch upon the </w:t>
      </w:r>
      <w:proofErr w:type="gramStart"/>
      <w:r w:rsidRPr="007E057F">
        <w:rPr>
          <w:rFonts w:ascii="Arial" w:hAnsi="Arial" w:cs="Arial"/>
          <w:color w:val="000000"/>
          <w:sz w:val="22"/>
          <w:szCs w:val="22"/>
        </w:rPr>
        <w:t>5</w:t>
      </w:r>
      <w:r w:rsidRPr="007E057F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proofErr w:type="gramEnd"/>
      <w:r w:rsidRPr="007E057F">
        <w:rPr>
          <w:rFonts w:ascii="Arial" w:hAnsi="Arial" w:cs="Arial"/>
          <w:color w:val="000000"/>
          <w:sz w:val="22"/>
          <w:szCs w:val="22"/>
        </w:rPr>
        <w:t xml:space="preserve"> transformative shift on the challenges of the current international peace and security architecture</w:t>
      </w:r>
      <w:r w:rsidR="00EF32FB" w:rsidRPr="007E057F">
        <w:rPr>
          <w:rFonts w:ascii="Arial" w:hAnsi="Arial" w:cs="Arial"/>
          <w:color w:val="000000"/>
          <w:sz w:val="22"/>
          <w:szCs w:val="22"/>
        </w:rPr>
        <w:t>;</w:t>
      </w:r>
      <w:r w:rsidRPr="007E057F">
        <w:rPr>
          <w:rFonts w:ascii="Arial" w:hAnsi="Arial" w:cs="Arial"/>
          <w:color w:val="000000"/>
          <w:sz w:val="22"/>
          <w:szCs w:val="22"/>
        </w:rPr>
        <w:t xml:space="preserve"> where we support the prominence given to the importance of the reform of the Security Council; as well as strengthening the cooperation between the UN</w:t>
      </w:r>
      <w:r w:rsidR="00EF32FB" w:rsidRPr="007E057F">
        <w:rPr>
          <w:rFonts w:ascii="Arial" w:hAnsi="Arial" w:cs="Arial"/>
          <w:color w:val="000000"/>
          <w:sz w:val="22"/>
          <w:szCs w:val="22"/>
        </w:rPr>
        <w:t xml:space="preserve"> and R</w:t>
      </w:r>
      <w:r w:rsidRPr="007E057F">
        <w:rPr>
          <w:rFonts w:ascii="Arial" w:hAnsi="Arial" w:cs="Arial"/>
          <w:color w:val="000000"/>
          <w:sz w:val="22"/>
          <w:szCs w:val="22"/>
        </w:rPr>
        <w:t xml:space="preserve">egional </w:t>
      </w:r>
      <w:proofErr w:type="spellStart"/>
      <w:r w:rsidRPr="007E057F">
        <w:rPr>
          <w:rFonts w:ascii="Arial" w:hAnsi="Arial" w:cs="Arial"/>
          <w:color w:val="000000"/>
          <w:sz w:val="22"/>
          <w:szCs w:val="22"/>
        </w:rPr>
        <w:t>Organisations</w:t>
      </w:r>
      <w:proofErr w:type="spellEnd"/>
      <w:r w:rsidRPr="007E057F">
        <w:rPr>
          <w:rFonts w:ascii="Arial" w:hAnsi="Arial" w:cs="Arial"/>
          <w:color w:val="000000"/>
          <w:sz w:val="22"/>
          <w:szCs w:val="22"/>
        </w:rPr>
        <w:t>.</w:t>
      </w:r>
    </w:p>
    <w:p w14:paraId="6D1C978F" w14:textId="48728B72" w:rsidR="00E00DE4" w:rsidRPr="007E057F" w:rsidRDefault="00E00DE4" w:rsidP="007E057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p w14:paraId="5EF76754" w14:textId="23071B6A" w:rsidR="00D72B12" w:rsidRPr="007E057F" w:rsidRDefault="00245911" w:rsidP="007E057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7E057F">
        <w:rPr>
          <w:rFonts w:ascii="Arial" w:eastAsia="Times New Roman" w:hAnsi="Arial" w:cs="Arial"/>
          <w:sz w:val="22"/>
          <w:szCs w:val="22"/>
          <w:lang w:val="en-GB"/>
        </w:rPr>
        <w:t xml:space="preserve">I would also like to address </w:t>
      </w:r>
      <w:r w:rsidR="00DF1148" w:rsidRPr="007E057F">
        <w:rPr>
          <w:rFonts w:ascii="Arial" w:eastAsia="Times New Roman" w:hAnsi="Arial" w:cs="Arial"/>
          <w:sz w:val="22"/>
          <w:szCs w:val="22"/>
          <w:lang w:val="en-GB"/>
        </w:rPr>
        <w:t xml:space="preserve">a couple of </w:t>
      </w:r>
      <w:r w:rsidRPr="007E057F">
        <w:rPr>
          <w:rFonts w:ascii="Arial" w:eastAsia="Times New Roman" w:hAnsi="Arial" w:cs="Arial"/>
          <w:sz w:val="22"/>
          <w:szCs w:val="22"/>
          <w:lang w:val="en-GB"/>
        </w:rPr>
        <w:t xml:space="preserve">questions to the distinguished panel. First touches upon the influence and role of non-state actors in multilateral cooperation as well as the </w:t>
      </w:r>
      <w:r w:rsidRPr="007E057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inclusion of</w:t>
      </w:r>
      <w:r w:rsidRPr="007E057F">
        <w:rPr>
          <w:rFonts w:ascii="Arial" w:hAnsi="Arial" w:cs="Arial"/>
          <w:sz w:val="22"/>
          <w:szCs w:val="22"/>
        </w:rPr>
        <w:t xml:space="preserve"> groups that </w:t>
      </w:r>
      <w:proofErr w:type="gramStart"/>
      <w:r w:rsidRPr="007E057F">
        <w:rPr>
          <w:rFonts w:ascii="Arial" w:hAnsi="Arial" w:cs="Arial"/>
          <w:sz w:val="22"/>
          <w:szCs w:val="22"/>
        </w:rPr>
        <w:t>have been traditionally left</w:t>
      </w:r>
      <w:proofErr w:type="gramEnd"/>
      <w:r w:rsidRPr="007E057F">
        <w:rPr>
          <w:rFonts w:ascii="Arial" w:hAnsi="Arial" w:cs="Arial"/>
          <w:sz w:val="22"/>
          <w:szCs w:val="22"/>
        </w:rPr>
        <w:t xml:space="preserve"> out or marginalized.</w:t>
      </w:r>
      <w:r w:rsidR="00D72B12" w:rsidRPr="007E057F">
        <w:rPr>
          <w:rFonts w:ascii="Arial" w:hAnsi="Arial" w:cs="Arial"/>
          <w:sz w:val="22"/>
          <w:szCs w:val="22"/>
        </w:rPr>
        <w:t xml:space="preserve"> How can we ensure better inclusion for a more effective multilateralism?</w:t>
      </w:r>
      <w:r w:rsidRPr="007E057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443E8EA" w14:textId="77777777" w:rsidR="00D72B12" w:rsidRPr="007E057F" w:rsidRDefault="00D72B12" w:rsidP="007E057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C4B4C52" w14:textId="77777777" w:rsidR="00245911" w:rsidRPr="007E057F" w:rsidRDefault="00245911" w:rsidP="007E057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7E057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My </w:t>
      </w:r>
      <w:r w:rsidRPr="007E057F">
        <w:rPr>
          <w:rFonts w:ascii="Arial" w:eastAsia="Times New Roman" w:hAnsi="Arial" w:cs="Arial"/>
          <w:sz w:val="22"/>
          <w:szCs w:val="22"/>
          <w:lang w:val="en-GB"/>
        </w:rPr>
        <w:t xml:space="preserve">second question relates to your assessment of the measurement of the effectiveness of multilateralism and how it </w:t>
      </w:r>
      <w:proofErr w:type="gramStart"/>
      <w:r w:rsidRPr="007E057F">
        <w:rPr>
          <w:rFonts w:ascii="Arial" w:eastAsia="Times New Roman" w:hAnsi="Arial" w:cs="Arial"/>
          <w:sz w:val="22"/>
          <w:szCs w:val="22"/>
          <w:lang w:val="en-GB"/>
        </w:rPr>
        <w:t>can be done</w:t>
      </w:r>
      <w:proofErr w:type="gramEnd"/>
      <w:r w:rsidRPr="007E057F">
        <w:rPr>
          <w:rFonts w:ascii="Arial" w:eastAsia="Times New Roman" w:hAnsi="Arial" w:cs="Arial"/>
          <w:sz w:val="22"/>
          <w:szCs w:val="22"/>
          <w:lang w:val="en-GB"/>
        </w:rPr>
        <w:t xml:space="preserve"> in a more unified way. </w:t>
      </w:r>
    </w:p>
    <w:p w14:paraId="7FBBD488" w14:textId="77777777" w:rsidR="00245911" w:rsidRPr="007E057F" w:rsidRDefault="00245911" w:rsidP="007E057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p w14:paraId="63D55114" w14:textId="77777777" w:rsidR="00245911" w:rsidRPr="007E057F" w:rsidRDefault="00245911" w:rsidP="007E057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7E057F">
        <w:rPr>
          <w:rFonts w:ascii="Arial" w:eastAsia="Times New Roman" w:hAnsi="Arial" w:cs="Arial"/>
          <w:bCs/>
          <w:color w:val="000000"/>
          <w:sz w:val="22"/>
          <w:szCs w:val="22"/>
          <w:lang w:eastAsia="sl-SI"/>
        </w:rPr>
        <w:t xml:space="preserve">In conclusion, we hope that these recommendations </w:t>
      </w:r>
      <w:proofErr w:type="gramStart"/>
      <w:r w:rsidRPr="007E057F">
        <w:rPr>
          <w:rFonts w:ascii="Arial" w:eastAsia="Times New Roman" w:hAnsi="Arial" w:cs="Arial"/>
          <w:bCs/>
          <w:color w:val="000000"/>
          <w:sz w:val="22"/>
          <w:szCs w:val="22"/>
          <w:lang w:eastAsia="sl-SI"/>
        </w:rPr>
        <w:t>will be used</w:t>
      </w:r>
      <w:proofErr w:type="gramEnd"/>
      <w:r w:rsidRPr="007E057F">
        <w:rPr>
          <w:rFonts w:ascii="Arial" w:eastAsia="Times New Roman" w:hAnsi="Arial" w:cs="Arial"/>
          <w:bCs/>
          <w:color w:val="000000"/>
          <w:sz w:val="22"/>
          <w:szCs w:val="22"/>
          <w:lang w:eastAsia="sl-SI"/>
        </w:rPr>
        <w:t xml:space="preserve"> </w:t>
      </w:r>
      <w:r w:rsidRPr="007E057F">
        <w:rPr>
          <w:rFonts w:ascii="Arial" w:hAnsi="Arial" w:cs="Arial"/>
          <w:sz w:val="22"/>
          <w:szCs w:val="22"/>
        </w:rPr>
        <w:t xml:space="preserve">in the context of the Summit of the Future </w:t>
      </w:r>
      <w:r w:rsidRPr="007E057F">
        <w:rPr>
          <w:rFonts w:ascii="Arial" w:eastAsia="Times New Roman" w:hAnsi="Arial" w:cs="Arial"/>
          <w:bCs/>
          <w:color w:val="000000"/>
          <w:sz w:val="22"/>
          <w:szCs w:val="22"/>
          <w:lang w:eastAsia="sl-SI"/>
        </w:rPr>
        <w:t xml:space="preserve">as a springboard towards creating more effective multilateralism, one that is based on full respect of the UN Charter, the Universal Declaration of Human Rights and all agreed international norms and standards. </w:t>
      </w:r>
    </w:p>
    <w:p w14:paraId="099446DC" w14:textId="77777777" w:rsidR="00245911" w:rsidRPr="007E057F" w:rsidRDefault="00245911" w:rsidP="007E05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6F0A31" w14:textId="77777777" w:rsidR="00245911" w:rsidRPr="007E057F" w:rsidRDefault="00245911" w:rsidP="007E05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057F">
        <w:rPr>
          <w:rFonts w:ascii="Arial" w:hAnsi="Arial" w:cs="Arial"/>
          <w:sz w:val="22"/>
          <w:szCs w:val="22"/>
        </w:rPr>
        <w:t>I thank you.</w:t>
      </w:r>
    </w:p>
    <w:p w14:paraId="76E6A9FA" w14:textId="77777777" w:rsidR="006F4FB2" w:rsidRPr="007E057F" w:rsidRDefault="006F4FB2" w:rsidP="007E057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6F4FB2" w:rsidRPr="007E057F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11CAD" w14:textId="77777777" w:rsidR="0046629C" w:rsidRDefault="0046629C">
      <w:r>
        <w:separator/>
      </w:r>
    </w:p>
  </w:endnote>
  <w:endnote w:type="continuationSeparator" w:id="0">
    <w:p w14:paraId="0ACCDE75" w14:textId="77777777" w:rsidR="0046629C" w:rsidRDefault="0046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01533" w14:textId="77777777" w:rsidR="0046629C" w:rsidRDefault="0046629C">
      <w:r>
        <w:separator/>
      </w:r>
    </w:p>
  </w:footnote>
  <w:footnote w:type="continuationSeparator" w:id="0">
    <w:p w14:paraId="2A0B7253" w14:textId="77777777" w:rsidR="0046629C" w:rsidRDefault="0046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7FA2" w14:textId="52DEFD81" w:rsidR="007E057F" w:rsidRPr="007E057F" w:rsidRDefault="007E057F" w:rsidP="007E057F">
    <w:pPr>
      <w:pStyle w:val="Header"/>
      <w:jc w:val="right"/>
      <w:rPr>
        <w:rFonts w:ascii="Arial" w:hAnsi="Arial" w:cs="Arial"/>
        <w:i/>
        <w:sz w:val="22"/>
        <w:u w:val="single"/>
      </w:rPr>
    </w:pPr>
    <w:r w:rsidRPr="007E057F">
      <w:rPr>
        <w:rFonts w:ascii="Arial" w:hAnsi="Arial" w:cs="Arial"/>
        <w:i/>
        <w:sz w:val="22"/>
        <w:u w:val="single"/>
      </w:rPr>
      <w:t>Check against delivery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11"/>
    <w:rsid w:val="000449F2"/>
    <w:rsid w:val="0010727B"/>
    <w:rsid w:val="00245911"/>
    <w:rsid w:val="00314392"/>
    <w:rsid w:val="00456577"/>
    <w:rsid w:val="0046629C"/>
    <w:rsid w:val="00543704"/>
    <w:rsid w:val="005922A4"/>
    <w:rsid w:val="005E5276"/>
    <w:rsid w:val="00652054"/>
    <w:rsid w:val="006B4BD7"/>
    <w:rsid w:val="006F4265"/>
    <w:rsid w:val="006F4FB2"/>
    <w:rsid w:val="007E057F"/>
    <w:rsid w:val="00845060"/>
    <w:rsid w:val="00895D94"/>
    <w:rsid w:val="0097428F"/>
    <w:rsid w:val="00A504F6"/>
    <w:rsid w:val="00A60AF4"/>
    <w:rsid w:val="00B24B3D"/>
    <w:rsid w:val="00B3126C"/>
    <w:rsid w:val="00D36B8C"/>
    <w:rsid w:val="00D72B12"/>
    <w:rsid w:val="00DB6C2C"/>
    <w:rsid w:val="00DF1148"/>
    <w:rsid w:val="00E00DE4"/>
    <w:rsid w:val="00EB639D"/>
    <w:rsid w:val="00EF32FB"/>
    <w:rsid w:val="00F36E93"/>
    <w:rsid w:val="00F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072B"/>
  <w15:chartTrackingRefBased/>
  <w15:docId w15:val="{70526DBE-8023-4051-A066-7D45D9B4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59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24591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2459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2459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911"/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customStyle="1" w:styleId="BodyA">
    <w:name w:val="Body A"/>
    <w:rsid w:val="0024591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  <w:lang w:eastAsia="sl-SI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aliases w:val="Clips Body,No Spacing1,ARTICLE TEXT,Medium Grid 21,Spacing,ISSUE AREA,Nessuna spaziatura"/>
    <w:link w:val="NoSpacingChar"/>
    <w:uiPriority w:val="1"/>
    <w:qFormat/>
    <w:rsid w:val="0024591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sz w:val="22"/>
      <w:szCs w:val="22"/>
      <w:u w:color="000000"/>
      <w:bdr w:val="nil"/>
      <w:lang w:eastAsia="sl-SI"/>
    </w:rPr>
  </w:style>
  <w:style w:type="character" w:customStyle="1" w:styleId="NoSpacingChar">
    <w:name w:val="No Spacing Char"/>
    <w:aliases w:val="Clips Body Char,No Spacing1 Char,ARTICLE TEXT Char,Medium Grid 21 Char,Spacing Char,ISSUE AREA Char,Nessuna spaziatura Char"/>
    <w:link w:val="NoSpacing"/>
    <w:uiPriority w:val="1"/>
    <w:locked/>
    <w:rsid w:val="00245911"/>
    <w:rPr>
      <w:rFonts w:eastAsia="Calibri" w:cs="Calibri"/>
      <w:color w:val="000000"/>
      <w:sz w:val="22"/>
      <w:szCs w:val="22"/>
      <w:u w:color="000000"/>
      <w:bdr w:val="nil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DF1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148"/>
    <w:rPr>
      <w:rFonts w:ascii="Times New Roman" w:eastAsia="Arial Unicode MS" w:hAnsi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148"/>
    <w:rPr>
      <w:rFonts w:ascii="Times New Roman" w:eastAsia="Arial Unicode MS" w:hAnsi="Times New Roman"/>
      <w:b/>
      <w:bCs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48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05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57F"/>
    <w:rPr>
      <w:rFonts w:ascii="Times New Roman" w:eastAsia="Arial Unicode MS" w:hAnsi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A743-7E4F-4EF4-ACE2-B7545750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4EA902E8</Template>
  <TotalTime>2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Šmid</dc:creator>
  <cp:keywords/>
  <dc:description/>
  <cp:lastModifiedBy>Rok Hren</cp:lastModifiedBy>
  <cp:revision>5</cp:revision>
  <cp:lastPrinted>2023-04-27T19:14:00Z</cp:lastPrinted>
  <dcterms:created xsi:type="dcterms:W3CDTF">2023-05-18T15:47:00Z</dcterms:created>
  <dcterms:modified xsi:type="dcterms:W3CDTF">2023-05-22T14:35:00Z</dcterms:modified>
</cp:coreProperties>
</file>