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7D33D" w14:textId="1B0F18EE" w:rsidR="002D6764" w:rsidRDefault="009A554D" w:rsidP="002D6764">
      <w:pPr>
        <w:pStyle w:val="Body"/>
        <w:suppressAutoHyphens/>
        <w:spacing w:after="0" w:line="240" w:lineRule="auto"/>
        <w:jc w:val="center"/>
        <w:rPr>
          <w:rFonts w:ascii="Arial" w:hAnsi="Arial"/>
          <w:color w:val="0000FF"/>
          <w:kern w:val="3"/>
          <w:sz w:val="24"/>
          <w:szCs w:val="24"/>
          <w:u w:color="0000FF"/>
        </w:rPr>
      </w:pPr>
      <w:r w:rsidRPr="002D6764">
        <w:rPr>
          <w:rFonts w:ascii="Arial" w:hAnsi="Arial"/>
          <w:noProof/>
          <w:color w:val="0000FF"/>
          <w:kern w:val="3"/>
          <w:sz w:val="24"/>
          <w:szCs w:val="24"/>
          <w:u w:color="0000FF"/>
        </w:rPr>
        <w:drawing>
          <wp:inline distT="0" distB="0" distL="0" distR="0" wp14:anchorId="38C25A31" wp14:editId="5B271D48">
            <wp:extent cx="333375" cy="419100"/>
            <wp:effectExtent l="0" t="0" r="0" b="0"/>
            <wp:docPr id="1" name="officeArt object"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grb slovenij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553FBE5D" w14:textId="77777777" w:rsidR="002D6764" w:rsidRDefault="002D6764" w:rsidP="002D6764">
      <w:pPr>
        <w:pStyle w:val="Body"/>
        <w:suppressAutoHyphens/>
        <w:spacing w:after="0" w:line="240" w:lineRule="auto"/>
        <w:jc w:val="center"/>
        <w:rPr>
          <w:rFonts w:ascii="Arial" w:hAnsi="Arial"/>
          <w:kern w:val="3"/>
          <w:sz w:val="24"/>
          <w:szCs w:val="24"/>
          <w:lang w:val="en-US"/>
        </w:rPr>
      </w:pPr>
    </w:p>
    <w:p w14:paraId="0976C6DC" w14:textId="77777777" w:rsidR="002D6764" w:rsidRPr="00473D5B" w:rsidRDefault="002D6764" w:rsidP="002D6764">
      <w:pPr>
        <w:pStyle w:val="Body"/>
        <w:suppressAutoHyphens/>
        <w:spacing w:after="60" w:line="240" w:lineRule="auto"/>
        <w:jc w:val="center"/>
        <w:rPr>
          <w:rFonts w:ascii="Republika" w:eastAsia="Republika" w:hAnsi="Republika" w:cs="Republika"/>
          <w:bCs/>
          <w:color w:val="auto"/>
          <w:kern w:val="3"/>
          <w:lang w:val="en-US"/>
        </w:rPr>
      </w:pPr>
      <w:r w:rsidRPr="00473D5B">
        <w:rPr>
          <w:rFonts w:ascii="Republika" w:eastAsia="Republika" w:hAnsi="Republika" w:cs="Republika"/>
          <w:bCs/>
          <w:color w:val="auto"/>
          <w:kern w:val="3"/>
          <w:lang w:val="en-US"/>
        </w:rPr>
        <w:t xml:space="preserve">Statement by </w:t>
      </w:r>
    </w:p>
    <w:p w14:paraId="2CB7ADEE" w14:textId="77777777" w:rsidR="002D6764" w:rsidRPr="00473D5B" w:rsidRDefault="002D6764" w:rsidP="002D6764">
      <w:pPr>
        <w:pStyle w:val="Body"/>
        <w:suppressAutoHyphens/>
        <w:spacing w:after="60" w:line="240" w:lineRule="auto"/>
        <w:jc w:val="center"/>
        <w:rPr>
          <w:rFonts w:ascii="Republika" w:eastAsia="Republika" w:hAnsi="Republika" w:cs="Republika"/>
          <w:b/>
          <w:bCs/>
          <w:color w:val="auto"/>
          <w:kern w:val="3"/>
        </w:rPr>
      </w:pPr>
      <w:r w:rsidRPr="00473D5B">
        <w:rPr>
          <w:rFonts w:ascii="Republika" w:eastAsia="Republika" w:hAnsi="Republika" w:cs="Republika"/>
          <w:b/>
          <w:bCs/>
          <w:color w:val="auto"/>
          <w:kern w:val="3"/>
          <w:lang w:val="en-US"/>
        </w:rPr>
        <w:t>the Republic of Slovenia</w:t>
      </w:r>
    </w:p>
    <w:p w14:paraId="1D984C4B" w14:textId="77777777" w:rsidR="002D6764" w:rsidRPr="00473D5B" w:rsidRDefault="002D6764" w:rsidP="002D6764">
      <w:pPr>
        <w:pStyle w:val="Body"/>
        <w:suppressAutoHyphens/>
        <w:spacing w:after="60" w:line="240" w:lineRule="auto"/>
        <w:jc w:val="center"/>
        <w:rPr>
          <w:rFonts w:ascii="Republika" w:eastAsia="Republika" w:hAnsi="Republika" w:cs="Republika"/>
          <w:bCs/>
          <w:color w:val="auto"/>
          <w:kern w:val="3"/>
        </w:rPr>
      </w:pPr>
      <w:r w:rsidRPr="00473D5B">
        <w:rPr>
          <w:rFonts w:ascii="Republika" w:eastAsia="Republika" w:hAnsi="Republika" w:cs="Republika"/>
          <w:bCs/>
          <w:color w:val="auto"/>
          <w:kern w:val="3"/>
          <w:lang w:val="en-US"/>
        </w:rPr>
        <w:t>at the</w:t>
      </w:r>
    </w:p>
    <w:p w14:paraId="76B3A200" w14:textId="77777777" w:rsidR="00001FA2" w:rsidRPr="009A554D" w:rsidRDefault="002D6764" w:rsidP="002D6764">
      <w:pPr>
        <w:suppressAutoHyphens/>
        <w:autoSpaceDE w:val="0"/>
        <w:autoSpaceDN w:val="0"/>
        <w:spacing w:after="0" w:line="240" w:lineRule="auto"/>
        <w:jc w:val="center"/>
        <w:textAlignment w:val="baseline"/>
        <w:rPr>
          <w:rFonts w:ascii="Republika" w:eastAsia="Times New Roman" w:hAnsi="Republika" w:cs="Arial"/>
          <w:b/>
          <w:kern w:val="3"/>
          <w:sz w:val="24"/>
          <w:szCs w:val="24"/>
          <w:lang w:val="en-US" w:eastAsia="sl-SI"/>
        </w:rPr>
      </w:pPr>
      <w:r w:rsidRPr="009A554D">
        <w:rPr>
          <w:rFonts w:ascii="Republika" w:eastAsia="Times New Roman" w:hAnsi="Republika" w:cs="Arial"/>
          <w:b/>
          <w:kern w:val="3"/>
          <w:sz w:val="24"/>
          <w:szCs w:val="24"/>
          <w:lang w:val="en-US" w:eastAsia="sl-SI"/>
        </w:rPr>
        <w:t>77</w:t>
      </w:r>
      <w:r w:rsidRPr="009A554D">
        <w:rPr>
          <w:rFonts w:ascii="Republika" w:eastAsia="Times New Roman" w:hAnsi="Republika" w:cs="Arial"/>
          <w:b/>
          <w:kern w:val="3"/>
          <w:sz w:val="24"/>
          <w:szCs w:val="24"/>
          <w:vertAlign w:val="superscript"/>
          <w:lang w:val="en-US" w:eastAsia="sl-SI"/>
        </w:rPr>
        <w:t>th</w:t>
      </w:r>
      <w:r w:rsidRPr="009A554D">
        <w:rPr>
          <w:rFonts w:ascii="Republika" w:eastAsia="Times New Roman" w:hAnsi="Republika" w:cs="Arial"/>
          <w:b/>
          <w:kern w:val="3"/>
          <w:sz w:val="24"/>
          <w:szCs w:val="24"/>
          <w:lang w:val="en-US" w:eastAsia="sl-SI"/>
        </w:rPr>
        <w:t xml:space="preserve"> Session of the UN General Assembly </w:t>
      </w:r>
    </w:p>
    <w:p w14:paraId="645AC226" w14:textId="77777777" w:rsidR="002D6764" w:rsidRPr="009A554D" w:rsidRDefault="002D6764" w:rsidP="002D6764">
      <w:pPr>
        <w:suppressAutoHyphens/>
        <w:autoSpaceDE w:val="0"/>
        <w:autoSpaceDN w:val="0"/>
        <w:spacing w:after="0" w:line="240" w:lineRule="auto"/>
        <w:jc w:val="center"/>
        <w:textAlignment w:val="baseline"/>
        <w:rPr>
          <w:rFonts w:ascii="Republika" w:eastAsia="Times New Roman" w:hAnsi="Republika" w:cs="Arial"/>
          <w:b/>
          <w:kern w:val="3"/>
          <w:sz w:val="24"/>
          <w:szCs w:val="24"/>
          <w:lang w:val="en-US" w:eastAsia="sl-SI"/>
        </w:rPr>
      </w:pPr>
      <w:r w:rsidRPr="009A554D">
        <w:rPr>
          <w:rFonts w:ascii="Republika" w:eastAsia="Times New Roman" w:hAnsi="Republika" w:cs="Arial"/>
          <w:b/>
          <w:kern w:val="3"/>
          <w:sz w:val="24"/>
          <w:szCs w:val="24"/>
          <w:lang w:val="en-US" w:eastAsia="sl-SI"/>
        </w:rPr>
        <w:t>3</w:t>
      </w:r>
      <w:r w:rsidRPr="009A554D">
        <w:rPr>
          <w:rFonts w:ascii="Republika" w:eastAsia="Times New Roman" w:hAnsi="Republika" w:cs="Arial"/>
          <w:b/>
          <w:kern w:val="3"/>
          <w:sz w:val="24"/>
          <w:szCs w:val="24"/>
          <w:vertAlign w:val="superscript"/>
          <w:lang w:val="en-US" w:eastAsia="sl-SI"/>
        </w:rPr>
        <w:t>rd</w:t>
      </w:r>
      <w:r w:rsidRPr="009A554D">
        <w:rPr>
          <w:rFonts w:ascii="Republika" w:eastAsia="Times New Roman" w:hAnsi="Republika" w:cs="Arial"/>
          <w:b/>
          <w:kern w:val="3"/>
          <w:sz w:val="24"/>
          <w:szCs w:val="24"/>
          <w:lang w:val="en-US" w:eastAsia="sl-SI"/>
        </w:rPr>
        <w:t xml:space="preserve"> Committee</w:t>
      </w:r>
    </w:p>
    <w:p w14:paraId="08D7183B" w14:textId="77777777" w:rsidR="002D6764" w:rsidRPr="009A554D" w:rsidRDefault="002D6764" w:rsidP="002D6764">
      <w:pPr>
        <w:spacing w:after="0" w:line="240" w:lineRule="auto"/>
        <w:jc w:val="center"/>
        <w:rPr>
          <w:rFonts w:ascii="Republika" w:hAnsi="Republika" w:cs="Arial"/>
          <w:b/>
          <w:lang w:val="en-GB"/>
        </w:rPr>
      </w:pPr>
    </w:p>
    <w:p w14:paraId="3EC93C8A" w14:textId="77777777" w:rsidR="002D6764" w:rsidRPr="009A554D" w:rsidRDefault="002D6764" w:rsidP="002D6764">
      <w:pPr>
        <w:spacing w:after="0" w:line="240" w:lineRule="auto"/>
        <w:jc w:val="center"/>
        <w:rPr>
          <w:rFonts w:ascii="Republika" w:hAnsi="Republika" w:cs="Arial"/>
          <w:b/>
          <w:lang w:val="en-GB"/>
        </w:rPr>
      </w:pPr>
      <w:r w:rsidRPr="009A554D">
        <w:rPr>
          <w:rFonts w:ascii="Republika" w:hAnsi="Republika" w:cs="Arial"/>
          <w:b/>
          <w:lang w:val="en-GB"/>
        </w:rPr>
        <w:t>Interactive dialogue with the Independent Expert on protection against violence and discrimination based on sexual orientation and gender identity</w:t>
      </w:r>
    </w:p>
    <w:p w14:paraId="4924614F" w14:textId="77777777" w:rsidR="002D6764" w:rsidRPr="009A554D" w:rsidRDefault="002D6764" w:rsidP="002D6764">
      <w:pPr>
        <w:spacing w:after="0" w:line="240" w:lineRule="auto"/>
        <w:jc w:val="center"/>
        <w:rPr>
          <w:rFonts w:ascii="Republika" w:hAnsi="Republika" w:cs="Arial"/>
          <w:b/>
          <w:lang w:val="en-GB"/>
        </w:rPr>
      </w:pPr>
    </w:p>
    <w:p w14:paraId="13B5F21D" w14:textId="77777777" w:rsidR="002D6764" w:rsidRPr="00473D5B" w:rsidRDefault="002D6764" w:rsidP="002D6764">
      <w:pPr>
        <w:pBdr>
          <w:bottom w:val="single" w:sz="4" w:space="1" w:color="auto"/>
        </w:pBdr>
        <w:spacing w:after="0" w:line="240" w:lineRule="auto"/>
        <w:jc w:val="center"/>
        <w:rPr>
          <w:rFonts w:ascii="Republika" w:hAnsi="Republika" w:cs="Arial"/>
          <w:sz w:val="20"/>
          <w:lang w:val="en-GB"/>
        </w:rPr>
      </w:pPr>
      <w:r w:rsidRPr="00473D5B">
        <w:rPr>
          <w:rFonts w:ascii="Republika" w:hAnsi="Republika" w:cs="Arial"/>
          <w:sz w:val="20"/>
          <w:lang w:val="en-GB"/>
        </w:rPr>
        <w:t xml:space="preserve">New York, </w:t>
      </w:r>
      <w:r>
        <w:rPr>
          <w:rFonts w:ascii="Republika" w:hAnsi="Republika" w:cs="Arial"/>
          <w:sz w:val="20"/>
          <w:lang w:val="en-GB"/>
        </w:rPr>
        <w:t>28</w:t>
      </w:r>
      <w:r w:rsidRPr="00473D5B">
        <w:rPr>
          <w:rFonts w:ascii="Republika" w:hAnsi="Republika" w:cs="Arial"/>
          <w:sz w:val="20"/>
          <w:lang w:val="en-GB"/>
        </w:rPr>
        <w:t xml:space="preserve"> October 2022</w:t>
      </w:r>
    </w:p>
    <w:p w14:paraId="4615F0EA" w14:textId="77777777" w:rsidR="002D6764" w:rsidRDefault="002D6764" w:rsidP="002D6764">
      <w:pPr>
        <w:pStyle w:val="NoSpacing"/>
        <w:jc w:val="right"/>
        <w:rPr>
          <w:rFonts w:ascii="Arial" w:hAnsi="Arial" w:cs="Arial"/>
          <w:bCs/>
          <w:i/>
          <w:sz w:val="20"/>
          <w:szCs w:val="20"/>
          <w:lang w:val="en-GB"/>
        </w:rPr>
      </w:pPr>
    </w:p>
    <w:p w14:paraId="52C82B8E" w14:textId="77777777" w:rsidR="002D6764" w:rsidRDefault="002D6764" w:rsidP="002D6764">
      <w:pPr>
        <w:suppressAutoHyphens/>
        <w:spacing w:after="0" w:line="240" w:lineRule="auto"/>
        <w:jc w:val="both"/>
        <w:rPr>
          <w:rFonts w:ascii="Arial" w:hAnsi="Arial" w:cs="Arial"/>
          <w:lang w:val="en-US" w:eastAsia="zh-CN"/>
        </w:rPr>
      </w:pPr>
    </w:p>
    <w:p w14:paraId="643BCBAA" w14:textId="77777777" w:rsidR="002D6764" w:rsidRPr="002D6764" w:rsidRDefault="002D6764" w:rsidP="002D6764">
      <w:pPr>
        <w:suppressAutoHyphens/>
        <w:spacing w:after="0" w:line="240" w:lineRule="auto"/>
        <w:jc w:val="both"/>
        <w:rPr>
          <w:rFonts w:ascii="Arial" w:hAnsi="Arial" w:cs="Arial"/>
          <w:lang w:val="en-US" w:eastAsia="zh-CN"/>
        </w:rPr>
      </w:pPr>
      <w:r w:rsidRPr="002D6764">
        <w:rPr>
          <w:rFonts w:ascii="Arial" w:hAnsi="Arial" w:cs="Arial"/>
          <w:lang w:val="en-US" w:eastAsia="zh-CN"/>
        </w:rPr>
        <w:t>Mr. Chairperson,</w:t>
      </w:r>
    </w:p>
    <w:p w14:paraId="650113DE" w14:textId="77777777" w:rsidR="002D6764" w:rsidRPr="002D6764" w:rsidRDefault="002D6764" w:rsidP="00A569C3">
      <w:pPr>
        <w:spacing w:after="0" w:line="240" w:lineRule="auto"/>
        <w:jc w:val="both"/>
        <w:rPr>
          <w:rFonts w:ascii="Arial" w:hAnsi="Arial" w:cs="Arial"/>
          <w:lang w:val="en-US"/>
        </w:rPr>
      </w:pPr>
    </w:p>
    <w:p w14:paraId="7564270D" w14:textId="77777777" w:rsidR="008E67DA" w:rsidRPr="002D6764" w:rsidRDefault="00FD1CDA" w:rsidP="00A569C3">
      <w:pPr>
        <w:spacing w:after="0" w:line="240" w:lineRule="auto"/>
        <w:jc w:val="both"/>
        <w:rPr>
          <w:rFonts w:ascii="Arial" w:hAnsi="Arial" w:cs="Arial"/>
          <w:lang w:val="en-US"/>
        </w:rPr>
      </w:pPr>
      <w:r w:rsidRPr="002D6764">
        <w:rPr>
          <w:rFonts w:ascii="Arial" w:hAnsi="Arial" w:cs="Arial"/>
          <w:lang w:val="en-US"/>
        </w:rPr>
        <w:t xml:space="preserve">Slovenia </w:t>
      </w:r>
      <w:r w:rsidR="00A01AB8" w:rsidRPr="002D6764">
        <w:rPr>
          <w:rFonts w:ascii="Arial" w:hAnsi="Arial" w:cs="Arial"/>
          <w:lang w:val="en-US"/>
        </w:rPr>
        <w:t>align</w:t>
      </w:r>
      <w:r w:rsidRPr="002D6764">
        <w:rPr>
          <w:rFonts w:ascii="Arial" w:hAnsi="Arial" w:cs="Arial"/>
          <w:lang w:val="en-US"/>
        </w:rPr>
        <w:t>s</w:t>
      </w:r>
      <w:r w:rsidR="00A01AB8" w:rsidRPr="002D6764">
        <w:rPr>
          <w:rFonts w:ascii="Arial" w:hAnsi="Arial" w:cs="Arial"/>
          <w:lang w:val="en-US"/>
        </w:rPr>
        <w:t xml:space="preserve"> with the EU statement.</w:t>
      </w:r>
    </w:p>
    <w:p w14:paraId="1E3B2425" w14:textId="77777777" w:rsidR="008E67DA" w:rsidRPr="002D6764" w:rsidRDefault="008E67DA" w:rsidP="00A569C3">
      <w:pPr>
        <w:spacing w:after="0" w:line="240" w:lineRule="auto"/>
        <w:jc w:val="both"/>
        <w:rPr>
          <w:rFonts w:ascii="Arial" w:hAnsi="Arial" w:cs="Arial"/>
          <w:lang w:val="en-US"/>
        </w:rPr>
      </w:pPr>
    </w:p>
    <w:p w14:paraId="5DE6742F" w14:textId="77777777" w:rsidR="007623C5" w:rsidRPr="002D6764" w:rsidRDefault="007623C5" w:rsidP="00A569C3">
      <w:pPr>
        <w:spacing w:after="0" w:line="240" w:lineRule="auto"/>
        <w:jc w:val="both"/>
        <w:rPr>
          <w:rFonts w:ascii="Arial" w:hAnsi="Arial" w:cs="Arial"/>
          <w:lang w:val="en-US"/>
        </w:rPr>
      </w:pPr>
      <w:proofErr w:type="spellStart"/>
      <w:r w:rsidRPr="002D6764">
        <w:rPr>
          <w:rFonts w:ascii="Arial" w:hAnsi="Arial" w:cs="Arial"/>
          <w:lang w:val="en-US"/>
        </w:rPr>
        <w:t>Mr</w:t>
      </w:r>
      <w:proofErr w:type="spellEnd"/>
      <w:r w:rsidRPr="002D6764">
        <w:rPr>
          <w:rFonts w:ascii="Arial" w:hAnsi="Arial" w:cs="Arial"/>
          <w:lang w:val="en-US"/>
        </w:rPr>
        <w:t xml:space="preserve"> Independent Expert, </w:t>
      </w:r>
    </w:p>
    <w:p w14:paraId="6D04199F" w14:textId="77777777" w:rsidR="00A01AB8" w:rsidRPr="002D6764" w:rsidRDefault="00A01AB8" w:rsidP="00A569C3">
      <w:pPr>
        <w:spacing w:after="0" w:line="240" w:lineRule="auto"/>
        <w:jc w:val="both"/>
        <w:rPr>
          <w:rFonts w:ascii="Arial" w:hAnsi="Arial" w:cs="Arial"/>
          <w:lang w:val="en-US"/>
        </w:rPr>
      </w:pPr>
    </w:p>
    <w:p w14:paraId="5157CDD7" w14:textId="77777777" w:rsidR="00A01AB8" w:rsidRPr="002D6764" w:rsidRDefault="00FD1CDA" w:rsidP="00A569C3">
      <w:pPr>
        <w:spacing w:after="0" w:line="240" w:lineRule="auto"/>
        <w:jc w:val="both"/>
        <w:rPr>
          <w:rFonts w:ascii="Arial" w:hAnsi="Arial" w:cs="Arial"/>
          <w:lang w:val="en-US"/>
        </w:rPr>
      </w:pPr>
      <w:r w:rsidRPr="002D6764">
        <w:rPr>
          <w:rFonts w:ascii="Arial" w:hAnsi="Arial" w:cs="Arial"/>
          <w:lang w:val="en-US"/>
        </w:rPr>
        <w:t>T</w:t>
      </w:r>
      <w:r w:rsidR="00A01AB8" w:rsidRPr="002D6764">
        <w:rPr>
          <w:rFonts w:ascii="Arial" w:hAnsi="Arial" w:cs="Arial"/>
          <w:lang w:val="en-US"/>
        </w:rPr>
        <w:t xml:space="preserve">he Government of Slovenia </w:t>
      </w:r>
      <w:r w:rsidR="00B9501A" w:rsidRPr="002D6764">
        <w:rPr>
          <w:rFonts w:ascii="Arial" w:hAnsi="Arial" w:cs="Arial"/>
          <w:lang w:val="en-US"/>
        </w:rPr>
        <w:t>is currently</w:t>
      </w:r>
      <w:r w:rsidR="00A01AB8" w:rsidRPr="002D6764">
        <w:rPr>
          <w:rFonts w:ascii="Arial" w:hAnsi="Arial" w:cs="Arial"/>
          <w:lang w:val="en-US"/>
        </w:rPr>
        <w:t xml:space="preserve"> ma</w:t>
      </w:r>
      <w:r w:rsidR="00B9501A" w:rsidRPr="002D6764">
        <w:rPr>
          <w:rFonts w:ascii="Arial" w:hAnsi="Arial" w:cs="Arial"/>
          <w:lang w:val="en-US"/>
        </w:rPr>
        <w:t>king</w:t>
      </w:r>
      <w:r w:rsidR="00A01AB8" w:rsidRPr="002D6764">
        <w:rPr>
          <w:rFonts w:ascii="Arial" w:hAnsi="Arial" w:cs="Arial"/>
          <w:lang w:val="en-US"/>
        </w:rPr>
        <w:t xml:space="preserve"> decisive step</w:t>
      </w:r>
      <w:r w:rsidR="00B9501A" w:rsidRPr="002D6764">
        <w:rPr>
          <w:rFonts w:ascii="Arial" w:hAnsi="Arial" w:cs="Arial"/>
          <w:lang w:val="en-US"/>
        </w:rPr>
        <w:t>s</w:t>
      </w:r>
      <w:r w:rsidR="00A01AB8" w:rsidRPr="002D6764">
        <w:rPr>
          <w:rFonts w:ascii="Arial" w:hAnsi="Arial" w:cs="Arial"/>
          <w:lang w:val="en-US"/>
        </w:rPr>
        <w:t xml:space="preserve"> towards equality of LGBTI</w:t>
      </w:r>
      <w:r w:rsidR="003421D3" w:rsidRPr="002D6764">
        <w:rPr>
          <w:rFonts w:ascii="Arial" w:hAnsi="Arial" w:cs="Arial"/>
          <w:lang w:val="en-US"/>
        </w:rPr>
        <w:t xml:space="preserve"> persons in our society</w:t>
      </w:r>
      <w:r w:rsidR="00A01AB8" w:rsidRPr="002D6764">
        <w:rPr>
          <w:rFonts w:ascii="Arial" w:hAnsi="Arial" w:cs="Arial"/>
          <w:lang w:val="en-US"/>
        </w:rPr>
        <w:t>.</w:t>
      </w:r>
    </w:p>
    <w:p w14:paraId="30808C4B" w14:textId="77777777" w:rsidR="00A01AB8" w:rsidRPr="002D6764" w:rsidRDefault="00A01AB8" w:rsidP="00A569C3">
      <w:pPr>
        <w:spacing w:after="0" w:line="240" w:lineRule="auto"/>
        <w:jc w:val="both"/>
        <w:rPr>
          <w:rFonts w:ascii="Arial" w:hAnsi="Arial" w:cs="Arial"/>
          <w:lang w:val="en-US"/>
        </w:rPr>
      </w:pPr>
    </w:p>
    <w:p w14:paraId="4E92F542" w14:textId="77777777" w:rsidR="00A01AB8" w:rsidRPr="002D6764" w:rsidRDefault="00A01AB8" w:rsidP="00A569C3">
      <w:pPr>
        <w:spacing w:after="0" w:line="240" w:lineRule="auto"/>
        <w:jc w:val="both"/>
        <w:rPr>
          <w:rFonts w:ascii="Arial" w:hAnsi="Arial" w:cs="Arial"/>
          <w:lang w:val="en-US"/>
        </w:rPr>
      </w:pPr>
      <w:r w:rsidRPr="002D6764">
        <w:rPr>
          <w:rFonts w:ascii="Arial" w:hAnsi="Arial" w:cs="Arial"/>
          <w:lang w:val="en-US"/>
        </w:rPr>
        <w:t xml:space="preserve">With the </w:t>
      </w:r>
      <w:r w:rsidR="00B9501A" w:rsidRPr="002D6764">
        <w:rPr>
          <w:rFonts w:ascii="Arial" w:hAnsi="Arial" w:cs="Arial"/>
          <w:lang w:val="en-US"/>
        </w:rPr>
        <w:t xml:space="preserve">proposal for </w:t>
      </w:r>
      <w:r w:rsidRPr="002D6764">
        <w:rPr>
          <w:rFonts w:ascii="Arial" w:hAnsi="Arial" w:cs="Arial"/>
          <w:lang w:val="en-US"/>
        </w:rPr>
        <w:t xml:space="preserve">amendment of our Family Code earlier this month, Slovenia </w:t>
      </w:r>
      <w:r w:rsidR="00B9501A" w:rsidRPr="002D6764">
        <w:rPr>
          <w:rFonts w:ascii="Arial" w:hAnsi="Arial" w:cs="Arial"/>
          <w:lang w:val="en-US"/>
        </w:rPr>
        <w:t>aims to</w:t>
      </w:r>
      <w:r w:rsidRPr="002D6764">
        <w:rPr>
          <w:rFonts w:ascii="Arial" w:hAnsi="Arial" w:cs="Arial"/>
          <w:lang w:val="en-US"/>
        </w:rPr>
        <w:t xml:space="preserve"> legalize marriage for same-sex couples, while also equalizing all</w:t>
      </w:r>
      <w:r w:rsidR="00BB2A8E" w:rsidRPr="002D6764">
        <w:rPr>
          <w:rFonts w:ascii="Arial" w:hAnsi="Arial" w:cs="Arial"/>
          <w:lang w:val="en-US"/>
        </w:rPr>
        <w:t xml:space="preserve"> rights and responsibilities of the </w:t>
      </w:r>
      <w:r w:rsidRPr="002D6764">
        <w:rPr>
          <w:rFonts w:ascii="Arial" w:hAnsi="Arial" w:cs="Arial"/>
          <w:lang w:val="en-US"/>
        </w:rPr>
        <w:t>same-sex couples</w:t>
      </w:r>
      <w:r w:rsidR="00BB2A8E" w:rsidRPr="002D6764">
        <w:rPr>
          <w:rFonts w:ascii="Arial" w:hAnsi="Arial" w:cs="Arial"/>
          <w:lang w:val="en-US"/>
        </w:rPr>
        <w:t>, including the right</w:t>
      </w:r>
      <w:r w:rsidRPr="002D6764">
        <w:rPr>
          <w:rFonts w:ascii="Arial" w:hAnsi="Arial" w:cs="Arial"/>
          <w:lang w:val="en-US"/>
        </w:rPr>
        <w:t xml:space="preserve"> to adopt children. The </w:t>
      </w:r>
      <w:r w:rsidR="00B9501A" w:rsidRPr="002D6764">
        <w:rPr>
          <w:rFonts w:ascii="Arial" w:hAnsi="Arial" w:cs="Arial"/>
          <w:lang w:val="en-US"/>
        </w:rPr>
        <w:t xml:space="preserve">proposed </w:t>
      </w:r>
      <w:r w:rsidRPr="002D6764">
        <w:rPr>
          <w:rFonts w:ascii="Arial" w:hAnsi="Arial" w:cs="Arial"/>
          <w:lang w:val="en-US"/>
        </w:rPr>
        <w:t>amendment follows the decisions of the Constitutional Court of the Republic of Slovenia.</w:t>
      </w:r>
    </w:p>
    <w:p w14:paraId="76D7C0E9" w14:textId="77777777" w:rsidR="002968F3" w:rsidRPr="002D6764" w:rsidRDefault="002968F3" w:rsidP="002968F3">
      <w:pPr>
        <w:spacing w:after="0" w:line="240" w:lineRule="auto"/>
        <w:jc w:val="both"/>
        <w:rPr>
          <w:rFonts w:ascii="Arial" w:hAnsi="Arial" w:cs="Arial"/>
          <w:lang w:val="en-US"/>
        </w:rPr>
      </w:pPr>
    </w:p>
    <w:p w14:paraId="4E10A5FA" w14:textId="77777777" w:rsidR="00BB2A8E" w:rsidRPr="002D6764" w:rsidRDefault="00BB2A8E" w:rsidP="002968F3">
      <w:pPr>
        <w:spacing w:after="0" w:line="240" w:lineRule="auto"/>
        <w:jc w:val="both"/>
        <w:rPr>
          <w:rFonts w:ascii="Arial" w:hAnsi="Arial" w:cs="Arial"/>
          <w:lang w:val="en-US"/>
        </w:rPr>
      </w:pPr>
      <w:proofErr w:type="spellStart"/>
      <w:r w:rsidRPr="002D6764">
        <w:rPr>
          <w:rFonts w:ascii="Arial" w:hAnsi="Arial" w:cs="Arial"/>
          <w:lang w:val="en-US"/>
        </w:rPr>
        <w:t>Mr</w:t>
      </w:r>
      <w:proofErr w:type="spellEnd"/>
      <w:r w:rsidRPr="002D6764">
        <w:rPr>
          <w:rFonts w:ascii="Arial" w:hAnsi="Arial" w:cs="Arial"/>
          <w:lang w:val="en-US"/>
        </w:rPr>
        <w:t xml:space="preserve"> Independent Expert,</w:t>
      </w:r>
    </w:p>
    <w:p w14:paraId="6FBC410F" w14:textId="77777777" w:rsidR="007F5589" w:rsidRPr="002D6764" w:rsidRDefault="007F5589" w:rsidP="002968F3">
      <w:pPr>
        <w:spacing w:after="0" w:line="240" w:lineRule="auto"/>
        <w:jc w:val="both"/>
        <w:rPr>
          <w:rFonts w:ascii="Arial" w:hAnsi="Arial" w:cs="Arial"/>
          <w:lang w:val="en-US"/>
        </w:rPr>
      </w:pPr>
    </w:p>
    <w:p w14:paraId="2418C31A" w14:textId="77777777" w:rsidR="0036660B" w:rsidRPr="002D6764" w:rsidRDefault="0036660B" w:rsidP="0036660B">
      <w:pPr>
        <w:spacing w:after="0" w:line="240" w:lineRule="auto"/>
        <w:jc w:val="both"/>
        <w:rPr>
          <w:rFonts w:ascii="Arial" w:hAnsi="Arial" w:cs="Arial"/>
          <w:lang w:val="en-US"/>
        </w:rPr>
      </w:pPr>
      <w:r w:rsidRPr="002D6764">
        <w:rPr>
          <w:rFonts w:ascii="Arial" w:hAnsi="Arial" w:cs="Arial"/>
          <w:lang w:val="en-US"/>
        </w:rPr>
        <w:t xml:space="preserve">We welcome your timely and relevant report in which you emphasize that LGBTI human rights defenders are often targeted on the basis of their gender and/or sexual identity and on their role as social leaders. These patterns may be the result of a preexisting structural discrimination, criminalization or exclusionary social norms. Addressing root causes leading to such inequalities is therefore needed. </w:t>
      </w:r>
    </w:p>
    <w:p w14:paraId="65019096" w14:textId="77777777" w:rsidR="0036660B" w:rsidRPr="002D6764" w:rsidRDefault="0036660B" w:rsidP="0036660B">
      <w:pPr>
        <w:spacing w:after="0" w:line="240" w:lineRule="auto"/>
        <w:jc w:val="both"/>
        <w:rPr>
          <w:rFonts w:ascii="Arial" w:hAnsi="Arial" w:cs="Arial"/>
          <w:lang w:val="en-US"/>
        </w:rPr>
      </w:pPr>
    </w:p>
    <w:p w14:paraId="0814CA06" w14:textId="77777777" w:rsidR="0036660B" w:rsidRPr="002D6764" w:rsidRDefault="0036660B" w:rsidP="0036660B">
      <w:pPr>
        <w:spacing w:after="0" w:line="240" w:lineRule="auto"/>
        <w:jc w:val="both"/>
        <w:rPr>
          <w:rFonts w:ascii="Arial" w:hAnsi="Arial" w:cs="Arial"/>
          <w:lang w:val="en-US"/>
        </w:rPr>
      </w:pPr>
      <w:r w:rsidRPr="002D6764">
        <w:rPr>
          <w:rFonts w:ascii="Arial" w:hAnsi="Arial" w:cs="Arial"/>
          <w:lang w:val="en-US"/>
        </w:rPr>
        <w:t>LGBTI and gender-diverse persons live in fear of prosecution in the context of armed conflicts and they are often marginalized or excluded from evacuation and emergency response processes. How can we better integrate and include the LGBTI and gender-diverse persons in the UN-led emergency response processes?</w:t>
      </w:r>
    </w:p>
    <w:p w14:paraId="20970181" w14:textId="77777777" w:rsidR="0036660B" w:rsidRPr="002D6764" w:rsidRDefault="0036660B" w:rsidP="0036660B">
      <w:pPr>
        <w:spacing w:after="0" w:line="240" w:lineRule="auto"/>
        <w:jc w:val="both"/>
        <w:rPr>
          <w:rFonts w:ascii="Arial" w:hAnsi="Arial" w:cs="Arial"/>
          <w:highlight w:val="yellow"/>
          <w:lang w:val="en-US" w:eastAsia="sl-SI"/>
        </w:rPr>
      </w:pPr>
    </w:p>
    <w:p w14:paraId="5C21639D" w14:textId="77777777" w:rsidR="0036660B" w:rsidRPr="002D6764" w:rsidRDefault="0036660B" w:rsidP="0036660B">
      <w:pPr>
        <w:spacing w:after="0" w:line="240" w:lineRule="auto"/>
        <w:jc w:val="both"/>
        <w:rPr>
          <w:rFonts w:ascii="Arial" w:eastAsia="Times New Roman" w:hAnsi="Arial" w:cs="Arial"/>
          <w:lang w:val="en-US" w:eastAsia="sl-SI"/>
        </w:rPr>
      </w:pPr>
      <w:r w:rsidRPr="002D6764">
        <w:rPr>
          <w:rFonts w:ascii="Arial" w:eastAsia="Times New Roman" w:hAnsi="Arial" w:cs="Arial"/>
          <w:lang w:val="en-US" w:eastAsia="sl-SI"/>
        </w:rPr>
        <w:t>In conclusion, allow me to reiterate Slovenia’s support for your work and mandate.</w:t>
      </w:r>
      <w:r w:rsidRPr="002D6764">
        <w:rPr>
          <w:rFonts w:ascii="Arial" w:hAnsi="Arial" w:cs="Arial"/>
          <w:lang w:val="en-US"/>
        </w:rPr>
        <w:t xml:space="preserve"> </w:t>
      </w:r>
      <w:r w:rsidRPr="002D6764">
        <w:rPr>
          <w:rFonts w:ascii="Arial" w:eastAsia="Times New Roman" w:hAnsi="Arial" w:cs="Arial"/>
          <w:lang w:val="en-US" w:eastAsia="sl-SI"/>
        </w:rPr>
        <w:t xml:space="preserve">It should be our common goal to advance human rights for all and leave no one behind. </w:t>
      </w:r>
    </w:p>
    <w:p w14:paraId="07F76F41" w14:textId="77777777" w:rsidR="002968F3" w:rsidRPr="002D6764" w:rsidRDefault="002968F3" w:rsidP="00A569C3">
      <w:pPr>
        <w:spacing w:after="0" w:line="240" w:lineRule="auto"/>
        <w:jc w:val="both"/>
        <w:rPr>
          <w:rFonts w:ascii="Arial" w:hAnsi="Arial" w:cs="Arial"/>
          <w:highlight w:val="yellow"/>
          <w:lang w:val="en-US" w:eastAsia="sl-SI"/>
        </w:rPr>
      </w:pPr>
    </w:p>
    <w:p w14:paraId="3A73D5B3" w14:textId="77777777" w:rsidR="0099387F" w:rsidRPr="002D6764" w:rsidRDefault="0062334B" w:rsidP="007F5589">
      <w:pPr>
        <w:spacing w:after="0" w:line="240" w:lineRule="auto"/>
        <w:jc w:val="both"/>
        <w:rPr>
          <w:rFonts w:ascii="Arial" w:hAnsi="Arial" w:cs="Arial"/>
          <w:lang w:val="en-US"/>
        </w:rPr>
      </w:pPr>
      <w:r w:rsidRPr="002D6764">
        <w:rPr>
          <w:rFonts w:ascii="Arial" w:hAnsi="Arial" w:cs="Arial"/>
          <w:lang w:val="en-US" w:eastAsia="sl-SI"/>
        </w:rPr>
        <w:t>Thank you.</w:t>
      </w:r>
    </w:p>
    <w:sectPr w:rsidR="0099387F" w:rsidRPr="002D67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FC46F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63326F"/>
    <w:multiLevelType w:val="hybridMultilevel"/>
    <w:tmpl w:val="37D6709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A48416B"/>
    <w:multiLevelType w:val="hybridMultilevel"/>
    <w:tmpl w:val="BB9A901C"/>
    <w:lvl w:ilvl="0" w:tplc="B504C74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0571736">
    <w:abstractNumId w:val="1"/>
  </w:num>
  <w:num w:numId="2" w16cid:durableId="1746798256">
    <w:abstractNumId w:val="2"/>
    <w:lvlOverride w:ilvl="0"/>
    <w:lvlOverride w:ilvl="1"/>
    <w:lvlOverride w:ilvl="2"/>
    <w:lvlOverride w:ilvl="3"/>
    <w:lvlOverride w:ilvl="4"/>
    <w:lvlOverride w:ilvl="5"/>
    <w:lvlOverride w:ilvl="6"/>
    <w:lvlOverride w:ilvl="7"/>
    <w:lvlOverride w:ilvl="8"/>
  </w:num>
  <w:num w:numId="3" w16cid:durableId="1246963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C7"/>
    <w:rsid w:val="00001FA2"/>
    <w:rsid w:val="00037060"/>
    <w:rsid w:val="000463E6"/>
    <w:rsid w:val="00097B9A"/>
    <w:rsid w:val="000A3A28"/>
    <w:rsid w:val="000B41AB"/>
    <w:rsid w:val="000C1019"/>
    <w:rsid w:val="000D1DDE"/>
    <w:rsid w:val="000D6773"/>
    <w:rsid w:val="00133542"/>
    <w:rsid w:val="001546E2"/>
    <w:rsid w:val="0017712A"/>
    <w:rsid w:val="001831F9"/>
    <w:rsid w:val="001B7AB5"/>
    <w:rsid w:val="001C71AC"/>
    <w:rsid w:val="00225902"/>
    <w:rsid w:val="00243EE8"/>
    <w:rsid w:val="0024638E"/>
    <w:rsid w:val="002935D6"/>
    <w:rsid w:val="002968F3"/>
    <w:rsid w:val="002D6764"/>
    <w:rsid w:val="002F29C5"/>
    <w:rsid w:val="002F7EB0"/>
    <w:rsid w:val="00301853"/>
    <w:rsid w:val="00302A43"/>
    <w:rsid w:val="00305F0D"/>
    <w:rsid w:val="003421D3"/>
    <w:rsid w:val="00346BB5"/>
    <w:rsid w:val="003621E6"/>
    <w:rsid w:val="0036660B"/>
    <w:rsid w:val="0038506B"/>
    <w:rsid w:val="0039586C"/>
    <w:rsid w:val="003C2D3F"/>
    <w:rsid w:val="003D0590"/>
    <w:rsid w:val="00402B6D"/>
    <w:rsid w:val="004525AC"/>
    <w:rsid w:val="004B64A6"/>
    <w:rsid w:val="004E63DE"/>
    <w:rsid w:val="004E7479"/>
    <w:rsid w:val="005568C9"/>
    <w:rsid w:val="005954C7"/>
    <w:rsid w:val="005C2B80"/>
    <w:rsid w:val="005C50CE"/>
    <w:rsid w:val="006179D4"/>
    <w:rsid w:val="0062334B"/>
    <w:rsid w:val="00662320"/>
    <w:rsid w:val="00662855"/>
    <w:rsid w:val="00663FAF"/>
    <w:rsid w:val="006C2988"/>
    <w:rsid w:val="0070542B"/>
    <w:rsid w:val="007373DE"/>
    <w:rsid w:val="007623C5"/>
    <w:rsid w:val="007B63B0"/>
    <w:rsid w:val="007F3561"/>
    <w:rsid w:val="007F5589"/>
    <w:rsid w:val="008051EC"/>
    <w:rsid w:val="008104F6"/>
    <w:rsid w:val="00831198"/>
    <w:rsid w:val="00886E5D"/>
    <w:rsid w:val="008D044E"/>
    <w:rsid w:val="008E67DA"/>
    <w:rsid w:val="00922790"/>
    <w:rsid w:val="00930EC9"/>
    <w:rsid w:val="00951BDB"/>
    <w:rsid w:val="00955E57"/>
    <w:rsid w:val="0098408F"/>
    <w:rsid w:val="0099387F"/>
    <w:rsid w:val="009A0C76"/>
    <w:rsid w:val="009A4C36"/>
    <w:rsid w:val="009A554D"/>
    <w:rsid w:val="009B6D4D"/>
    <w:rsid w:val="009C773E"/>
    <w:rsid w:val="009D4852"/>
    <w:rsid w:val="009F4B6E"/>
    <w:rsid w:val="00A01AB8"/>
    <w:rsid w:val="00A05018"/>
    <w:rsid w:val="00A11368"/>
    <w:rsid w:val="00A202A4"/>
    <w:rsid w:val="00A569C3"/>
    <w:rsid w:val="00A62A4C"/>
    <w:rsid w:val="00AD273A"/>
    <w:rsid w:val="00B37BF3"/>
    <w:rsid w:val="00B9501A"/>
    <w:rsid w:val="00BB2A8E"/>
    <w:rsid w:val="00BF3D58"/>
    <w:rsid w:val="00BF75B5"/>
    <w:rsid w:val="00C36E07"/>
    <w:rsid w:val="00C53D35"/>
    <w:rsid w:val="00CB5DA4"/>
    <w:rsid w:val="00D0285B"/>
    <w:rsid w:val="00D04953"/>
    <w:rsid w:val="00D238F9"/>
    <w:rsid w:val="00D57AD8"/>
    <w:rsid w:val="00D75046"/>
    <w:rsid w:val="00DD6880"/>
    <w:rsid w:val="00E32589"/>
    <w:rsid w:val="00E9515A"/>
    <w:rsid w:val="00ED722E"/>
    <w:rsid w:val="00F37ECB"/>
    <w:rsid w:val="00F43371"/>
    <w:rsid w:val="00F71F5C"/>
    <w:rsid w:val="00F72772"/>
    <w:rsid w:val="00F7385E"/>
    <w:rsid w:val="00FD1CDA"/>
    <w:rsid w:val="00FE387F"/>
    <w:rsid w:val="00FE50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A4A7B4"/>
  <w15:chartTrackingRefBased/>
  <w15:docId w15:val="{9BAEADD5-AD0A-49F2-B90A-5B5DBB240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ediumShading1-Accent1">
    <w:name w:val="Medium Shading 1 Accent 1"/>
    <w:uiPriority w:val="1"/>
    <w:qFormat/>
    <w:rsid w:val="002935D6"/>
    <w:rPr>
      <w:sz w:val="22"/>
      <w:szCs w:val="22"/>
      <w:lang w:eastAsia="en-US"/>
    </w:rPr>
  </w:style>
  <w:style w:type="character" w:styleId="Strong">
    <w:name w:val="Strong"/>
    <w:uiPriority w:val="22"/>
    <w:qFormat/>
    <w:rsid w:val="00F71F5C"/>
    <w:rPr>
      <w:b/>
      <w:bCs/>
    </w:rPr>
  </w:style>
  <w:style w:type="paragraph" w:customStyle="1" w:styleId="Body1">
    <w:name w:val="Body 1"/>
    <w:rsid w:val="00F71F5C"/>
    <w:pPr>
      <w:outlineLvl w:val="0"/>
    </w:pPr>
    <w:rPr>
      <w:rFonts w:ascii="Times New Roman" w:eastAsia="Arial Unicode MS" w:hAnsi="Times New Roman"/>
      <w:color w:val="000000"/>
      <w:sz w:val="24"/>
      <w:u w:color="000000"/>
    </w:rPr>
  </w:style>
  <w:style w:type="paragraph" w:styleId="BalloonText">
    <w:name w:val="Balloon Text"/>
    <w:basedOn w:val="Normal"/>
    <w:link w:val="BalloonTextChar"/>
    <w:uiPriority w:val="99"/>
    <w:semiHidden/>
    <w:unhideWhenUsed/>
    <w:rsid w:val="00930EC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30EC9"/>
    <w:rPr>
      <w:rFonts w:ascii="Tahoma" w:hAnsi="Tahoma" w:cs="Tahoma"/>
      <w:sz w:val="16"/>
      <w:szCs w:val="16"/>
      <w:lang w:eastAsia="en-US"/>
    </w:rPr>
  </w:style>
  <w:style w:type="character" w:styleId="CommentReference">
    <w:name w:val="annotation reference"/>
    <w:uiPriority w:val="99"/>
    <w:semiHidden/>
    <w:unhideWhenUsed/>
    <w:rsid w:val="009A0C76"/>
    <w:rPr>
      <w:sz w:val="16"/>
      <w:szCs w:val="16"/>
    </w:rPr>
  </w:style>
  <w:style w:type="paragraph" w:styleId="CommentText">
    <w:name w:val="annotation text"/>
    <w:basedOn w:val="Normal"/>
    <w:link w:val="CommentTextChar"/>
    <w:uiPriority w:val="99"/>
    <w:semiHidden/>
    <w:unhideWhenUsed/>
    <w:rsid w:val="009A0C76"/>
    <w:rPr>
      <w:sz w:val="20"/>
      <w:szCs w:val="20"/>
    </w:rPr>
  </w:style>
  <w:style w:type="character" w:customStyle="1" w:styleId="CommentTextChar">
    <w:name w:val="Comment Text Char"/>
    <w:link w:val="CommentText"/>
    <w:uiPriority w:val="99"/>
    <w:semiHidden/>
    <w:rsid w:val="009A0C76"/>
    <w:rPr>
      <w:lang w:eastAsia="en-US"/>
    </w:rPr>
  </w:style>
  <w:style w:type="paragraph" w:styleId="CommentSubject">
    <w:name w:val="annotation subject"/>
    <w:basedOn w:val="CommentText"/>
    <w:next w:val="CommentText"/>
    <w:link w:val="CommentSubjectChar"/>
    <w:uiPriority w:val="99"/>
    <w:semiHidden/>
    <w:unhideWhenUsed/>
    <w:rsid w:val="009A0C76"/>
    <w:rPr>
      <w:b/>
      <w:bCs/>
    </w:rPr>
  </w:style>
  <w:style w:type="character" w:customStyle="1" w:styleId="CommentSubjectChar">
    <w:name w:val="Comment Subject Char"/>
    <w:link w:val="CommentSubject"/>
    <w:uiPriority w:val="99"/>
    <w:semiHidden/>
    <w:rsid w:val="009A0C76"/>
    <w:rPr>
      <w:b/>
      <w:bCs/>
      <w:lang w:eastAsia="en-US"/>
    </w:rPr>
  </w:style>
  <w:style w:type="paragraph" w:customStyle="1" w:styleId="Default">
    <w:name w:val="Default"/>
    <w:rsid w:val="002968F3"/>
    <w:pPr>
      <w:autoSpaceDE w:val="0"/>
      <w:autoSpaceDN w:val="0"/>
      <w:adjustRightInd w:val="0"/>
    </w:pPr>
    <w:rPr>
      <w:rFonts w:ascii="Book Antiqua" w:eastAsia="Times New Roman" w:hAnsi="Book Antiqua" w:cs="Book Antiqua"/>
      <w:color w:val="000000"/>
      <w:sz w:val="24"/>
      <w:szCs w:val="24"/>
    </w:rPr>
  </w:style>
  <w:style w:type="paragraph" w:styleId="Revision">
    <w:name w:val="Revision"/>
    <w:hidden/>
    <w:uiPriority w:val="71"/>
    <w:rsid w:val="00FD1CDA"/>
    <w:rPr>
      <w:sz w:val="22"/>
      <w:szCs w:val="22"/>
      <w:lang w:eastAsia="en-US"/>
    </w:rPr>
  </w:style>
  <w:style w:type="paragraph" w:styleId="NoSpacing">
    <w:name w:val="No Spacing"/>
    <w:uiPriority w:val="1"/>
    <w:qFormat/>
    <w:rsid w:val="002D6764"/>
    <w:rPr>
      <w:sz w:val="22"/>
      <w:szCs w:val="22"/>
      <w:lang w:eastAsia="en-US"/>
    </w:rPr>
  </w:style>
  <w:style w:type="paragraph" w:customStyle="1" w:styleId="Body">
    <w:name w:val="Body"/>
    <w:rsid w:val="002D6764"/>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6DE4E-4013-4226-8A75-9DCF1D166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a230</dc:creator>
  <cp:keywords/>
  <cp:lastModifiedBy>mzz</cp:lastModifiedBy>
  <cp:revision>2</cp:revision>
  <dcterms:created xsi:type="dcterms:W3CDTF">2026-09-15T08:45:00Z</dcterms:created>
  <dcterms:modified xsi:type="dcterms:W3CDTF">2026-09-15T08:45:00Z</dcterms:modified>
</cp:coreProperties>
</file>