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97C8" w14:textId="77777777" w:rsidR="00A32895" w:rsidRDefault="00A32895" w:rsidP="00A32895">
      <w:pPr>
        <w:jc w:val="center"/>
        <w:rPr>
          <w:rFonts w:ascii="Arial" w:hAnsi="Arial" w:cs="Arial"/>
          <w:lang w:eastAsia="sl-SI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0FAA8AC8" wp14:editId="4D00FBBB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490E15" w14:textId="76542B84" w:rsidR="00A32895" w:rsidRDefault="00A32895" w:rsidP="0002147E">
      <w:pPr>
        <w:spacing w:after="60"/>
        <w:rPr>
          <w:rFonts w:ascii="Republika" w:hAnsi="Republika" w:cs="Arial"/>
          <w:bCs/>
          <w:lang w:val="en-GB" w:eastAsia="sl-SI"/>
        </w:rPr>
      </w:pPr>
    </w:p>
    <w:p w14:paraId="14AE018A" w14:textId="77777777" w:rsidR="00A32895" w:rsidRDefault="00A32895" w:rsidP="00A32895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727DD0AA" w14:textId="77777777" w:rsidR="00C307C0" w:rsidRDefault="00C307C0" w:rsidP="00A32895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 xml:space="preserve">HE Mr </w:t>
      </w:r>
      <w:proofErr w:type="spellStart"/>
      <w:r>
        <w:rPr>
          <w:rFonts w:ascii="Republika" w:hAnsi="Republika" w:cs="Arial"/>
          <w:b/>
          <w:bCs/>
          <w:lang w:val="en-GB" w:eastAsia="sl-SI"/>
        </w:rPr>
        <w:t>Borut</w:t>
      </w:r>
      <w:proofErr w:type="spell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proofErr w:type="spellStart"/>
      <w:r>
        <w:rPr>
          <w:rFonts w:ascii="Republika" w:hAnsi="Republika" w:cs="Arial"/>
          <w:b/>
          <w:bCs/>
          <w:lang w:val="en-GB" w:eastAsia="sl-SI"/>
        </w:rPr>
        <w:t>Pahor</w:t>
      </w:r>
      <w:proofErr w:type="spellEnd"/>
      <w:r>
        <w:rPr>
          <w:rFonts w:ascii="Republika" w:hAnsi="Republika" w:cs="Arial"/>
          <w:b/>
          <w:bCs/>
          <w:lang w:val="en-GB" w:eastAsia="sl-SI"/>
        </w:rPr>
        <w:t xml:space="preserve">, </w:t>
      </w:r>
    </w:p>
    <w:p w14:paraId="5FBAF92D" w14:textId="77777777" w:rsidR="00A32895" w:rsidRDefault="00C307C0" w:rsidP="00A32895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President of the Republic of Slovenia</w:t>
      </w:r>
      <w:r w:rsidR="00A32895">
        <w:rPr>
          <w:rFonts w:ascii="Republika" w:hAnsi="Republika" w:cs="Arial"/>
          <w:b/>
          <w:bCs/>
          <w:lang w:val="en-GB" w:eastAsia="sl-SI"/>
        </w:rPr>
        <w:t xml:space="preserve"> </w:t>
      </w:r>
    </w:p>
    <w:p w14:paraId="22F61116" w14:textId="77777777" w:rsidR="00A32895" w:rsidRDefault="00A32895" w:rsidP="00A32895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54FA3562" w14:textId="77777777" w:rsidR="00D748C0" w:rsidRDefault="00D84EF2" w:rsidP="00C307C0">
      <w:pPr>
        <w:jc w:val="center"/>
        <w:rPr>
          <w:rFonts w:ascii="Republika" w:hAnsi="Republika" w:cs="Arial"/>
          <w:b/>
          <w:color w:val="31849B"/>
          <w:lang w:eastAsia="sl-SI"/>
        </w:rPr>
      </w:pPr>
      <w:r w:rsidRPr="00D84EF2">
        <w:rPr>
          <w:rFonts w:ascii="Republika" w:hAnsi="Republika" w:cs="Arial"/>
          <w:b/>
          <w:color w:val="31849B"/>
          <w:lang w:eastAsia="sl-SI"/>
        </w:rPr>
        <w:t xml:space="preserve">general debate of the seventy-seventh session </w:t>
      </w:r>
    </w:p>
    <w:p w14:paraId="1DDED9E1" w14:textId="77777777" w:rsidR="00A32895" w:rsidRDefault="00D84EF2" w:rsidP="00C307C0">
      <w:pPr>
        <w:jc w:val="center"/>
        <w:rPr>
          <w:rFonts w:ascii="Republika" w:hAnsi="Republika" w:cs="Arial"/>
          <w:b/>
          <w:color w:val="31849B"/>
          <w:lang w:eastAsia="sl-SI"/>
        </w:rPr>
      </w:pPr>
      <w:r w:rsidRPr="00D84EF2">
        <w:rPr>
          <w:rFonts w:ascii="Republika" w:hAnsi="Republika" w:cs="Arial"/>
          <w:b/>
          <w:color w:val="31849B"/>
          <w:lang w:eastAsia="sl-SI"/>
        </w:rPr>
        <w:t xml:space="preserve">of the </w:t>
      </w:r>
      <w:r w:rsidR="00D748C0">
        <w:rPr>
          <w:rFonts w:ascii="Republika" w:hAnsi="Republika" w:cs="Arial"/>
          <w:b/>
          <w:color w:val="31849B"/>
          <w:lang w:eastAsia="sl-SI"/>
        </w:rPr>
        <w:t xml:space="preserve">UN </w:t>
      </w:r>
      <w:r w:rsidRPr="00D84EF2">
        <w:rPr>
          <w:rFonts w:ascii="Republika" w:hAnsi="Republika" w:cs="Arial"/>
          <w:b/>
          <w:color w:val="31849B"/>
          <w:lang w:eastAsia="sl-SI"/>
        </w:rPr>
        <w:t>General Assembly</w:t>
      </w:r>
      <w:r w:rsidR="00C307C0">
        <w:rPr>
          <w:rFonts w:ascii="Republika" w:hAnsi="Republika" w:cs="Arial"/>
          <w:b/>
          <w:color w:val="31849B"/>
          <w:lang w:eastAsia="sl-SI"/>
        </w:rPr>
        <w:t xml:space="preserve"> </w:t>
      </w:r>
    </w:p>
    <w:p w14:paraId="09594816" w14:textId="77777777" w:rsidR="00C307C0" w:rsidRDefault="00C307C0" w:rsidP="00C307C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412F2213" w14:textId="77777777" w:rsidR="00A32895" w:rsidRDefault="00A32895" w:rsidP="00A32895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New York, </w:t>
      </w:r>
      <w:r w:rsidR="00C307C0">
        <w:rPr>
          <w:rFonts w:ascii="Republika" w:hAnsi="Republika" w:cs="Arial"/>
          <w:bCs/>
          <w:sz w:val="20"/>
          <w:lang w:val="en-US" w:eastAsia="sl-SI"/>
        </w:rPr>
        <w:t>21 September</w:t>
      </w:r>
      <w:r>
        <w:rPr>
          <w:rFonts w:ascii="Republika" w:hAnsi="Republika" w:cs="Arial"/>
          <w:bCs/>
          <w:sz w:val="20"/>
          <w:lang w:val="en-US" w:eastAsia="sl-SI"/>
        </w:rPr>
        <w:t xml:space="preserve"> 2022</w:t>
      </w:r>
    </w:p>
    <w:p w14:paraId="483B0194" w14:textId="77777777" w:rsidR="00A32895" w:rsidRDefault="00A32895" w:rsidP="00A32895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1AB859F8" w14:textId="77777777" w:rsidR="00A32895" w:rsidRDefault="00A32895" w:rsidP="00A32895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6FCD4352" w14:textId="77777777" w:rsidR="00215A01" w:rsidRDefault="00F067B2" w:rsidP="00F067B2">
      <w:pPr>
        <w:rPr>
          <w:rFonts w:ascii="MS Gothic" w:eastAsia="MS Gothic" w:hAnsi="MS Gothic" w:cs="MS Gothic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 xml:space="preserve">Mr Secretary-General, </w:t>
      </w:r>
      <w:r w:rsidRPr="00F067B2">
        <w:rPr>
          <w:rFonts w:ascii="MS Gothic" w:eastAsia="MS Gothic" w:hAnsi="MS Gothic" w:cs="MS Gothic"/>
          <w:color w:val="222222"/>
          <w:lang w:eastAsia="en-GB"/>
        </w:rPr>
        <w:t> </w:t>
      </w:r>
    </w:p>
    <w:p w14:paraId="0F0C6DAC" w14:textId="52750F00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Mr President,</w:t>
      </w:r>
    </w:p>
    <w:p w14:paraId="6AD8291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Your Excellencies,</w:t>
      </w:r>
    </w:p>
    <w:p w14:paraId="01AC32E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Ladies and Gentlemen,</w:t>
      </w:r>
    </w:p>
    <w:p w14:paraId="462913D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0EB161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was born after the Second World War, so all my life, the cry of “Never again!” has echoed around the world and especially in Europe.</w:t>
      </w:r>
    </w:p>
    <w:p w14:paraId="45BB724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31C0CA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With the exception of the war in the Balkans, even the major geopolitical changes in Europe since the fall of the Berlin Wall have been peaceful.</w:t>
      </w:r>
    </w:p>
    <w:p w14:paraId="261E03A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87E5B0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has made an important contribution to building hope for a lasting peace.</w:t>
      </w:r>
    </w:p>
    <w:p w14:paraId="527815E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3EE303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hope has been thoroughly shaken by the Russian aggression against Ukraine.</w:t>
      </w:r>
    </w:p>
    <w:p w14:paraId="43BD79C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6F5135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Will this make us stop believing in the possibility of lasting peace?</w:t>
      </w:r>
    </w:p>
    <w:p w14:paraId="12F4DBB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69D916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No. We must not leave our children a world in perpetual fear of war.</w:t>
      </w:r>
    </w:p>
    <w:p w14:paraId="75E131A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B39D35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For the sake of their secure future, we have a duty to do everything we can to ensure that the precious hope for a lasting peace returns to our hearts.</w:t>
      </w:r>
    </w:p>
    <w:p w14:paraId="546C9E9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60C203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After all, it was with this hope and our shared responsibility that the United Nations was founded.</w:t>
      </w:r>
    </w:p>
    <w:p w14:paraId="7A3C4A9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</w:p>
    <w:p w14:paraId="7605C184" w14:textId="73943AB0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 xml:space="preserve">After all, today we celebrate the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international</w:t>
      </w:r>
      <w:proofErr w:type="spellEnd"/>
      <w:r w:rsidRPr="00F067B2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day</w:t>
      </w:r>
      <w:proofErr w:type="spellEnd"/>
      <w:r w:rsidRPr="00F067B2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of</w:t>
      </w:r>
      <w:proofErr w:type="spellEnd"/>
      <w:r w:rsidRPr="00F067B2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peace</w:t>
      </w:r>
      <w:proofErr w:type="spellEnd"/>
      <w:r w:rsidRPr="00F067B2">
        <w:rPr>
          <w:rFonts w:ascii="Arial" w:hAnsi="Arial" w:cs="Arial"/>
          <w:color w:val="222222"/>
          <w:lang w:eastAsia="en-GB"/>
        </w:rPr>
        <w:t>.</w:t>
      </w:r>
    </w:p>
    <w:p w14:paraId="55DDD62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A6E1B2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United Nations has set very clear rules of engagement to which all Members have committed ourselves.</w:t>
      </w:r>
    </w:p>
    <w:p w14:paraId="2D14270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929B6B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These include a commitment to peaceful settlement of disputes, cooperation and respect for fundamental human dignity.</w:t>
      </w:r>
    </w:p>
    <w:p w14:paraId="50538AC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2FFF0D1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lastRenderedPageBreak/>
        <w:t>Ladies and Gentlemen,</w:t>
      </w:r>
    </w:p>
    <w:p w14:paraId="66A70D2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wish to speak about peace, climate change and multilateralism today.</w:t>
      </w:r>
    </w:p>
    <w:p w14:paraId="31B0F93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D55C7E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1. </w:t>
      </w:r>
      <w:r w:rsidRPr="00F067B2">
        <w:rPr>
          <w:rFonts w:ascii="Arial" w:hAnsi="Arial" w:cs="Arial"/>
          <w:i/>
          <w:iCs/>
          <w:color w:val="222222"/>
          <w:u w:val="single"/>
          <w:lang w:eastAsia="en-GB"/>
        </w:rPr>
        <w:t>Peace and Security</w:t>
      </w:r>
    </w:p>
    <w:p w14:paraId="0EE41FE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0A9839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Russian Federation’s decision for a military attack on Ukraine has shaken these rules. So have many other armed conflicts in different parts of the world.</w:t>
      </w:r>
    </w:p>
    <w:p w14:paraId="62291B8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E12F42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Russian ggression has put  international security at risk. </w:t>
      </w:r>
    </w:p>
    <w:p w14:paraId="182E10C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</w:p>
    <w:p w14:paraId="3A4779F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Yesterday’s announcement of President Putin that there will be a referendum in parts of Ukraine is a continuation of aggression and is in breach of international law.</w:t>
      </w:r>
    </w:p>
    <w:p w14:paraId="631FBFD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410832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war is threatening the already fragile stability of the Western Balkans.</w:t>
      </w:r>
    </w:p>
    <w:p w14:paraId="1883A73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0DB39A9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It  has also threatened international food and energy security.</w:t>
      </w:r>
    </w:p>
    <w:p w14:paraId="3E3F4F8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DD9D2D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commend the UN Secretary-General for his engagement and Türkye for its support to reach the agreement.</w:t>
      </w:r>
    </w:p>
    <w:p w14:paraId="487B61A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05EC0D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Ladies and Gentlemen,</w:t>
      </w:r>
    </w:p>
    <w:p w14:paraId="0E193BF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91E6B9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Peace is not just an absence of war.</w:t>
      </w:r>
    </w:p>
    <w:p w14:paraId="1F12592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29567E66" w14:textId="2F93C9EC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In peace, leaders should strengthen and nurture good relations with other countries.</w:t>
      </w:r>
    </w:p>
    <w:p w14:paraId="763BDAA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140436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It is our obligation to resolve outstanding issues in a spirit of compromise and mutual understanding.</w:t>
      </w:r>
    </w:p>
    <w:p w14:paraId="4967E27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16729A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Only in this way, we will reduce the chances of old grievances and historical traumas resurfacing.</w:t>
      </w:r>
    </w:p>
    <w:p w14:paraId="5DB49C6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4E17EA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am grateful to many of you for the opportunity to do this together for the benefit and well-being of our countries and the wider international community.</w:t>
      </w:r>
    </w:p>
    <w:p w14:paraId="09C5897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A37732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Fostering good relations and building trust within societies and between them is the most effective means of preventing armed conflict.</w:t>
      </w:r>
    </w:p>
    <w:p w14:paraId="3C4A29C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0431027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2. </w:t>
      </w:r>
      <w:r w:rsidRPr="00F067B2">
        <w:rPr>
          <w:rFonts w:ascii="Arial" w:hAnsi="Arial" w:cs="Arial"/>
          <w:i/>
          <w:iCs/>
          <w:color w:val="222222"/>
          <w:u w:val="single"/>
          <w:lang w:eastAsia="en-GB"/>
        </w:rPr>
        <w:t>More Cooperation for a Better Future</w:t>
      </w:r>
    </w:p>
    <w:p w14:paraId="67388D4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F900AB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Nurturing and strengthening good relations between countries is also necessary to address more effectively the challenges of our times.</w:t>
      </w:r>
    </w:p>
    <w:p w14:paraId="53F91F3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72EAAE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Among these, climate change is undoubtedly one of the most pressing.</w:t>
      </w:r>
    </w:p>
    <w:p w14:paraId="745EAB9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EEAAE7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Our common task is to preserve the planet for future generations.</w:t>
      </w:r>
    </w:p>
    <w:p w14:paraId="3C3475A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3937BB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lastRenderedPageBreak/>
        <w:t>What we need is more efficient measures and more solidarity.</w:t>
      </w:r>
    </w:p>
    <w:p w14:paraId="0BFCE2D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F008EC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Slovenia pledges special support to Africa, Caribbean and Pacific to assist them in their efforts against biodiversity loss, water stress and climate damage.</w:t>
      </w:r>
    </w:p>
    <w:p w14:paraId="53717F9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439B3D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contributing to the “Least Developed Countries Fund” of the Global Environment Facility.</w:t>
      </w:r>
    </w:p>
    <w:p w14:paraId="74B4A74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18231C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Initiating the Green Group, Slovenia is working together with like-minded countries in the promotion of green policies.</w:t>
      </w:r>
    </w:p>
    <w:p w14:paraId="0ABC50D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575649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deeply grateful to the General Assembly for the historic universal recognition of the right to a clean, healthy and sustainable environment.</w:t>
      </w:r>
    </w:p>
    <w:p w14:paraId="33A1396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02E24C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Slovenia was one of the original proponents, along with Costa Rica, Maldives, Morocco and Switzerland.</w:t>
      </w:r>
    </w:p>
    <w:p w14:paraId="7546DFB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B00F9A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That was a much-needed boost for multilateralism.</w:t>
      </w:r>
    </w:p>
    <w:p w14:paraId="2F7709F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But we can and should do more.</w:t>
      </w:r>
    </w:p>
    <w:p w14:paraId="04C4F67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330B2A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upcoming UN climate change, biodiversity and water conferences are an excellent opportunity to commit ourselves to do more and better.</w:t>
      </w:r>
    </w:p>
    <w:p w14:paraId="4E42DF6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6813C5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wish to thank the Secretary-General for putting forward the Our Common Agenda report.</w:t>
      </w:r>
    </w:p>
    <w:p w14:paraId="56F5ED1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394760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support the proposed Second World Social Summit in 2025 and expect it to address the challenges of structural inequalities.</w:t>
      </w:r>
    </w:p>
    <w:p w14:paraId="61809DA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Ladies and gentlemen,</w:t>
      </w:r>
    </w:p>
    <w:p w14:paraId="1E2C982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2FD53E5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There is no security and development without respect of human dignity.</w:t>
      </w:r>
    </w:p>
    <w:p w14:paraId="22C5A8B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3E51EF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In all our efforts, we should be lead by rights-based approach.</w:t>
      </w:r>
    </w:p>
    <w:p w14:paraId="57E09D1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EF7C5F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should be attentive to all signs of human rights regression and should act accordingly.</w:t>
      </w:r>
    </w:p>
    <w:p w14:paraId="62724E3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62EE09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3. </w:t>
      </w:r>
      <w:r w:rsidRPr="00F067B2">
        <w:rPr>
          <w:rFonts w:ascii="Arial" w:hAnsi="Arial" w:cs="Arial"/>
          <w:i/>
          <w:iCs/>
          <w:color w:val="222222"/>
          <w:u w:val="single"/>
          <w:lang w:eastAsia="en-GB"/>
        </w:rPr>
        <w:t>Strengthening Multilateralism and candidature for the UNSC</w:t>
      </w:r>
    </w:p>
    <w:p w14:paraId="5F6A76B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25A1CD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Excellencies,</w:t>
      </w:r>
    </w:p>
    <w:p w14:paraId="2611E27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72AA297" w14:textId="44A882B1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 xml:space="preserve">The UN charter is a fundament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of</w:t>
      </w:r>
      <w:proofErr w:type="spellEnd"/>
      <w:r w:rsidRPr="00F067B2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our</w:t>
      </w:r>
      <w:proofErr w:type="spellEnd"/>
      <w:r w:rsidRPr="00F067B2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international</w:t>
      </w:r>
      <w:proofErr w:type="spellEnd"/>
      <w:r w:rsidRPr="00F067B2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F067B2">
        <w:rPr>
          <w:rFonts w:ascii="Arial" w:hAnsi="Arial" w:cs="Arial"/>
          <w:color w:val="222222"/>
          <w:lang w:eastAsia="en-GB"/>
        </w:rPr>
        <w:t>system</w:t>
      </w:r>
      <w:proofErr w:type="spellEnd"/>
      <w:r w:rsidRPr="00F067B2">
        <w:rPr>
          <w:rFonts w:ascii="Arial" w:hAnsi="Arial" w:cs="Arial"/>
          <w:color w:val="222222"/>
          <w:lang w:eastAsia="en-GB"/>
        </w:rPr>
        <w:t>.</w:t>
      </w:r>
    </w:p>
    <w:p w14:paraId="59AC31C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DFE7E9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Rule-based order is a </w:t>
      </w:r>
      <w:r w:rsidRPr="00F067B2">
        <w:rPr>
          <w:rFonts w:ascii="Arial" w:hAnsi="Arial" w:cs="Arial"/>
          <w:i/>
          <w:iCs/>
          <w:color w:val="222222"/>
          <w:lang w:eastAsia="en-GB"/>
        </w:rPr>
        <w:t>sine qua non</w:t>
      </w:r>
      <w:r w:rsidRPr="00F067B2">
        <w:rPr>
          <w:rFonts w:ascii="Arial" w:hAnsi="Arial" w:cs="Arial"/>
          <w:color w:val="222222"/>
          <w:lang w:eastAsia="en-GB"/>
        </w:rPr>
        <w:t> for maintaining peace and security, a just and balanced international system.</w:t>
      </w:r>
    </w:p>
    <w:p w14:paraId="674BB59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E81F49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lastRenderedPageBreak/>
        <w:t>Slovenia has proved itself a reliable and trustworthy member of the UN family and an honest broker.</w:t>
      </w:r>
    </w:p>
    <w:p w14:paraId="3A91081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8EF4B6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engaged in a genuine dialogue and constant search for creative and collaborative solutions to our common challenges.</w:t>
      </w:r>
    </w:p>
    <w:p w14:paraId="3F2C25A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BAD47D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part of peacekeeping and stabilisation efforts that include humanitarian de-mining, rehabilitation and saving the lives of civilians all around the globe.</w:t>
      </w:r>
    </w:p>
    <w:p w14:paraId="61A9EA9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E992A0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actively participating in efforts to strengthen the legal framework and respect for international law, including ending impunity.</w:t>
      </w:r>
    </w:p>
    <w:p w14:paraId="64EEF8F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ED2A13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build trust to secure a better future.</w:t>
      </w:r>
    </w:p>
    <w:p w14:paraId="31802B6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D0ECA0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Slovenia has no enemies, but only friends all around the globe.</w:t>
      </w:r>
    </w:p>
    <w:p w14:paraId="5B68D7F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032EB4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My country is well palced to be a non-permanent meber of the UN Security Council. 2024–2025.</w:t>
      </w:r>
    </w:p>
    <w:p w14:paraId="1C7847D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D68455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Endless striving for peace, justice, mutual understanding, reconciliation – both within and between societies,</w:t>
      </w:r>
    </w:p>
    <w:p w14:paraId="3439E73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respect for ethnic, national, religious diversities,</w:t>
      </w:r>
    </w:p>
    <w:p w14:paraId="2C67E81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promotion of sustainable development and solidarity.</w:t>
      </w:r>
    </w:p>
    <w:p w14:paraId="293ED22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A1022C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is the task of Slovenia, and this is our common task.</w:t>
      </w:r>
    </w:p>
    <w:p w14:paraId="0813815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F54C36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Thank you.</w:t>
      </w:r>
    </w:p>
    <w:p w14:paraId="21D97BD2" w14:textId="77777777" w:rsidR="00F067B2" w:rsidRPr="00F067B2" w:rsidRDefault="00F067B2" w:rsidP="00F067B2">
      <w:pPr>
        <w:rPr>
          <w:lang w:eastAsia="en-GB"/>
        </w:rPr>
      </w:pPr>
    </w:p>
    <w:p w14:paraId="3806B9C1" w14:textId="4DBAB707" w:rsidR="00A32895" w:rsidRPr="00D84EF2" w:rsidRDefault="00A32895" w:rsidP="00F067B2">
      <w:pPr>
        <w:jc w:val="both"/>
        <w:rPr>
          <w:rFonts w:ascii="Arial" w:hAnsi="Arial" w:cs="Arial"/>
          <w:lang w:val="en-US"/>
        </w:rPr>
      </w:pPr>
    </w:p>
    <w:sectPr w:rsidR="00A32895" w:rsidRPr="00D84EF2" w:rsidSect="00652054">
      <w:headerReference w:type="default" r:id="rId7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6228" w14:textId="77777777" w:rsidR="00E00F6F" w:rsidRDefault="00E00F6F" w:rsidP="00A32895">
      <w:r>
        <w:separator/>
      </w:r>
    </w:p>
  </w:endnote>
  <w:endnote w:type="continuationSeparator" w:id="0">
    <w:p w14:paraId="7131E817" w14:textId="77777777" w:rsidR="00E00F6F" w:rsidRDefault="00E00F6F" w:rsidP="00A3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253A" w14:textId="77777777" w:rsidR="00E00F6F" w:rsidRDefault="00E00F6F" w:rsidP="00A32895">
      <w:r>
        <w:separator/>
      </w:r>
    </w:p>
  </w:footnote>
  <w:footnote w:type="continuationSeparator" w:id="0">
    <w:p w14:paraId="58B0DDCF" w14:textId="77777777" w:rsidR="00E00F6F" w:rsidRDefault="00E00F6F" w:rsidP="00A3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982D" w14:textId="61CF710F" w:rsidR="00215A01" w:rsidRPr="00215A01" w:rsidRDefault="00215A01" w:rsidP="00215A01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15A01">
      <w:rPr>
        <w:rFonts w:ascii="Arial" w:hAnsi="Arial" w:cs="Arial"/>
        <w:i/>
        <w:sz w:val="20"/>
        <w:u w:val="single"/>
      </w:rPr>
      <w:t>Check</w:t>
    </w:r>
    <w:proofErr w:type="spellEnd"/>
    <w:r w:rsidRPr="00215A01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15A01">
      <w:rPr>
        <w:rFonts w:ascii="Arial" w:hAnsi="Arial" w:cs="Arial"/>
        <w:i/>
        <w:sz w:val="20"/>
        <w:u w:val="single"/>
      </w:rPr>
      <w:t>against</w:t>
    </w:r>
    <w:proofErr w:type="spellEnd"/>
    <w:r w:rsidRPr="00215A01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15A01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5"/>
    <w:rsid w:val="0002147E"/>
    <w:rsid w:val="00215A01"/>
    <w:rsid w:val="00652054"/>
    <w:rsid w:val="006F4FB2"/>
    <w:rsid w:val="00A32895"/>
    <w:rsid w:val="00B17A42"/>
    <w:rsid w:val="00B36064"/>
    <w:rsid w:val="00C307C0"/>
    <w:rsid w:val="00D748C0"/>
    <w:rsid w:val="00D84EF2"/>
    <w:rsid w:val="00E00F6F"/>
    <w:rsid w:val="00F0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A99"/>
  <w15:chartTrackingRefBased/>
  <w15:docId w15:val="{BD3068AD-F810-4637-8843-75DDE28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95"/>
    <w:rPr>
      <w:rFonts w:asciiTheme="minorHAnsi" w:hAnsiTheme="minorHAnsi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9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E9EBE554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Učakar</dc:creator>
  <cp:keywords/>
  <dc:description/>
  <cp:lastModifiedBy>Rok Hren</cp:lastModifiedBy>
  <cp:revision>3</cp:revision>
  <dcterms:created xsi:type="dcterms:W3CDTF">2022-09-29T15:00:00Z</dcterms:created>
  <dcterms:modified xsi:type="dcterms:W3CDTF">2023-05-22T14:23:00Z</dcterms:modified>
</cp:coreProperties>
</file>