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E5B1" w14:textId="77777777" w:rsidR="00391AA9" w:rsidRPr="00737BDD" w:rsidRDefault="00391AA9" w:rsidP="00391AA9">
      <w:pPr>
        <w:pStyle w:val="Body"/>
        <w:jc w:val="center"/>
        <w:rPr>
          <w:rFonts w:ascii="Arial" w:hAnsi="Arial" w:cs="Arial"/>
          <w:bCs/>
          <w:i/>
          <w:sz w:val="24"/>
          <w:szCs w:val="24"/>
          <w:lang w:val="en-GB"/>
        </w:rPr>
      </w:pPr>
      <w:r w:rsidRPr="00737BDD">
        <w:rPr>
          <w:rFonts w:ascii="Arial" w:hAnsi="Arial" w:cs="Arial"/>
          <w:bCs/>
          <w:i/>
          <w:sz w:val="24"/>
          <w:szCs w:val="24"/>
          <w:lang w:val="en-GB"/>
        </w:rPr>
        <w:t xml:space="preserve">                                                                                                                                                                                                                                                                                                                                                                                                                                                                                                                                                                                                                                                                                                                                                                                                                                                                                                                                                                                                                                                                                                                                                                                                                                                                                                                                                                                                                                                                                                                                                                                                                                                                                                                                                                                                                                                                                                                                                                                                                                                                                                                                                                                                                                                                                                                                                                                                                                                                                                                                                                                                                                                                                                                                                                                                                                                                                                                                                                                                                                                                                                                                                                                                                                                                                                                                                                                                                                                                                                                                                                                                                                                                                                                                                                                                                                                                                                                                                                                                                                                                                                                                                                                                                                                                                                                                                                                                                                                                                                                                                                                                                                                                                                                                                                                                                                                                                                                                                                                                                                                                                                                                                                                                                                                                                                                                                                                                                                                                                                                                                                                                                                                                                                                                                                                                                                                                                                                                                                                                                                                                                                                                                                                                                                                                                                                                                                                                                                                                                                                                                                                                                                                                                                                                                                                                                                                                                                                                                                                                                                                                                                                                                                                                                                                                                                                                                                                                                                                                                                                                                                                                                                                                                                                                                                                                                                                                                                                                                                                                                                                                                                                                                                                                                                                                                                                 </w:t>
      </w:r>
      <w:r w:rsidRPr="00737BDD">
        <w:rPr>
          <w:rFonts w:ascii="Arial" w:eastAsia="Times New Roman" w:hAnsi="Arial" w:cs="Arial"/>
          <w:noProof/>
          <w:sz w:val="24"/>
          <w:szCs w:val="24"/>
          <w:lang w:val="en-GB"/>
        </w:rPr>
        <w:drawing>
          <wp:inline distT="0" distB="0" distL="0" distR="0" wp14:anchorId="5644B732" wp14:editId="2534CE82">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inline>
        </w:drawing>
      </w:r>
    </w:p>
    <w:p w14:paraId="7A776501" w14:textId="77777777" w:rsidR="00391AA9" w:rsidRPr="00737BDD" w:rsidRDefault="00391AA9" w:rsidP="00391AA9">
      <w:pPr>
        <w:spacing w:line="240" w:lineRule="auto"/>
        <w:rPr>
          <w:rFonts w:ascii="Arial" w:eastAsia="Times New Roman" w:hAnsi="Arial" w:cs="Arial"/>
          <w:lang w:val="en-GB" w:eastAsia="sl-SI"/>
        </w:rPr>
      </w:pPr>
    </w:p>
    <w:p w14:paraId="516ACFED" w14:textId="77777777" w:rsidR="00391AA9" w:rsidRPr="00737BDD" w:rsidRDefault="00391AA9" w:rsidP="00391AA9">
      <w:pPr>
        <w:spacing w:line="240" w:lineRule="auto"/>
        <w:jc w:val="center"/>
        <w:rPr>
          <w:rFonts w:ascii="Republika" w:eastAsia="Times New Roman" w:hAnsi="Republika" w:cs="Arial"/>
          <w:bCs/>
          <w:lang w:val="en-GB" w:eastAsia="sl-SI"/>
        </w:rPr>
      </w:pPr>
      <w:r w:rsidRPr="00737BDD">
        <w:rPr>
          <w:rFonts w:ascii="Republika" w:eastAsia="Times New Roman" w:hAnsi="Republika" w:cs="Arial"/>
          <w:bCs/>
          <w:lang w:val="en-GB" w:eastAsia="sl-SI"/>
        </w:rPr>
        <w:t xml:space="preserve">Statement by </w:t>
      </w:r>
    </w:p>
    <w:p w14:paraId="09B78B8C" w14:textId="77777777" w:rsidR="00391AA9" w:rsidRPr="00737BDD" w:rsidRDefault="00391AA9" w:rsidP="00391AA9">
      <w:pPr>
        <w:spacing w:line="240" w:lineRule="auto"/>
        <w:jc w:val="center"/>
        <w:rPr>
          <w:rFonts w:ascii="Republika" w:eastAsia="Times New Roman" w:hAnsi="Republika" w:cs="Arial"/>
          <w:bCs/>
          <w:lang w:val="en-GB" w:eastAsia="sl-SI"/>
        </w:rPr>
      </w:pPr>
      <w:r w:rsidRPr="00737BDD">
        <w:rPr>
          <w:rFonts w:ascii="Republika" w:eastAsia="Times New Roman" w:hAnsi="Republika" w:cs="Arial"/>
          <w:bCs/>
          <w:lang w:val="en-GB" w:eastAsia="sl-SI"/>
        </w:rPr>
        <w:t>Slovenia</w:t>
      </w:r>
    </w:p>
    <w:p w14:paraId="6171222B" w14:textId="77777777" w:rsidR="00391AA9" w:rsidRPr="00737BDD" w:rsidRDefault="00391AA9" w:rsidP="00391AA9">
      <w:pPr>
        <w:pBdr>
          <w:bottom w:val="single" w:sz="4" w:space="1" w:color="000000"/>
        </w:pBdr>
        <w:spacing w:line="240" w:lineRule="auto"/>
        <w:jc w:val="center"/>
        <w:rPr>
          <w:rFonts w:ascii="Republika" w:hAnsi="Republika" w:cs="Arial"/>
          <w:lang w:val="en-GB"/>
        </w:rPr>
      </w:pPr>
      <w:r w:rsidRPr="00737BDD">
        <w:rPr>
          <w:rFonts w:ascii="Republika" w:hAnsi="Republika" w:cs="Arial"/>
          <w:lang w:val="en-GB"/>
        </w:rPr>
        <w:t xml:space="preserve">at the </w:t>
      </w:r>
    </w:p>
    <w:p w14:paraId="4C38C12F" w14:textId="77777777" w:rsidR="00391AA9" w:rsidRPr="00737BDD" w:rsidRDefault="00391AA9" w:rsidP="00391AA9">
      <w:pPr>
        <w:pBdr>
          <w:bottom w:val="single" w:sz="4" w:space="1" w:color="000000"/>
        </w:pBdr>
        <w:spacing w:line="240" w:lineRule="auto"/>
        <w:jc w:val="center"/>
        <w:rPr>
          <w:rFonts w:ascii="Republika" w:eastAsia="Times New Roman" w:hAnsi="Republika" w:cs="Arial"/>
          <w:lang w:val="en-GB" w:eastAsia="sl-SI"/>
        </w:rPr>
      </w:pPr>
    </w:p>
    <w:p w14:paraId="411A91EE" w14:textId="548DC7CB" w:rsidR="00391AA9" w:rsidRDefault="00391AA9" w:rsidP="00391AA9">
      <w:pPr>
        <w:pBdr>
          <w:bottom w:val="single" w:sz="4" w:space="1" w:color="000000"/>
        </w:pBdr>
        <w:spacing w:line="240" w:lineRule="auto"/>
        <w:jc w:val="center"/>
        <w:rPr>
          <w:rFonts w:ascii="Republika" w:eastAsia="Times New Roman" w:hAnsi="Republika" w:cs="Arial"/>
          <w:b/>
          <w:color w:val="31849B"/>
          <w:lang w:val="en-GB" w:eastAsia="sl-SI"/>
        </w:rPr>
      </w:pPr>
      <w:r w:rsidRPr="00391AA9">
        <w:rPr>
          <w:rFonts w:ascii="Republika" w:eastAsia="Times New Roman" w:hAnsi="Republika" w:cs="Arial"/>
          <w:b/>
          <w:color w:val="31849B"/>
          <w:lang w:val="en-GB" w:eastAsia="sl-SI"/>
        </w:rPr>
        <w:t>2026 ECOSOC Forum on Financing for Development</w:t>
      </w:r>
    </w:p>
    <w:p w14:paraId="0616C9EC" w14:textId="77777777" w:rsidR="00391AA9" w:rsidRPr="00737BDD" w:rsidRDefault="00391AA9" w:rsidP="00391AA9">
      <w:pPr>
        <w:pBdr>
          <w:bottom w:val="single" w:sz="4" w:space="1" w:color="000000"/>
        </w:pBdr>
        <w:spacing w:line="240" w:lineRule="auto"/>
        <w:jc w:val="center"/>
        <w:rPr>
          <w:rFonts w:ascii="Republika" w:eastAsia="Times New Roman" w:hAnsi="Republika" w:cs="Arial"/>
          <w:b/>
          <w:color w:val="31849B"/>
          <w:lang w:val="en-GB" w:eastAsia="sl-SI"/>
        </w:rPr>
      </w:pPr>
    </w:p>
    <w:p w14:paraId="334D17A3" w14:textId="1ACC17C0" w:rsidR="00391AA9" w:rsidRPr="00737BDD" w:rsidRDefault="00391AA9" w:rsidP="00391AA9">
      <w:pPr>
        <w:pBdr>
          <w:bottom w:val="single" w:sz="4" w:space="1" w:color="000000"/>
        </w:pBdr>
        <w:spacing w:line="240" w:lineRule="auto"/>
        <w:jc w:val="center"/>
        <w:rPr>
          <w:rFonts w:ascii="Republika" w:eastAsia="Times New Roman" w:hAnsi="Republika" w:cs="Arial"/>
          <w:bCs/>
          <w:lang w:val="en-GB" w:eastAsia="sl-SI"/>
        </w:rPr>
      </w:pPr>
      <w:r w:rsidRPr="00737BDD">
        <w:rPr>
          <w:rFonts w:ascii="Republika" w:eastAsia="Times New Roman" w:hAnsi="Republika" w:cs="Arial"/>
          <w:bCs/>
          <w:lang w:val="en-GB" w:eastAsia="sl-SI"/>
        </w:rPr>
        <w:t xml:space="preserve">New York, </w:t>
      </w:r>
      <w:r>
        <w:rPr>
          <w:rFonts w:ascii="Republika" w:eastAsia="Times New Roman" w:hAnsi="Republika" w:cs="Arial"/>
          <w:bCs/>
          <w:lang w:val="en-GB" w:eastAsia="sl-SI"/>
        </w:rPr>
        <w:t>20 April 2026</w:t>
      </w:r>
    </w:p>
    <w:p w14:paraId="1D28B089" w14:textId="77777777" w:rsidR="008217F2"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Thank you, Mr Chair.</w:t>
      </w:r>
    </w:p>
    <w:p w14:paraId="6EB7079D" w14:textId="2E48C259" w:rsidR="00A82F87" w:rsidRPr="004212BC" w:rsidRDefault="000B63F7"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T</w:t>
      </w:r>
      <w:r w:rsidR="00A82F87" w:rsidRPr="004212BC">
        <w:rPr>
          <w:rFonts w:ascii="Arial" w:hAnsi="Arial" w:cs="Arial"/>
          <w:sz w:val="28"/>
          <w:szCs w:val="28"/>
          <w:lang w:val="en-GB"/>
        </w:rPr>
        <w:t>he 2026 Financing for Development Forum</w:t>
      </w:r>
      <w:r w:rsidRPr="004212BC">
        <w:rPr>
          <w:rFonts w:ascii="Arial" w:hAnsi="Arial" w:cs="Arial"/>
          <w:sz w:val="28"/>
          <w:szCs w:val="28"/>
          <w:lang w:val="en-GB"/>
        </w:rPr>
        <w:t xml:space="preserve"> is marked by</w:t>
      </w:r>
      <w:r w:rsidR="00A82F87" w:rsidRPr="004212BC">
        <w:rPr>
          <w:rFonts w:ascii="Arial" w:hAnsi="Arial" w:cs="Arial"/>
          <w:sz w:val="28"/>
          <w:szCs w:val="28"/>
          <w:lang w:val="en-GB"/>
        </w:rPr>
        <w:t xml:space="preserve"> a widening gap between ambition and implementation. </w:t>
      </w:r>
      <w:r w:rsidRPr="004212BC">
        <w:rPr>
          <w:rFonts w:ascii="Arial" w:hAnsi="Arial" w:cs="Arial"/>
          <w:sz w:val="28"/>
          <w:szCs w:val="28"/>
          <w:lang w:val="en-GB"/>
        </w:rPr>
        <w:t>Furthermore</w:t>
      </w:r>
      <w:r w:rsidR="009437DE" w:rsidRPr="004212BC">
        <w:rPr>
          <w:rFonts w:ascii="Arial" w:hAnsi="Arial" w:cs="Arial"/>
          <w:sz w:val="28"/>
          <w:szCs w:val="28"/>
          <w:lang w:val="en-GB"/>
        </w:rPr>
        <w:t>, rising geopolitical tensions and</w:t>
      </w:r>
      <w:r w:rsidRPr="004212BC">
        <w:rPr>
          <w:rFonts w:ascii="Arial" w:hAnsi="Arial" w:cs="Arial"/>
          <w:sz w:val="28"/>
          <w:szCs w:val="28"/>
          <w:lang w:val="en-GB"/>
        </w:rPr>
        <w:t xml:space="preserve"> political and economic</w:t>
      </w:r>
      <w:r w:rsidR="009437DE" w:rsidRPr="004212BC">
        <w:rPr>
          <w:rFonts w:ascii="Arial" w:hAnsi="Arial" w:cs="Arial"/>
          <w:sz w:val="28"/>
          <w:szCs w:val="28"/>
          <w:lang w:val="en-GB"/>
        </w:rPr>
        <w:t xml:space="preserve"> </w:t>
      </w:r>
      <w:r w:rsidRPr="004212BC">
        <w:rPr>
          <w:rFonts w:ascii="Arial" w:hAnsi="Arial" w:cs="Arial"/>
          <w:sz w:val="28"/>
          <w:szCs w:val="28"/>
          <w:lang w:val="en-GB"/>
        </w:rPr>
        <w:t>uncertainties put entire development system under strain.</w:t>
      </w:r>
    </w:p>
    <w:p w14:paraId="28B5090B" w14:textId="5310870E" w:rsidR="008217F2"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Ladies and gentlemen,</w:t>
      </w:r>
    </w:p>
    <w:p w14:paraId="703657C9" w14:textId="77777777" w:rsidR="008217F2"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When our leaders have met in Seville, Spain last year, they were resolute in a joint objective to bridge the financing gap. A task necessary to continue on our path to achieve the Sustainable Development Goals by 2030.</w:t>
      </w:r>
    </w:p>
    <w:p w14:paraId="3CA72E24" w14:textId="1888998E" w:rsidR="000B63F7" w:rsidRPr="004212BC" w:rsidRDefault="000B63F7"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 xml:space="preserve">The </w:t>
      </w:r>
      <w:r w:rsidR="00A82F87" w:rsidRPr="004212BC">
        <w:rPr>
          <w:rFonts w:ascii="Arial" w:hAnsi="Arial" w:cs="Arial"/>
          <w:sz w:val="28"/>
          <w:szCs w:val="28"/>
          <w:lang w:val="en-GB"/>
        </w:rPr>
        <w:t>Sevilla Commitment</w:t>
      </w:r>
      <w:r w:rsidR="008217F2" w:rsidRPr="004212BC">
        <w:rPr>
          <w:rFonts w:ascii="Arial" w:hAnsi="Arial" w:cs="Arial"/>
          <w:sz w:val="28"/>
          <w:szCs w:val="28"/>
          <w:lang w:val="en-GB"/>
        </w:rPr>
        <w:t>, which Slovenia strongly supported,</w:t>
      </w:r>
      <w:r w:rsidR="00A82F87" w:rsidRPr="004212BC">
        <w:rPr>
          <w:rFonts w:ascii="Arial" w:hAnsi="Arial" w:cs="Arial"/>
          <w:sz w:val="28"/>
          <w:szCs w:val="28"/>
          <w:lang w:val="en-GB"/>
        </w:rPr>
        <w:t xml:space="preserve"> reaffirm</w:t>
      </w:r>
      <w:r w:rsidR="008217F2" w:rsidRPr="004212BC">
        <w:rPr>
          <w:rFonts w:ascii="Arial" w:hAnsi="Arial" w:cs="Arial"/>
          <w:sz w:val="28"/>
          <w:szCs w:val="28"/>
          <w:lang w:val="en-GB"/>
        </w:rPr>
        <w:t>ed</w:t>
      </w:r>
      <w:r w:rsidR="00A82F87" w:rsidRPr="004212BC">
        <w:rPr>
          <w:rFonts w:ascii="Arial" w:hAnsi="Arial" w:cs="Arial"/>
          <w:sz w:val="28"/>
          <w:szCs w:val="28"/>
          <w:lang w:val="en-GB"/>
        </w:rPr>
        <w:t xml:space="preserve"> our collective responsibility to mobilize adequate, predictable, and sustainable financing</w:t>
      </w:r>
      <w:r w:rsidR="00CB4584" w:rsidRPr="004212BC">
        <w:rPr>
          <w:rFonts w:ascii="Arial" w:hAnsi="Arial" w:cs="Arial"/>
          <w:sz w:val="28"/>
          <w:szCs w:val="28"/>
          <w:lang w:val="en-GB"/>
        </w:rPr>
        <w:t xml:space="preserve">. It </w:t>
      </w:r>
      <w:r w:rsidR="00A82F87" w:rsidRPr="004212BC">
        <w:rPr>
          <w:rFonts w:ascii="Arial" w:hAnsi="Arial" w:cs="Arial"/>
          <w:sz w:val="28"/>
          <w:szCs w:val="28"/>
          <w:lang w:val="en-GB"/>
        </w:rPr>
        <w:t>emphasiz</w:t>
      </w:r>
      <w:r w:rsidR="00CB4584" w:rsidRPr="004212BC">
        <w:rPr>
          <w:rFonts w:ascii="Arial" w:hAnsi="Arial" w:cs="Arial"/>
          <w:sz w:val="28"/>
          <w:szCs w:val="28"/>
          <w:lang w:val="en-GB"/>
        </w:rPr>
        <w:t>e</w:t>
      </w:r>
      <w:r w:rsidR="008217F2" w:rsidRPr="004212BC">
        <w:rPr>
          <w:rFonts w:ascii="Arial" w:hAnsi="Arial" w:cs="Arial"/>
          <w:sz w:val="28"/>
          <w:szCs w:val="28"/>
          <w:lang w:val="en-GB"/>
        </w:rPr>
        <w:t>d</w:t>
      </w:r>
      <w:r w:rsidR="00CB4584" w:rsidRPr="004212BC">
        <w:rPr>
          <w:rFonts w:ascii="Arial" w:hAnsi="Arial" w:cs="Arial"/>
          <w:sz w:val="28"/>
          <w:szCs w:val="28"/>
          <w:lang w:val="en-GB"/>
        </w:rPr>
        <w:t xml:space="preserve"> the principles of</w:t>
      </w:r>
      <w:r w:rsidR="00A82F87" w:rsidRPr="004212BC">
        <w:rPr>
          <w:rFonts w:ascii="Arial" w:hAnsi="Arial" w:cs="Arial"/>
          <w:sz w:val="28"/>
          <w:szCs w:val="28"/>
          <w:lang w:val="en-GB"/>
        </w:rPr>
        <w:t xml:space="preserve"> equity, inclusi</w:t>
      </w:r>
      <w:r w:rsidR="00CB4584" w:rsidRPr="004212BC">
        <w:rPr>
          <w:rFonts w:ascii="Arial" w:hAnsi="Arial" w:cs="Arial"/>
          <w:sz w:val="28"/>
          <w:szCs w:val="28"/>
          <w:lang w:val="en-GB"/>
        </w:rPr>
        <w:t>on and human rights</w:t>
      </w:r>
      <w:r w:rsidR="00A82F87" w:rsidRPr="004212BC">
        <w:rPr>
          <w:rFonts w:ascii="Arial" w:hAnsi="Arial" w:cs="Arial"/>
          <w:sz w:val="28"/>
          <w:szCs w:val="28"/>
          <w:lang w:val="en-GB"/>
        </w:rPr>
        <w:t xml:space="preserve">. </w:t>
      </w:r>
      <w:r w:rsidR="00E90028" w:rsidRPr="004212BC">
        <w:rPr>
          <w:rFonts w:ascii="Arial" w:hAnsi="Arial" w:cs="Arial"/>
          <w:sz w:val="28"/>
          <w:szCs w:val="28"/>
          <w:lang w:val="en-GB"/>
        </w:rPr>
        <w:t>I</w:t>
      </w:r>
      <w:r w:rsidR="00A82F87" w:rsidRPr="004212BC">
        <w:rPr>
          <w:rFonts w:ascii="Arial" w:hAnsi="Arial" w:cs="Arial"/>
          <w:sz w:val="28"/>
          <w:szCs w:val="28"/>
          <w:lang w:val="en-GB"/>
        </w:rPr>
        <w:t>t call</w:t>
      </w:r>
      <w:r w:rsidR="008217F2" w:rsidRPr="004212BC">
        <w:rPr>
          <w:rFonts w:ascii="Arial" w:hAnsi="Arial" w:cs="Arial"/>
          <w:sz w:val="28"/>
          <w:szCs w:val="28"/>
          <w:lang w:val="en-GB"/>
        </w:rPr>
        <w:t>ed</w:t>
      </w:r>
      <w:r w:rsidR="00A82F87" w:rsidRPr="004212BC">
        <w:rPr>
          <w:rFonts w:ascii="Arial" w:hAnsi="Arial" w:cs="Arial"/>
          <w:sz w:val="28"/>
          <w:szCs w:val="28"/>
          <w:lang w:val="en-GB"/>
        </w:rPr>
        <w:t xml:space="preserve"> for strengthened international cooperation, </w:t>
      </w:r>
      <w:r w:rsidR="008067DE" w:rsidRPr="004212BC">
        <w:rPr>
          <w:rFonts w:ascii="Arial" w:hAnsi="Arial" w:cs="Arial"/>
          <w:sz w:val="28"/>
          <w:szCs w:val="28"/>
          <w:lang w:val="en-GB"/>
        </w:rPr>
        <w:t>and combin</w:t>
      </w:r>
      <w:r w:rsidR="0096710E" w:rsidRPr="004212BC">
        <w:rPr>
          <w:rFonts w:ascii="Arial" w:hAnsi="Arial" w:cs="Arial"/>
          <w:sz w:val="28"/>
          <w:szCs w:val="28"/>
          <w:lang w:val="en-GB"/>
        </w:rPr>
        <w:t>ing</w:t>
      </w:r>
      <w:r w:rsidR="008067DE" w:rsidRPr="004212BC">
        <w:rPr>
          <w:rFonts w:ascii="Arial" w:hAnsi="Arial" w:cs="Arial"/>
          <w:sz w:val="28"/>
          <w:szCs w:val="28"/>
          <w:lang w:val="en-GB"/>
        </w:rPr>
        <w:t xml:space="preserve"> all possible resources to achieve scale and impact.</w:t>
      </w:r>
    </w:p>
    <w:p w14:paraId="1D6D1F76" w14:textId="04B8491B" w:rsidR="008217F2"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Our joint commitment did not shy away from ambition or action, despite complex and challenging consultations process.</w:t>
      </w:r>
    </w:p>
    <w:p w14:paraId="2CD95213" w14:textId="7BC12D26" w:rsidR="008217F2"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lastRenderedPageBreak/>
        <w:t>This is why, I would like to deliver the following three messages today:</w:t>
      </w:r>
    </w:p>
    <w:p w14:paraId="3CEE041D" w14:textId="58110691" w:rsidR="008217F2"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b/>
          <w:bCs/>
          <w:sz w:val="28"/>
          <w:szCs w:val="28"/>
          <w:lang w:val="en-GB"/>
        </w:rPr>
        <w:t>First, international public finance must be scaled up and aligned with national development</w:t>
      </w:r>
      <w:r w:rsidRPr="004212BC">
        <w:rPr>
          <w:rFonts w:ascii="Arial" w:hAnsi="Arial" w:cs="Arial"/>
          <w:sz w:val="28"/>
          <w:szCs w:val="28"/>
          <w:lang w:val="en-GB"/>
        </w:rPr>
        <w:t xml:space="preserve"> </w:t>
      </w:r>
      <w:r w:rsidRPr="004212BC">
        <w:rPr>
          <w:rFonts w:ascii="Arial" w:hAnsi="Arial" w:cs="Arial"/>
          <w:b/>
          <w:bCs/>
          <w:sz w:val="28"/>
          <w:szCs w:val="28"/>
          <w:lang w:val="en-GB"/>
        </w:rPr>
        <w:t>priorities.</w:t>
      </w:r>
      <w:r w:rsidRPr="004212BC">
        <w:rPr>
          <w:rFonts w:ascii="Arial" w:hAnsi="Arial" w:cs="Arial"/>
          <w:sz w:val="28"/>
          <w:szCs w:val="28"/>
          <w:lang w:val="en-GB"/>
        </w:rPr>
        <w:t xml:space="preserve"> We must ensure that financing reaches those most in need, including our partners in the Least Developed Countries and Small Island Developing States. It is imperative to improve access to concessional finance and to address the excessive debt burden of many developing countries. </w:t>
      </w:r>
    </w:p>
    <w:p w14:paraId="6328C941" w14:textId="0ADEB704" w:rsidR="008217F2"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 xml:space="preserve">We commend the efforts in this regard, including by aligning the Sevilla Commitment with the Doha, </w:t>
      </w:r>
      <w:proofErr w:type="spellStart"/>
      <w:r w:rsidRPr="004212BC">
        <w:rPr>
          <w:rFonts w:ascii="Arial" w:hAnsi="Arial" w:cs="Arial"/>
          <w:sz w:val="28"/>
          <w:szCs w:val="28"/>
          <w:lang w:val="en-GB"/>
        </w:rPr>
        <w:t>Awaza</w:t>
      </w:r>
      <w:proofErr w:type="spellEnd"/>
      <w:r w:rsidRPr="004212BC">
        <w:rPr>
          <w:rFonts w:ascii="Arial" w:hAnsi="Arial" w:cs="Arial"/>
          <w:sz w:val="28"/>
          <w:szCs w:val="28"/>
          <w:lang w:val="en-GB"/>
        </w:rPr>
        <w:t xml:space="preserve"> and Antigua and Barbuda action programmes providing a foundation for tailor-made transformative change.</w:t>
      </w:r>
    </w:p>
    <w:p w14:paraId="67466365" w14:textId="4B77AE08" w:rsidR="00DE309F" w:rsidRPr="004212BC" w:rsidRDefault="008217F2" w:rsidP="004212BC">
      <w:pPr>
        <w:pStyle w:val="isselectedend"/>
        <w:spacing w:line="360" w:lineRule="auto"/>
        <w:jc w:val="both"/>
        <w:rPr>
          <w:rFonts w:ascii="Arial" w:hAnsi="Arial" w:cs="Arial"/>
          <w:sz w:val="28"/>
          <w:szCs w:val="28"/>
          <w:lang w:val="en-GB"/>
        </w:rPr>
      </w:pPr>
      <w:r w:rsidRPr="004212BC">
        <w:rPr>
          <w:rFonts w:ascii="Arial" w:hAnsi="Arial" w:cs="Arial"/>
          <w:b/>
          <w:bCs/>
          <w:sz w:val="28"/>
          <w:szCs w:val="28"/>
          <w:lang w:val="en-GB"/>
        </w:rPr>
        <w:t>Second</w:t>
      </w:r>
      <w:r w:rsidR="00A82F87" w:rsidRPr="004212BC">
        <w:rPr>
          <w:rFonts w:ascii="Arial" w:hAnsi="Arial" w:cs="Arial"/>
          <w:b/>
          <w:bCs/>
          <w:sz w:val="28"/>
          <w:szCs w:val="28"/>
          <w:lang w:val="en-GB"/>
        </w:rPr>
        <w:t>, domestic resource mobilization remains the backbone of sustainable financing.</w:t>
      </w:r>
      <w:r w:rsidR="00A82F87" w:rsidRPr="004212BC">
        <w:rPr>
          <w:rFonts w:ascii="Arial" w:hAnsi="Arial" w:cs="Arial"/>
          <w:sz w:val="28"/>
          <w:szCs w:val="28"/>
          <w:lang w:val="en-GB"/>
        </w:rPr>
        <w:t xml:space="preserve"> Strengthening tax systems, combating illicit financial flows, and improving public financial management </w:t>
      </w:r>
      <w:r w:rsidR="009437DE" w:rsidRPr="004212BC">
        <w:rPr>
          <w:rFonts w:ascii="Arial" w:hAnsi="Arial" w:cs="Arial"/>
          <w:sz w:val="28"/>
          <w:szCs w:val="28"/>
          <w:lang w:val="en-GB"/>
        </w:rPr>
        <w:t>is key</w:t>
      </w:r>
      <w:r w:rsidR="00A82F87" w:rsidRPr="004212BC">
        <w:rPr>
          <w:rFonts w:ascii="Arial" w:hAnsi="Arial" w:cs="Arial"/>
          <w:sz w:val="28"/>
          <w:szCs w:val="28"/>
          <w:lang w:val="en-GB"/>
        </w:rPr>
        <w:t xml:space="preserve"> to ensure that countries can generate and effectively use their own resources.</w:t>
      </w:r>
      <w:r w:rsidR="0005608D" w:rsidRPr="004212BC">
        <w:rPr>
          <w:rFonts w:ascii="Arial" w:hAnsi="Arial" w:cs="Arial"/>
          <w:sz w:val="28"/>
          <w:szCs w:val="28"/>
          <w:lang w:val="en-GB"/>
        </w:rPr>
        <w:t xml:space="preserve"> </w:t>
      </w:r>
    </w:p>
    <w:p w14:paraId="5377A090" w14:textId="7F17C91C" w:rsidR="004212BC" w:rsidRPr="000647C7" w:rsidRDefault="0005608D"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 xml:space="preserve">Slovenia emphasizes the importance </w:t>
      </w:r>
      <w:r w:rsidR="0060706D" w:rsidRPr="004212BC">
        <w:rPr>
          <w:rFonts w:ascii="Arial" w:hAnsi="Arial" w:cs="Arial"/>
          <w:sz w:val="28"/>
          <w:szCs w:val="28"/>
          <w:lang w:val="en-GB"/>
        </w:rPr>
        <w:t xml:space="preserve">of </w:t>
      </w:r>
      <w:r w:rsidRPr="004212BC">
        <w:rPr>
          <w:rFonts w:ascii="Arial" w:hAnsi="Arial" w:cs="Arial"/>
          <w:sz w:val="28"/>
          <w:szCs w:val="28"/>
          <w:lang w:val="en-GB"/>
        </w:rPr>
        <w:t>capacity building</w:t>
      </w:r>
      <w:r w:rsidR="00DE309F" w:rsidRPr="004212BC">
        <w:rPr>
          <w:rFonts w:ascii="Arial" w:hAnsi="Arial" w:cs="Arial"/>
          <w:sz w:val="28"/>
          <w:szCs w:val="28"/>
          <w:lang w:val="en-GB"/>
        </w:rPr>
        <w:t xml:space="preserve">, </w:t>
      </w:r>
      <w:r w:rsidRPr="004212BC">
        <w:rPr>
          <w:rFonts w:ascii="Arial" w:hAnsi="Arial" w:cs="Arial"/>
          <w:sz w:val="28"/>
          <w:szCs w:val="28"/>
          <w:lang w:val="en-GB"/>
        </w:rPr>
        <w:t xml:space="preserve">sharing knowledge </w:t>
      </w:r>
      <w:r w:rsidR="00DE309F" w:rsidRPr="004212BC">
        <w:rPr>
          <w:rFonts w:ascii="Arial" w:hAnsi="Arial" w:cs="Arial"/>
          <w:sz w:val="28"/>
          <w:szCs w:val="28"/>
          <w:lang w:val="en-GB"/>
        </w:rPr>
        <w:t xml:space="preserve">and exchange of good practices </w:t>
      </w:r>
      <w:r w:rsidRPr="004212BC">
        <w:rPr>
          <w:rFonts w:ascii="Arial" w:hAnsi="Arial" w:cs="Arial"/>
          <w:sz w:val="28"/>
          <w:szCs w:val="28"/>
          <w:lang w:val="en-GB"/>
        </w:rPr>
        <w:t xml:space="preserve">with developing countries. </w:t>
      </w:r>
      <w:r w:rsidR="0096710E" w:rsidRPr="004212BC">
        <w:rPr>
          <w:rFonts w:ascii="Arial" w:hAnsi="Arial" w:cs="Arial"/>
          <w:sz w:val="28"/>
          <w:szCs w:val="28"/>
          <w:lang w:val="en-GB"/>
        </w:rPr>
        <w:t>Such example</w:t>
      </w:r>
      <w:r w:rsidRPr="004212BC">
        <w:rPr>
          <w:rFonts w:ascii="Arial" w:hAnsi="Arial" w:cs="Arial"/>
          <w:sz w:val="28"/>
          <w:szCs w:val="28"/>
          <w:lang w:val="en-GB"/>
        </w:rPr>
        <w:t xml:space="preserve"> is Slovenia-based </w:t>
      </w:r>
      <w:proofErr w:type="spellStart"/>
      <w:r w:rsidRPr="004212BC">
        <w:rPr>
          <w:rFonts w:ascii="Arial" w:hAnsi="Arial" w:cs="Arial"/>
          <w:sz w:val="28"/>
          <w:szCs w:val="28"/>
          <w:lang w:val="en-GB"/>
        </w:rPr>
        <w:t>Center</w:t>
      </w:r>
      <w:proofErr w:type="spellEnd"/>
      <w:r w:rsidRPr="004212BC">
        <w:rPr>
          <w:rFonts w:ascii="Arial" w:hAnsi="Arial" w:cs="Arial"/>
          <w:sz w:val="28"/>
          <w:szCs w:val="28"/>
          <w:lang w:val="en-GB"/>
        </w:rPr>
        <w:t xml:space="preserve"> of Excellence in Finance</w:t>
      </w:r>
      <w:r w:rsidR="0096710E" w:rsidRPr="004212BC">
        <w:rPr>
          <w:rFonts w:ascii="Arial" w:hAnsi="Arial" w:cs="Arial"/>
          <w:sz w:val="28"/>
          <w:szCs w:val="28"/>
          <w:lang w:val="en-GB"/>
        </w:rPr>
        <w:t xml:space="preserve"> which</w:t>
      </w:r>
      <w:r w:rsidRPr="004212BC">
        <w:rPr>
          <w:rFonts w:ascii="Arial" w:hAnsi="Arial" w:cs="Arial"/>
          <w:sz w:val="28"/>
          <w:szCs w:val="28"/>
          <w:lang w:val="en-GB"/>
        </w:rPr>
        <w:t xml:space="preserve"> </w:t>
      </w:r>
      <w:r w:rsidR="0096710E" w:rsidRPr="004212BC">
        <w:rPr>
          <w:rFonts w:ascii="Arial" w:hAnsi="Arial" w:cs="Arial"/>
          <w:sz w:val="28"/>
          <w:szCs w:val="28"/>
          <w:lang w:val="en-GB"/>
        </w:rPr>
        <w:t xml:space="preserve">is </w:t>
      </w:r>
      <w:r w:rsidRPr="004212BC">
        <w:rPr>
          <w:rFonts w:ascii="Arial" w:hAnsi="Arial" w:cs="Arial"/>
          <w:sz w:val="28"/>
          <w:szCs w:val="28"/>
          <w:lang w:val="en-GB"/>
        </w:rPr>
        <w:t xml:space="preserve">partnering with the International Monetary Fund. </w:t>
      </w:r>
    </w:p>
    <w:p w14:paraId="6C546384" w14:textId="6CB76A58" w:rsidR="00DE309F" w:rsidRPr="004212BC" w:rsidRDefault="00A82F87" w:rsidP="004212BC">
      <w:pPr>
        <w:pStyle w:val="isselectedend"/>
        <w:spacing w:line="360" w:lineRule="auto"/>
        <w:jc w:val="both"/>
        <w:rPr>
          <w:rFonts w:ascii="Arial" w:hAnsi="Arial" w:cs="Arial"/>
          <w:sz w:val="28"/>
          <w:szCs w:val="28"/>
          <w:lang w:val="en-GB"/>
        </w:rPr>
      </w:pPr>
      <w:r w:rsidRPr="004212BC">
        <w:rPr>
          <w:rFonts w:ascii="Arial" w:hAnsi="Arial" w:cs="Arial"/>
          <w:b/>
          <w:bCs/>
          <w:sz w:val="28"/>
          <w:szCs w:val="28"/>
          <w:lang w:val="en-GB"/>
        </w:rPr>
        <w:t>Third, private sector engagement is indispensable.</w:t>
      </w:r>
      <w:r w:rsidR="007D5DDC" w:rsidRPr="004212BC">
        <w:rPr>
          <w:rFonts w:ascii="Arial" w:hAnsi="Arial" w:cs="Arial"/>
          <w:b/>
          <w:bCs/>
          <w:sz w:val="28"/>
          <w:szCs w:val="28"/>
          <w:lang w:val="en-GB"/>
        </w:rPr>
        <w:t xml:space="preserve"> </w:t>
      </w:r>
      <w:r w:rsidR="007D5DDC" w:rsidRPr="004212BC">
        <w:rPr>
          <w:rFonts w:ascii="Arial" w:hAnsi="Arial" w:cs="Arial"/>
          <w:sz w:val="28"/>
          <w:szCs w:val="28"/>
          <w:lang w:val="en-GB"/>
        </w:rPr>
        <w:t>It</w:t>
      </w:r>
      <w:r w:rsidR="0096710E" w:rsidRPr="004212BC">
        <w:rPr>
          <w:rFonts w:ascii="Arial" w:hAnsi="Arial" w:cs="Arial"/>
          <w:sz w:val="28"/>
          <w:szCs w:val="28"/>
          <w:lang w:val="en-GB"/>
        </w:rPr>
        <w:t xml:space="preserve"> is a key driver of </w:t>
      </w:r>
      <w:r w:rsidR="00E90028" w:rsidRPr="004212BC">
        <w:rPr>
          <w:rFonts w:ascii="Arial" w:hAnsi="Arial" w:cs="Arial"/>
          <w:sz w:val="28"/>
          <w:szCs w:val="28"/>
          <w:lang w:val="en-GB"/>
        </w:rPr>
        <w:t xml:space="preserve">economic growth and job creation </w:t>
      </w:r>
      <w:r w:rsidR="00E216A3" w:rsidRPr="004212BC">
        <w:rPr>
          <w:rFonts w:ascii="Arial" w:hAnsi="Arial" w:cs="Arial"/>
          <w:sz w:val="28"/>
          <w:szCs w:val="28"/>
          <w:lang w:val="en-GB"/>
        </w:rPr>
        <w:t>and promote</w:t>
      </w:r>
      <w:r w:rsidR="0096710E" w:rsidRPr="004212BC">
        <w:rPr>
          <w:rFonts w:ascii="Arial" w:hAnsi="Arial" w:cs="Arial"/>
          <w:sz w:val="28"/>
          <w:szCs w:val="28"/>
          <w:lang w:val="en-GB"/>
        </w:rPr>
        <w:t>s</w:t>
      </w:r>
      <w:r w:rsidR="00E216A3" w:rsidRPr="004212BC">
        <w:rPr>
          <w:rFonts w:ascii="Arial" w:hAnsi="Arial" w:cs="Arial"/>
          <w:sz w:val="28"/>
          <w:szCs w:val="28"/>
          <w:lang w:val="en-GB"/>
        </w:rPr>
        <w:t xml:space="preserve"> participatio</w:t>
      </w:r>
      <w:r w:rsidR="0005608D" w:rsidRPr="004212BC">
        <w:rPr>
          <w:rFonts w:ascii="Arial" w:hAnsi="Arial" w:cs="Arial"/>
          <w:sz w:val="28"/>
          <w:szCs w:val="28"/>
          <w:lang w:val="en-GB"/>
        </w:rPr>
        <w:t>n</w:t>
      </w:r>
      <w:r w:rsidR="00E216A3" w:rsidRPr="004212BC">
        <w:rPr>
          <w:rFonts w:ascii="Arial" w:hAnsi="Arial" w:cs="Arial"/>
          <w:sz w:val="28"/>
          <w:szCs w:val="28"/>
          <w:lang w:val="en-GB"/>
        </w:rPr>
        <w:t xml:space="preserve"> in global supply chains</w:t>
      </w:r>
      <w:r w:rsidR="0096710E" w:rsidRPr="004212BC">
        <w:rPr>
          <w:rFonts w:ascii="Arial" w:hAnsi="Arial" w:cs="Arial"/>
          <w:sz w:val="28"/>
          <w:szCs w:val="28"/>
          <w:lang w:val="en-GB"/>
        </w:rPr>
        <w:t>.</w:t>
      </w:r>
      <w:r w:rsidRPr="004212BC">
        <w:rPr>
          <w:rFonts w:ascii="Arial" w:hAnsi="Arial" w:cs="Arial"/>
          <w:sz w:val="28"/>
          <w:szCs w:val="28"/>
          <w:lang w:val="en-GB"/>
        </w:rPr>
        <w:t xml:space="preserve"> However, </w:t>
      </w:r>
      <w:r w:rsidR="00E90028" w:rsidRPr="004212BC">
        <w:rPr>
          <w:rFonts w:ascii="Arial" w:hAnsi="Arial" w:cs="Arial"/>
          <w:sz w:val="28"/>
          <w:szCs w:val="28"/>
          <w:lang w:val="en-GB"/>
        </w:rPr>
        <w:t xml:space="preserve">private investments </w:t>
      </w:r>
      <w:r w:rsidRPr="004212BC">
        <w:rPr>
          <w:rFonts w:ascii="Arial" w:hAnsi="Arial" w:cs="Arial"/>
          <w:sz w:val="28"/>
          <w:szCs w:val="28"/>
          <w:lang w:val="en-GB"/>
        </w:rPr>
        <w:t xml:space="preserve">must be guided by clear frameworks that align </w:t>
      </w:r>
      <w:r w:rsidR="00E90028" w:rsidRPr="004212BC">
        <w:rPr>
          <w:rFonts w:ascii="Arial" w:hAnsi="Arial" w:cs="Arial"/>
          <w:sz w:val="28"/>
          <w:szCs w:val="28"/>
          <w:lang w:val="en-GB"/>
        </w:rPr>
        <w:t>them</w:t>
      </w:r>
      <w:r w:rsidRPr="004212BC">
        <w:rPr>
          <w:rFonts w:ascii="Arial" w:hAnsi="Arial" w:cs="Arial"/>
          <w:sz w:val="28"/>
          <w:szCs w:val="28"/>
          <w:lang w:val="en-GB"/>
        </w:rPr>
        <w:t xml:space="preserve"> with sustainable development outcomes</w:t>
      </w:r>
      <w:r w:rsidR="006121DD" w:rsidRPr="004212BC">
        <w:rPr>
          <w:rFonts w:ascii="Arial" w:hAnsi="Arial" w:cs="Arial"/>
          <w:sz w:val="28"/>
          <w:szCs w:val="28"/>
          <w:lang w:val="en-GB"/>
        </w:rPr>
        <w:t xml:space="preserve"> and safeguard public interest</w:t>
      </w:r>
      <w:r w:rsidRPr="004212BC">
        <w:rPr>
          <w:rFonts w:ascii="Arial" w:hAnsi="Arial" w:cs="Arial"/>
          <w:sz w:val="28"/>
          <w:szCs w:val="28"/>
          <w:lang w:val="en-GB"/>
        </w:rPr>
        <w:t>.</w:t>
      </w:r>
    </w:p>
    <w:p w14:paraId="7CBBED00" w14:textId="4F742594" w:rsidR="00A82F87" w:rsidRPr="004212BC" w:rsidRDefault="00DE309F"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lastRenderedPageBreak/>
        <w:t>We therefore welcome the multi-stakeholder approach to the FFD Forums, bringing together a diverse set of actors, including private sector and civil society, to align in our common goals.</w:t>
      </w:r>
    </w:p>
    <w:p w14:paraId="52637017" w14:textId="14AC9C23" w:rsidR="00DE309F" w:rsidRPr="004212BC" w:rsidRDefault="00A82F87" w:rsidP="004212BC">
      <w:pPr>
        <w:pStyle w:val="isselectedend"/>
        <w:spacing w:line="360" w:lineRule="auto"/>
        <w:jc w:val="both"/>
        <w:rPr>
          <w:rFonts w:ascii="Arial" w:hAnsi="Arial" w:cs="Arial"/>
          <w:sz w:val="28"/>
          <w:szCs w:val="28"/>
          <w:lang w:val="en-GB"/>
        </w:rPr>
      </w:pPr>
      <w:r w:rsidRPr="004212BC">
        <w:rPr>
          <w:rFonts w:ascii="Arial" w:hAnsi="Arial" w:cs="Arial"/>
          <w:b/>
          <w:bCs/>
          <w:sz w:val="28"/>
          <w:szCs w:val="28"/>
          <w:lang w:val="en-GB"/>
        </w:rPr>
        <w:t>Finally, we must prioritize resilience.</w:t>
      </w:r>
      <w:r w:rsidR="004C6B32" w:rsidRPr="004212BC">
        <w:rPr>
          <w:rFonts w:ascii="Arial" w:hAnsi="Arial" w:cs="Arial"/>
          <w:sz w:val="28"/>
          <w:szCs w:val="28"/>
          <w:lang w:val="en-GB"/>
        </w:rPr>
        <w:t xml:space="preserve"> Climate change, </w:t>
      </w:r>
      <w:r w:rsidR="00975DDF" w:rsidRPr="004212BC">
        <w:rPr>
          <w:rFonts w:ascii="Arial" w:hAnsi="Arial" w:cs="Arial"/>
          <w:sz w:val="28"/>
          <w:szCs w:val="28"/>
          <w:lang w:val="en-GB"/>
        </w:rPr>
        <w:t>economic</w:t>
      </w:r>
      <w:r w:rsidR="004C6B32" w:rsidRPr="004212BC">
        <w:rPr>
          <w:rFonts w:ascii="Arial" w:hAnsi="Arial" w:cs="Arial"/>
          <w:sz w:val="28"/>
          <w:szCs w:val="28"/>
          <w:lang w:val="en-GB"/>
        </w:rPr>
        <w:t xml:space="preserve"> </w:t>
      </w:r>
      <w:r w:rsidR="00975DDF" w:rsidRPr="004212BC">
        <w:rPr>
          <w:rFonts w:ascii="Arial" w:hAnsi="Arial" w:cs="Arial"/>
          <w:sz w:val="28"/>
          <w:szCs w:val="28"/>
          <w:lang w:val="en-GB"/>
        </w:rPr>
        <w:t xml:space="preserve">and political vulnerabilities </w:t>
      </w:r>
      <w:r w:rsidRPr="004212BC">
        <w:rPr>
          <w:rFonts w:ascii="Arial" w:hAnsi="Arial" w:cs="Arial"/>
          <w:sz w:val="28"/>
          <w:szCs w:val="28"/>
          <w:lang w:val="en-GB"/>
        </w:rPr>
        <w:t>continue to threaten development gains.</w:t>
      </w:r>
      <w:r w:rsidR="00B0068D" w:rsidRPr="004212BC">
        <w:rPr>
          <w:rFonts w:ascii="Arial" w:hAnsi="Arial" w:cs="Arial"/>
          <w:sz w:val="28"/>
          <w:szCs w:val="28"/>
          <w:lang w:val="en-GB"/>
        </w:rPr>
        <w:t xml:space="preserve"> </w:t>
      </w:r>
      <w:r w:rsidR="00DE309F" w:rsidRPr="004212BC">
        <w:rPr>
          <w:rFonts w:ascii="Arial" w:hAnsi="Arial" w:cs="Arial"/>
          <w:sz w:val="28"/>
          <w:szCs w:val="28"/>
          <w:lang w:val="en-GB"/>
        </w:rPr>
        <w:t>Financing for Disaster Risk Reduction is an investment in resilience of infrastructure and communities. Financing for Fragile and Conflict-Affected Countries supports peace building, early recovery and reconstruction in communities struck by conflicts.</w:t>
      </w:r>
    </w:p>
    <w:p w14:paraId="178A7459" w14:textId="73B9647A" w:rsidR="00DE309F" w:rsidRPr="004212BC" w:rsidRDefault="00B7613B"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 xml:space="preserve">Slovenia recognizes the importance of introducing </w:t>
      </w:r>
      <w:r w:rsidR="00DE309F" w:rsidRPr="004212BC">
        <w:rPr>
          <w:rFonts w:ascii="Arial" w:hAnsi="Arial" w:cs="Arial"/>
          <w:sz w:val="28"/>
          <w:szCs w:val="28"/>
          <w:lang w:val="en-GB"/>
        </w:rPr>
        <w:t xml:space="preserve">and integrating the newly-developed </w:t>
      </w:r>
      <w:r w:rsidRPr="004212BC">
        <w:rPr>
          <w:rFonts w:ascii="Arial" w:hAnsi="Arial" w:cs="Arial"/>
          <w:sz w:val="28"/>
          <w:szCs w:val="28"/>
          <w:lang w:val="en-GB"/>
        </w:rPr>
        <w:t>Multidimensional Vulnerability Index to provide guidance for allocating concessional aid, debt restructuring, and emergency assistance and build resilience to withstand future shocks.</w:t>
      </w:r>
    </w:p>
    <w:p w14:paraId="79F517DF" w14:textId="77777777" w:rsidR="00B0068D" w:rsidRPr="004212BC" w:rsidRDefault="00B0068D"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Ladies and gentlemen,</w:t>
      </w:r>
    </w:p>
    <w:p w14:paraId="6B59E2D3" w14:textId="32F16FE7" w:rsidR="00B0068D" w:rsidRPr="004212BC" w:rsidRDefault="00B0068D"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The credibility of our multilateral system depends on our ability to deliver. The Sevilla Commitment provides a roadmap—but it is our collective responsibility to ensure it is implementation and deliver tangible results for people and planet.</w:t>
      </w:r>
    </w:p>
    <w:p w14:paraId="5B3FE9A3" w14:textId="6661045E" w:rsidR="00A82F87" w:rsidRPr="004212BC" w:rsidRDefault="00DE309F" w:rsidP="004212BC">
      <w:pPr>
        <w:pStyle w:val="isselectedend"/>
        <w:spacing w:line="360" w:lineRule="auto"/>
        <w:jc w:val="both"/>
        <w:rPr>
          <w:rFonts w:ascii="Arial" w:hAnsi="Arial" w:cs="Arial"/>
          <w:sz w:val="28"/>
          <w:szCs w:val="28"/>
          <w:lang w:val="en-GB"/>
        </w:rPr>
      </w:pPr>
      <w:r w:rsidRPr="004212BC">
        <w:rPr>
          <w:rFonts w:ascii="Arial" w:hAnsi="Arial" w:cs="Arial"/>
          <w:sz w:val="28"/>
          <w:szCs w:val="28"/>
          <w:lang w:val="en-GB"/>
        </w:rPr>
        <w:t>I thank you.</w:t>
      </w:r>
    </w:p>
    <w:p w14:paraId="284FCB46" w14:textId="734198A9" w:rsidR="00B37BF3" w:rsidRPr="00E3595F" w:rsidRDefault="00B37BF3" w:rsidP="004E5FF4">
      <w:pPr>
        <w:pStyle w:val="NoSpacing"/>
        <w:rPr>
          <w:rFonts w:ascii="Arial" w:hAnsi="Arial" w:cs="Arial"/>
          <w:lang w:val="en-GB"/>
        </w:rPr>
      </w:pPr>
    </w:p>
    <w:sectPr w:rsidR="00B37BF3" w:rsidRPr="00E35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epublika">
    <w:altName w:val="Calibri"/>
    <w:panose1 w:val="020B0604020202020204"/>
    <w:charset w:val="4D"/>
    <w:family w:val="auto"/>
    <w:pitch w:val="variable"/>
    <w:sig w:usb0="A00000F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F4"/>
    <w:rsid w:val="00035C68"/>
    <w:rsid w:val="0005608D"/>
    <w:rsid w:val="000647C7"/>
    <w:rsid w:val="000B63F7"/>
    <w:rsid w:val="00225902"/>
    <w:rsid w:val="00274087"/>
    <w:rsid w:val="002935D6"/>
    <w:rsid w:val="00346DE0"/>
    <w:rsid w:val="00391AA9"/>
    <w:rsid w:val="003A2189"/>
    <w:rsid w:val="004212BC"/>
    <w:rsid w:val="004B308A"/>
    <w:rsid w:val="004C6B32"/>
    <w:rsid w:val="004E5FF4"/>
    <w:rsid w:val="005C2B80"/>
    <w:rsid w:val="0060706D"/>
    <w:rsid w:val="006121DD"/>
    <w:rsid w:val="007D5DDC"/>
    <w:rsid w:val="008067DE"/>
    <w:rsid w:val="008217F2"/>
    <w:rsid w:val="008D49AE"/>
    <w:rsid w:val="00943341"/>
    <w:rsid w:val="009437DE"/>
    <w:rsid w:val="0096710E"/>
    <w:rsid w:val="00975DDF"/>
    <w:rsid w:val="00A82AEF"/>
    <w:rsid w:val="00A82F87"/>
    <w:rsid w:val="00AC7069"/>
    <w:rsid w:val="00B0068D"/>
    <w:rsid w:val="00B33AEE"/>
    <w:rsid w:val="00B37BF3"/>
    <w:rsid w:val="00B64D79"/>
    <w:rsid w:val="00B7613B"/>
    <w:rsid w:val="00CB4584"/>
    <w:rsid w:val="00D928B0"/>
    <w:rsid w:val="00DE309F"/>
    <w:rsid w:val="00E216A3"/>
    <w:rsid w:val="00E3595F"/>
    <w:rsid w:val="00E900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FD2F"/>
  <w15:chartTrackingRefBased/>
  <w15:docId w15:val="{66F13C85-4343-40E2-8CB5-40C3CF11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customStyle="1" w:styleId="Default">
    <w:name w:val="Default"/>
    <w:rsid w:val="004E5FF4"/>
    <w:pPr>
      <w:autoSpaceDE w:val="0"/>
      <w:autoSpaceDN w:val="0"/>
      <w:adjustRightInd w:val="0"/>
      <w:spacing w:after="0" w:line="240" w:lineRule="auto"/>
    </w:pPr>
    <w:rPr>
      <w:rFonts w:ascii="Aptos" w:hAnsi="Aptos" w:cs="Aptos"/>
      <w:color w:val="000000"/>
      <w:sz w:val="24"/>
      <w:szCs w:val="24"/>
    </w:rPr>
  </w:style>
  <w:style w:type="paragraph" w:customStyle="1" w:styleId="isselectedend">
    <w:name w:val="isselectedend"/>
    <w:basedOn w:val="Normal"/>
    <w:rsid w:val="00A82F8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A82F8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Emphasis">
    <w:name w:val="Emphasis"/>
    <w:basedOn w:val="DefaultParagraphFont"/>
    <w:uiPriority w:val="20"/>
    <w:qFormat/>
    <w:rsid w:val="004B308A"/>
    <w:rPr>
      <w:i/>
      <w:iCs/>
    </w:rPr>
  </w:style>
  <w:style w:type="character" w:styleId="Strong">
    <w:name w:val="Strong"/>
    <w:basedOn w:val="DefaultParagraphFont"/>
    <w:uiPriority w:val="22"/>
    <w:qFormat/>
    <w:rsid w:val="00975DDF"/>
    <w:rPr>
      <w:b/>
      <w:bCs/>
    </w:rPr>
  </w:style>
  <w:style w:type="paragraph" w:customStyle="1" w:styleId="Body">
    <w:name w:val="Body"/>
    <w:qFormat/>
    <w:rsid w:val="00391AA9"/>
    <w:pPr>
      <w:spacing w:after="0" w:line="240" w:lineRule="auto"/>
    </w:pPr>
    <w:rPr>
      <w:rFonts w:ascii="Helvetica Neue" w:eastAsia="Arial Unicode MS" w:hAnsi="Helvetica Neue" w:cs="Arial Unicode MS"/>
      <w:color w:val="000000"/>
      <w:lang w:eastAsia="sl-SI"/>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MZZ</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Andolšek</dc:creator>
  <cp:keywords/>
  <dc:description/>
  <cp:lastModifiedBy>Microsoft Office User</cp:lastModifiedBy>
  <cp:revision>3</cp:revision>
  <dcterms:created xsi:type="dcterms:W3CDTF">2026-04-21T18:35:00Z</dcterms:created>
  <dcterms:modified xsi:type="dcterms:W3CDTF">2026-04-23T19:30:00Z</dcterms:modified>
</cp:coreProperties>
</file>