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A3C4" w14:textId="77777777" w:rsidR="00B27531" w:rsidRPr="0041348F" w:rsidRDefault="00B27531" w:rsidP="00B27531">
      <w:pPr>
        <w:pStyle w:val="Body"/>
        <w:jc w:val="center"/>
        <w:rPr>
          <w:rFonts w:ascii="Arial" w:hAnsi="Arial" w:cs="Arial"/>
          <w:bCs/>
          <w:i/>
          <w:sz w:val="24"/>
          <w:szCs w:val="24"/>
          <w:lang w:val="en-US"/>
        </w:rPr>
      </w:pPr>
      <w:r w:rsidRPr="0041348F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1540DD22" wp14:editId="74701640">
            <wp:extent cx="333375" cy="419100"/>
            <wp:effectExtent l="0" t="0" r="9525" b="0"/>
            <wp:docPr id="1" name="Picture 2" title="grb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D762F" w14:textId="77777777" w:rsidR="00B27531" w:rsidRPr="0041348F" w:rsidRDefault="00B27531" w:rsidP="00B27531">
      <w:pPr>
        <w:rPr>
          <w:rFonts w:ascii="Arial" w:eastAsia="Times New Roman" w:hAnsi="Arial" w:cs="Arial"/>
          <w:lang w:eastAsia="sl-SI"/>
        </w:rPr>
      </w:pPr>
    </w:p>
    <w:p w14:paraId="0C6BDD11" w14:textId="77777777" w:rsidR="00B27531" w:rsidRPr="00367157" w:rsidRDefault="00B27531" w:rsidP="00B27531">
      <w:pPr>
        <w:spacing w:line="360" w:lineRule="auto"/>
        <w:jc w:val="center"/>
        <w:rPr>
          <w:rFonts w:ascii="Republika" w:eastAsia="Times New Roman" w:hAnsi="Republika" w:cs="Arial"/>
          <w:bCs/>
          <w:sz w:val="28"/>
          <w:szCs w:val="28"/>
          <w:lang w:eastAsia="sl-SI"/>
        </w:rPr>
      </w:pPr>
      <w:r w:rsidRPr="00367157">
        <w:rPr>
          <w:rFonts w:ascii="Republika" w:eastAsia="Times New Roman" w:hAnsi="Republika" w:cs="Arial"/>
          <w:bCs/>
          <w:sz w:val="28"/>
          <w:szCs w:val="28"/>
          <w:lang w:eastAsia="sl-SI"/>
        </w:rPr>
        <w:t xml:space="preserve">Statement by </w:t>
      </w:r>
    </w:p>
    <w:p w14:paraId="5A53655F" w14:textId="0B4160C0" w:rsidR="009C6537" w:rsidRPr="00367157" w:rsidRDefault="00C00D32" w:rsidP="00B27531">
      <w:pPr>
        <w:spacing w:line="276" w:lineRule="auto"/>
        <w:jc w:val="center"/>
        <w:rPr>
          <w:rFonts w:ascii="Republika" w:eastAsia="Times New Roman" w:hAnsi="Republika" w:cs="Arial"/>
          <w:b/>
          <w:bCs/>
          <w:sz w:val="28"/>
          <w:szCs w:val="28"/>
          <w:lang w:eastAsia="sl-SI"/>
        </w:rPr>
      </w:pPr>
      <w:r w:rsidRPr="00367157">
        <w:rPr>
          <w:rFonts w:ascii="Republika" w:eastAsia="Times New Roman" w:hAnsi="Republika" w:cs="Arial"/>
          <w:b/>
          <w:bCs/>
          <w:sz w:val="28"/>
          <w:szCs w:val="28"/>
          <w:lang w:eastAsia="sl-SI"/>
        </w:rPr>
        <w:t>Ambassador Samuel Žbogar</w:t>
      </w:r>
    </w:p>
    <w:p w14:paraId="210C8F8C" w14:textId="66296DD4" w:rsidR="00B27531" w:rsidRPr="00367157" w:rsidRDefault="009C6537" w:rsidP="00B27531">
      <w:pPr>
        <w:spacing w:line="276" w:lineRule="auto"/>
        <w:jc w:val="center"/>
        <w:rPr>
          <w:rFonts w:ascii="Republika" w:eastAsia="Times New Roman" w:hAnsi="Republika" w:cs="Arial"/>
          <w:b/>
          <w:bCs/>
          <w:sz w:val="28"/>
          <w:szCs w:val="28"/>
          <w:lang w:eastAsia="sl-SI"/>
        </w:rPr>
      </w:pPr>
      <w:r w:rsidRPr="00367157">
        <w:rPr>
          <w:rFonts w:ascii="Republika" w:eastAsia="Times New Roman" w:hAnsi="Republika" w:cs="Arial"/>
          <w:b/>
          <w:bCs/>
          <w:sz w:val="28"/>
          <w:szCs w:val="28"/>
          <w:lang w:eastAsia="sl-SI"/>
        </w:rPr>
        <w:t>Permanent Representative of the Republic of Slovenia</w:t>
      </w:r>
    </w:p>
    <w:p w14:paraId="00B94E9A" w14:textId="77777777" w:rsidR="002A4DD3" w:rsidRPr="00367157" w:rsidRDefault="002A4DD3" w:rsidP="00B27531">
      <w:pPr>
        <w:spacing w:line="276" w:lineRule="auto"/>
        <w:jc w:val="center"/>
        <w:rPr>
          <w:rFonts w:ascii="Republika" w:eastAsia="Times New Roman" w:hAnsi="Republika" w:cs="Arial"/>
          <w:b/>
          <w:bCs/>
          <w:sz w:val="28"/>
          <w:szCs w:val="28"/>
          <w:lang w:eastAsia="sl-SI"/>
        </w:rPr>
      </w:pPr>
    </w:p>
    <w:p w14:paraId="79EBB470" w14:textId="77777777" w:rsidR="00B27531" w:rsidRPr="00367157" w:rsidRDefault="00B27531" w:rsidP="00B27531">
      <w:pPr>
        <w:pBdr>
          <w:bottom w:val="single" w:sz="4" w:space="1" w:color="000000"/>
        </w:pBdr>
        <w:spacing w:line="276" w:lineRule="auto"/>
        <w:jc w:val="center"/>
        <w:rPr>
          <w:rFonts w:ascii="Republika" w:hAnsi="Republika" w:cs="Arial"/>
          <w:sz w:val="28"/>
          <w:szCs w:val="28"/>
        </w:rPr>
      </w:pPr>
      <w:r w:rsidRPr="00367157">
        <w:rPr>
          <w:rFonts w:ascii="Republika" w:hAnsi="Republika" w:cs="Arial"/>
          <w:sz w:val="28"/>
          <w:szCs w:val="28"/>
        </w:rPr>
        <w:t xml:space="preserve">at the </w:t>
      </w:r>
    </w:p>
    <w:p w14:paraId="2F088C4E" w14:textId="77777777" w:rsidR="009C6537" w:rsidRPr="00367157" w:rsidRDefault="009C6537" w:rsidP="00B27531">
      <w:pPr>
        <w:pBdr>
          <w:bottom w:val="single" w:sz="4" w:space="1" w:color="000000"/>
        </w:pBdr>
        <w:spacing w:line="276" w:lineRule="auto"/>
        <w:jc w:val="center"/>
        <w:rPr>
          <w:rFonts w:ascii="Republika" w:eastAsia="Times New Roman" w:hAnsi="Republika" w:cs="Arial"/>
          <w:sz w:val="28"/>
          <w:szCs w:val="28"/>
          <w:lang w:eastAsia="sl-SI"/>
        </w:rPr>
      </w:pPr>
    </w:p>
    <w:p w14:paraId="08DD7651" w14:textId="77777777" w:rsidR="00C00D32" w:rsidRPr="00367157" w:rsidRDefault="00C00D32" w:rsidP="00C00D32">
      <w:pPr>
        <w:pBdr>
          <w:bottom w:val="single" w:sz="4" w:space="1" w:color="000000"/>
        </w:pBdr>
        <w:spacing w:line="276" w:lineRule="auto"/>
        <w:jc w:val="center"/>
        <w:rPr>
          <w:rFonts w:ascii="Republika" w:eastAsia="Times New Roman" w:hAnsi="Republika" w:cs="Arial"/>
          <w:b/>
          <w:color w:val="31849B"/>
          <w:sz w:val="28"/>
          <w:szCs w:val="28"/>
          <w:lang w:eastAsia="sl-SI"/>
        </w:rPr>
      </w:pPr>
      <w:r w:rsidRPr="00367157">
        <w:rPr>
          <w:rFonts w:ascii="Republika" w:eastAsia="Times New Roman" w:hAnsi="Republika" w:cs="Arial"/>
          <w:b/>
          <w:color w:val="31849B"/>
          <w:sz w:val="28"/>
          <w:szCs w:val="28"/>
          <w:lang w:eastAsia="sl-SI"/>
        </w:rPr>
        <w:t xml:space="preserve">UN General Assembly Joint Debate on Peacebuilding and sustaining peace, </w:t>
      </w:r>
    </w:p>
    <w:p w14:paraId="21C2618F" w14:textId="77777777" w:rsidR="00C00D32" w:rsidRPr="00367157" w:rsidRDefault="00C00D32" w:rsidP="00C00D32">
      <w:pPr>
        <w:pBdr>
          <w:bottom w:val="single" w:sz="4" w:space="1" w:color="000000"/>
        </w:pBdr>
        <w:spacing w:line="276" w:lineRule="auto"/>
        <w:jc w:val="center"/>
        <w:rPr>
          <w:rFonts w:ascii="Republika" w:eastAsia="Times New Roman" w:hAnsi="Republika" w:cs="Arial"/>
          <w:b/>
          <w:color w:val="31849B"/>
          <w:sz w:val="28"/>
          <w:szCs w:val="28"/>
          <w:lang w:eastAsia="sl-SI"/>
        </w:rPr>
      </w:pPr>
      <w:r w:rsidRPr="00367157">
        <w:rPr>
          <w:rFonts w:ascii="Republika" w:eastAsia="Times New Roman" w:hAnsi="Republika" w:cs="Arial"/>
          <w:b/>
          <w:color w:val="31849B"/>
          <w:sz w:val="28"/>
          <w:szCs w:val="28"/>
          <w:lang w:eastAsia="sl-SI"/>
        </w:rPr>
        <w:t xml:space="preserve">the Report of the Peacebuilding Commission and the </w:t>
      </w:r>
    </w:p>
    <w:p w14:paraId="627630EF" w14:textId="3310ACCF" w:rsidR="00B27531" w:rsidRPr="00367157" w:rsidRDefault="00C00D32" w:rsidP="00C00D32">
      <w:pPr>
        <w:pBdr>
          <w:bottom w:val="single" w:sz="4" w:space="1" w:color="000000"/>
        </w:pBdr>
        <w:spacing w:line="276" w:lineRule="auto"/>
        <w:jc w:val="center"/>
        <w:rPr>
          <w:rFonts w:ascii="Republika" w:eastAsia="Times New Roman" w:hAnsi="Republika" w:cs="Arial"/>
          <w:b/>
          <w:color w:val="31849B"/>
          <w:sz w:val="28"/>
          <w:szCs w:val="28"/>
          <w:lang w:eastAsia="sl-SI"/>
        </w:rPr>
      </w:pPr>
      <w:r w:rsidRPr="00367157">
        <w:rPr>
          <w:rFonts w:ascii="Republika" w:eastAsia="Times New Roman" w:hAnsi="Republika" w:cs="Arial"/>
          <w:b/>
          <w:color w:val="31849B"/>
          <w:sz w:val="28"/>
          <w:szCs w:val="28"/>
          <w:lang w:eastAsia="sl-SI"/>
        </w:rPr>
        <w:t>Report of the Secretary-General on the Peacebuilding Fund</w:t>
      </w:r>
    </w:p>
    <w:p w14:paraId="6B403197" w14:textId="77777777" w:rsidR="00B27531" w:rsidRPr="00367157" w:rsidRDefault="00B27531" w:rsidP="00B27531">
      <w:pPr>
        <w:pBdr>
          <w:bottom w:val="single" w:sz="4" w:space="1" w:color="000000"/>
        </w:pBdr>
        <w:spacing w:line="276" w:lineRule="auto"/>
        <w:jc w:val="center"/>
        <w:rPr>
          <w:rFonts w:ascii="Republika" w:eastAsia="Times New Roman" w:hAnsi="Republika" w:cs="Arial"/>
          <w:b/>
          <w:color w:val="31849B"/>
          <w:sz w:val="28"/>
          <w:szCs w:val="28"/>
          <w:lang w:eastAsia="sl-SI"/>
        </w:rPr>
      </w:pPr>
    </w:p>
    <w:p w14:paraId="18BB55DC" w14:textId="77055AA2" w:rsidR="00B27531" w:rsidRPr="00367157" w:rsidRDefault="00B27531" w:rsidP="00B27531">
      <w:pPr>
        <w:pBdr>
          <w:bottom w:val="single" w:sz="4" w:space="1" w:color="000000"/>
        </w:pBdr>
        <w:spacing w:line="276" w:lineRule="auto"/>
        <w:jc w:val="center"/>
        <w:rPr>
          <w:rFonts w:ascii="Republika" w:eastAsia="Times New Roman" w:hAnsi="Republika" w:cs="Arial"/>
          <w:bCs/>
          <w:sz w:val="28"/>
          <w:szCs w:val="28"/>
          <w:lang w:eastAsia="sl-SI"/>
        </w:rPr>
      </w:pPr>
      <w:r w:rsidRPr="00367157">
        <w:rPr>
          <w:rFonts w:ascii="Republika" w:eastAsia="Times New Roman" w:hAnsi="Republika" w:cs="Arial"/>
          <w:bCs/>
          <w:sz w:val="28"/>
          <w:szCs w:val="28"/>
          <w:lang w:eastAsia="sl-SI"/>
        </w:rPr>
        <w:t xml:space="preserve">New York, </w:t>
      </w:r>
      <w:r w:rsidR="00C00D32" w:rsidRPr="00367157">
        <w:rPr>
          <w:rFonts w:ascii="Republika" w:eastAsia="Times New Roman" w:hAnsi="Republika" w:cs="Arial"/>
          <w:bCs/>
          <w:sz w:val="28"/>
          <w:szCs w:val="28"/>
          <w:lang w:eastAsia="sl-SI"/>
        </w:rPr>
        <w:t>25 June 2026</w:t>
      </w:r>
    </w:p>
    <w:p w14:paraId="7EC34F9D" w14:textId="25D248DA" w:rsidR="00C00D32" w:rsidRPr="00367157" w:rsidRDefault="00C00D32" w:rsidP="00B27531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0F418EC4" w14:textId="044E89A6" w:rsidR="00C00D32" w:rsidRPr="00367157" w:rsidRDefault="00A0095D" w:rsidP="00B2753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sz w:val="28"/>
          <w:szCs w:val="28"/>
        </w:rPr>
        <w:t>Madame President, distinguished colleagues,</w:t>
      </w:r>
    </w:p>
    <w:p w14:paraId="590AA3EC" w14:textId="77777777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85E1B4F" w14:textId="77777777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sz w:val="28"/>
          <w:szCs w:val="28"/>
        </w:rPr>
        <w:t xml:space="preserve">As we mark twenty years of the UN Peacebuilding Commission and of the Secretary General‘s Peacebuilding Fund, the inaugural UN Peacebuilding Week is both a celebration and a call to action. </w:t>
      </w:r>
    </w:p>
    <w:p w14:paraId="0061B67F" w14:textId="0B64D341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sz w:val="28"/>
          <w:szCs w:val="28"/>
        </w:rPr>
        <w:br/>
      </w:r>
      <w:r w:rsidR="00426EB1" w:rsidRPr="00367157">
        <w:rPr>
          <w:rFonts w:ascii="Arial" w:hAnsi="Arial" w:cs="Arial"/>
          <w:sz w:val="28"/>
          <w:szCs w:val="28"/>
        </w:rPr>
        <w:t xml:space="preserve">The week </w:t>
      </w:r>
      <w:r w:rsidRPr="00367157">
        <w:rPr>
          <w:rFonts w:ascii="Arial" w:hAnsi="Arial" w:cs="Arial"/>
          <w:sz w:val="28"/>
          <w:szCs w:val="28"/>
        </w:rPr>
        <w:t xml:space="preserve">provides an annual platform for inclusive dialogue and greater visibility of peacebuilding. </w:t>
      </w:r>
      <w:r w:rsidR="00426EB1" w:rsidRPr="00367157">
        <w:rPr>
          <w:rFonts w:ascii="Arial" w:hAnsi="Arial" w:cs="Arial"/>
          <w:sz w:val="28"/>
          <w:szCs w:val="28"/>
        </w:rPr>
        <w:t xml:space="preserve">It enables a continuous focus on peace-building in times of increasing challenges to peace. </w:t>
      </w:r>
      <w:r w:rsidRPr="00367157">
        <w:rPr>
          <w:rFonts w:ascii="Arial" w:hAnsi="Arial" w:cs="Arial"/>
          <w:sz w:val="28"/>
          <w:szCs w:val="28"/>
        </w:rPr>
        <w:t xml:space="preserve">Slovenia </w:t>
      </w:r>
      <w:r w:rsidR="00426EB1" w:rsidRPr="00367157">
        <w:rPr>
          <w:rFonts w:ascii="Arial" w:hAnsi="Arial" w:cs="Arial"/>
          <w:sz w:val="28"/>
          <w:szCs w:val="28"/>
        </w:rPr>
        <w:t xml:space="preserve">trusts </w:t>
      </w:r>
      <w:r w:rsidRPr="00367157">
        <w:rPr>
          <w:rFonts w:ascii="Arial" w:hAnsi="Arial" w:cs="Arial"/>
          <w:sz w:val="28"/>
          <w:szCs w:val="28"/>
        </w:rPr>
        <w:t>that today’s UN General Assembly sessions contributes to this end.</w:t>
      </w:r>
    </w:p>
    <w:p w14:paraId="3FA2DEB5" w14:textId="77777777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7CFAFBB" w14:textId="1B22718A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 w:hint="eastAsia"/>
          <w:sz w:val="28"/>
          <w:szCs w:val="28"/>
        </w:rPr>
        <w:t>Slovenia had the honour and privilege to co</w:t>
      </w:r>
      <w:r w:rsidRPr="00367157">
        <w:rPr>
          <w:rFonts w:ascii="Arial" w:hAnsi="Arial" w:cs="Arial"/>
          <w:sz w:val="28"/>
          <w:szCs w:val="28"/>
        </w:rPr>
        <w:t>-</w:t>
      </w:r>
      <w:r w:rsidRPr="00367157">
        <w:rPr>
          <w:rFonts w:ascii="Arial" w:hAnsi="Arial" w:cs="Arial" w:hint="eastAsia"/>
          <w:sz w:val="28"/>
          <w:szCs w:val="28"/>
        </w:rPr>
        <w:t xml:space="preserve">facilitate, together with Egypt, the </w:t>
      </w:r>
      <w:r w:rsidRPr="00367157">
        <w:rPr>
          <w:rFonts w:ascii="Arial" w:hAnsi="Arial" w:cs="Arial"/>
          <w:sz w:val="28"/>
          <w:szCs w:val="28"/>
        </w:rPr>
        <w:t>PBAR</w:t>
      </w:r>
      <w:r w:rsidRPr="00367157">
        <w:rPr>
          <w:rFonts w:ascii="Arial" w:hAnsi="Arial" w:cs="Arial" w:hint="eastAsia"/>
          <w:sz w:val="28"/>
          <w:szCs w:val="28"/>
        </w:rPr>
        <w:t xml:space="preserve"> twin resolutions, with a clear objective to make peacebuilding more impactful on the ground where it matters most.</w:t>
      </w:r>
    </w:p>
    <w:p w14:paraId="75F5B2D5" w14:textId="77777777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831F690" w14:textId="19E8B82B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 w:hint="eastAsia"/>
          <w:sz w:val="28"/>
          <w:szCs w:val="28"/>
        </w:rPr>
        <w:lastRenderedPageBreak/>
        <w:t>The unanimous adopt</w:t>
      </w:r>
      <w:r w:rsidRPr="00367157">
        <w:rPr>
          <w:rFonts w:ascii="Arial" w:hAnsi="Arial" w:cs="Arial"/>
          <w:sz w:val="28"/>
          <w:szCs w:val="28"/>
        </w:rPr>
        <w:t>ion of these resolutions, at a time of growing geopolitical divisions and financial strain</w:t>
      </w:r>
      <w:r w:rsidR="00426EB1" w:rsidRPr="00367157">
        <w:rPr>
          <w:rFonts w:ascii="Arial" w:hAnsi="Arial" w:cs="Arial"/>
          <w:sz w:val="28"/>
          <w:szCs w:val="28"/>
        </w:rPr>
        <w:t xml:space="preserve"> was</w:t>
      </w:r>
      <w:r w:rsidRPr="00367157">
        <w:rPr>
          <w:rFonts w:ascii="Arial" w:hAnsi="Arial" w:cs="Arial"/>
          <w:sz w:val="28"/>
          <w:szCs w:val="28"/>
        </w:rPr>
        <w:t xml:space="preserve"> an encouraging signal of unity and collective responsibility for prevention and peacebuilding. </w:t>
      </w:r>
      <w:r w:rsidR="00426EB1" w:rsidRPr="00367157">
        <w:rPr>
          <w:rFonts w:ascii="Arial" w:hAnsi="Arial" w:cs="Arial"/>
          <w:sz w:val="28"/>
          <w:szCs w:val="28"/>
        </w:rPr>
        <w:t xml:space="preserve">It was a demonstration of trust of the member states in peace building and the role of the UN in it. </w:t>
      </w:r>
      <w:r w:rsidRPr="00367157">
        <w:rPr>
          <w:rFonts w:ascii="Arial" w:hAnsi="Arial" w:cs="Arial"/>
          <w:sz w:val="28"/>
          <w:szCs w:val="28"/>
        </w:rPr>
        <w:t>We must continue to build on this momentum</w:t>
      </w:r>
      <w:r w:rsidR="00426EB1" w:rsidRPr="00367157">
        <w:rPr>
          <w:rFonts w:ascii="Arial" w:hAnsi="Arial" w:cs="Arial"/>
          <w:sz w:val="28"/>
          <w:szCs w:val="28"/>
        </w:rPr>
        <w:t xml:space="preserve"> demonstrated also through so many events organized on peace building this week. </w:t>
      </w:r>
    </w:p>
    <w:p w14:paraId="262F5571" w14:textId="77777777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AFAEEBB" w14:textId="79D247B1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sz w:val="28"/>
          <w:szCs w:val="28"/>
        </w:rPr>
        <w:t>And this is why I come to the General Assembly today with three messages.</w:t>
      </w:r>
    </w:p>
    <w:p w14:paraId="32FE9DF5" w14:textId="77777777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A629ED3" w14:textId="1189EE17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b/>
          <w:bCs/>
          <w:sz w:val="28"/>
          <w:szCs w:val="28"/>
        </w:rPr>
        <w:t>The first message is a call to action.</w:t>
      </w:r>
      <w:r w:rsidRPr="00367157">
        <w:rPr>
          <w:rFonts w:ascii="Arial" w:hAnsi="Arial" w:cs="Arial" w:hint="eastAsia"/>
          <w:sz w:val="28"/>
          <w:szCs w:val="28"/>
        </w:rPr>
        <w:t xml:space="preserve"> </w:t>
      </w:r>
      <w:r w:rsidRPr="00367157">
        <w:rPr>
          <w:rFonts w:ascii="Arial" w:hAnsi="Arial" w:cs="Arial"/>
          <w:sz w:val="28"/>
          <w:szCs w:val="28"/>
        </w:rPr>
        <w:t>PBAR</w:t>
      </w:r>
      <w:r w:rsidRPr="00367157">
        <w:rPr>
          <w:rFonts w:ascii="Arial" w:hAnsi="Arial" w:cs="Arial" w:hint="eastAsia"/>
          <w:sz w:val="28"/>
          <w:szCs w:val="28"/>
        </w:rPr>
        <w:t xml:space="preserve"> calls for a stronger prevention lens, with peacebuilding clearly anchored in inclusive national ownership</w:t>
      </w:r>
      <w:r w:rsidRPr="00367157">
        <w:rPr>
          <w:rFonts w:ascii="Arial" w:hAnsi="Arial" w:cs="Arial"/>
          <w:sz w:val="28"/>
          <w:szCs w:val="28"/>
        </w:rPr>
        <w:t>. It asks for</w:t>
      </w:r>
      <w:r w:rsidRPr="00367157">
        <w:rPr>
          <w:rFonts w:ascii="Arial" w:hAnsi="Arial" w:cs="Arial" w:hint="eastAsia"/>
          <w:sz w:val="28"/>
          <w:szCs w:val="28"/>
        </w:rPr>
        <w:t xml:space="preserve"> greater system wide coherence across peace and security, </w:t>
      </w:r>
      <w:r w:rsidRPr="00367157">
        <w:rPr>
          <w:rFonts w:ascii="Arial" w:hAnsi="Arial" w:cs="Arial"/>
          <w:sz w:val="28"/>
          <w:szCs w:val="28"/>
        </w:rPr>
        <w:t>development and human rights. It invites us to develop more effective partnerships with regional and financial actors.</w:t>
      </w:r>
    </w:p>
    <w:p w14:paraId="2CE3512B" w14:textId="77777777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15069FD" w14:textId="0B8B232D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b/>
          <w:bCs/>
          <w:sz w:val="28"/>
          <w:szCs w:val="28"/>
        </w:rPr>
        <w:t>The second message is a reminder.</w:t>
      </w:r>
      <w:r w:rsidRPr="00367157">
        <w:rPr>
          <w:rFonts w:ascii="Arial" w:hAnsi="Arial" w:cs="Arial"/>
          <w:sz w:val="28"/>
          <w:szCs w:val="28"/>
        </w:rPr>
        <w:t xml:space="preserve"> A reminder to the UN General Assembly to make use of the UN Peacebuilding Commission for strategic and context-specific advice, as well as to convene joint debates or other forms of interactive exchanges.</w:t>
      </w:r>
    </w:p>
    <w:p w14:paraId="4DAA93AB" w14:textId="77777777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6220996" w14:textId="70947830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sz w:val="28"/>
          <w:szCs w:val="28"/>
        </w:rPr>
        <w:t>The PBC Advice for the General Assembly on the “Causes of Conflict and the Promotion of Durable Peace and Sustainable Development in Africa” from May this year is a</w:t>
      </w:r>
      <w:r w:rsidR="00BD48DB">
        <w:rPr>
          <w:rFonts w:ascii="Arial" w:hAnsi="Arial" w:cs="Arial"/>
          <w:sz w:val="28"/>
          <w:szCs w:val="28"/>
        </w:rPr>
        <w:t xml:space="preserve"> good </w:t>
      </w:r>
      <w:r w:rsidRPr="00367157">
        <w:rPr>
          <w:rFonts w:ascii="Arial" w:hAnsi="Arial" w:cs="Arial"/>
          <w:sz w:val="28"/>
          <w:szCs w:val="28"/>
        </w:rPr>
        <w:t>example.</w:t>
      </w:r>
    </w:p>
    <w:p w14:paraId="048FF52D" w14:textId="77777777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502DAE4" w14:textId="0073EAEB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b/>
          <w:bCs/>
          <w:sz w:val="28"/>
          <w:szCs w:val="28"/>
        </w:rPr>
        <w:t>And the third message is an invitation.</w:t>
      </w:r>
      <w:r w:rsidRPr="00367157">
        <w:rPr>
          <w:rFonts w:ascii="Arial" w:hAnsi="Arial" w:cs="Arial"/>
          <w:sz w:val="28"/>
          <w:szCs w:val="28"/>
        </w:rPr>
        <w:t xml:space="preserve"> An invitation to the Member States to consider even closer collaboration with the PBC. To use it as a platform to seek support and advise, while fostering inclusive national </w:t>
      </w:r>
      <w:r w:rsidRPr="00367157">
        <w:rPr>
          <w:rFonts w:ascii="Arial" w:hAnsi="Arial" w:cs="Arial"/>
          <w:sz w:val="28"/>
          <w:szCs w:val="28"/>
        </w:rPr>
        <w:lastRenderedPageBreak/>
        <w:t>ownership as a foundation of sustainable peace. To promote, develop and implement prevention and peacebuilding strategies, to share good practices and lessons learnt.</w:t>
      </w:r>
    </w:p>
    <w:p w14:paraId="67EAB9CE" w14:textId="77777777" w:rsidR="002779AF" w:rsidRPr="00367157" w:rsidRDefault="002779AF" w:rsidP="002779A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8E7E09B" w14:textId="57186984" w:rsidR="00DD0E1D" w:rsidRPr="00367157" w:rsidRDefault="00DD0E1D" w:rsidP="00DD0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sz w:val="28"/>
          <w:szCs w:val="28"/>
        </w:rPr>
        <w:t>Madame President,</w:t>
      </w:r>
    </w:p>
    <w:p w14:paraId="5E94D195" w14:textId="77777777" w:rsidR="00DD0E1D" w:rsidRPr="00367157" w:rsidRDefault="00DD0E1D" w:rsidP="00DD0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675B06B" w14:textId="3F801087" w:rsidR="00DD0E1D" w:rsidRPr="00367157" w:rsidRDefault="00DD0E1D" w:rsidP="00DD0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sz w:val="28"/>
          <w:szCs w:val="28"/>
        </w:rPr>
        <w:t>In the past three years</w:t>
      </w:r>
      <w:r w:rsidR="002779AF" w:rsidRPr="00367157">
        <w:rPr>
          <w:rFonts w:ascii="Arial" w:hAnsi="Arial" w:cs="Arial"/>
          <w:sz w:val="28"/>
          <w:szCs w:val="28"/>
        </w:rPr>
        <w:t xml:space="preserve"> here in New York</w:t>
      </w:r>
      <w:r w:rsidRPr="00367157">
        <w:rPr>
          <w:rFonts w:ascii="Arial" w:hAnsi="Arial" w:cs="Arial"/>
          <w:sz w:val="28"/>
          <w:szCs w:val="28"/>
        </w:rPr>
        <w:t>, I sat through countless briefings on</w:t>
      </w:r>
      <w:r w:rsidR="002779AF" w:rsidRPr="00367157">
        <w:rPr>
          <w:rFonts w:ascii="Arial" w:hAnsi="Arial" w:cs="Arial"/>
          <w:sz w:val="28"/>
          <w:szCs w:val="28"/>
        </w:rPr>
        <w:t xml:space="preserve"> protracted</w:t>
      </w:r>
      <w:r w:rsidRPr="00367157">
        <w:rPr>
          <w:rFonts w:ascii="Arial" w:hAnsi="Arial" w:cs="Arial"/>
          <w:sz w:val="28"/>
          <w:szCs w:val="28"/>
        </w:rPr>
        <w:t xml:space="preserve"> conflicts </w:t>
      </w:r>
      <w:r w:rsidR="00A25D27" w:rsidRPr="00367157">
        <w:rPr>
          <w:rFonts w:ascii="Arial" w:hAnsi="Arial" w:cs="Arial"/>
          <w:sz w:val="28"/>
          <w:szCs w:val="28"/>
        </w:rPr>
        <w:t xml:space="preserve">and post-conflict contexts </w:t>
      </w:r>
      <w:r w:rsidRPr="00367157">
        <w:rPr>
          <w:rFonts w:ascii="Arial" w:hAnsi="Arial" w:cs="Arial"/>
          <w:sz w:val="28"/>
          <w:szCs w:val="28"/>
        </w:rPr>
        <w:t>around the world. I listened to reports filled with numbers: persons</w:t>
      </w:r>
      <w:r w:rsidR="002779AF" w:rsidRPr="00367157">
        <w:rPr>
          <w:rFonts w:ascii="Arial" w:hAnsi="Arial" w:cs="Arial"/>
          <w:sz w:val="28"/>
          <w:szCs w:val="28"/>
        </w:rPr>
        <w:t xml:space="preserve"> displaced</w:t>
      </w:r>
      <w:r w:rsidRPr="00367157">
        <w:rPr>
          <w:rFonts w:ascii="Arial" w:hAnsi="Arial" w:cs="Arial"/>
          <w:sz w:val="28"/>
          <w:szCs w:val="28"/>
        </w:rPr>
        <w:t>, schools</w:t>
      </w:r>
      <w:r w:rsidR="002779AF" w:rsidRPr="00367157">
        <w:rPr>
          <w:rFonts w:ascii="Arial" w:hAnsi="Arial" w:cs="Arial"/>
          <w:sz w:val="28"/>
          <w:szCs w:val="28"/>
        </w:rPr>
        <w:t xml:space="preserve"> demolished</w:t>
      </w:r>
      <w:r w:rsidRPr="00367157">
        <w:rPr>
          <w:rFonts w:ascii="Arial" w:hAnsi="Arial" w:cs="Arial"/>
          <w:sz w:val="28"/>
          <w:szCs w:val="28"/>
        </w:rPr>
        <w:t>, health systems</w:t>
      </w:r>
      <w:r w:rsidR="002779AF" w:rsidRPr="00367157">
        <w:rPr>
          <w:rFonts w:ascii="Arial" w:hAnsi="Arial" w:cs="Arial"/>
          <w:sz w:val="28"/>
          <w:szCs w:val="28"/>
        </w:rPr>
        <w:t xml:space="preserve"> collapsed, trust eroded.</w:t>
      </w:r>
    </w:p>
    <w:p w14:paraId="0476DBD5" w14:textId="77777777" w:rsidR="002E1A55" w:rsidRPr="00367157" w:rsidRDefault="002E1A55" w:rsidP="00DD0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1AA0777" w14:textId="63ABB699" w:rsidR="00DD0E1D" w:rsidRPr="00367157" w:rsidRDefault="002E1A55" w:rsidP="00DD0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sz w:val="28"/>
          <w:szCs w:val="28"/>
        </w:rPr>
        <w:t>But w</w:t>
      </w:r>
      <w:r w:rsidR="00DD0E1D" w:rsidRPr="00367157">
        <w:rPr>
          <w:rFonts w:ascii="Arial" w:hAnsi="Arial" w:cs="Arial"/>
          <w:sz w:val="28"/>
          <w:szCs w:val="28"/>
        </w:rPr>
        <w:t>hat stay</w:t>
      </w:r>
      <w:r w:rsidR="002779AF" w:rsidRPr="00367157">
        <w:rPr>
          <w:rFonts w:ascii="Arial" w:hAnsi="Arial" w:cs="Arial"/>
          <w:sz w:val="28"/>
          <w:szCs w:val="28"/>
        </w:rPr>
        <w:t>ed</w:t>
      </w:r>
      <w:r w:rsidR="00DD0E1D" w:rsidRPr="00367157">
        <w:rPr>
          <w:rFonts w:ascii="Arial" w:hAnsi="Arial" w:cs="Arial"/>
          <w:sz w:val="28"/>
          <w:szCs w:val="28"/>
        </w:rPr>
        <w:t xml:space="preserve"> with me are the stories of peacebuilders. It is the stories of communities in </w:t>
      </w:r>
      <w:r w:rsidR="00DD0E1D" w:rsidRPr="00367157">
        <w:rPr>
          <w:rFonts w:ascii="Arial" w:hAnsi="Arial" w:cs="Arial"/>
          <w:b/>
          <w:bCs/>
          <w:sz w:val="28"/>
          <w:szCs w:val="28"/>
        </w:rPr>
        <w:t>Bosnia and Herzegovina</w:t>
      </w:r>
      <w:r w:rsidR="00DD0E1D" w:rsidRPr="00367157">
        <w:rPr>
          <w:rFonts w:ascii="Arial" w:hAnsi="Arial" w:cs="Arial"/>
          <w:sz w:val="28"/>
          <w:szCs w:val="28"/>
        </w:rPr>
        <w:t xml:space="preserve">, </w:t>
      </w:r>
      <w:r w:rsidR="00DD0E1D" w:rsidRPr="00367157">
        <w:rPr>
          <w:rFonts w:ascii="Arial" w:hAnsi="Arial" w:cs="Arial"/>
          <w:b/>
          <w:bCs/>
          <w:sz w:val="28"/>
          <w:szCs w:val="28"/>
        </w:rPr>
        <w:t>Colombia</w:t>
      </w:r>
      <w:r w:rsidR="00DD0E1D" w:rsidRPr="00367157">
        <w:rPr>
          <w:rFonts w:ascii="Arial" w:hAnsi="Arial" w:cs="Arial"/>
          <w:sz w:val="28"/>
          <w:szCs w:val="28"/>
        </w:rPr>
        <w:t xml:space="preserve"> or </w:t>
      </w:r>
      <w:r w:rsidR="00DD0E1D" w:rsidRPr="00367157">
        <w:rPr>
          <w:rFonts w:ascii="Arial" w:hAnsi="Arial" w:cs="Arial"/>
          <w:b/>
          <w:bCs/>
          <w:sz w:val="28"/>
          <w:szCs w:val="28"/>
        </w:rPr>
        <w:t>Syria</w:t>
      </w:r>
      <w:r w:rsidR="00DD0E1D" w:rsidRPr="00367157">
        <w:rPr>
          <w:rFonts w:ascii="Arial" w:hAnsi="Arial" w:cs="Arial"/>
          <w:sz w:val="28"/>
          <w:szCs w:val="28"/>
        </w:rPr>
        <w:t xml:space="preserve">, where young peacebuilders work side by side to rebuild trust after years of conflict. It is the stories of </w:t>
      </w:r>
      <w:r w:rsidR="002779AF" w:rsidRPr="00367157">
        <w:rPr>
          <w:rFonts w:ascii="Arial" w:hAnsi="Arial" w:cs="Arial"/>
          <w:sz w:val="28"/>
          <w:szCs w:val="28"/>
        </w:rPr>
        <w:t xml:space="preserve">grass-roots </w:t>
      </w:r>
      <w:r w:rsidR="00DD0E1D" w:rsidRPr="00367157">
        <w:rPr>
          <w:rFonts w:ascii="Arial" w:hAnsi="Arial" w:cs="Arial"/>
          <w:sz w:val="28"/>
          <w:szCs w:val="28"/>
        </w:rPr>
        <w:t xml:space="preserve">women peacebuilders in </w:t>
      </w:r>
      <w:r w:rsidR="00DD0E1D" w:rsidRPr="00367157">
        <w:rPr>
          <w:rFonts w:ascii="Arial" w:hAnsi="Arial" w:cs="Arial"/>
          <w:b/>
          <w:bCs/>
          <w:sz w:val="28"/>
          <w:szCs w:val="28"/>
        </w:rPr>
        <w:t>Central African Republic</w:t>
      </w:r>
      <w:r w:rsidR="002779AF" w:rsidRPr="00367157">
        <w:rPr>
          <w:rFonts w:ascii="Arial" w:hAnsi="Arial" w:cs="Arial"/>
          <w:b/>
          <w:bCs/>
          <w:sz w:val="28"/>
          <w:szCs w:val="28"/>
        </w:rPr>
        <w:t>, Mauretania</w:t>
      </w:r>
      <w:r w:rsidR="00DD0E1D" w:rsidRPr="00367157">
        <w:rPr>
          <w:rFonts w:ascii="Arial" w:hAnsi="Arial" w:cs="Arial"/>
          <w:sz w:val="28"/>
          <w:szCs w:val="28"/>
        </w:rPr>
        <w:t xml:space="preserve"> or </w:t>
      </w:r>
      <w:r w:rsidR="00DD0E1D" w:rsidRPr="00367157">
        <w:rPr>
          <w:rFonts w:ascii="Arial" w:hAnsi="Arial" w:cs="Arial"/>
          <w:b/>
          <w:bCs/>
          <w:sz w:val="28"/>
          <w:szCs w:val="28"/>
        </w:rPr>
        <w:t>Liberia</w:t>
      </w:r>
      <w:r w:rsidR="00DD0E1D" w:rsidRPr="00367157">
        <w:rPr>
          <w:rFonts w:ascii="Arial" w:hAnsi="Arial" w:cs="Arial"/>
          <w:sz w:val="28"/>
          <w:szCs w:val="28"/>
        </w:rPr>
        <w:t xml:space="preserve"> who continue to mediate local disputes long after international attention has moved elsewhere.</w:t>
      </w:r>
    </w:p>
    <w:p w14:paraId="32ED3606" w14:textId="77777777" w:rsidR="00DD0E1D" w:rsidRPr="00367157" w:rsidRDefault="00DD0E1D" w:rsidP="00DD0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3896B77" w14:textId="23A7B327" w:rsidR="001D1623" w:rsidRPr="00367157" w:rsidRDefault="00DD0E1D" w:rsidP="00DD0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sz w:val="28"/>
          <w:szCs w:val="28"/>
        </w:rPr>
        <w:t xml:space="preserve">These stories remind me that conflict is not inevitable. </w:t>
      </w:r>
      <w:r w:rsidR="007B3CE2" w:rsidRPr="00367157">
        <w:rPr>
          <w:rFonts w:ascii="Arial" w:hAnsi="Arial" w:cs="Arial"/>
          <w:sz w:val="28"/>
          <w:szCs w:val="28"/>
        </w:rPr>
        <w:t>But</w:t>
      </w:r>
      <w:r w:rsidRPr="00367157">
        <w:rPr>
          <w:rFonts w:ascii="Arial" w:hAnsi="Arial" w:cs="Arial"/>
          <w:sz w:val="28"/>
          <w:szCs w:val="28"/>
        </w:rPr>
        <w:t xml:space="preserve"> neither is peace. Peace must be built. Patiently. Inclusively. </w:t>
      </w:r>
      <w:r w:rsidR="00426EB1" w:rsidRPr="00367157">
        <w:rPr>
          <w:rFonts w:ascii="Arial" w:hAnsi="Arial" w:cs="Arial"/>
          <w:sz w:val="28"/>
          <w:szCs w:val="28"/>
        </w:rPr>
        <w:t xml:space="preserve">Constantly. </w:t>
      </w:r>
    </w:p>
    <w:p w14:paraId="0163025A" w14:textId="77777777" w:rsidR="00426EB1" w:rsidRPr="00367157" w:rsidRDefault="00426EB1" w:rsidP="00DD0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40A4F16" w14:textId="7DBD6A05" w:rsidR="001D1623" w:rsidRPr="00367157" w:rsidRDefault="001D1623" w:rsidP="00DD0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sz w:val="28"/>
          <w:szCs w:val="28"/>
        </w:rPr>
        <w:t>I am truly glad that the UN Peacebuilding Week offered a chance for us to hear these stories and see their results.</w:t>
      </w:r>
    </w:p>
    <w:p w14:paraId="3BB08778" w14:textId="77777777" w:rsidR="00DD0E1D" w:rsidRPr="00367157" w:rsidRDefault="00DD0E1D" w:rsidP="00DD0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5F52461" w14:textId="1168ABE9" w:rsidR="00DD0E1D" w:rsidRPr="00367157" w:rsidRDefault="00DD0E1D" w:rsidP="00DD0E1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sz w:val="28"/>
          <w:szCs w:val="28"/>
        </w:rPr>
        <w:t>No effort invested in prevention is too much and no investment in peacebuilding is too costly. The real cost is paid when we fail</w:t>
      </w:r>
      <w:r w:rsidR="002779AF" w:rsidRPr="00367157">
        <w:rPr>
          <w:rFonts w:ascii="Arial" w:hAnsi="Arial" w:cs="Arial"/>
          <w:sz w:val="28"/>
          <w:szCs w:val="28"/>
        </w:rPr>
        <w:t>.</w:t>
      </w:r>
    </w:p>
    <w:p w14:paraId="771A431C" w14:textId="77777777" w:rsidR="00DD0E1D" w:rsidRPr="00367157" w:rsidRDefault="00DD0E1D" w:rsidP="00B2753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FDD86D9" w14:textId="18224E15" w:rsidR="00B734BF" w:rsidRPr="00367157" w:rsidRDefault="00F326C1" w:rsidP="00B2753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67157">
        <w:rPr>
          <w:rFonts w:ascii="Arial" w:hAnsi="Arial" w:cs="Arial"/>
          <w:sz w:val="28"/>
          <w:szCs w:val="28"/>
        </w:rPr>
        <w:t>I thank you.</w:t>
      </w:r>
    </w:p>
    <w:sectPr w:rsidR="00B734BF" w:rsidRPr="00367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altName w:val="Calibri"/>
    <w:panose1 w:val="02000506040000020004"/>
    <w:charset w:val="4D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351A"/>
    <w:multiLevelType w:val="hybridMultilevel"/>
    <w:tmpl w:val="891EE7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31"/>
    <w:rsid w:val="000650EC"/>
    <w:rsid w:val="000D369E"/>
    <w:rsid w:val="0012209B"/>
    <w:rsid w:val="001944DD"/>
    <w:rsid w:val="001C6191"/>
    <w:rsid w:val="001D1623"/>
    <w:rsid w:val="00207C97"/>
    <w:rsid w:val="002439D2"/>
    <w:rsid w:val="002779AF"/>
    <w:rsid w:val="002831F9"/>
    <w:rsid w:val="002A4DD3"/>
    <w:rsid w:val="002A5392"/>
    <w:rsid w:val="002B3C05"/>
    <w:rsid w:val="002D6B43"/>
    <w:rsid w:val="002E1A55"/>
    <w:rsid w:val="00331E8F"/>
    <w:rsid w:val="00367157"/>
    <w:rsid w:val="003A2D0D"/>
    <w:rsid w:val="0041348F"/>
    <w:rsid w:val="00416837"/>
    <w:rsid w:val="00425C2D"/>
    <w:rsid w:val="00426EB1"/>
    <w:rsid w:val="00492EF1"/>
    <w:rsid w:val="00495C0B"/>
    <w:rsid w:val="00564EBC"/>
    <w:rsid w:val="00590A46"/>
    <w:rsid w:val="005C0429"/>
    <w:rsid w:val="005F25DD"/>
    <w:rsid w:val="00602B8F"/>
    <w:rsid w:val="00644C8D"/>
    <w:rsid w:val="0069443F"/>
    <w:rsid w:val="006A5D86"/>
    <w:rsid w:val="00713439"/>
    <w:rsid w:val="00777BA5"/>
    <w:rsid w:val="007804A0"/>
    <w:rsid w:val="007B3CE2"/>
    <w:rsid w:val="007C304C"/>
    <w:rsid w:val="0083452C"/>
    <w:rsid w:val="008535FF"/>
    <w:rsid w:val="008917BA"/>
    <w:rsid w:val="009C6537"/>
    <w:rsid w:val="009D28DF"/>
    <w:rsid w:val="00A0095D"/>
    <w:rsid w:val="00A25D27"/>
    <w:rsid w:val="00A40924"/>
    <w:rsid w:val="00A949C0"/>
    <w:rsid w:val="00AA125B"/>
    <w:rsid w:val="00B132D5"/>
    <w:rsid w:val="00B27531"/>
    <w:rsid w:val="00B43583"/>
    <w:rsid w:val="00B61691"/>
    <w:rsid w:val="00B734BF"/>
    <w:rsid w:val="00BA18C0"/>
    <w:rsid w:val="00BB1935"/>
    <w:rsid w:val="00BD48DB"/>
    <w:rsid w:val="00C00D32"/>
    <w:rsid w:val="00C32B9C"/>
    <w:rsid w:val="00C55D24"/>
    <w:rsid w:val="00C7597C"/>
    <w:rsid w:val="00C80CED"/>
    <w:rsid w:val="00C97F32"/>
    <w:rsid w:val="00CD6C84"/>
    <w:rsid w:val="00D0018B"/>
    <w:rsid w:val="00D5446C"/>
    <w:rsid w:val="00D700BF"/>
    <w:rsid w:val="00DD0E1D"/>
    <w:rsid w:val="00E51216"/>
    <w:rsid w:val="00F326C1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8C10"/>
  <w15:chartTrackingRefBased/>
  <w15:docId w15:val="{7E40B45A-7716-CA4C-9F01-AE8D31E7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531"/>
    <w:rPr>
      <w:rFonts w:ascii="Times New Roman" w:eastAsia="Arial Unicode MS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B27531"/>
    <w:rPr>
      <w:rFonts w:ascii="Helvetica Neue" w:eastAsia="Arial Unicode MS" w:hAnsi="Helvetica Neue" w:cs="Arial Unicode MS"/>
      <w:color w:val="000000"/>
      <w:kern w:val="0"/>
      <w:sz w:val="22"/>
      <w:szCs w:val="22"/>
      <w:lang w:eastAsia="sl-SI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531"/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531"/>
    <w:rPr>
      <w:rFonts w:ascii="Times New Roman" w:eastAsia="Arial Unicode MS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27531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BA"/>
    <w:rPr>
      <w:rFonts w:ascii="Segoe UI" w:eastAsia="Arial Unicode MS" w:hAnsi="Segoe UI" w:cs="Segoe UI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7C304C"/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653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6537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653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6537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0018B"/>
    <w:rPr>
      <w:b/>
      <w:bCs/>
    </w:rPr>
  </w:style>
  <w:style w:type="paragraph" w:styleId="ListParagraph">
    <w:name w:val="List Paragraph"/>
    <w:basedOn w:val="Normal"/>
    <w:uiPriority w:val="34"/>
    <w:qFormat/>
    <w:rsid w:val="0060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3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9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9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14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481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4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Samuel Žbogar</cp:lastModifiedBy>
  <cp:revision>4</cp:revision>
  <cp:lastPrinted>2024-07-11T20:52:00Z</cp:lastPrinted>
  <dcterms:created xsi:type="dcterms:W3CDTF">2026-06-25T13:33:00Z</dcterms:created>
  <dcterms:modified xsi:type="dcterms:W3CDTF">2026-06-25T13:35:00Z</dcterms:modified>
</cp:coreProperties>
</file>