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8D9B" w14:textId="77777777" w:rsidR="006C30A9" w:rsidRPr="007501FF" w:rsidRDefault="006C30A9" w:rsidP="006C30A9">
      <w:pPr>
        <w:spacing w:after="0"/>
        <w:jc w:val="center"/>
        <w:rPr>
          <w:rFonts w:ascii="Arial" w:eastAsia="Arial Unicode MS" w:hAnsi="Arial" w:cs="Arial"/>
          <w:bCs/>
          <w:i/>
          <w:color w:val="000000"/>
          <w:lang w:eastAsia="sl-SI"/>
          <w14:textOutline w14:w="0" w14:cap="flat" w14:cmpd="sng" w14:algn="ctr">
            <w14:noFill/>
            <w14:prstDash w14:val="solid"/>
            <w14:bevel/>
          </w14:textOutline>
        </w:rPr>
      </w:pPr>
      <w:r w:rsidRPr="007501FF">
        <w:rPr>
          <w:rFonts w:ascii="Arial" w:eastAsia="Times New Roman" w:hAnsi="Arial" w:cs="Arial"/>
          <w:noProof/>
          <w:color w:val="000000"/>
          <w:lang w:eastAsia="sl-SI"/>
          <w14:textOutline w14:w="0" w14:cap="flat" w14:cmpd="sng" w14:algn="ctr">
            <w14:noFill/>
            <w14:prstDash w14:val="solid"/>
            <w14:bevel/>
          </w14:textOutline>
        </w:rPr>
        <w:drawing>
          <wp:inline distT="0" distB="0" distL="0" distR="0" wp14:anchorId="097C7453" wp14:editId="06873A72">
            <wp:extent cx="333375" cy="419100"/>
            <wp:effectExtent l="0" t="0" r="9525" b="0"/>
            <wp:docPr id="1" name="Picture 2"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inline>
        </w:drawing>
      </w:r>
    </w:p>
    <w:p w14:paraId="434F6500" w14:textId="77777777" w:rsidR="00B118EB" w:rsidRDefault="00B118EB" w:rsidP="006C30A9">
      <w:pPr>
        <w:spacing w:after="0"/>
        <w:jc w:val="center"/>
        <w:rPr>
          <w:rFonts w:ascii="Republika" w:eastAsia="Times New Roman" w:hAnsi="Republika" w:cs="Arial"/>
          <w:bCs/>
          <w:lang w:eastAsia="sl-SI"/>
        </w:rPr>
      </w:pPr>
    </w:p>
    <w:p w14:paraId="008DD066" w14:textId="51C4A7D2" w:rsidR="006C30A9" w:rsidRDefault="006C30A9" w:rsidP="006C30A9">
      <w:pPr>
        <w:spacing w:after="0"/>
        <w:jc w:val="center"/>
        <w:rPr>
          <w:rFonts w:ascii="Republika" w:eastAsia="Times New Roman" w:hAnsi="Republika" w:cs="Arial"/>
          <w:bCs/>
          <w:sz w:val="26"/>
          <w:szCs w:val="26"/>
          <w:lang w:eastAsia="sl-SI"/>
        </w:rPr>
      </w:pPr>
      <w:r w:rsidRPr="00B118EB">
        <w:rPr>
          <w:rFonts w:ascii="Republika" w:eastAsia="Times New Roman" w:hAnsi="Republika" w:cs="Arial"/>
          <w:bCs/>
          <w:sz w:val="26"/>
          <w:szCs w:val="26"/>
          <w:lang w:eastAsia="sl-SI"/>
        </w:rPr>
        <w:t xml:space="preserve">Statement by </w:t>
      </w:r>
    </w:p>
    <w:p w14:paraId="006704ED" w14:textId="77777777" w:rsidR="000B0038" w:rsidRPr="00B118EB" w:rsidRDefault="000B0038" w:rsidP="006C30A9">
      <w:pPr>
        <w:spacing w:after="0"/>
        <w:jc w:val="center"/>
        <w:rPr>
          <w:rFonts w:ascii="Republika" w:eastAsia="Times New Roman" w:hAnsi="Republika" w:cs="Arial"/>
          <w:bCs/>
          <w:sz w:val="26"/>
          <w:szCs w:val="26"/>
          <w:lang w:eastAsia="sl-SI"/>
        </w:rPr>
      </w:pPr>
    </w:p>
    <w:p w14:paraId="6AEA2E1D" w14:textId="35E329FD" w:rsidR="006C30A9" w:rsidRPr="00B118EB" w:rsidRDefault="006C30A9" w:rsidP="006C30A9">
      <w:pPr>
        <w:spacing w:after="0"/>
        <w:jc w:val="center"/>
        <w:rPr>
          <w:rFonts w:ascii="Republika" w:eastAsia="Times New Roman" w:hAnsi="Republika" w:cs="Arial"/>
          <w:b/>
          <w:bCs/>
          <w:sz w:val="26"/>
          <w:szCs w:val="26"/>
          <w:lang w:eastAsia="sl-SI"/>
        </w:rPr>
      </w:pPr>
      <w:r w:rsidRPr="00B118EB">
        <w:rPr>
          <w:rFonts w:ascii="Republika" w:eastAsia="Times New Roman" w:hAnsi="Republika" w:cs="Arial"/>
          <w:b/>
          <w:bCs/>
          <w:sz w:val="26"/>
          <w:szCs w:val="26"/>
          <w:lang w:eastAsia="sl-SI"/>
        </w:rPr>
        <w:t>Slovenia</w:t>
      </w:r>
    </w:p>
    <w:p w14:paraId="34F8115C" w14:textId="77777777" w:rsidR="006C30A9" w:rsidRPr="00B118EB" w:rsidRDefault="006C30A9" w:rsidP="006C30A9">
      <w:pPr>
        <w:spacing w:after="0"/>
        <w:jc w:val="center"/>
        <w:rPr>
          <w:rFonts w:ascii="Republika" w:eastAsia="Times New Roman" w:hAnsi="Republika" w:cs="Arial"/>
          <w:sz w:val="26"/>
          <w:szCs w:val="26"/>
          <w:lang w:eastAsia="sl-SI"/>
        </w:rPr>
      </w:pPr>
      <w:r w:rsidRPr="00B118EB">
        <w:rPr>
          <w:rFonts w:ascii="Republika" w:eastAsia="Times New Roman" w:hAnsi="Republika" w:cs="Arial"/>
          <w:sz w:val="26"/>
          <w:szCs w:val="26"/>
          <w:lang w:eastAsia="sl-SI"/>
        </w:rPr>
        <w:t xml:space="preserve">at the </w:t>
      </w:r>
    </w:p>
    <w:p w14:paraId="20F40FE3" w14:textId="77777777" w:rsidR="007F486B" w:rsidRPr="000B0038" w:rsidRDefault="007F486B" w:rsidP="006C30A9">
      <w:pPr>
        <w:spacing w:after="0"/>
        <w:jc w:val="center"/>
        <w:rPr>
          <w:rFonts w:ascii="Republika" w:eastAsia="Times New Roman" w:hAnsi="Republika" w:cs="Arial"/>
          <w:b/>
          <w:color w:val="31849B"/>
          <w:sz w:val="26"/>
          <w:szCs w:val="26"/>
          <w:lang w:eastAsia="sl-SI"/>
        </w:rPr>
      </w:pPr>
    </w:p>
    <w:p w14:paraId="2BBED5F5" w14:textId="43940797" w:rsidR="006C30A9" w:rsidRPr="000B0038" w:rsidRDefault="006C30A9" w:rsidP="006C30A9">
      <w:pPr>
        <w:spacing w:after="0"/>
        <w:jc w:val="center"/>
        <w:rPr>
          <w:rFonts w:ascii="Republika" w:eastAsia="Times New Roman" w:hAnsi="Republika" w:cs="Arial"/>
          <w:b/>
          <w:color w:val="31849B"/>
          <w:sz w:val="26"/>
          <w:szCs w:val="26"/>
          <w:lang w:eastAsia="sl-SI"/>
        </w:rPr>
      </w:pPr>
      <w:r w:rsidRPr="000B0038">
        <w:rPr>
          <w:rFonts w:ascii="Republika" w:eastAsia="Times New Roman" w:hAnsi="Republika" w:cs="Arial"/>
          <w:b/>
          <w:color w:val="31849B"/>
          <w:sz w:val="26"/>
          <w:szCs w:val="26"/>
          <w:lang w:eastAsia="sl-SI"/>
        </w:rPr>
        <w:t>Humanitarian Affairs Segment ECOSOC</w:t>
      </w:r>
    </w:p>
    <w:p w14:paraId="45D3811D" w14:textId="77777777" w:rsidR="000B0038" w:rsidRPr="000B0038" w:rsidRDefault="000B0038" w:rsidP="006C30A9">
      <w:pPr>
        <w:spacing w:after="0"/>
        <w:jc w:val="center"/>
        <w:rPr>
          <w:rFonts w:ascii="Republika" w:eastAsia="Times New Roman" w:hAnsi="Republika" w:cs="Arial"/>
          <w:b/>
          <w:color w:val="31849B"/>
          <w:sz w:val="26"/>
          <w:szCs w:val="26"/>
          <w:lang w:eastAsia="sl-SI"/>
        </w:rPr>
      </w:pPr>
    </w:p>
    <w:p w14:paraId="79A82B9D" w14:textId="0E4345A5" w:rsidR="006C30A9" w:rsidRPr="000B0038" w:rsidRDefault="006C30A9" w:rsidP="006C30A9">
      <w:pPr>
        <w:spacing w:after="0"/>
        <w:jc w:val="center"/>
        <w:rPr>
          <w:rFonts w:ascii="Republika" w:eastAsia="Times New Roman" w:hAnsi="Republika" w:cs="Arial"/>
          <w:bCs/>
          <w:sz w:val="26"/>
          <w:szCs w:val="26"/>
          <w:lang w:eastAsia="sl-SI"/>
        </w:rPr>
      </w:pPr>
      <w:r w:rsidRPr="000B0038">
        <w:rPr>
          <w:rFonts w:ascii="Republika" w:eastAsia="Times New Roman" w:hAnsi="Republika" w:cs="Arial"/>
          <w:b/>
          <w:color w:val="31849B"/>
          <w:sz w:val="26"/>
          <w:szCs w:val="26"/>
          <w:lang w:eastAsia="sl-SI"/>
        </w:rPr>
        <w:t>General Discussion</w:t>
      </w:r>
    </w:p>
    <w:p w14:paraId="5322E22F" w14:textId="77777777" w:rsidR="006C30A9" w:rsidRDefault="006C30A9" w:rsidP="006C30A9">
      <w:pPr>
        <w:pBdr>
          <w:bottom w:val="single" w:sz="4" w:space="1" w:color="000000"/>
        </w:pBdr>
        <w:spacing w:after="0"/>
        <w:jc w:val="center"/>
        <w:rPr>
          <w:rFonts w:ascii="Republika" w:eastAsia="Times New Roman" w:hAnsi="Republika" w:cs="Arial"/>
          <w:bCs/>
          <w:sz w:val="20"/>
          <w:lang w:eastAsia="sl-SI"/>
        </w:rPr>
      </w:pPr>
    </w:p>
    <w:p w14:paraId="7C4BF82B" w14:textId="75972C86" w:rsidR="006C30A9" w:rsidRPr="00F938B0" w:rsidRDefault="006C30A9" w:rsidP="006C30A9">
      <w:pPr>
        <w:pBdr>
          <w:bottom w:val="single" w:sz="4" w:space="1" w:color="000000"/>
        </w:pBdr>
        <w:spacing w:after="0"/>
        <w:jc w:val="center"/>
        <w:rPr>
          <w:rFonts w:ascii="Republika" w:eastAsia="Times New Roman" w:hAnsi="Republika" w:cs="Arial"/>
          <w:bCs/>
          <w:lang w:eastAsia="sl-SI"/>
        </w:rPr>
      </w:pPr>
      <w:r w:rsidRPr="00F938B0">
        <w:rPr>
          <w:rFonts w:ascii="Republika" w:eastAsia="Times New Roman" w:hAnsi="Republika" w:cs="Arial"/>
          <w:bCs/>
          <w:lang w:eastAsia="sl-SI"/>
        </w:rPr>
        <w:t xml:space="preserve">New York, 17 June 2026  </w:t>
      </w:r>
    </w:p>
    <w:p w14:paraId="27A273AD" w14:textId="0B349F37" w:rsidR="000B0038" w:rsidRDefault="000B0038" w:rsidP="00F938B0">
      <w:pPr>
        <w:spacing w:after="0" w:line="360" w:lineRule="auto"/>
        <w:jc w:val="both"/>
        <w:rPr>
          <w:rFonts w:ascii="Arial" w:eastAsia="Times New Roman" w:hAnsi="Arial" w:cs="Arial"/>
          <w:color w:val="000000"/>
          <w:kern w:val="0"/>
          <w:sz w:val="28"/>
          <w:szCs w:val="28"/>
          <w:lang w:val="en-GB"/>
          <w14:ligatures w14:val="none"/>
        </w:rPr>
      </w:pPr>
    </w:p>
    <w:p w14:paraId="7CCCAD69" w14:textId="77777777" w:rsidR="000B0038" w:rsidRDefault="000B0038" w:rsidP="00F938B0">
      <w:pPr>
        <w:spacing w:after="0" w:line="360" w:lineRule="auto"/>
        <w:jc w:val="both"/>
        <w:rPr>
          <w:rFonts w:ascii="Arial" w:eastAsia="Times New Roman" w:hAnsi="Arial" w:cs="Arial"/>
          <w:color w:val="000000"/>
          <w:kern w:val="0"/>
          <w:sz w:val="28"/>
          <w:szCs w:val="28"/>
          <w:lang w:val="en-GB"/>
          <w14:ligatures w14:val="none"/>
        </w:rPr>
      </w:pPr>
    </w:p>
    <w:p w14:paraId="421AF760" w14:textId="31BC80B5" w:rsidR="007D7D6B" w:rsidRPr="00F938B0" w:rsidRDefault="007D7D6B" w:rsidP="00F938B0">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color w:val="000000"/>
          <w:kern w:val="0"/>
          <w:sz w:val="28"/>
          <w:szCs w:val="28"/>
          <w:lang w:val="en-GB"/>
          <w14:ligatures w14:val="none"/>
        </w:rPr>
        <w:t>M</w:t>
      </w:r>
      <w:r w:rsidR="00F938B0" w:rsidRPr="00F938B0">
        <w:rPr>
          <w:rFonts w:ascii="Arial" w:eastAsia="Times New Roman" w:hAnsi="Arial" w:cs="Arial"/>
          <w:color w:val="000000"/>
          <w:kern w:val="0"/>
          <w:sz w:val="28"/>
          <w:szCs w:val="28"/>
          <w:lang w:val="en-GB"/>
          <w14:ligatures w14:val="none"/>
        </w:rPr>
        <w:t xml:space="preserve">r. </w:t>
      </w:r>
      <w:r w:rsidRPr="00F938B0">
        <w:rPr>
          <w:rFonts w:ascii="Arial" w:eastAsia="Times New Roman" w:hAnsi="Arial" w:cs="Arial"/>
          <w:color w:val="000000"/>
          <w:kern w:val="0"/>
          <w:sz w:val="28"/>
          <w:szCs w:val="28"/>
          <w:lang w:val="en-GB"/>
          <w14:ligatures w14:val="none"/>
        </w:rPr>
        <w:t>Chair,</w:t>
      </w:r>
    </w:p>
    <w:p w14:paraId="17C995AA" w14:textId="6C1ED22A" w:rsidR="007D7D6B" w:rsidRDefault="007D7D6B" w:rsidP="00F938B0">
      <w:pPr>
        <w:spacing w:after="0" w:line="360" w:lineRule="auto"/>
        <w:jc w:val="both"/>
        <w:rPr>
          <w:rFonts w:ascii="Arial" w:eastAsia="Times New Roman" w:hAnsi="Arial" w:cs="Arial"/>
          <w:color w:val="000000"/>
          <w:kern w:val="0"/>
          <w:sz w:val="28"/>
          <w:szCs w:val="28"/>
          <w:lang w:val="en-GB"/>
          <w14:ligatures w14:val="none"/>
        </w:rPr>
      </w:pPr>
    </w:p>
    <w:p w14:paraId="3F00E26A" w14:textId="47BAB7F7" w:rsidR="000B0038" w:rsidRDefault="000B0038" w:rsidP="000B0038">
      <w:pPr>
        <w:autoSpaceDE w:val="0"/>
        <w:autoSpaceDN w:val="0"/>
        <w:adjustRightInd w:val="0"/>
        <w:spacing w:line="360" w:lineRule="auto"/>
        <w:jc w:val="both"/>
        <w:rPr>
          <w:rFonts w:ascii="Arial" w:hAnsi="Arial" w:cs="Arial"/>
          <w:sz w:val="28"/>
          <w:szCs w:val="28"/>
          <w:lang w:val="en-GB"/>
        </w:rPr>
      </w:pPr>
      <w:r>
        <w:rPr>
          <w:rFonts w:ascii="Arial" w:eastAsia="Times New Roman" w:hAnsi="Arial" w:cs="Arial"/>
          <w:color w:val="000000"/>
          <w:kern w:val="0"/>
          <w:sz w:val="28"/>
          <w:szCs w:val="28"/>
          <w:lang w:val="en-GB"/>
          <w14:ligatures w14:val="none"/>
        </w:rPr>
        <w:t xml:space="preserve">Slovenia aligns itself with the statement of the European Union. </w:t>
      </w:r>
      <w:r w:rsidRPr="000B0038">
        <w:rPr>
          <w:rFonts w:ascii="Arial" w:hAnsi="Arial" w:cs="Arial"/>
          <w:sz w:val="28"/>
          <w:szCs w:val="28"/>
          <w:lang w:val="en-GB"/>
        </w:rPr>
        <w:t>The following are remarks in our national capacity.</w:t>
      </w:r>
    </w:p>
    <w:p w14:paraId="3FFD4997" w14:textId="77777777" w:rsidR="000B0038" w:rsidRPr="000B0038" w:rsidRDefault="000B0038" w:rsidP="000B0038">
      <w:pPr>
        <w:autoSpaceDE w:val="0"/>
        <w:autoSpaceDN w:val="0"/>
        <w:adjustRightInd w:val="0"/>
        <w:spacing w:line="240" w:lineRule="auto"/>
        <w:jc w:val="both"/>
        <w:rPr>
          <w:rFonts w:ascii="Arial" w:hAnsi="Arial" w:cs="Arial"/>
          <w:sz w:val="28"/>
          <w:szCs w:val="28"/>
          <w:lang w:val="en-GB"/>
        </w:rPr>
      </w:pPr>
    </w:p>
    <w:p w14:paraId="11E8188C" w14:textId="501BC07F" w:rsidR="00CE7099" w:rsidRPr="00F938B0" w:rsidRDefault="00B57894" w:rsidP="000B0038">
      <w:pPr>
        <w:spacing w:after="0" w:line="360" w:lineRule="auto"/>
        <w:jc w:val="both"/>
        <w:rPr>
          <w:rFonts w:ascii="Arial" w:eastAsia="Times New Roman" w:hAnsi="Arial" w:cs="Arial"/>
          <w:sz w:val="28"/>
          <w:szCs w:val="28"/>
          <w:lang w:val="en-GB" w:eastAsia="sl-SI"/>
        </w:rPr>
      </w:pPr>
      <w:r w:rsidRPr="00F938B0">
        <w:rPr>
          <w:rFonts w:ascii="Arial" w:eastAsia="Times New Roman" w:hAnsi="Arial" w:cs="Arial"/>
          <w:color w:val="000000"/>
          <w:kern w:val="0"/>
          <w:sz w:val="28"/>
          <w:szCs w:val="28"/>
          <w:lang w:val="en-GB"/>
          <w14:ligatures w14:val="none"/>
        </w:rPr>
        <w:t>In a world wh</w:t>
      </w:r>
      <w:r w:rsidR="001205D0" w:rsidRPr="00F938B0">
        <w:rPr>
          <w:rFonts w:ascii="Arial" w:eastAsia="Times New Roman" w:hAnsi="Arial" w:cs="Arial"/>
          <w:color w:val="000000"/>
          <w:kern w:val="0"/>
          <w:sz w:val="28"/>
          <w:szCs w:val="28"/>
          <w:lang w:val="en-GB"/>
          <w14:ligatures w14:val="none"/>
        </w:rPr>
        <w:t>ich</w:t>
      </w:r>
      <w:r w:rsidRPr="00F938B0">
        <w:rPr>
          <w:rFonts w:ascii="Arial" w:eastAsia="Times New Roman" w:hAnsi="Arial" w:cs="Arial"/>
          <w:color w:val="000000"/>
          <w:kern w:val="0"/>
          <w:sz w:val="28"/>
          <w:szCs w:val="28"/>
          <w:lang w:val="en-GB"/>
          <w14:ligatures w14:val="none"/>
        </w:rPr>
        <w:t xml:space="preserve"> promised to leave no one behind, the number of people in need is growing each yea</w:t>
      </w:r>
      <w:r w:rsidR="00DE1503" w:rsidRPr="00F938B0">
        <w:rPr>
          <w:rFonts w:ascii="Arial" w:eastAsia="Times New Roman" w:hAnsi="Arial" w:cs="Arial"/>
          <w:color w:val="000000"/>
          <w:kern w:val="0"/>
          <w:sz w:val="28"/>
          <w:szCs w:val="28"/>
          <w:lang w:val="en-GB"/>
          <w14:ligatures w14:val="none"/>
        </w:rPr>
        <w:t>r</w:t>
      </w:r>
      <w:r w:rsidRPr="00F938B0">
        <w:rPr>
          <w:rFonts w:ascii="Arial" w:eastAsia="Times New Roman" w:hAnsi="Arial" w:cs="Arial"/>
          <w:color w:val="000000"/>
          <w:kern w:val="0"/>
          <w:sz w:val="28"/>
          <w:szCs w:val="28"/>
          <w:lang w:val="en-GB"/>
          <w14:ligatures w14:val="none"/>
        </w:rPr>
        <w:t xml:space="preserve">. </w:t>
      </w:r>
      <w:r w:rsidR="00DE1503" w:rsidRPr="00F938B0">
        <w:rPr>
          <w:rFonts w:ascii="Arial" w:eastAsia="Times New Roman" w:hAnsi="Arial" w:cs="Arial"/>
          <w:color w:val="000000"/>
          <w:kern w:val="0"/>
          <w:sz w:val="28"/>
          <w:szCs w:val="28"/>
          <w:lang w:val="en-GB"/>
          <w14:ligatures w14:val="none"/>
        </w:rPr>
        <w:t>Whether displaced, starving, or persecuted, millions cry out for protection and aid—yet the gap between the resources required and those actually delivered widens every day.</w:t>
      </w:r>
      <w:r w:rsidR="00CE7099" w:rsidRPr="00F938B0">
        <w:rPr>
          <w:rFonts w:ascii="Arial" w:eastAsia="Times New Roman" w:hAnsi="Arial" w:cs="Arial"/>
          <w:color w:val="000000"/>
          <w:kern w:val="0"/>
          <w:sz w:val="28"/>
          <w:szCs w:val="28"/>
          <w:lang w:val="en-GB"/>
          <w14:ligatures w14:val="none"/>
        </w:rPr>
        <w:t xml:space="preserve"> </w:t>
      </w:r>
    </w:p>
    <w:p w14:paraId="3C3984A2" w14:textId="1002649D" w:rsidR="00DE1503" w:rsidRPr="00F938B0" w:rsidRDefault="00DE1503" w:rsidP="00F938B0">
      <w:pPr>
        <w:spacing w:after="0" w:line="360" w:lineRule="auto"/>
        <w:jc w:val="both"/>
        <w:rPr>
          <w:rFonts w:ascii="Arial" w:eastAsia="Times New Roman" w:hAnsi="Arial" w:cs="Arial"/>
          <w:color w:val="000000"/>
          <w:kern w:val="0"/>
          <w:sz w:val="28"/>
          <w:szCs w:val="28"/>
          <w:lang w:val="en-GB"/>
          <w14:ligatures w14:val="none"/>
        </w:rPr>
      </w:pPr>
    </w:p>
    <w:p w14:paraId="55AC8C4B" w14:textId="1F9CF909" w:rsidR="008D3CD3" w:rsidRPr="00F938B0" w:rsidRDefault="008D3CD3" w:rsidP="00F938B0">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color w:val="000000"/>
          <w:kern w:val="0"/>
          <w:sz w:val="28"/>
          <w:szCs w:val="28"/>
          <w:lang w:val="en-GB"/>
          <w14:ligatures w14:val="none"/>
        </w:rPr>
        <w:t>Slovenia reaffirms its commitment to acting for people in need through humanitarian action, humanitarian funding and humanitarian diplomacy.</w:t>
      </w:r>
    </w:p>
    <w:p w14:paraId="60B074B2" w14:textId="77777777" w:rsidR="008D3CD3" w:rsidRPr="00F938B0" w:rsidRDefault="008D3CD3" w:rsidP="00F938B0">
      <w:pPr>
        <w:spacing w:after="0" w:line="360" w:lineRule="auto"/>
        <w:jc w:val="both"/>
        <w:rPr>
          <w:rFonts w:ascii="Arial" w:eastAsia="Times New Roman" w:hAnsi="Arial" w:cs="Arial"/>
          <w:color w:val="000000"/>
          <w:kern w:val="0"/>
          <w:sz w:val="28"/>
          <w:szCs w:val="28"/>
          <w:lang w:val="en-GB"/>
          <w14:ligatures w14:val="none"/>
        </w:rPr>
      </w:pPr>
    </w:p>
    <w:p w14:paraId="64604752" w14:textId="77777777" w:rsidR="000B0038" w:rsidRDefault="000B0038" w:rsidP="00F938B0">
      <w:pPr>
        <w:spacing w:after="0" w:line="360" w:lineRule="auto"/>
        <w:jc w:val="both"/>
        <w:rPr>
          <w:rFonts w:ascii="Arial" w:eastAsia="Times New Roman" w:hAnsi="Arial" w:cs="Arial"/>
          <w:b/>
          <w:bCs/>
          <w:color w:val="000000"/>
          <w:kern w:val="0"/>
          <w:sz w:val="28"/>
          <w:szCs w:val="28"/>
          <w:lang w:val="en-GB"/>
          <w14:ligatures w14:val="none"/>
        </w:rPr>
      </w:pPr>
    </w:p>
    <w:p w14:paraId="0E24A983" w14:textId="77777777" w:rsidR="000B0038" w:rsidRDefault="000B0038" w:rsidP="00F938B0">
      <w:pPr>
        <w:spacing w:after="0" w:line="360" w:lineRule="auto"/>
        <w:jc w:val="both"/>
        <w:rPr>
          <w:rFonts w:ascii="Arial" w:eastAsia="Times New Roman" w:hAnsi="Arial" w:cs="Arial"/>
          <w:b/>
          <w:bCs/>
          <w:color w:val="000000"/>
          <w:kern w:val="0"/>
          <w:sz w:val="28"/>
          <w:szCs w:val="28"/>
          <w:lang w:val="en-GB"/>
          <w14:ligatures w14:val="none"/>
        </w:rPr>
      </w:pPr>
    </w:p>
    <w:p w14:paraId="1912D013" w14:textId="77777777" w:rsidR="000B0038" w:rsidRDefault="000B0038" w:rsidP="00F938B0">
      <w:pPr>
        <w:spacing w:after="0" w:line="360" w:lineRule="auto"/>
        <w:jc w:val="both"/>
        <w:rPr>
          <w:rFonts w:ascii="Arial" w:eastAsia="Times New Roman" w:hAnsi="Arial" w:cs="Arial"/>
          <w:b/>
          <w:bCs/>
          <w:color w:val="000000"/>
          <w:kern w:val="0"/>
          <w:sz w:val="28"/>
          <w:szCs w:val="28"/>
          <w:lang w:val="en-GB"/>
          <w14:ligatures w14:val="none"/>
        </w:rPr>
      </w:pPr>
    </w:p>
    <w:p w14:paraId="010F903A" w14:textId="77777777" w:rsidR="000B0038" w:rsidRDefault="000B0038" w:rsidP="00F938B0">
      <w:pPr>
        <w:spacing w:after="0" w:line="360" w:lineRule="auto"/>
        <w:jc w:val="both"/>
        <w:rPr>
          <w:rFonts w:ascii="Arial" w:eastAsia="Times New Roman" w:hAnsi="Arial" w:cs="Arial"/>
          <w:b/>
          <w:bCs/>
          <w:color w:val="000000"/>
          <w:kern w:val="0"/>
          <w:sz w:val="28"/>
          <w:szCs w:val="28"/>
          <w:lang w:val="en-GB"/>
          <w14:ligatures w14:val="none"/>
        </w:rPr>
      </w:pPr>
    </w:p>
    <w:p w14:paraId="01CA3DF9" w14:textId="01C516FD" w:rsidR="007D7D6B" w:rsidRPr="00F938B0" w:rsidRDefault="008D3CD3" w:rsidP="00F938B0">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b/>
          <w:bCs/>
          <w:color w:val="000000"/>
          <w:kern w:val="0"/>
          <w:sz w:val="28"/>
          <w:szCs w:val="28"/>
          <w:lang w:val="en-GB"/>
          <w14:ligatures w14:val="none"/>
        </w:rPr>
        <w:t xml:space="preserve">First, humanitarian diplomacy </w:t>
      </w:r>
      <w:r w:rsidR="00341F00" w:rsidRPr="00F938B0">
        <w:rPr>
          <w:rFonts w:ascii="Arial" w:eastAsia="Times New Roman" w:hAnsi="Arial" w:cs="Arial"/>
          <w:b/>
          <w:bCs/>
          <w:color w:val="000000"/>
          <w:kern w:val="0"/>
          <w:sz w:val="28"/>
          <w:szCs w:val="28"/>
          <w:lang w:val="en-GB"/>
          <w14:ligatures w14:val="none"/>
        </w:rPr>
        <w:t>to ensure</w:t>
      </w:r>
      <w:r w:rsidRPr="00F938B0">
        <w:rPr>
          <w:rFonts w:ascii="Arial" w:eastAsia="Times New Roman" w:hAnsi="Arial" w:cs="Arial"/>
          <w:b/>
          <w:bCs/>
          <w:color w:val="000000"/>
          <w:kern w:val="0"/>
          <w:sz w:val="28"/>
          <w:szCs w:val="28"/>
          <w:lang w:val="en-GB"/>
          <w14:ligatures w14:val="none"/>
        </w:rPr>
        <w:t xml:space="preserve"> </w:t>
      </w:r>
      <w:r w:rsidR="00AC3ABA" w:rsidRPr="00F938B0">
        <w:rPr>
          <w:rFonts w:ascii="Arial" w:eastAsia="Times New Roman" w:hAnsi="Arial" w:cs="Arial"/>
          <w:b/>
          <w:bCs/>
          <w:color w:val="000000"/>
          <w:kern w:val="0"/>
          <w:sz w:val="28"/>
          <w:szCs w:val="28"/>
          <w:lang w:val="en-GB"/>
          <w14:ligatures w14:val="none"/>
        </w:rPr>
        <w:t>international humanitarian law is respected and humanitarian challenges are tackled together</w:t>
      </w:r>
      <w:r w:rsidR="00AC3ABA" w:rsidRPr="00F938B0">
        <w:rPr>
          <w:rFonts w:ascii="Arial" w:eastAsia="Times New Roman" w:hAnsi="Arial" w:cs="Arial"/>
          <w:color w:val="000000"/>
          <w:kern w:val="0"/>
          <w:sz w:val="28"/>
          <w:szCs w:val="28"/>
          <w:lang w:val="en-GB"/>
          <w14:ligatures w14:val="none"/>
        </w:rPr>
        <w:t xml:space="preserve">. </w:t>
      </w:r>
      <w:r w:rsidR="00AE43A0" w:rsidRPr="00F938B0">
        <w:rPr>
          <w:rFonts w:ascii="Arial" w:eastAsia="Times New Roman" w:hAnsi="Arial" w:cs="Arial"/>
          <w:color w:val="000000"/>
          <w:kern w:val="0"/>
          <w:sz w:val="28"/>
          <w:szCs w:val="28"/>
          <w:lang w:val="en-GB"/>
          <w14:ligatures w14:val="none"/>
        </w:rPr>
        <w:t>We</w:t>
      </w:r>
      <w:r w:rsidR="007D7D6B" w:rsidRPr="00F938B0">
        <w:rPr>
          <w:rFonts w:ascii="Arial" w:eastAsia="Times New Roman" w:hAnsi="Arial" w:cs="Arial"/>
          <w:color w:val="000000"/>
          <w:kern w:val="0"/>
          <w:sz w:val="28"/>
          <w:szCs w:val="28"/>
          <w:lang w:val="en-GB"/>
          <w14:ligatures w14:val="none"/>
        </w:rPr>
        <w:t xml:space="preserve"> often say</w:t>
      </w:r>
      <w:r w:rsidR="00AE43A0" w:rsidRPr="00F938B0">
        <w:rPr>
          <w:rFonts w:ascii="Arial" w:eastAsia="Times New Roman" w:hAnsi="Arial" w:cs="Arial"/>
          <w:color w:val="000000"/>
          <w:kern w:val="0"/>
          <w:sz w:val="28"/>
          <w:szCs w:val="28"/>
          <w:lang w:val="en-GB"/>
          <w14:ligatures w14:val="none"/>
        </w:rPr>
        <w:t xml:space="preserve"> international law</w:t>
      </w:r>
      <w:r w:rsidR="007D7D6B" w:rsidRPr="00F938B0">
        <w:rPr>
          <w:rFonts w:ascii="Arial" w:eastAsia="Times New Roman" w:hAnsi="Arial" w:cs="Arial"/>
          <w:color w:val="000000"/>
          <w:kern w:val="0"/>
          <w:sz w:val="28"/>
          <w:szCs w:val="28"/>
          <w:lang w:val="en-GB"/>
          <w14:ligatures w14:val="none"/>
        </w:rPr>
        <w:t xml:space="preserve"> provides a safety net for small countries. </w:t>
      </w:r>
      <w:r w:rsidR="00506AD8" w:rsidRPr="00F938B0">
        <w:rPr>
          <w:rFonts w:ascii="Arial" w:eastAsia="Times New Roman" w:hAnsi="Arial" w:cs="Arial"/>
          <w:color w:val="000000"/>
          <w:kern w:val="0"/>
          <w:sz w:val="28"/>
          <w:szCs w:val="28"/>
          <w:lang w:val="en-GB"/>
          <w14:ligatures w14:val="none"/>
        </w:rPr>
        <w:t xml:space="preserve">Equally, </w:t>
      </w:r>
      <w:r w:rsidR="006E11CD" w:rsidRPr="00F938B0">
        <w:rPr>
          <w:rFonts w:ascii="Arial" w:eastAsia="Times New Roman" w:hAnsi="Arial" w:cs="Arial"/>
          <w:color w:val="000000"/>
          <w:kern w:val="0"/>
          <w:sz w:val="28"/>
          <w:szCs w:val="28"/>
          <w:lang w:val="en-GB"/>
          <w14:ligatures w14:val="none"/>
        </w:rPr>
        <w:t>IHL</w:t>
      </w:r>
      <w:r w:rsidR="007D7D6B" w:rsidRPr="00F938B0">
        <w:rPr>
          <w:rFonts w:ascii="Arial" w:eastAsia="Times New Roman" w:hAnsi="Arial" w:cs="Arial"/>
          <w:color w:val="000000"/>
          <w:kern w:val="0"/>
          <w:sz w:val="28"/>
          <w:szCs w:val="28"/>
          <w:lang w:val="en-GB"/>
          <w14:ligatures w14:val="none"/>
        </w:rPr>
        <w:t xml:space="preserve"> </w:t>
      </w:r>
      <w:r w:rsidR="00C83635" w:rsidRPr="00F938B0">
        <w:rPr>
          <w:rFonts w:ascii="Arial" w:eastAsia="Times New Roman" w:hAnsi="Arial" w:cs="Arial"/>
          <w:color w:val="000000"/>
          <w:kern w:val="0"/>
          <w:sz w:val="28"/>
          <w:szCs w:val="28"/>
          <w:lang w:val="en-GB"/>
          <w14:ligatures w14:val="none"/>
        </w:rPr>
        <w:t xml:space="preserve">offers protection to civilians affected by armed conflicts, </w:t>
      </w:r>
      <w:r w:rsidR="003B3957" w:rsidRPr="00F938B0">
        <w:rPr>
          <w:rFonts w:ascii="Arial" w:eastAsia="Times New Roman" w:hAnsi="Arial" w:cs="Arial"/>
          <w:color w:val="000000"/>
          <w:kern w:val="0"/>
          <w:sz w:val="28"/>
          <w:szCs w:val="28"/>
          <w:lang w:val="en-GB"/>
          <w14:ligatures w14:val="none"/>
        </w:rPr>
        <w:t>while</w:t>
      </w:r>
      <w:r w:rsidR="00C83635" w:rsidRPr="00F938B0">
        <w:rPr>
          <w:rFonts w:ascii="Arial" w:eastAsia="Times New Roman" w:hAnsi="Arial" w:cs="Arial"/>
          <w:color w:val="000000"/>
          <w:kern w:val="0"/>
          <w:sz w:val="28"/>
          <w:szCs w:val="28"/>
          <w:lang w:val="en-GB"/>
          <w14:ligatures w14:val="none"/>
        </w:rPr>
        <w:t xml:space="preserve"> </w:t>
      </w:r>
      <w:r w:rsidR="003B3957" w:rsidRPr="00F938B0">
        <w:rPr>
          <w:rFonts w:ascii="Arial" w:eastAsia="Times New Roman" w:hAnsi="Arial" w:cs="Arial"/>
          <w:color w:val="000000"/>
          <w:kern w:val="0"/>
          <w:sz w:val="28"/>
          <w:szCs w:val="28"/>
          <w:lang w:val="en-GB"/>
          <w14:ligatures w14:val="none"/>
        </w:rPr>
        <w:t xml:space="preserve">the </w:t>
      </w:r>
      <w:r w:rsidR="00C83635" w:rsidRPr="00F938B0">
        <w:rPr>
          <w:rFonts w:ascii="Arial" w:eastAsia="Times New Roman" w:hAnsi="Arial" w:cs="Arial"/>
          <w:color w:val="000000"/>
          <w:kern w:val="0"/>
          <w:sz w:val="28"/>
          <w:szCs w:val="28"/>
          <w:lang w:val="en-GB"/>
          <w14:ligatures w14:val="none"/>
        </w:rPr>
        <w:t xml:space="preserve">humanitarian norms and principles </w:t>
      </w:r>
      <w:r w:rsidR="003B3957" w:rsidRPr="00F938B0">
        <w:rPr>
          <w:rFonts w:ascii="Arial" w:eastAsia="Times New Roman" w:hAnsi="Arial" w:cs="Arial"/>
          <w:color w:val="000000"/>
          <w:kern w:val="0"/>
          <w:sz w:val="28"/>
          <w:szCs w:val="28"/>
          <w:lang w:val="en-GB"/>
          <w14:ligatures w14:val="none"/>
        </w:rPr>
        <w:t xml:space="preserve">enshrined in relevant instruments </w:t>
      </w:r>
      <w:r w:rsidR="00C83635" w:rsidRPr="00F938B0">
        <w:rPr>
          <w:rFonts w:ascii="Arial" w:eastAsia="Times New Roman" w:hAnsi="Arial" w:cs="Arial"/>
          <w:color w:val="000000"/>
          <w:kern w:val="0"/>
          <w:sz w:val="28"/>
          <w:szCs w:val="28"/>
          <w:lang w:val="en-GB"/>
          <w14:ligatures w14:val="none"/>
        </w:rPr>
        <w:t xml:space="preserve">provide a safety net for </w:t>
      </w:r>
      <w:r w:rsidR="007D7D6B" w:rsidRPr="00F938B0">
        <w:rPr>
          <w:rFonts w:ascii="Arial" w:eastAsia="Times New Roman" w:hAnsi="Arial" w:cs="Arial"/>
          <w:color w:val="000000"/>
          <w:kern w:val="0"/>
          <w:sz w:val="28"/>
          <w:szCs w:val="28"/>
          <w:lang w:val="en-GB"/>
          <w14:ligatures w14:val="none"/>
        </w:rPr>
        <w:t xml:space="preserve">people </w:t>
      </w:r>
      <w:r w:rsidR="00922118" w:rsidRPr="00F938B0">
        <w:rPr>
          <w:rFonts w:ascii="Arial" w:eastAsia="Times New Roman" w:hAnsi="Arial" w:cs="Arial"/>
          <w:color w:val="000000"/>
          <w:kern w:val="0"/>
          <w:sz w:val="28"/>
          <w:szCs w:val="28"/>
          <w:lang w:val="en-GB"/>
          <w14:ligatures w14:val="none"/>
        </w:rPr>
        <w:t xml:space="preserve">most </w:t>
      </w:r>
      <w:r w:rsidR="007D7D6B" w:rsidRPr="00F938B0">
        <w:rPr>
          <w:rFonts w:ascii="Arial" w:eastAsia="Times New Roman" w:hAnsi="Arial" w:cs="Arial"/>
          <w:color w:val="000000"/>
          <w:kern w:val="0"/>
          <w:sz w:val="28"/>
          <w:szCs w:val="28"/>
          <w:lang w:val="en-GB"/>
          <w14:ligatures w14:val="none"/>
        </w:rPr>
        <w:t>in need</w:t>
      </w:r>
      <w:r w:rsidR="00C83635" w:rsidRPr="00F938B0">
        <w:rPr>
          <w:rFonts w:ascii="Arial" w:eastAsia="Times New Roman" w:hAnsi="Arial" w:cs="Arial"/>
          <w:color w:val="000000"/>
          <w:kern w:val="0"/>
          <w:sz w:val="28"/>
          <w:szCs w:val="28"/>
          <w:lang w:val="en-GB"/>
          <w14:ligatures w14:val="none"/>
        </w:rPr>
        <w:t xml:space="preserve"> universally</w:t>
      </w:r>
      <w:r w:rsidR="007D7D6B" w:rsidRPr="00F938B0">
        <w:rPr>
          <w:rFonts w:ascii="Arial" w:eastAsia="Times New Roman" w:hAnsi="Arial" w:cs="Arial"/>
          <w:color w:val="000000"/>
          <w:kern w:val="0"/>
          <w:sz w:val="28"/>
          <w:szCs w:val="28"/>
          <w:lang w:val="en-GB"/>
          <w14:ligatures w14:val="none"/>
        </w:rPr>
        <w:t xml:space="preserve">. </w:t>
      </w:r>
    </w:p>
    <w:p w14:paraId="2CD7B0C3" w14:textId="77777777" w:rsidR="007F486B" w:rsidRDefault="007F486B" w:rsidP="00F938B0">
      <w:pPr>
        <w:pStyle w:val="NoSpacing"/>
        <w:spacing w:line="360" w:lineRule="auto"/>
        <w:jc w:val="both"/>
        <w:rPr>
          <w:rFonts w:ascii="Arial" w:eastAsia="Times New Roman" w:hAnsi="Arial" w:cs="Arial"/>
          <w:color w:val="000000"/>
          <w:sz w:val="28"/>
          <w:szCs w:val="28"/>
          <w:lang w:val="en-GB"/>
        </w:rPr>
      </w:pPr>
    </w:p>
    <w:p w14:paraId="446B49F6" w14:textId="4E123DBF" w:rsidR="006006C0" w:rsidRPr="00F938B0" w:rsidRDefault="00AC3ABA" w:rsidP="00F938B0">
      <w:pPr>
        <w:pStyle w:val="NoSpacing"/>
        <w:spacing w:line="360" w:lineRule="auto"/>
        <w:jc w:val="both"/>
        <w:rPr>
          <w:rFonts w:ascii="Arial" w:eastAsia="Times New Roman" w:hAnsi="Arial" w:cs="Arial"/>
          <w:b/>
          <w:sz w:val="28"/>
          <w:szCs w:val="28"/>
          <w:lang w:val="en-GB" w:eastAsia="sl-SI"/>
        </w:rPr>
      </w:pPr>
      <w:r w:rsidRPr="00F938B0">
        <w:rPr>
          <w:rFonts w:ascii="Arial" w:eastAsia="Times New Roman" w:hAnsi="Arial" w:cs="Arial"/>
          <w:color w:val="000000"/>
          <w:sz w:val="28"/>
          <w:szCs w:val="28"/>
          <w:lang w:val="en-GB"/>
        </w:rPr>
        <w:t>In this vein, I would like to underline the role of the Global Initiative to Galvanize Political Commitment to IHL, within which Slovenia</w:t>
      </w:r>
      <w:r w:rsidR="007F1E76" w:rsidRPr="00F938B0">
        <w:rPr>
          <w:rFonts w:ascii="Arial" w:eastAsia="Times New Roman" w:hAnsi="Arial" w:cs="Arial"/>
          <w:color w:val="000000"/>
          <w:sz w:val="28"/>
          <w:szCs w:val="28"/>
          <w:lang w:val="en-GB"/>
        </w:rPr>
        <w:t xml:space="preserve"> actively contributes to</w:t>
      </w:r>
      <w:r w:rsidR="008F4D56" w:rsidRPr="00F938B0">
        <w:rPr>
          <w:rFonts w:ascii="Arial" w:eastAsia="Times New Roman" w:hAnsi="Arial" w:cs="Arial"/>
          <w:color w:val="000000"/>
          <w:sz w:val="28"/>
          <w:szCs w:val="28"/>
          <w:lang w:val="en-GB"/>
        </w:rPr>
        <w:t xml:space="preserve"> as one of the </w:t>
      </w:r>
      <w:r w:rsidRPr="00F938B0">
        <w:rPr>
          <w:rFonts w:ascii="Arial" w:eastAsia="Times New Roman" w:hAnsi="Arial" w:cs="Arial"/>
          <w:color w:val="000000"/>
          <w:sz w:val="28"/>
          <w:szCs w:val="28"/>
          <w:lang w:val="en-GB"/>
        </w:rPr>
        <w:t>co-chairs</w:t>
      </w:r>
      <w:r w:rsidR="008F4D56" w:rsidRPr="00F938B0">
        <w:rPr>
          <w:rFonts w:ascii="Arial" w:eastAsia="Times New Roman" w:hAnsi="Arial" w:cs="Arial"/>
          <w:color w:val="000000"/>
          <w:sz w:val="28"/>
          <w:szCs w:val="28"/>
          <w:lang w:val="en-GB"/>
        </w:rPr>
        <w:t xml:space="preserve"> of</w:t>
      </w:r>
      <w:r w:rsidRPr="00F938B0">
        <w:rPr>
          <w:rFonts w:ascii="Arial" w:eastAsia="Times New Roman" w:hAnsi="Arial" w:cs="Arial"/>
          <w:color w:val="000000"/>
          <w:sz w:val="28"/>
          <w:szCs w:val="28"/>
          <w:lang w:val="en-GB"/>
        </w:rPr>
        <w:t xml:space="preserve"> </w:t>
      </w:r>
      <w:r w:rsidR="00B66E74" w:rsidRPr="00F938B0">
        <w:rPr>
          <w:rFonts w:ascii="Arial" w:eastAsia="Times New Roman" w:hAnsi="Arial" w:cs="Arial"/>
          <w:color w:val="000000"/>
          <w:sz w:val="28"/>
          <w:szCs w:val="28"/>
          <w:lang w:val="en-GB"/>
        </w:rPr>
        <w:t xml:space="preserve">the </w:t>
      </w:r>
      <w:r w:rsidRPr="00F938B0">
        <w:rPr>
          <w:rFonts w:ascii="Arial" w:eastAsia="Times New Roman" w:hAnsi="Arial" w:cs="Arial"/>
          <w:color w:val="000000"/>
          <w:sz w:val="28"/>
          <w:szCs w:val="28"/>
          <w:lang w:val="en-GB"/>
        </w:rPr>
        <w:t>workstream on protection of civilian infrastructure</w:t>
      </w:r>
      <w:r w:rsidR="009D43C6" w:rsidRPr="00F938B0">
        <w:rPr>
          <w:rFonts w:ascii="Arial" w:eastAsia="Times New Roman" w:hAnsi="Arial" w:cs="Arial"/>
          <w:color w:val="000000"/>
          <w:sz w:val="28"/>
          <w:szCs w:val="28"/>
          <w:lang w:val="en-GB"/>
        </w:rPr>
        <w:t xml:space="preserve"> and </w:t>
      </w:r>
      <w:r w:rsidR="001C3423" w:rsidRPr="00F938B0">
        <w:rPr>
          <w:rFonts w:ascii="Arial" w:eastAsia="Times New Roman" w:hAnsi="Arial" w:cs="Arial"/>
          <w:color w:val="000000"/>
          <w:sz w:val="28"/>
          <w:szCs w:val="28"/>
          <w:lang w:val="en-GB"/>
        </w:rPr>
        <w:t xml:space="preserve">engaging in </w:t>
      </w:r>
      <w:r w:rsidR="009D43C6" w:rsidRPr="00F938B0">
        <w:rPr>
          <w:rFonts w:ascii="Arial" w:eastAsia="Times New Roman" w:hAnsi="Arial" w:cs="Arial"/>
          <w:color w:val="000000"/>
          <w:sz w:val="28"/>
          <w:szCs w:val="28"/>
          <w:lang w:val="en-GB"/>
        </w:rPr>
        <w:t>the work streams on national IHL committees and new technologies</w:t>
      </w:r>
      <w:r w:rsidR="008F4D56" w:rsidRPr="00F938B0">
        <w:rPr>
          <w:rFonts w:ascii="Arial" w:eastAsia="Times New Roman" w:hAnsi="Arial" w:cs="Arial"/>
          <w:color w:val="000000"/>
          <w:sz w:val="28"/>
          <w:szCs w:val="28"/>
          <w:lang w:val="en-GB"/>
        </w:rPr>
        <w:t>.</w:t>
      </w:r>
      <w:r w:rsidRPr="00F938B0">
        <w:rPr>
          <w:rFonts w:ascii="Arial" w:eastAsia="Times New Roman" w:hAnsi="Arial" w:cs="Arial"/>
          <w:color w:val="000000"/>
          <w:sz w:val="28"/>
          <w:szCs w:val="28"/>
          <w:lang w:val="en-GB"/>
        </w:rPr>
        <w:t xml:space="preserve"> We also launched the Global Alliance to Spare Water from Armed Conflicts</w:t>
      </w:r>
      <w:r w:rsidR="00341F00" w:rsidRPr="00F938B0">
        <w:rPr>
          <w:rFonts w:ascii="Arial" w:eastAsia="Times New Roman" w:hAnsi="Arial" w:cs="Arial"/>
          <w:color w:val="000000"/>
          <w:sz w:val="28"/>
          <w:szCs w:val="28"/>
          <w:lang w:val="en-GB"/>
        </w:rPr>
        <w:t xml:space="preserve">. </w:t>
      </w:r>
      <w:r w:rsidR="00EA2ED3" w:rsidRPr="00F938B0">
        <w:rPr>
          <w:rFonts w:ascii="Arial" w:eastAsia="Times New Roman" w:hAnsi="Arial" w:cs="Arial"/>
          <w:color w:val="000000"/>
          <w:sz w:val="28"/>
          <w:szCs w:val="28"/>
          <w:lang w:val="en-GB"/>
        </w:rPr>
        <w:t xml:space="preserve">Acting for humanity </w:t>
      </w:r>
      <w:r w:rsidR="00A94984" w:rsidRPr="00F938B0">
        <w:rPr>
          <w:rFonts w:ascii="Arial" w:eastAsia="Times New Roman" w:hAnsi="Arial" w:cs="Arial"/>
          <w:color w:val="000000"/>
          <w:sz w:val="28"/>
          <w:szCs w:val="28"/>
          <w:lang w:val="en-GB"/>
        </w:rPr>
        <w:t xml:space="preserve">was </w:t>
      </w:r>
      <w:r w:rsidR="00EA2ED3" w:rsidRPr="00F938B0">
        <w:rPr>
          <w:rFonts w:ascii="Arial" w:eastAsia="Times New Roman" w:hAnsi="Arial" w:cs="Arial"/>
          <w:color w:val="000000"/>
          <w:sz w:val="28"/>
          <w:szCs w:val="28"/>
          <w:lang w:val="en-GB"/>
        </w:rPr>
        <w:t xml:space="preserve">at the forefront of our </w:t>
      </w:r>
      <w:r w:rsidR="00A94984" w:rsidRPr="00F938B0">
        <w:rPr>
          <w:rFonts w:ascii="Arial" w:eastAsia="Times New Roman" w:hAnsi="Arial" w:cs="Arial"/>
          <w:color w:val="000000"/>
          <w:sz w:val="28"/>
          <w:szCs w:val="28"/>
          <w:lang w:val="en-GB"/>
        </w:rPr>
        <w:t xml:space="preserve">Security </w:t>
      </w:r>
      <w:r w:rsidR="00EA2ED3" w:rsidRPr="00F938B0">
        <w:rPr>
          <w:rFonts w:ascii="Arial" w:eastAsia="Times New Roman" w:hAnsi="Arial" w:cs="Arial"/>
          <w:color w:val="000000"/>
          <w:sz w:val="28"/>
          <w:szCs w:val="28"/>
          <w:lang w:val="en-GB"/>
        </w:rPr>
        <w:t xml:space="preserve">Council term – </w:t>
      </w:r>
      <w:r w:rsidR="00A94984" w:rsidRPr="00F938B0">
        <w:rPr>
          <w:rFonts w:ascii="Arial" w:eastAsia="Times New Roman" w:hAnsi="Arial" w:cs="Arial"/>
          <w:color w:val="000000"/>
          <w:sz w:val="28"/>
          <w:szCs w:val="28"/>
          <w:lang w:val="en-GB"/>
        </w:rPr>
        <w:t xml:space="preserve">from serving as a co-focal point on conflict and </w:t>
      </w:r>
      <w:r w:rsidR="00EA2ED3" w:rsidRPr="00F938B0">
        <w:rPr>
          <w:rFonts w:ascii="Arial" w:eastAsia="Times New Roman" w:hAnsi="Arial" w:cs="Arial"/>
          <w:color w:val="000000"/>
          <w:sz w:val="28"/>
          <w:szCs w:val="28"/>
          <w:lang w:val="en-GB"/>
        </w:rPr>
        <w:t>hunger</w:t>
      </w:r>
      <w:r w:rsidR="00CE7099" w:rsidRPr="00F938B0">
        <w:rPr>
          <w:rFonts w:ascii="Arial" w:eastAsia="Times New Roman" w:hAnsi="Arial" w:cs="Arial"/>
          <w:sz w:val="28"/>
          <w:szCs w:val="28"/>
          <w:lang w:val="en-GB" w:eastAsia="sl-SI"/>
        </w:rPr>
        <w:t xml:space="preserve">, </w:t>
      </w:r>
      <w:r w:rsidR="00A94984" w:rsidRPr="00F938B0">
        <w:rPr>
          <w:rFonts w:ascii="Arial" w:eastAsia="Times New Roman" w:hAnsi="Arial" w:cs="Arial"/>
          <w:color w:val="000000"/>
          <w:sz w:val="28"/>
          <w:szCs w:val="28"/>
          <w:lang w:val="en-GB"/>
        </w:rPr>
        <w:t>to consistently calling for safety of humanitarian workers</w:t>
      </w:r>
      <w:r w:rsidR="006A7E91" w:rsidRPr="00F938B0">
        <w:rPr>
          <w:rFonts w:ascii="Arial" w:eastAsia="Times New Roman" w:hAnsi="Arial" w:cs="Arial"/>
          <w:color w:val="000000"/>
          <w:sz w:val="28"/>
          <w:szCs w:val="28"/>
          <w:lang w:val="en-GB"/>
        </w:rPr>
        <w:t>, children and other vulnerable groups</w:t>
      </w:r>
      <w:r w:rsidR="00A94984" w:rsidRPr="00F938B0">
        <w:rPr>
          <w:rFonts w:ascii="Arial" w:eastAsia="Times New Roman" w:hAnsi="Arial" w:cs="Arial"/>
          <w:color w:val="000000"/>
          <w:sz w:val="28"/>
          <w:szCs w:val="28"/>
          <w:lang w:val="en-GB"/>
        </w:rPr>
        <w:t xml:space="preserve">, and accountability for </w:t>
      </w:r>
      <w:r w:rsidR="00F17D0C" w:rsidRPr="00F938B0">
        <w:rPr>
          <w:rFonts w:ascii="Arial" w:eastAsia="Times New Roman" w:hAnsi="Arial" w:cs="Arial"/>
          <w:color w:val="000000"/>
          <w:sz w:val="28"/>
          <w:szCs w:val="28"/>
          <w:lang w:val="en-GB"/>
        </w:rPr>
        <w:t>violations of international humanitarian law</w:t>
      </w:r>
      <w:r w:rsidR="008F4D56" w:rsidRPr="00F938B0">
        <w:rPr>
          <w:rFonts w:ascii="Arial" w:eastAsia="Times New Roman" w:hAnsi="Arial" w:cs="Arial"/>
          <w:color w:val="000000"/>
          <w:sz w:val="28"/>
          <w:szCs w:val="28"/>
          <w:lang w:val="en-GB"/>
        </w:rPr>
        <w:t>.</w:t>
      </w:r>
      <w:r w:rsidR="008F4D56" w:rsidRPr="00F938B0">
        <w:rPr>
          <w:rFonts w:ascii="Arial" w:hAnsi="Arial" w:cs="Arial"/>
          <w:sz w:val="28"/>
          <w:szCs w:val="28"/>
          <w:lang w:val="en-GB"/>
        </w:rPr>
        <w:t xml:space="preserve"> </w:t>
      </w:r>
    </w:p>
    <w:p w14:paraId="7F180A72" w14:textId="61E99709" w:rsidR="00506493" w:rsidRPr="00F938B0" w:rsidRDefault="00506493" w:rsidP="00F938B0">
      <w:pPr>
        <w:spacing w:after="0" w:line="360" w:lineRule="auto"/>
        <w:jc w:val="both"/>
        <w:rPr>
          <w:rFonts w:ascii="Arial" w:eastAsia="Times New Roman" w:hAnsi="Arial" w:cs="Arial"/>
          <w:color w:val="000000"/>
          <w:kern w:val="0"/>
          <w:sz w:val="28"/>
          <w:szCs w:val="28"/>
          <w:lang w:val="en-GB"/>
          <w14:ligatures w14:val="none"/>
        </w:rPr>
      </w:pPr>
    </w:p>
    <w:p w14:paraId="31DA0344" w14:textId="64FE6552" w:rsidR="00506493" w:rsidRPr="00F938B0" w:rsidRDefault="00506493" w:rsidP="00F938B0">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color w:val="000000"/>
          <w:kern w:val="0"/>
          <w:sz w:val="28"/>
          <w:szCs w:val="28"/>
          <w:lang w:val="en-GB"/>
          <w14:ligatures w14:val="none"/>
        </w:rPr>
        <w:t>I take this opportunity to thank humanitarian workers for the risk they take. I once again call on all parties in armed conflicts to respect humanitarian operations and to facilitate and ensure safe, rapid and unhindered passage of humanitarian assistance to all those in need.</w:t>
      </w:r>
    </w:p>
    <w:p w14:paraId="51FB5433" w14:textId="4D1CA9E8" w:rsidR="00506493" w:rsidRDefault="00506493" w:rsidP="00F938B0">
      <w:pPr>
        <w:spacing w:after="0" w:line="360" w:lineRule="auto"/>
        <w:jc w:val="both"/>
        <w:rPr>
          <w:rFonts w:ascii="Arial" w:eastAsia="Times New Roman" w:hAnsi="Arial" w:cs="Arial"/>
          <w:color w:val="000000"/>
          <w:kern w:val="0"/>
          <w:sz w:val="28"/>
          <w:szCs w:val="28"/>
          <w:lang w:val="en-GB"/>
          <w14:ligatures w14:val="none"/>
        </w:rPr>
      </w:pPr>
    </w:p>
    <w:p w14:paraId="5FAF19E4" w14:textId="5B812D26" w:rsidR="000B0038" w:rsidRDefault="000B0038" w:rsidP="00F938B0">
      <w:pPr>
        <w:spacing w:after="0" w:line="360" w:lineRule="auto"/>
        <w:jc w:val="both"/>
        <w:rPr>
          <w:rFonts w:ascii="Arial" w:eastAsia="Times New Roman" w:hAnsi="Arial" w:cs="Arial"/>
          <w:color w:val="000000"/>
          <w:kern w:val="0"/>
          <w:sz w:val="28"/>
          <w:szCs w:val="28"/>
          <w:lang w:val="en-GB"/>
          <w14:ligatures w14:val="none"/>
        </w:rPr>
      </w:pPr>
    </w:p>
    <w:p w14:paraId="05ADE52C" w14:textId="77777777" w:rsidR="000B0038" w:rsidRPr="00F938B0" w:rsidRDefault="000B0038" w:rsidP="00F938B0">
      <w:pPr>
        <w:spacing w:after="0" w:line="360" w:lineRule="auto"/>
        <w:jc w:val="both"/>
        <w:rPr>
          <w:rFonts w:ascii="Arial" w:eastAsia="Times New Roman" w:hAnsi="Arial" w:cs="Arial"/>
          <w:color w:val="000000"/>
          <w:kern w:val="0"/>
          <w:sz w:val="28"/>
          <w:szCs w:val="28"/>
          <w:lang w:val="en-GB"/>
          <w14:ligatures w14:val="none"/>
        </w:rPr>
      </w:pPr>
    </w:p>
    <w:p w14:paraId="1448CC3F" w14:textId="77777777" w:rsidR="000B0038" w:rsidRDefault="000B0038" w:rsidP="00F938B0">
      <w:pPr>
        <w:spacing w:after="0" w:line="360" w:lineRule="auto"/>
        <w:jc w:val="both"/>
        <w:rPr>
          <w:rFonts w:ascii="Arial" w:eastAsia="Times New Roman" w:hAnsi="Arial" w:cs="Arial"/>
          <w:color w:val="000000"/>
          <w:kern w:val="0"/>
          <w:sz w:val="28"/>
          <w:szCs w:val="28"/>
          <w:lang w:val="en-GB"/>
          <w14:ligatures w14:val="none"/>
        </w:rPr>
      </w:pPr>
    </w:p>
    <w:p w14:paraId="09AE361F" w14:textId="0132C8AA" w:rsidR="00CC57D1" w:rsidRPr="00F938B0" w:rsidRDefault="00CC57D1" w:rsidP="00F938B0">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color w:val="000000"/>
          <w:kern w:val="0"/>
          <w:sz w:val="28"/>
          <w:szCs w:val="28"/>
          <w:lang w:val="en-GB"/>
          <w14:ligatures w14:val="none"/>
        </w:rPr>
        <w:t>Mr Chair,</w:t>
      </w:r>
    </w:p>
    <w:p w14:paraId="05BC3BDF" w14:textId="77777777" w:rsidR="00CC57D1" w:rsidRPr="00F938B0" w:rsidRDefault="00CC57D1" w:rsidP="00F938B0">
      <w:pPr>
        <w:spacing w:after="0" w:line="360" w:lineRule="auto"/>
        <w:jc w:val="both"/>
        <w:rPr>
          <w:rFonts w:ascii="Arial" w:eastAsia="Times New Roman" w:hAnsi="Arial" w:cs="Arial"/>
          <w:color w:val="000000"/>
          <w:kern w:val="0"/>
          <w:sz w:val="28"/>
          <w:szCs w:val="28"/>
          <w:lang w:val="en-GB"/>
          <w14:ligatures w14:val="none"/>
        </w:rPr>
      </w:pPr>
    </w:p>
    <w:p w14:paraId="79AA299A" w14:textId="3C6D26A0" w:rsidR="007801E1" w:rsidRPr="00F938B0" w:rsidRDefault="00CC57D1" w:rsidP="00F938B0">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color w:val="000000"/>
          <w:kern w:val="0"/>
          <w:sz w:val="28"/>
          <w:szCs w:val="28"/>
          <w:lang w:val="en-GB"/>
          <w14:ligatures w14:val="none"/>
        </w:rPr>
        <w:t>A</w:t>
      </w:r>
      <w:r w:rsidR="007801E1" w:rsidRPr="00F938B0">
        <w:rPr>
          <w:rFonts w:ascii="Arial" w:eastAsia="Times New Roman" w:hAnsi="Arial" w:cs="Arial"/>
          <w:color w:val="000000"/>
          <w:kern w:val="0"/>
          <w:sz w:val="28"/>
          <w:szCs w:val="28"/>
          <w:lang w:val="en-GB"/>
          <w14:ligatures w14:val="none"/>
        </w:rPr>
        <w:t>cting and speaking in unity</w:t>
      </w:r>
      <w:r w:rsidR="00684C90" w:rsidRPr="00F938B0">
        <w:rPr>
          <w:rFonts w:ascii="Arial" w:eastAsia="Times New Roman" w:hAnsi="Arial" w:cs="Arial"/>
          <w:color w:val="000000"/>
          <w:kern w:val="0"/>
          <w:sz w:val="28"/>
          <w:szCs w:val="28"/>
          <w:lang w:val="en-GB"/>
          <w14:ligatures w14:val="none"/>
        </w:rPr>
        <w:t xml:space="preserve"> galvanizes political will and strengthens our collective commitment to IHL</w:t>
      </w:r>
      <w:r w:rsidR="003B3957" w:rsidRPr="00F938B0">
        <w:rPr>
          <w:rFonts w:ascii="Arial" w:eastAsia="Times New Roman" w:hAnsi="Arial" w:cs="Arial"/>
          <w:color w:val="000000"/>
          <w:kern w:val="0"/>
          <w:sz w:val="28"/>
          <w:szCs w:val="28"/>
          <w:lang w:val="en-GB"/>
          <w14:ligatures w14:val="none"/>
        </w:rPr>
        <w:t xml:space="preserve"> and principled humanitarian action</w:t>
      </w:r>
      <w:r w:rsidR="00684C90" w:rsidRPr="00F938B0">
        <w:rPr>
          <w:rFonts w:ascii="Arial" w:eastAsia="Times New Roman" w:hAnsi="Arial" w:cs="Arial"/>
          <w:color w:val="000000"/>
          <w:kern w:val="0"/>
          <w:sz w:val="28"/>
          <w:szCs w:val="28"/>
          <w:lang w:val="en-GB"/>
          <w14:ligatures w14:val="none"/>
        </w:rPr>
        <w:t>. Slovenia was</w:t>
      </w:r>
      <w:r w:rsidR="00D44171" w:rsidRPr="00F938B0">
        <w:rPr>
          <w:rFonts w:ascii="Arial" w:eastAsia="Times New Roman" w:hAnsi="Arial" w:cs="Arial"/>
          <w:color w:val="000000"/>
          <w:kern w:val="0"/>
          <w:sz w:val="28"/>
          <w:szCs w:val="28"/>
          <w:lang w:val="en-GB"/>
          <w14:ligatures w14:val="none"/>
        </w:rPr>
        <w:t xml:space="preserve"> therefore</w:t>
      </w:r>
      <w:r w:rsidR="00684C90" w:rsidRPr="00F938B0">
        <w:rPr>
          <w:rFonts w:ascii="Arial" w:eastAsia="Times New Roman" w:hAnsi="Arial" w:cs="Arial"/>
          <w:color w:val="000000"/>
          <w:kern w:val="0"/>
          <w:sz w:val="28"/>
          <w:szCs w:val="28"/>
          <w:lang w:val="en-GB"/>
          <w14:ligatures w14:val="none"/>
        </w:rPr>
        <w:t xml:space="preserve"> among the first ones to endorse</w:t>
      </w:r>
      <w:r w:rsidR="00BB0CFA" w:rsidRPr="00F938B0">
        <w:rPr>
          <w:rFonts w:ascii="Arial" w:eastAsia="Times New Roman" w:hAnsi="Arial" w:cs="Arial"/>
          <w:color w:val="000000"/>
          <w:kern w:val="0"/>
          <w:sz w:val="28"/>
          <w:szCs w:val="28"/>
          <w:lang w:val="en-GB"/>
          <w14:ligatures w14:val="none"/>
        </w:rPr>
        <w:t xml:space="preserve"> and sign</w:t>
      </w:r>
      <w:r w:rsidR="00684C90" w:rsidRPr="00F938B0">
        <w:rPr>
          <w:rFonts w:ascii="Arial" w:eastAsia="Times New Roman" w:hAnsi="Arial" w:cs="Arial"/>
          <w:color w:val="000000"/>
          <w:kern w:val="0"/>
          <w:sz w:val="28"/>
          <w:szCs w:val="28"/>
          <w:lang w:val="en-GB"/>
          <w14:ligatures w14:val="none"/>
        </w:rPr>
        <w:t xml:space="preserve"> the Political Declaration on Explosive Weapons in Populated Areas and the Declaration for the Protection of Humanitarian Personnel.  </w:t>
      </w:r>
    </w:p>
    <w:p w14:paraId="63AD01B1" w14:textId="7B3D7EB4" w:rsidR="00F938B0" w:rsidRPr="000B0038" w:rsidRDefault="00AC3ABA" w:rsidP="00F938B0">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color w:val="000000"/>
          <w:kern w:val="0"/>
          <w:sz w:val="28"/>
          <w:szCs w:val="28"/>
          <w:lang w:val="en-GB"/>
          <w14:ligatures w14:val="none"/>
        </w:rPr>
        <w:t xml:space="preserve"> </w:t>
      </w:r>
    </w:p>
    <w:p w14:paraId="123BF0B8" w14:textId="46EBEB41" w:rsidR="00A94984" w:rsidRPr="00F938B0" w:rsidRDefault="00823215" w:rsidP="00F938B0">
      <w:pPr>
        <w:spacing w:after="0" w:line="360" w:lineRule="auto"/>
        <w:jc w:val="both"/>
        <w:rPr>
          <w:rFonts w:ascii="Arial" w:eastAsia="Times New Roman" w:hAnsi="Arial" w:cs="Arial"/>
          <w:sz w:val="28"/>
          <w:szCs w:val="28"/>
          <w:lang w:val="en-GB" w:eastAsia="sl-SI"/>
        </w:rPr>
      </w:pPr>
      <w:r w:rsidRPr="00F938B0">
        <w:rPr>
          <w:rFonts w:ascii="Arial" w:eastAsia="Times New Roman" w:hAnsi="Arial" w:cs="Arial"/>
          <w:b/>
          <w:bCs/>
          <w:color w:val="000000"/>
          <w:kern w:val="0"/>
          <w:sz w:val="28"/>
          <w:szCs w:val="28"/>
          <w:lang w:val="en-GB"/>
          <w14:ligatures w14:val="none"/>
        </w:rPr>
        <w:t xml:space="preserve">Second, humanitarian funding </w:t>
      </w:r>
      <w:r w:rsidR="00F14405" w:rsidRPr="00F938B0">
        <w:rPr>
          <w:rFonts w:ascii="Arial" w:eastAsia="Times New Roman" w:hAnsi="Arial" w:cs="Arial"/>
          <w:b/>
          <w:bCs/>
          <w:color w:val="000000"/>
          <w:kern w:val="0"/>
          <w:sz w:val="28"/>
          <w:szCs w:val="28"/>
          <w:lang w:val="en-GB"/>
          <w14:ligatures w14:val="none"/>
        </w:rPr>
        <w:t>to enable relief reaching</w:t>
      </w:r>
      <w:r w:rsidR="002107B7" w:rsidRPr="00F938B0">
        <w:rPr>
          <w:rFonts w:ascii="Arial" w:eastAsia="Times New Roman" w:hAnsi="Arial" w:cs="Arial"/>
          <w:b/>
          <w:bCs/>
          <w:color w:val="000000"/>
          <w:kern w:val="0"/>
          <w:sz w:val="28"/>
          <w:szCs w:val="28"/>
          <w:lang w:val="en-GB"/>
          <w14:ligatures w14:val="none"/>
        </w:rPr>
        <w:t xml:space="preserve"> every corner of the globe</w:t>
      </w:r>
      <w:r w:rsidRPr="00F938B0">
        <w:rPr>
          <w:rFonts w:ascii="Arial" w:eastAsia="Times New Roman" w:hAnsi="Arial" w:cs="Arial"/>
          <w:color w:val="000000"/>
          <w:kern w:val="0"/>
          <w:sz w:val="28"/>
          <w:szCs w:val="28"/>
          <w:lang w:val="en-GB"/>
          <w14:ligatures w14:val="none"/>
        </w:rPr>
        <w:t xml:space="preserve">. Slovenia remains a reliable humanitarian partner. </w:t>
      </w:r>
      <w:r w:rsidR="00A94984" w:rsidRPr="00F938B0">
        <w:rPr>
          <w:rFonts w:ascii="Arial" w:eastAsia="Times New Roman" w:hAnsi="Arial" w:cs="Arial"/>
          <w:color w:val="000000"/>
          <w:kern w:val="0"/>
          <w:sz w:val="28"/>
          <w:szCs w:val="28"/>
          <w:lang w:val="en-GB"/>
          <w14:ligatures w14:val="none"/>
        </w:rPr>
        <w:t xml:space="preserve">In </w:t>
      </w:r>
      <w:r w:rsidR="00A251F5" w:rsidRPr="00F938B0">
        <w:rPr>
          <w:rFonts w:ascii="Arial" w:eastAsia="Times New Roman" w:hAnsi="Arial" w:cs="Arial"/>
          <w:color w:val="000000"/>
          <w:kern w:val="0"/>
          <w:sz w:val="28"/>
          <w:szCs w:val="28"/>
          <w:lang w:val="en-GB"/>
          <w14:ligatures w14:val="none"/>
        </w:rPr>
        <w:t>recent</w:t>
      </w:r>
      <w:r w:rsidR="00A94984" w:rsidRPr="00F938B0">
        <w:rPr>
          <w:rFonts w:ascii="Arial" w:eastAsia="Times New Roman" w:hAnsi="Arial" w:cs="Arial"/>
          <w:color w:val="000000"/>
          <w:kern w:val="0"/>
          <w:sz w:val="28"/>
          <w:szCs w:val="28"/>
          <w:lang w:val="en-GB"/>
          <w14:ligatures w14:val="none"/>
        </w:rPr>
        <w:t xml:space="preserve"> years, we </w:t>
      </w:r>
      <w:r w:rsidR="00A251F5" w:rsidRPr="00F938B0">
        <w:rPr>
          <w:rFonts w:ascii="Arial" w:eastAsia="Times New Roman" w:hAnsi="Arial" w:cs="Arial"/>
          <w:color w:val="000000"/>
          <w:kern w:val="0"/>
          <w:sz w:val="28"/>
          <w:szCs w:val="28"/>
          <w:lang w:val="en-GB"/>
          <w14:ligatures w14:val="none"/>
        </w:rPr>
        <w:t xml:space="preserve">have </w:t>
      </w:r>
      <w:r w:rsidR="00A94984" w:rsidRPr="00F938B0">
        <w:rPr>
          <w:rFonts w:ascii="Arial" w:eastAsia="Times New Roman" w:hAnsi="Arial" w:cs="Arial"/>
          <w:color w:val="000000"/>
          <w:kern w:val="0"/>
          <w:sz w:val="28"/>
          <w:szCs w:val="28"/>
          <w:lang w:val="en-GB"/>
          <w14:ligatures w14:val="none"/>
        </w:rPr>
        <w:t xml:space="preserve">substantially increased our humanitarian </w:t>
      </w:r>
      <w:r w:rsidR="00A251F5" w:rsidRPr="00F938B0">
        <w:rPr>
          <w:rFonts w:ascii="Arial" w:eastAsia="Times New Roman" w:hAnsi="Arial" w:cs="Arial"/>
          <w:color w:val="000000"/>
          <w:kern w:val="0"/>
          <w:sz w:val="28"/>
          <w:szCs w:val="28"/>
          <w:lang w:val="en-GB"/>
          <w14:ligatures w14:val="none"/>
        </w:rPr>
        <w:t>contribution</w:t>
      </w:r>
      <w:r w:rsidR="00A94984" w:rsidRPr="00F938B0">
        <w:rPr>
          <w:rFonts w:ascii="Arial" w:eastAsia="Times New Roman" w:hAnsi="Arial" w:cs="Arial"/>
          <w:color w:val="000000"/>
          <w:kern w:val="0"/>
          <w:sz w:val="28"/>
          <w:szCs w:val="28"/>
          <w:lang w:val="en-GB"/>
          <w14:ligatures w14:val="none"/>
        </w:rPr>
        <w:t xml:space="preserve">, particularly through </w:t>
      </w:r>
      <w:r w:rsidR="00A251F5" w:rsidRPr="00F938B0">
        <w:rPr>
          <w:rFonts w:ascii="Arial" w:eastAsia="Times New Roman" w:hAnsi="Arial" w:cs="Arial"/>
          <w:color w:val="000000"/>
          <w:kern w:val="0"/>
          <w:sz w:val="28"/>
          <w:szCs w:val="28"/>
          <w:lang w:val="en-GB"/>
          <w14:ligatures w14:val="none"/>
        </w:rPr>
        <w:t>trusted</w:t>
      </w:r>
      <w:r w:rsidR="00A94984" w:rsidRPr="00F938B0">
        <w:rPr>
          <w:rFonts w:ascii="Arial" w:eastAsia="Times New Roman" w:hAnsi="Arial" w:cs="Arial"/>
          <w:color w:val="000000"/>
          <w:kern w:val="0"/>
          <w:sz w:val="28"/>
          <w:szCs w:val="28"/>
          <w:lang w:val="en-GB"/>
          <w14:ligatures w14:val="none"/>
        </w:rPr>
        <w:t xml:space="preserve"> international organizations </w:t>
      </w:r>
      <w:r w:rsidR="00A251F5" w:rsidRPr="00F938B0">
        <w:rPr>
          <w:rFonts w:ascii="Arial" w:eastAsia="Times New Roman" w:hAnsi="Arial" w:cs="Arial"/>
          <w:color w:val="000000"/>
          <w:kern w:val="0"/>
          <w:sz w:val="28"/>
          <w:szCs w:val="28"/>
          <w:lang w:val="en-GB"/>
          <w14:ligatures w14:val="none"/>
        </w:rPr>
        <w:t xml:space="preserve">operating </w:t>
      </w:r>
      <w:r w:rsidR="00A94984" w:rsidRPr="00F938B0">
        <w:rPr>
          <w:rFonts w:ascii="Arial" w:eastAsia="Times New Roman" w:hAnsi="Arial" w:cs="Arial"/>
          <w:color w:val="000000"/>
          <w:kern w:val="0"/>
          <w:sz w:val="28"/>
          <w:szCs w:val="28"/>
          <w:lang w:val="en-GB"/>
          <w14:ligatures w14:val="none"/>
        </w:rPr>
        <w:t>on the ground.</w:t>
      </w:r>
      <w:r w:rsidR="00A251F5" w:rsidRPr="00F938B0">
        <w:rPr>
          <w:sz w:val="28"/>
          <w:szCs w:val="28"/>
        </w:rPr>
        <w:t xml:space="preserve"> </w:t>
      </w:r>
      <w:r w:rsidR="00A251F5" w:rsidRPr="00F938B0">
        <w:rPr>
          <w:rFonts w:ascii="Arial" w:eastAsia="Times New Roman" w:hAnsi="Arial" w:cs="Arial"/>
          <w:color w:val="000000"/>
          <w:kern w:val="0"/>
          <w:sz w:val="28"/>
          <w:szCs w:val="28"/>
          <w:lang w:val="en-GB"/>
          <w14:ligatures w14:val="none"/>
        </w:rPr>
        <w:t>We maintain strong partnerships with ICRC, WFP, WHO and other humanitarian actors, while ensuring that our support is effective, transparent and focused on delivering assistance to those most in need</w:t>
      </w:r>
      <w:r w:rsidR="00A94984" w:rsidRPr="00F938B0">
        <w:rPr>
          <w:rFonts w:ascii="Arial" w:eastAsia="Times New Roman" w:hAnsi="Arial" w:cs="Arial"/>
          <w:color w:val="000000"/>
          <w:kern w:val="0"/>
          <w:sz w:val="28"/>
          <w:szCs w:val="28"/>
          <w:lang w:val="en-GB"/>
          <w14:ligatures w14:val="none"/>
        </w:rPr>
        <w:t>.</w:t>
      </w:r>
      <w:r w:rsidR="00CE7099" w:rsidRPr="00F938B0">
        <w:rPr>
          <w:rFonts w:ascii="Arial" w:eastAsia="Times New Roman" w:hAnsi="Arial" w:cs="Arial"/>
          <w:color w:val="000000"/>
          <w:kern w:val="0"/>
          <w:sz w:val="28"/>
          <w:szCs w:val="28"/>
          <w:lang w:val="en-GB"/>
          <w14:ligatures w14:val="none"/>
        </w:rPr>
        <w:t xml:space="preserve"> </w:t>
      </w:r>
      <w:r w:rsidR="00CE7099" w:rsidRPr="00F938B0">
        <w:rPr>
          <w:rFonts w:ascii="Arial" w:eastAsia="Times New Roman" w:hAnsi="Arial" w:cs="Arial"/>
          <w:sz w:val="28"/>
          <w:szCs w:val="28"/>
          <w:lang w:val="en-GB" w:eastAsia="sl-SI"/>
        </w:rPr>
        <w:t xml:space="preserve">We </w:t>
      </w:r>
      <w:r w:rsidR="00A251F5" w:rsidRPr="00F938B0">
        <w:rPr>
          <w:rFonts w:ascii="Arial" w:eastAsia="Times New Roman" w:hAnsi="Arial" w:cs="Arial"/>
          <w:sz w:val="28"/>
          <w:szCs w:val="28"/>
          <w:lang w:val="en-GB" w:eastAsia="sl-SI"/>
        </w:rPr>
        <w:t>also continue to</w:t>
      </w:r>
      <w:r w:rsidR="00CE7099" w:rsidRPr="00F938B0">
        <w:rPr>
          <w:rFonts w:ascii="Arial" w:eastAsia="Times New Roman" w:hAnsi="Arial" w:cs="Arial"/>
          <w:sz w:val="28"/>
          <w:szCs w:val="28"/>
          <w:lang w:val="en-GB" w:eastAsia="sl-SI"/>
        </w:rPr>
        <w:t xml:space="preserve"> support flexible funding mechanisms that </w:t>
      </w:r>
      <w:r w:rsidR="00A251F5" w:rsidRPr="00F938B0">
        <w:rPr>
          <w:rFonts w:ascii="Arial" w:eastAsia="Times New Roman" w:hAnsi="Arial" w:cs="Arial"/>
          <w:color w:val="000000"/>
          <w:kern w:val="0"/>
          <w:sz w:val="28"/>
          <w:szCs w:val="28"/>
          <w:lang w:val="en-GB"/>
          <w14:ligatures w14:val="none"/>
        </w:rPr>
        <w:t>enable rapid responses to emerging humanitarian crises, including food insecurity and conflict-related emergencies</w:t>
      </w:r>
      <w:r w:rsidR="00CE7099" w:rsidRPr="00F938B0">
        <w:rPr>
          <w:rFonts w:ascii="Arial" w:eastAsia="Times New Roman" w:hAnsi="Arial" w:cs="Arial"/>
          <w:sz w:val="28"/>
          <w:szCs w:val="28"/>
          <w:lang w:val="en-GB" w:eastAsia="sl-SI"/>
        </w:rPr>
        <w:t>.</w:t>
      </w:r>
    </w:p>
    <w:p w14:paraId="107A0D2B" w14:textId="77777777" w:rsidR="00BB4BFE" w:rsidRPr="00F938B0" w:rsidRDefault="00BB4BFE" w:rsidP="00F938B0">
      <w:pPr>
        <w:spacing w:after="0" w:line="360" w:lineRule="auto"/>
        <w:jc w:val="both"/>
        <w:rPr>
          <w:rFonts w:ascii="Arial" w:eastAsia="Times New Roman" w:hAnsi="Arial" w:cs="Arial"/>
          <w:color w:val="000000"/>
          <w:kern w:val="0"/>
          <w:sz w:val="28"/>
          <w:szCs w:val="28"/>
          <w:lang w:val="en-GB"/>
          <w14:ligatures w14:val="none"/>
        </w:rPr>
      </w:pPr>
    </w:p>
    <w:p w14:paraId="68B42841" w14:textId="743A7C2F" w:rsidR="00823215" w:rsidRPr="00F938B0" w:rsidRDefault="00823215" w:rsidP="00F938B0">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color w:val="000000"/>
          <w:kern w:val="0"/>
          <w:sz w:val="28"/>
          <w:szCs w:val="28"/>
          <w:lang w:val="en-GB"/>
          <w14:ligatures w14:val="none"/>
        </w:rPr>
        <w:t xml:space="preserve">We </w:t>
      </w:r>
      <w:r w:rsidR="00A251F5" w:rsidRPr="00F938B0">
        <w:rPr>
          <w:rFonts w:ascii="Arial" w:eastAsia="Times New Roman" w:hAnsi="Arial" w:cs="Arial"/>
          <w:color w:val="000000"/>
          <w:kern w:val="0"/>
          <w:sz w:val="28"/>
          <w:szCs w:val="28"/>
          <w:lang w:val="en-GB"/>
          <w14:ligatures w14:val="none"/>
        </w:rPr>
        <w:t xml:space="preserve">recognise the growing </w:t>
      </w:r>
      <w:r w:rsidRPr="00F938B0">
        <w:rPr>
          <w:rFonts w:ascii="Arial" w:eastAsia="Times New Roman" w:hAnsi="Arial" w:cs="Arial"/>
          <w:color w:val="000000"/>
          <w:kern w:val="0"/>
          <w:sz w:val="28"/>
          <w:szCs w:val="28"/>
          <w:lang w:val="en-GB"/>
          <w14:ligatures w14:val="none"/>
        </w:rPr>
        <w:t xml:space="preserve">needs on the ground and </w:t>
      </w:r>
      <w:r w:rsidR="00A251F5" w:rsidRPr="00F938B0">
        <w:rPr>
          <w:rFonts w:ascii="Arial" w:eastAsia="Times New Roman" w:hAnsi="Arial" w:cs="Arial"/>
          <w:color w:val="000000"/>
          <w:kern w:val="0"/>
          <w:sz w:val="28"/>
          <w:szCs w:val="28"/>
          <w:lang w:val="en-GB"/>
          <w14:ligatures w14:val="none"/>
        </w:rPr>
        <w:t xml:space="preserve">the mounting pressure on </w:t>
      </w:r>
      <w:r w:rsidRPr="00F938B0">
        <w:rPr>
          <w:rFonts w:ascii="Arial" w:eastAsia="Times New Roman" w:hAnsi="Arial" w:cs="Arial"/>
          <w:color w:val="000000"/>
          <w:kern w:val="0"/>
          <w:sz w:val="28"/>
          <w:szCs w:val="28"/>
          <w:lang w:val="en-GB"/>
          <w14:ligatures w14:val="none"/>
        </w:rPr>
        <w:t xml:space="preserve">the humanitarian sector. </w:t>
      </w:r>
      <w:r w:rsidR="00A251F5" w:rsidRPr="00F938B0">
        <w:rPr>
          <w:rFonts w:ascii="Arial" w:eastAsia="Times New Roman" w:hAnsi="Arial" w:cs="Arial"/>
          <w:color w:val="000000"/>
          <w:kern w:val="0"/>
          <w:sz w:val="28"/>
          <w:szCs w:val="28"/>
          <w:lang w:val="en-GB"/>
          <w14:ligatures w14:val="none"/>
        </w:rPr>
        <w:t xml:space="preserve">Slovenia therefore </w:t>
      </w:r>
      <w:r w:rsidRPr="00F938B0">
        <w:rPr>
          <w:rFonts w:ascii="Arial" w:eastAsia="Times New Roman" w:hAnsi="Arial" w:cs="Arial"/>
          <w:color w:val="000000"/>
          <w:kern w:val="0"/>
          <w:sz w:val="28"/>
          <w:szCs w:val="28"/>
          <w:lang w:val="en-GB"/>
          <w14:ligatures w14:val="none"/>
        </w:rPr>
        <w:t>support</w:t>
      </w:r>
      <w:r w:rsidR="00A251F5" w:rsidRPr="00F938B0">
        <w:rPr>
          <w:rFonts w:ascii="Arial" w:eastAsia="Times New Roman" w:hAnsi="Arial" w:cs="Arial"/>
          <w:color w:val="000000"/>
          <w:kern w:val="0"/>
          <w:sz w:val="28"/>
          <w:szCs w:val="28"/>
          <w:lang w:val="en-GB"/>
          <w14:ligatures w14:val="none"/>
        </w:rPr>
        <w:t>s</w:t>
      </w:r>
      <w:r w:rsidRPr="00F938B0">
        <w:rPr>
          <w:rFonts w:ascii="Arial" w:eastAsia="Times New Roman" w:hAnsi="Arial" w:cs="Arial"/>
          <w:color w:val="000000"/>
          <w:kern w:val="0"/>
          <w:sz w:val="28"/>
          <w:szCs w:val="28"/>
          <w:lang w:val="en-GB"/>
          <w14:ligatures w14:val="none"/>
        </w:rPr>
        <w:t xml:space="preserve"> ambitions of the humanitarian reset</w:t>
      </w:r>
      <w:r w:rsidR="00A94984" w:rsidRPr="00F938B0">
        <w:rPr>
          <w:rFonts w:ascii="Arial" w:eastAsia="Times New Roman" w:hAnsi="Arial" w:cs="Arial"/>
          <w:color w:val="000000"/>
          <w:kern w:val="0"/>
          <w:sz w:val="28"/>
          <w:szCs w:val="28"/>
          <w:lang w:val="en-GB"/>
          <w14:ligatures w14:val="none"/>
        </w:rPr>
        <w:t xml:space="preserve"> </w:t>
      </w:r>
      <w:r w:rsidR="00A251F5" w:rsidRPr="00F938B0">
        <w:rPr>
          <w:rFonts w:ascii="Arial" w:eastAsia="Times New Roman" w:hAnsi="Arial" w:cs="Arial"/>
          <w:color w:val="000000"/>
          <w:kern w:val="0"/>
          <w:sz w:val="28"/>
          <w:szCs w:val="28"/>
          <w:lang w:val="en-GB"/>
          <w14:ligatures w14:val="none"/>
        </w:rPr>
        <w:t>and efforts to strengthen the effectiveness, accountability and sustainability of humanitarian action, while preserving the humanitarian principles of humanity, neutrality, impartiality and independence.</w:t>
      </w:r>
    </w:p>
    <w:p w14:paraId="3A62753E" w14:textId="77777777" w:rsidR="00414C85" w:rsidRPr="00F938B0" w:rsidRDefault="00414C85" w:rsidP="00F938B0">
      <w:pPr>
        <w:spacing w:after="0" w:line="360" w:lineRule="auto"/>
        <w:jc w:val="both"/>
        <w:rPr>
          <w:rFonts w:ascii="Arial" w:eastAsia="Times New Roman" w:hAnsi="Arial" w:cs="Arial"/>
          <w:color w:val="000000"/>
          <w:kern w:val="0"/>
          <w:sz w:val="28"/>
          <w:szCs w:val="28"/>
          <w:lang w:val="en-GB"/>
          <w14:ligatures w14:val="none"/>
        </w:rPr>
      </w:pPr>
    </w:p>
    <w:p w14:paraId="7F92A751" w14:textId="371D2E7D" w:rsidR="00823215" w:rsidRPr="00F938B0" w:rsidRDefault="00823215" w:rsidP="00F938B0">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b/>
          <w:bCs/>
          <w:color w:val="000000"/>
          <w:kern w:val="0"/>
          <w:sz w:val="28"/>
          <w:szCs w:val="28"/>
          <w:lang w:val="en-GB"/>
          <w14:ligatures w14:val="none"/>
        </w:rPr>
        <w:lastRenderedPageBreak/>
        <w:t>Third, humanitarian action</w:t>
      </w:r>
      <w:r w:rsidR="00D71CF0" w:rsidRPr="00F938B0">
        <w:rPr>
          <w:rFonts w:ascii="Arial" w:eastAsia="Times New Roman" w:hAnsi="Arial" w:cs="Arial"/>
          <w:b/>
          <w:bCs/>
          <w:color w:val="000000"/>
          <w:kern w:val="0"/>
          <w:sz w:val="28"/>
          <w:szCs w:val="28"/>
          <w:lang w:val="en-GB"/>
          <w14:ligatures w14:val="none"/>
        </w:rPr>
        <w:t xml:space="preserve"> to serve people in need</w:t>
      </w:r>
      <w:r w:rsidR="001C3423" w:rsidRPr="00F938B0">
        <w:rPr>
          <w:rFonts w:ascii="Arial" w:eastAsia="Times New Roman" w:hAnsi="Arial" w:cs="Arial"/>
          <w:color w:val="000000"/>
          <w:kern w:val="0"/>
          <w:sz w:val="28"/>
          <w:szCs w:val="28"/>
          <w:lang w:val="en-GB"/>
          <w14:ligatures w14:val="none"/>
        </w:rPr>
        <w:t>, including</w:t>
      </w:r>
      <w:r w:rsidR="00506493" w:rsidRPr="00F938B0">
        <w:rPr>
          <w:rFonts w:ascii="Arial" w:eastAsia="Times New Roman" w:hAnsi="Arial" w:cs="Arial"/>
          <w:color w:val="000000"/>
          <w:kern w:val="0"/>
          <w:sz w:val="28"/>
          <w:szCs w:val="28"/>
          <w:lang w:val="en-GB"/>
          <w14:ligatures w14:val="none"/>
        </w:rPr>
        <w:t xml:space="preserve"> by </w:t>
      </w:r>
      <w:r w:rsidR="00690708" w:rsidRPr="00F938B0">
        <w:rPr>
          <w:rFonts w:ascii="Arial" w:eastAsia="Times New Roman" w:hAnsi="Arial" w:cs="Arial"/>
          <w:color w:val="000000"/>
          <w:kern w:val="0"/>
          <w:sz w:val="28"/>
          <w:szCs w:val="28"/>
          <w:lang w:val="en-GB"/>
          <w14:ligatures w14:val="none"/>
        </w:rPr>
        <w:t xml:space="preserve">supporting </w:t>
      </w:r>
      <w:r w:rsidR="00506493" w:rsidRPr="00F938B0">
        <w:rPr>
          <w:rFonts w:ascii="Arial" w:eastAsia="Times New Roman" w:hAnsi="Arial" w:cs="Arial"/>
          <w:color w:val="000000"/>
          <w:kern w:val="0"/>
          <w:sz w:val="28"/>
          <w:szCs w:val="28"/>
          <w:lang w:val="en-GB"/>
          <w14:ligatures w14:val="none"/>
        </w:rPr>
        <w:t>local actors for local communities</w:t>
      </w:r>
      <w:r w:rsidR="00D71CF0" w:rsidRPr="00F938B0">
        <w:rPr>
          <w:rFonts w:ascii="Arial" w:eastAsia="Times New Roman" w:hAnsi="Arial" w:cs="Arial"/>
          <w:color w:val="000000"/>
          <w:kern w:val="0"/>
          <w:sz w:val="28"/>
          <w:szCs w:val="28"/>
          <w:lang w:val="en-GB"/>
          <w14:ligatures w14:val="none"/>
        </w:rPr>
        <w:t xml:space="preserve">. </w:t>
      </w:r>
      <w:r w:rsidR="003B26A6" w:rsidRPr="00F938B0">
        <w:rPr>
          <w:rFonts w:ascii="Arial" w:eastAsia="Times New Roman" w:hAnsi="Arial" w:cs="Arial"/>
          <w:color w:val="000000"/>
          <w:kern w:val="0"/>
          <w:sz w:val="28"/>
          <w:szCs w:val="28"/>
          <w:lang w:val="en-GB"/>
          <w14:ligatures w14:val="none"/>
        </w:rPr>
        <w:t xml:space="preserve">Slovenia’s approach to the humanitarian-development-peace nexus merges emergency relief, long-term resilience, and peacebuilding in crisis-affected regions. </w:t>
      </w:r>
      <w:r w:rsidR="00F152C0" w:rsidRPr="00F938B0">
        <w:rPr>
          <w:rFonts w:ascii="Arial" w:eastAsia="Times New Roman" w:hAnsi="Arial" w:cs="Arial"/>
          <w:color w:val="000000"/>
          <w:kern w:val="0"/>
          <w:sz w:val="28"/>
          <w:szCs w:val="28"/>
          <w:lang w:val="en-GB"/>
          <w14:ligatures w14:val="none"/>
        </w:rPr>
        <w:t>W</w:t>
      </w:r>
      <w:r w:rsidR="00E66D7B" w:rsidRPr="00F938B0">
        <w:rPr>
          <w:rFonts w:ascii="Arial" w:eastAsia="Times New Roman" w:hAnsi="Arial" w:cs="Arial"/>
          <w:color w:val="000000"/>
          <w:kern w:val="0"/>
          <w:sz w:val="28"/>
          <w:szCs w:val="28"/>
          <w:lang w:val="en-GB"/>
          <w14:ligatures w14:val="none"/>
        </w:rPr>
        <w:t xml:space="preserve">e support </w:t>
      </w:r>
      <w:r w:rsidR="004C0EE3" w:rsidRPr="00F938B0">
        <w:rPr>
          <w:rFonts w:ascii="Arial" w:eastAsia="Times New Roman" w:hAnsi="Arial" w:cs="Arial"/>
          <w:color w:val="000000"/>
          <w:kern w:val="0"/>
          <w:sz w:val="28"/>
          <w:szCs w:val="28"/>
          <w:lang w:val="en-GB"/>
          <w14:ligatures w14:val="none"/>
        </w:rPr>
        <w:t>several</w:t>
      </w:r>
      <w:r w:rsidR="00E66D7B" w:rsidRPr="00F938B0">
        <w:rPr>
          <w:rFonts w:ascii="Arial" w:eastAsia="Times New Roman" w:hAnsi="Arial" w:cs="Arial"/>
          <w:color w:val="000000"/>
          <w:kern w:val="0"/>
          <w:sz w:val="28"/>
          <w:szCs w:val="28"/>
          <w:lang w:val="en-GB"/>
          <w14:ligatures w14:val="none"/>
        </w:rPr>
        <w:t xml:space="preserve"> projects by our NGOs and implementing institutions, spanning from mine action and post-conflict rehabilitation in </w:t>
      </w:r>
      <w:r w:rsidR="00E51225" w:rsidRPr="00F938B0">
        <w:rPr>
          <w:rFonts w:ascii="Arial" w:eastAsia="Times New Roman" w:hAnsi="Arial" w:cs="Arial"/>
          <w:color w:val="000000"/>
          <w:kern w:val="0"/>
          <w:sz w:val="28"/>
          <w:szCs w:val="28"/>
          <w:lang w:val="en-GB"/>
          <w14:ligatures w14:val="none"/>
        </w:rPr>
        <w:t xml:space="preserve">Ukraine and </w:t>
      </w:r>
      <w:r w:rsidR="00E66D7B" w:rsidRPr="00F938B0">
        <w:rPr>
          <w:rFonts w:ascii="Arial" w:eastAsia="Times New Roman" w:hAnsi="Arial" w:cs="Arial"/>
          <w:color w:val="000000"/>
          <w:kern w:val="0"/>
          <w:sz w:val="28"/>
          <w:szCs w:val="28"/>
          <w:lang w:val="en-GB"/>
          <w14:ligatures w14:val="none"/>
        </w:rPr>
        <w:t xml:space="preserve">Bosnia and Herzegovina to </w:t>
      </w:r>
      <w:r w:rsidR="003B26A6" w:rsidRPr="00F938B0">
        <w:rPr>
          <w:rFonts w:ascii="Arial" w:eastAsia="Times New Roman" w:hAnsi="Arial" w:cs="Arial"/>
          <w:color w:val="000000"/>
          <w:kern w:val="0"/>
          <w:sz w:val="28"/>
          <w:szCs w:val="28"/>
          <w:lang w:val="en-GB"/>
          <w14:ligatures w14:val="none"/>
        </w:rPr>
        <w:t xml:space="preserve">the </w:t>
      </w:r>
      <w:r w:rsidR="00E66D7B" w:rsidRPr="00F938B0">
        <w:rPr>
          <w:rFonts w:ascii="Arial" w:eastAsia="Times New Roman" w:hAnsi="Arial" w:cs="Arial"/>
          <w:color w:val="000000"/>
          <w:kern w:val="0"/>
          <w:sz w:val="28"/>
          <w:szCs w:val="28"/>
          <w:lang w:val="en-GB"/>
          <w14:ligatures w14:val="none"/>
        </w:rPr>
        <w:t>support to Syrian and Palestinian refugees and Lebanese women in Lebanon.</w:t>
      </w:r>
      <w:r w:rsidR="003B26A6" w:rsidRPr="00F938B0">
        <w:rPr>
          <w:sz w:val="28"/>
          <w:szCs w:val="28"/>
        </w:rPr>
        <w:t xml:space="preserve"> </w:t>
      </w:r>
    </w:p>
    <w:p w14:paraId="0C63BD8E" w14:textId="77777777" w:rsidR="00F938B0" w:rsidRPr="00F938B0" w:rsidRDefault="00F938B0" w:rsidP="00F938B0">
      <w:pPr>
        <w:spacing w:after="0" w:line="360" w:lineRule="auto"/>
        <w:jc w:val="both"/>
        <w:rPr>
          <w:rFonts w:ascii="Arial" w:eastAsia="Times New Roman" w:hAnsi="Arial" w:cs="Arial"/>
          <w:color w:val="000000"/>
          <w:kern w:val="0"/>
          <w:sz w:val="28"/>
          <w:szCs w:val="28"/>
          <w:lang w:val="en-GB"/>
          <w14:ligatures w14:val="none"/>
        </w:rPr>
      </w:pPr>
    </w:p>
    <w:p w14:paraId="292D414C" w14:textId="3E063161" w:rsidR="00985936" w:rsidRPr="00F938B0" w:rsidRDefault="00985936" w:rsidP="00F938B0">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color w:val="000000"/>
          <w:kern w:val="0"/>
          <w:sz w:val="28"/>
          <w:szCs w:val="28"/>
          <w:lang w:val="en-GB"/>
          <w14:ligatures w14:val="none"/>
        </w:rPr>
        <w:t>Colleagues,</w:t>
      </w:r>
    </w:p>
    <w:p w14:paraId="43327C7E" w14:textId="77777777" w:rsidR="00985936" w:rsidRPr="00F938B0" w:rsidRDefault="00985936" w:rsidP="00F938B0">
      <w:pPr>
        <w:spacing w:after="0" w:line="360" w:lineRule="auto"/>
        <w:jc w:val="both"/>
        <w:rPr>
          <w:rFonts w:ascii="Arial" w:eastAsia="Times New Roman" w:hAnsi="Arial" w:cs="Arial"/>
          <w:color w:val="000000"/>
          <w:kern w:val="0"/>
          <w:sz w:val="28"/>
          <w:szCs w:val="28"/>
          <w:lang w:val="en-GB"/>
          <w14:ligatures w14:val="none"/>
        </w:rPr>
      </w:pPr>
    </w:p>
    <w:p w14:paraId="5EC1B94C" w14:textId="5050A918" w:rsidR="00E819A4" w:rsidRPr="00F938B0" w:rsidRDefault="00414C85" w:rsidP="00F938B0">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color w:val="000000"/>
          <w:kern w:val="0"/>
          <w:sz w:val="28"/>
          <w:szCs w:val="28"/>
          <w:lang w:val="en-GB"/>
          <w14:ligatures w14:val="none"/>
        </w:rPr>
        <w:t xml:space="preserve">The most effective humanitarian mechanism remains preventing catastrophes </w:t>
      </w:r>
      <w:r w:rsidR="0041794D" w:rsidRPr="00F938B0">
        <w:rPr>
          <w:rFonts w:ascii="Arial" w:hAnsi="Arial" w:cs="Arial"/>
          <w:sz w:val="28"/>
          <w:szCs w:val="28"/>
          <w:lang w:val="en-GB"/>
        </w:rPr>
        <w:t xml:space="preserve">before they occur. Prevention </w:t>
      </w:r>
      <w:r w:rsidR="00606A4A" w:rsidRPr="00F938B0">
        <w:rPr>
          <w:rFonts w:ascii="Arial" w:eastAsia="Times New Roman" w:hAnsi="Arial" w:cs="Arial"/>
          <w:color w:val="000000"/>
          <w:kern w:val="0"/>
          <w:sz w:val="28"/>
          <w:szCs w:val="28"/>
          <w:lang w:val="en-GB"/>
          <w14:ligatures w14:val="none"/>
        </w:rPr>
        <w:t xml:space="preserve">remains the most effective humanitarian tool. Preventing armed conflicts, protecting civilians, strengthening resilience and ensuring accountability for violations of international humanitarian and human rights law are essential for reducing human suffering and promoting long-term stability. </w:t>
      </w:r>
    </w:p>
    <w:p w14:paraId="4173DAEE" w14:textId="77777777" w:rsidR="000E7F97" w:rsidRPr="00F938B0" w:rsidRDefault="000E7F97" w:rsidP="00F938B0">
      <w:pPr>
        <w:spacing w:after="0" w:line="360" w:lineRule="auto"/>
        <w:jc w:val="both"/>
        <w:rPr>
          <w:rFonts w:ascii="Arial" w:eastAsia="Times New Roman" w:hAnsi="Arial" w:cs="Arial"/>
          <w:color w:val="000000"/>
          <w:kern w:val="0"/>
          <w:sz w:val="28"/>
          <w:szCs w:val="28"/>
          <w:lang w:val="en-GB"/>
          <w14:ligatures w14:val="none"/>
        </w:rPr>
      </w:pPr>
    </w:p>
    <w:p w14:paraId="105B2351" w14:textId="111F4285" w:rsidR="000F1886" w:rsidRPr="00F938B0" w:rsidRDefault="00606A4A" w:rsidP="00F938B0">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color w:val="000000"/>
          <w:kern w:val="0"/>
          <w:sz w:val="28"/>
          <w:szCs w:val="28"/>
          <w:lang w:val="en-GB"/>
          <w14:ligatures w14:val="none"/>
        </w:rPr>
        <w:t xml:space="preserve">Slovenia firmly believes that those responsible for the most serious violations of international law must be held accountable. </w:t>
      </w:r>
      <w:r w:rsidR="00BB0CFA" w:rsidRPr="00F938B0">
        <w:rPr>
          <w:rFonts w:ascii="Arial" w:eastAsia="Times New Roman" w:hAnsi="Arial" w:cs="Arial"/>
          <w:color w:val="000000"/>
          <w:kern w:val="0"/>
          <w:sz w:val="28"/>
          <w:szCs w:val="28"/>
          <w:lang w:val="en-GB"/>
          <w14:ligatures w14:val="none"/>
        </w:rPr>
        <w:t>In order to</w:t>
      </w:r>
      <w:r w:rsidRPr="00F938B0">
        <w:rPr>
          <w:rFonts w:ascii="Arial" w:eastAsia="Times New Roman" w:hAnsi="Arial" w:cs="Arial"/>
          <w:color w:val="000000"/>
          <w:kern w:val="0"/>
          <w:sz w:val="28"/>
          <w:szCs w:val="28"/>
          <w:lang w:val="en-GB"/>
          <w14:ligatures w14:val="none"/>
        </w:rPr>
        <w:t xml:space="preserve"> strengthen</w:t>
      </w:r>
      <w:r w:rsidR="00BB0CFA" w:rsidRPr="00F938B0">
        <w:rPr>
          <w:rFonts w:ascii="Arial" w:eastAsia="Times New Roman" w:hAnsi="Arial" w:cs="Arial"/>
          <w:color w:val="000000"/>
          <w:kern w:val="0"/>
          <w:sz w:val="28"/>
          <w:szCs w:val="28"/>
          <w:lang w:val="en-GB"/>
          <w14:ligatures w14:val="none"/>
        </w:rPr>
        <w:t xml:space="preserve"> international cooperation</w:t>
      </w:r>
      <w:r w:rsidR="00E819A4" w:rsidRPr="00F938B0">
        <w:rPr>
          <w:rFonts w:ascii="Arial" w:eastAsia="Times New Roman" w:hAnsi="Arial" w:cs="Arial"/>
          <w:color w:val="000000"/>
          <w:kern w:val="0"/>
          <w:sz w:val="28"/>
          <w:szCs w:val="28"/>
          <w:lang w:val="en-GB"/>
          <w14:ligatures w14:val="none"/>
        </w:rPr>
        <w:t xml:space="preserve"> in investigating and prosecuting the most serious international crimes, Slovenia encourages states to accede the Ljubljana-</w:t>
      </w:r>
      <w:r w:rsidR="009A2635" w:rsidRPr="00F938B0">
        <w:rPr>
          <w:rFonts w:ascii="Arial" w:eastAsia="Times New Roman" w:hAnsi="Arial" w:cs="Arial"/>
          <w:color w:val="000000"/>
          <w:kern w:val="0"/>
          <w:sz w:val="28"/>
          <w:szCs w:val="28"/>
          <w:lang w:val="en-GB"/>
          <w14:ligatures w14:val="none"/>
        </w:rPr>
        <w:t>T</w:t>
      </w:r>
      <w:r w:rsidR="00E819A4" w:rsidRPr="00F938B0">
        <w:rPr>
          <w:rFonts w:ascii="Arial" w:eastAsia="Times New Roman" w:hAnsi="Arial" w:cs="Arial"/>
          <w:color w:val="000000"/>
          <w:kern w:val="0"/>
          <w:sz w:val="28"/>
          <w:szCs w:val="28"/>
          <w:lang w:val="en-GB"/>
          <w14:ligatures w14:val="none"/>
        </w:rPr>
        <w:t>he Hague Convention.</w:t>
      </w:r>
    </w:p>
    <w:p w14:paraId="5C719552" w14:textId="77777777" w:rsidR="00F152C0" w:rsidRPr="00F938B0" w:rsidRDefault="00F152C0" w:rsidP="00F938B0">
      <w:pPr>
        <w:spacing w:after="0" w:line="360" w:lineRule="auto"/>
        <w:jc w:val="both"/>
        <w:rPr>
          <w:rFonts w:ascii="Arial" w:eastAsia="Times New Roman" w:hAnsi="Arial" w:cs="Arial"/>
          <w:color w:val="000000"/>
          <w:kern w:val="0"/>
          <w:sz w:val="28"/>
          <w:szCs w:val="28"/>
          <w:lang w:val="en-GB"/>
          <w14:ligatures w14:val="none"/>
        </w:rPr>
      </w:pPr>
    </w:p>
    <w:p w14:paraId="58E0BF62" w14:textId="168CC727" w:rsidR="00985936" w:rsidRPr="00F938B0" w:rsidRDefault="00433E68" w:rsidP="00F938B0">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color w:val="000000"/>
          <w:kern w:val="0"/>
          <w:sz w:val="28"/>
          <w:szCs w:val="28"/>
          <w:lang w:val="en-GB"/>
          <w14:ligatures w14:val="none"/>
        </w:rPr>
        <w:t xml:space="preserve">Prevention </w:t>
      </w:r>
      <w:r w:rsidR="00414C85" w:rsidRPr="00F938B0">
        <w:rPr>
          <w:rFonts w:ascii="Arial" w:eastAsia="Times New Roman" w:hAnsi="Arial" w:cs="Arial"/>
          <w:color w:val="000000"/>
          <w:kern w:val="0"/>
          <w:sz w:val="28"/>
          <w:szCs w:val="28"/>
          <w:lang w:val="en-GB"/>
          <w14:ligatures w14:val="none"/>
        </w:rPr>
        <w:t>saves lives.</w:t>
      </w:r>
      <w:r w:rsidR="001B063F" w:rsidRPr="00F938B0">
        <w:rPr>
          <w:rFonts w:ascii="Arial" w:eastAsia="Times New Roman" w:hAnsi="Arial" w:cs="Arial"/>
          <w:color w:val="000000"/>
          <w:kern w:val="0"/>
          <w:sz w:val="28"/>
          <w:szCs w:val="28"/>
          <w:lang w:val="en-GB"/>
          <w14:ligatures w14:val="none"/>
        </w:rPr>
        <w:t xml:space="preserve"> </w:t>
      </w:r>
    </w:p>
    <w:p w14:paraId="44F28E6D" w14:textId="77777777" w:rsidR="00985936" w:rsidRPr="00F938B0" w:rsidRDefault="00985936" w:rsidP="00F938B0">
      <w:pPr>
        <w:spacing w:after="0" w:line="360" w:lineRule="auto"/>
        <w:jc w:val="both"/>
        <w:rPr>
          <w:rFonts w:ascii="Arial" w:eastAsia="Times New Roman" w:hAnsi="Arial" w:cs="Arial"/>
          <w:color w:val="000000"/>
          <w:kern w:val="0"/>
          <w:sz w:val="28"/>
          <w:szCs w:val="28"/>
          <w:lang w:val="en-GB"/>
          <w14:ligatures w14:val="none"/>
        </w:rPr>
      </w:pPr>
    </w:p>
    <w:p w14:paraId="44B27941" w14:textId="47D03FFD" w:rsidR="00333595" w:rsidRPr="000B0038" w:rsidRDefault="001B063F" w:rsidP="000B0038">
      <w:pPr>
        <w:spacing w:after="0" w:line="360" w:lineRule="auto"/>
        <w:jc w:val="both"/>
        <w:rPr>
          <w:rFonts w:ascii="Arial" w:eastAsia="Times New Roman" w:hAnsi="Arial" w:cs="Arial"/>
          <w:color w:val="000000"/>
          <w:kern w:val="0"/>
          <w:sz w:val="28"/>
          <w:szCs w:val="28"/>
          <w:lang w:val="en-GB"/>
          <w14:ligatures w14:val="none"/>
        </w:rPr>
      </w:pPr>
      <w:r w:rsidRPr="00F938B0">
        <w:rPr>
          <w:rFonts w:ascii="Arial" w:eastAsia="Times New Roman" w:hAnsi="Arial" w:cs="Arial"/>
          <w:color w:val="000000"/>
          <w:kern w:val="0"/>
          <w:sz w:val="28"/>
          <w:szCs w:val="28"/>
          <w:lang w:val="en-GB"/>
          <w14:ligatures w14:val="none"/>
        </w:rPr>
        <w:t>Thank you.</w:t>
      </w:r>
    </w:p>
    <w:sectPr w:rsidR="00333595" w:rsidRPr="000B00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F694" w14:textId="77777777" w:rsidR="00037A76" w:rsidRDefault="00037A76" w:rsidP="00D244A0">
      <w:pPr>
        <w:spacing w:after="0" w:line="240" w:lineRule="auto"/>
      </w:pPr>
      <w:r>
        <w:separator/>
      </w:r>
    </w:p>
  </w:endnote>
  <w:endnote w:type="continuationSeparator" w:id="0">
    <w:p w14:paraId="135B1D5F" w14:textId="77777777" w:rsidR="00037A76" w:rsidRDefault="00037A76" w:rsidP="00D2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600A" w14:textId="77777777" w:rsidR="00037A76" w:rsidRDefault="00037A76" w:rsidP="00D244A0">
      <w:pPr>
        <w:spacing w:after="0" w:line="240" w:lineRule="auto"/>
      </w:pPr>
      <w:r>
        <w:separator/>
      </w:r>
    </w:p>
  </w:footnote>
  <w:footnote w:type="continuationSeparator" w:id="0">
    <w:p w14:paraId="6C36F358" w14:textId="77777777" w:rsidR="00037A76" w:rsidRDefault="00037A76" w:rsidP="00D24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5F85" w14:textId="635D126E" w:rsidR="00D244A0" w:rsidRPr="00D244A0" w:rsidRDefault="00D244A0" w:rsidP="00D244A0">
    <w:pPr>
      <w:pStyle w:val="Header"/>
      <w:jc w:val="right"/>
      <w:rPr>
        <w:rFonts w:ascii="Arial" w:hAnsi="Arial" w:cs="Arial"/>
        <w:i/>
        <w:iCs/>
        <w:color w:val="808080" w:themeColor="background1" w:themeShade="80"/>
        <w:sz w:val="20"/>
        <w:szCs w:val="20"/>
        <w:u w:val="single"/>
      </w:rPr>
    </w:pPr>
    <w:r w:rsidRPr="00D244A0">
      <w:rPr>
        <w:rFonts w:ascii="Arial" w:hAnsi="Arial" w:cs="Arial"/>
        <w:i/>
        <w:iCs/>
        <w:color w:val="808080" w:themeColor="background1" w:themeShade="80"/>
        <w:sz w:val="20"/>
        <w:szCs w:val="20"/>
        <w:u w:val="single"/>
      </w:rPr>
      <w:t>Check against delivery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EB"/>
    <w:rsid w:val="000213EB"/>
    <w:rsid w:val="00037A76"/>
    <w:rsid w:val="00044EFA"/>
    <w:rsid w:val="000B0038"/>
    <w:rsid w:val="000E7F97"/>
    <w:rsid w:val="000F1886"/>
    <w:rsid w:val="001205D0"/>
    <w:rsid w:val="001B063F"/>
    <w:rsid w:val="001C3423"/>
    <w:rsid w:val="001F4E9D"/>
    <w:rsid w:val="002107B7"/>
    <w:rsid w:val="00212BBF"/>
    <w:rsid w:val="0022101D"/>
    <w:rsid w:val="00252C88"/>
    <w:rsid w:val="00280C92"/>
    <w:rsid w:val="002C7882"/>
    <w:rsid w:val="002F46C1"/>
    <w:rsid w:val="00333595"/>
    <w:rsid w:val="00341F00"/>
    <w:rsid w:val="003B26A6"/>
    <w:rsid w:val="003B3957"/>
    <w:rsid w:val="00414C85"/>
    <w:rsid w:val="0041794D"/>
    <w:rsid w:val="00433E68"/>
    <w:rsid w:val="0047281B"/>
    <w:rsid w:val="004C0EE3"/>
    <w:rsid w:val="00506493"/>
    <w:rsid w:val="00506AD8"/>
    <w:rsid w:val="00524CFD"/>
    <w:rsid w:val="005516D8"/>
    <w:rsid w:val="005519A7"/>
    <w:rsid w:val="005623D7"/>
    <w:rsid w:val="005861D3"/>
    <w:rsid w:val="005A01B8"/>
    <w:rsid w:val="005A1FB3"/>
    <w:rsid w:val="006006C0"/>
    <w:rsid w:val="00606A4A"/>
    <w:rsid w:val="00684C90"/>
    <w:rsid w:val="00690708"/>
    <w:rsid w:val="006A7E91"/>
    <w:rsid w:val="006B3432"/>
    <w:rsid w:val="006C30A9"/>
    <w:rsid w:val="006E11CD"/>
    <w:rsid w:val="007801E1"/>
    <w:rsid w:val="007D7D6B"/>
    <w:rsid w:val="007F1E76"/>
    <w:rsid w:val="007F486B"/>
    <w:rsid w:val="00804364"/>
    <w:rsid w:val="00823215"/>
    <w:rsid w:val="0083509A"/>
    <w:rsid w:val="00844748"/>
    <w:rsid w:val="00882F0A"/>
    <w:rsid w:val="00892F7D"/>
    <w:rsid w:val="008D3CD3"/>
    <w:rsid w:val="008F4D56"/>
    <w:rsid w:val="00922118"/>
    <w:rsid w:val="00985936"/>
    <w:rsid w:val="009A2635"/>
    <w:rsid w:val="009D43C6"/>
    <w:rsid w:val="009D4B4C"/>
    <w:rsid w:val="009E286F"/>
    <w:rsid w:val="00A251F5"/>
    <w:rsid w:val="00A549D3"/>
    <w:rsid w:val="00A94984"/>
    <w:rsid w:val="00AC3ABA"/>
    <w:rsid w:val="00AE43A0"/>
    <w:rsid w:val="00AF5E6A"/>
    <w:rsid w:val="00B00626"/>
    <w:rsid w:val="00B118EB"/>
    <w:rsid w:val="00B57894"/>
    <w:rsid w:val="00B66E74"/>
    <w:rsid w:val="00B906FF"/>
    <w:rsid w:val="00BB0CFA"/>
    <w:rsid w:val="00BB4BFE"/>
    <w:rsid w:val="00C83635"/>
    <w:rsid w:val="00CC57D1"/>
    <w:rsid w:val="00CE7099"/>
    <w:rsid w:val="00D244A0"/>
    <w:rsid w:val="00D44171"/>
    <w:rsid w:val="00D71CF0"/>
    <w:rsid w:val="00DE1503"/>
    <w:rsid w:val="00E403C2"/>
    <w:rsid w:val="00E50D85"/>
    <w:rsid w:val="00E51225"/>
    <w:rsid w:val="00E66D7B"/>
    <w:rsid w:val="00E67646"/>
    <w:rsid w:val="00E819A4"/>
    <w:rsid w:val="00E871B6"/>
    <w:rsid w:val="00EA0C22"/>
    <w:rsid w:val="00EA2ED3"/>
    <w:rsid w:val="00EC1A5E"/>
    <w:rsid w:val="00F14405"/>
    <w:rsid w:val="00F152C0"/>
    <w:rsid w:val="00F17D0C"/>
    <w:rsid w:val="00F74742"/>
    <w:rsid w:val="00F9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9DD2"/>
  <w15:chartTrackingRefBased/>
  <w15:docId w15:val="{3C082FC9-95F4-BA48-A145-830AF73F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3EB"/>
    <w:rPr>
      <w:rFonts w:eastAsiaTheme="majorEastAsia" w:cstheme="majorBidi"/>
      <w:color w:val="272727" w:themeColor="text1" w:themeTint="D8"/>
    </w:rPr>
  </w:style>
  <w:style w:type="paragraph" w:styleId="Title">
    <w:name w:val="Title"/>
    <w:basedOn w:val="Normal"/>
    <w:next w:val="Normal"/>
    <w:link w:val="TitleChar"/>
    <w:uiPriority w:val="10"/>
    <w:qFormat/>
    <w:rsid w:val="00021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3EB"/>
    <w:pPr>
      <w:spacing w:before="160"/>
      <w:jc w:val="center"/>
    </w:pPr>
    <w:rPr>
      <w:i/>
      <w:iCs/>
      <w:color w:val="404040" w:themeColor="text1" w:themeTint="BF"/>
    </w:rPr>
  </w:style>
  <w:style w:type="character" w:customStyle="1" w:styleId="QuoteChar">
    <w:name w:val="Quote Char"/>
    <w:basedOn w:val="DefaultParagraphFont"/>
    <w:link w:val="Quote"/>
    <w:uiPriority w:val="29"/>
    <w:rsid w:val="000213EB"/>
    <w:rPr>
      <w:i/>
      <w:iCs/>
      <w:color w:val="404040" w:themeColor="text1" w:themeTint="BF"/>
    </w:rPr>
  </w:style>
  <w:style w:type="paragraph" w:styleId="ListParagraph">
    <w:name w:val="List Paragraph"/>
    <w:basedOn w:val="Normal"/>
    <w:uiPriority w:val="34"/>
    <w:qFormat/>
    <w:rsid w:val="000213EB"/>
    <w:pPr>
      <w:ind w:left="720"/>
      <w:contextualSpacing/>
    </w:pPr>
  </w:style>
  <w:style w:type="character" w:styleId="IntenseEmphasis">
    <w:name w:val="Intense Emphasis"/>
    <w:basedOn w:val="DefaultParagraphFont"/>
    <w:uiPriority w:val="21"/>
    <w:qFormat/>
    <w:rsid w:val="000213EB"/>
    <w:rPr>
      <w:i/>
      <w:iCs/>
      <w:color w:val="0F4761" w:themeColor="accent1" w:themeShade="BF"/>
    </w:rPr>
  </w:style>
  <w:style w:type="paragraph" w:styleId="IntenseQuote">
    <w:name w:val="Intense Quote"/>
    <w:basedOn w:val="Normal"/>
    <w:next w:val="Normal"/>
    <w:link w:val="IntenseQuoteChar"/>
    <w:uiPriority w:val="30"/>
    <w:qFormat/>
    <w:rsid w:val="00021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3EB"/>
    <w:rPr>
      <w:i/>
      <w:iCs/>
      <w:color w:val="0F4761" w:themeColor="accent1" w:themeShade="BF"/>
    </w:rPr>
  </w:style>
  <w:style w:type="character" w:styleId="IntenseReference">
    <w:name w:val="Intense Reference"/>
    <w:basedOn w:val="DefaultParagraphFont"/>
    <w:uiPriority w:val="32"/>
    <w:qFormat/>
    <w:rsid w:val="000213EB"/>
    <w:rPr>
      <w:b/>
      <w:bCs/>
      <w:smallCaps/>
      <w:color w:val="0F4761" w:themeColor="accent1" w:themeShade="BF"/>
      <w:spacing w:val="5"/>
    </w:rPr>
  </w:style>
  <w:style w:type="character" w:styleId="CommentReference">
    <w:name w:val="annotation reference"/>
    <w:basedOn w:val="DefaultParagraphFont"/>
    <w:uiPriority w:val="99"/>
    <w:semiHidden/>
    <w:unhideWhenUsed/>
    <w:rsid w:val="00C83635"/>
    <w:rPr>
      <w:sz w:val="16"/>
      <w:szCs w:val="16"/>
    </w:rPr>
  </w:style>
  <w:style w:type="paragraph" w:styleId="CommentText">
    <w:name w:val="annotation text"/>
    <w:basedOn w:val="Normal"/>
    <w:link w:val="CommentTextChar"/>
    <w:uiPriority w:val="99"/>
    <w:semiHidden/>
    <w:unhideWhenUsed/>
    <w:rsid w:val="00C83635"/>
    <w:pPr>
      <w:spacing w:line="240" w:lineRule="auto"/>
    </w:pPr>
    <w:rPr>
      <w:sz w:val="20"/>
      <w:szCs w:val="20"/>
    </w:rPr>
  </w:style>
  <w:style w:type="character" w:customStyle="1" w:styleId="CommentTextChar">
    <w:name w:val="Comment Text Char"/>
    <w:basedOn w:val="DefaultParagraphFont"/>
    <w:link w:val="CommentText"/>
    <w:uiPriority w:val="99"/>
    <w:semiHidden/>
    <w:rsid w:val="00C83635"/>
    <w:rPr>
      <w:sz w:val="20"/>
      <w:szCs w:val="20"/>
    </w:rPr>
  </w:style>
  <w:style w:type="paragraph" w:styleId="CommentSubject">
    <w:name w:val="annotation subject"/>
    <w:basedOn w:val="CommentText"/>
    <w:next w:val="CommentText"/>
    <w:link w:val="CommentSubjectChar"/>
    <w:uiPriority w:val="99"/>
    <w:semiHidden/>
    <w:unhideWhenUsed/>
    <w:rsid w:val="00C83635"/>
    <w:rPr>
      <w:b/>
      <w:bCs/>
    </w:rPr>
  </w:style>
  <w:style w:type="character" w:customStyle="1" w:styleId="CommentSubjectChar">
    <w:name w:val="Comment Subject Char"/>
    <w:basedOn w:val="CommentTextChar"/>
    <w:link w:val="CommentSubject"/>
    <w:uiPriority w:val="99"/>
    <w:semiHidden/>
    <w:rsid w:val="00C83635"/>
    <w:rPr>
      <w:b/>
      <w:bCs/>
      <w:sz w:val="20"/>
      <w:szCs w:val="20"/>
    </w:rPr>
  </w:style>
  <w:style w:type="paragraph" w:styleId="Header">
    <w:name w:val="header"/>
    <w:basedOn w:val="Normal"/>
    <w:link w:val="HeaderChar"/>
    <w:uiPriority w:val="99"/>
    <w:unhideWhenUsed/>
    <w:rsid w:val="00D244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44A0"/>
  </w:style>
  <w:style w:type="paragraph" w:styleId="Footer">
    <w:name w:val="footer"/>
    <w:basedOn w:val="Normal"/>
    <w:link w:val="FooterChar"/>
    <w:uiPriority w:val="99"/>
    <w:unhideWhenUsed/>
    <w:rsid w:val="00D244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44A0"/>
  </w:style>
  <w:style w:type="paragraph" w:styleId="Revision">
    <w:name w:val="Revision"/>
    <w:hidden/>
    <w:uiPriority w:val="99"/>
    <w:semiHidden/>
    <w:rsid w:val="00690708"/>
    <w:pPr>
      <w:spacing w:after="0" w:line="240" w:lineRule="auto"/>
    </w:pPr>
  </w:style>
  <w:style w:type="paragraph" w:styleId="NoSpacing">
    <w:name w:val="No Spacing"/>
    <w:aliases w:val="ARTICLE TEXT,B,Body Copy flush left,Brez razmikov1,Clips Body,ISSUE AREA,Medium Grid 21,Medium Shading 1 - Accent 21,Medium Shading 1 Accent 1,Nessuna spaziatura,No Spacing2,No Spacing3,Poglavje/besedilo,SUBHEADING,Spacing"/>
    <w:link w:val="NoSpacingChar"/>
    <w:uiPriority w:val="1"/>
    <w:qFormat/>
    <w:rsid w:val="006006C0"/>
    <w:pPr>
      <w:spacing w:after="0" w:line="240" w:lineRule="auto"/>
    </w:pPr>
    <w:rPr>
      <w:kern w:val="0"/>
      <w:sz w:val="22"/>
      <w:szCs w:val="22"/>
      <w:lang w:val="sl-SI"/>
      <w14:ligatures w14:val="none"/>
    </w:rPr>
  </w:style>
  <w:style w:type="character" w:customStyle="1" w:styleId="NoSpacingChar">
    <w:name w:val="No Spacing Char"/>
    <w:aliases w:val="ARTICLE TEXT Char,B Char,Body Copy flush left Char,Brez razmikov1 Char,Clips Body Char,ISSUE AREA Char,Medium Grid 21 Char,Medium Shading 1 - Accent 21 Char,Medium Shading 1 Accent 1 Char,Nessuna spaziatura Char,No Spacing2 Char"/>
    <w:link w:val="NoSpacing"/>
    <w:uiPriority w:val="1"/>
    <w:qFormat/>
    <w:locked/>
    <w:rsid w:val="006006C0"/>
    <w:rPr>
      <w:kern w:val="0"/>
      <w:sz w:val="22"/>
      <w:szCs w:val="22"/>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Učakar</dc:creator>
  <cp:keywords/>
  <dc:description/>
  <cp:lastModifiedBy>Per Pintarič</cp:lastModifiedBy>
  <cp:revision>2</cp:revision>
  <dcterms:created xsi:type="dcterms:W3CDTF">2026-06-22T13:50:00Z</dcterms:created>
  <dcterms:modified xsi:type="dcterms:W3CDTF">2026-06-22T13:50:00Z</dcterms:modified>
</cp:coreProperties>
</file>