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525DA" w14:textId="77777777" w:rsidR="00CF1324" w:rsidRPr="00CF1324" w:rsidRDefault="00E256FA" w:rsidP="00CF1324">
      <w:pPr>
        <w:spacing w:line="240" w:lineRule="auto"/>
        <w:jc w:val="both"/>
        <w:rPr>
          <w:rFonts w:ascii="Republika" w:hAnsi="Republika"/>
          <w:b/>
          <w:bCs/>
          <w:sz w:val="24"/>
          <w:lang w:val="fr-FR"/>
        </w:rPr>
      </w:pPr>
      <w:r>
        <w:rPr>
          <w:rFonts w:ascii="Republika" w:hAnsi="Republika"/>
          <w:b/>
          <w:bCs/>
          <w:sz w:val="24"/>
          <w:lang w:val="fr-FR"/>
        </w:rPr>
        <w:t xml:space="preserve">Offre d'emploi : </w:t>
      </w:r>
      <w:r w:rsidR="00CF1324" w:rsidRPr="00CF1324">
        <w:rPr>
          <w:rFonts w:ascii="Republika" w:hAnsi="Republika"/>
          <w:b/>
          <w:bCs/>
          <w:sz w:val="24"/>
          <w:lang w:val="fr-FR"/>
        </w:rPr>
        <w:t xml:space="preserve">poste de chauffeur/coursier à l'Ambassade de la République de Slovénie </w:t>
      </w:r>
      <w:r w:rsidR="00CC7005">
        <w:rPr>
          <w:rFonts w:ascii="Republika" w:hAnsi="Republika"/>
          <w:b/>
          <w:bCs/>
          <w:sz w:val="24"/>
          <w:lang w:val="fr-FR"/>
        </w:rPr>
        <w:t>auprès</w:t>
      </w:r>
      <w:r>
        <w:rPr>
          <w:rFonts w:ascii="Republika" w:hAnsi="Republika"/>
          <w:b/>
          <w:bCs/>
          <w:sz w:val="24"/>
          <w:lang w:val="fr-FR"/>
        </w:rPr>
        <w:t xml:space="preserve"> du</w:t>
      </w:r>
      <w:r w:rsidR="00CF1324" w:rsidRPr="00CF1324">
        <w:rPr>
          <w:rFonts w:ascii="Republika" w:hAnsi="Republika"/>
          <w:b/>
          <w:bCs/>
          <w:sz w:val="24"/>
          <w:lang w:val="fr-FR"/>
        </w:rPr>
        <w:t xml:space="preserve"> Royaume de Belgique</w:t>
      </w:r>
    </w:p>
    <w:p w14:paraId="5ABA126E" w14:textId="77777777" w:rsidR="00CF1324" w:rsidRPr="00CF1324" w:rsidRDefault="00CF1324" w:rsidP="00CF1324">
      <w:pPr>
        <w:spacing w:line="240" w:lineRule="auto"/>
        <w:jc w:val="both"/>
        <w:rPr>
          <w:rFonts w:ascii="Republika" w:hAnsi="Republika"/>
          <w:sz w:val="24"/>
          <w:lang w:val="fr-FR"/>
        </w:rPr>
      </w:pPr>
    </w:p>
    <w:p w14:paraId="2F61F7EE" w14:textId="77777777" w:rsidR="00CF1324" w:rsidRPr="00CF1324" w:rsidRDefault="00CF1324" w:rsidP="00CF1324">
      <w:pPr>
        <w:spacing w:line="240" w:lineRule="auto"/>
        <w:jc w:val="both"/>
        <w:rPr>
          <w:rFonts w:ascii="Republika" w:hAnsi="Republika"/>
          <w:sz w:val="24"/>
          <w:lang w:val="fr-FR"/>
        </w:rPr>
      </w:pPr>
      <w:r w:rsidRPr="00CF1324">
        <w:rPr>
          <w:rFonts w:ascii="Republika" w:hAnsi="Republika"/>
          <w:sz w:val="24"/>
          <w:lang w:val="fr-FR"/>
        </w:rPr>
        <w:t xml:space="preserve">L'Ambassade de la République de Slovénie en Belgique </w:t>
      </w:r>
      <w:r w:rsidR="00E256FA">
        <w:rPr>
          <w:rFonts w:ascii="Republika" w:hAnsi="Republika"/>
          <w:sz w:val="24"/>
          <w:lang w:val="fr-FR"/>
        </w:rPr>
        <w:t xml:space="preserve">annonce </w:t>
      </w:r>
      <w:r w:rsidRPr="00CF1324">
        <w:rPr>
          <w:rFonts w:ascii="Republika" w:hAnsi="Republika"/>
          <w:sz w:val="24"/>
          <w:lang w:val="fr-FR"/>
        </w:rPr>
        <w:t>un</w:t>
      </w:r>
      <w:r w:rsidR="00E256FA">
        <w:rPr>
          <w:rFonts w:ascii="Republika" w:hAnsi="Republika"/>
          <w:sz w:val="24"/>
          <w:lang w:val="fr-FR"/>
        </w:rPr>
        <w:t>e offre d'emploi pour le</w:t>
      </w:r>
      <w:r w:rsidRPr="00CF1324">
        <w:rPr>
          <w:rFonts w:ascii="Republika" w:hAnsi="Republika"/>
          <w:sz w:val="24"/>
          <w:lang w:val="fr-FR"/>
        </w:rPr>
        <w:t xml:space="preserve"> poste de chauffeur/coursier à temps plein pour une durée déterminée d'un an, </w:t>
      </w:r>
      <w:r w:rsidR="00E256FA" w:rsidRPr="00E256FA">
        <w:rPr>
          <w:rFonts w:ascii="Republika" w:hAnsi="Republika"/>
          <w:sz w:val="24"/>
          <w:lang w:val="fr-FR"/>
        </w:rPr>
        <w:t xml:space="preserve">avec possibilité de prolongation, </w:t>
      </w:r>
      <w:r w:rsidR="00E256FA">
        <w:rPr>
          <w:rFonts w:ascii="Republika" w:hAnsi="Republika"/>
          <w:sz w:val="24"/>
          <w:lang w:val="fr-FR"/>
        </w:rPr>
        <w:t xml:space="preserve">et dont la </w:t>
      </w:r>
      <w:r w:rsidRPr="00CF1324">
        <w:rPr>
          <w:rFonts w:ascii="Republika" w:hAnsi="Republika"/>
          <w:sz w:val="24"/>
          <w:lang w:val="fr-FR"/>
        </w:rPr>
        <w:t xml:space="preserve">prise de fonction </w:t>
      </w:r>
      <w:r w:rsidR="00E256FA">
        <w:rPr>
          <w:rFonts w:ascii="Republika" w:hAnsi="Republika"/>
          <w:sz w:val="24"/>
          <w:lang w:val="fr-FR"/>
        </w:rPr>
        <w:t xml:space="preserve">est </w:t>
      </w:r>
      <w:r w:rsidRPr="00CF1324">
        <w:rPr>
          <w:rFonts w:ascii="Republika" w:hAnsi="Republika"/>
          <w:sz w:val="24"/>
          <w:lang w:val="fr-FR"/>
        </w:rPr>
        <w:t>prévue en août 2026. Le contrat sera conclu conformément à la législation belge (locale).</w:t>
      </w:r>
    </w:p>
    <w:p w14:paraId="5C712380" w14:textId="77777777" w:rsidR="00CF1324" w:rsidRPr="00CF1324" w:rsidRDefault="00CF1324" w:rsidP="00CF1324">
      <w:pPr>
        <w:spacing w:line="240" w:lineRule="auto"/>
        <w:jc w:val="both"/>
        <w:rPr>
          <w:rFonts w:ascii="Republika" w:hAnsi="Republika"/>
          <w:sz w:val="24"/>
          <w:lang w:val="fr-FR"/>
        </w:rPr>
      </w:pPr>
    </w:p>
    <w:p w14:paraId="7B6BCE9F" w14:textId="77777777" w:rsidR="00CF1324" w:rsidRPr="00CF1324" w:rsidRDefault="00CF1324" w:rsidP="00CF1324">
      <w:pPr>
        <w:spacing w:line="240" w:lineRule="auto"/>
        <w:jc w:val="both"/>
        <w:rPr>
          <w:rFonts w:ascii="Republika" w:hAnsi="Republika"/>
          <w:sz w:val="24"/>
          <w:lang w:val="fr-FR"/>
        </w:rPr>
      </w:pPr>
      <w:r w:rsidRPr="00CF1324">
        <w:rPr>
          <w:rFonts w:ascii="Republika" w:hAnsi="Republika"/>
          <w:sz w:val="24"/>
          <w:lang w:val="fr-FR"/>
        </w:rPr>
        <w:t>Les tâches du candidat ou de la candidate retenu(e) comprendront notamment :</w:t>
      </w:r>
    </w:p>
    <w:p w14:paraId="71E2A3E4" w14:textId="77777777" w:rsidR="00CF1324" w:rsidRPr="00CF1324" w:rsidRDefault="00CF1324" w:rsidP="00CF1324">
      <w:pPr>
        <w:spacing w:line="240" w:lineRule="auto"/>
        <w:jc w:val="both"/>
        <w:rPr>
          <w:rFonts w:ascii="Republika" w:hAnsi="Republika"/>
          <w:sz w:val="24"/>
          <w:lang w:val="fr-FR"/>
        </w:rPr>
      </w:pPr>
      <w:r w:rsidRPr="00CF1324">
        <w:rPr>
          <w:rFonts w:ascii="Republika" w:hAnsi="Republika"/>
          <w:sz w:val="24"/>
          <w:lang w:val="fr-FR"/>
        </w:rPr>
        <w:t>-    assurer les</w:t>
      </w:r>
      <w:r w:rsidR="008670C0">
        <w:rPr>
          <w:rFonts w:ascii="Republika" w:hAnsi="Republika"/>
          <w:sz w:val="24"/>
          <w:lang w:val="fr-FR"/>
        </w:rPr>
        <w:t xml:space="preserve"> services de</w:t>
      </w:r>
      <w:r w:rsidRPr="00CF1324">
        <w:rPr>
          <w:rFonts w:ascii="Republika" w:hAnsi="Republika"/>
          <w:sz w:val="24"/>
          <w:lang w:val="fr-FR"/>
        </w:rPr>
        <w:t xml:space="preserve"> transport pour l'ambassade </w:t>
      </w:r>
      <w:r>
        <w:rPr>
          <w:rFonts w:ascii="Republika" w:hAnsi="Republika"/>
          <w:sz w:val="24"/>
          <w:lang w:val="fr-FR"/>
        </w:rPr>
        <w:t>et</w:t>
      </w:r>
      <w:r w:rsidRPr="00CF1324">
        <w:rPr>
          <w:rFonts w:ascii="Republika" w:hAnsi="Republika"/>
          <w:sz w:val="24"/>
          <w:lang w:val="fr-FR"/>
        </w:rPr>
        <w:t xml:space="preserve"> les </w:t>
      </w:r>
      <w:r w:rsidR="008670C0">
        <w:rPr>
          <w:rFonts w:ascii="Republika" w:hAnsi="Republika"/>
          <w:sz w:val="24"/>
          <w:lang w:val="fr-FR"/>
        </w:rPr>
        <w:t>déplacements li</w:t>
      </w:r>
      <w:r w:rsidR="008670C0" w:rsidRPr="008670C0">
        <w:rPr>
          <w:rFonts w:ascii="Republika" w:hAnsi="Republika"/>
          <w:sz w:val="24"/>
          <w:lang w:val="fr-FR"/>
        </w:rPr>
        <w:t>é</w:t>
      </w:r>
      <w:r w:rsidR="008670C0">
        <w:rPr>
          <w:rFonts w:ascii="Republika" w:hAnsi="Republika"/>
          <w:sz w:val="24"/>
          <w:lang w:val="fr-FR"/>
        </w:rPr>
        <w:t>s au</w:t>
      </w:r>
      <w:r w:rsidR="00A06754">
        <w:rPr>
          <w:rFonts w:ascii="Republika" w:hAnsi="Republika"/>
          <w:sz w:val="24"/>
          <w:lang w:val="fr-FR"/>
        </w:rPr>
        <w:t xml:space="preserve"> </w:t>
      </w:r>
      <w:r w:rsidRPr="00CF1324">
        <w:rPr>
          <w:rFonts w:ascii="Republika" w:hAnsi="Republika"/>
          <w:sz w:val="24"/>
          <w:lang w:val="fr-FR"/>
        </w:rPr>
        <w:t>protocol</w:t>
      </w:r>
      <w:r w:rsidR="008670C0">
        <w:rPr>
          <w:rFonts w:ascii="Republika" w:hAnsi="Republika"/>
          <w:sz w:val="24"/>
          <w:lang w:val="fr-FR"/>
        </w:rPr>
        <w:t>e</w:t>
      </w:r>
      <w:r w:rsidRPr="00CF1324">
        <w:rPr>
          <w:rFonts w:ascii="Republika" w:hAnsi="Republika"/>
          <w:sz w:val="24"/>
          <w:lang w:val="fr-FR"/>
        </w:rPr>
        <w:t xml:space="preserve"> ;</w:t>
      </w:r>
    </w:p>
    <w:p w14:paraId="1EB66508" w14:textId="77777777" w:rsidR="00CF1324" w:rsidRPr="00CF1324" w:rsidRDefault="00CF1324" w:rsidP="00CF1324">
      <w:pPr>
        <w:spacing w:line="240" w:lineRule="auto"/>
        <w:jc w:val="both"/>
        <w:rPr>
          <w:rFonts w:ascii="Republika" w:hAnsi="Republika"/>
          <w:sz w:val="24"/>
          <w:lang w:val="fr-FR"/>
        </w:rPr>
      </w:pPr>
      <w:r w:rsidRPr="00CF1324">
        <w:rPr>
          <w:rFonts w:ascii="Republika" w:hAnsi="Republika"/>
          <w:sz w:val="24"/>
          <w:lang w:val="fr-FR"/>
        </w:rPr>
        <w:t xml:space="preserve">-    </w:t>
      </w:r>
      <w:r w:rsidR="008670C0">
        <w:rPr>
          <w:rFonts w:ascii="Republika" w:hAnsi="Republika"/>
          <w:sz w:val="24"/>
          <w:lang w:val="fr-FR"/>
        </w:rPr>
        <w:t xml:space="preserve">l'entretient du </w:t>
      </w:r>
      <w:r w:rsidRPr="00CF1324">
        <w:rPr>
          <w:rFonts w:ascii="Republika" w:hAnsi="Republika"/>
          <w:sz w:val="24"/>
          <w:lang w:val="fr-FR"/>
        </w:rPr>
        <w:t xml:space="preserve">véhicule </w:t>
      </w:r>
      <w:r w:rsidR="008670C0">
        <w:rPr>
          <w:rFonts w:ascii="Republika" w:hAnsi="Republika"/>
          <w:sz w:val="24"/>
          <w:lang w:val="fr-FR"/>
        </w:rPr>
        <w:t>officiel</w:t>
      </w:r>
      <w:r>
        <w:rPr>
          <w:rFonts w:ascii="Republika" w:hAnsi="Republika"/>
          <w:sz w:val="24"/>
          <w:lang w:val="fr-FR"/>
        </w:rPr>
        <w:t>/</w:t>
      </w:r>
      <w:r w:rsidRPr="00CF1324">
        <w:rPr>
          <w:rFonts w:ascii="Republika" w:hAnsi="Republika"/>
          <w:sz w:val="24"/>
          <w:lang w:val="fr-FR"/>
        </w:rPr>
        <w:t xml:space="preserve"> </w:t>
      </w:r>
      <w:r w:rsidR="008670C0">
        <w:rPr>
          <w:rFonts w:ascii="Republika" w:hAnsi="Republika"/>
          <w:sz w:val="24"/>
          <w:lang w:val="fr-FR"/>
        </w:rPr>
        <w:t>du</w:t>
      </w:r>
      <w:r w:rsidRPr="00CF1324">
        <w:rPr>
          <w:rFonts w:ascii="Republika" w:hAnsi="Republika"/>
          <w:sz w:val="24"/>
          <w:lang w:val="fr-FR"/>
        </w:rPr>
        <w:t xml:space="preserve"> parc automobile</w:t>
      </w:r>
      <w:r w:rsidR="00A06754">
        <w:rPr>
          <w:rFonts w:ascii="Republika" w:hAnsi="Republika"/>
          <w:sz w:val="24"/>
          <w:lang w:val="fr-FR"/>
        </w:rPr>
        <w:t xml:space="preserve"> </w:t>
      </w:r>
      <w:r w:rsidR="008670C0">
        <w:rPr>
          <w:rFonts w:ascii="Republika" w:hAnsi="Republika"/>
          <w:sz w:val="24"/>
          <w:lang w:val="fr-FR"/>
        </w:rPr>
        <w:t xml:space="preserve">de l'ambassade </w:t>
      </w:r>
      <w:r w:rsidRPr="00CF1324">
        <w:rPr>
          <w:rFonts w:ascii="Republika" w:hAnsi="Republika"/>
          <w:sz w:val="24"/>
          <w:lang w:val="fr-FR"/>
        </w:rPr>
        <w:t>;</w:t>
      </w:r>
    </w:p>
    <w:p w14:paraId="564E997B" w14:textId="77777777" w:rsidR="00CF1324" w:rsidRPr="00CF1324" w:rsidRDefault="00CF1324" w:rsidP="00CF1324">
      <w:pPr>
        <w:spacing w:line="240" w:lineRule="auto"/>
        <w:jc w:val="both"/>
        <w:rPr>
          <w:rFonts w:ascii="Republika" w:hAnsi="Republika"/>
          <w:sz w:val="24"/>
          <w:lang w:val="fr-FR"/>
        </w:rPr>
      </w:pPr>
      <w:r w:rsidRPr="00CF1324">
        <w:rPr>
          <w:rFonts w:ascii="Republika" w:hAnsi="Republika"/>
          <w:sz w:val="24"/>
          <w:lang w:val="fr-FR"/>
        </w:rPr>
        <w:t>-    le transport de matériel et de courrier ;</w:t>
      </w:r>
    </w:p>
    <w:p w14:paraId="2062D8A8" w14:textId="77777777" w:rsidR="00CF1324" w:rsidRPr="00CF1324" w:rsidRDefault="00CF1324" w:rsidP="00CF1324">
      <w:pPr>
        <w:spacing w:line="240" w:lineRule="auto"/>
        <w:jc w:val="both"/>
        <w:rPr>
          <w:rFonts w:ascii="Republika" w:hAnsi="Republika"/>
          <w:sz w:val="24"/>
          <w:lang w:val="fr-FR"/>
        </w:rPr>
      </w:pPr>
      <w:r w:rsidRPr="00CF1324">
        <w:rPr>
          <w:rFonts w:ascii="Republika" w:hAnsi="Republika"/>
          <w:sz w:val="24"/>
          <w:lang w:val="fr-FR"/>
        </w:rPr>
        <w:t xml:space="preserve">-    </w:t>
      </w:r>
      <w:r w:rsidR="008670C0">
        <w:rPr>
          <w:rFonts w:ascii="Republika" w:hAnsi="Republika"/>
          <w:sz w:val="24"/>
          <w:lang w:val="fr-FR"/>
        </w:rPr>
        <w:t>assurer</w:t>
      </w:r>
      <w:r w:rsidRPr="00CF1324">
        <w:rPr>
          <w:rFonts w:ascii="Republika" w:hAnsi="Republika"/>
          <w:sz w:val="24"/>
          <w:lang w:val="fr-FR"/>
        </w:rPr>
        <w:t xml:space="preserve"> de</w:t>
      </w:r>
      <w:r w:rsidR="008670C0">
        <w:rPr>
          <w:rFonts w:ascii="Republika" w:hAnsi="Republika"/>
          <w:sz w:val="24"/>
          <w:lang w:val="fr-FR"/>
        </w:rPr>
        <w:t>s</w:t>
      </w:r>
      <w:r w:rsidRPr="00CF1324">
        <w:rPr>
          <w:rFonts w:ascii="Republika" w:hAnsi="Republika"/>
          <w:sz w:val="24"/>
          <w:lang w:val="fr-FR"/>
        </w:rPr>
        <w:t xml:space="preserve"> tâches de sécurité de base (</w:t>
      </w:r>
      <w:r w:rsidR="008670C0">
        <w:rPr>
          <w:rFonts w:ascii="Republika" w:hAnsi="Republika"/>
          <w:sz w:val="24"/>
          <w:lang w:val="fr-FR"/>
        </w:rPr>
        <w:t>escorte</w:t>
      </w:r>
      <w:r w:rsidRPr="00CF1324">
        <w:rPr>
          <w:rFonts w:ascii="Republika" w:hAnsi="Republika"/>
          <w:sz w:val="24"/>
          <w:lang w:val="fr-FR"/>
        </w:rPr>
        <w:t xml:space="preserve"> des invités) ;</w:t>
      </w:r>
    </w:p>
    <w:p w14:paraId="0B1E57C3" w14:textId="77777777" w:rsidR="00CF1324" w:rsidRPr="00CF1324" w:rsidRDefault="00CF1324" w:rsidP="00CF1324">
      <w:pPr>
        <w:spacing w:line="240" w:lineRule="auto"/>
        <w:jc w:val="both"/>
        <w:rPr>
          <w:rFonts w:ascii="Republika" w:hAnsi="Republika"/>
          <w:sz w:val="24"/>
          <w:lang w:val="fr-FR"/>
        </w:rPr>
      </w:pPr>
      <w:r w:rsidRPr="00CF1324">
        <w:rPr>
          <w:rFonts w:ascii="Republika" w:hAnsi="Republika"/>
          <w:sz w:val="24"/>
          <w:lang w:val="fr-FR"/>
        </w:rPr>
        <w:t xml:space="preserve">-    </w:t>
      </w:r>
      <w:r w:rsidR="008670C0">
        <w:rPr>
          <w:rFonts w:ascii="Republika" w:hAnsi="Republika"/>
          <w:sz w:val="24"/>
          <w:lang w:val="fr-FR"/>
        </w:rPr>
        <w:t xml:space="preserve">effectuer </w:t>
      </w:r>
      <w:r w:rsidRPr="00CF1324">
        <w:rPr>
          <w:rFonts w:ascii="Republika" w:hAnsi="Republika"/>
          <w:sz w:val="24"/>
          <w:lang w:val="fr-FR"/>
        </w:rPr>
        <w:t xml:space="preserve">des tâches liées à l'entretien de la résidence officielle et des locaux de service </w:t>
      </w:r>
      <w:r w:rsidR="008670C0">
        <w:rPr>
          <w:rFonts w:ascii="Republika" w:hAnsi="Republika"/>
          <w:sz w:val="24"/>
          <w:lang w:val="fr-FR"/>
        </w:rPr>
        <w:t xml:space="preserve">de l'ambassade </w:t>
      </w:r>
      <w:r w:rsidRPr="00CF1324">
        <w:rPr>
          <w:rFonts w:ascii="Republika" w:hAnsi="Republika"/>
          <w:sz w:val="24"/>
          <w:lang w:val="fr-FR"/>
        </w:rPr>
        <w:t>;</w:t>
      </w:r>
    </w:p>
    <w:p w14:paraId="26198632" w14:textId="77777777" w:rsidR="00CF1324" w:rsidRPr="00CF1324" w:rsidRDefault="00CF1324" w:rsidP="00CF1324">
      <w:pPr>
        <w:spacing w:line="240" w:lineRule="auto"/>
        <w:jc w:val="both"/>
        <w:rPr>
          <w:rFonts w:ascii="Republika" w:hAnsi="Republika"/>
          <w:sz w:val="24"/>
          <w:lang w:val="fr-FR"/>
        </w:rPr>
      </w:pPr>
      <w:r w:rsidRPr="00CF1324">
        <w:rPr>
          <w:rFonts w:ascii="Republika" w:hAnsi="Republika"/>
          <w:sz w:val="24"/>
          <w:lang w:val="fr-FR"/>
        </w:rPr>
        <w:t xml:space="preserve">-    l'exécution d'autres tâches techniques et administratives liées aux fonctions décrites ou </w:t>
      </w:r>
      <w:r w:rsidR="008670C0">
        <w:rPr>
          <w:rFonts w:ascii="Republika" w:hAnsi="Republika"/>
          <w:sz w:val="24"/>
          <w:lang w:val="fr-FR"/>
        </w:rPr>
        <w:t xml:space="preserve">selon les </w:t>
      </w:r>
      <w:r w:rsidRPr="00CF1324">
        <w:rPr>
          <w:rFonts w:ascii="Republika" w:hAnsi="Republika"/>
          <w:sz w:val="24"/>
          <w:lang w:val="fr-FR"/>
        </w:rPr>
        <w:t>instruction</w:t>
      </w:r>
      <w:r w:rsidR="008670C0">
        <w:rPr>
          <w:rFonts w:ascii="Republika" w:hAnsi="Republika"/>
          <w:sz w:val="24"/>
          <w:lang w:val="fr-FR"/>
        </w:rPr>
        <w:t>s</w:t>
      </w:r>
      <w:r w:rsidRPr="00CF1324">
        <w:rPr>
          <w:rFonts w:ascii="Republika" w:hAnsi="Republika"/>
          <w:sz w:val="24"/>
          <w:lang w:val="fr-FR"/>
        </w:rPr>
        <w:t xml:space="preserve"> du chef de</w:t>
      </w:r>
      <w:r w:rsidR="00A06754">
        <w:rPr>
          <w:rFonts w:ascii="Republika" w:hAnsi="Republika"/>
          <w:sz w:val="24"/>
          <w:lang w:val="fr-FR"/>
        </w:rPr>
        <w:t xml:space="preserve"> </w:t>
      </w:r>
      <w:r w:rsidR="008670C0">
        <w:rPr>
          <w:rFonts w:ascii="Republika" w:hAnsi="Republika"/>
          <w:sz w:val="24"/>
          <w:lang w:val="fr-FR"/>
        </w:rPr>
        <w:t>mission</w:t>
      </w:r>
      <w:r w:rsidRPr="00CF1324">
        <w:rPr>
          <w:rFonts w:ascii="Republika" w:hAnsi="Republika"/>
          <w:sz w:val="24"/>
          <w:lang w:val="fr-FR"/>
        </w:rPr>
        <w:t>.</w:t>
      </w:r>
    </w:p>
    <w:p w14:paraId="3C3DE20A" w14:textId="77777777" w:rsidR="00CF1324" w:rsidRPr="00CF1324" w:rsidRDefault="00CF1324" w:rsidP="00CF1324">
      <w:pPr>
        <w:spacing w:line="240" w:lineRule="auto"/>
        <w:jc w:val="both"/>
        <w:rPr>
          <w:rFonts w:ascii="Republika" w:hAnsi="Republika"/>
          <w:sz w:val="24"/>
          <w:lang w:val="fr-FR"/>
        </w:rPr>
      </w:pPr>
    </w:p>
    <w:p w14:paraId="2D15641D" w14:textId="77777777" w:rsidR="00CF1324" w:rsidRPr="00CF1324" w:rsidRDefault="008670C0" w:rsidP="00CF1324">
      <w:pPr>
        <w:spacing w:line="240" w:lineRule="auto"/>
        <w:jc w:val="both"/>
        <w:rPr>
          <w:rFonts w:ascii="Republika" w:hAnsi="Republika"/>
          <w:sz w:val="24"/>
          <w:lang w:val="fr-FR"/>
        </w:rPr>
      </w:pPr>
      <w:r w:rsidRPr="008670C0">
        <w:rPr>
          <w:rFonts w:ascii="Republika" w:hAnsi="Republika"/>
          <w:sz w:val="24"/>
          <w:lang w:val="fr-FR"/>
        </w:rPr>
        <w:t xml:space="preserve">Les horaires de travail peuvent occasionnellement inclure des jours fériés et des soirées ; </w:t>
      </w:r>
      <w:r w:rsidR="00CF1324" w:rsidRPr="00CF1324">
        <w:rPr>
          <w:rFonts w:ascii="Republika" w:hAnsi="Republika"/>
          <w:sz w:val="24"/>
          <w:lang w:val="fr-FR"/>
        </w:rPr>
        <w:t xml:space="preserve">; des déplacements professionnels en Belgique et au Luxembourg </w:t>
      </w:r>
      <w:r w:rsidR="00CC7005">
        <w:rPr>
          <w:rFonts w:ascii="Republika" w:hAnsi="Republika"/>
          <w:sz w:val="24"/>
          <w:lang w:val="fr-FR"/>
        </w:rPr>
        <w:t xml:space="preserve">peuvent </w:t>
      </w:r>
      <w:r w:rsidR="00CF1324" w:rsidRPr="00CF1324">
        <w:rPr>
          <w:rFonts w:ascii="Republika" w:hAnsi="Republika"/>
          <w:sz w:val="24"/>
          <w:lang w:val="fr-FR"/>
        </w:rPr>
        <w:t>également</w:t>
      </w:r>
      <w:r w:rsidR="00A06754">
        <w:rPr>
          <w:rFonts w:ascii="Republika" w:hAnsi="Republika"/>
          <w:sz w:val="24"/>
          <w:lang w:val="fr-FR"/>
        </w:rPr>
        <w:t xml:space="preserve"> </w:t>
      </w:r>
      <w:r w:rsidR="00CC7005">
        <w:rPr>
          <w:rFonts w:ascii="Republika" w:hAnsi="Republika"/>
          <w:sz w:val="24"/>
          <w:lang w:val="fr-FR"/>
        </w:rPr>
        <w:t xml:space="preserve">être </w:t>
      </w:r>
      <w:r w:rsidR="00A06754">
        <w:rPr>
          <w:rFonts w:ascii="Republika" w:hAnsi="Republika"/>
          <w:sz w:val="24"/>
          <w:lang w:val="fr-FR"/>
        </w:rPr>
        <w:t>requis.</w:t>
      </w:r>
    </w:p>
    <w:p w14:paraId="28AE7524" w14:textId="77777777" w:rsidR="00CF1324" w:rsidRPr="00CF1324" w:rsidRDefault="00CF1324" w:rsidP="00CF1324">
      <w:pPr>
        <w:spacing w:line="240" w:lineRule="auto"/>
        <w:jc w:val="both"/>
        <w:rPr>
          <w:rFonts w:ascii="Republika" w:hAnsi="Republika"/>
          <w:sz w:val="24"/>
          <w:lang w:val="fr-FR"/>
        </w:rPr>
      </w:pPr>
    </w:p>
    <w:p w14:paraId="47D0C04B" w14:textId="77777777" w:rsidR="00CF1324" w:rsidRPr="00CF1324" w:rsidRDefault="00CC7005" w:rsidP="00CF1324">
      <w:pPr>
        <w:spacing w:line="240" w:lineRule="auto"/>
        <w:jc w:val="both"/>
        <w:rPr>
          <w:rFonts w:ascii="Republika" w:hAnsi="Republika"/>
          <w:sz w:val="24"/>
          <w:lang w:val="fr-FR"/>
        </w:rPr>
      </w:pPr>
      <w:r>
        <w:rPr>
          <w:rFonts w:ascii="Republika" w:hAnsi="Republika"/>
          <w:sz w:val="24"/>
          <w:lang w:val="fr-FR"/>
        </w:rPr>
        <w:t>Exigences</w:t>
      </w:r>
      <w:r w:rsidR="00CF1324" w:rsidRPr="00CF1324">
        <w:rPr>
          <w:rFonts w:ascii="Republika" w:hAnsi="Republika"/>
          <w:sz w:val="24"/>
          <w:lang w:val="fr-FR"/>
        </w:rPr>
        <w:t xml:space="preserve">: </w:t>
      </w:r>
    </w:p>
    <w:p w14:paraId="2E6DCB66" w14:textId="77777777" w:rsidR="00CF1324" w:rsidRPr="00CF1324" w:rsidRDefault="00CF1324" w:rsidP="00CF1324">
      <w:pPr>
        <w:spacing w:line="240" w:lineRule="auto"/>
        <w:jc w:val="both"/>
        <w:rPr>
          <w:rFonts w:ascii="Republika" w:hAnsi="Republika"/>
          <w:sz w:val="24"/>
          <w:lang w:val="fr-FR"/>
        </w:rPr>
      </w:pPr>
      <w:r w:rsidRPr="00CF1324">
        <w:rPr>
          <w:rFonts w:ascii="Republika" w:hAnsi="Republika"/>
          <w:sz w:val="24"/>
          <w:lang w:val="fr-FR"/>
        </w:rPr>
        <w:t xml:space="preserve">-    </w:t>
      </w:r>
      <w:r w:rsidR="00CC7005">
        <w:rPr>
          <w:rFonts w:ascii="Republika" w:hAnsi="Republika"/>
          <w:sz w:val="24"/>
          <w:lang w:val="fr-FR"/>
        </w:rPr>
        <w:t>M</w:t>
      </w:r>
      <w:r w:rsidRPr="00CF1324">
        <w:rPr>
          <w:rFonts w:ascii="Republika" w:hAnsi="Republika"/>
          <w:sz w:val="24"/>
          <w:lang w:val="fr-FR"/>
        </w:rPr>
        <w:t>aîtrise avancée de l'anglais ;</w:t>
      </w:r>
    </w:p>
    <w:p w14:paraId="4520CCD7" w14:textId="77777777" w:rsidR="00CF1324" w:rsidRPr="00CF1324" w:rsidRDefault="00CF1324" w:rsidP="00CF1324">
      <w:pPr>
        <w:spacing w:line="240" w:lineRule="auto"/>
        <w:jc w:val="both"/>
        <w:rPr>
          <w:rFonts w:ascii="Republika" w:hAnsi="Republika"/>
          <w:sz w:val="24"/>
          <w:lang w:val="fr-FR"/>
        </w:rPr>
      </w:pPr>
      <w:r w:rsidRPr="00CF1324">
        <w:rPr>
          <w:rFonts w:ascii="Republika" w:hAnsi="Republika"/>
          <w:sz w:val="24"/>
          <w:lang w:val="fr-FR"/>
        </w:rPr>
        <w:t xml:space="preserve">-    </w:t>
      </w:r>
      <w:r w:rsidR="00CC7005">
        <w:rPr>
          <w:rFonts w:ascii="Republika" w:hAnsi="Republika"/>
          <w:sz w:val="24"/>
          <w:lang w:val="fr-FR"/>
        </w:rPr>
        <w:t>D</w:t>
      </w:r>
      <w:r w:rsidRPr="00CF1324">
        <w:rPr>
          <w:rFonts w:ascii="Republika" w:hAnsi="Republika"/>
          <w:sz w:val="24"/>
          <w:lang w:val="fr-FR"/>
        </w:rPr>
        <w:t xml:space="preserve">iplôme de l'enseignement secondaire </w:t>
      </w:r>
      <w:r w:rsidR="00CC7005">
        <w:rPr>
          <w:rFonts w:ascii="Republika" w:hAnsi="Republika"/>
          <w:sz w:val="24"/>
          <w:lang w:val="fr-FR"/>
        </w:rPr>
        <w:t xml:space="preserve">au minimum </w:t>
      </w:r>
      <w:r w:rsidRPr="00CF1324">
        <w:rPr>
          <w:rFonts w:ascii="Republika" w:hAnsi="Republika"/>
          <w:sz w:val="24"/>
          <w:lang w:val="fr-FR"/>
        </w:rPr>
        <w:t>;</w:t>
      </w:r>
    </w:p>
    <w:p w14:paraId="165F2435" w14:textId="77777777" w:rsidR="00CF1324" w:rsidRPr="00CF1324" w:rsidRDefault="00CF1324" w:rsidP="00CF1324">
      <w:pPr>
        <w:spacing w:line="240" w:lineRule="auto"/>
        <w:jc w:val="both"/>
        <w:rPr>
          <w:rFonts w:ascii="Republika" w:hAnsi="Republika"/>
          <w:sz w:val="24"/>
          <w:lang w:val="fr-FR"/>
        </w:rPr>
      </w:pPr>
      <w:r w:rsidRPr="00CF1324">
        <w:rPr>
          <w:rFonts w:ascii="Republika" w:hAnsi="Republika"/>
          <w:sz w:val="24"/>
          <w:lang w:val="fr-FR"/>
        </w:rPr>
        <w:t xml:space="preserve">-    </w:t>
      </w:r>
      <w:r w:rsidR="00CC7005">
        <w:rPr>
          <w:rFonts w:ascii="Republika" w:hAnsi="Republika"/>
          <w:sz w:val="24"/>
          <w:lang w:val="fr-FR"/>
        </w:rPr>
        <w:t>P</w:t>
      </w:r>
      <w:r w:rsidRPr="00CF1324">
        <w:rPr>
          <w:rFonts w:ascii="Republika" w:hAnsi="Republika"/>
          <w:sz w:val="24"/>
          <w:lang w:val="fr-FR"/>
        </w:rPr>
        <w:t>ermis de conduire de catégorie B ;</w:t>
      </w:r>
    </w:p>
    <w:p w14:paraId="5AFCBF66" w14:textId="77777777" w:rsidR="00CF1324" w:rsidRPr="00CF1324" w:rsidRDefault="00CF1324" w:rsidP="00CF1324">
      <w:pPr>
        <w:spacing w:line="240" w:lineRule="auto"/>
        <w:jc w:val="both"/>
        <w:rPr>
          <w:rFonts w:ascii="Republika" w:hAnsi="Republika"/>
          <w:sz w:val="24"/>
          <w:lang w:val="fr-FR"/>
        </w:rPr>
      </w:pPr>
      <w:r w:rsidRPr="00CF1324">
        <w:rPr>
          <w:rFonts w:ascii="Republika" w:hAnsi="Republika"/>
          <w:sz w:val="24"/>
          <w:lang w:val="fr-FR"/>
        </w:rPr>
        <w:t xml:space="preserve">-    </w:t>
      </w:r>
      <w:r w:rsidR="00CC7005">
        <w:rPr>
          <w:rFonts w:ascii="Republika" w:hAnsi="Republika"/>
          <w:sz w:val="24"/>
          <w:lang w:val="fr-FR"/>
        </w:rPr>
        <w:t>C</w:t>
      </w:r>
      <w:r w:rsidRPr="00CF1324">
        <w:rPr>
          <w:rFonts w:ascii="Republika" w:hAnsi="Republika"/>
          <w:sz w:val="24"/>
          <w:lang w:val="fr-FR"/>
        </w:rPr>
        <w:t>ompétences en communication et en organisation ;</w:t>
      </w:r>
    </w:p>
    <w:p w14:paraId="2D478419" w14:textId="77777777" w:rsidR="00CF1324" w:rsidRPr="00CF1324" w:rsidRDefault="00CF1324" w:rsidP="00CF1324">
      <w:pPr>
        <w:spacing w:line="240" w:lineRule="auto"/>
        <w:jc w:val="both"/>
        <w:rPr>
          <w:rFonts w:ascii="Republika" w:hAnsi="Republika"/>
          <w:sz w:val="24"/>
          <w:lang w:val="fr-FR"/>
        </w:rPr>
      </w:pPr>
      <w:r w:rsidRPr="00CF1324">
        <w:rPr>
          <w:rFonts w:ascii="Republika" w:hAnsi="Republika"/>
          <w:sz w:val="24"/>
          <w:lang w:val="fr-FR"/>
        </w:rPr>
        <w:t xml:space="preserve">-    </w:t>
      </w:r>
      <w:r w:rsidR="00CC7005">
        <w:rPr>
          <w:rFonts w:ascii="Republika" w:hAnsi="Republika"/>
          <w:sz w:val="24"/>
          <w:lang w:val="fr-FR"/>
        </w:rPr>
        <w:t>R</w:t>
      </w:r>
      <w:r w:rsidRPr="00CF1324">
        <w:rPr>
          <w:rFonts w:ascii="Republika" w:hAnsi="Republika"/>
          <w:sz w:val="24"/>
          <w:lang w:val="fr-FR"/>
        </w:rPr>
        <w:t>ésidence en Belgique.</w:t>
      </w:r>
    </w:p>
    <w:p w14:paraId="2BA376F8" w14:textId="77777777" w:rsidR="00CF1324" w:rsidRPr="00CF1324" w:rsidRDefault="00CF1324" w:rsidP="00CF1324">
      <w:pPr>
        <w:spacing w:line="240" w:lineRule="auto"/>
        <w:jc w:val="both"/>
        <w:rPr>
          <w:rFonts w:ascii="Republika" w:hAnsi="Republika"/>
          <w:sz w:val="24"/>
          <w:lang w:val="fr-FR"/>
        </w:rPr>
      </w:pPr>
      <w:r w:rsidRPr="00CF1324">
        <w:rPr>
          <w:rFonts w:ascii="Republika" w:hAnsi="Republika"/>
          <w:sz w:val="24"/>
          <w:lang w:val="fr-FR"/>
        </w:rPr>
        <w:t xml:space="preserve"> </w:t>
      </w:r>
    </w:p>
    <w:p w14:paraId="3917D14D" w14:textId="77777777" w:rsidR="00CF1324" w:rsidRPr="00CF1324" w:rsidRDefault="00CF1324" w:rsidP="00CF1324">
      <w:pPr>
        <w:spacing w:line="240" w:lineRule="auto"/>
        <w:jc w:val="both"/>
        <w:rPr>
          <w:rFonts w:ascii="Republika" w:hAnsi="Republika"/>
          <w:sz w:val="24"/>
          <w:lang w:val="fr-FR"/>
        </w:rPr>
      </w:pPr>
      <w:r w:rsidRPr="00CF1324">
        <w:rPr>
          <w:rFonts w:ascii="Republika" w:hAnsi="Republika"/>
          <w:sz w:val="24"/>
          <w:lang w:val="fr-FR"/>
        </w:rPr>
        <w:t xml:space="preserve">La préférence sera donnée aux candidats maîtrisant le slovène </w:t>
      </w:r>
      <w:r w:rsidR="00CC7005">
        <w:rPr>
          <w:rFonts w:ascii="Republika" w:hAnsi="Republika"/>
          <w:sz w:val="24"/>
          <w:lang w:val="fr-FR"/>
        </w:rPr>
        <w:t>et/</w:t>
      </w:r>
      <w:r w:rsidRPr="00CF1324">
        <w:rPr>
          <w:rFonts w:ascii="Republika" w:hAnsi="Republika"/>
          <w:sz w:val="24"/>
          <w:lang w:val="fr-FR"/>
        </w:rPr>
        <w:t xml:space="preserve">ou le français, ainsi qu'à ceux </w:t>
      </w:r>
      <w:r w:rsidR="00CC7005">
        <w:rPr>
          <w:rFonts w:ascii="Republika" w:hAnsi="Republika"/>
          <w:sz w:val="24"/>
          <w:lang w:val="fr-FR"/>
        </w:rPr>
        <w:t>justifiant d'</w:t>
      </w:r>
      <w:r w:rsidRPr="00CF1324">
        <w:rPr>
          <w:rFonts w:ascii="Republika" w:hAnsi="Republika"/>
          <w:sz w:val="24"/>
          <w:lang w:val="fr-FR"/>
        </w:rPr>
        <w:t>une expérience professionnelle dans le domaine d</w:t>
      </w:r>
      <w:r w:rsidR="00CC7005">
        <w:rPr>
          <w:rFonts w:ascii="Republika" w:hAnsi="Republika"/>
          <w:sz w:val="24"/>
          <w:lang w:val="fr-FR"/>
        </w:rPr>
        <w:t>es services de</w:t>
      </w:r>
      <w:r w:rsidRPr="00CF1324">
        <w:rPr>
          <w:rFonts w:ascii="Republika" w:hAnsi="Republika"/>
          <w:sz w:val="24"/>
          <w:lang w:val="fr-FR"/>
        </w:rPr>
        <w:t xml:space="preserve"> transport.</w:t>
      </w:r>
    </w:p>
    <w:p w14:paraId="61C53C34" w14:textId="77777777" w:rsidR="00CF1324" w:rsidRPr="00CF1324" w:rsidRDefault="00CF1324" w:rsidP="00CF1324">
      <w:pPr>
        <w:spacing w:line="240" w:lineRule="auto"/>
        <w:jc w:val="both"/>
        <w:rPr>
          <w:rFonts w:ascii="Republika" w:hAnsi="Republika"/>
          <w:sz w:val="24"/>
          <w:lang w:val="fr-FR"/>
        </w:rPr>
      </w:pPr>
    </w:p>
    <w:p w14:paraId="66A390CC" w14:textId="77777777" w:rsidR="00CF1324" w:rsidRPr="00CF1324" w:rsidRDefault="00CF1324" w:rsidP="00CF1324">
      <w:pPr>
        <w:spacing w:line="240" w:lineRule="auto"/>
        <w:jc w:val="both"/>
        <w:rPr>
          <w:rFonts w:ascii="Republika" w:hAnsi="Republika"/>
          <w:sz w:val="24"/>
          <w:lang w:val="fr-FR"/>
        </w:rPr>
      </w:pPr>
      <w:r w:rsidRPr="00CF1324">
        <w:rPr>
          <w:rFonts w:ascii="Republika" w:hAnsi="Republika"/>
          <w:sz w:val="24"/>
          <w:lang w:val="fr-FR"/>
        </w:rPr>
        <w:t>Veuillez envoyer votre candidature accompagnée d'une lettre de motivation et d'un CV (Europass) à l'adresse e-mail sloembassy.brussels@gov.si avant le 2</w:t>
      </w:r>
      <w:r w:rsidR="00CA1994">
        <w:rPr>
          <w:rFonts w:ascii="Republika" w:hAnsi="Republika"/>
          <w:sz w:val="24"/>
          <w:lang w:val="fr-FR"/>
        </w:rPr>
        <w:t>4</w:t>
      </w:r>
      <w:r w:rsidRPr="00CF1324">
        <w:rPr>
          <w:rFonts w:ascii="Republika" w:hAnsi="Republika"/>
          <w:sz w:val="24"/>
          <w:lang w:val="fr-FR"/>
        </w:rPr>
        <w:t xml:space="preserve"> mai 2026. Les entretiens avec les candidats et candidates devraient avoir lieu en juin 2026.  </w:t>
      </w:r>
    </w:p>
    <w:p w14:paraId="2BF6D041" w14:textId="77777777" w:rsidR="00CF1324" w:rsidRPr="00CF1324" w:rsidRDefault="00CF1324" w:rsidP="00CF1324">
      <w:pPr>
        <w:spacing w:line="240" w:lineRule="auto"/>
        <w:jc w:val="both"/>
        <w:rPr>
          <w:rFonts w:ascii="Republika" w:hAnsi="Republika"/>
          <w:sz w:val="24"/>
          <w:lang w:val="fr-FR"/>
        </w:rPr>
      </w:pPr>
    </w:p>
    <w:p w14:paraId="202101CB" w14:textId="6AE785C4" w:rsidR="00CF1324" w:rsidRPr="00CF1324" w:rsidRDefault="00CF1324" w:rsidP="00CF1324">
      <w:pPr>
        <w:spacing w:line="240" w:lineRule="auto"/>
        <w:jc w:val="both"/>
        <w:rPr>
          <w:rFonts w:ascii="Republika" w:hAnsi="Republika"/>
          <w:sz w:val="24"/>
          <w:lang w:val="sl-SI"/>
        </w:rPr>
      </w:pPr>
      <w:r w:rsidRPr="00CF1324">
        <w:rPr>
          <w:rFonts w:ascii="Republika" w:hAnsi="Republika"/>
          <w:sz w:val="24"/>
          <w:lang w:val="fr-FR"/>
        </w:rPr>
        <w:t xml:space="preserve">Avant la </w:t>
      </w:r>
      <w:r w:rsidR="00CC7005">
        <w:rPr>
          <w:rFonts w:ascii="Republika" w:hAnsi="Republika"/>
          <w:sz w:val="24"/>
          <w:lang w:val="fr-FR"/>
        </w:rPr>
        <w:t>signature</w:t>
      </w:r>
      <w:r w:rsidR="00A06754">
        <w:rPr>
          <w:rFonts w:ascii="Republika" w:hAnsi="Republika"/>
          <w:sz w:val="24"/>
          <w:lang w:val="fr-FR"/>
        </w:rPr>
        <w:t xml:space="preserve"> </w:t>
      </w:r>
      <w:r w:rsidRPr="00CF1324">
        <w:rPr>
          <w:rFonts w:ascii="Republika" w:hAnsi="Republika"/>
          <w:sz w:val="24"/>
          <w:lang w:val="fr-FR"/>
        </w:rPr>
        <w:t xml:space="preserve">du contrat, </w:t>
      </w:r>
      <w:r w:rsidR="00CC7005">
        <w:rPr>
          <w:rFonts w:ascii="Republika" w:hAnsi="Republika"/>
          <w:sz w:val="24"/>
          <w:lang w:val="fr-FR"/>
        </w:rPr>
        <w:t>le candidat retenu</w:t>
      </w:r>
      <w:r w:rsidR="00A06754">
        <w:rPr>
          <w:rFonts w:ascii="Republika" w:hAnsi="Republika"/>
          <w:sz w:val="24"/>
          <w:lang w:val="fr-FR"/>
        </w:rPr>
        <w:t xml:space="preserve"> </w:t>
      </w:r>
      <w:r w:rsidRPr="00CF1324">
        <w:rPr>
          <w:rFonts w:ascii="Republika" w:hAnsi="Republika"/>
          <w:sz w:val="24"/>
          <w:lang w:val="fr-FR"/>
        </w:rPr>
        <w:t xml:space="preserve">devra présenter un extrait de casier judiciaire vierge, </w:t>
      </w:r>
      <w:r w:rsidR="00CC7005">
        <w:rPr>
          <w:rFonts w:ascii="Republika" w:hAnsi="Republika"/>
          <w:sz w:val="24"/>
          <w:lang w:val="fr-FR"/>
        </w:rPr>
        <w:t>ainsi qu'</w:t>
      </w:r>
      <w:r w:rsidRPr="00CF1324">
        <w:rPr>
          <w:rFonts w:ascii="Republika" w:hAnsi="Republika"/>
          <w:sz w:val="24"/>
          <w:lang w:val="fr-FR"/>
        </w:rPr>
        <w:t xml:space="preserve">un extrait d'acte de naissance et </w:t>
      </w:r>
      <w:r w:rsidR="00CC7005">
        <w:rPr>
          <w:rFonts w:ascii="Republika" w:hAnsi="Republika"/>
          <w:sz w:val="24"/>
          <w:lang w:val="fr-FR"/>
        </w:rPr>
        <w:t xml:space="preserve">devra </w:t>
      </w:r>
      <w:r w:rsidRPr="00CF1324">
        <w:rPr>
          <w:rFonts w:ascii="Republika" w:hAnsi="Republika"/>
          <w:sz w:val="24"/>
          <w:lang w:val="fr-FR"/>
        </w:rPr>
        <w:t>se soumettre à un</w:t>
      </w:r>
      <w:r w:rsidR="00CC7005">
        <w:rPr>
          <w:rFonts w:ascii="Republika" w:hAnsi="Republika"/>
          <w:sz w:val="24"/>
          <w:lang w:val="fr-FR"/>
        </w:rPr>
        <w:t>e habilitation</w:t>
      </w:r>
      <w:r w:rsidRPr="00CF1324">
        <w:rPr>
          <w:rFonts w:ascii="Republika" w:hAnsi="Republika"/>
          <w:sz w:val="24"/>
          <w:lang w:val="fr-FR"/>
        </w:rPr>
        <w:t xml:space="preserve"> de sécurité, conformément à l'article 16 de la loi sur les affaires étrangères de la République de Slovénie.</w:t>
      </w:r>
    </w:p>
    <w:sectPr w:rsidR="00CF1324" w:rsidRPr="00CF1324" w:rsidSect="00783310">
      <w:headerReference w:type="default" r:id="rId7"/>
      <w:foot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B05F5" w14:textId="77777777" w:rsidR="00E16E8F" w:rsidRDefault="00E16E8F">
      <w:r>
        <w:separator/>
      </w:r>
    </w:p>
  </w:endnote>
  <w:endnote w:type="continuationSeparator" w:id="0">
    <w:p w14:paraId="0CEC1C55" w14:textId="77777777" w:rsidR="00E16E8F" w:rsidRDefault="00E16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FA7D3DE9-C3E9-4366-A094-767D58271DE8}"/>
    <w:embedBold r:id="rId2" w:fontKey="{000CF77B-94AF-4126-8CBD-3C67B2B10D80}"/>
    <w:embedItalic r:id="rId3" w:fontKey="{B8A4104E-72B3-4937-AA03-0D4CAAA980D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C579ECD6-9E5C-4C8A-BEE3-8DD966C1245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33C2B68-D84B-478E-85B6-3A15CDDB6F7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FBC5F9D0-5323-4A6B-B10E-70573BB3B20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380CD0DD-D0DA-437D-8682-0485644C02AE}"/>
    <w:embedBold r:id="rId8" w:fontKey="{4B1ED40D-7328-416A-9DD4-10CCEA8A8FF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4E59D83B-615E-4AE9-BA1B-D9681B0725E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10" w:fontKey="{90672566-C4CE-4C15-A2B3-D79F6C201184}"/>
    <w:embedBold r:id="rId11" w:fontKey="{D9C5C6AA-EFE5-469E-81FC-1682B547B486}"/>
    <w:embedItalic r:id="rId12" w:fontKey="{A4B2D55E-AC4A-4D19-A32D-077307A6470B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3" w:fontKey="{2DC78F7B-47B5-4198-8666-33DB27425F99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4" w:fontKey="{BAEAF740-C99A-424A-A049-EF4BF35231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F23CF" w14:textId="77777777" w:rsidR="00D607E9" w:rsidRDefault="00D607E9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en-GB"/>
      </w:rPr>
      <w:t>2</w:t>
    </w:r>
    <w:r>
      <w:fldChar w:fldCharType="end"/>
    </w:r>
  </w:p>
  <w:p w14:paraId="6FDDAA6B" w14:textId="77777777" w:rsidR="00D607E9" w:rsidRDefault="00D607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E813E" w14:textId="77777777" w:rsidR="00E16E8F" w:rsidRDefault="00E16E8F">
      <w:r>
        <w:separator/>
      </w:r>
    </w:p>
  </w:footnote>
  <w:footnote w:type="continuationSeparator" w:id="0">
    <w:p w14:paraId="021EE14E" w14:textId="77777777" w:rsidR="00E16E8F" w:rsidRDefault="00E16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89F2E" w14:textId="77777777" w:rsidR="00F97E58" w:rsidRPr="00110CBD" w:rsidRDefault="00F97E58" w:rsidP="007D75CF">
    <w:pPr>
      <w:pStyle w:val="Header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F97E58" w:rsidRPr="008F3500" w14:paraId="6F0D0115" w14:textId="77777777" w:rsidTr="00D7557A">
      <w:trPr>
        <w:cantSplit/>
        <w:trHeight w:hRule="exact" w:val="847"/>
      </w:trPr>
      <w:tc>
        <w:tcPr>
          <w:tcW w:w="649" w:type="dxa"/>
        </w:tcPr>
        <w:p w14:paraId="10DB3F24" w14:textId="77777777" w:rsidR="00F97E58" w:rsidRPr="00F74324" w:rsidRDefault="00F97E58" w:rsidP="00F74324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4611F0B0" w14:textId="77777777" w:rsidR="00F97E58" w:rsidRPr="006D42D9" w:rsidRDefault="00F97E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94B7B03" w14:textId="77777777" w:rsidR="00F97E58" w:rsidRPr="006D42D9" w:rsidRDefault="00F97E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FBAEB39" w14:textId="77777777" w:rsidR="00F97E58" w:rsidRPr="006D42D9" w:rsidRDefault="00F97E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0DEA7F9" w14:textId="77777777" w:rsidR="00F97E58" w:rsidRPr="006D42D9" w:rsidRDefault="00F97E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8DED31F" w14:textId="77777777" w:rsidR="00F97E58" w:rsidRPr="006D42D9" w:rsidRDefault="00F97E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7563A07" w14:textId="77777777" w:rsidR="00F97E58" w:rsidRPr="006D42D9" w:rsidRDefault="00F97E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1FD22B7" w14:textId="77777777" w:rsidR="00F97E58" w:rsidRPr="006D42D9" w:rsidRDefault="00F97E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29B035" w14:textId="77777777" w:rsidR="00F97E58" w:rsidRPr="006D42D9" w:rsidRDefault="00F97E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59A00C" w14:textId="77777777" w:rsidR="00F97E58" w:rsidRPr="006D42D9" w:rsidRDefault="00F97E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A5DA813" w14:textId="77777777" w:rsidR="00F97E58" w:rsidRPr="006D42D9" w:rsidRDefault="00F97E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605D830" w14:textId="77777777" w:rsidR="00F97E58" w:rsidRPr="006D42D9" w:rsidRDefault="00F97E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94389DF" w14:textId="77777777" w:rsidR="00F97E58" w:rsidRPr="006D42D9" w:rsidRDefault="00F97E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60EF70FF" w14:textId="77777777" w:rsidR="00953FE1" w:rsidRPr="00A22CF2" w:rsidRDefault="00953FE1" w:rsidP="00953FE1">
    <w:pPr>
      <w:pStyle w:val="Header"/>
      <w:tabs>
        <w:tab w:val="clear" w:pos="432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A22CF2">
      <w:rPr>
        <w:rFonts w:ascii="Republika" w:hAnsi="Republika"/>
        <w:b/>
        <w:caps/>
        <w:lang w:val="sl-SI"/>
      </w:rPr>
      <w:t xml:space="preserve">veleposlaništvo republike slovenije V BELGIJI </w:t>
    </w:r>
  </w:p>
  <w:p w14:paraId="5CCED5E7" w14:textId="77777777" w:rsidR="00953FE1" w:rsidRPr="00B93A9D" w:rsidRDefault="00953FE1" w:rsidP="00953FE1">
    <w:pPr>
      <w:pStyle w:val="Header"/>
      <w:tabs>
        <w:tab w:val="clear" w:pos="432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3A9D">
      <w:rPr>
        <w:rFonts w:ascii="Republika" w:hAnsi="Republika"/>
        <w:b/>
        <w:caps/>
        <w:lang w:val="sl-SI"/>
      </w:rPr>
      <w:t>AMBASSADE DE LA RÉPUBLIQUE DE SLOVÉNIE EN BELGIQUE</w:t>
    </w:r>
  </w:p>
  <w:p w14:paraId="05F0F502" w14:textId="77777777" w:rsidR="00953FE1" w:rsidRDefault="00953FE1" w:rsidP="00953FE1">
    <w:pPr>
      <w:pStyle w:val="Header"/>
      <w:tabs>
        <w:tab w:val="clear" w:pos="4320"/>
        <w:tab w:val="left" w:pos="5112"/>
      </w:tabs>
      <w:spacing w:after="120" w:line="240" w:lineRule="exact"/>
      <w:rPr>
        <w:rFonts w:ascii="Republika" w:hAnsi="Republika"/>
        <w:i/>
        <w:caps/>
        <w:lang w:val="sl-SI"/>
      </w:rPr>
    </w:pPr>
    <w:r w:rsidRPr="00A22CF2">
      <w:rPr>
        <w:rFonts w:ascii="Republika" w:hAnsi="Republika"/>
        <w:b/>
        <w:caps/>
        <w:lang w:val="sl-SI"/>
      </w:rPr>
      <w:t>De Ambassade van de Republiek Slovenië in België</w:t>
    </w:r>
    <w:r>
      <w:rPr>
        <w:rFonts w:ascii="Republika" w:hAnsi="Republika"/>
        <w:i/>
        <w:caps/>
        <w:lang w:val="sl-SI"/>
      </w:rPr>
      <w:t xml:space="preserve"> </w:t>
    </w:r>
  </w:p>
  <w:p w14:paraId="07F40B65" w14:textId="77777777" w:rsidR="00953FE1" w:rsidRPr="0084460C" w:rsidRDefault="00953FE1" w:rsidP="00953FE1">
    <w:pPr>
      <w:pStyle w:val="Header"/>
      <w:tabs>
        <w:tab w:val="left" w:pos="5112"/>
      </w:tabs>
      <w:spacing w:before="120" w:line="240" w:lineRule="auto"/>
      <w:rPr>
        <w:rFonts w:cs="Arial"/>
        <w:sz w:val="16"/>
        <w:lang w:val="sl-SI"/>
      </w:rPr>
    </w:pPr>
    <w:proofErr w:type="spellStart"/>
    <w:r>
      <w:rPr>
        <w:rFonts w:cs="Arial"/>
        <w:sz w:val="16"/>
        <w:lang w:val="sl-SI"/>
      </w:rPr>
      <w:t>Rue</w:t>
    </w:r>
    <w:proofErr w:type="spellEnd"/>
    <w:r>
      <w:rPr>
        <w:rFonts w:cs="Arial"/>
        <w:sz w:val="16"/>
        <w:lang w:val="sl-SI"/>
      </w:rPr>
      <w:t xml:space="preserve"> Joseph II 14</w:t>
    </w:r>
    <w:r w:rsidRPr="0084460C">
      <w:rPr>
        <w:rFonts w:cs="Arial"/>
        <w:sz w:val="16"/>
        <w:lang w:val="sl-SI"/>
      </w:rPr>
      <w:t xml:space="preserve"> </w:t>
    </w:r>
  </w:p>
  <w:p w14:paraId="3865E7FA" w14:textId="77777777" w:rsidR="00953FE1" w:rsidRPr="0084460C" w:rsidRDefault="00953FE1" w:rsidP="00953FE1">
    <w:pPr>
      <w:pStyle w:val="Header"/>
      <w:tabs>
        <w:tab w:val="left" w:pos="5112"/>
      </w:tabs>
      <w:spacing w:before="120" w:line="240" w:lineRule="auto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1000 </w:t>
    </w:r>
    <w:proofErr w:type="spellStart"/>
    <w:r>
      <w:rPr>
        <w:rFonts w:cs="Arial"/>
        <w:sz w:val="16"/>
        <w:lang w:val="sl-SI"/>
      </w:rPr>
      <w:t>Bruxelles</w:t>
    </w:r>
    <w:proofErr w:type="spellEnd"/>
  </w:p>
  <w:p w14:paraId="388123D5" w14:textId="77777777" w:rsidR="00953FE1" w:rsidRDefault="00953FE1" w:rsidP="00953FE1">
    <w:pPr>
      <w:pStyle w:val="Header"/>
      <w:tabs>
        <w:tab w:val="clear" w:pos="4320"/>
        <w:tab w:val="left" w:pos="5112"/>
      </w:tabs>
      <w:spacing w:before="120" w:line="240" w:lineRule="auto"/>
      <w:rPr>
        <w:rFonts w:cs="Arial"/>
        <w:sz w:val="16"/>
        <w:lang w:val="sl-SI"/>
      </w:rPr>
    </w:pPr>
    <w:proofErr w:type="spellStart"/>
    <w:r>
      <w:rPr>
        <w:rFonts w:cs="Arial"/>
        <w:sz w:val="16"/>
        <w:lang w:val="sl-SI"/>
      </w:rPr>
      <w:t>Belgique</w:t>
    </w:r>
    <w:proofErr w:type="spellEnd"/>
    <w:r>
      <w:rPr>
        <w:rFonts w:cs="Arial"/>
        <w:sz w:val="16"/>
        <w:lang w:val="sl-SI"/>
      </w:rPr>
      <w:tab/>
      <w:t>T: 00 32 (0)2 213 6337</w:t>
    </w:r>
  </w:p>
  <w:p w14:paraId="4D487D31" w14:textId="77777777" w:rsidR="00953FE1" w:rsidRDefault="00953FE1" w:rsidP="00953FE1">
    <w:pPr>
      <w:pStyle w:val="Header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ab/>
      <w:t>E: sloembassy.brussels@gov.si</w:t>
    </w:r>
  </w:p>
  <w:p w14:paraId="70F7A055" w14:textId="77777777" w:rsidR="00953FE1" w:rsidRPr="00A22CF2" w:rsidRDefault="00953FE1" w:rsidP="00953FE1">
    <w:pPr>
      <w:pStyle w:val="Header"/>
      <w:tabs>
        <w:tab w:val="clear" w:pos="4320"/>
        <w:tab w:val="left" w:pos="5112"/>
      </w:tabs>
      <w:spacing w:line="240" w:lineRule="exact"/>
      <w:rPr>
        <w:lang w:val="fr-FR"/>
      </w:rPr>
    </w:pPr>
    <w:r>
      <w:rPr>
        <w:rFonts w:cs="Arial"/>
        <w:sz w:val="16"/>
        <w:lang w:val="sl-SI"/>
      </w:rPr>
      <w:tab/>
      <w:t>www.bruselj.veleposlanistvo.si</w:t>
    </w:r>
  </w:p>
  <w:p w14:paraId="66CECD6B" w14:textId="77777777" w:rsidR="00F97E58" w:rsidRPr="008F3500" w:rsidRDefault="00F97E58" w:rsidP="007D75CF">
    <w:pPr>
      <w:pStyle w:val="Header"/>
      <w:tabs>
        <w:tab w:val="clear" w:pos="4320"/>
        <w:tab w:val="clear" w:pos="8640"/>
        <w:tab w:val="left" w:pos="5112"/>
      </w:tabs>
      <w:rPr>
        <w:lang w:val="sl-SI"/>
      </w:rPr>
    </w:pPr>
  </w:p>
  <w:p w14:paraId="26AB7B7B" w14:textId="77777777" w:rsidR="00F97E58" w:rsidRPr="00A22CF2" w:rsidRDefault="00F97E58">
    <w:pPr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3813B15"/>
    <w:multiLevelType w:val="hybridMultilevel"/>
    <w:tmpl w:val="CA28F432"/>
    <w:lvl w:ilvl="0" w:tplc="93BE6F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2DCA"/>
    <w:rsid w:val="000042D4"/>
    <w:rsid w:val="00017A1B"/>
    <w:rsid w:val="00023A88"/>
    <w:rsid w:val="000644D0"/>
    <w:rsid w:val="00067D3E"/>
    <w:rsid w:val="0007154A"/>
    <w:rsid w:val="00082AC1"/>
    <w:rsid w:val="000A7238"/>
    <w:rsid w:val="000B4A28"/>
    <w:rsid w:val="000E53D8"/>
    <w:rsid w:val="00120179"/>
    <w:rsid w:val="001357B2"/>
    <w:rsid w:val="00140A07"/>
    <w:rsid w:val="00144BC5"/>
    <w:rsid w:val="00155F35"/>
    <w:rsid w:val="00171551"/>
    <w:rsid w:val="00171ECE"/>
    <w:rsid w:val="00173FF7"/>
    <w:rsid w:val="00190724"/>
    <w:rsid w:val="001A51B6"/>
    <w:rsid w:val="001C2C4A"/>
    <w:rsid w:val="00202A77"/>
    <w:rsid w:val="00203C22"/>
    <w:rsid w:val="00223448"/>
    <w:rsid w:val="00232E5C"/>
    <w:rsid w:val="0025273F"/>
    <w:rsid w:val="00271CE5"/>
    <w:rsid w:val="00274FC1"/>
    <w:rsid w:val="00282020"/>
    <w:rsid w:val="0029247E"/>
    <w:rsid w:val="002C2043"/>
    <w:rsid w:val="002C79FB"/>
    <w:rsid w:val="002D1CB2"/>
    <w:rsid w:val="003110AF"/>
    <w:rsid w:val="003159FC"/>
    <w:rsid w:val="003178FB"/>
    <w:rsid w:val="00321BF5"/>
    <w:rsid w:val="00340C51"/>
    <w:rsid w:val="00350F9D"/>
    <w:rsid w:val="003636BF"/>
    <w:rsid w:val="0037479F"/>
    <w:rsid w:val="003845B4"/>
    <w:rsid w:val="00387B1A"/>
    <w:rsid w:val="00391D23"/>
    <w:rsid w:val="003B3593"/>
    <w:rsid w:val="003B5F9A"/>
    <w:rsid w:val="003B6138"/>
    <w:rsid w:val="003E1C74"/>
    <w:rsid w:val="003F6797"/>
    <w:rsid w:val="00404D81"/>
    <w:rsid w:val="00406311"/>
    <w:rsid w:val="00430835"/>
    <w:rsid w:val="00433E86"/>
    <w:rsid w:val="0043575E"/>
    <w:rsid w:val="00435FEB"/>
    <w:rsid w:val="004365B7"/>
    <w:rsid w:val="00436C25"/>
    <w:rsid w:val="00446455"/>
    <w:rsid w:val="004518EA"/>
    <w:rsid w:val="00451CDA"/>
    <w:rsid w:val="00452917"/>
    <w:rsid w:val="00493273"/>
    <w:rsid w:val="004E0A80"/>
    <w:rsid w:val="004E3C4F"/>
    <w:rsid w:val="004F132F"/>
    <w:rsid w:val="00512243"/>
    <w:rsid w:val="005256A7"/>
    <w:rsid w:val="00526246"/>
    <w:rsid w:val="005275D3"/>
    <w:rsid w:val="00537BAE"/>
    <w:rsid w:val="00537F6C"/>
    <w:rsid w:val="00545A38"/>
    <w:rsid w:val="00550146"/>
    <w:rsid w:val="00555B18"/>
    <w:rsid w:val="00567106"/>
    <w:rsid w:val="005945D1"/>
    <w:rsid w:val="005B62A1"/>
    <w:rsid w:val="005C236E"/>
    <w:rsid w:val="005C340E"/>
    <w:rsid w:val="005E1D3C"/>
    <w:rsid w:val="005F5922"/>
    <w:rsid w:val="0060612C"/>
    <w:rsid w:val="0062066A"/>
    <w:rsid w:val="00623AE3"/>
    <w:rsid w:val="00624356"/>
    <w:rsid w:val="00624F78"/>
    <w:rsid w:val="00626D55"/>
    <w:rsid w:val="00632253"/>
    <w:rsid w:val="00642714"/>
    <w:rsid w:val="006455CE"/>
    <w:rsid w:val="006501BF"/>
    <w:rsid w:val="00687895"/>
    <w:rsid w:val="00694865"/>
    <w:rsid w:val="006A5E69"/>
    <w:rsid w:val="006D42D9"/>
    <w:rsid w:val="006E0DA2"/>
    <w:rsid w:val="006F4EAC"/>
    <w:rsid w:val="007166E8"/>
    <w:rsid w:val="00720118"/>
    <w:rsid w:val="00723DCF"/>
    <w:rsid w:val="00733017"/>
    <w:rsid w:val="00733426"/>
    <w:rsid w:val="00740C66"/>
    <w:rsid w:val="00745610"/>
    <w:rsid w:val="00751CC1"/>
    <w:rsid w:val="00755455"/>
    <w:rsid w:val="00783310"/>
    <w:rsid w:val="00791FD0"/>
    <w:rsid w:val="007A4A6D"/>
    <w:rsid w:val="007B2E48"/>
    <w:rsid w:val="007D1BCF"/>
    <w:rsid w:val="007D2466"/>
    <w:rsid w:val="007D75CF"/>
    <w:rsid w:val="007E6DC5"/>
    <w:rsid w:val="007F6801"/>
    <w:rsid w:val="0084460C"/>
    <w:rsid w:val="008670C0"/>
    <w:rsid w:val="00873EF8"/>
    <w:rsid w:val="0088043C"/>
    <w:rsid w:val="00884509"/>
    <w:rsid w:val="008906C9"/>
    <w:rsid w:val="008A5C5F"/>
    <w:rsid w:val="008C462F"/>
    <w:rsid w:val="008C5738"/>
    <w:rsid w:val="008D04F0"/>
    <w:rsid w:val="008E4374"/>
    <w:rsid w:val="008F13FB"/>
    <w:rsid w:val="008F3500"/>
    <w:rsid w:val="008F5C5B"/>
    <w:rsid w:val="00924E3C"/>
    <w:rsid w:val="00926B3D"/>
    <w:rsid w:val="00953FE1"/>
    <w:rsid w:val="009612BB"/>
    <w:rsid w:val="009666FB"/>
    <w:rsid w:val="009A077F"/>
    <w:rsid w:val="009C520B"/>
    <w:rsid w:val="009C72D4"/>
    <w:rsid w:val="009D2D6F"/>
    <w:rsid w:val="009F1867"/>
    <w:rsid w:val="009F2B0D"/>
    <w:rsid w:val="00A06754"/>
    <w:rsid w:val="00A06A38"/>
    <w:rsid w:val="00A1086B"/>
    <w:rsid w:val="00A125C5"/>
    <w:rsid w:val="00A13078"/>
    <w:rsid w:val="00A17BD3"/>
    <w:rsid w:val="00A226CD"/>
    <w:rsid w:val="00A22CF2"/>
    <w:rsid w:val="00A5039D"/>
    <w:rsid w:val="00A60A02"/>
    <w:rsid w:val="00A63BFB"/>
    <w:rsid w:val="00A65EE7"/>
    <w:rsid w:val="00A70133"/>
    <w:rsid w:val="00A85CB1"/>
    <w:rsid w:val="00A923AB"/>
    <w:rsid w:val="00AC7D78"/>
    <w:rsid w:val="00B035DE"/>
    <w:rsid w:val="00B17141"/>
    <w:rsid w:val="00B273C2"/>
    <w:rsid w:val="00B31575"/>
    <w:rsid w:val="00B337FF"/>
    <w:rsid w:val="00B568A0"/>
    <w:rsid w:val="00B8547D"/>
    <w:rsid w:val="00B91765"/>
    <w:rsid w:val="00B93A9D"/>
    <w:rsid w:val="00BA383F"/>
    <w:rsid w:val="00BA3E24"/>
    <w:rsid w:val="00BC746A"/>
    <w:rsid w:val="00C1341B"/>
    <w:rsid w:val="00C250D5"/>
    <w:rsid w:val="00C2754D"/>
    <w:rsid w:val="00C33826"/>
    <w:rsid w:val="00C33F56"/>
    <w:rsid w:val="00C63F90"/>
    <w:rsid w:val="00C767E1"/>
    <w:rsid w:val="00C843E6"/>
    <w:rsid w:val="00C92898"/>
    <w:rsid w:val="00CA1994"/>
    <w:rsid w:val="00CA1B3E"/>
    <w:rsid w:val="00CB43D0"/>
    <w:rsid w:val="00CB44FE"/>
    <w:rsid w:val="00CC067E"/>
    <w:rsid w:val="00CC7005"/>
    <w:rsid w:val="00CE02B7"/>
    <w:rsid w:val="00CE7514"/>
    <w:rsid w:val="00CF1324"/>
    <w:rsid w:val="00D07C2C"/>
    <w:rsid w:val="00D128B4"/>
    <w:rsid w:val="00D12C3A"/>
    <w:rsid w:val="00D145A5"/>
    <w:rsid w:val="00D21C1F"/>
    <w:rsid w:val="00D248DE"/>
    <w:rsid w:val="00D44CDB"/>
    <w:rsid w:val="00D57CF2"/>
    <w:rsid w:val="00D607E9"/>
    <w:rsid w:val="00D6777E"/>
    <w:rsid w:val="00D73C88"/>
    <w:rsid w:val="00D7557A"/>
    <w:rsid w:val="00D8542D"/>
    <w:rsid w:val="00DB04C0"/>
    <w:rsid w:val="00DB3D8D"/>
    <w:rsid w:val="00DB63D0"/>
    <w:rsid w:val="00DC66EA"/>
    <w:rsid w:val="00DC6A71"/>
    <w:rsid w:val="00DD09C2"/>
    <w:rsid w:val="00DD2B43"/>
    <w:rsid w:val="00DE5B46"/>
    <w:rsid w:val="00DF691A"/>
    <w:rsid w:val="00E0357D"/>
    <w:rsid w:val="00E16E8F"/>
    <w:rsid w:val="00E24EC2"/>
    <w:rsid w:val="00E256FA"/>
    <w:rsid w:val="00E37376"/>
    <w:rsid w:val="00E43B97"/>
    <w:rsid w:val="00E575A1"/>
    <w:rsid w:val="00E70DA8"/>
    <w:rsid w:val="00E844C3"/>
    <w:rsid w:val="00E929EA"/>
    <w:rsid w:val="00EA4324"/>
    <w:rsid w:val="00EB70B9"/>
    <w:rsid w:val="00EC2AAD"/>
    <w:rsid w:val="00EC5DD0"/>
    <w:rsid w:val="00EC72F8"/>
    <w:rsid w:val="00EC7504"/>
    <w:rsid w:val="00ED1547"/>
    <w:rsid w:val="00ED4D55"/>
    <w:rsid w:val="00EE2A2C"/>
    <w:rsid w:val="00F0735C"/>
    <w:rsid w:val="00F20029"/>
    <w:rsid w:val="00F240BB"/>
    <w:rsid w:val="00F43423"/>
    <w:rsid w:val="00F46216"/>
    <w:rsid w:val="00F46724"/>
    <w:rsid w:val="00F55E52"/>
    <w:rsid w:val="00F57FED"/>
    <w:rsid w:val="00F6140B"/>
    <w:rsid w:val="00F64764"/>
    <w:rsid w:val="00F70570"/>
    <w:rsid w:val="00F74324"/>
    <w:rsid w:val="00F97E58"/>
    <w:rsid w:val="00FA6BBE"/>
    <w:rsid w:val="00FB13E8"/>
    <w:rsid w:val="00FD095D"/>
    <w:rsid w:val="00FD5170"/>
    <w:rsid w:val="00FE48E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00451CBE"/>
  <w15:chartTrackingRefBased/>
  <w15:docId w15:val="{4291D42F-B262-4184-83D6-310B8DF30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Heading1">
    <w:name w:val="heading 1"/>
    <w:aliases w:val="NASLOV"/>
    <w:basedOn w:val="Normal"/>
    <w:next w:val="Normal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AD2B8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D2B87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link w:val="DocumentMapChar"/>
    <w:rsid w:val="00B3157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ormal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ormal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yperlink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ormal"/>
    <w:qFormat/>
    <w:rsid w:val="003E1C74"/>
    <w:pPr>
      <w:tabs>
        <w:tab w:val="left" w:pos="3402"/>
      </w:tabs>
    </w:pPr>
    <w:rPr>
      <w:lang w:val="it-IT"/>
    </w:rPr>
  </w:style>
  <w:style w:type="paragraph" w:styleId="BalloonText">
    <w:name w:val="Balloon Text"/>
    <w:basedOn w:val="Normal"/>
    <w:semiHidden/>
    <w:rsid w:val="00DB63D0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D607E9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3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336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Rok Hren</cp:lastModifiedBy>
  <cp:revision>2</cp:revision>
  <cp:lastPrinted>2026-05-06T08:28:00Z</cp:lastPrinted>
  <dcterms:created xsi:type="dcterms:W3CDTF">2026-05-07T10:19:00Z</dcterms:created>
  <dcterms:modified xsi:type="dcterms:W3CDTF">2026-05-07T10:19:00Z</dcterms:modified>
</cp:coreProperties>
</file>