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A2E3DD" w14:textId="010083A3" w:rsidR="007D75CF" w:rsidRPr="00B35349" w:rsidRDefault="007D75CF" w:rsidP="002771D9">
      <w:pPr>
        <w:pStyle w:val="datumtevilka"/>
        <w:spacing w:line="276" w:lineRule="auto"/>
        <w:jc w:val="both"/>
        <w:rPr>
          <w:rFonts w:cs="Arial"/>
        </w:rPr>
      </w:pPr>
      <w:r w:rsidRPr="00B35349">
        <w:rPr>
          <w:rFonts w:cs="Arial"/>
        </w:rPr>
        <w:t xml:space="preserve">Številka: </w:t>
      </w:r>
      <w:r w:rsidRPr="00B35349">
        <w:rPr>
          <w:rFonts w:cs="Arial"/>
        </w:rPr>
        <w:tab/>
      </w:r>
      <w:r w:rsidR="00E47A3D" w:rsidRPr="00B35349">
        <w:rPr>
          <w:rFonts w:cs="Arial"/>
        </w:rPr>
        <w:t>U34304-14/2022-3</w:t>
      </w:r>
    </w:p>
    <w:p w14:paraId="1A0C5640" w14:textId="06AD41A0" w:rsidR="007D75CF" w:rsidRPr="00B35349" w:rsidRDefault="00C250D5" w:rsidP="002771D9">
      <w:pPr>
        <w:pStyle w:val="datumtevilka"/>
        <w:spacing w:line="276" w:lineRule="auto"/>
        <w:jc w:val="both"/>
        <w:rPr>
          <w:rFonts w:cs="Arial"/>
        </w:rPr>
      </w:pPr>
      <w:r w:rsidRPr="00B35349">
        <w:rPr>
          <w:rFonts w:cs="Arial"/>
        </w:rPr>
        <w:t xml:space="preserve">Datum: </w:t>
      </w:r>
      <w:r w:rsidRPr="00B35349">
        <w:rPr>
          <w:rFonts w:cs="Arial"/>
        </w:rPr>
        <w:tab/>
      </w:r>
      <w:r w:rsidR="0047452E" w:rsidRPr="00B35349">
        <w:rPr>
          <w:rFonts w:cs="Arial"/>
        </w:rPr>
        <w:t>17.5.2022</w:t>
      </w:r>
      <w:r w:rsidR="00E47A3D" w:rsidRPr="00B35349">
        <w:rPr>
          <w:rFonts w:cs="Arial"/>
        </w:rPr>
        <w:t xml:space="preserve"> </w:t>
      </w:r>
    </w:p>
    <w:p w14:paraId="66559B3B" w14:textId="77777777" w:rsidR="007D75CF" w:rsidRPr="00B35349" w:rsidRDefault="007D75CF" w:rsidP="002771D9">
      <w:pPr>
        <w:spacing w:line="276" w:lineRule="auto"/>
        <w:jc w:val="both"/>
        <w:rPr>
          <w:rFonts w:cs="Arial"/>
          <w:lang w:val="sl-SI"/>
        </w:rPr>
      </w:pPr>
    </w:p>
    <w:p w14:paraId="7D31194C" w14:textId="77777777" w:rsidR="007D75CF" w:rsidRPr="00B35349" w:rsidRDefault="007D75CF" w:rsidP="002771D9">
      <w:pPr>
        <w:spacing w:line="276" w:lineRule="auto"/>
        <w:jc w:val="both"/>
        <w:rPr>
          <w:rFonts w:cs="Arial"/>
          <w:lang w:val="sl-SI"/>
        </w:rPr>
      </w:pPr>
    </w:p>
    <w:p w14:paraId="5FA463E8" w14:textId="77777777" w:rsidR="00F57FED" w:rsidRPr="00B35349" w:rsidRDefault="00F57FED" w:rsidP="002771D9">
      <w:pPr>
        <w:spacing w:line="276" w:lineRule="auto"/>
        <w:jc w:val="both"/>
        <w:rPr>
          <w:rFonts w:cs="Arial"/>
          <w:lang w:val="sl-SI"/>
        </w:rPr>
      </w:pPr>
    </w:p>
    <w:p w14:paraId="40999951" w14:textId="77777777" w:rsidR="007E6DC5" w:rsidRPr="00B35349" w:rsidRDefault="007E6DC5" w:rsidP="002771D9">
      <w:pPr>
        <w:spacing w:line="276" w:lineRule="auto"/>
        <w:jc w:val="center"/>
        <w:rPr>
          <w:rFonts w:cs="Arial"/>
          <w:lang w:val="sl-SI"/>
        </w:rPr>
      </w:pPr>
    </w:p>
    <w:p w14:paraId="5F9B90B1" w14:textId="77777777" w:rsidR="008E0272" w:rsidRPr="00B35349" w:rsidRDefault="008E0272" w:rsidP="002771D9">
      <w:pPr>
        <w:spacing w:line="276" w:lineRule="auto"/>
        <w:jc w:val="center"/>
        <w:rPr>
          <w:rFonts w:cs="Arial"/>
          <w:b/>
          <w:sz w:val="32"/>
          <w:szCs w:val="32"/>
          <w:lang w:val="sl-SI" w:eastAsia="sl-SI"/>
        </w:rPr>
      </w:pPr>
      <w:r w:rsidRPr="00B35349">
        <w:rPr>
          <w:rFonts w:cs="Arial"/>
          <w:b/>
          <w:sz w:val="32"/>
          <w:szCs w:val="32"/>
          <w:lang w:val="sl-SI" w:eastAsia="sl-SI"/>
        </w:rPr>
        <w:t>NAČRT IZREDNIH UKREPOV ZA</w:t>
      </w:r>
    </w:p>
    <w:p w14:paraId="6E0AAF17" w14:textId="77777777" w:rsidR="008E0272" w:rsidRPr="00B35349" w:rsidRDefault="008E0272" w:rsidP="002771D9">
      <w:pPr>
        <w:spacing w:line="276" w:lineRule="auto"/>
        <w:jc w:val="center"/>
        <w:rPr>
          <w:rFonts w:cs="Arial"/>
          <w:b/>
          <w:sz w:val="32"/>
          <w:szCs w:val="32"/>
          <w:lang w:val="sl-SI" w:eastAsia="sl-SI"/>
        </w:rPr>
      </w:pPr>
    </w:p>
    <w:p w14:paraId="2AEBE890" w14:textId="77777777" w:rsidR="008E0272" w:rsidRPr="00B35349" w:rsidRDefault="008E0272" w:rsidP="002771D9">
      <w:pPr>
        <w:spacing w:line="276" w:lineRule="auto"/>
        <w:jc w:val="center"/>
        <w:rPr>
          <w:rFonts w:cs="Arial"/>
          <w:b/>
          <w:sz w:val="32"/>
          <w:szCs w:val="32"/>
          <w:lang w:val="sl-SI" w:eastAsia="sl-SI"/>
        </w:rPr>
      </w:pPr>
      <w:r w:rsidRPr="00B35349">
        <w:rPr>
          <w:rFonts w:cs="Arial"/>
          <w:b/>
          <w:sz w:val="32"/>
          <w:szCs w:val="32"/>
          <w:lang w:val="sl-SI" w:eastAsia="sl-SI"/>
        </w:rPr>
        <w:t>VIRUS RJAVE GRBANČAVOSTI PLODOV PARADIŽNIKA</w:t>
      </w:r>
    </w:p>
    <w:p w14:paraId="3745A2AC" w14:textId="77777777" w:rsidR="008E0272" w:rsidRPr="00B35349" w:rsidRDefault="008E0272" w:rsidP="002771D9">
      <w:pPr>
        <w:spacing w:line="276" w:lineRule="auto"/>
        <w:jc w:val="center"/>
        <w:rPr>
          <w:rFonts w:cs="Arial"/>
          <w:b/>
          <w:sz w:val="32"/>
          <w:szCs w:val="32"/>
          <w:lang w:val="sl-SI" w:eastAsia="sl-SI"/>
        </w:rPr>
      </w:pPr>
    </w:p>
    <w:p w14:paraId="057E6978" w14:textId="77777777" w:rsidR="008E0272" w:rsidRPr="00B35349" w:rsidRDefault="008E0272" w:rsidP="002771D9">
      <w:pPr>
        <w:spacing w:line="276" w:lineRule="auto"/>
        <w:jc w:val="center"/>
        <w:rPr>
          <w:rFonts w:cs="Arial"/>
          <w:b/>
          <w:sz w:val="32"/>
          <w:szCs w:val="32"/>
          <w:lang w:val="sl-SI" w:eastAsia="sl-SI"/>
        </w:rPr>
      </w:pPr>
      <w:r w:rsidRPr="00B35349">
        <w:rPr>
          <w:rFonts w:cs="Arial"/>
          <w:b/>
          <w:sz w:val="32"/>
          <w:szCs w:val="32"/>
          <w:lang w:val="sl-SI" w:eastAsia="sl-SI"/>
        </w:rPr>
        <w:t>(TOMATO BROWN RUGOSE FRUIT VIRUS - TOBRFV)</w:t>
      </w:r>
    </w:p>
    <w:p w14:paraId="5DA0D0EC" w14:textId="77777777" w:rsidR="008E0272" w:rsidRPr="00B35349" w:rsidRDefault="008E0272" w:rsidP="002771D9">
      <w:pPr>
        <w:spacing w:line="276" w:lineRule="auto"/>
        <w:jc w:val="center"/>
        <w:rPr>
          <w:rFonts w:cs="Arial"/>
          <w:b/>
          <w:sz w:val="32"/>
          <w:szCs w:val="32"/>
          <w:lang w:val="sl-SI" w:eastAsia="sl-SI"/>
        </w:rPr>
      </w:pPr>
    </w:p>
    <w:p w14:paraId="118CF99A" w14:textId="709F8274" w:rsidR="008E0272" w:rsidRPr="00B35349" w:rsidRDefault="008E0272" w:rsidP="002771D9">
      <w:pPr>
        <w:spacing w:line="276" w:lineRule="auto"/>
        <w:jc w:val="center"/>
        <w:rPr>
          <w:rFonts w:cs="Arial"/>
          <w:b/>
          <w:sz w:val="32"/>
          <w:szCs w:val="32"/>
          <w:lang w:val="sl-SI" w:eastAsia="sl-SI"/>
        </w:rPr>
      </w:pPr>
      <w:r w:rsidRPr="00B35349">
        <w:rPr>
          <w:rFonts w:cs="Arial"/>
          <w:b/>
          <w:sz w:val="32"/>
          <w:szCs w:val="32"/>
          <w:lang w:val="sl-SI" w:eastAsia="sl-SI"/>
        </w:rPr>
        <w:t>V REPUBLIKI SLOVENIJI</w:t>
      </w:r>
    </w:p>
    <w:p w14:paraId="68504782" w14:textId="77777777" w:rsidR="008E0272" w:rsidRPr="00B35349" w:rsidRDefault="008E0272" w:rsidP="002771D9">
      <w:pPr>
        <w:spacing w:line="276" w:lineRule="auto"/>
        <w:jc w:val="center"/>
        <w:rPr>
          <w:rFonts w:cs="Arial"/>
          <w:sz w:val="16"/>
          <w:szCs w:val="16"/>
          <w:lang w:val="sl-SI" w:eastAsia="sl-SI"/>
        </w:rPr>
      </w:pPr>
      <w:r w:rsidRPr="00B35349">
        <w:rPr>
          <w:rFonts w:cs="Arial"/>
          <w:noProof/>
          <w:lang w:val="sl-SI" w:eastAsia="sl-SI"/>
        </w:rPr>
        <w:drawing>
          <wp:inline distT="0" distB="0" distL="0" distR="0" wp14:anchorId="76454D62" wp14:editId="32E327D0">
            <wp:extent cx="2048153" cy="2728570"/>
            <wp:effectExtent l="0" t="0" r="0" b="0"/>
            <wp:docPr id="3" name="Slika 3" title="Paradižniki okuženi z virusom rjave grbančavosti plodov paradižnik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2061945" cy="2746944"/>
                    </a:xfrm>
                    <a:prstGeom prst="rect">
                      <a:avLst/>
                    </a:prstGeom>
                    <a:noFill/>
                  </pic:spPr>
                </pic:pic>
              </a:graphicData>
            </a:graphic>
          </wp:inline>
        </w:drawing>
      </w:r>
    </w:p>
    <w:p w14:paraId="6AD439C4" w14:textId="77777777" w:rsidR="00707DD3" w:rsidRPr="00B35349" w:rsidRDefault="008E0272" w:rsidP="002771D9">
      <w:pPr>
        <w:pStyle w:val="podpisi"/>
        <w:spacing w:line="276" w:lineRule="auto"/>
        <w:jc w:val="center"/>
        <w:rPr>
          <w:rFonts w:cs="Arial"/>
          <w:szCs w:val="20"/>
          <w:lang w:val="sl-SI"/>
        </w:rPr>
      </w:pPr>
      <w:r w:rsidRPr="00B35349">
        <w:rPr>
          <w:rFonts w:cs="Arial"/>
          <w:szCs w:val="20"/>
          <w:lang w:val="sl-SI"/>
        </w:rPr>
        <w:t xml:space="preserve">Vir fotografije: </w:t>
      </w:r>
      <w:hyperlink r:id="rId9" w:history="1">
        <w:r w:rsidR="00707DD3" w:rsidRPr="00B35349">
          <w:rPr>
            <w:rStyle w:val="Hiperpovezava"/>
            <w:rFonts w:cs="Arial"/>
            <w:szCs w:val="20"/>
            <w:lang w:val="sl-SI"/>
          </w:rPr>
          <w:t>https://gd.eppo.int/</w:t>
        </w:r>
      </w:hyperlink>
    </w:p>
    <w:p w14:paraId="4AD5466C" w14:textId="065F3029" w:rsidR="00003E8A" w:rsidRPr="00B35349" w:rsidRDefault="00003E8A" w:rsidP="00003E8A">
      <w:pPr>
        <w:spacing w:line="276" w:lineRule="auto"/>
        <w:rPr>
          <w:rFonts w:cs="Arial"/>
          <w:szCs w:val="20"/>
          <w:lang w:val="sl-SI"/>
        </w:rPr>
      </w:pPr>
    </w:p>
    <w:p w14:paraId="0CC7538A" w14:textId="77777777" w:rsidR="00003E8A" w:rsidRPr="00B35349" w:rsidRDefault="00003E8A" w:rsidP="00003E8A">
      <w:pPr>
        <w:spacing w:line="276" w:lineRule="auto"/>
        <w:rPr>
          <w:rFonts w:cs="Arial"/>
          <w:szCs w:val="20"/>
          <w:lang w:val="sl-SI"/>
        </w:rPr>
      </w:pPr>
    </w:p>
    <w:p w14:paraId="44B534CE" w14:textId="10012ECB" w:rsidR="00003E8A" w:rsidRPr="00B35349" w:rsidRDefault="00003E8A" w:rsidP="00003E8A">
      <w:pPr>
        <w:spacing w:line="276" w:lineRule="auto"/>
        <w:jc w:val="center"/>
        <w:rPr>
          <w:rFonts w:cs="Arial"/>
          <w:szCs w:val="20"/>
          <w:lang w:val="sl-SI"/>
        </w:rPr>
      </w:pPr>
      <w:r w:rsidRPr="00B35349">
        <w:rPr>
          <w:rFonts w:cs="Arial"/>
          <w:szCs w:val="20"/>
          <w:lang w:val="sl-SI"/>
        </w:rPr>
        <w:t xml:space="preserve">                                                                                         Dr. Jože Podgoršek</w:t>
      </w:r>
    </w:p>
    <w:p w14:paraId="186CE7BB" w14:textId="05E41600" w:rsidR="00A959B2" w:rsidRPr="00B35349" w:rsidRDefault="00A959B2" w:rsidP="00003E8A">
      <w:pPr>
        <w:spacing w:line="276" w:lineRule="auto"/>
        <w:jc w:val="center"/>
        <w:rPr>
          <w:rFonts w:cs="Arial"/>
          <w:szCs w:val="20"/>
          <w:lang w:val="sl-SI"/>
        </w:rPr>
      </w:pPr>
    </w:p>
    <w:p w14:paraId="1A2CA903" w14:textId="36D5DA63" w:rsidR="00A959B2" w:rsidRPr="00B35349" w:rsidRDefault="00A959B2" w:rsidP="00003E8A">
      <w:pPr>
        <w:spacing w:line="276" w:lineRule="auto"/>
        <w:jc w:val="center"/>
        <w:rPr>
          <w:rFonts w:cs="Arial"/>
          <w:szCs w:val="20"/>
          <w:lang w:val="sl-SI"/>
        </w:rPr>
      </w:pPr>
    </w:p>
    <w:p w14:paraId="4527CAA7" w14:textId="67EF8B5D" w:rsidR="00A959B2" w:rsidRPr="00B35349" w:rsidRDefault="00A959B2" w:rsidP="00003E8A">
      <w:pPr>
        <w:spacing w:line="276" w:lineRule="auto"/>
        <w:jc w:val="center"/>
        <w:rPr>
          <w:rFonts w:cs="Arial"/>
          <w:szCs w:val="20"/>
          <w:lang w:val="sl-SI"/>
        </w:rPr>
      </w:pPr>
    </w:p>
    <w:p w14:paraId="6BC26EB0" w14:textId="43220CD1" w:rsidR="00A959B2" w:rsidRPr="00B35349" w:rsidRDefault="00A959B2" w:rsidP="00003E8A">
      <w:pPr>
        <w:spacing w:line="276" w:lineRule="auto"/>
        <w:jc w:val="center"/>
        <w:rPr>
          <w:rFonts w:cs="Arial"/>
          <w:szCs w:val="20"/>
          <w:lang w:val="sl-SI"/>
        </w:rPr>
      </w:pPr>
    </w:p>
    <w:p w14:paraId="0C529841" w14:textId="77777777" w:rsidR="00A959B2" w:rsidRPr="00B35349" w:rsidRDefault="00A959B2" w:rsidP="00003E8A">
      <w:pPr>
        <w:spacing w:line="276" w:lineRule="auto"/>
        <w:jc w:val="center"/>
        <w:rPr>
          <w:rFonts w:cs="Arial"/>
          <w:szCs w:val="20"/>
          <w:lang w:val="sl-SI"/>
        </w:rPr>
      </w:pPr>
    </w:p>
    <w:p w14:paraId="19D247CD" w14:textId="54168914" w:rsidR="00BE1945" w:rsidRPr="00B35349" w:rsidRDefault="00BE1945" w:rsidP="00BE1945">
      <w:pPr>
        <w:pBdr>
          <w:top w:val="single" w:sz="4" w:space="1" w:color="auto"/>
          <w:left w:val="single" w:sz="4" w:space="4" w:color="auto"/>
          <w:bottom w:val="single" w:sz="4" w:space="1" w:color="auto"/>
          <w:right w:val="single" w:sz="4" w:space="4" w:color="auto"/>
        </w:pBdr>
        <w:spacing w:line="276" w:lineRule="auto"/>
        <w:jc w:val="both"/>
        <w:rPr>
          <w:rFonts w:cs="Arial"/>
          <w:color w:val="000000"/>
          <w:szCs w:val="20"/>
          <w:lang w:val="sl-SI"/>
        </w:rPr>
      </w:pPr>
      <w:r w:rsidRPr="00B35349">
        <w:rPr>
          <w:rFonts w:cs="Arial"/>
          <w:color w:val="000000"/>
          <w:szCs w:val="20"/>
          <w:lang w:val="sl-SI"/>
        </w:rPr>
        <w:lastRenderedPageBreak/>
        <w:t xml:space="preserve">Načrt ukrepov za virus rjave </w:t>
      </w:r>
      <w:proofErr w:type="spellStart"/>
      <w:r w:rsidRPr="00B35349">
        <w:rPr>
          <w:rFonts w:cs="Arial"/>
          <w:color w:val="000000"/>
          <w:szCs w:val="20"/>
          <w:lang w:val="sl-SI"/>
        </w:rPr>
        <w:t>grbančavosti</w:t>
      </w:r>
      <w:proofErr w:type="spellEnd"/>
      <w:r w:rsidRPr="00B35349">
        <w:rPr>
          <w:rFonts w:cs="Arial"/>
          <w:color w:val="000000"/>
          <w:szCs w:val="20"/>
          <w:lang w:val="sl-SI"/>
        </w:rPr>
        <w:t xml:space="preserve"> plodov paradižnika je pripravljen z namenom hitrega in usklajenega odziva ter ukrepanja pristojnih organov, strokovnih služb in izvajalcev dejavnosti (imetnikov rastlin) ob potrditvi pojava ali izbruha virusa rjave </w:t>
      </w:r>
      <w:proofErr w:type="spellStart"/>
      <w:r w:rsidRPr="00B35349">
        <w:rPr>
          <w:rFonts w:cs="Arial"/>
          <w:color w:val="000000"/>
          <w:szCs w:val="20"/>
          <w:lang w:val="sl-SI"/>
        </w:rPr>
        <w:t>grbančavosti</w:t>
      </w:r>
      <w:proofErr w:type="spellEnd"/>
      <w:r w:rsidRPr="00B35349">
        <w:rPr>
          <w:rFonts w:cs="Arial"/>
          <w:color w:val="000000"/>
          <w:szCs w:val="20"/>
          <w:lang w:val="sl-SI"/>
        </w:rPr>
        <w:t xml:space="preserve"> plodov paradižnika. Sestavljen je iz splošnega in posebnega dela.</w:t>
      </w:r>
    </w:p>
    <w:p w14:paraId="530CB14F" w14:textId="77777777" w:rsidR="00BE1945" w:rsidRPr="00B35349" w:rsidRDefault="00BE1945" w:rsidP="00BE1945">
      <w:pPr>
        <w:pBdr>
          <w:top w:val="single" w:sz="4" w:space="1" w:color="auto"/>
          <w:left w:val="single" w:sz="4" w:space="4" w:color="auto"/>
          <w:bottom w:val="single" w:sz="4" w:space="1" w:color="auto"/>
          <w:right w:val="single" w:sz="4" w:space="4" w:color="auto"/>
        </w:pBdr>
        <w:spacing w:line="276" w:lineRule="auto"/>
        <w:jc w:val="both"/>
        <w:rPr>
          <w:rFonts w:cs="Arial"/>
          <w:bCs/>
          <w:szCs w:val="20"/>
          <w:lang w:val="sl-SI" w:eastAsia="sl-SI"/>
        </w:rPr>
      </w:pPr>
    </w:p>
    <w:p w14:paraId="7203B40C" w14:textId="52588EE6" w:rsidR="00A44BDF" w:rsidRPr="00B35349" w:rsidRDefault="00BE1945" w:rsidP="00BE1945">
      <w:pPr>
        <w:pBdr>
          <w:top w:val="single" w:sz="4" w:space="1" w:color="auto"/>
          <w:left w:val="single" w:sz="4" w:space="4" w:color="auto"/>
          <w:bottom w:val="single" w:sz="4" w:space="1" w:color="auto"/>
          <w:right w:val="single" w:sz="4" w:space="4" w:color="auto"/>
        </w:pBdr>
        <w:spacing w:line="276" w:lineRule="auto"/>
        <w:jc w:val="both"/>
        <w:rPr>
          <w:rFonts w:cs="Arial"/>
          <w:bCs/>
          <w:szCs w:val="20"/>
          <w:lang w:val="sl-SI" w:eastAsia="sl-SI"/>
        </w:rPr>
      </w:pPr>
      <w:r w:rsidRPr="00B35349">
        <w:rPr>
          <w:rFonts w:cs="Arial"/>
          <w:bCs/>
          <w:szCs w:val="20"/>
          <w:lang w:val="sl-SI" w:eastAsia="sl-SI"/>
        </w:rPr>
        <w:t>P</w:t>
      </w:r>
      <w:r w:rsidR="00952BF7" w:rsidRPr="00B35349">
        <w:rPr>
          <w:rFonts w:cs="Arial"/>
          <w:bCs/>
          <w:szCs w:val="20"/>
          <w:lang w:val="sl-SI" w:eastAsia="sl-SI"/>
        </w:rPr>
        <w:t xml:space="preserve">oseben </w:t>
      </w:r>
      <w:r w:rsidRPr="00B35349">
        <w:rPr>
          <w:rFonts w:cs="Arial"/>
          <w:bCs/>
          <w:szCs w:val="20"/>
          <w:lang w:val="sl-SI" w:eastAsia="sl-SI"/>
        </w:rPr>
        <w:t xml:space="preserve">del </w:t>
      </w:r>
      <w:r w:rsidR="00952BF7" w:rsidRPr="00B35349">
        <w:rPr>
          <w:rFonts w:cs="Arial"/>
          <w:bCs/>
          <w:szCs w:val="20"/>
          <w:lang w:val="sl-SI" w:eastAsia="sl-SI"/>
        </w:rPr>
        <w:t>načrt</w:t>
      </w:r>
      <w:r w:rsidRPr="00B35349">
        <w:rPr>
          <w:rFonts w:cs="Arial"/>
          <w:bCs/>
          <w:szCs w:val="20"/>
          <w:lang w:val="sl-SI" w:eastAsia="sl-SI"/>
        </w:rPr>
        <w:t>a</w:t>
      </w:r>
      <w:r w:rsidR="00952BF7" w:rsidRPr="00B35349">
        <w:rPr>
          <w:rFonts w:cs="Arial"/>
          <w:bCs/>
          <w:szCs w:val="20"/>
          <w:lang w:val="sl-SI" w:eastAsia="sl-SI"/>
        </w:rPr>
        <w:t xml:space="preserve"> izrednih ukrepov opredeljuje posebne postopke glede izvajanja pregledov, vzorčenja in ukrepov. Poseben </w:t>
      </w:r>
      <w:r w:rsidRPr="00B35349">
        <w:rPr>
          <w:rFonts w:cs="Arial"/>
          <w:bCs/>
          <w:szCs w:val="20"/>
          <w:lang w:val="sl-SI" w:eastAsia="sl-SI"/>
        </w:rPr>
        <w:t xml:space="preserve">del </w:t>
      </w:r>
      <w:r w:rsidR="00952BF7" w:rsidRPr="00B35349">
        <w:rPr>
          <w:rFonts w:cs="Arial"/>
          <w:bCs/>
          <w:szCs w:val="20"/>
          <w:lang w:val="sl-SI" w:eastAsia="sl-SI"/>
        </w:rPr>
        <w:t>načrt</w:t>
      </w:r>
      <w:r w:rsidRPr="00B35349">
        <w:rPr>
          <w:rFonts w:cs="Arial"/>
          <w:bCs/>
          <w:szCs w:val="20"/>
          <w:lang w:val="sl-SI" w:eastAsia="sl-SI"/>
        </w:rPr>
        <w:t>a</w:t>
      </w:r>
      <w:r w:rsidR="00952BF7" w:rsidRPr="00B35349">
        <w:rPr>
          <w:rFonts w:cs="Arial"/>
          <w:bCs/>
          <w:szCs w:val="20"/>
          <w:lang w:val="sl-SI" w:eastAsia="sl-SI"/>
        </w:rPr>
        <w:t xml:space="preserve"> izrednih ukrepov se uporablja skupaj s Splošnim načrtom izrednih ukrepov ob izbruhu karantenskega škodljivega organizma na rastlinah v Republiki Sloveniji (v nadaljnjem besedilu: Splošni načrt izrednih ukrepov)</w:t>
      </w:r>
      <w:r w:rsidR="00A44BDF" w:rsidRPr="00B35349">
        <w:rPr>
          <w:rFonts w:cs="Arial"/>
          <w:bCs/>
          <w:szCs w:val="20"/>
          <w:lang w:val="sl-SI" w:eastAsia="sl-SI"/>
        </w:rPr>
        <w:t xml:space="preserve">, ki opredeljuje </w:t>
      </w:r>
      <w:r w:rsidR="00A44BDF" w:rsidRPr="00B35349">
        <w:rPr>
          <w:rFonts w:cs="Arial"/>
          <w:szCs w:val="20"/>
          <w:lang w:val="sl-SI" w:eastAsia="sl-SI"/>
        </w:rPr>
        <w:t xml:space="preserve">postopke vodenja, odločanja, koordiniranja in obveščanja za učinkovito delovanje vseh deležnikov pri izvajanju ukrepov za izkoreninjenje in preprečevanje vnosa in širjenja posameznih KŠO. </w:t>
      </w:r>
    </w:p>
    <w:p w14:paraId="11E494EF" w14:textId="77777777" w:rsidR="00952BF7" w:rsidRPr="00B35349" w:rsidRDefault="00952BF7" w:rsidP="00952BF7">
      <w:pPr>
        <w:spacing w:line="276" w:lineRule="auto"/>
        <w:jc w:val="both"/>
        <w:rPr>
          <w:rFonts w:cs="Arial"/>
          <w:bCs/>
          <w:szCs w:val="20"/>
          <w:lang w:val="sl-SI" w:eastAsia="sl-SI"/>
        </w:rPr>
      </w:pPr>
    </w:p>
    <w:p w14:paraId="093250FF" w14:textId="77777777" w:rsidR="00952BF7" w:rsidRPr="00B35349" w:rsidRDefault="00952BF7" w:rsidP="00952BF7">
      <w:pPr>
        <w:spacing w:line="276" w:lineRule="auto"/>
        <w:jc w:val="both"/>
        <w:rPr>
          <w:rFonts w:cs="Arial"/>
          <w:szCs w:val="20"/>
          <w:lang w:val="sl-SI" w:eastAsia="sl-SI"/>
        </w:rPr>
      </w:pPr>
      <w:r w:rsidRPr="00B35349">
        <w:rPr>
          <w:rFonts w:cs="Arial"/>
          <w:bCs/>
          <w:szCs w:val="20"/>
          <w:lang w:val="sl-SI" w:eastAsia="sl-SI"/>
        </w:rPr>
        <w:t xml:space="preserve">Načrt izrednih ukrepov za virus </w:t>
      </w:r>
      <w:proofErr w:type="spellStart"/>
      <w:r w:rsidRPr="00B35349">
        <w:rPr>
          <w:rFonts w:cs="Arial"/>
          <w:bCs/>
          <w:szCs w:val="20"/>
          <w:lang w:val="sl-SI" w:eastAsia="sl-SI"/>
        </w:rPr>
        <w:t>grbančavosti</w:t>
      </w:r>
      <w:proofErr w:type="spellEnd"/>
      <w:r w:rsidRPr="00B35349">
        <w:rPr>
          <w:rFonts w:cs="Arial"/>
          <w:bCs/>
          <w:szCs w:val="20"/>
          <w:lang w:val="sl-SI" w:eastAsia="sl-SI"/>
        </w:rPr>
        <w:t xml:space="preserve"> plodov paradižnika (</w:t>
      </w:r>
      <w:proofErr w:type="spellStart"/>
      <w:r w:rsidRPr="00B35349">
        <w:rPr>
          <w:rFonts w:cs="Arial"/>
          <w:bCs/>
          <w:szCs w:val="20"/>
          <w:lang w:val="sl-SI" w:eastAsia="sl-SI"/>
        </w:rPr>
        <w:t>tomato</w:t>
      </w:r>
      <w:proofErr w:type="spellEnd"/>
      <w:r w:rsidRPr="00B35349">
        <w:rPr>
          <w:rFonts w:cs="Arial"/>
          <w:bCs/>
          <w:szCs w:val="20"/>
          <w:lang w:val="sl-SI" w:eastAsia="sl-SI"/>
        </w:rPr>
        <w:t xml:space="preserve"> </w:t>
      </w:r>
      <w:proofErr w:type="spellStart"/>
      <w:r w:rsidRPr="00B35349">
        <w:rPr>
          <w:rFonts w:cs="Arial"/>
          <w:bCs/>
          <w:szCs w:val="20"/>
          <w:lang w:val="sl-SI" w:eastAsia="sl-SI"/>
        </w:rPr>
        <w:t>brown</w:t>
      </w:r>
      <w:proofErr w:type="spellEnd"/>
      <w:r w:rsidRPr="00B35349">
        <w:rPr>
          <w:rFonts w:cs="Arial"/>
          <w:bCs/>
          <w:szCs w:val="20"/>
          <w:lang w:val="sl-SI" w:eastAsia="sl-SI"/>
        </w:rPr>
        <w:t xml:space="preserve"> </w:t>
      </w:r>
      <w:proofErr w:type="spellStart"/>
      <w:r w:rsidRPr="00B35349">
        <w:rPr>
          <w:rFonts w:cs="Arial"/>
          <w:bCs/>
          <w:szCs w:val="20"/>
          <w:lang w:val="sl-SI" w:eastAsia="sl-SI"/>
        </w:rPr>
        <w:t>rugose</w:t>
      </w:r>
      <w:proofErr w:type="spellEnd"/>
      <w:r w:rsidRPr="00B35349">
        <w:rPr>
          <w:rFonts w:cs="Arial"/>
          <w:bCs/>
          <w:szCs w:val="20"/>
          <w:lang w:val="sl-SI" w:eastAsia="sl-SI"/>
        </w:rPr>
        <w:t xml:space="preserve"> </w:t>
      </w:r>
      <w:proofErr w:type="spellStart"/>
      <w:r w:rsidRPr="00B35349">
        <w:rPr>
          <w:rFonts w:cs="Arial"/>
          <w:bCs/>
          <w:szCs w:val="20"/>
          <w:lang w:val="sl-SI" w:eastAsia="sl-SI"/>
        </w:rPr>
        <w:t>fruit</w:t>
      </w:r>
      <w:proofErr w:type="spellEnd"/>
      <w:r w:rsidRPr="00B35349">
        <w:rPr>
          <w:rFonts w:cs="Arial"/>
          <w:bCs/>
          <w:szCs w:val="20"/>
          <w:lang w:val="sl-SI" w:eastAsia="sl-SI"/>
        </w:rPr>
        <w:t xml:space="preserve">, </w:t>
      </w:r>
      <w:proofErr w:type="spellStart"/>
      <w:r w:rsidRPr="00B35349">
        <w:rPr>
          <w:rFonts w:cs="Arial"/>
          <w:bCs/>
          <w:szCs w:val="20"/>
          <w:lang w:val="sl-SI" w:eastAsia="sl-SI"/>
        </w:rPr>
        <w:t>ToBRFV</w:t>
      </w:r>
      <w:proofErr w:type="spellEnd"/>
      <w:r w:rsidRPr="00B35349">
        <w:rPr>
          <w:rFonts w:cs="Arial"/>
          <w:bCs/>
          <w:szCs w:val="20"/>
          <w:lang w:val="sl-SI" w:eastAsia="sl-SI"/>
        </w:rPr>
        <w:t xml:space="preserve">)  je pripravila Uprava RS za varno hrano, veterinarstvo in varstvo rastlin (v nadaljnjem besedilu: UVHVVR), na podlagi predloga Strokovne skupine za pripravo predloga načrta izrednih ukrepov ob izbruhu </w:t>
      </w:r>
      <w:proofErr w:type="spellStart"/>
      <w:r w:rsidRPr="00B35349">
        <w:rPr>
          <w:rFonts w:cs="Arial"/>
          <w:bCs/>
          <w:szCs w:val="20"/>
          <w:lang w:val="sl-SI" w:eastAsia="sl-SI"/>
        </w:rPr>
        <w:t>tomato</w:t>
      </w:r>
      <w:proofErr w:type="spellEnd"/>
      <w:r w:rsidRPr="00B35349">
        <w:rPr>
          <w:rFonts w:cs="Arial"/>
          <w:bCs/>
          <w:szCs w:val="20"/>
          <w:lang w:val="sl-SI" w:eastAsia="sl-SI"/>
        </w:rPr>
        <w:t xml:space="preserve"> </w:t>
      </w:r>
      <w:proofErr w:type="spellStart"/>
      <w:r w:rsidRPr="00B35349">
        <w:rPr>
          <w:rFonts w:cs="Arial"/>
          <w:bCs/>
          <w:szCs w:val="20"/>
          <w:lang w:val="sl-SI" w:eastAsia="sl-SI"/>
        </w:rPr>
        <w:t>brown</w:t>
      </w:r>
      <w:proofErr w:type="spellEnd"/>
      <w:r w:rsidRPr="00B35349">
        <w:rPr>
          <w:rFonts w:cs="Arial"/>
          <w:bCs/>
          <w:szCs w:val="20"/>
          <w:lang w:val="sl-SI" w:eastAsia="sl-SI"/>
        </w:rPr>
        <w:t xml:space="preserve"> </w:t>
      </w:r>
      <w:proofErr w:type="spellStart"/>
      <w:r w:rsidRPr="00B35349">
        <w:rPr>
          <w:rFonts w:cs="Arial"/>
          <w:bCs/>
          <w:szCs w:val="20"/>
          <w:lang w:val="sl-SI" w:eastAsia="sl-SI"/>
        </w:rPr>
        <w:t>rugose</w:t>
      </w:r>
      <w:proofErr w:type="spellEnd"/>
      <w:r w:rsidRPr="00B35349">
        <w:rPr>
          <w:rFonts w:cs="Arial"/>
          <w:bCs/>
          <w:szCs w:val="20"/>
          <w:lang w:val="sl-SI" w:eastAsia="sl-SI"/>
        </w:rPr>
        <w:t xml:space="preserve"> </w:t>
      </w:r>
      <w:proofErr w:type="spellStart"/>
      <w:r w:rsidRPr="00B35349">
        <w:rPr>
          <w:rFonts w:cs="Arial"/>
          <w:bCs/>
          <w:szCs w:val="20"/>
          <w:lang w:val="sl-SI" w:eastAsia="sl-SI"/>
        </w:rPr>
        <w:t>fruit</w:t>
      </w:r>
      <w:proofErr w:type="spellEnd"/>
      <w:r w:rsidRPr="00B35349">
        <w:rPr>
          <w:rFonts w:cs="Arial"/>
          <w:bCs/>
          <w:szCs w:val="20"/>
          <w:lang w:val="sl-SI" w:eastAsia="sl-SI"/>
        </w:rPr>
        <w:t xml:space="preserve"> virus na rastlinah v sestavi: </w:t>
      </w:r>
    </w:p>
    <w:p w14:paraId="6A59F4A4" w14:textId="77777777" w:rsidR="00952BF7" w:rsidRPr="00B35349" w:rsidRDefault="00952BF7" w:rsidP="00952BF7">
      <w:pPr>
        <w:numPr>
          <w:ilvl w:val="0"/>
          <w:numId w:val="6"/>
        </w:numPr>
        <w:spacing w:line="276" w:lineRule="auto"/>
        <w:ind w:firstLine="426"/>
        <w:jc w:val="both"/>
        <w:rPr>
          <w:rFonts w:cs="Arial"/>
          <w:szCs w:val="20"/>
          <w:lang w:val="sl-SI" w:eastAsia="sl-SI"/>
        </w:rPr>
      </w:pPr>
      <w:r w:rsidRPr="00B35349">
        <w:rPr>
          <w:rFonts w:cs="Arial"/>
          <w:szCs w:val="20"/>
          <w:lang w:val="sl-SI" w:eastAsia="sl-SI"/>
        </w:rPr>
        <w:t>Mag. Katarina Groznik, UVHVVR,</w:t>
      </w:r>
    </w:p>
    <w:p w14:paraId="180B25A7" w14:textId="77777777" w:rsidR="00952BF7" w:rsidRPr="00B35349" w:rsidRDefault="00952BF7" w:rsidP="00952BF7">
      <w:pPr>
        <w:numPr>
          <w:ilvl w:val="0"/>
          <w:numId w:val="6"/>
        </w:numPr>
        <w:spacing w:line="276" w:lineRule="auto"/>
        <w:ind w:firstLine="426"/>
        <w:jc w:val="both"/>
        <w:rPr>
          <w:rFonts w:cs="Arial"/>
          <w:szCs w:val="20"/>
          <w:lang w:val="sl-SI" w:eastAsia="sl-SI"/>
        </w:rPr>
      </w:pPr>
      <w:r w:rsidRPr="00B35349">
        <w:rPr>
          <w:rFonts w:cs="Arial"/>
          <w:szCs w:val="20"/>
          <w:lang w:val="sl-SI" w:eastAsia="sl-SI"/>
        </w:rPr>
        <w:t xml:space="preserve">Anita Benko </w:t>
      </w:r>
      <w:proofErr w:type="spellStart"/>
      <w:r w:rsidRPr="00B35349">
        <w:rPr>
          <w:rFonts w:cs="Arial"/>
          <w:szCs w:val="20"/>
          <w:lang w:val="sl-SI" w:eastAsia="sl-SI"/>
        </w:rPr>
        <w:t>Beloglavec,UVHVVR</w:t>
      </w:r>
      <w:proofErr w:type="spellEnd"/>
      <w:r w:rsidRPr="00B35349">
        <w:rPr>
          <w:rFonts w:cs="Arial"/>
          <w:szCs w:val="20"/>
          <w:lang w:val="sl-SI" w:eastAsia="sl-SI"/>
        </w:rPr>
        <w:t>,</w:t>
      </w:r>
    </w:p>
    <w:p w14:paraId="7EB0249F" w14:textId="05E9A527" w:rsidR="00952BF7" w:rsidRPr="00B35349" w:rsidRDefault="00952BF7" w:rsidP="00952BF7">
      <w:pPr>
        <w:numPr>
          <w:ilvl w:val="0"/>
          <w:numId w:val="6"/>
        </w:numPr>
        <w:spacing w:line="276" w:lineRule="auto"/>
        <w:ind w:firstLine="426"/>
        <w:jc w:val="both"/>
        <w:rPr>
          <w:rFonts w:cs="Arial"/>
          <w:szCs w:val="20"/>
          <w:lang w:val="sl-SI" w:eastAsia="sl-SI"/>
        </w:rPr>
      </w:pPr>
      <w:r w:rsidRPr="00B35349">
        <w:rPr>
          <w:rFonts w:cs="Arial"/>
          <w:szCs w:val="20"/>
          <w:lang w:val="sl-SI" w:eastAsia="sl-SI"/>
        </w:rPr>
        <w:t>Mag. Iris Škerbot, UVHVVR,</w:t>
      </w:r>
    </w:p>
    <w:p w14:paraId="4679E75D" w14:textId="18066A35" w:rsidR="00952BF7" w:rsidRPr="00B35349" w:rsidRDefault="00952BF7" w:rsidP="009F6078">
      <w:pPr>
        <w:numPr>
          <w:ilvl w:val="0"/>
          <w:numId w:val="6"/>
        </w:numPr>
        <w:spacing w:line="276" w:lineRule="auto"/>
        <w:ind w:firstLine="426"/>
        <w:jc w:val="both"/>
        <w:rPr>
          <w:rFonts w:cs="Arial"/>
          <w:szCs w:val="20"/>
          <w:lang w:val="sl-SI" w:eastAsia="sl-SI"/>
        </w:rPr>
      </w:pPr>
      <w:r w:rsidRPr="00B35349">
        <w:rPr>
          <w:rFonts w:cs="Arial"/>
          <w:lang w:val="sl-SI" w:eastAsia="sl-SI"/>
        </w:rPr>
        <w:t xml:space="preserve">Anamarija Jagodič, UVHVVR, </w:t>
      </w:r>
    </w:p>
    <w:p w14:paraId="4DADC183" w14:textId="77777777" w:rsidR="00952BF7" w:rsidRPr="00B35349" w:rsidRDefault="00952BF7" w:rsidP="00952BF7">
      <w:pPr>
        <w:numPr>
          <w:ilvl w:val="0"/>
          <w:numId w:val="6"/>
        </w:numPr>
        <w:spacing w:line="276" w:lineRule="auto"/>
        <w:ind w:firstLine="426"/>
        <w:jc w:val="both"/>
        <w:rPr>
          <w:rFonts w:cs="Arial"/>
          <w:szCs w:val="20"/>
          <w:lang w:val="sl-SI" w:eastAsia="sl-SI"/>
        </w:rPr>
      </w:pPr>
      <w:r w:rsidRPr="00B35349">
        <w:rPr>
          <w:rFonts w:cs="Arial"/>
          <w:szCs w:val="20"/>
          <w:lang w:val="sl-SI" w:eastAsia="sl-SI"/>
        </w:rPr>
        <w:t xml:space="preserve">Nina Pezdirec, UVHVVR, </w:t>
      </w:r>
    </w:p>
    <w:p w14:paraId="1DE5998E" w14:textId="77777777" w:rsidR="00952BF7" w:rsidRPr="00B35349" w:rsidRDefault="00952BF7" w:rsidP="00952BF7">
      <w:pPr>
        <w:numPr>
          <w:ilvl w:val="0"/>
          <w:numId w:val="6"/>
        </w:numPr>
        <w:spacing w:line="276" w:lineRule="auto"/>
        <w:ind w:firstLine="426"/>
        <w:jc w:val="both"/>
        <w:rPr>
          <w:rFonts w:cs="Arial"/>
          <w:szCs w:val="20"/>
          <w:lang w:val="sl-SI" w:eastAsia="sl-SI"/>
        </w:rPr>
      </w:pPr>
      <w:r w:rsidRPr="00B35349">
        <w:rPr>
          <w:rFonts w:cs="Arial"/>
          <w:szCs w:val="20"/>
          <w:lang w:val="sl-SI" w:eastAsia="sl-SI"/>
        </w:rPr>
        <w:t>Alenka Pivk, UVHVVR,</w:t>
      </w:r>
    </w:p>
    <w:p w14:paraId="0C40A3B2" w14:textId="77777777" w:rsidR="00952BF7" w:rsidRPr="00B35349" w:rsidRDefault="00952BF7" w:rsidP="00952BF7">
      <w:pPr>
        <w:numPr>
          <w:ilvl w:val="0"/>
          <w:numId w:val="6"/>
        </w:numPr>
        <w:spacing w:line="276" w:lineRule="auto"/>
        <w:ind w:firstLine="426"/>
        <w:jc w:val="both"/>
        <w:rPr>
          <w:rFonts w:cs="Arial"/>
          <w:szCs w:val="20"/>
          <w:lang w:val="sl-SI" w:eastAsia="sl-SI"/>
        </w:rPr>
      </w:pPr>
      <w:r w:rsidRPr="00B35349">
        <w:rPr>
          <w:rFonts w:cs="Arial"/>
          <w:szCs w:val="20"/>
          <w:lang w:val="sl-SI" w:eastAsia="sl-SI"/>
        </w:rPr>
        <w:t>Dr. Polona Grahovac, Direktorat za kmetijstvo, MKGP,</w:t>
      </w:r>
    </w:p>
    <w:p w14:paraId="26D4A59A" w14:textId="77777777" w:rsidR="00952BF7" w:rsidRPr="00B35349" w:rsidRDefault="00952BF7" w:rsidP="00952BF7">
      <w:pPr>
        <w:numPr>
          <w:ilvl w:val="0"/>
          <w:numId w:val="6"/>
        </w:numPr>
        <w:spacing w:line="276" w:lineRule="auto"/>
        <w:ind w:firstLine="426"/>
        <w:jc w:val="both"/>
        <w:rPr>
          <w:rFonts w:cs="Arial"/>
          <w:szCs w:val="20"/>
          <w:lang w:val="sl-SI" w:eastAsia="sl-SI"/>
        </w:rPr>
      </w:pPr>
      <w:r w:rsidRPr="00B35349">
        <w:rPr>
          <w:rFonts w:cs="Arial"/>
          <w:szCs w:val="20"/>
          <w:lang w:val="sl-SI" w:eastAsia="sl-SI"/>
        </w:rPr>
        <w:t>Doc. dr. Nataša Mehle, Nacionalni inštitut za biologijo.</w:t>
      </w:r>
    </w:p>
    <w:p w14:paraId="46E1D8CA" w14:textId="77777777" w:rsidR="00952BF7" w:rsidRPr="00B35349" w:rsidRDefault="00952BF7" w:rsidP="00952BF7">
      <w:pPr>
        <w:spacing w:line="276" w:lineRule="auto"/>
        <w:jc w:val="both"/>
        <w:rPr>
          <w:rFonts w:cs="Arial"/>
          <w:szCs w:val="20"/>
          <w:lang w:val="sl-SI" w:eastAsia="sl-SI"/>
        </w:rPr>
      </w:pPr>
    </w:p>
    <w:p w14:paraId="6146A109" w14:textId="77777777" w:rsidR="00952BF7" w:rsidRPr="00B35349" w:rsidRDefault="00952BF7" w:rsidP="00952BF7">
      <w:pPr>
        <w:spacing w:line="276" w:lineRule="auto"/>
        <w:jc w:val="both"/>
        <w:rPr>
          <w:rFonts w:cs="Arial"/>
          <w:szCs w:val="20"/>
          <w:lang w:val="sl-SI" w:eastAsia="sl-SI"/>
        </w:rPr>
      </w:pPr>
    </w:p>
    <w:p w14:paraId="6D9CC66F" w14:textId="581AD1F2" w:rsidR="00952BF7" w:rsidRPr="00B35349" w:rsidRDefault="00952BF7" w:rsidP="00952BF7">
      <w:pPr>
        <w:spacing w:line="276" w:lineRule="auto"/>
        <w:jc w:val="both"/>
        <w:rPr>
          <w:szCs w:val="20"/>
          <w:lang w:val="sl-SI"/>
        </w:rPr>
      </w:pPr>
      <w:r w:rsidRPr="00B35349">
        <w:rPr>
          <w:szCs w:val="20"/>
          <w:lang w:val="sl-SI"/>
        </w:rPr>
        <w:t xml:space="preserve">Načrt izrednih ukrepov za virus rjave </w:t>
      </w:r>
      <w:proofErr w:type="spellStart"/>
      <w:r w:rsidRPr="00B35349">
        <w:rPr>
          <w:szCs w:val="20"/>
          <w:lang w:val="sl-SI"/>
        </w:rPr>
        <w:t>grbančavosti</w:t>
      </w:r>
      <w:proofErr w:type="spellEnd"/>
      <w:r w:rsidRPr="00B35349">
        <w:rPr>
          <w:szCs w:val="20"/>
          <w:lang w:val="sl-SI"/>
        </w:rPr>
        <w:t xml:space="preserve"> plodov paradižnika (</w:t>
      </w:r>
      <w:proofErr w:type="spellStart"/>
      <w:r w:rsidRPr="00B35349">
        <w:rPr>
          <w:szCs w:val="20"/>
          <w:lang w:val="sl-SI"/>
        </w:rPr>
        <w:t>tomato</w:t>
      </w:r>
      <w:proofErr w:type="spellEnd"/>
      <w:r w:rsidRPr="00B35349">
        <w:rPr>
          <w:szCs w:val="20"/>
          <w:lang w:val="sl-SI"/>
        </w:rPr>
        <w:t xml:space="preserve"> </w:t>
      </w:r>
      <w:proofErr w:type="spellStart"/>
      <w:r w:rsidRPr="00B35349">
        <w:rPr>
          <w:szCs w:val="20"/>
          <w:lang w:val="sl-SI"/>
        </w:rPr>
        <w:t>brown</w:t>
      </w:r>
      <w:proofErr w:type="spellEnd"/>
      <w:r w:rsidRPr="00B35349">
        <w:rPr>
          <w:szCs w:val="20"/>
          <w:lang w:val="sl-SI"/>
        </w:rPr>
        <w:t xml:space="preserve"> </w:t>
      </w:r>
      <w:proofErr w:type="spellStart"/>
      <w:r w:rsidRPr="00B35349">
        <w:rPr>
          <w:szCs w:val="20"/>
          <w:lang w:val="sl-SI"/>
        </w:rPr>
        <w:t>rugose</w:t>
      </w:r>
      <w:proofErr w:type="spellEnd"/>
      <w:r w:rsidRPr="00B35349">
        <w:rPr>
          <w:szCs w:val="20"/>
          <w:lang w:val="sl-SI"/>
        </w:rPr>
        <w:t xml:space="preserve"> </w:t>
      </w:r>
      <w:proofErr w:type="spellStart"/>
      <w:r w:rsidRPr="00B35349">
        <w:rPr>
          <w:szCs w:val="20"/>
          <w:lang w:val="sl-SI"/>
        </w:rPr>
        <w:t>fruit</w:t>
      </w:r>
      <w:proofErr w:type="spellEnd"/>
      <w:r w:rsidRPr="00B35349">
        <w:rPr>
          <w:szCs w:val="20"/>
          <w:lang w:val="sl-SI"/>
        </w:rPr>
        <w:t xml:space="preserve"> virus </w:t>
      </w:r>
      <w:proofErr w:type="spellStart"/>
      <w:r w:rsidRPr="00B35349">
        <w:rPr>
          <w:szCs w:val="20"/>
          <w:lang w:val="sl-SI"/>
        </w:rPr>
        <w:t>ToBRFV</w:t>
      </w:r>
      <w:proofErr w:type="spellEnd"/>
      <w:r w:rsidRPr="00B35349">
        <w:rPr>
          <w:szCs w:val="20"/>
          <w:lang w:val="sl-SI"/>
        </w:rPr>
        <w:t>) je bil</w:t>
      </w:r>
      <w:r w:rsidR="00F97CF6" w:rsidRPr="00B35349">
        <w:rPr>
          <w:szCs w:val="20"/>
          <w:lang w:val="sl-SI"/>
        </w:rPr>
        <w:t xml:space="preserve"> 4. 4. 2022</w:t>
      </w:r>
      <w:r w:rsidRPr="00B35349">
        <w:rPr>
          <w:szCs w:val="20"/>
          <w:lang w:val="sl-SI"/>
        </w:rPr>
        <w:t xml:space="preserve"> predstavljen deležnikom:</w:t>
      </w:r>
    </w:p>
    <w:p w14:paraId="32758D4E" w14:textId="77777777" w:rsidR="00952BF7" w:rsidRPr="00B35349" w:rsidRDefault="00952BF7" w:rsidP="00952BF7">
      <w:pPr>
        <w:pStyle w:val="Odstavekseznama"/>
        <w:numPr>
          <w:ilvl w:val="0"/>
          <w:numId w:val="16"/>
        </w:numPr>
        <w:spacing w:line="276" w:lineRule="auto"/>
        <w:jc w:val="both"/>
        <w:rPr>
          <w:szCs w:val="20"/>
          <w:lang w:val="sl-SI"/>
        </w:rPr>
      </w:pPr>
      <w:r w:rsidRPr="00B35349">
        <w:rPr>
          <w:szCs w:val="20"/>
          <w:lang w:val="sl-SI"/>
        </w:rPr>
        <w:t>Kmetijska gozdarska zbornica Slovenije (strokovna skupina za zelenjadarstvo, strokovni odbor za zelenjadarstvo),</w:t>
      </w:r>
    </w:p>
    <w:p w14:paraId="62BAC246" w14:textId="77777777" w:rsidR="00952BF7" w:rsidRPr="00B35349" w:rsidRDefault="00952BF7" w:rsidP="00952BF7">
      <w:pPr>
        <w:pStyle w:val="Odstavekseznama"/>
        <w:numPr>
          <w:ilvl w:val="0"/>
          <w:numId w:val="16"/>
        </w:numPr>
        <w:spacing w:line="276" w:lineRule="auto"/>
        <w:jc w:val="both"/>
        <w:rPr>
          <w:szCs w:val="20"/>
          <w:lang w:val="sl-SI"/>
        </w:rPr>
      </w:pPr>
      <w:r w:rsidRPr="00B35349">
        <w:rPr>
          <w:szCs w:val="20"/>
          <w:lang w:val="sl-SI"/>
        </w:rPr>
        <w:t>Zadružna zveza Slovenije, Strokovni odbor za zelenjavo,</w:t>
      </w:r>
    </w:p>
    <w:p w14:paraId="31BBE893" w14:textId="77777777" w:rsidR="00952BF7" w:rsidRPr="00B35349" w:rsidRDefault="00952BF7" w:rsidP="00952BF7">
      <w:pPr>
        <w:pStyle w:val="Odstavekseznama"/>
        <w:numPr>
          <w:ilvl w:val="0"/>
          <w:numId w:val="16"/>
        </w:numPr>
        <w:spacing w:line="276" w:lineRule="auto"/>
        <w:jc w:val="both"/>
        <w:rPr>
          <w:szCs w:val="20"/>
          <w:lang w:val="sl-SI"/>
        </w:rPr>
      </w:pPr>
      <w:r w:rsidRPr="00B35349">
        <w:rPr>
          <w:szCs w:val="20"/>
          <w:lang w:val="sl-SI"/>
        </w:rPr>
        <w:t xml:space="preserve">Obrtna zbornica Slovenije, Sekcija cvetličarjev in vrtnarjev, </w:t>
      </w:r>
    </w:p>
    <w:p w14:paraId="10D60D85" w14:textId="77777777" w:rsidR="00952BF7" w:rsidRPr="00B35349" w:rsidRDefault="00952BF7" w:rsidP="00952BF7">
      <w:pPr>
        <w:pStyle w:val="Odstavekseznama"/>
        <w:numPr>
          <w:ilvl w:val="0"/>
          <w:numId w:val="16"/>
        </w:numPr>
        <w:spacing w:line="276" w:lineRule="auto"/>
        <w:jc w:val="both"/>
        <w:rPr>
          <w:szCs w:val="20"/>
          <w:lang w:val="sl-SI"/>
        </w:rPr>
      </w:pPr>
      <w:r w:rsidRPr="00B35349">
        <w:rPr>
          <w:szCs w:val="20"/>
          <w:lang w:val="sl-SI"/>
        </w:rPr>
        <w:t>Javna služba v zelenjadarstvu,</w:t>
      </w:r>
    </w:p>
    <w:p w14:paraId="7ED1710B" w14:textId="77777777" w:rsidR="00952BF7" w:rsidRPr="00B35349" w:rsidRDefault="00952BF7" w:rsidP="00952BF7">
      <w:pPr>
        <w:pStyle w:val="Odstavekseznama"/>
        <w:numPr>
          <w:ilvl w:val="0"/>
          <w:numId w:val="16"/>
        </w:numPr>
        <w:spacing w:line="276" w:lineRule="auto"/>
        <w:jc w:val="both"/>
        <w:rPr>
          <w:szCs w:val="20"/>
          <w:lang w:val="sl-SI"/>
        </w:rPr>
      </w:pPr>
      <w:r w:rsidRPr="00B35349">
        <w:rPr>
          <w:szCs w:val="20"/>
          <w:lang w:val="sl-SI"/>
        </w:rPr>
        <w:t xml:space="preserve">pridelovalci semena in sadik gostiteljskih rastlin </w:t>
      </w:r>
      <w:proofErr w:type="spellStart"/>
      <w:r w:rsidRPr="00B35349">
        <w:rPr>
          <w:szCs w:val="20"/>
          <w:lang w:val="sl-SI"/>
        </w:rPr>
        <w:t>ToBRFV</w:t>
      </w:r>
      <w:proofErr w:type="spellEnd"/>
      <w:r w:rsidRPr="00B35349">
        <w:rPr>
          <w:szCs w:val="20"/>
          <w:lang w:val="sl-SI"/>
        </w:rPr>
        <w:t xml:space="preserve"> (zavezanci za izdajo RPL),</w:t>
      </w:r>
    </w:p>
    <w:p w14:paraId="43EAA902" w14:textId="3AB876F5" w:rsidR="00952BF7" w:rsidRPr="00B35349" w:rsidRDefault="00952BF7" w:rsidP="00952BF7">
      <w:pPr>
        <w:pStyle w:val="Odstavekseznama"/>
        <w:numPr>
          <w:ilvl w:val="0"/>
          <w:numId w:val="16"/>
        </w:numPr>
        <w:spacing w:line="276" w:lineRule="auto"/>
        <w:jc w:val="both"/>
        <w:rPr>
          <w:szCs w:val="20"/>
          <w:lang w:val="sl-SI"/>
        </w:rPr>
      </w:pPr>
      <w:r w:rsidRPr="00B35349">
        <w:rPr>
          <w:szCs w:val="20"/>
          <w:lang w:val="sl-SI"/>
        </w:rPr>
        <w:t>Slovensko združenje za integrirano pridelavo zelenjave.</w:t>
      </w:r>
    </w:p>
    <w:p w14:paraId="51B869BF" w14:textId="2CF3921D" w:rsidR="00F97CF6" w:rsidRPr="00B35349" w:rsidRDefault="00F97CF6" w:rsidP="005C46E7">
      <w:pPr>
        <w:spacing w:line="276" w:lineRule="auto"/>
        <w:jc w:val="both"/>
        <w:rPr>
          <w:szCs w:val="20"/>
          <w:lang w:val="sl-SI"/>
        </w:rPr>
      </w:pPr>
    </w:p>
    <w:p w14:paraId="37C6FD2D" w14:textId="1BE37E15" w:rsidR="00952BF7" w:rsidRPr="00B35349" w:rsidRDefault="00F97CF6" w:rsidP="00F97CF6">
      <w:pPr>
        <w:spacing w:line="240" w:lineRule="auto"/>
        <w:rPr>
          <w:szCs w:val="20"/>
          <w:lang w:val="sl-SI"/>
        </w:rPr>
      </w:pPr>
      <w:r w:rsidRPr="00B35349">
        <w:rPr>
          <w:szCs w:val="20"/>
          <w:lang w:val="sl-SI"/>
        </w:rPr>
        <w:t xml:space="preserve">Načrt izrednih ukrepov za virus rjave </w:t>
      </w:r>
      <w:proofErr w:type="spellStart"/>
      <w:r w:rsidRPr="00B35349">
        <w:rPr>
          <w:szCs w:val="20"/>
          <w:lang w:val="sl-SI"/>
        </w:rPr>
        <w:t>grbančavosti</w:t>
      </w:r>
      <w:proofErr w:type="spellEnd"/>
      <w:r w:rsidRPr="00B35349">
        <w:rPr>
          <w:szCs w:val="20"/>
          <w:lang w:val="sl-SI"/>
        </w:rPr>
        <w:t xml:space="preserve"> plodov paradižnika (</w:t>
      </w:r>
      <w:proofErr w:type="spellStart"/>
      <w:r w:rsidRPr="00B35349">
        <w:rPr>
          <w:szCs w:val="20"/>
          <w:lang w:val="sl-SI"/>
        </w:rPr>
        <w:t>tomato</w:t>
      </w:r>
      <w:proofErr w:type="spellEnd"/>
      <w:r w:rsidRPr="00B35349">
        <w:rPr>
          <w:szCs w:val="20"/>
          <w:lang w:val="sl-SI"/>
        </w:rPr>
        <w:t xml:space="preserve"> </w:t>
      </w:r>
      <w:proofErr w:type="spellStart"/>
      <w:r w:rsidRPr="00B35349">
        <w:rPr>
          <w:szCs w:val="20"/>
          <w:lang w:val="sl-SI"/>
        </w:rPr>
        <w:t>brown</w:t>
      </w:r>
      <w:proofErr w:type="spellEnd"/>
      <w:r w:rsidRPr="00B35349">
        <w:rPr>
          <w:szCs w:val="20"/>
          <w:lang w:val="sl-SI"/>
        </w:rPr>
        <w:t xml:space="preserve"> </w:t>
      </w:r>
      <w:proofErr w:type="spellStart"/>
      <w:r w:rsidRPr="00B35349">
        <w:rPr>
          <w:szCs w:val="20"/>
          <w:lang w:val="sl-SI"/>
        </w:rPr>
        <w:t>rugose</w:t>
      </w:r>
      <w:proofErr w:type="spellEnd"/>
      <w:r w:rsidRPr="00B35349">
        <w:rPr>
          <w:szCs w:val="20"/>
          <w:lang w:val="sl-SI"/>
        </w:rPr>
        <w:t xml:space="preserve"> </w:t>
      </w:r>
      <w:proofErr w:type="spellStart"/>
      <w:r w:rsidRPr="00B35349">
        <w:rPr>
          <w:szCs w:val="20"/>
          <w:lang w:val="sl-SI"/>
        </w:rPr>
        <w:t>fruit</w:t>
      </w:r>
      <w:proofErr w:type="spellEnd"/>
      <w:r w:rsidRPr="00B35349">
        <w:rPr>
          <w:szCs w:val="20"/>
          <w:lang w:val="sl-SI"/>
        </w:rPr>
        <w:t xml:space="preserve"> virus </w:t>
      </w:r>
      <w:proofErr w:type="spellStart"/>
      <w:r w:rsidRPr="00B35349">
        <w:rPr>
          <w:szCs w:val="20"/>
          <w:lang w:val="sl-SI"/>
        </w:rPr>
        <w:t>ToBRFV</w:t>
      </w:r>
      <w:proofErr w:type="spellEnd"/>
      <w:r w:rsidRPr="00B35349">
        <w:rPr>
          <w:szCs w:val="20"/>
          <w:lang w:val="sl-SI"/>
        </w:rPr>
        <w:t>) je bil v javni razpravi od 11. 4. do 25. 4. 2022.</w:t>
      </w:r>
    </w:p>
    <w:p w14:paraId="0168A33B" w14:textId="377A74F2" w:rsidR="0047452E" w:rsidRPr="00B35349" w:rsidRDefault="0047452E" w:rsidP="00F97CF6">
      <w:pPr>
        <w:spacing w:line="240" w:lineRule="auto"/>
        <w:rPr>
          <w:szCs w:val="20"/>
          <w:lang w:val="sl-SI"/>
        </w:rPr>
      </w:pPr>
    </w:p>
    <w:p w14:paraId="6FE534A3" w14:textId="77777777" w:rsidR="0047452E" w:rsidRPr="00B35349" w:rsidRDefault="0047452E" w:rsidP="00F97CF6">
      <w:pPr>
        <w:spacing w:line="240" w:lineRule="auto"/>
        <w:rPr>
          <w:rFonts w:cs="Arial"/>
          <w:b/>
          <w:szCs w:val="20"/>
          <w:lang w:val="sl-SI"/>
        </w:rPr>
      </w:pPr>
    </w:p>
    <w:p w14:paraId="3E5AE812" w14:textId="6DFC5334" w:rsidR="00952BF7" w:rsidRPr="00B35349" w:rsidRDefault="0047452E">
      <w:pPr>
        <w:spacing w:line="240" w:lineRule="auto"/>
        <w:rPr>
          <w:rFonts w:cs="Arial"/>
          <w:bCs/>
          <w:szCs w:val="20"/>
          <w:lang w:val="sl-SI"/>
        </w:rPr>
      </w:pPr>
      <w:r w:rsidRPr="00B35349">
        <w:rPr>
          <w:rFonts w:cs="Arial"/>
          <w:bCs/>
          <w:szCs w:val="20"/>
          <w:lang w:val="sl-SI"/>
        </w:rPr>
        <w:t xml:space="preserve">Načrt izrednih ukrepov za virus rjave </w:t>
      </w:r>
      <w:proofErr w:type="spellStart"/>
      <w:r w:rsidRPr="00B35349">
        <w:rPr>
          <w:rFonts w:cs="Arial"/>
          <w:bCs/>
          <w:szCs w:val="20"/>
          <w:lang w:val="sl-SI"/>
        </w:rPr>
        <w:t>grbančavosti</w:t>
      </w:r>
      <w:proofErr w:type="spellEnd"/>
      <w:r w:rsidRPr="00B35349">
        <w:rPr>
          <w:rFonts w:cs="Arial"/>
          <w:bCs/>
          <w:szCs w:val="20"/>
          <w:lang w:val="sl-SI"/>
        </w:rPr>
        <w:t xml:space="preserve"> plodov paradižnika (</w:t>
      </w:r>
      <w:proofErr w:type="spellStart"/>
      <w:r w:rsidRPr="00B35349">
        <w:rPr>
          <w:rFonts w:cs="Arial"/>
          <w:bCs/>
          <w:szCs w:val="20"/>
          <w:lang w:val="sl-SI"/>
        </w:rPr>
        <w:t>tomato</w:t>
      </w:r>
      <w:proofErr w:type="spellEnd"/>
      <w:r w:rsidRPr="00B35349">
        <w:rPr>
          <w:rFonts w:cs="Arial"/>
          <w:bCs/>
          <w:szCs w:val="20"/>
          <w:lang w:val="sl-SI"/>
        </w:rPr>
        <w:t xml:space="preserve"> </w:t>
      </w:r>
      <w:proofErr w:type="spellStart"/>
      <w:r w:rsidRPr="00B35349">
        <w:rPr>
          <w:rFonts w:cs="Arial"/>
          <w:bCs/>
          <w:szCs w:val="20"/>
          <w:lang w:val="sl-SI"/>
        </w:rPr>
        <w:t>brown</w:t>
      </w:r>
      <w:proofErr w:type="spellEnd"/>
      <w:r w:rsidRPr="00B35349">
        <w:rPr>
          <w:rFonts w:cs="Arial"/>
          <w:bCs/>
          <w:szCs w:val="20"/>
          <w:lang w:val="sl-SI"/>
        </w:rPr>
        <w:t xml:space="preserve"> </w:t>
      </w:r>
      <w:proofErr w:type="spellStart"/>
      <w:r w:rsidRPr="00B35349">
        <w:rPr>
          <w:rFonts w:cs="Arial"/>
          <w:bCs/>
          <w:szCs w:val="20"/>
          <w:lang w:val="sl-SI"/>
        </w:rPr>
        <w:t>rugose</w:t>
      </w:r>
      <w:proofErr w:type="spellEnd"/>
      <w:r w:rsidRPr="00B35349">
        <w:rPr>
          <w:rFonts w:cs="Arial"/>
          <w:bCs/>
          <w:szCs w:val="20"/>
          <w:lang w:val="sl-SI"/>
        </w:rPr>
        <w:t xml:space="preserve"> </w:t>
      </w:r>
      <w:proofErr w:type="spellStart"/>
      <w:r w:rsidRPr="00B35349">
        <w:rPr>
          <w:rFonts w:cs="Arial"/>
          <w:bCs/>
          <w:szCs w:val="20"/>
          <w:lang w:val="sl-SI"/>
        </w:rPr>
        <w:t>fruit</w:t>
      </w:r>
      <w:proofErr w:type="spellEnd"/>
      <w:r w:rsidRPr="00B35349">
        <w:rPr>
          <w:rFonts w:cs="Arial"/>
          <w:bCs/>
          <w:szCs w:val="20"/>
          <w:lang w:val="sl-SI"/>
        </w:rPr>
        <w:t xml:space="preserve"> virus </w:t>
      </w:r>
      <w:proofErr w:type="spellStart"/>
      <w:r w:rsidRPr="00B35349">
        <w:rPr>
          <w:rFonts w:cs="Arial"/>
          <w:bCs/>
          <w:szCs w:val="20"/>
          <w:lang w:val="sl-SI"/>
        </w:rPr>
        <w:t>ToBRFV</w:t>
      </w:r>
      <w:proofErr w:type="spellEnd"/>
      <w:r w:rsidRPr="00B35349">
        <w:rPr>
          <w:rFonts w:cs="Arial"/>
          <w:bCs/>
          <w:szCs w:val="20"/>
          <w:lang w:val="sl-SI"/>
        </w:rPr>
        <w:t>) je bil posodobljen 1</w:t>
      </w:r>
      <w:r w:rsidR="00565500">
        <w:rPr>
          <w:rFonts w:cs="Arial"/>
          <w:bCs/>
          <w:szCs w:val="20"/>
          <w:lang w:val="sl-SI"/>
        </w:rPr>
        <w:t>2</w:t>
      </w:r>
      <w:r w:rsidRPr="00B35349">
        <w:rPr>
          <w:rFonts w:cs="Arial"/>
          <w:bCs/>
          <w:szCs w:val="20"/>
          <w:lang w:val="sl-SI"/>
        </w:rPr>
        <w:t>.</w:t>
      </w:r>
      <w:r w:rsidR="00565500">
        <w:rPr>
          <w:rFonts w:cs="Arial"/>
          <w:bCs/>
          <w:szCs w:val="20"/>
          <w:lang w:val="sl-SI"/>
        </w:rPr>
        <w:t xml:space="preserve"> 1</w:t>
      </w:r>
      <w:r w:rsidRPr="00B35349">
        <w:rPr>
          <w:rFonts w:cs="Arial"/>
          <w:bCs/>
          <w:szCs w:val="20"/>
          <w:lang w:val="sl-SI"/>
        </w:rPr>
        <w:t>.</w:t>
      </w:r>
      <w:r w:rsidR="00565500">
        <w:rPr>
          <w:rFonts w:cs="Arial"/>
          <w:bCs/>
          <w:szCs w:val="20"/>
          <w:lang w:val="sl-SI"/>
        </w:rPr>
        <w:t xml:space="preserve"> </w:t>
      </w:r>
      <w:r w:rsidRPr="00B35349">
        <w:rPr>
          <w:rFonts w:cs="Arial"/>
          <w:bCs/>
          <w:szCs w:val="20"/>
          <w:lang w:val="sl-SI"/>
        </w:rPr>
        <w:t>202</w:t>
      </w:r>
      <w:r w:rsidR="00565500">
        <w:rPr>
          <w:rFonts w:cs="Arial"/>
          <w:bCs/>
          <w:szCs w:val="20"/>
          <w:lang w:val="sl-SI"/>
        </w:rPr>
        <w:t>4</w:t>
      </w:r>
      <w:r w:rsidRPr="00B35349">
        <w:rPr>
          <w:rFonts w:cs="Arial"/>
          <w:bCs/>
          <w:szCs w:val="20"/>
          <w:lang w:val="sl-SI"/>
        </w:rPr>
        <w:t>.</w:t>
      </w:r>
      <w:r w:rsidR="00952BF7" w:rsidRPr="00B35349">
        <w:rPr>
          <w:rFonts w:cs="Arial"/>
          <w:bCs/>
          <w:szCs w:val="20"/>
          <w:lang w:val="sl-SI"/>
        </w:rPr>
        <w:br w:type="page"/>
      </w:r>
    </w:p>
    <w:p w14:paraId="541527CB" w14:textId="5FD6612D" w:rsidR="00707DD3" w:rsidRPr="00B35349" w:rsidRDefault="00707DD3" w:rsidP="002771D9">
      <w:pPr>
        <w:spacing w:line="276" w:lineRule="auto"/>
        <w:jc w:val="both"/>
        <w:rPr>
          <w:rFonts w:cs="Arial"/>
          <w:b/>
          <w:szCs w:val="20"/>
          <w:lang w:val="sl-SI"/>
        </w:rPr>
      </w:pPr>
      <w:r w:rsidRPr="00B35349">
        <w:rPr>
          <w:rFonts w:cs="Arial"/>
          <w:b/>
          <w:szCs w:val="20"/>
          <w:lang w:val="sl-SI"/>
        </w:rPr>
        <w:lastRenderedPageBreak/>
        <w:t xml:space="preserve">KAZALO VSEBINE: </w:t>
      </w:r>
    </w:p>
    <w:p w14:paraId="26BF378C" w14:textId="17EBAB2F" w:rsidR="00B35349" w:rsidRPr="00B35349" w:rsidRDefault="00A8178D">
      <w:pPr>
        <w:pStyle w:val="Kazalovsebine1"/>
        <w:tabs>
          <w:tab w:val="left" w:pos="400"/>
          <w:tab w:val="right" w:leader="dot" w:pos="9488"/>
        </w:tabs>
        <w:rPr>
          <w:rFonts w:ascii="Arial" w:eastAsiaTheme="minorEastAsia" w:hAnsi="Arial" w:cs="Arial"/>
          <w:b w:val="0"/>
          <w:bCs w:val="0"/>
          <w:caps w:val="0"/>
          <w:noProof/>
          <w:sz w:val="18"/>
          <w:szCs w:val="18"/>
          <w:lang w:val="sl-SI" w:eastAsia="sl-SI"/>
        </w:rPr>
      </w:pPr>
      <w:r w:rsidRPr="00B35349">
        <w:rPr>
          <w:rFonts w:ascii="Arial" w:hAnsi="Arial" w:cs="Arial"/>
          <w:b w:val="0"/>
          <w:sz w:val="18"/>
          <w:szCs w:val="18"/>
          <w:lang w:val="sl-SI"/>
        </w:rPr>
        <w:fldChar w:fldCharType="begin"/>
      </w:r>
      <w:r w:rsidRPr="00B35349">
        <w:rPr>
          <w:rFonts w:ascii="Arial" w:hAnsi="Arial" w:cs="Arial"/>
          <w:b w:val="0"/>
          <w:sz w:val="18"/>
          <w:szCs w:val="18"/>
          <w:lang w:val="sl-SI"/>
        </w:rPr>
        <w:instrText xml:space="preserve"> TOC \o "1-4" \h \z \u </w:instrText>
      </w:r>
      <w:r w:rsidRPr="00B35349">
        <w:rPr>
          <w:rFonts w:ascii="Arial" w:hAnsi="Arial" w:cs="Arial"/>
          <w:b w:val="0"/>
          <w:sz w:val="18"/>
          <w:szCs w:val="18"/>
          <w:lang w:val="sl-SI"/>
        </w:rPr>
        <w:fldChar w:fldCharType="separate"/>
      </w:r>
      <w:hyperlink w:anchor="_Toc144800248" w:history="1">
        <w:r w:rsidR="00B35349" w:rsidRPr="00B35349">
          <w:rPr>
            <w:rStyle w:val="Hiperpovezava"/>
            <w:rFonts w:ascii="Arial" w:hAnsi="Arial" w:cs="Arial"/>
            <w:noProof/>
            <w:sz w:val="18"/>
            <w:szCs w:val="18"/>
          </w:rPr>
          <w:t>1.</w:t>
        </w:r>
        <w:r w:rsidR="00B35349" w:rsidRPr="00B35349">
          <w:rPr>
            <w:rFonts w:ascii="Arial" w:eastAsiaTheme="minorEastAsia" w:hAnsi="Arial" w:cs="Arial"/>
            <w:b w:val="0"/>
            <w:bCs w:val="0"/>
            <w:caps w:val="0"/>
            <w:noProof/>
            <w:sz w:val="18"/>
            <w:szCs w:val="18"/>
            <w:lang w:val="sl-SI" w:eastAsia="sl-SI"/>
          </w:rPr>
          <w:tab/>
        </w:r>
        <w:r w:rsidR="00B35349" w:rsidRPr="00B35349">
          <w:rPr>
            <w:rStyle w:val="Hiperpovezava"/>
            <w:rFonts w:ascii="Arial" w:hAnsi="Arial" w:cs="Arial"/>
            <w:noProof/>
            <w:sz w:val="18"/>
            <w:szCs w:val="18"/>
          </w:rPr>
          <w:t>PRAVNA PODLAGA</w:t>
        </w:r>
        <w:r w:rsidR="00B35349" w:rsidRPr="00B35349">
          <w:rPr>
            <w:rFonts w:ascii="Arial" w:hAnsi="Arial" w:cs="Arial"/>
            <w:noProof/>
            <w:webHidden/>
            <w:sz w:val="18"/>
            <w:szCs w:val="18"/>
          </w:rPr>
          <w:tab/>
        </w:r>
        <w:r w:rsidR="00B35349" w:rsidRPr="00B35349">
          <w:rPr>
            <w:rFonts w:ascii="Arial" w:hAnsi="Arial" w:cs="Arial"/>
            <w:noProof/>
            <w:webHidden/>
            <w:sz w:val="18"/>
            <w:szCs w:val="18"/>
          </w:rPr>
          <w:fldChar w:fldCharType="begin"/>
        </w:r>
        <w:r w:rsidR="00B35349" w:rsidRPr="00B35349">
          <w:rPr>
            <w:rFonts w:ascii="Arial" w:hAnsi="Arial" w:cs="Arial"/>
            <w:noProof/>
            <w:webHidden/>
            <w:sz w:val="18"/>
            <w:szCs w:val="18"/>
          </w:rPr>
          <w:instrText xml:space="preserve"> PAGEREF _Toc144800248 \h </w:instrText>
        </w:r>
        <w:r w:rsidR="00B35349" w:rsidRPr="00B35349">
          <w:rPr>
            <w:rFonts w:ascii="Arial" w:hAnsi="Arial" w:cs="Arial"/>
            <w:noProof/>
            <w:webHidden/>
            <w:sz w:val="18"/>
            <w:szCs w:val="18"/>
          </w:rPr>
        </w:r>
        <w:r w:rsidR="00B35349" w:rsidRPr="00B35349">
          <w:rPr>
            <w:rFonts w:ascii="Arial" w:hAnsi="Arial" w:cs="Arial"/>
            <w:noProof/>
            <w:webHidden/>
            <w:sz w:val="18"/>
            <w:szCs w:val="18"/>
          </w:rPr>
          <w:fldChar w:fldCharType="separate"/>
        </w:r>
        <w:r w:rsidR="00B35349" w:rsidRPr="00B35349">
          <w:rPr>
            <w:rFonts w:ascii="Arial" w:hAnsi="Arial" w:cs="Arial"/>
            <w:noProof/>
            <w:webHidden/>
            <w:sz w:val="18"/>
            <w:szCs w:val="18"/>
          </w:rPr>
          <w:t>6</w:t>
        </w:r>
        <w:r w:rsidR="00B35349" w:rsidRPr="00B35349">
          <w:rPr>
            <w:rFonts w:ascii="Arial" w:hAnsi="Arial" w:cs="Arial"/>
            <w:noProof/>
            <w:webHidden/>
            <w:sz w:val="18"/>
            <w:szCs w:val="18"/>
          </w:rPr>
          <w:fldChar w:fldCharType="end"/>
        </w:r>
      </w:hyperlink>
    </w:p>
    <w:p w14:paraId="10C2B088" w14:textId="1C245E33" w:rsidR="00B35349" w:rsidRPr="00B35349" w:rsidRDefault="00B01AB3">
      <w:pPr>
        <w:pStyle w:val="Kazalovsebine1"/>
        <w:tabs>
          <w:tab w:val="left" w:pos="400"/>
          <w:tab w:val="right" w:leader="dot" w:pos="9488"/>
        </w:tabs>
        <w:rPr>
          <w:rFonts w:ascii="Arial" w:eastAsiaTheme="minorEastAsia" w:hAnsi="Arial" w:cs="Arial"/>
          <w:b w:val="0"/>
          <w:bCs w:val="0"/>
          <w:caps w:val="0"/>
          <w:noProof/>
          <w:sz w:val="18"/>
          <w:szCs w:val="18"/>
          <w:lang w:val="sl-SI" w:eastAsia="sl-SI"/>
        </w:rPr>
      </w:pPr>
      <w:hyperlink w:anchor="_Toc144800249" w:history="1">
        <w:r w:rsidR="00B35349" w:rsidRPr="00B35349">
          <w:rPr>
            <w:rStyle w:val="Hiperpovezava"/>
            <w:rFonts w:ascii="Arial" w:hAnsi="Arial" w:cs="Arial"/>
            <w:noProof/>
            <w:sz w:val="18"/>
            <w:szCs w:val="18"/>
          </w:rPr>
          <w:t>2.</w:t>
        </w:r>
        <w:r w:rsidR="00B35349" w:rsidRPr="00B35349">
          <w:rPr>
            <w:rFonts w:ascii="Arial" w:eastAsiaTheme="minorEastAsia" w:hAnsi="Arial" w:cs="Arial"/>
            <w:b w:val="0"/>
            <w:bCs w:val="0"/>
            <w:caps w:val="0"/>
            <w:noProof/>
            <w:sz w:val="18"/>
            <w:szCs w:val="18"/>
            <w:lang w:val="sl-SI" w:eastAsia="sl-SI"/>
          </w:rPr>
          <w:tab/>
        </w:r>
        <w:r w:rsidR="00B35349" w:rsidRPr="00B35349">
          <w:rPr>
            <w:rStyle w:val="Hiperpovezava"/>
            <w:rFonts w:ascii="Arial" w:hAnsi="Arial" w:cs="Arial"/>
            <w:noProof/>
            <w:sz w:val="18"/>
            <w:szCs w:val="18"/>
          </w:rPr>
          <w:t>OSNOVNE INFORMACIJE O ToBRFV</w:t>
        </w:r>
        <w:r w:rsidR="00B35349" w:rsidRPr="00B35349">
          <w:rPr>
            <w:rFonts w:ascii="Arial" w:hAnsi="Arial" w:cs="Arial"/>
            <w:noProof/>
            <w:webHidden/>
            <w:sz w:val="18"/>
            <w:szCs w:val="18"/>
          </w:rPr>
          <w:tab/>
        </w:r>
        <w:r w:rsidR="00B35349" w:rsidRPr="00B35349">
          <w:rPr>
            <w:rFonts w:ascii="Arial" w:hAnsi="Arial" w:cs="Arial"/>
            <w:noProof/>
            <w:webHidden/>
            <w:sz w:val="18"/>
            <w:szCs w:val="18"/>
          </w:rPr>
          <w:fldChar w:fldCharType="begin"/>
        </w:r>
        <w:r w:rsidR="00B35349" w:rsidRPr="00B35349">
          <w:rPr>
            <w:rFonts w:ascii="Arial" w:hAnsi="Arial" w:cs="Arial"/>
            <w:noProof/>
            <w:webHidden/>
            <w:sz w:val="18"/>
            <w:szCs w:val="18"/>
          </w:rPr>
          <w:instrText xml:space="preserve"> PAGEREF _Toc144800249 \h </w:instrText>
        </w:r>
        <w:r w:rsidR="00B35349" w:rsidRPr="00B35349">
          <w:rPr>
            <w:rFonts w:ascii="Arial" w:hAnsi="Arial" w:cs="Arial"/>
            <w:noProof/>
            <w:webHidden/>
            <w:sz w:val="18"/>
            <w:szCs w:val="18"/>
          </w:rPr>
        </w:r>
        <w:r w:rsidR="00B35349" w:rsidRPr="00B35349">
          <w:rPr>
            <w:rFonts w:ascii="Arial" w:hAnsi="Arial" w:cs="Arial"/>
            <w:noProof/>
            <w:webHidden/>
            <w:sz w:val="18"/>
            <w:szCs w:val="18"/>
          </w:rPr>
          <w:fldChar w:fldCharType="separate"/>
        </w:r>
        <w:r w:rsidR="00B35349" w:rsidRPr="00B35349">
          <w:rPr>
            <w:rFonts w:ascii="Arial" w:hAnsi="Arial" w:cs="Arial"/>
            <w:noProof/>
            <w:webHidden/>
            <w:sz w:val="18"/>
            <w:szCs w:val="18"/>
          </w:rPr>
          <w:t>6</w:t>
        </w:r>
        <w:r w:rsidR="00B35349" w:rsidRPr="00B35349">
          <w:rPr>
            <w:rFonts w:ascii="Arial" w:hAnsi="Arial" w:cs="Arial"/>
            <w:noProof/>
            <w:webHidden/>
            <w:sz w:val="18"/>
            <w:szCs w:val="18"/>
          </w:rPr>
          <w:fldChar w:fldCharType="end"/>
        </w:r>
      </w:hyperlink>
    </w:p>
    <w:p w14:paraId="17FB0D80" w14:textId="5EE02AAA" w:rsidR="00B35349" w:rsidRPr="00B35349" w:rsidRDefault="00B01AB3">
      <w:pPr>
        <w:pStyle w:val="Kazalovsebine2"/>
        <w:tabs>
          <w:tab w:val="left" w:pos="800"/>
          <w:tab w:val="right" w:leader="dot" w:pos="9488"/>
        </w:tabs>
        <w:rPr>
          <w:rFonts w:ascii="Arial" w:eastAsiaTheme="minorEastAsia" w:hAnsi="Arial" w:cs="Arial"/>
          <w:smallCaps w:val="0"/>
          <w:noProof/>
          <w:sz w:val="18"/>
          <w:szCs w:val="18"/>
          <w:lang w:val="sl-SI" w:eastAsia="sl-SI"/>
        </w:rPr>
      </w:pPr>
      <w:hyperlink w:anchor="_Toc144800250" w:history="1">
        <w:r w:rsidR="00B35349" w:rsidRPr="00B35349">
          <w:rPr>
            <w:rStyle w:val="Hiperpovezava"/>
            <w:rFonts w:ascii="Arial" w:hAnsi="Arial" w:cs="Arial"/>
            <w:noProof/>
            <w:sz w:val="18"/>
            <w:szCs w:val="18"/>
            <w:lang w:val="sl-SI"/>
          </w:rPr>
          <w:t>2.1</w:t>
        </w:r>
        <w:r w:rsidR="00B35349" w:rsidRPr="00B35349">
          <w:rPr>
            <w:rFonts w:ascii="Arial" w:eastAsiaTheme="minorEastAsia" w:hAnsi="Arial" w:cs="Arial"/>
            <w:smallCaps w:val="0"/>
            <w:noProof/>
            <w:sz w:val="18"/>
            <w:szCs w:val="18"/>
            <w:lang w:val="sl-SI" w:eastAsia="sl-SI"/>
          </w:rPr>
          <w:tab/>
        </w:r>
        <w:r w:rsidR="00B35349" w:rsidRPr="00B35349">
          <w:rPr>
            <w:rStyle w:val="Hiperpovezava"/>
            <w:rFonts w:ascii="Arial" w:hAnsi="Arial" w:cs="Arial"/>
            <w:noProof/>
            <w:sz w:val="18"/>
            <w:szCs w:val="18"/>
            <w:lang w:val="sl-SI" w:eastAsia="sl-SI"/>
          </w:rPr>
          <w:t>Status ToBRFV</w:t>
        </w:r>
        <w:r w:rsidR="00B35349" w:rsidRPr="00B35349">
          <w:rPr>
            <w:rFonts w:ascii="Arial" w:hAnsi="Arial" w:cs="Arial"/>
            <w:noProof/>
            <w:webHidden/>
            <w:sz w:val="18"/>
            <w:szCs w:val="18"/>
          </w:rPr>
          <w:tab/>
        </w:r>
        <w:r w:rsidR="00B35349" w:rsidRPr="00B35349">
          <w:rPr>
            <w:rFonts w:ascii="Arial" w:hAnsi="Arial" w:cs="Arial"/>
            <w:noProof/>
            <w:webHidden/>
            <w:sz w:val="18"/>
            <w:szCs w:val="18"/>
          </w:rPr>
          <w:fldChar w:fldCharType="begin"/>
        </w:r>
        <w:r w:rsidR="00B35349" w:rsidRPr="00B35349">
          <w:rPr>
            <w:rFonts w:ascii="Arial" w:hAnsi="Arial" w:cs="Arial"/>
            <w:noProof/>
            <w:webHidden/>
            <w:sz w:val="18"/>
            <w:szCs w:val="18"/>
          </w:rPr>
          <w:instrText xml:space="preserve"> PAGEREF _Toc144800250 \h </w:instrText>
        </w:r>
        <w:r w:rsidR="00B35349" w:rsidRPr="00B35349">
          <w:rPr>
            <w:rFonts w:ascii="Arial" w:hAnsi="Arial" w:cs="Arial"/>
            <w:noProof/>
            <w:webHidden/>
            <w:sz w:val="18"/>
            <w:szCs w:val="18"/>
          </w:rPr>
        </w:r>
        <w:r w:rsidR="00B35349" w:rsidRPr="00B35349">
          <w:rPr>
            <w:rFonts w:ascii="Arial" w:hAnsi="Arial" w:cs="Arial"/>
            <w:noProof/>
            <w:webHidden/>
            <w:sz w:val="18"/>
            <w:szCs w:val="18"/>
          </w:rPr>
          <w:fldChar w:fldCharType="separate"/>
        </w:r>
        <w:r w:rsidR="00B35349" w:rsidRPr="00B35349">
          <w:rPr>
            <w:rFonts w:ascii="Arial" w:hAnsi="Arial" w:cs="Arial"/>
            <w:noProof/>
            <w:webHidden/>
            <w:sz w:val="18"/>
            <w:szCs w:val="18"/>
          </w:rPr>
          <w:t>6</w:t>
        </w:r>
        <w:r w:rsidR="00B35349" w:rsidRPr="00B35349">
          <w:rPr>
            <w:rFonts w:ascii="Arial" w:hAnsi="Arial" w:cs="Arial"/>
            <w:noProof/>
            <w:webHidden/>
            <w:sz w:val="18"/>
            <w:szCs w:val="18"/>
          </w:rPr>
          <w:fldChar w:fldCharType="end"/>
        </w:r>
      </w:hyperlink>
    </w:p>
    <w:p w14:paraId="1541B4E7" w14:textId="468ECBF4" w:rsidR="00B35349" w:rsidRPr="00B35349" w:rsidRDefault="00B01AB3">
      <w:pPr>
        <w:pStyle w:val="Kazalovsebine2"/>
        <w:tabs>
          <w:tab w:val="left" w:pos="800"/>
          <w:tab w:val="right" w:leader="dot" w:pos="9488"/>
        </w:tabs>
        <w:rPr>
          <w:rFonts w:ascii="Arial" w:eastAsiaTheme="minorEastAsia" w:hAnsi="Arial" w:cs="Arial"/>
          <w:smallCaps w:val="0"/>
          <w:noProof/>
          <w:sz w:val="18"/>
          <w:szCs w:val="18"/>
          <w:lang w:val="sl-SI" w:eastAsia="sl-SI"/>
        </w:rPr>
      </w:pPr>
      <w:hyperlink w:anchor="_Toc144800251" w:history="1">
        <w:r w:rsidR="00B35349" w:rsidRPr="00B35349">
          <w:rPr>
            <w:rStyle w:val="Hiperpovezava"/>
            <w:rFonts w:ascii="Arial" w:hAnsi="Arial" w:cs="Arial"/>
            <w:noProof/>
            <w:sz w:val="18"/>
            <w:szCs w:val="18"/>
            <w:lang w:val="sl-SI"/>
          </w:rPr>
          <w:t>2.2</w:t>
        </w:r>
        <w:r w:rsidR="00B35349" w:rsidRPr="00B35349">
          <w:rPr>
            <w:rFonts w:ascii="Arial" w:eastAsiaTheme="minorEastAsia" w:hAnsi="Arial" w:cs="Arial"/>
            <w:smallCaps w:val="0"/>
            <w:noProof/>
            <w:sz w:val="18"/>
            <w:szCs w:val="18"/>
            <w:lang w:val="sl-SI" w:eastAsia="sl-SI"/>
          </w:rPr>
          <w:tab/>
        </w:r>
        <w:r w:rsidR="00B35349" w:rsidRPr="00B35349">
          <w:rPr>
            <w:rStyle w:val="Hiperpovezava"/>
            <w:rFonts w:ascii="Arial" w:hAnsi="Arial" w:cs="Arial"/>
            <w:noProof/>
            <w:sz w:val="18"/>
            <w:szCs w:val="18"/>
            <w:lang w:val="sl-SI"/>
          </w:rPr>
          <w:t>Sistematika</w:t>
        </w:r>
        <w:r w:rsidR="00B35349" w:rsidRPr="00B35349">
          <w:rPr>
            <w:rFonts w:ascii="Arial" w:hAnsi="Arial" w:cs="Arial"/>
            <w:noProof/>
            <w:webHidden/>
            <w:sz w:val="18"/>
            <w:szCs w:val="18"/>
          </w:rPr>
          <w:tab/>
        </w:r>
        <w:r w:rsidR="00B35349" w:rsidRPr="00B35349">
          <w:rPr>
            <w:rFonts w:ascii="Arial" w:hAnsi="Arial" w:cs="Arial"/>
            <w:noProof/>
            <w:webHidden/>
            <w:sz w:val="18"/>
            <w:szCs w:val="18"/>
          </w:rPr>
          <w:fldChar w:fldCharType="begin"/>
        </w:r>
        <w:r w:rsidR="00B35349" w:rsidRPr="00B35349">
          <w:rPr>
            <w:rFonts w:ascii="Arial" w:hAnsi="Arial" w:cs="Arial"/>
            <w:noProof/>
            <w:webHidden/>
            <w:sz w:val="18"/>
            <w:szCs w:val="18"/>
          </w:rPr>
          <w:instrText xml:space="preserve"> PAGEREF _Toc144800251 \h </w:instrText>
        </w:r>
        <w:r w:rsidR="00B35349" w:rsidRPr="00B35349">
          <w:rPr>
            <w:rFonts w:ascii="Arial" w:hAnsi="Arial" w:cs="Arial"/>
            <w:noProof/>
            <w:webHidden/>
            <w:sz w:val="18"/>
            <w:szCs w:val="18"/>
          </w:rPr>
        </w:r>
        <w:r w:rsidR="00B35349" w:rsidRPr="00B35349">
          <w:rPr>
            <w:rFonts w:ascii="Arial" w:hAnsi="Arial" w:cs="Arial"/>
            <w:noProof/>
            <w:webHidden/>
            <w:sz w:val="18"/>
            <w:szCs w:val="18"/>
          </w:rPr>
          <w:fldChar w:fldCharType="separate"/>
        </w:r>
        <w:r w:rsidR="00B35349" w:rsidRPr="00B35349">
          <w:rPr>
            <w:rFonts w:ascii="Arial" w:hAnsi="Arial" w:cs="Arial"/>
            <w:noProof/>
            <w:webHidden/>
            <w:sz w:val="18"/>
            <w:szCs w:val="18"/>
          </w:rPr>
          <w:t>6</w:t>
        </w:r>
        <w:r w:rsidR="00B35349" w:rsidRPr="00B35349">
          <w:rPr>
            <w:rFonts w:ascii="Arial" w:hAnsi="Arial" w:cs="Arial"/>
            <w:noProof/>
            <w:webHidden/>
            <w:sz w:val="18"/>
            <w:szCs w:val="18"/>
          </w:rPr>
          <w:fldChar w:fldCharType="end"/>
        </w:r>
      </w:hyperlink>
    </w:p>
    <w:p w14:paraId="14C5CDC0" w14:textId="4201951B" w:rsidR="00B35349" w:rsidRPr="00B35349" w:rsidRDefault="00B01AB3">
      <w:pPr>
        <w:pStyle w:val="Kazalovsebine2"/>
        <w:tabs>
          <w:tab w:val="left" w:pos="800"/>
          <w:tab w:val="right" w:leader="dot" w:pos="9488"/>
        </w:tabs>
        <w:rPr>
          <w:rFonts w:ascii="Arial" w:eastAsiaTheme="minorEastAsia" w:hAnsi="Arial" w:cs="Arial"/>
          <w:smallCaps w:val="0"/>
          <w:noProof/>
          <w:sz w:val="18"/>
          <w:szCs w:val="18"/>
          <w:lang w:val="sl-SI" w:eastAsia="sl-SI"/>
        </w:rPr>
      </w:pPr>
      <w:hyperlink w:anchor="_Toc144800252" w:history="1">
        <w:r w:rsidR="00B35349" w:rsidRPr="00B35349">
          <w:rPr>
            <w:rStyle w:val="Hiperpovezava"/>
            <w:rFonts w:ascii="Arial" w:hAnsi="Arial" w:cs="Arial"/>
            <w:noProof/>
            <w:sz w:val="18"/>
            <w:szCs w:val="18"/>
            <w:lang w:val="sl-SI"/>
          </w:rPr>
          <w:t>2.3</w:t>
        </w:r>
        <w:r w:rsidR="00B35349" w:rsidRPr="00B35349">
          <w:rPr>
            <w:rFonts w:ascii="Arial" w:eastAsiaTheme="minorEastAsia" w:hAnsi="Arial" w:cs="Arial"/>
            <w:smallCaps w:val="0"/>
            <w:noProof/>
            <w:sz w:val="18"/>
            <w:szCs w:val="18"/>
            <w:lang w:val="sl-SI" w:eastAsia="sl-SI"/>
          </w:rPr>
          <w:tab/>
        </w:r>
        <w:r w:rsidR="00B35349" w:rsidRPr="00B35349">
          <w:rPr>
            <w:rStyle w:val="Hiperpovezava"/>
            <w:rFonts w:ascii="Arial" w:hAnsi="Arial" w:cs="Arial"/>
            <w:noProof/>
            <w:sz w:val="18"/>
            <w:szCs w:val="18"/>
            <w:lang w:val="sl-SI"/>
          </w:rPr>
          <w:t>Geografska razširjenost</w:t>
        </w:r>
        <w:r w:rsidR="00B35349" w:rsidRPr="00B35349">
          <w:rPr>
            <w:rFonts w:ascii="Arial" w:hAnsi="Arial" w:cs="Arial"/>
            <w:noProof/>
            <w:webHidden/>
            <w:sz w:val="18"/>
            <w:szCs w:val="18"/>
          </w:rPr>
          <w:tab/>
        </w:r>
        <w:r w:rsidR="00B35349" w:rsidRPr="00B35349">
          <w:rPr>
            <w:rFonts w:ascii="Arial" w:hAnsi="Arial" w:cs="Arial"/>
            <w:noProof/>
            <w:webHidden/>
            <w:sz w:val="18"/>
            <w:szCs w:val="18"/>
          </w:rPr>
          <w:fldChar w:fldCharType="begin"/>
        </w:r>
        <w:r w:rsidR="00B35349" w:rsidRPr="00B35349">
          <w:rPr>
            <w:rFonts w:ascii="Arial" w:hAnsi="Arial" w:cs="Arial"/>
            <w:noProof/>
            <w:webHidden/>
            <w:sz w:val="18"/>
            <w:szCs w:val="18"/>
          </w:rPr>
          <w:instrText xml:space="preserve"> PAGEREF _Toc144800252 \h </w:instrText>
        </w:r>
        <w:r w:rsidR="00B35349" w:rsidRPr="00B35349">
          <w:rPr>
            <w:rFonts w:ascii="Arial" w:hAnsi="Arial" w:cs="Arial"/>
            <w:noProof/>
            <w:webHidden/>
            <w:sz w:val="18"/>
            <w:szCs w:val="18"/>
          </w:rPr>
        </w:r>
        <w:r w:rsidR="00B35349" w:rsidRPr="00B35349">
          <w:rPr>
            <w:rFonts w:ascii="Arial" w:hAnsi="Arial" w:cs="Arial"/>
            <w:noProof/>
            <w:webHidden/>
            <w:sz w:val="18"/>
            <w:szCs w:val="18"/>
          </w:rPr>
          <w:fldChar w:fldCharType="separate"/>
        </w:r>
        <w:r w:rsidR="00B35349" w:rsidRPr="00B35349">
          <w:rPr>
            <w:rFonts w:ascii="Arial" w:hAnsi="Arial" w:cs="Arial"/>
            <w:noProof/>
            <w:webHidden/>
            <w:sz w:val="18"/>
            <w:szCs w:val="18"/>
          </w:rPr>
          <w:t>6</w:t>
        </w:r>
        <w:r w:rsidR="00B35349" w:rsidRPr="00B35349">
          <w:rPr>
            <w:rFonts w:ascii="Arial" w:hAnsi="Arial" w:cs="Arial"/>
            <w:noProof/>
            <w:webHidden/>
            <w:sz w:val="18"/>
            <w:szCs w:val="18"/>
          </w:rPr>
          <w:fldChar w:fldCharType="end"/>
        </w:r>
      </w:hyperlink>
    </w:p>
    <w:p w14:paraId="0372EB56" w14:textId="2EDCDB53" w:rsidR="00B35349" w:rsidRPr="00B35349" w:rsidRDefault="00B01AB3">
      <w:pPr>
        <w:pStyle w:val="Kazalovsebine2"/>
        <w:tabs>
          <w:tab w:val="left" w:pos="800"/>
          <w:tab w:val="right" w:leader="dot" w:pos="9488"/>
        </w:tabs>
        <w:rPr>
          <w:rFonts w:ascii="Arial" w:eastAsiaTheme="minorEastAsia" w:hAnsi="Arial" w:cs="Arial"/>
          <w:smallCaps w:val="0"/>
          <w:noProof/>
          <w:sz w:val="18"/>
          <w:szCs w:val="18"/>
          <w:lang w:val="sl-SI" w:eastAsia="sl-SI"/>
        </w:rPr>
      </w:pPr>
      <w:hyperlink w:anchor="_Toc144800253" w:history="1">
        <w:r w:rsidR="00B35349" w:rsidRPr="00B35349">
          <w:rPr>
            <w:rStyle w:val="Hiperpovezava"/>
            <w:rFonts w:ascii="Arial" w:hAnsi="Arial" w:cs="Arial"/>
            <w:noProof/>
            <w:sz w:val="18"/>
            <w:szCs w:val="18"/>
            <w:lang w:val="sl-SI"/>
          </w:rPr>
          <w:t>2.4</w:t>
        </w:r>
        <w:r w:rsidR="00B35349" w:rsidRPr="00B35349">
          <w:rPr>
            <w:rFonts w:ascii="Arial" w:eastAsiaTheme="minorEastAsia" w:hAnsi="Arial" w:cs="Arial"/>
            <w:smallCaps w:val="0"/>
            <w:noProof/>
            <w:sz w:val="18"/>
            <w:szCs w:val="18"/>
            <w:lang w:val="sl-SI" w:eastAsia="sl-SI"/>
          </w:rPr>
          <w:tab/>
        </w:r>
        <w:r w:rsidR="00B35349" w:rsidRPr="00B35349">
          <w:rPr>
            <w:rStyle w:val="Hiperpovezava"/>
            <w:rFonts w:ascii="Arial" w:hAnsi="Arial" w:cs="Arial"/>
            <w:noProof/>
            <w:sz w:val="18"/>
            <w:szCs w:val="18"/>
            <w:lang w:val="sl-SI"/>
          </w:rPr>
          <w:t>Gostiteljske rastline</w:t>
        </w:r>
        <w:r w:rsidR="00B35349" w:rsidRPr="00B35349">
          <w:rPr>
            <w:rFonts w:ascii="Arial" w:hAnsi="Arial" w:cs="Arial"/>
            <w:noProof/>
            <w:webHidden/>
            <w:sz w:val="18"/>
            <w:szCs w:val="18"/>
          </w:rPr>
          <w:tab/>
        </w:r>
        <w:r w:rsidR="00B35349" w:rsidRPr="00B35349">
          <w:rPr>
            <w:rFonts w:ascii="Arial" w:hAnsi="Arial" w:cs="Arial"/>
            <w:noProof/>
            <w:webHidden/>
            <w:sz w:val="18"/>
            <w:szCs w:val="18"/>
          </w:rPr>
          <w:fldChar w:fldCharType="begin"/>
        </w:r>
        <w:r w:rsidR="00B35349" w:rsidRPr="00B35349">
          <w:rPr>
            <w:rFonts w:ascii="Arial" w:hAnsi="Arial" w:cs="Arial"/>
            <w:noProof/>
            <w:webHidden/>
            <w:sz w:val="18"/>
            <w:szCs w:val="18"/>
          </w:rPr>
          <w:instrText xml:space="preserve"> PAGEREF _Toc144800253 \h </w:instrText>
        </w:r>
        <w:r w:rsidR="00B35349" w:rsidRPr="00B35349">
          <w:rPr>
            <w:rFonts w:ascii="Arial" w:hAnsi="Arial" w:cs="Arial"/>
            <w:noProof/>
            <w:webHidden/>
            <w:sz w:val="18"/>
            <w:szCs w:val="18"/>
          </w:rPr>
        </w:r>
        <w:r w:rsidR="00B35349" w:rsidRPr="00B35349">
          <w:rPr>
            <w:rFonts w:ascii="Arial" w:hAnsi="Arial" w:cs="Arial"/>
            <w:noProof/>
            <w:webHidden/>
            <w:sz w:val="18"/>
            <w:szCs w:val="18"/>
          </w:rPr>
          <w:fldChar w:fldCharType="separate"/>
        </w:r>
        <w:r w:rsidR="00B35349" w:rsidRPr="00B35349">
          <w:rPr>
            <w:rFonts w:ascii="Arial" w:hAnsi="Arial" w:cs="Arial"/>
            <w:noProof/>
            <w:webHidden/>
            <w:sz w:val="18"/>
            <w:szCs w:val="18"/>
          </w:rPr>
          <w:t>7</w:t>
        </w:r>
        <w:r w:rsidR="00B35349" w:rsidRPr="00B35349">
          <w:rPr>
            <w:rFonts w:ascii="Arial" w:hAnsi="Arial" w:cs="Arial"/>
            <w:noProof/>
            <w:webHidden/>
            <w:sz w:val="18"/>
            <w:szCs w:val="18"/>
          </w:rPr>
          <w:fldChar w:fldCharType="end"/>
        </w:r>
      </w:hyperlink>
    </w:p>
    <w:p w14:paraId="6ABAF8A3" w14:textId="206D35CE" w:rsidR="00B35349" w:rsidRPr="00B35349" w:rsidRDefault="00B01AB3">
      <w:pPr>
        <w:pStyle w:val="Kazalovsebine2"/>
        <w:tabs>
          <w:tab w:val="left" w:pos="800"/>
          <w:tab w:val="right" w:leader="dot" w:pos="9488"/>
        </w:tabs>
        <w:rPr>
          <w:rFonts w:ascii="Arial" w:eastAsiaTheme="minorEastAsia" w:hAnsi="Arial" w:cs="Arial"/>
          <w:smallCaps w:val="0"/>
          <w:noProof/>
          <w:sz w:val="18"/>
          <w:szCs w:val="18"/>
          <w:lang w:val="sl-SI" w:eastAsia="sl-SI"/>
        </w:rPr>
      </w:pPr>
      <w:hyperlink w:anchor="_Toc144800254" w:history="1">
        <w:r w:rsidR="00B35349" w:rsidRPr="00B35349">
          <w:rPr>
            <w:rStyle w:val="Hiperpovezava"/>
            <w:rFonts w:ascii="Arial" w:hAnsi="Arial" w:cs="Arial"/>
            <w:noProof/>
            <w:sz w:val="18"/>
            <w:szCs w:val="18"/>
            <w:lang w:val="sl-SI"/>
          </w:rPr>
          <w:t>2.5</w:t>
        </w:r>
        <w:r w:rsidR="00B35349" w:rsidRPr="00B35349">
          <w:rPr>
            <w:rFonts w:ascii="Arial" w:eastAsiaTheme="minorEastAsia" w:hAnsi="Arial" w:cs="Arial"/>
            <w:smallCaps w:val="0"/>
            <w:noProof/>
            <w:sz w:val="18"/>
            <w:szCs w:val="18"/>
            <w:lang w:val="sl-SI" w:eastAsia="sl-SI"/>
          </w:rPr>
          <w:tab/>
        </w:r>
        <w:r w:rsidR="00B35349" w:rsidRPr="00B35349">
          <w:rPr>
            <w:rStyle w:val="Hiperpovezava"/>
            <w:rFonts w:ascii="Arial" w:hAnsi="Arial" w:cs="Arial"/>
            <w:noProof/>
            <w:sz w:val="18"/>
            <w:szCs w:val="18"/>
            <w:lang w:val="sl-SI"/>
          </w:rPr>
          <w:t>Opis in biologija</w:t>
        </w:r>
        <w:r w:rsidR="00B35349" w:rsidRPr="00B35349">
          <w:rPr>
            <w:rFonts w:ascii="Arial" w:hAnsi="Arial" w:cs="Arial"/>
            <w:noProof/>
            <w:webHidden/>
            <w:sz w:val="18"/>
            <w:szCs w:val="18"/>
          </w:rPr>
          <w:tab/>
        </w:r>
        <w:r w:rsidR="00B35349" w:rsidRPr="00B35349">
          <w:rPr>
            <w:rFonts w:ascii="Arial" w:hAnsi="Arial" w:cs="Arial"/>
            <w:noProof/>
            <w:webHidden/>
            <w:sz w:val="18"/>
            <w:szCs w:val="18"/>
          </w:rPr>
          <w:fldChar w:fldCharType="begin"/>
        </w:r>
        <w:r w:rsidR="00B35349" w:rsidRPr="00B35349">
          <w:rPr>
            <w:rFonts w:ascii="Arial" w:hAnsi="Arial" w:cs="Arial"/>
            <w:noProof/>
            <w:webHidden/>
            <w:sz w:val="18"/>
            <w:szCs w:val="18"/>
          </w:rPr>
          <w:instrText xml:space="preserve"> PAGEREF _Toc144800254 \h </w:instrText>
        </w:r>
        <w:r w:rsidR="00B35349" w:rsidRPr="00B35349">
          <w:rPr>
            <w:rFonts w:ascii="Arial" w:hAnsi="Arial" w:cs="Arial"/>
            <w:noProof/>
            <w:webHidden/>
            <w:sz w:val="18"/>
            <w:szCs w:val="18"/>
          </w:rPr>
        </w:r>
        <w:r w:rsidR="00B35349" w:rsidRPr="00B35349">
          <w:rPr>
            <w:rFonts w:ascii="Arial" w:hAnsi="Arial" w:cs="Arial"/>
            <w:noProof/>
            <w:webHidden/>
            <w:sz w:val="18"/>
            <w:szCs w:val="18"/>
          </w:rPr>
          <w:fldChar w:fldCharType="separate"/>
        </w:r>
        <w:r w:rsidR="00B35349" w:rsidRPr="00B35349">
          <w:rPr>
            <w:rFonts w:ascii="Arial" w:hAnsi="Arial" w:cs="Arial"/>
            <w:noProof/>
            <w:webHidden/>
            <w:sz w:val="18"/>
            <w:szCs w:val="18"/>
          </w:rPr>
          <w:t>7</w:t>
        </w:r>
        <w:r w:rsidR="00B35349" w:rsidRPr="00B35349">
          <w:rPr>
            <w:rFonts w:ascii="Arial" w:hAnsi="Arial" w:cs="Arial"/>
            <w:noProof/>
            <w:webHidden/>
            <w:sz w:val="18"/>
            <w:szCs w:val="18"/>
          </w:rPr>
          <w:fldChar w:fldCharType="end"/>
        </w:r>
      </w:hyperlink>
    </w:p>
    <w:p w14:paraId="21E18079" w14:textId="7CBF6D09" w:rsidR="00B35349" w:rsidRPr="00B35349" w:rsidRDefault="00B01AB3">
      <w:pPr>
        <w:pStyle w:val="Kazalovsebine2"/>
        <w:tabs>
          <w:tab w:val="left" w:pos="800"/>
          <w:tab w:val="right" w:leader="dot" w:pos="9488"/>
        </w:tabs>
        <w:rPr>
          <w:rFonts w:ascii="Arial" w:eastAsiaTheme="minorEastAsia" w:hAnsi="Arial" w:cs="Arial"/>
          <w:smallCaps w:val="0"/>
          <w:noProof/>
          <w:sz w:val="18"/>
          <w:szCs w:val="18"/>
          <w:lang w:val="sl-SI" w:eastAsia="sl-SI"/>
        </w:rPr>
      </w:pPr>
      <w:hyperlink w:anchor="_Toc144800255" w:history="1">
        <w:r w:rsidR="00B35349" w:rsidRPr="00B35349">
          <w:rPr>
            <w:rStyle w:val="Hiperpovezava"/>
            <w:rFonts w:ascii="Arial" w:hAnsi="Arial" w:cs="Arial"/>
            <w:noProof/>
            <w:sz w:val="18"/>
            <w:szCs w:val="18"/>
            <w:lang w:val="sl-SI"/>
          </w:rPr>
          <w:t>2.6</w:t>
        </w:r>
        <w:r w:rsidR="00B35349" w:rsidRPr="00B35349">
          <w:rPr>
            <w:rFonts w:ascii="Arial" w:eastAsiaTheme="minorEastAsia" w:hAnsi="Arial" w:cs="Arial"/>
            <w:smallCaps w:val="0"/>
            <w:noProof/>
            <w:sz w:val="18"/>
            <w:szCs w:val="18"/>
            <w:lang w:val="sl-SI" w:eastAsia="sl-SI"/>
          </w:rPr>
          <w:tab/>
        </w:r>
        <w:r w:rsidR="00B35349" w:rsidRPr="00B35349">
          <w:rPr>
            <w:rStyle w:val="Hiperpovezava"/>
            <w:rFonts w:ascii="Arial" w:hAnsi="Arial" w:cs="Arial"/>
            <w:noProof/>
            <w:sz w:val="18"/>
            <w:szCs w:val="18"/>
            <w:lang w:val="sl-SI"/>
          </w:rPr>
          <w:t>Bolezenska znamenja</w:t>
        </w:r>
        <w:r w:rsidR="00B35349" w:rsidRPr="00B35349">
          <w:rPr>
            <w:rFonts w:ascii="Arial" w:hAnsi="Arial" w:cs="Arial"/>
            <w:noProof/>
            <w:webHidden/>
            <w:sz w:val="18"/>
            <w:szCs w:val="18"/>
          </w:rPr>
          <w:tab/>
        </w:r>
        <w:r w:rsidR="00B35349" w:rsidRPr="00B35349">
          <w:rPr>
            <w:rFonts w:ascii="Arial" w:hAnsi="Arial" w:cs="Arial"/>
            <w:noProof/>
            <w:webHidden/>
            <w:sz w:val="18"/>
            <w:szCs w:val="18"/>
          </w:rPr>
          <w:fldChar w:fldCharType="begin"/>
        </w:r>
        <w:r w:rsidR="00B35349" w:rsidRPr="00B35349">
          <w:rPr>
            <w:rFonts w:ascii="Arial" w:hAnsi="Arial" w:cs="Arial"/>
            <w:noProof/>
            <w:webHidden/>
            <w:sz w:val="18"/>
            <w:szCs w:val="18"/>
          </w:rPr>
          <w:instrText xml:space="preserve"> PAGEREF _Toc144800255 \h </w:instrText>
        </w:r>
        <w:r w:rsidR="00B35349" w:rsidRPr="00B35349">
          <w:rPr>
            <w:rFonts w:ascii="Arial" w:hAnsi="Arial" w:cs="Arial"/>
            <w:noProof/>
            <w:webHidden/>
            <w:sz w:val="18"/>
            <w:szCs w:val="18"/>
          </w:rPr>
        </w:r>
        <w:r w:rsidR="00B35349" w:rsidRPr="00B35349">
          <w:rPr>
            <w:rFonts w:ascii="Arial" w:hAnsi="Arial" w:cs="Arial"/>
            <w:noProof/>
            <w:webHidden/>
            <w:sz w:val="18"/>
            <w:szCs w:val="18"/>
          </w:rPr>
          <w:fldChar w:fldCharType="separate"/>
        </w:r>
        <w:r w:rsidR="00B35349" w:rsidRPr="00B35349">
          <w:rPr>
            <w:rFonts w:ascii="Arial" w:hAnsi="Arial" w:cs="Arial"/>
            <w:noProof/>
            <w:webHidden/>
            <w:sz w:val="18"/>
            <w:szCs w:val="18"/>
          </w:rPr>
          <w:t>7</w:t>
        </w:r>
        <w:r w:rsidR="00B35349" w:rsidRPr="00B35349">
          <w:rPr>
            <w:rFonts w:ascii="Arial" w:hAnsi="Arial" w:cs="Arial"/>
            <w:noProof/>
            <w:webHidden/>
            <w:sz w:val="18"/>
            <w:szCs w:val="18"/>
          </w:rPr>
          <w:fldChar w:fldCharType="end"/>
        </w:r>
      </w:hyperlink>
    </w:p>
    <w:p w14:paraId="630A7414" w14:textId="345CD549" w:rsidR="00B35349" w:rsidRPr="00B35349" w:rsidRDefault="00B01AB3">
      <w:pPr>
        <w:pStyle w:val="Kazalovsebine2"/>
        <w:tabs>
          <w:tab w:val="left" w:pos="800"/>
          <w:tab w:val="right" w:leader="dot" w:pos="9488"/>
        </w:tabs>
        <w:rPr>
          <w:rFonts w:ascii="Arial" w:eastAsiaTheme="minorEastAsia" w:hAnsi="Arial" w:cs="Arial"/>
          <w:smallCaps w:val="0"/>
          <w:noProof/>
          <w:sz w:val="18"/>
          <w:szCs w:val="18"/>
          <w:lang w:val="sl-SI" w:eastAsia="sl-SI"/>
        </w:rPr>
      </w:pPr>
      <w:hyperlink w:anchor="_Toc144800256" w:history="1">
        <w:r w:rsidR="00B35349" w:rsidRPr="00B35349">
          <w:rPr>
            <w:rStyle w:val="Hiperpovezava"/>
            <w:rFonts w:ascii="Arial" w:hAnsi="Arial" w:cs="Arial"/>
            <w:noProof/>
            <w:sz w:val="18"/>
            <w:szCs w:val="18"/>
            <w:lang w:val="sl-SI"/>
          </w:rPr>
          <w:t>2.7</w:t>
        </w:r>
        <w:r w:rsidR="00B35349" w:rsidRPr="00B35349">
          <w:rPr>
            <w:rFonts w:ascii="Arial" w:eastAsiaTheme="minorEastAsia" w:hAnsi="Arial" w:cs="Arial"/>
            <w:smallCaps w:val="0"/>
            <w:noProof/>
            <w:sz w:val="18"/>
            <w:szCs w:val="18"/>
            <w:lang w:val="sl-SI" w:eastAsia="sl-SI"/>
          </w:rPr>
          <w:tab/>
        </w:r>
        <w:r w:rsidR="00B35349" w:rsidRPr="00B35349">
          <w:rPr>
            <w:rStyle w:val="Hiperpovezava"/>
            <w:rFonts w:ascii="Arial" w:hAnsi="Arial" w:cs="Arial"/>
            <w:noProof/>
            <w:sz w:val="18"/>
            <w:szCs w:val="18"/>
            <w:lang w:val="sl-SI"/>
          </w:rPr>
          <w:t>Možne poti vnosa in širjenja</w:t>
        </w:r>
        <w:r w:rsidR="00B35349" w:rsidRPr="00B35349">
          <w:rPr>
            <w:rFonts w:ascii="Arial" w:hAnsi="Arial" w:cs="Arial"/>
            <w:noProof/>
            <w:webHidden/>
            <w:sz w:val="18"/>
            <w:szCs w:val="18"/>
          </w:rPr>
          <w:tab/>
        </w:r>
        <w:r w:rsidR="00B35349" w:rsidRPr="00B35349">
          <w:rPr>
            <w:rFonts w:ascii="Arial" w:hAnsi="Arial" w:cs="Arial"/>
            <w:noProof/>
            <w:webHidden/>
            <w:sz w:val="18"/>
            <w:szCs w:val="18"/>
          </w:rPr>
          <w:fldChar w:fldCharType="begin"/>
        </w:r>
        <w:r w:rsidR="00B35349" w:rsidRPr="00B35349">
          <w:rPr>
            <w:rFonts w:ascii="Arial" w:hAnsi="Arial" w:cs="Arial"/>
            <w:noProof/>
            <w:webHidden/>
            <w:sz w:val="18"/>
            <w:szCs w:val="18"/>
          </w:rPr>
          <w:instrText xml:space="preserve"> PAGEREF _Toc144800256 \h </w:instrText>
        </w:r>
        <w:r w:rsidR="00B35349" w:rsidRPr="00B35349">
          <w:rPr>
            <w:rFonts w:ascii="Arial" w:hAnsi="Arial" w:cs="Arial"/>
            <w:noProof/>
            <w:webHidden/>
            <w:sz w:val="18"/>
            <w:szCs w:val="18"/>
          </w:rPr>
        </w:r>
        <w:r w:rsidR="00B35349" w:rsidRPr="00B35349">
          <w:rPr>
            <w:rFonts w:ascii="Arial" w:hAnsi="Arial" w:cs="Arial"/>
            <w:noProof/>
            <w:webHidden/>
            <w:sz w:val="18"/>
            <w:szCs w:val="18"/>
          </w:rPr>
          <w:fldChar w:fldCharType="separate"/>
        </w:r>
        <w:r w:rsidR="00B35349" w:rsidRPr="00B35349">
          <w:rPr>
            <w:rFonts w:ascii="Arial" w:hAnsi="Arial" w:cs="Arial"/>
            <w:noProof/>
            <w:webHidden/>
            <w:sz w:val="18"/>
            <w:szCs w:val="18"/>
          </w:rPr>
          <w:t>8</w:t>
        </w:r>
        <w:r w:rsidR="00B35349" w:rsidRPr="00B35349">
          <w:rPr>
            <w:rFonts w:ascii="Arial" w:hAnsi="Arial" w:cs="Arial"/>
            <w:noProof/>
            <w:webHidden/>
            <w:sz w:val="18"/>
            <w:szCs w:val="18"/>
          </w:rPr>
          <w:fldChar w:fldCharType="end"/>
        </w:r>
      </w:hyperlink>
    </w:p>
    <w:p w14:paraId="2314001B" w14:textId="6E9B9471" w:rsidR="00B35349" w:rsidRPr="00B35349" w:rsidRDefault="00B01AB3">
      <w:pPr>
        <w:pStyle w:val="Kazalovsebine2"/>
        <w:tabs>
          <w:tab w:val="left" w:pos="800"/>
          <w:tab w:val="right" w:leader="dot" w:pos="9488"/>
        </w:tabs>
        <w:rPr>
          <w:rFonts w:ascii="Arial" w:eastAsiaTheme="minorEastAsia" w:hAnsi="Arial" w:cs="Arial"/>
          <w:smallCaps w:val="0"/>
          <w:noProof/>
          <w:sz w:val="18"/>
          <w:szCs w:val="18"/>
          <w:lang w:val="sl-SI" w:eastAsia="sl-SI"/>
        </w:rPr>
      </w:pPr>
      <w:hyperlink w:anchor="_Toc144800257" w:history="1">
        <w:r w:rsidR="00B35349" w:rsidRPr="00B35349">
          <w:rPr>
            <w:rStyle w:val="Hiperpovezava"/>
            <w:rFonts w:ascii="Arial" w:hAnsi="Arial" w:cs="Arial"/>
            <w:noProof/>
            <w:sz w:val="18"/>
            <w:szCs w:val="18"/>
            <w:lang w:val="sl-SI"/>
          </w:rPr>
          <w:t>2.8</w:t>
        </w:r>
        <w:r w:rsidR="00B35349" w:rsidRPr="00B35349">
          <w:rPr>
            <w:rFonts w:ascii="Arial" w:eastAsiaTheme="minorEastAsia" w:hAnsi="Arial" w:cs="Arial"/>
            <w:smallCaps w:val="0"/>
            <w:noProof/>
            <w:sz w:val="18"/>
            <w:szCs w:val="18"/>
            <w:lang w:val="sl-SI" w:eastAsia="sl-SI"/>
          </w:rPr>
          <w:tab/>
        </w:r>
        <w:r w:rsidR="00B35349" w:rsidRPr="00B35349">
          <w:rPr>
            <w:rStyle w:val="Hiperpovezava"/>
            <w:rFonts w:ascii="Arial" w:hAnsi="Arial" w:cs="Arial"/>
            <w:noProof/>
            <w:sz w:val="18"/>
            <w:szCs w:val="18"/>
            <w:lang w:val="sl-SI"/>
          </w:rPr>
          <w:t>Ekonomski, okoljski in socialni vpliv</w:t>
        </w:r>
        <w:r w:rsidR="00B35349" w:rsidRPr="00B35349">
          <w:rPr>
            <w:rFonts w:ascii="Arial" w:hAnsi="Arial" w:cs="Arial"/>
            <w:noProof/>
            <w:webHidden/>
            <w:sz w:val="18"/>
            <w:szCs w:val="18"/>
          </w:rPr>
          <w:tab/>
        </w:r>
        <w:r w:rsidR="00B35349" w:rsidRPr="00B35349">
          <w:rPr>
            <w:rFonts w:ascii="Arial" w:hAnsi="Arial" w:cs="Arial"/>
            <w:noProof/>
            <w:webHidden/>
            <w:sz w:val="18"/>
            <w:szCs w:val="18"/>
          </w:rPr>
          <w:fldChar w:fldCharType="begin"/>
        </w:r>
        <w:r w:rsidR="00B35349" w:rsidRPr="00B35349">
          <w:rPr>
            <w:rFonts w:ascii="Arial" w:hAnsi="Arial" w:cs="Arial"/>
            <w:noProof/>
            <w:webHidden/>
            <w:sz w:val="18"/>
            <w:szCs w:val="18"/>
          </w:rPr>
          <w:instrText xml:space="preserve"> PAGEREF _Toc144800257 \h </w:instrText>
        </w:r>
        <w:r w:rsidR="00B35349" w:rsidRPr="00B35349">
          <w:rPr>
            <w:rFonts w:ascii="Arial" w:hAnsi="Arial" w:cs="Arial"/>
            <w:noProof/>
            <w:webHidden/>
            <w:sz w:val="18"/>
            <w:szCs w:val="18"/>
          </w:rPr>
        </w:r>
        <w:r w:rsidR="00B35349" w:rsidRPr="00B35349">
          <w:rPr>
            <w:rFonts w:ascii="Arial" w:hAnsi="Arial" w:cs="Arial"/>
            <w:noProof/>
            <w:webHidden/>
            <w:sz w:val="18"/>
            <w:szCs w:val="18"/>
          </w:rPr>
          <w:fldChar w:fldCharType="separate"/>
        </w:r>
        <w:r w:rsidR="00B35349" w:rsidRPr="00B35349">
          <w:rPr>
            <w:rFonts w:ascii="Arial" w:hAnsi="Arial" w:cs="Arial"/>
            <w:noProof/>
            <w:webHidden/>
            <w:sz w:val="18"/>
            <w:szCs w:val="18"/>
          </w:rPr>
          <w:t>8</w:t>
        </w:r>
        <w:r w:rsidR="00B35349" w:rsidRPr="00B35349">
          <w:rPr>
            <w:rFonts w:ascii="Arial" w:hAnsi="Arial" w:cs="Arial"/>
            <w:noProof/>
            <w:webHidden/>
            <w:sz w:val="18"/>
            <w:szCs w:val="18"/>
          </w:rPr>
          <w:fldChar w:fldCharType="end"/>
        </w:r>
      </w:hyperlink>
    </w:p>
    <w:p w14:paraId="5154C14F" w14:textId="6A5FCC51" w:rsidR="00B35349" w:rsidRPr="00B35349" w:rsidRDefault="00B01AB3">
      <w:pPr>
        <w:pStyle w:val="Kazalovsebine2"/>
        <w:tabs>
          <w:tab w:val="left" w:pos="800"/>
          <w:tab w:val="right" w:leader="dot" w:pos="9488"/>
        </w:tabs>
        <w:rPr>
          <w:rFonts w:ascii="Arial" w:eastAsiaTheme="minorEastAsia" w:hAnsi="Arial" w:cs="Arial"/>
          <w:smallCaps w:val="0"/>
          <w:noProof/>
          <w:sz w:val="18"/>
          <w:szCs w:val="18"/>
          <w:lang w:val="sl-SI" w:eastAsia="sl-SI"/>
        </w:rPr>
      </w:pPr>
      <w:hyperlink w:anchor="_Toc144800258" w:history="1">
        <w:r w:rsidR="00B35349" w:rsidRPr="00B35349">
          <w:rPr>
            <w:rStyle w:val="Hiperpovezava"/>
            <w:rFonts w:ascii="Arial" w:hAnsi="Arial" w:cs="Arial"/>
            <w:noProof/>
            <w:sz w:val="18"/>
            <w:szCs w:val="18"/>
            <w:lang w:val="sl-SI" w:eastAsia="sl-SI"/>
          </w:rPr>
          <w:t>2.9</w:t>
        </w:r>
        <w:r w:rsidR="00B35349" w:rsidRPr="00B35349">
          <w:rPr>
            <w:rFonts w:ascii="Arial" w:eastAsiaTheme="minorEastAsia" w:hAnsi="Arial" w:cs="Arial"/>
            <w:smallCaps w:val="0"/>
            <w:noProof/>
            <w:sz w:val="18"/>
            <w:szCs w:val="18"/>
            <w:lang w:val="sl-SI" w:eastAsia="sl-SI"/>
          </w:rPr>
          <w:tab/>
        </w:r>
        <w:r w:rsidR="00B35349" w:rsidRPr="00B35349">
          <w:rPr>
            <w:rStyle w:val="Hiperpovezava"/>
            <w:rFonts w:ascii="Arial" w:hAnsi="Arial" w:cs="Arial"/>
            <w:noProof/>
            <w:sz w:val="18"/>
            <w:szCs w:val="18"/>
            <w:lang w:val="sl-SI" w:eastAsia="sl-SI"/>
          </w:rPr>
          <w:t>Tveganje za ustalitev v Sloveniji</w:t>
        </w:r>
        <w:r w:rsidR="00B35349" w:rsidRPr="00B35349">
          <w:rPr>
            <w:rFonts w:ascii="Arial" w:hAnsi="Arial" w:cs="Arial"/>
            <w:noProof/>
            <w:webHidden/>
            <w:sz w:val="18"/>
            <w:szCs w:val="18"/>
          </w:rPr>
          <w:tab/>
        </w:r>
        <w:r w:rsidR="00B35349" w:rsidRPr="00B35349">
          <w:rPr>
            <w:rFonts w:ascii="Arial" w:hAnsi="Arial" w:cs="Arial"/>
            <w:noProof/>
            <w:webHidden/>
            <w:sz w:val="18"/>
            <w:szCs w:val="18"/>
          </w:rPr>
          <w:fldChar w:fldCharType="begin"/>
        </w:r>
        <w:r w:rsidR="00B35349" w:rsidRPr="00B35349">
          <w:rPr>
            <w:rFonts w:ascii="Arial" w:hAnsi="Arial" w:cs="Arial"/>
            <w:noProof/>
            <w:webHidden/>
            <w:sz w:val="18"/>
            <w:szCs w:val="18"/>
          </w:rPr>
          <w:instrText xml:space="preserve"> PAGEREF _Toc144800258 \h </w:instrText>
        </w:r>
        <w:r w:rsidR="00B35349" w:rsidRPr="00B35349">
          <w:rPr>
            <w:rFonts w:ascii="Arial" w:hAnsi="Arial" w:cs="Arial"/>
            <w:noProof/>
            <w:webHidden/>
            <w:sz w:val="18"/>
            <w:szCs w:val="18"/>
          </w:rPr>
        </w:r>
        <w:r w:rsidR="00B35349" w:rsidRPr="00B35349">
          <w:rPr>
            <w:rFonts w:ascii="Arial" w:hAnsi="Arial" w:cs="Arial"/>
            <w:noProof/>
            <w:webHidden/>
            <w:sz w:val="18"/>
            <w:szCs w:val="18"/>
          </w:rPr>
          <w:fldChar w:fldCharType="separate"/>
        </w:r>
        <w:r w:rsidR="00B35349" w:rsidRPr="00B35349">
          <w:rPr>
            <w:rFonts w:ascii="Arial" w:hAnsi="Arial" w:cs="Arial"/>
            <w:noProof/>
            <w:webHidden/>
            <w:sz w:val="18"/>
            <w:szCs w:val="18"/>
          </w:rPr>
          <w:t>8</w:t>
        </w:r>
        <w:r w:rsidR="00B35349" w:rsidRPr="00B35349">
          <w:rPr>
            <w:rFonts w:ascii="Arial" w:hAnsi="Arial" w:cs="Arial"/>
            <w:noProof/>
            <w:webHidden/>
            <w:sz w:val="18"/>
            <w:szCs w:val="18"/>
          </w:rPr>
          <w:fldChar w:fldCharType="end"/>
        </w:r>
      </w:hyperlink>
    </w:p>
    <w:p w14:paraId="3B88C1B3" w14:textId="7949619F" w:rsidR="00B35349" w:rsidRPr="00B35349" w:rsidRDefault="00B01AB3">
      <w:pPr>
        <w:pStyle w:val="Kazalovsebine1"/>
        <w:tabs>
          <w:tab w:val="left" w:pos="400"/>
          <w:tab w:val="right" w:leader="dot" w:pos="9488"/>
        </w:tabs>
        <w:rPr>
          <w:rFonts w:ascii="Arial" w:eastAsiaTheme="minorEastAsia" w:hAnsi="Arial" w:cs="Arial"/>
          <w:b w:val="0"/>
          <w:bCs w:val="0"/>
          <w:caps w:val="0"/>
          <w:noProof/>
          <w:sz w:val="18"/>
          <w:szCs w:val="18"/>
          <w:lang w:val="sl-SI" w:eastAsia="sl-SI"/>
        </w:rPr>
      </w:pPr>
      <w:hyperlink w:anchor="_Toc144800259" w:history="1">
        <w:r w:rsidR="00B35349" w:rsidRPr="00B35349">
          <w:rPr>
            <w:rStyle w:val="Hiperpovezava"/>
            <w:rFonts w:ascii="Arial" w:hAnsi="Arial" w:cs="Arial"/>
            <w:noProof/>
            <w:sz w:val="18"/>
            <w:szCs w:val="18"/>
          </w:rPr>
          <w:t>3.</w:t>
        </w:r>
        <w:r w:rsidR="00B35349" w:rsidRPr="00B35349">
          <w:rPr>
            <w:rFonts w:ascii="Arial" w:eastAsiaTheme="minorEastAsia" w:hAnsi="Arial" w:cs="Arial"/>
            <w:b w:val="0"/>
            <w:bCs w:val="0"/>
            <w:caps w:val="0"/>
            <w:noProof/>
            <w:sz w:val="18"/>
            <w:szCs w:val="18"/>
            <w:lang w:val="sl-SI" w:eastAsia="sl-SI"/>
          </w:rPr>
          <w:tab/>
        </w:r>
        <w:r w:rsidR="00B35349" w:rsidRPr="00B35349">
          <w:rPr>
            <w:rStyle w:val="Hiperpovezava"/>
            <w:rFonts w:ascii="Arial" w:hAnsi="Arial" w:cs="Arial"/>
            <w:noProof/>
            <w:sz w:val="18"/>
            <w:szCs w:val="18"/>
          </w:rPr>
          <w:t>Pogoji pri PREMIKIH v EU</w:t>
        </w:r>
        <w:r w:rsidR="00B35349" w:rsidRPr="00B35349">
          <w:rPr>
            <w:rFonts w:ascii="Arial" w:hAnsi="Arial" w:cs="Arial"/>
            <w:noProof/>
            <w:webHidden/>
            <w:sz w:val="18"/>
            <w:szCs w:val="18"/>
          </w:rPr>
          <w:tab/>
        </w:r>
        <w:r w:rsidR="00B35349" w:rsidRPr="00B35349">
          <w:rPr>
            <w:rFonts w:ascii="Arial" w:hAnsi="Arial" w:cs="Arial"/>
            <w:noProof/>
            <w:webHidden/>
            <w:sz w:val="18"/>
            <w:szCs w:val="18"/>
          </w:rPr>
          <w:fldChar w:fldCharType="begin"/>
        </w:r>
        <w:r w:rsidR="00B35349" w:rsidRPr="00B35349">
          <w:rPr>
            <w:rFonts w:ascii="Arial" w:hAnsi="Arial" w:cs="Arial"/>
            <w:noProof/>
            <w:webHidden/>
            <w:sz w:val="18"/>
            <w:szCs w:val="18"/>
          </w:rPr>
          <w:instrText xml:space="preserve"> PAGEREF _Toc144800259 \h </w:instrText>
        </w:r>
        <w:r w:rsidR="00B35349" w:rsidRPr="00B35349">
          <w:rPr>
            <w:rFonts w:ascii="Arial" w:hAnsi="Arial" w:cs="Arial"/>
            <w:noProof/>
            <w:webHidden/>
            <w:sz w:val="18"/>
            <w:szCs w:val="18"/>
          </w:rPr>
        </w:r>
        <w:r w:rsidR="00B35349" w:rsidRPr="00B35349">
          <w:rPr>
            <w:rFonts w:ascii="Arial" w:hAnsi="Arial" w:cs="Arial"/>
            <w:noProof/>
            <w:webHidden/>
            <w:sz w:val="18"/>
            <w:szCs w:val="18"/>
          </w:rPr>
          <w:fldChar w:fldCharType="separate"/>
        </w:r>
        <w:r w:rsidR="00B35349" w:rsidRPr="00B35349">
          <w:rPr>
            <w:rFonts w:ascii="Arial" w:hAnsi="Arial" w:cs="Arial"/>
            <w:noProof/>
            <w:webHidden/>
            <w:sz w:val="18"/>
            <w:szCs w:val="18"/>
          </w:rPr>
          <w:t>9</w:t>
        </w:r>
        <w:r w:rsidR="00B35349" w:rsidRPr="00B35349">
          <w:rPr>
            <w:rFonts w:ascii="Arial" w:hAnsi="Arial" w:cs="Arial"/>
            <w:noProof/>
            <w:webHidden/>
            <w:sz w:val="18"/>
            <w:szCs w:val="18"/>
          </w:rPr>
          <w:fldChar w:fldCharType="end"/>
        </w:r>
      </w:hyperlink>
    </w:p>
    <w:p w14:paraId="087BCD3E" w14:textId="502FB039" w:rsidR="00B35349" w:rsidRPr="00B35349" w:rsidRDefault="00B01AB3">
      <w:pPr>
        <w:pStyle w:val="Kazalovsebine2"/>
        <w:tabs>
          <w:tab w:val="left" w:pos="800"/>
          <w:tab w:val="right" w:leader="dot" w:pos="9488"/>
        </w:tabs>
        <w:rPr>
          <w:rFonts w:ascii="Arial" w:eastAsiaTheme="minorEastAsia" w:hAnsi="Arial" w:cs="Arial"/>
          <w:smallCaps w:val="0"/>
          <w:noProof/>
          <w:sz w:val="18"/>
          <w:szCs w:val="18"/>
          <w:lang w:val="sl-SI" w:eastAsia="sl-SI"/>
        </w:rPr>
      </w:pPr>
      <w:hyperlink w:anchor="_Toc144800260" w:history="1">
        <w:r w:rsidR="00B35349" w:rsidRPr="00B35349">
          <w:rPr>
            <w:rStyle w:val="Hiperpovezava"/>
            <w:rFonts w:ascii="Arial" w:hAnsi="Arial" w:cs="Arial"/>
            <w:noProof/>
            <w:sz w:val="18"/>
            <w:szCs w:val="18"/>
            <w:lang w:val="sl-SI"/>
          </w:rPr>
          <w:t>3.1</w:t>
        </w:r>
        <w:r w:rsidR="00B35349" w:rsidRPr="00B35349">
          <w:rPr>
            <w:rFonts w:ascii="Arial" w:eastAsiaTheme="minorEastAsia" w:hAnsi="Arial" w:cs="Arial"/>
            <w:smallCaps w:val="0"/>
            <w:noProof/>
            <w:sz w:val="18"/>
            <w:szCs w:val="18"/>
            <w:lang w:val="sl-SI" w:eastAsia="sl-SI"/>
          </w:rPr>
          <w:tab/>
        </w:r>
        <w:r w:rsidR="00B35349" w:rsidRPr="00B35349">
          <w:rPr>
            <w:rStyle w:val="Hiperpovezava"/>
            <w:rFonts w:ascii="Arial" w:hAnsi="Arial" w:cs="Arial"/>
            <w:noProof/>
            <w:sz w:val="18"/>
            <w:szCs w:val="18"/>
            <w:lang w:val="sl-SI"/>
          </w:rPr>
          <w:t>Rastline za saditev (razen semena)</w:t>
        </w:r>
        <w:r w:rsidR="00B35349" w:rsidRPr="00B35349">
          <w:rPr>
            <w:rFonts w:ascii="Arial" w:hAnsi="Arial" w:cs="Arial"/>
            <w:noProof/>
            <w:webHidden/>
            <w:sz w:val="18"/>
            <w:szCs w:val="18"/>
          </w:rPr>
          <w:tab/>
        </w:r>
        <w:r w:rsidR="00B35349" w:rsidRPr="00B35349">
          <w:rPr>
            <w:rFonts w:ascii="Arial" w:hAnsi="Arial" w:cs="Arial"/>
            <w:noProof/>
            <w:webHidden/>
            <w:sz w:val="18"/>
            <w:szCs w:val="18"/>
          </w:rPr>
          <w:fldChar w:fldCharType="begin"/>
        </w:r>
        <w:r w:rsidR="00B35349" w:rsidRPr="00B35349">
          <w:rPr>
            <w:rFonts w:ascii="Arial" w:hAnsi="Arial" w:cs="Arial"/>
            <w:noProof/>
            <w:webHidden/>
            <w:sz w:val="18"/>
            <w:szCs w:val="18"/>
          </w:rPr>
          <w:instrText xml:space="preserve"> PAGEREF _Toc144800260 \h </w:instrText>
        </w:r>
        <w:r w:rsidR="00B35349" w:rsidRPr="00B35349">
          <w:rPr>
            <w:rFonts w:ascii="Arial" w:hAnsi="Arial" w:cs="Arial"/>
            <w:noProof/>
            <w:webHidden/>
            <w:sz w:val="18"/>
            <w:szCs w:val="18"/>
          </w:rPr>
        </w:r>
        <w:r w:rsidR="00B35349" w:rsidRPr="00B35349">
          <w:rPr>
            <w:rFonts w:ascii="Arial" w:hAnsi="Arial" w:cs="Arial"/>
            <w:noProof/>
            <w:webHidden/>
            <w:sz w:val="18"/>
            <w:szCs w:val="18"/>
          </w:rPr>
          <w:fldChar w:fldCharType="separate"/>
        </w:r>
        <w:r w:rsidR="00B35349" w:rsidRPr="00B35349">
          <w:rPr>
            <w:rFonts w:ascii="Arial" w:hAnsi="Arial" w:cs="Arial"/>
            <w:noProof/>
            <w:webHidden/>
            <w:sz w:val="18"/>
            <w:szCs w:val="18"/>
          </w:rPr>
          <w:t>9</w:t>
        </w:r>
        <w:r w:rsidR="00B35349" w:rsidRPr="00B35349">
          <w:rPr>
            <w:rFonts w:ascii="Arial" w:hAnsi="Arial" w:cs="Arial"/>
            <w:noProof/>
            <w:webHidden/>
            <w:sz w:val="18"/>
            <w:szCs w:val="18"/>
          </w:rPr>
          <w:fldChar w:fldCharType="end"/>
        </w:r>
      </w:hyperlink>
    </w:p>
    <w:p w14:paraId="107D7581" w14:textId="2EFF3F25" w:rsidR="00B35349" w:rsidRPr="00B35349" w:rsidRDefault="00B01AB3">
      <w:pPr>
        <w:pStyle w:val="Kazalovsebine2"/>
        <w:tabs>
          <w:tab w:val="left" w:pos="800"/>
          <w:tab w:val="right" w:leader="dot" w:pos="9488"/>
        </w:tabs>
        <w:rPr>
          <w:rFonts w:ascii="Arial" w:eastAsiaTheme="minorEastAsia" w:hAnsi="Arial" w:cs="Arial"/>
          <w:smallCaps w:val="0"/>
          <w:noProof/>
          <w:sz w:val="18"/>
          <w:szCs w:val="18"/>
          <w:lang w:val="sl-SI" w:eastAsia="sl-SI"/>
        </w:rPr>
      </w:pPr>
      <w:hyperlink w:anchor="_Toc144800261" w:history="1">
        <w:r w:rsidR="00B35349" w:rsidRPr="00B35349">
          <w:rPr>
            <w:rStyle w:val="Hiperpovezava"/>
            <w:rFonts w:ascii="Arial" w:hAnsi="Arial" w:cs="Arial"/>
            <w:noProof/>
            <w:sz w:val="18"/>
            <w:szCs w:val="18"/>
            <w:lang w:val="sl-SI"/>
          </w:rPr>
          <w:t>3.2</w:t>
        </w:r>
        <w:r w:rsidR="00B35349" w:rsidRPr="00B35349">
          <w:rPr>
            <w:rFonts w:ascii="Arial" w:eastAsiaTheme="minorEastAsia" w:hAnsi="Arial" w:cs="Arial"/>
            <w:smallCaps w:val="0"/>
            <w:noProof/>
            <w:sz w:val="18"/>
            <w:szCs w:val="18"/>
            <w:lang w:val="sl-SI" w:eastAsia="sl-SI"/>
          </w:rPr>
          <w:tab/>
        </w:r>
        <w:r w:rsidR="00B35349" w:rsidRPr="00B35349">
          <w:rPr>
            <w:rStyle w:val="Hiperpovezava"/>
            <w:rFonts w:ascii="Arial" w:hAnsi="Arial" w:cs="Arial"/>
            <w:noProof/>
            <w:sz w:val="18"/>
            <w:szCs w:val="18"/>
            <w:lang w:val="sl-SI"/>
          </w:rPr>
          <w:t>Seme</w:t>
        </w:r>
        <w:r w:rsidR="00B35349" w:rsidRPr="00B35349">
          <w:rPr>
            <w:rFonts w:ascii="Arial" w:hAnsi="Arial" w:cs="Arial"/>
            <w:noProof/>
            <w:webHidden/>
            <w:sz w:val="18"/>
            <w:szCs w:val="18"/>
          </w:rPr>
          <w:tab/>
        </w:r>
        <w:r w:rsidR="00B35349" w:rsidRPr="00B35349">
          <w:rPr>
            <w:rFonts w:ascii="Arial" w:hAnsi="Arial" w:cs="Arial"/>
            <w:noProof/>
            <w:webHidden/>
            <w:sz w:val="18"/>
            <w:szCs w:val="18"/>
          </w:rPr>
          <w:fldChar w:fldCharType="begin"/>
        </w:r>
        <w:r w:rsidR="00B35349" w:rsidRPr="00B35349">
          <w:rPr>
            <w:rFonts w:ascii="Arial" w:hAnsi="Arial" w:cs="Arial"/>
            <w:noProof/>
            <w:webHidden/>
            <w:sz w:val="18"/>
            <w:szCs w:val="18"/>
          </w:rPr>
          <w:instrText xml:space="preserve"> PAGEREF _Toc144800261 \h </w:instrText>
        </w:r>
        <w:r w:rsidR="00B35349" w:rsidRPr="00B35349">
          <w:rPr>
            <w:rFonts w:ascii="Arial" w:hAnsi="Arial" w:cs="Arial"/>
            <w:noProof/>
            <w:webHidden/>
            <w:sz w:val="18"/>
            <w:szCs w:val="18"/>
          </w:rPr>
        </w:r>
        <w:r w:rsidR="00B35349" w:rsidRPr="00B35349">
          <w:rPr>
            <w:rFonts w:ascii="Arial" w:hAnsi="Arial" w:cs="Arial"/>
            <w:noProof/>
            <w:webHidden/>
            <w:sz w:val="18"/>
            <w:szCs w:val="18"/>
          </w:rPr>
          <w:fldChar w:fldCharType="separate"/>
        </w:r>
        <w:r w:rsidR="00B35349" w:rsidRPr="00B35349">
          <w:rPr>
            <w:rFonts w:ascii="Arial" w:hAnsi="Arial" w:cs="Arial"/>
            <w:noProof/>
            <w:webHidden/>
            <w:sz w:val="18"/>
            <w:szCs w:val="18"/>
          </w:rPr>
          <w:t>10</w:t>
        </w:r>
        <w:r w:rsidR="00B35349" w:rsidRPr="00B35349">
          <w:rPr>
            <w:rFonts w:ascii="Arial" w:hAnsi="Arial" w:cs="Arial"/>
            <w:noProof/>
            <w:webHidden/>
            <w:sz w:val="18"/>
            <w:szCs w:val="18"/>
          </w:rPr>
          <w:fldChar w:fldCharType="end"/>
        </w:r>
      </w:hyperlink>
    </w:p>
    <w:p w14:paraId="38118F42" w14:textId="58C75610" w:rsidR="00B35349" w:rsidRPr="00B35349" w:rsidRDefault="00B01AB3">
      <w:pPr>
        <w:pStyle w:val="Kazalovsebine1"/>
        <w:tabs>
          <w:tab w:val="left" w:pos="400"/>
          <w:tab w:val="right" w:leader="dot" w:pos="9488"/>
        </w:tabs>
        <w:rPr>
          <w:rFonts w:ascii="Arial" w:eastAsiaTheme="minorEastAsia" w:hAnsi="Arial" w:cs="Arial"/>
          <w:b w:val="0"/>
          <w:bCs w:val="0"/>
          <w:caps w:val="0"/>
          <w:noProof/>
          <w:sz w:val="18"/>
          <w:szCs w:val="18"/>
          <w:lang w:val="sl-SI" w:eastAsia="sl-SI"/>
        </w:rPr>
      </w:pPr>
      <w:hyperlink w:anchor="_Toc144800262" w:history="1">
        <w:r w:rsidR="00B35349" w:rsidRPr="00B35349">
          <w:rPr>
            <w:rStyle w:val="Hiperpovezava"/>
            <w:rFonts w:ascii="Arial" w:hAnsi="Arial" w:cs="Arial"/>
            <w:noProof/>
            <w:sz w:val="18"/>
            <w:szCs w:val="18"/>
          </w:rPr>
          <w:t>4.</w:t>
        </w:r>
        <w:r w:rsidR="00B35349" w:rsidRPr="00B35349">
          <w:rPr>
            <w:rFonts w:ascii="Arial" w:eastAsiaTheme="minorEastAsia" w:hAnsi="Arial" w:cs="Arial"/>
            <w:b w:val="0"/>
            <w:bCs w:val="0"/>
            <w:caps w:val="0"/>
            <w:noProof/>
            <w:sz w:val="18"/>
            <w:szCs w:val="18"/>
            <w:lang w:val="sl-SI" w:eastAsia="sl-SI"/>
          </w:rPr>
          <w:tab/>
        </w:r>
        <w:r w:rsidR="00B35349" w:rsidRPr="00B35349">
          <w:rPr>
            <w:rStyle w:val="Hiperpovezava"/>
            <w:rFonts w:ascii="Arial" w:hAnsi="Arial" w:cs="Arial"/>
            <w:noProof/>
            <w:sz w:val="18"/>
            <w:szCs w:val="18"/>
          </w:rPr>
          <w:t>UKREPI OB UTEMELJENEM SUMU NA OKUŽBO</w:t>
        </w:r>
        <w:r w:rsidR="00B35349" w:rsidRPr="00B35349">
          <w:rPr>
            <w:rFonts w:ascii="Arial" w:hAnsi="Arial" w:cs="Arial"/>
            <w:noProof/>
            <w:webHidden/>
            <w:sz w:val="18"/>
            <w:szCs w:val="18"/>
          </w:rPr>
          <w:tab/>
        </w:r>
        <w:r w:rsidR="00B35349" w:rsidRPr="00B35349">
          <w:rPr>
            <w:rFonts w:ascii="Arial" w:hAnsi="Arial" w:cs="Arial"/>
            <w:noProof/>
            <w:webHidden/>
            <w:sz w:val="18"/>
            <w:szCs w:val="18"/>
          </w:rPr>
          <w:fldChar w:fldCharType="begin"/>
        </w:r>
        <w:r w:rsidR="00B35349" w:rsidRPr="00B35349">
          <w:rPr>
            <w:rFonts w:ascii="Arial" w:hAnsi="Arial" w:cs="Arial"/>
            <w:noProof/>
            <w:webHidden/>
            <w:sz w:val="18"/>
            <w:szCs w:val="18"/>
          </w:rPr>
          <w:instrText xml:space="preserve"> PAGEREF _Toc144800262 \h </w:instrText>
        </w:r>
        <w:r w:rsidR="00B35349" w:rsidRPr="00B35349">
          <w:rPr>
            <w:rFonts w:ascii="Arial" w:hAnsi="Arial" w:cs="Arial"/>
            <w:noProof/>
            <w:webHidden/>
            <w:sz w:val="18"/>
            <w:szCs w:val="18"/>
          </w:rPr>
        </w:r>
        <w:r w:rsidR="00B35349" w:rsidRPr="00B35349">
          <w:rPr>
            <w:rFonts w:ascii="Arial" w:hAnsi="Arial" w:cs="Arial"/>
            <w:noProof/>
            <w:webHidden/>
            <w:sz w:val="18"/>
            <w:szCs w:val="18"/>
          </w:rPr>
          <w:fldChar w:fldCharType="separate"/>
        </w:r>
        <w:r w:rsidR="00B35349" w:rsidRPr="00B35349">
          <w:rPr>
            <w:rFonts w:ascii="Arial" w:hAnsi="Arial" w:cs="Arial"/>
            <w:noProof/>
            <w:webHidden/>
            <w:sz w:val="18"/>
            <w:szCs w:val="18"/>
          </w:rPr>
          <w:t>12</w:t>
        </w:r>
        <w:r w:rsidR="00B35349" w:rsidRPr="00B35349">
          <w:rPr>
            <w:rFonts w:ascii="Arial" w:hAnsi="Arial" w:cs="Arial"/>
            <w:noProof/>
            <w:webHidden/>
            <w:sz w:val="18"/>
            <w:szCs w:val="18"/>
          </w:rPr>
          <w:fldChar w:fldCharType="end"/>
        </w:r>
      </w:hyperlink>
    </w:p>
    <w:p w14:paraId="14B1B610" w14:textId="1EE8B29C" w:rsidR="00B35349" w:rsidRPr="00B35349" w:rsidRDefault="00B01AB3">
      <w:pPr>
        <w:pStyle w:val="Kazalovsebine2"/>
        <w:tabs>
          <w:tab w:val="left" w:pos="800"/>
          <w:tab w:val="right" w:leader="dot" w:pos="9488"/>
        </w:tabs>
        <w:rPr>
          <w:rFonts w:ascii="Arial" w:eastAsiaTheme="minorEastAsia" w:hAnsi="Arial" w:cs="Arial"/>
          <w:smallCaps w:val="0"/>
          <w:noProof/>
          <w:sz w:val="18"/>
          <w:szCs w:val="18"/>
          <w:lang w:val="sl-SI" w:eastAsia="sl-SI"/>
        </w:rPr>
      </w:pPr>
      <w:hyperlink w:anchor="_Toc144800263" w:history="1">
        <w:r w:rsidR="00B35349" w:rsidRPr="00B35349">
          <w:rPr>
            <w:rStyle w:val="Hiperpovezava"/>
            <w:rFonts w:ascii="Arial" w:hAnsi="Arial" w:cs="Arial"/>
            <w:noProof/>
            <w:sz w:val="18"/>
            <w:szCs w:val="18"/>
            <w:lang w:val="sl-SI"/>
          </w:rPr>
          <w:t>4.1</w:t>
        </w:r>
        <w:r w:rsidR="00B35349" w:rsidRPr="00B35349">
          <w:rPr>
            <w:rFonts w:ascii="Arial" w:eastAsiaTheme="minorEastAsia" w:hAnsi="Arial" w:cs="Arial"/>
            <w:smallCaps w:val="0"/>
            <w:noProof/>
            <w:sz w:val="18"/>
            <w:szCs w:val="18"/>
            <w:lang w:val="sl-SI" w:eastAsia="sl-SI"/>
          </w:rPr>
          <w:tab/>
        </w:r>
        <w:r w:rsidR="00B35349" w:rsidRPr="00B35349">
          <w:rPr>
            <w:rStyle w:val="Hiperpovezava"/>
            <w:rFonts w:ascii="Arial" w:hAnsi="Arial" w:cs="Arial"/>
            <w:noProof/>
            <w:sz w:val="18"/>
            <w:szCs w:val="18"/>
            <w:lang w:val="sl-SI"/>
          </w:rPr>
          <w:t>Postopek pristojnega organa ob sumu na okužbo</w:t>
        </w:r>
        <w:r w:rsidR="00B35349" w:rsidRPr="00B35349">
          <w:rPr>
            <w:rFonts w:ascii="Arial" w:hAnsi="Arial" w:cs="Arial"/>
            <w:noProof/>
            <w:webHidden/>
            <w:sz w:val="18"/>
            <w:szCs w:val="18"/>
          </w:rPr>
          <w:tab/>
        </w:r>
        <w:r w:rsidR="00B35349" w:rsidRPr="00B35349">
          <w:rPr>
            <w:rFonts w:ascii="Arial" w:hAnsi="Arial" w:cs="Arial"/>
            <w:noProof/>
            <w:webHidden/>
            <w:sz w:val="18"/>
            <w:szCs w:val="18"/>
          </w:rPr>
          <w:fldChar w:fldCharType="begin"/>
        </w:r>
        <w:r w:rsidR="00B35349" w:rsidRPr="00B35349">
          <w:rPr>
            <w:rFonts w:ascii="Arial" w:hAnsi="Arial" w:cs="Arial"/>
            <w:noProof/>
            <w:webHidden/>
            <w:sz w:val="18"/>
            <w:szCs w:val="18"/>
          </w:rPr>
          <w:instrText xml:space="preserve"> PAGEREF _Toc144800263 \h </w:instrText>
        </w:r>
        <w:r w:rsidR="00B35349" w:rsidRPr="00B35349">
          <w:rPr>
            <w:rFonts w:ascii="Arial" w:hAnsi="Arial" w:cs="Arial"/>
            <w:noProof/>
            <w:webHidden/>
            <w:sz w:val="18"/>
            <w:szCs w:val="18"/>
          </w:rPr>
        </w:r>
        <w:r w:rsidR="00B35349" w:rsidRPr="00B35349">
          <w:rPr>
            <w:rFonts w:ascii="Arial" w:hAnsi="Arial" w:cs="Arial"/>
            <w:noProof/>
            <w:webHidden/>
            <w:sz w:val="18"/>
            <w:szCs w:val="18"/>
          </w:rPr>
          <w:fldChar w:fldCharType="separate"/>
        </w:r>
        <w:r w:rsidR="00B35349" w:rsidRPr="00B35349">
          <w:rPr>
            <w:rFonts w:ascii="Arial" w:hAnsi="Arial" w:cs="Arial"/>
            <w:noProof/>
            <w:webHidden/>
            <w:sz w:val="18"/>
            <w:szCs w:val="18"/>
          </w:rPr>
          <w:t>12</w:t>
        </w:r>
        <w:r w:rsidR="00B35349" w:rsidRPr="00B35349">
          <w:rPr>
            <w:rFonts w:ascii="Arial" w:hAnsi="Arial" w:cs="Arial"/>
            <w:noProof/>
            <w:webHidden/>
            <w:sz w:val="18"/>
            <w:szCs w:val="18"/>
          </w:rPr>
          <w:fldChar w:fldCharType="end"/>
        </w:r>
      </w:hyperlink>
    </w:p>
    <w:p w14:paraId="00A24A8D" w14:textId="2B877374" w:rsidR="00B35349" w:rsidRPr="00B35349" w:rsidRDefault="00B01AB3">
      <w:pPr>
        <w:pStyle w:val="Kazalovsebine3"/>
        <w:tabs>
          <w:tab w:val="left" w:pos="1200"/>
          <w:tab w:val="right" w:leader="dot" w:pos="9488"/>
        </w:tabs>
        <w:rPr>
          <w:rFonts w:ascii="Arial" w:eastAsiaTheme="minorEastAsia" w:hAnsi="Arial" w:cs="Arial"/>
          <w:i w:val="0"/>
          <w:iCs w:val="0"/>
          <w:noProof/>
          <w:sz w:val="18"/>
          <w:szCs w:val="18"/>
          <w:lang w:val="sl-SI" w:eastAsia="sl-SI"/>
        </w:rPr>
      </w:pPr>
      <w:hyperlink w:anchor="_Toc144800264" w:history="1">
        <w:r w:rsidR="00B35349" w:rsidRPr="00B35349">
          <w:rPr>
            <w:rStyle w:val="Hiperpovezava"/>
            <w:rFonts w:ascii="Arial" w:hAnsi="Arial" w:cs="Arial"/>
            <w:noProof/>
            <w:sz w:val="18"/>
            <w:szCs w:val="18"/>
            <w:lang w:val="sl-SI"/>
          </w:rPr>
          <w:t>4.1.1</w:t>
        </w:r>
        <w:r w:rsidR="00B35349" w:rsidRPr="00B35349">
          <w:rPr>
            <w:rFonts w:ascii="Arial" w:eastAsiaTheme="minorEastAsia" w:hAnsi="Arial" w:cs="Arial"/>
            <w:i w:val="0"/>
            <w:iCs w:val="0"/>
            <w:noProof/>
            <w:sz w:val="18"/>
            <w:szCs w:val="18"/>
            <w:lang w:val="sl-SI" w:eastAsia="sl-SI"/>
          </w:rPr>
          <w:tab/>
        </w:r>
        <w:r w:rsidR="00B35349" w:rsidRPr="00B35349">
          <w:rPr>
            <w:rStyle w:val="Hiperpovezava"/>
            <w:rFonts w:ascii="Arial" w:hAnsi="Arial" w:cs="Arial"/>
            <w:noProof/>
            <w:sz w:val="18"/>
            <w:szCs w:val="18"/>
            <w:lang w:val="sl-SI"/>
          </w:rPr>
          <w:t>Upoštevanje biovarnostnih (higienskih) ukrepov uradne osebe pristojnega organa</w:t>
        </w:r>
        <w:r w:rsidR="00B35349" w:rsidRPr="00B35349">
          <w:rPr>
            <w:rFonts w:ascii="Arial" w:hAnsi="Arial" w:cs="Arial"/>
            <w:noProof/>
            <w:webHidden/>
            <w:sz w:val="18"/>
            <w:szCs w:val="18"/>
          </w:rPr>
          <w:tab/>
        </w:r>
        <w:r w:rsidR="00B35349" w:rsidRPr="00B35349">
          <w:rPr>
            <w:rFonts w:ascii="Arial" w:hAnsi="Arial" w:cs="Arial"/>
            <w:noProof/>
            <w:webHidden/>
            <w:sz w:val="18"/>
            <w:szCs w:val="18"/>
          </w:rPr>
          <w:fldChar w:fldCharType="begin"/>
        </w:r>
        <w:r w:rsidR="00B35349" w:rsidRPr="00B35349">
          <w:rPr>
            <w:rFonts w:ascii="Arial" w:hAnsi="Arial" w:cs="Arial"/>
            <w:noProof/>
            <w:webHidden/>
            <w:sz w:val="18"/>
            <w:szCs w:val="18"/>
          </w:rPr>
          <w:instrText xml:space="preserve"> PAGEREF _Toc144800264 \h </w:instrText>
        </w:r>
        <w:r w:rsidR="00B35349" w:rsidRPr="00B35349">
          <w:rPr>
            <w:rFonts w:ascii="Arial" w:hAnsi="Arial" w:cs="Arial"/>
            <w:noProof/>
            <w:webHidden/>
            <w:sz w:val="18"/>
            <w:szCs w:val="18"/>
          </w:rPr>
        </w:r>
        <w:r w:rsidR="00B35349" w:rsidRPr="00B35349">
          <w:rPr>
            <w:rFonts w:ascii="Arial" w:hAnsi="Arial" w:cs="Arial"/>
            <w:noProof/>
            <w:webHidden/>
            <w:sz w:val="18"/>
            <w:szCs w:val="18"/>
          </w:rPr>
          <w:fldChar w:fldCharType="separate"/>
        </w:r>
        <w:r w:rsidR="00B35349" w:rsidRPr="00B35349">
          <w:rPr>
            <w:rFonts w:ascii="Arial" w:hAnsi="Arial" w:cs="Arial"/>
            <w:noProof/>
            <w:webHidden/>
            <w:sz w:val="18"/>
            <w:szCs w:val="18"/>
          </w:rPr>
          <w:t>12</w:t>
        </w:r>
        <w:r w:rsidR="00B35349" w:rsidRPr="00B35349">
          <w:rPr>
            <w:rFonts w:ascii="Arial" w:hAnsi="Arial" w:cs="Arial"/>
            <w:noProof/>
            <w:webHidden/>
            <w:sz w:val="18"/>
            <w:szCs w:val="18"/>
          </w:rPr>
          <w:fldChar w:fldCharType="end"/>
        </w:r>
      </w:hyperlink>
    </w:p>
    <w:p w14:paraId="6D12A251" w14:textId="38024593" w:rsidR="00B35349" w:rsidRPr="00B35349" w:rsidRDefault="00B01AB3">
      <w:pPr>
        <w:pStyle w:val="Kazalovsebine3"/>
        <w:tabs>
          <w:tab w:val="left" w:pos="1200"/>
          <w:tab w:val="right" w:leader="dot" w:pos="9488"/>
        </w:tabs>
        <w:rPr>
          <w:rFonts w:ascii="Arial" w:eastAsiaTheme="minorEastAsia" w:hAnsi="Arial" w:cs="Arial"/>
          <w:i w:val="0"/>
          <w:iCs w:val="0"/>
          <w:noProof/>
          <w:sz w:val="18"/>
          <w:szCs w:val="18"/>
          <w:lang w:val="sl-SI" w:eastAsia="sl-SI"/>
        </w:rPr>
      </w:pPr>
      <w:hyperlink w:anchor="_Toc144800265" w:history="1">
        <w:r w:rsidR="00B35349" w:rsidRPr="00B35349">
          <w:rPr>
            <w:rStyle w:val="Hiperpovezava"/>
            <w:rFonts w:ascii="Arial" w:hAnsi="Arial" w:cs="Arial"/>
            <w:noProof/>
            <w:sz w:val="18"/>
            <w:szCs w:val="18"/>
            <w:lang w:val="sl-SI"/>
          </w:rPr>
          <w:t>4.1.2</w:t>
        </w:r>
        <w:r w:rsidR="00B35349" w:rsidRPr="00B35349">
          <w:rPr>
            <w:rFonts w:ascii="Arial" w:eastAsiaTheme="minorEastAsia" w:hAnsi="Arial" w:cs="Arial"/>
            <w:i w:val="0"/>
            <w:iCs w:val="0"/>
            <w:noProof/>
            <w:sz w:val="18"/>
            <w:szCs w:val="18"/>
            <w:lang w:val="sl-SI" w:eastAsia="sl-SI"/>
          </w:rPr>
          <w:tab/>
        </w:r>
        <w:r w:rsidR="00B35349" w:rsidRPr="00B35349">
          <w:rPr>
            <w:rStyle w:val="Hiperpovezava"/>
            <w:rFonts w:ascii="Arial" w:hAnsi="Arial" w:cs="Arial"/>
            <w:noProof/>
            <w:sz w:val="18"/>
            <w:szCs w:val="18"/>
            <w:lang w:val="sl-SI"/>
          </w:rPr>
          <w:t>Zbiranje podatkov na mestu okužbe ob utemeljenem sumu</w:t>
        </w:r>
        <w:r w:rsidR="00B35349" w:rsidRPr="00B35349">
          <w:rPr>
            <w:rFonts w:ascii="Arial" w:hAnsi="Arial" w:cs="Arial"/>
            <w:noProof/>
            <w:webHidden/>
            <w:sz w:val="18"/>
            <w:szCs w:val="18"/>
          </w:rPr>
          <w:tab/>
        </w:r>
        <w:r w:rsidR="00B35349" w:rsidRPr="00B35349">
          <w:rPr>
            <w:rFonts w:ascii="Arial" w:hAnsi="Arial" w:cs="Arial"/>
            <w:noProof/>
            <w:webHidden/>
            <w:sz w:val="18"/>
            <w:szCs w:val="18"/>
          </w:rPr>
          <w:fldChar w:fldCharType="begin"/>
        </w:r>
        <w:r w:rsidR="00B35349" w:rsidRPr="00B35349">
          <w:rPr>
            <w:rFonts w:ascii="Arial" w:hAnsi="Arial" w:cs="Arial"/>
            <w:noProof/>
            <w:webHidden/>
            <w:sz w:val="18"/>
            <w:szCs w:val="18"/>
          </w:rPr>
          <w:instrText xml:space="preserve"> PAGEREF _Toc144800265 \h </w:instrText>
        </w:r>
        <w:r w:rsidR="00B35349" w:rsidRPr="00B35349">
          <w:rPr>
            <w:rFonts w:ascii="Arial" w:hAnsi="Arial" w:cs="Arial"/>
            <w:noProof/>
            <w:webHidden/>
            <w:sz w:val="18"/>
            <w:szCs w:val="18"/>
          </w:rPr>
        </w:r>
        <w:r w:rsidR="00B35349" w:rsidRPr="00B35349">
          <w:rPr>
            <w:rFonts w:ascii="Arial" w:hAnsi="Arial" w:cs="Arial"/>
            <w:noProof/>
            <w:webHidden/>
            <w:sz w:val="18"/>
            <w:szCs w:val="18"/>
          </w:rPr>
          <w:fldChar w:fldCharType="separate"/>
        </w:r>
        <w:r w:rsidR="00B35349" w:rsidRPr="00B35349">
          <w:rPr>
            <w:rFonts w:ascii="Arial" w:hAnsi="Arial" w:cs="Arial"/>
            <w:noProof/>
            <w:webHidden/>
            <w:sz w:val="18"/>
            <w:szCs w:val="18"/>
          </w:rPr>
          <w:t>12</w:t>
        </w:r>
        <w:r w:rsidR="00B35349" w:rsidRPr="00B35349">
          <w:rPr>
            <w:rFonts w:ascii="Arial" w:hAnsi="Arial" w:cs="Arial"/>
            <w:noProof/>
            <w:webHidden/>
            <w:sz w:val="18"/>
            <w:szCs w:val="18"/>
          </w:rPr>
          <w:fldChar w:fldCharType="end"/>
        </w:r>
      </w:hyperlink>
    </w:p>
    <w:p w14:paraId="7EE9E5E0" w14:textId="5D5A2F83" w:rsidR="00B35349" w:rsidRPr="00B35349" w:rsidRDefault="00B01AB3">
      <w:pPr>
        <w:pStyle w:val="Kazalovsebine2"/>
        <w:tabs>
          <w:tab w:val="left" w:pos="800"/>
          <w:tab w:val="right" w:leader="dot" w:pos="9488"/>
        </w:tabs>
        <w:rPr>
          <w:rFonts w:ascii="Arial" w:eastAsiaTheme="minorEastAsia" w:hAnsi="Arial" w:cs="Arial"/>
          <w:smallCaps w:val="0"/>
          <w:noProof/>
          <w:sz w:val="18"/>
          <w:szCs w:val="18"/>
          <w:lang w:val="sl-SI" w:eastAsia="sl-SI"/>
        </w:rPr>
      </w:pPr>
      <w:hyperlink w:anchor="_Toc144800266" w:history="1">
        <w:r w:rsidR="00B35349" w:rsidRPr="00B35349">
          <w:rPr>
            <w:rStyle w:val="Hiperpovezava"/>
            <w:rFonts w:ascii="Arial" w:hAnsi="Arial" w:cs="Arial"/>
            <w:noProof/>
            <w:sz w:val="18"/>
            <w:szCs w:val="18"/>
            <w:lang w:val="sl-SI"/>
          </w:rPr>
          <w:t>4.2</w:t>
        </w:r>
        <w:r w:rsidR="00B35349" w:rsidRPr="00B35349">
          <w:rPr>
            <w:rFonts w:ascii="Arial" w:eastAsiaTheme="minorEastAsia" w:hAnsi="Arial" w:cs="Arial"/>
            <w:smallCaps w:val="0"/>
            <w:noProof/>
            <w:sz w:val="18"/>
            <w:szCs w:val="18"/>
            <w:lang w:val="sl-SI" w:eastAsia="sl-SI"/>
          </w:rPr>
          <w:tab/>
        </w:r>
        <w:r w:rsidR="00B35349" w:rsidRPr="00B35349">
          <w:rPr>
            <w:rStyle w:val="Hiperpovezava"/>
            <w:rFonts w:ascii="Arial" w:hAnsi="Arial" w:cs="Arial"/>
            <w:noProof/>
            <w:sz w:val="18"/>
            <w:szCs w:val="18"/>
            <w:lang w:val="sl-SI"/>
          </w:rPr>
          <w:t>Ukrepi v primeru suma</w:t>
        </w:r>
        <w:r w:rsidR="00B35349" w:rsidRPr="00B35349">
          <w:rPr>
            <w:rFonts w:ascii="Arial" w:hAnsi="Arial" w:cs="Arial"/>
            <w:noProof/>
            <w:webHidden/>
            <w:sz w:val="18"/>
            <w:szCs w:val="18"/>
          </w:rPr>
          <w:tab/>
        </w:r>
        <w:r w:rsidR="00B35349" w:rsidRPr="00B35349">
          <w:rPr>
            <w:rFonts w:ascii="Arial" w:hAnsi="Arial" w:cs="Arial"/>
            <w:noProof/>
            <w:webHidden/>
            <w:sz w:val="18"/>
            <w:szCs w:val="18"/>
          </w:rPr>
          <w:fldChar w:fldCharType="begin"/>
        </w:r>
        <w:r w:rsidR="00B35349" w:rsidRPr="00B35349">
          <w:rPr>
            <w:rFonts w:ascii="Arial" w:hAnsi="Arial" w:cs="Arial"/>
            <w:noProof/>
            <w:webHidden/>
            <w:sz w:val="18"/>
            <w:szCs w:val="18"/>
          </w:rPr>
          <w:instrText xml:space="preserve"> PAGEREF _Toc144800266 \h </w:instrText>
        </w:r>
        <w:r w:rsidR="00B35349" w:rsidRPr="00B35349">
          <w:rPr>
            <w:rFonts w:ascii="Arial" w:hAnsi="Arial" w:cs="Arial"/>
            <w:noProof/>
            <w:webHidden/>
            <w:sz w:val="18"/>
            <w:szCs w:val="18"/>
          </w:rPr>
        </w:r>
        <w:r w:rsidR="00B35349" w:rsidRPr="00B35349">
          <w:rPr>
            <w:rFonts w:ascii="Arial" w:hAnsi="Arial" w:cs="Arial"/>
            <w:noProof/>
            <w:webHidden/>
            <w:sz w:val="18"/>
            <w:szCs w:val="18"/>
          </w:rPr>
          <w:fldChar w:fldCharType="separate"/>
        </w:r>
        <w:r w:rsidR="00B35349" w:rsidRPr="00B35349">
          <w:rPr>
            <w:rFonts w:ascii="Arial" w:hAnsi="Arial" w:cs="Arial"/>
            <w:noProof/>
            <w:webHidden/>
            <w:sz w:val="18"/>
            <w:szCs w:val="18"/>
          </w:rPr>
          <w:t>12</w:t>
        </w:r>
        <w:r w:rsidR="00B35349" w:rsidRPr="00B35349">
          <w:rPr>
            <w:rFonts w:ascii="Arial" w:hAnsi="Arial" w:cs="Arial"/>
            <w:noProof/>
            <w:webHidden/>
            <w:sz w:val="18"/>
            <w:szCs w:val="18"/>
          </w:rPr>
          <w:fldChar w:fldCharType="end"/>
        </w:r>
      </w:hyperlink>
    </w:p>
    <w:p w14:paraId="6E24AFB1" w14:textId="1C09240A" w:rsidR="00B35349" w:rsidRPr="00B35349" w:rsidRDefault="00B01AB3">
      <w:pPr>
        <w:pStyle w:val="Kazalovsebine3"/>
        <w:tabs>
          <w:tab w:val="left" w:pos="1200"/>
          <w:tab w:val="right" w:leader="dot" w:pos="9488"/>
        </w:tabs>
        <w:rPr>
          <w:rFonts w:ascii="Arial" w:eastAsiaTheme="minorEastAsia" w:hAnsi="Arial" w:cs="Arial"/>
          <w:i w:val="0"/>
          <w:iCs w:val="0"/>
          <w:noProof/>
          <w:sz w:val="18"/>
          <w:szCs w:val="18"/>
          <w:lang w:val="sl-SI" w:eastAsia="sl-SI"/>
        </w:rPr>
      </w:pPr>
      <w:hyperlink w:anchor="_Toc144800267" w:history="1">
        <w:r w:rsidR="00B35349" w:rsidRPr="00B35349">
          <w:rPr>
            <w:rStyle w:val="Hiperpovezava"/>
            <w:rFonts w:ascii="Arial" w:hAnsi="Arial" w:cs="Arial"/>
            <w:noProof/>
            <w:sz w:val="18"/>
            <w:szCs w:val="18"/>
            <w:lang w:val="sl-SI"/>
          </w:rPr>
          <w:t>4.2.1</w:t>
        </w:r>
        <w:r w:rsidR="00B35349" w:rsidRPr="00B35349">
          <w:rPr>
            <w:rFonts w:ascii="Arial" w:eastAsiaTheme="minorEastAsia" w:hAnsi="Arial" w:cs="Arial"/>
            <w:i w:val="0"/>
            <w:iCs w:val="0"/>
            <w:noProof/>
            <w:sz w:val="18"/>
            <w:szCs w:val="18"/>
            <w:lang w:val="sl-SI" w:eastAsia="sl-SI"/>
          </w:rPr>
          <w:tab/>
        </w:r>
        <w:r w:rsidR="00B35349" w:rsidRPr="00B35349">
          <w:rPr>
            <w:rStyle w:val="Hiperpovezava"/>
            <w:rFonts w:ascii="Arial" w:hAnsi="Arial" w:cs="Arial"/>
            <w:noProof/>
            <w:sz w:val="18"/>
            <w:szCs w:val="18"/>
            <w:lang w:val="sl-SI"/>
          </w:rPr>
          <w:t>Pridelava rastlin za saditev (razen semen)</w:t>
        </w:r>
        <w:r w:rsidR="00B35349" w:rsidRPr="00B35349">
          <w:rPr>
            <w:rFonts w:ascii="Arial" w:hAnsi="Arial" w:cs="Arial"/>
            <w:noProof/>
            <w:webHidden/>
            <w:sz w:val="18"/>
            <w:szCs w:val="18"/>
          </w:rPr>
          <w:tab/>
        </w:r>
        <w:r w:rsidR="00B35349" w:rsidRPr="00B35349">
          <w:rPr>
            <w:rFonts w:ascii="Arial" w:hAnsi="Arial" w:cs="Arial"/>
            <w:noProof/>
            <w:webHidden/>
            <w:sz w:val="18"/>
            <w:szCs w:val="18"/>
          </w:rPr>
          <w:fldChar w:fldCharType="begin"/>
        </w:r>
        <w:r w:rsidR="00B35349" w:rsidRPr="00B35349">
          <w:rPr>
            <w:rFonts w:ascii="Arial" w:hAnsi="Arial" w:cs="Arial"/>
            <w:noProof/>
            <w:webHidden/>
            <w:sz w:val="18"/>
            <w:szCs w:val="18"/>
          </w:rPr>
          <w:instrText xml:space="preserve"> PAGEREF _Toc144800267 \h </w:instrText>
        </w:r>
        <w:r w:rsidR="00B35349" w:rsidRPr="00B35349">
          <w:rPr>
            <w:rFonts w:ascii="Arial" w:hAnsi="Arial" w:cs="Arial"/>
            <w:noProof/>
            <w:webHidden/>
            <w:sz w:val="18"/>
            <w:szCs w:val="18"/>
          </w:rPr>
        </w:r>
        <w:r w:rsidR="00B35349" w:rsidRPr="00B35349">
          <w:rPr>
            <w:rFonts w:ascii="Arial" w:hAnsi="Arial" w:cs="Arial"/>
            <w:noProof/>
            <w:webHidden/>
            <w:sz w:val="18"/>
            <w:szCs w:val="18"/>
          </w:rPr>
          <w:fldChar w:fldCharType="separate"/>
        </w:r>
        <w:r w:rsidR="00B35349" w:rsidRPr="00B35349">
          <w:rPr>
            <w:rFonts w:ascii="Arial" w:hAnsi="Arial" w:cs="Arial"/>
            <w:noProof/>
            <w:webHidden/>
            <w:sz w:val="18"/>
            <w:szCs w:val="18"/>
          </w:rPr>
          <w:t>12</w:t>
        </w:r>
        <w:r w:rsidR="00B35349" w:rsidRPr="00B35349">
          <w:rPr>
            <w:rFonts w:ascii="Arial" w:hAnsi="Arial" w:cs="Arial"/>
            <w:noProof/>
            <w:webHidden/>
            <w:sz w:val="18"/>
            <w:szCs w:val="18"/>
          </w:rPr>
          <w:fldChar w:fldCharType="end"/>
        </w:r>
      </w:hyperlink>
    </w:p>
    <w:p w14:paraId="10751A1B" w14:textId="133A78D1" w:rsidR="00B35349" w:rsidRPr="00B35349" w:rsidRDefault="00B01AB3">
      <w:pPr>
        <w:pStyle w:val="Kazalovsebine3"/>
        <w:tabs>
          <w:tab w:val="left" w:pos="1200"/>
          <w:tab w:val="right" w:leader="dot" w:pos="9488"/>
        </w:tabs>
        <w:rPr>
          <w:rFonts w:ascii="Arial" w:eastAsiaTheme="minorEastAsia" w:hAnsi="Arial" w:cs="Arial"/>
          <w:i w:val="0"/>
          <w:iCs w:val="0"/>
          <w:noProof/>
          <w:sz w:val="18"/>
          <w:szCs w:val="18"/>
          <w:lang w:val="sl-SI" w:eastAsia="sl-SI"/>
        </w:rPr>
      </w:pPr>
      <w:hyperlink w:anchor="_Toc144800268" w:history="1">
        <w:r w:rsidR="00B35349" w:rsidRPr="00B35349">
          <w:rPr>
            <w:rStyle w:val="Hiperpovezava"/>
            <w:rFonts w:ascii="Arial" w:hAnsi="Arial" w:cs="Arial"/>
            <w:noProof/>
            <w:sz w:val="18"/>
            <w:szCs w:val="18"/>
            <w:lang w:val="sl-SI"/>
          </w:rPr>
          <w:t>4.2.2</w:t>
        </w:r>
        <w:r w:rsidR="00B35349" w:rsidRPr="00B35349">
          <w:rPr>
            <w:rFonts w:ascii="Arial" w:eastAsiaTheme="minorEastAsia" w:hAnsi="Arial" w:cs="Arial"/>
            <w:i w:val="0"/>
            <w:iCs w:val="0"/>
            <w:noProof/>
            <w:sz w:val="18"/>
            <w:szCs w:val="18"/>
            <w:lang w:val="sl-SI" w:eastAsia="sl-SI"/>
          </w:rPr>
          <w:tab/>
        </w:r>
        <w:r w:rsidR="00B35349" w:rsidRPr="00B35349">
          <w:rPr>
            <w:rStyle w:val="Hiperpovezava"/>
            <w:rFonts w:ascii="Arial" w:hAnsi="Arial" w:cs="Arial"/>
            <w:noProof/>
            <w:sz w:val="18"/>
            <w:szCs w:val="18"/>
            <w:lang w:val="sl-SI"/>
          </w:rPr>
          <w:t>Pridelava semena</w:t>
        </w:r>
        <w:r w:rsidR="00B35349" w:rsidRPr="00B35349">
          <w:rPr>
            <w:rFonts w:ascii="Arial" w:hAnsi="Arial" w:cs="Arial"/>
            <w:noProof/>
            <w:webHidden/>
            <w:sz w:val="18"/>
            <w:szCs w:val="18"/>
          </w:rPr>
          <w:tab/>
        </w:r>
        <w:r w:rsidR="00B35349" w:rsidRPr="00B35349">
          <w:rPr>
            <w:rFonts w:ascii="Arial" w:hAnsi="Arial" w:cs="Arial"/>
            <w:noProof/>
            <w:webHidden/>
            <w:sz w:val="18"/>
            <w:szCs w:val="18"/>
          </w:rPr>
          <w:fldChar w:fldCharType="begin"/>
        </w:r>
        <w:r w:rsidR="00B35349" w:rsidRPr="00B35349">
          <w:rPr>
            <w:rFonts w:ascii="Arial" w:hAnsi="Arial" w:cs="Arial"/>
            <w:noProof/>
            <w:webHidden/>
            <w:sz w:val="18"/>
            <w:szCs w:val="18"/>
          </w:rPr>
          <w:instrText xml:space="preserve"> PAGEREF _Toc144800268 \h </w:instrText>
        </w:r>
        <w:r w:rsidR="00B35349" w:rsidRPr="00B35349">
          <w:rPr>
            <w:rFonts w:ascii="Arial" w:hAnsi="Arial" w:cs="Arial"/>
            <w:noProof/>
            <w:webHidden/>
            <w:sz w:val="18"/>
            <w:szCs w:val="18"/>
          </w:rPr>
        </w:r>
        <w:r w:rsidR="00B35349" w:rsidRPr="00B35349">
          <w:rPr>
            <w:rFonts w:ascii="Arial" w:hAnsi="Arial" w:cs="Arial"/>
            <w:noProof/>
            <w:webHidden/>
            <w:sz w:val="18"/>
            <w:szCs w:val="18"/>
          </w:rPr>
          <w:fldChar w:fldCharType="separate"/>
        </w:r>
        <w:r w:rsidR="00B35349" w:rsidRPr="00B35349">
          <w:rPr>
            <w:rFonts w:ascii="Arial" w:hAnsi="Arial" w:cs="Arial"/>
            <w:noProof/>
            <w:webHidden/>
            <w:sz w:val="18"/>
            <w:szCs w:val="18"/>
          </w:rPr>
          <w:t>13</w:t>
        </w:r>
        <w:r w:rsidR="00B35349" w:rsidRPr="00B35349">
          <w:rPr>
            <w:rFonts w:ascii="Arial" w:hAnsi="Arial" w:cs="Arial"/>
            <w:noProof/>
            <w:webHidden/>
            <w:sz w:val="18"/>
            <w:szCs w:val="18"/>
          </w:rPr>
          <w:fldChar w:fldCharType="end"/>
        </w:r>
      </w:hyperlink>
    </w:p>
    <w:p w14:paraId="77773A93" w14:textId="12CA0762" w:rsidR="00B35349" w:rsidRPr="00B35349" w:rsidRDefault="00B01AB3">
      <w:pPr>
        <w:pStyle w:val="Kazalovsebine3"/>
        <w:tabs>
          <w:tab w:val="left" w:pos="1200"/>
          <w:tab w:val="right" w:leader="dot" w:pos="9488"/>
        </w:tabs>
        <w:rPr>
          <w:rFonts w:ascii="Arial" w:eastAsiaTheme="minorEastAsia" w:hAnsi="Arial" w:cs="Arial"/>
          <w:i w:val="0"/>
          <w:iCs w:val="0"/>
          <w:noProof/>
          <w:sz w:val="18"/>
          <w:szCs w:val="18"/>
          <w:lang w:val="sl-SI" w:eastAsia="sl-SI"/>
        </w:rPr>
      </w:pPr>
      <w:hyperlink w:anchor="_Toc144800269" w:history="1">
        <w:r w:rsidR="00B35349" w:rsidRPr="00B35349">
          <w:rPr>
            <w:rStyle w:val="Hiperpovezava"/>
            <w:rFonts w:ascii="Arial" w:hAnsi="Arial" w:cs="Arial"/>
            <w:noProof/>
            <w:sz w:val="18"/>
            <w:szCs w:val="18"/>
            <w:lang w:val="sl-SI"/>
          </w:rPr>
          <w:t>4.2.3</w:t>
        </w:r>
        <w:r w:rsidR="00B35349" w:rsidRPr="00B35349">
          <w:rPr>
            <w:rFonts w:ascii="Arial" w:eastAsiaTheme="minorEastAsia" w:hAnsi="Arial" w:cs="Arial"/>
            <w:i w:val="0"/>
            <w:iCs w:val="0"/>
            <w:noProof/>
            <w:sz w:val="18"/>
            <w:szCs w:val="18"/>
            <w:lang w:val="sl-SI" w:eastAsia="sl-SI"/>
          </w:rPr>
          <w:tab/>
        </w:r>
        <w:r w:rsidR="00B35349" w:rsidRPr="00B35349">
          <w:rPr>
            <w:rStyle w:val="Hiperpovezava"/>
            <w:rFonts w:ascii="Arial" w:hAnsi="Arial" w:cs="Arial"/>
            <w:noProof/>
            <w:sz w:val="18"/>
            <w:szCs w:val="18"/>
            <w:lang w:val="sl-SI"/>
          </w:rPr>
          <w:t>Pridelava plodov</w:t>
        </w:r>
        <w:r w:rsidR="00B35349" w:rsidRPr="00B35349">
          <w:rPr>
            <w:rFonts w:ascii="Arial" w:hAnsi="Arial" w:cs="Arial"/>
            <w:noProof/>
            <w:webHidden/>
            <w:sz w:val="18"/>
            <w:szCs w:val="18"/>
          </w:rPr>
          <w:tab/>
        </w:r>
        <w:r w:rsidR="00B35349" w:rsidRPr="00B35349">
          <w:rPr>
            <w:rFonts w:ascii="Arial" w:hAnsi="Arial" w:cs="Arial"/>
            <w:noProof/>
            <w:webHidden/>
            <w:sz w:val="18"/>
            <w:szCs w:val="18"/>
          </w:rPr>
          <w:fldChar w:fldCharType="begin"/>
        </w:r>
        <w:r w:rsidR="00B35349" w:rsidRPr="00B35349">
          <w:rPr>
            <w:rFonts w:ascii="Arial" w:hAnsi="Arial" w:cs="Arial"/>
            <w:noProof/>
            <w:webHidden/>
            <w:sz w:val="18"/>
            <w:szCs w:val="18"/>
          </w:rPr>
          <w:instrText xml:space="preserve"> PAGEREF _Toc144800269 \h </w:instrText>
        </w:r>
        <w:r w:rsidR="00B35349" w:rsidRPr="00B35349">
          <w:rPr>
            <w:rFonts w:ascii="Arial" w:hAnsi="Arial" w:cs="Arial"/>
            <w:noProof/>
            <w:webHidden/>
            <w:sz w:val="18"/>
            <w:szCs w:val="18"/>
          </w:rPr>
        </w:r>
        <w:r w:rsidR="00B35349" w:rsidRPr="00B35349">
          <w:rPr>
            <w:rFonts w:ascii="Arial" w:hAnsi="Arial" w:cs="Arial"/>
            <w:noProof/>
            <w:webHidden/>
            <w:sz w:val="18"/>
            <w:szCs w:val="18"/>
          </w:rPr>
          <w:fldChar w:fldCharType="separate"/>
        </w:r>
        <w:r w:rsidR="00B35349" w:rsidRPr="00B35349">
          <w:rPr>
            <w:rFonts w:ascii="Arial" w:hAnsi="Arial" w:cs="Arial"/>
            <w:noProof/>
            <w:webHidden/>
            <w:sz w:val="18"/>
            <w:szCs w:val="18"/>
          </w:rPr>
          <w:t>13</w:t>
        </w:r>
        <w:r w:rsidR="00B35349" w:rsidRPr="00B35349">
          <w:rPr>
            <w:rFonts w:ascii="Arial" w:hAnsi="Arial" w:cs="Arial"/>
            <w:noProof/>
            <w:webHidden/>
            <w:sz w:val="18"/>
            <w:szCs w:val="18"/>
          </w:rPr>
          <w:fldChar w:fldCharType="end"/>
        </w:r>
      </w:hyperlink>
    </w:p>
    <w:p w14:paraId="340EFF28" w14:textId="752CF1BC" w:rsidR="00B35349" w:rsidRPr="00B35349" w:rsidRDefault="00B01AB3">
      <w:pPr>
        <w:pStyle w:val="Kazalovsebine1"/>
        <w:tabs>
          <w:tab w:val="left" w:pos="400"/>
          <w:tab w:val="right" w:leader="dot" w:pos="9488"/>
        </w:tabs>
        <w:rPr>
          <w:rFonts w:ascii="Arial" w:eastAsiaTheme="minorEastAsia" w:hAnsi="Arial" w:cs="Arial"/>
          <w:b w:val="0"/>
          <w:bCs w:val="0"/>
          <w:caps w:val="0"/>
          <w:noProof/>
          <w:sz w:val="18"/>
          <w:szCs w:val="18"/>
          <w:lang w:val="sl-SI" w:eastAsia="sl-SI"/>
        </w:rPr>
      </w:pPr>
      <w:hyperlink w:anchor="_Toc144800270" w:history="1">
        <w:r w:rsidR="00B35349" w:rsidRPr="00B35349">
          <w:rPr>
            <w:rStyle w:val="Hiperpovezava"/>
            <w:rFonts w:ascii="Arial" w:hAnsi="Arial" w:cs="Arial"/>
            <w:noProof/>
            <w:sz w:val="18"/>
            <w:szCs w:val="18"/>
          </w:rPr>
          <w:t>5.</w:t>
        </w:r>
        <w:r w:rsidR="00B35349" w:rsidRPr="00B35349">
          <w:rPr>
            <w:rFonts w:ascii="Arial" w:eastAsiaTheme="minorEastAsia" w:hAnsi="Arial" w:cs="Arial"/>
            <w:b w:val="0"/>
            <w:bCs w:val="0"/>
            <w:caps w:val="0"/>
            <w:noProof/>
            <w:sz w:val="18"/>
            <w:szCs w:val="18"/>
            <w:lang w:val="sl-SI" w:eastAsia="sl-SI"/>
          </w:rPr>
          <w:tab/>
        </w:r>
        <w:r w:rsidR="00B35349" w:rsidRPr="00B35349">
          <w:rPr>
            <w:rStyle w:val="Hiperpovezava"/>
            <w:rFonts w:ascii="Arial" w:hAnsi="Arial" w:cs="Arial"/>
            <w:noProof/>
            <w:sz w:val="18"/>
            <w:szCs w:val="18"/>
          </w:rPr>
          <w:t>UKREPI OB POTRDITVI NAVZOČNOSTI</w:t>
        </w:r>
        <w:r w:rsidR="00B35349" w:rsidRPr="00B35349">
          <w:rPr>
            <w:rFonts w:ascii="Arial" w:hAnsi="Arial" w:cs="Arial"/>
            <w:noProof/>
            <w:webHidden/>
            <w:sz w:val="18"/>
            <w:szCs w:val="18"/>
          </w:rPr>
          <w:tab/>
        </w:r>
        <w:r w:rsidR="00B35349" w:rsidRPr="00B35349">
          <w:rPr>
            <w:rFonts w:ascii="Arial" w:hAnsi="Arial" w:cs="Arial"/>
            <w:noProof/>
            <w:webHidden/>
            <w:sz w:val="18"/>
            <w:szCs w:val="18"/>
          </w:rPr>
          <w:fldChar w:fldCharType="begin"/>
        </w:r>
        <w:r w:rsidR="00B35349" w:rsidRPr="00B35349">
          <w:rPr>
            <w:rFonts w:ascii="Arial" w:hAnsi="Arial" w:cs="Arial"/>
            <w:noProof/>
            <w:webHidden/>
            <w:sz w:val="18"/>
            <w:szCs w:val="18"/>
          </w:rPr>
          <w:instrText xml:space="preserve"> PAGEREF _Toc144800270 \h </w:instrText>
        </w:r>
        <w:r w:rsidR="00B35349" w:rsidRPr="00B35349">
          <w:rPr>
            <w:rFonts w:ascii="Arial" w:hAnsi="Arial" w:cs="Arial"/>
            <w:noProof/>
            <w:webHidden/>
            <w:sz w:val="18"/>
            <w:szCs w:val="18"/>
          </w:rPr>
        </w:r>
        <w:r w:rsidR="00B35349" w:rsidRPr="00B35349">
          <w:rPr>
            <w:rFonts w:ascii="Arial" w:hAnsi="Arial" w:cs="Arial"/>
            <w:noProof/>
            <w:webHidden/>
            <w:sz w:val="18"/>
            <w:szCs w:val="18"/>
          </w:rPr>
          <w:fldChar w:fldCharType="separate"/>
        </w:r>
        <w:r w:rsidR="00B35349" w:rsidRPr="00B35349">
          <w:rPr>
            <w:rFonts w:ascii="Arial" w:hAnsi="Arial" w:cs="Arial"/>
            <w:noProof/>
            <w:webHidden/>
            <w:sz w:val="18"/>
            <w:szCs w:val="18"/>
          </w:rPr>
          <w:t>14</w:t>
        </w:r>
        <w:r w:rsidR="00B35349" w:rsidRPr="00B35349">
          <w:rPr>
            <w:rFonts w:ascii="Arial" w:hAnsi="Arial" w:cs="Arial"/>
            <w:noProof/>
            <w:webHidden/>
            <w:sz w:val="18"/>
            <w:szCs w:val="18"/>
          </w:rPr>
          <w:fldChar w:fldCharType="end"/>
        </w:r>
      </w:hyperlink>
    </w:p>
    <w:p w14:paraId="3E5F6EC8" w14:textId="2A060CDB" w:rsidR="00B35349" w:rsidRPr="00B35349" w:rsidRDefault="00B01AB3">
      <w:pPr>
        <w:pStyle w:val="Kazalovsebine2"/>
        <w:tabs>
          <w:tab w:val="left" w:pos="800"/>
          <w:tab w:val="right" w:leader="dot" w:pos="9488"/>
        </w:tabs>
        <w:rPr>
          <w:rFonts w:ascii="Arial" w:eastAsiaTheme="minorEastAsia" w:hAnsi="Arial" w:cs="Arial"/>
          <w:smallCaps w:val="0"/>
          <w:noProof/>
          <w:sz w:val="18"/>
          <w:szCs w:val="18"/>
          <w:lang w:val="sl-SI" w:eastAsia="sl-SI"/>
        </w:rPr>
      </w:pPr>
      <w:hyperlink w:anchor="_Toc144800271" w:history="1">
        <w:r w:rsidR="00B35349" w:rsidRPr="00B35349">
          <w:rPr>
            <w:rStyle w:val="Hiperpovezava"/>
            <w:rFonts w:ascii="Arial" w:hAnsi="Arial" w:cs="Arial"/>
            <w:noProof/>
            <w:sz w:val="18"/>
            <w:szCs w:val="18"/>
            <w:lang w:val="sl-SI"/>
          </w:rPr>
          <w:t>5.1</w:t>
        </w:r>
        <w:r w:rsidR="00B35349" w:rsidRPr="00B35349">
          <w:rPr>
            <w:rFonts w:ascii="Arial" w:eastAsiaTheme="minorEastAsia" w:hAnsi="Arial" w:cs="Arial"/>
            <w:smallCaps w:val="0"/>
            <w:noProof/>
            <w:sz w:val="18"/>
            <w:szCs w:val="18"/>
            <w:lang w:val="sl-SI" w:eastAsia="sl-SI"/>
          </w:rPr>
          <w:tab/>
        </w:r>
        <w:r w:rsidR="00B35349" w:rsidRPr="00B35349">
          <w:rPr>
            <w:rStyle w:val="Hiperpovezava"/>
            <w:rFonts w:ascii="Arial" w:hAnsi="Arial" w:cs="Arial"/>
            <w:noProof/>
            <w:sz w:val="18"/>
            <w:szCs w:val="18"/>
            <w:lang w:val="sl-SI"/>
          </w:rPr>
          <w:t>Postopek pristojnega organa</w:t>
        </w:r>
        <w:r w:rsidR="00B35349" w:rsidRPr="00B35349">
          <w:rPr>
            <w:rFonts w:ascii="Arial" w:hAnsi="Arial" w:cs="Arial"/>
            <w:noProof/>
            <w:webHidden/>
            <w:sz w:val="18"/>
            <w:szCs w:val="18"/>
          </w:rPr>
          <w:tab/>
        </w:r>
        <w:r w:rsidR="00B35349" w:rsidRPr="00B35349">
          <w:rPr>
            <w:rFonts w:ascii="Arial" w:hAnsi="Arial" w:cs="Arial"/>
            <w:noProof/>
            <w:webHidden/>
            <w:sz w:val="18"/>
            <w:szCs w:val="18"/>
          </w:rPr>
          <w:fldChar w:fldCharType="begin"/>
        </w:r>
        <w:r w:rsidR="00B35349" w:rsidRPr="00B35349">
          <w:rPr>
            <w:rFonts w:ascii="Arial" w:hAnsi="Arial" w:cs="Arial"/>
            <w:noProof/>
            <w:webHidden/>
            <w:sz w:val="18"/>
            <w:szCs w:val="18"/>
          </w:rPr>
          <w:instrText xml:space="preserve"> PAGEREF _Toc144800271 \h </w:instrText>
        </w:r>
        <w:r w:rsidR="00B35349" w:rsidRPr="00B35349">
          <w:rPr>
            <w:rFonts w:ascii="Arial" w:hAnsi="Arial" w:cs="Arial"/>
            <w:noProof/>
            <w:webHidden/>
            <w:sz w:val="18"/>
            <w:szCs w:val="18"/>
          </w:rPr>
        </w:r>
        <w:r w:rsidR="00B35349" w:rsidRPr="00B35349">
          <w:rPr>
            <w:rFonts w:ascii="Arial" w:hAnsi="Arial" w:cs="Arial"/>
            <w:noProof/>
            <w:webHidden/>
            <w:sz w:val="18"/>
            <w:szCs w:val="18"/>
          </w:rPr>
          <w:fldChar w:fldCharType="separate"/>
        </w:r>
        <w:r w:rsidR="00B35349" w:rsidRPr="00B35349">
          <w:rPr>
            <w:rFonts w:ascii="Arial" w:hAnsi="Arial" w:cs="Arial"/>
            <w:noProof/>
            <w:webHidden/>
            <w:sz w:val="18"/>
            <w:szCs w:val="18"/>
          </w:rPr>
          <w:t>14</w:t>
        </w:r>
        <w:r w:rsidR="00B35349" w:rsidRPr="00B35349">
          <w:rPr>
            <w:rFonts w:ascii="Arial" w:hAnsi="Arial" w:cs="Arial"/>
            <w:noProof/>
            <w:webHidden/>
            <w:sz w:val="18"/>
            <w:szCs w:val="18"/>
          </w:rPr>
          <w:fldChar w:fldCharType="end"/>
        </w:r>
      </w:hyperlink>
    </w:p>
    <w:p w14:paraId="6E29D2E8" w14:textId="56C24A9B" w:rsidR="00B35349" w:rsidRPr="00B35349" w:rsidRDefault="00B01AB3">
      <w:pPr>
        <w:pStyle w:val="Kazalovsebine3"/>
        <w:tabs>
          <w:tab w:val="left" w:pos="1200"/>
          <w:tab w:val="right" w:leader="dot" w:pos="9488"/>
        </w:tabs>
        <w:rPr>
          <w:rFonts w:ascii="Arial" w:eastAsiaTheme="minorEastAsia" w:hAnsi="Arial" w:cs="Arial"/>
          <w:i w:val="0"/>
          <w:iCs w:val="0"/>
          <w:noProof/>
          <w:sz w:val="18"/>
          <w:szCs w:val="18"/>
          <w:lang w:val="sl-SI" w:eastAsia="sl-SI"/>
        </w:rPr>
      </w:pPr>
      <w:hyperlink w:anchor="_Toc144800272" w:history="1">
        <w:r w:rsidR="00B35349" w:rsidRPr="00B35349">
          <w:rPr>
            <w:rStyle w:val="Hiperpovezava"/>
            <w:rFonts w:ascii="Arial" w:hAnsi="Arial" w:cs="Arial"/>
            <w:noProof/>
            <w:sz w:val="18"/>
            <w:szCs w:val="18"/>
            <w:lang w:val="sl-SI"/>
          </w:rPr>
          <w:t>5.1.1</w:t>
        </w:r>
        <w:r w:rsidR="00B35349" w:rsidRPr="00B35349">
          <w:rPr>
            <w:rFonts w:ascii="Arial" w:eastAsiaTheme="minorEastAsia" w:hAnsi="Arial" w:cs="Arial"/>
            <w:i w:val="0"/>
            <w:iCs w:val="0"/>
            <w:noProof/>
            <w:sz w:val="18"/>
            <w:szCs w:val="18"/>
            <w:lang w:val="sl-SI" w:eastAsia="sl-SI"/>
          </w:rPr>
          <w:tab/>
        </w:r>
        <w:r w:rsidR="00B35349" w:rsidRPr="00B35349">
          <w:rPr>
            <w:rStyle w:val="Hiperpovezava"/>
            <w:rFonts w:ascii="Arial" w:hAnsi="Arial" w:cs="Arial"/>
            <w:noProof/>
            <w:sz w:val="18"/>
            <w:szCs w:val="18"/>
            <w:lang w:val="sl-SI"/>
          </w:rPr>
          <w:t>Upoštevanje biovarnostnih (higienskih) ukrepov uradne osebe pristojnega organa</w:t>
        </w:r>
        <w:r w:rsidR="00B35349" w:rsidRPr="00B35349">
          <w:rPr>
            <w:rFonts w:ascii="Arial" w:hAnsi="Arial" w:cs="Arial"/>
            <w:noProof/>
            <w:webHidden/>
            <w:sz w:val="18"/>
            <w:szCs w:val="18"/>
          </w:rPr>
          <w:tab/>
        </w:r>
        <w:r w:rsidR="00B35349" w:rsidRPr="00B35349">
          <w:rPr>
            <w:rFonts w:ascii="Arial" w:hAnsi="Arial" w:cs="Arial"/>
            <w:noProof/>
            <w:webHidden/>
            <w:sz w:val="18"/>
            <w:szCs w:val="18"/>
          </w:rPr>
          <w:fldChar w:fldCharType="begin"/>
        </w:r>
        <w:r w:rsidR="00B35349" w:rsidRPr="00B35349">
          <w:rPr>
            <w:rFonts w:ascii="Arial" w:hAnsi="Arial" w:cs="Arial"/>
            <w:noProof/>
            <w:webHidden/>
            <w:sz w:val="18"/>
            <w:szCs w:val="18"/>
          </w:rPr>
          <w:instrText xml:space="preserve"> PAGEREF _Toc144800272 \h </w:instrText>
        </w:r>
        <w:r w:rsidR="00B35349" w:rsidRPr="00B35349">
          <w:rPr>
            <w:rFonts w:ascii="Arial" w:hAnsi="Arial" w:cs="Arial"/>
            <w:noProof/>
            <w:webHidden/>
            <w:sz w:val="18"/>
            <w:szCs w:val="18"/>
          </w:rPr>
        </w:r>
        <w:r w:rsidR="00B35349" w:rsidRPr="00B35349">
          <w:rPr>
            <w:rFonts w:ascii="Arial" w:hAnsi="Arial" w:cs="Arial"/>
            <w:noProof/>
            <w:webHidden/>
            <w:sz w:val="18"/>
            <w:szCs w:val="18"/>
          </w:rPr>
          <w:fldChar w:fldCharType="separate"/>
        </w:r>
        <w:r w:rsidR="00B35349" w:rsidRPr="00B35349">
          <w:rPr>
            <w:rFonts w:ascii="Arial" w:hAnsi="Arial" w:cs="Arial"/>
            <w:noProof/>
            <w:webHidden/>
            <w:sz w:val="18"/>
            <w:szCs w:val="18"/>
          </w:rPr>
          <w:t>14</w:t>
        </w:r>
        <w:r w:rsidR="00B35349" w:rsidRPr="00B35349">
          <w:rPr>
            <w:rFonts w:ascii="Arial" w:hAnsi="Arial" w:cs="Arial"/>
            <w:noProof/>
            <w:webHidden/>
            <w:sz w:val="18"/>
            <w:szCs w:val="18"/>
          </w:rPr>
          <w:fldChar w:fldCharType="end"/>
        </w:r>
      </w:hyperlink>
    </w:p>
    <w:p w14:paraId="558D0FD5" w14:textId="1D853D06" w:rsidR="00B35349" w:rsidRPr="00B35349" w:rsidRDefault="00B01AB3">
      <w:pPr>
        <w:pStyle w:val="Kazalovsebine3"/>
        <w:tabs>
          <w:tab w:val="left" w:pos="1200"/>
          <w:tab w:val="right" w:leader="dot" w:pos="9488"/>
        </w:tabs>
        <w:rPr>
          <w:rFonts w:ascii="Arial" w:eastAsiaTheme="minorEastAsia" w:hAnsi="Arial" w:cs="Arial"/>
          <w:i w:val="0"/>
          <w:iCs w:val="0"/>
          <w:noProof/>
          <w:sz w:val="18"/>
          <w:szCs w:val="18"/>
          <w:lang w:val="sl-SI" w:eastAsia="sl-SI"/>
        </w:rPr>
      </w:pPr>
      <w:hyperlink w:anchor="_Toc144800273" w:history="1">
        <w:r w:rsidR="00B35349" w:rsidRPr="00B35349">
          <w:rPr>
            <w:rStyle w:val="Hiperpovezava"/>
            <w:rFonts w:ascii="Arial" w:hAnsi="Arial" w:cs="Arial"/>
            <w:noProof/>
            <w:sz w:val="18"/>
            <w:szCs w:val="18"/>
            <w:lang w:val="sl-SI"/>
          </w:rPr>
          <w:t>5.1.2</w:t>
        </w:r>
        <w:r w:rsidR="00B35349" w:rsidRPr="00B35349">
          <w:rPr>
            <w:rFonts w:ascii="Arial" w:eastAsiaTheme="minorEastAsia" w:hAnsi="Arial" w:cs="Arial"/>
            <w:i w:val="0"/>
            <w:iCs w:val="0"/>
            <w:noProof/>
            <w:sz w:val="18"/>
            <w:szCs w:val="18"/>
            <w:lang w:val="sl-SI" w:eastAsia="sl-SI"/>
          </w:rPr>
          <w:tab/>
        </w:r>
        <w:r w:rsidR="00B35349" w:rsidRPr="00B35349">
          <w:rPr>
            <w:rStyle w:val="Hiperpovezava"/>
            <w:rFonts w:ascii="Arial" w:hAnsi="Arial" w:cs="Arial"/>
            <w:noProof/>
            <w:sz w:val="18"/>
            <w:szCs w:val="18"/>
            <w:lang w:val="sl-SI"/>
          </w:rPr>
          <w:t>Zbiranje podatkov na mestu okužbe ob utemeljenem sumu</w:t>
        </w:r>
        <w:r w:rsidR="00B35349" w:rsidRPr="00B35349">
          <w:rPr>
            <w:rFonts w:ascii="Arial" w:hAnsi="Arial" w:cs="Arial"/>
            <w:noProof/>
            <w:webHidden/>
            <w:sz w:val="18"/>
            <w:szCs w:val="18"/>
          </w:rPr>
          <w:tab/>
        </w:r>
        <w:r w:rsidR="00B35349" w:rsidRPr="00B35349">
          <w:rPr>
            <w:rFonts w:ascii="Arial" w:hAnsi="Arial" w:cs="Arial"/>
            <w:noProof/>
            <w:webHidden/>
            <w:sz w:val="18"/>
            <w:szCs w:val="18"/>
          </w:rPr>
          <w:fldChar w:fldCharType="begin"/>
        </w:r>
        <w:r w:rsidR="00B35349" w:rsidRPr="00B35349">
          <w:rPr>
            <w:rFonts w:ascii="Arial" w:hAnsi="Arial" w:cs="Arial"/>
            <w:noProof/>
            <w:webHidden/>
            <w:sz w:val="18"/>
            <w:szCs w:val="18"/>
          </w:rPr>
          <w:instrText xml:space="preserve"> PAGEREF _Toc144800273 \h </w:instrText>
        </w:r>
        <w:r w:rsidR="00B35349" w:rsidRPr="00B35349">
          <w:rPr>
            <w:rFonts w:ascii="Arial" w:hAnsi="Arial" w:cs="Arial"/>
            <w:noProof/>
            <w:webHidden/>
            <w:sz w:val="18"/>
            <w:szCs w:val="18"/>
          </w:rPr>
        </w:r>
        <w:r w:rsidR="00B35349" w:rsidRPr="00B35349">
          <w:rPr>
            <w:rFonts w:ascii="Arial" w:hAnsi="Arial" w:cs="Arial"/>
            <w:noProof/>
            <w:webHidden/>
            <w:sz w:val="18"/>
            <w:szCs w:val="18"/>
          </w:rPr>
          <w:fldChar w:fldCharType="separate"/>
        </w:r>
        <w:r w:rsidR="00B35349" w:rsidRPr="00B35349">
          <w:rPr>
            <w:rFonts w:ascii="Arial" w:hAnsi="Arial" w:cs="Arial"/>
            <w:noProof/>
            <w:webHidden/>
            <w:sz w:val="18"/>
            <w:szCs w:val="18"/>
          </w:rPr>
          <w:t>14</w:t>
        </w:r>
        <w:r w:rsidR="00B35349" w:rsidRPr="00B35349">
          <w:rPr>
            <w:rFonts w:ascii="Arial" w:hAnsi="Arial" w:cs="Arial"/>
            <w:noProof/>
            <w:webHidden/>
            <w:sz w:val="18"/>
            <w:szCs w:val="18"/>
          </w:rPr>
          <w:fldChar w:fldCharType="end"/>
        </w:r>
      </w:hyperlink>
    </w:p>
    <w:p w14:paraId="1FA53A78" w14:textId="33249CBF" w:rsidR="00B35349" w:rsidRPr="00B35349" w:rsidRDefault="00B01AB3">
      <w:pPr>
        <w:pStyle w:val="Kazalovsebine2"/>
        <w:tabs>
          <w:tab w:val="left" w:pos="800"/>
          <w:tab w:val="right" w:leader="dot" w:pos="9488"/>
        </w:tabs>
        <w:rPr>
          <w:rFonts w:ascii="Arial" w:eastAsiaTheme="minorEastAsia" w:hAnsi="Arial" w:cs="Arial"/>
          <w:smallCaps w:val="0"/>
          <w:noProof/>
          <w:sz w:val="18"/>
          <w:szCs w:val="18"/>
          <w:lang w:val="sl-SI" w:eastAsia="sl-SI"/>
        </w:rPr>
      </w:pPr>
      <w:hyperlink w:anchor="_Toc144800274" w:history="1">
        <w:r w:rsidR="00B35349" w:rsidRPr="00B35349">
          <w:rPr>
            <w:rStyle w:val="Hiperpovezava"/>
            <w:rFonts w:ascii="Arial" w:hAnsi="Arial" w:cs="Arial"/>
            <w:noProof/>
            <w:sz w:val="18"/>
            <w:szCs w:val="18"/>
            <w:lang w:val="sl-SI"/>
          </w:rPr>
          <w:t>5.2</w:t>
        </w:r>
        <w:r w:rsidR="00B35349" w:rsidRPr="00B35349">
          <w:rPr>
            <w:rFonts w:ascii="Arial" w:eastAsiaTheme="minorEastAsia" w:hAnsi="Arial" w:cs="Arial"/>
            <w:smallCaps w:val="0"/>
            <w:noProof/>
            <w:sz w:val="18"/>
            <w:szCs w:val="18"/>
            <w:lang w:val="sl-SI" w:eastAsia="sl-SI"/>
          </w:rPr>
          <w:tab/>
        </w:r>
        <w:r w:rsidR="00B35349" w:rsidRPr="00B35349">
          <w:rPr>
            <w:rStyle w:val="Hiperpovezava"/>
            <w:rFonts w:ascii="Arial" w:hAnsi="Arial" w:cs="Arial"/>
            <w:noProof/>
            <w:sz w:val="18"/>
            <w:szCs w:val="18"/>
            <w:lang w:val="sl-SI"/>
          </w:rPr>
          <w:t>Ukrepi na mestu okužbe</w:t>
        </w:r>
        <w:r w:rsidR="00B35349" w:rsidRPr="00B35349">
          <w:rPr>
            <w:rFonts w:ascii="Arial" w:hAnsi="Arial" w:cs="Arial"/>
            <w:noProof/>
            <w:webHidden/>
            <w:sz w:val="18"/>
            <w:szCs w:val="18"/>
          </w:rPr>
          <w:tab/>
        </w:r>
        <w:r w:rsidR="00B35349" w:rsidRPr="00B35349">
          <w:rPr>
            <w:rFonts w:ascii="Arial" w:hAnsi="Arial" w:cs="Arial"/>
            <w:noProof/>
            <w:webHidden/>
            <w:sz w:val="18"/>
            <w:szCs w:val="18"/>
          </w:rPr>
          <w:fldChar w:fldCharType="begin"/>
        </w:r>
        <w:r w:rsidR="00B35349" w:rsidRPr="00B35349">
          <w:rPr>
            <w:rFonts w:ascii="Arial" w:hAnsi="Arial" w:cs="Arial"/>
            <w:noProof/>
            <w:webHidden/>
            <w:sz w:val="18"/>
            <w:szCs w:val="18"/>
          </w:rPr>
          <w:instrText xml:space="preserve"> PAGEREF _Toc144800274 \h </w:instrText>
        </w:r>
        <w:r w:rsidR="00B35349" w:rsidRPr="00B35349">
          <w:rPr>
            <w:rFonts w:ascii="Arial" w:hAnsi="Arial" w:cs="Arial"/>
            <w:noProof/>
            <w:webHidden/>
            <w:sz w:val="18"/>
            <w:szCs w:val="18"/>
          </w:rPr>
        </w:r>
        <w:r w:rsidR="00B35349" w:rsidRPr="00B35349">
          <w:rPr>
            <w:rFonts w:ascii="Arial" w:hAnsi="Arial" w:cs="Arial"/>
            <w:noProof/>
            <w:webHidden/>
            <w:sz w:val="18"/>
            <w:szCs w:val="18"/>
          </w:rPr>
          <w:fldChar w:fldCharType="separate"/>
        </w:r>
        <w:r w:rsidR="00B35349" w:rsidRPr="00B35349">
          <w:rPr>
            <w:rFonts w:ascii="Arial" w:hAnsi="Arial" w:cs="Arial"/>
            <w:noProof/>
            <w:webHidden/>
            <w:sz w:val="18"/>
            <w:szCs w:val="18"/>
          </w:rPr>
          <w:t>14</w:t>
        </w:r>
        <w:r w:rsidR="00B35349" w:rsidRPr="00B35349">
          <w:rPr>
            <w:rFonts w:ascii="Arial" w:hAnsi="Arial" w:cs="Arial"/>
            <w:noProof/>
            <w:webHidden/>
            <w:sz w:val="18"/>
            <w:szCs w:val="18"/>
          </w:rPr>
          <w:fldChar w:fldCharType="end"/>
        </w:r>
      </w:hyperlink>
    </w:p>
    <w:p w14:paraId="20C0CA23" w14:textId="2F981E20" w:rsidR="00B35349" w:rsidRPr="00B35349" w:rsidRDefault="00B01AB3">
      <w:pPr>
        <w:pStyle w:val="Kazalovsebine3"/>
        <w:tabs>
          <w:tab w:val="left" w:pos="1200"/>
          <w:tab w:val="right" w:leader="dot" w:pos="9488"/>
        </w:tabs>
        <w:rPr>
          <w:rFonts w:ascii="Arial" w:eastAsiaTheme="minorEastAsia" w:hAnsi="Arial" w:cs="Arial"/>
          <w:i w:val="0"/>
          <w:iCs w:val="0"/>
          <w:noProof/>
          <w:sz w:val="18"/>
          <w:szCs w:val="18"/>
          <w:lang w:val="sl-SI" w:eastAsia="sl-SI"/>
        </w:rPr>
      </w:pPr>
      <w:hyperlink w:anchor="_Toc144800275" w:history="1">
        <w:r w:rsidR="00B35349" w:rsidRPr="00B35349">
          <w:rPr>
            <w:rStyle w:val="Hiperpovezava"/>
            <w:rFonts w:ascii="Arial" w:hAnsi="Arial" w:cs="Arial"/>
            <w:noProof/>
            <w:sz w:val="18"/>
            <w:szCs w:val="18"/>
            <w:lang w:val="sl-SI"/>
          </w:rPr>
          <w:t>5.2.1</w:t>
        </w:r>
        <w:r w:rsidR="00B35349" w:rsidRPr="00B35349">
          <w:rPr>
            <w:rFonts w:ascii="Arial" w:eastAsiaTheme="minorEastAsia" w:hAnsi="Arial" w:cs="Arial"/>
            <w:i w:val="0"/>
            <w:iCs w:val="0"/>
            <w:noProof/>
            <w:sz w:val="18"/>
            <w:szCs w:val="18"/>
            <w:lang w:val="sl-SI" w:eastAsia="sl-SI"/>
          </w:rPr>
          <w:tab/>
        </w:r>
        <w:r w:rsidR="00B35349" w:rsidRPr="00B35349">
          <w:rPr>
            <w:rStyle w:val="Hiperpovezava"/>
            <w:rFonts w:ascii="Arial" w:hAnsi="Arial" w:cs="Arial"/>
            <w:noProof/>
            <w:sz w:val="18"/>
            <w:szCs w:val="18"/>
            <w:lang w:val="sl-SI"/>
          </w:rPr>
          <w:t>Okužene rastline (sadike, rastline za pridelavo semena ali plodov) in nadzorovani predmeti</w:t>
        </w:r>
        <w:r w:rsidR="00B35349" w:rsidRPr="00B35349">
          <w:rPr>
            <w:rFonts w:ascii="Arial" w:hAnsi="Arial" w:cs="Arial"/>
            <w:noProof/>
            <w:webHidden/>
            <w:sz w:val="18"/>
            <w:szCs w:val="18"/>
          </w:rPr>
          <w:tab/>
        </w:r>
        <w:r w:rsidR="00B35349" w:rsidRPr="00B35349">
          <w:rPr>
            <w:rFonts w:ascii="Arial" w:hAnsi="Arial" w:cs="Arial"/>
            <w:noProof/>
            <w:webHidden/>
            <w:sz w:val="18"/>
            <w:szCs w:val="18"/>
          </w:rPr>
          <w:fldChar w:fldCharType="begin"/>
        </w:r>
        <w:r w:rsidR="00B35349" w:rsidRPr="00B35349">
          <w:rPr>
            <w:rFonts w:ascii="Arial" w:hAnsi="Arial" w:cs="Arial"/>
            <w:noProof/>
            <w:webHidden/>
            <w:sz w:val="18"/>
            <w:szCs w:val="18"/>
          </w:rPr>
          <w:instrText xml:space="preserve"> PAGEREF _Toc144800275 \h </w:instrText>
        </w:r>
        <w:r w:rsidR="00B35349" w:rsidRPr="00B35349">
          <w:rPr>
            <w:rFonts w:ascii="Arial" w:hAnsi="Arial" w:cs="Arial"/>
            <w:noProof/>
            <w:webHidden/>
            <w:sz w:val="18"/>
            <w:szCs w:val="18"/>
          </w:rPr>
        </w:r>
        <w:r w:rsidR="00B35349" w:rsidRPr="00B35349">
          <w:rPr>
            <w:rFonts w:ascii="Arial" w:hAnsi="Arial" w:cs="Arial"/>
            <w:noProof/>
            <w:webHidden/>
            <w:sz w:val="18"/>
            <w:szCs w:val="18"/>
          </w:rPr>
          <w:fldChar w:fldCharType="separate"/>
        </w:r>
        <w:r w:rsidR="00B35349" w:rsidRPr="00B35349">
          <w:rPr>
            <w:rFonts w:ascii="Arial" w:hAnsi="Arial" w:cs="Arial"/>
            <w:noProof/>
            <w:webHidden/>
            <w:sz w:val="18"/>
            <w:szCs w:val="18"/>
          </w:rPr>
          <w:t>14</w:t>
        </w:r>
        <w:r w:rsidR="00B35349" w:rsidRPr="00B35349">
          <w:rPr>
            <w:rFonts w:ascii="Arial" w:hAnsi="Arial" w:cs="Arial"/>
            <w:noProof/>
            <w:webHidden/>
            <w:sz w:val="18"/>
            <w:szCs w:val="18"/>
          </w:rPr>
          <w:fldChar w:fldCharType="end"/>
        </w:r>
      </w:hyperlink>
    </w:p>
    <w:p w14:paraId="1F177191" w14:textId="763FF2EB" w:rsidR="00B35349" w:rsidRPr="00B35349" w:rsidRDefault="00B01AB3">
      <w:pPr>
        <w:pStyle w:val="Kazalovsebine3"/>
        <w:tabs>
          <w:tab w:val="left" w:pos="1200"/>
          <w:tab w:val="right" w:leader="dot" w:pos="9488"/>
        </w:tabs>
        <w:rPr>
          <w:rFonts w:ascii="Arial" w:eastAsiaTheme="minorEastAsia" w:hAnsi="Arial" w:cs="Arial"/>
          <w:i w:val="0"/>
          <w:iCs w:val="0"/>
          <w:noProof/>
          <w:sz w:val="18"/>
          <w:szCs w:val="18"/>
          <w:lang w:val="sl-SI" w:eastAsia="sl-SI"/>
        </w:rPr>
      </w:pPr>
      <w:hyperlink w:anchor="_Toc144800276" w:history="1">
        <w:r w:rsidR="00B35349" w:rsidRPr="00B35349">
          <w:rPr>
            <w:rStyle w:val="Hiperpovezava"/>
            <w:rFonts w:ascii="Arial" w:hAnsi="Arial" w:cs="Arial"/>
            <w:noProof/>
            <w:sz w:val="18"/>
            <w:szCs w:val="18"/>
            <w:lang w:val="sl-SI"/>
          </w:rPr>
          <w:t>5.2.2</w:t>
        </w:r>
        <w:r w:rsidR="00B35349" w:rsidRPr="00B35349">
          <w:rPr>
            <w:rFonts w:ascii="Arial" w:eastAsiaTheme="minorEastAsia" w:hAnsi="Arial" w:cs="Arial"/>
            <w:i w:val="0"/>
            <w:iCs w:val="0"/>
            <w:noProof/>
            <w:sz w:val="18"/>
            <w:szCs w:val="18"/>
            <w:lang w:val="sl-SI" w:eastAsia="sl-SI"/>
          </w:rPr>
          <w:tab/>
        </w:r>
        <w:r w:rsidR="00B35349" w:rsidRPr="00B35349">
          <w:rPr>
            <w:rStyle w:val="Hiperpovezava"/>
            <w:rFonts w:ascii="Arial" w:hAnsi="Arial" w:cs="Arial"/>
            <w:noProof/>
            <w:sz w:val="18"/>
            <w:szCs w:val="18"/>
            <w:lang w:val="sl-SI"/>
          </w:rPr>
          <w:t>Ugotavljanje obsega okužbe</w:t>
        </w:r>
        <w:r w:rsidR="00B35349" w:rsidRPr="00B35349">
          <w:rPr>
            <w:rFonts w:ascii="Arial" w:hAnsi="Arial" w:cs="Arial"/>
            <w:noProof/>
            <w:webHidden/>
            <w:sz w:val="18"/>
            <w:szCs w:val="18"/>
          </w:rPr>
          <w:tab/>
        </w:r>
        <w:r w:rsidR="00B35349" w:rsidRPr="00B35349">
          <w:rPr>
            <w:rFonts w:ascii="Arial" w:hAnsi="Arial" w:cs="Arial"/>
            <w:noProof/>
            <w:webHidden/>
            <w:sz w:val="18"/>
            <w:szCs w:val="18"/>
          </w:rPr>
          <w:fldChar w:fldCharType="begin"/>
        </w:r>
        <w:r w:rsidR="00B35349" w:rsidRPr="00B35349">
          <w:rPr>
            <w:rFonts w:ascii="Arial" w:hAnsi="Arial" w:cs="Arial"/>
            <w:noProof/>
            <w:webHidden/>
            <w:sz w:val="18"/>
            <w:szCs w:val="18"/>
          </w:rPr>
          <w:instrText xml:space="preserve"> PAGEREF _Toc144800276 \h </w:instrText>
        </w:r>
        <w:r w:rsidR="00B35349" w:rsidRPr="00B35349">
          <w:rPr>
            <w:rFonts w:ascii="Arial" w:hAnsi="Arial" w:cs="Arial"/>
            <w:noProof/>
            <w:webHidden/>
            <w:sz w:val="18"/>
            <w:szCs w:val="18"/>
          </w:rPr>
        </w:r>
        <w:r w:rsidR="00B35349" w:rsidRPr="00B35349">
          <w:rPr>
            <w:rFonts w:ascii="Arial" w:hAnsi="Arial" w:cs="Arial"/>
            <w:noProof/>
            <w:webHidden/>
            <w:sz w:val="18"/>
            <w:szCs w:val="18"/>
          </w:rPr>
          <w:fldChar w:fldCharType="separate"/>
        </w:r>
        <w:r w:rsidR="00B35349" w:rsidRPr="00B35349">
          <w:rPr>
            <w:rFonts w:ascii="Arial" w:hAnsi="Arial" w:cs="Arial"/>
            <w:noProof/>
            <w:webHidden/>
            <w:sz w:val="18"/>
            <w:szCs w:val="18"/>
          </w:rPr>
          <w:t>14</w:t>
        </w:r>
        <w:r w:rsidR="00B35349" w:rsidRPr="00B35349">
          <w:rPr>
            <w:rFonts w:ascii="Arial" w:hAnsi="Arial" w:cs="Arial"/>
            <w:noProof/>
            <w:webHidden/>
            <w:sz w:val="18"/>
            <w:szCs w:val="18"/>
          </w:rPr>
          <w:fldChar w:fldCharType="end"/>
        </w:r>
      </w:hyperlink>
    </w:p>
    <w:p w14:paraId="616C7AC6" w14:textId="175C8FCC" w:rsidR="00B35349" w:rsidRPr="00B35349" w:rsidRDefault="00B01AB3">
      <w:pPr>
        <w:pStyle w:val="Kazalovsebine1"/>
        <w:tabs>
          <w:tab w:val="left" w:pos="400"/>
          <w:tab w:val="right" w:leader="dot" w:pos="9488"/>
        </w:tabs>
        <w:rPr>
          <w:rFonts w:ascii="Arial" w:eastAsiaTheme="minorEastAsia" w:hAnsi="Arial" w:cs="Arial"/>
          <w:b w:val="0"/>
          <w:bCs w:val="0"/>
          <w:caps w:val="0"/>
          <w:noProof/>
          <w:sz w:val="18"/>
          <w:szCs w:val="18"/>
          <w:lang w:val="sl-SI" w:eastAsia="sl-SI"/>
        </w:rPr>
      </w:pPr>
      <w:hyperlink w:anchor="_Toc144800277" w:history="1">
        <w:r w:rsidR="00B35349" w:rsidRPr="00B35349">
          <w:rPr>
            <w:rStyle w:val="Hiperpovezava"/>
            <w:rFonts w:ascii="Arial" w:hAnsi="Arial" w:cs="Arial"/>
            <w:noProof/>
            <w:sz w:val="18"/>
            <w:szCs w:val="18"/>
          </w:rPr>
          <w:t>6.</w:t>
        </w:r>
        <w:r w:rsidR="00B35349" w:rsidRPr="00B35349">
          <w:rPr>
            <w:rFonts w:ascii="Arial" w:eastAsiaTheme="minorEastAsia" w:hAnsi="Arial" w:cs="Arial"/>
            <w:b w:val="0"/>
            <w:bCs w:val="0"/>
            <w:caps w:val="0"/>
            <w:noProof/>
            <w:sz w:val="18"/>
            <w:szCs w:val="18"/>
            <w:lang w:val="sl-SI" w:eastAsia="sl-SI"/>
          </w:rPr>
          <w:tab/>
        </w:r>
        <w:r w:rsidR="00B35349" w:rsidRPr="00B35349">
          <w:rPr>
            <w:rStyle w:val="Hiperpovezava"/>
            <w:rFonts w:ascii="Arial" w:hAnsi="Arial" w:cs="Arial"/>
            <w:noProof/>
            <w:sz w:val="18"/>
            <w:szCs w:val="18"/>
          </w:rPr>
          <w:t>Določitev razmejenih območij: OKUŽENO OBMOČJE IN VAROVALNI PAS</w:t>
        </w:r>
        <w:r w:rsidR="00B35349" w:rsidRPr="00B35349">
          <w:rPr>
            <w:rFonts w:ascii="Arial" w:hAnsi="Arial" w:cs="Arial"/>
            <w:noProof/>
            <w:webHidden/>
            <w:sz w:val="18"/>
            <w:szCs w:val="18"/>
          </w:rPr>
          <w:tab/>
        </w:r>
        <w:r w:rsidR="00B35349" w:rsidRPr="00B35349">
          <w:rPr>
            <w:rFonts w:ascii="Arial" w:hAnsi="Arial" w:cs="Arial"/>
            <w:noProof/>
            <w:webHidden/>
            <w:sz w:val="18"/>
            <w:szCs w:val="18"/>
          </w:rPr>
          <w:fldChar w:fldCharType="begin"/>
        </w:r>
        <w:r w:rsidR="00B35349" w:rsidRPr="00B35349">
          <w:rPr>
            <w:rFonts w:ascii="Arial" w:hAnsi="Arial" w:cs="Arial"/>
            <w:noProof/>
            <w:webHidden/>
            <w:sz w:val="18"/>
            <w:szCs w:val="18"/>
          </w:rPr>
          <w:instrText xml:space="preserve"> PAGEREF _Toc144800277 \h </w:instrText>
        </w:r>
        <w:r w:rsidR="00B35349" w:rsidRPr="00B35349">
          <w:rPr>
            <w:rFonts w:ascii="Arial" w:hAnsi="Arial" w:cs="Arial"/>
            <w:noProof/>
            <w:webHidden/>
            <w:sz w:val="18"/>
            <w:szCs w:val="18"/>
          </w:rPr>
        </w:r>
        <w:r w:rsidR="00B35349" w:rsidRPr="00B35349">
          <w:rPr>
            <w:rFonts w:ascii="Arial" w:hAnsi="Arial" w:cs="Arial"/>
            <w:noProof/>
            <w:webHidden/>
            <w:sz w:val="18"/>
            <w:szCs w:val="18"/>
          </w:rPr>
          <w:fldChar w:fldCharType="separate"/>
        </w:r>
        <w:r w:rsidR="00B35349" w:rsidRPr="00B35349">
          <w:rPr>
            <w:rFonts w:ascii="Arial" w:hAnsi="Arial" w:cs="Arial"/>
            <w:noProof/>
            <w:webHidden/>
            <w:sz w:val="18"/>
            <w:szCs w:val="18"/>
          </w:rPr>
          <w:t>16</w:t>
        </w:r>
        <w:r w:rsidR="00B35349" w:rsidRPr="00B35349">
          <w:rPr>
            <w:rFonts w:ascii="Arial" w:hAnsi="Arial" w:cs="Arial"/>
            <w:noProof/>
            <w:webHidden/>
            <w:sz w:val="18"/>
            <w:szCs w:val="18"/>
          </w:rPr>
          <w:fldChar w:fldCharType="end"/>
        </w:r>
      </w:hyperlink>
    </w:p>
    <w:p w14:paraId="19AEF97D" w14:textId="4494592F" w:rsidR="00B35349" w:rsidRPr="00B35349" w:rsidRDefault="00B01AB3">
      <w:pPr>
        <w:pStyle w:val="Kazalovsebine1"/>
        <w:tabs>
          <w:tab w:val="left" w:pos="400"/>
          <w:tab w:val="right" w:leader="dot" w:pos="9488"/>
        </w:tabs>
        <w:rPr>
          <w:rFonts w:ascii="Arial" w:eastAsiaTheme="minorEastAsia" w:hAnsi="Arial" w:cs="Arial"/>
          <w:b w:val="0"/>
          <w:bCs w:val="0"/>
          <w:caps w:val="0"/>
          <w:noProof/>
          <w:sz w:val="18"/>
          <w:szCs w:val="18"/>
          <w:lang w:val="sl-SI" w:eastAsia="sl-SI"/>
        </w:rPr>
      </w:pPr>
      <w:hyperlink w:anchor="_Toc144800278" w:history="1">
        <w:r w:rsidR="00B35349" w:rsidRPr="00B35349">
          <w:rPr>
            <w:rStyle w:val="Hiperpovezava"/>
            <w:rFonts w:ascii="Arial" w:hAnsi="Arial" w:cs="Arial"/>
            <w:noProof/>
            <w:sz w:val="18"/>
            <w:szCs w:val="18"/>
          </w:rPr>
          <w:t>7.</w:t>
        </w:r>
        <w:r w:rsidR="00B35349" w:rsidRPr="00B35349">
          <w:rPr>
            <w:rFonts w:ascii="Arial" w:eastAsiaTheme="minorEastAsia" w:hAnsi="Arial" w:cs="Arial"/>
            <w:b w:val="0"/>
            <w:bCs w:val="0"/>
            <w:caps w:val="0"/>
            <w:noProof/>
            <w:sz w:val="18"/>
            <w:szCs w:val="18"/>
            <w:lang w:val="sl-SI" w:eastAsia="sl-SI"/>
          </w:rPr>
          <w:tab/>
        </w:r>
        <w:r w:rsidR="00B35349" w:rsidRPr="00B35349">
          <w:rPr>
            <w:rStyle w:val="Hiperpovezava"/>
            <w:rFonts w:ascii="Arial" w:hAnsi="Arial" w:cs="Arial"/>
            <w:noProof/>
            <w:sz w:val="18"/>
            <w:szCs w:val="18"/>
          </w:rPr>
          <w:t>Ozaveščanje in obveščanje deležnikov in javnosti OB POTRDITVI</w:t>
        </w:r>
        <w:r w:rsidR="00B35349" w:rsidRPr="00B35349">
          <w:rPr>
            <w:rFonts w:ascii="Arial" w:hAnsi="Arial" w:cs="Arial"/>
            <w:noProof/>
            <w:webHidden/>
            <w:sz w:val="18"/>
            <w:szCs w:val="18"/>
          </w:rPr>
          <w:tab/>
        </w:r>
        <w:r w:rsidR="00B35349" w:rsidRPr="00B35349">
          <w:rPr>
            <w:rFonts w:ascii="Arial" w:hAnsi="Arial" w:cs="Arial"/>
            <w:noProof/>
            <w:webHidden/>
            <w:sz w:val="18"/>
            <w:szCs w:val="18"/>
          </w:rPr>
          <w:fldChar w:fldCharType="begin"/>
        </w:r>
        <w:r w:rsidR="00B35349" w:rsidRPr="00B35349">
          <w:rPr>
            <w:rFonts w:ascii="Arial" w:hAnsi="Arial" w:cs="Arial"/>
            <w:noProof/>
            <w:webHidden/>
            <w:sz w:val="18"/>
            <w:szCs w:val="18"/>
          </w:rPr>
          <w:instrText xml:space="preserve"> PAGEREF _Toc144800278 \h </w:instrText>
        </w:r>
        <w:r w:rsidR="00B35349" w:rsidRPr="00B35349">
          <w:rPr>
            <w:rFonts w:ascii="Arial" w:hAnsi="Arial" w:cs="Arial"/>
            <w:noProof/>
            <w:webHidden/>
            <w:sz w:val="18"/>
            <w:szCs w:val="18"/>
          </w:rPr>
        </w:r>
        <w:r w:rsidR="00B35349" w:rsidRPr="00B35349">
          <w:rPr>
            <w:rFonts w:ascii="Arial" w:hAnsi="Arial" w:cs="Arial"/>
            <w:noProof/>
            <w:webHidden/>
            <w:sz w:val="18"/>
            <w:szCs w:val="18"/>
          </w:rPr>
          <w:fldChar w:fldCharType="separate"/>
        </w:r>
        <w:r w:rsidR="00B35349" w:rsidRPr="00B35349">
          <w:rPr>
            <w:rFonts w:ascii="Arial" w:hAnsi="Arial" w:cs="Arial"/>
            <w:noProof/>
            <w:webHidden/>
            <w:sz w:val="18"/>
            <w:szCs w:val="18"/>
          </w:rPr>
          <w:t>17</w:t>
        </w:r>
        <w:r w:rsidR="00B35349" w:rsidRPr="00B35349">
          <w:rPr>
            <w:rFonts w:ascii="Arial" w:hAnsi="Arial" w:cs="Arial"/>
            <w:noProof/>
            <w:webHidden/>
            <w:sz w:val="18"/>
            <w:szCs w:val="18"/>
          </w:rPr>
          <w:fldChar w:fldCharType="end"/>
        </w:r>
      </w:hyperlink>
    </w:p>
    <w:p w14:paraId="68A5F80A" w14:textId="4BCE0538" w:rsidR="00B35349" w:rsidRPr="00B35349" w:rsidRDefault="00B01AB3">
      <w:pPr>
        <w:pStyle w:val="Kazalovsebine2"/>
        <w:tabs>
          <w:tab w:val="left" w:pos="800"/>
          <w:tab w:val="right" w:leader="dot" w:pos="9488"/>
        </w:tabs>
        <w:rPr>
          <w:rFonts w:ascii="Arial" w:eastAsiaTheme="minorEastAsia" w:hAnsi="Arial" w:cs="Arial"/>
          <w:smallCaps w:val="0"/>
          <w:noProof/>
          <w:sz w:val="18"/>
          <w:szCs w:val="18"/>
          <w:lang w:val="sl-SI" w:eastAsia="sl-SI"/>
        </w:rPr>
      </w:pPr>
      <w:hyperlink w:anchor="_Toc144800279" w:history="1">
        <w:r w:rsidR="00B35349" w:rsidRPr="00B35349">
          <w:rPr>
            <w:rStyle w:val="Hiperpovezava"/>
            <w:rFonts w:ascii="Arial" w:hAnsi="Arial" w:cs="Arial"/>
            <w:noProof/>
            <w:sz w:val="18"/>
            <w:szCs w:val="18"/>
            <w:lang w:val="sl-SI"/>
          </w:rPr>
          <w:t>7.1</w:t>
        </w:r>
        <w:r w:rsidR="00B35349" w:rsidRPr="00B35349">
          <w:rPr>
            <w:rFonts w:ascii="Arial" w:eastAsiaTheme="minorEastAsia" w:hAnsi="Arial" w:cs="Arial"/>
            <w:smallCaps w:val="0"/>
            <w:noProof/>
            <w:sz w:val="18"/>
            <w:szCs w:val="18"/>
            <w:lang w:val="sl-SI" w:eastAsia="sl-SI"/>
          </w:rPr>
          <w:tab/>
        </w:r>
        <w:r w:rsidR="00B35349" w:rsidRPr="00B35349">
          <w:rPr>
            <w:rStyle w:val="Hiperpovezava"/>
            <w:rFonts w:ascii="Arial" w:hAnsi="Arial" w:cs="Arial"/>
            <w:noProof/>
            <w:sz w:val="18"/>
            <w:szCs w:val="18"/>
            <w:lang w:val="sl-SI"/>
          </w:rPr>
          <w:t>Obveščanje javne službe zdravstvenega varstva rastlin in pooblaščenih izvajalcev</w:t>
        </w:r>
        <w:r w:rsidR="00B35349" w:rsidRPr="00B35349">
          <w:rPr>
            <w:rFonts w:ascii="Arial" w:hAnsi="Arial" w:cs="Arial"/>
            <w:noProof/>
            <w:webHidden/>
            <w:sz w:val="18"/>
            <w:szCs w:val="18"/>
          </w:rPr>
          <w:tab/>
        </w:r>
        <w:r w:rsidR="00B35349" w:rsidRPr="00B35349">
          <w:rPr>
            <w:rFonts w:ascii="Arial" w:hAnsi="Arial" w:cs="Arial"/>
            <w:noProof/>
            <w:webHidden/>
            <w:sz w:val="18"/>
            <w:szCs w:val="18"/>
          </w:rPr>
          <w:fldChar w:fldCharType="begin"/>
        </w:r>
        <w:r w:rsidR="00B35349" w:rsidRPr="00B35349">
          <w:rPr>
            <w:rFonts w:ascii="Arial" w:hAnsi="Arial" w:cs="Arial"/>
            <w:noProof/>
            <w:webHidden/>
            <w:sz w:val="18"/>
            <w:szCs w:val="18"/>
          </w:rPr>
          <w:instrText xml:space="preserve"> PAGEREF _Toc144800279 \h </w:instrText>
        </w:r>
        <w:r w:rsidR="00B35349" w:rsidRPr="00B35349">
          <w:rPr>
            <w:rFonts w:ascii="Arial" w:hAnsi="Arial" w:cs="Arial"/>
            <w:noProof/>
            <w:webHidden/>
            <w:sz w:val="18"/>
            <w:szCs w:val="18"/>
          </w:rPr>
        </w:r>
        <w:r w:rsidR="00B35349" w:rsidRPr="00B35349">
          <w:rPr>
            <w:rFonts w:ascii="Arial" w:hAnsi="Arial" w:cs="Arial"/>
            <w:noProof/>
            <w:webHidden/>
            <w:sz w:val="18"/>
            <w:szCs w:val="18"/>
          </w:rPr>
          <w:fldChar w:fldCharType="separate"/>
        </w:r>
        <w:r w:rsidR="00B35349" w:rsidRPr="00B35349">
          <w:rPr>
            <w:rFonts w:ascii="Arial" w:hAnsi="Arial" w:cs="Arial"/>
            <w:noProof/>
            <w:webHidden/>
            <w:sz w:val="18"/>
            <w:szCs w:val="18"/>
          </w:rPr>
          <w:t>17</w:t>
        </w:r>
        <w:r w:rsidR="00B35349" w:rsidRPr="00B35349">
          <w:rPr>
            <w:rFonts w:ascii="Arial" w:hAnsi="Arial" w:cs="Arial"/>
            <w:noProof/>
            <w:webHidden/>
            <w:sz w:val="18"/>
            <w:szCs w:val="18"/>
          </w:rPr>
          <w:fldChar w:fldCharType="end"/>
        </w:r>
      </w:hyperlink>
    </w:p>
    <w:p w14:paraId="42298A59" w14:textId="14CFB2C7" w:rsidR="00B35349" w:rsidRPr="00B35349" w:rsidRDefault="00B01AB3">
      <w:pPr>
        <w:pStyle w:val="Kazalovsebine2"/>
        <w:tabs>
          <w:tab w:val="left" w:pos="800"/>
          <w:tab w:val="right" w:leader="dot" w:pos="9488"/>
        </w:tabs>
        <w:rPr>
          <w:rFonts w:ascii="Arial" w:eastAsiaTheme="minorEastAsia" w:hAnsi="Arial" w:cs="Arial"/>
          <w:smallCaps w:val="0"/>
          <w:noProof/>
          <w:sz w:val="18"/>
          <w:szCs w:val="18"/>
          <w:lang w:val="sl-SI" w:eastAsia="sl-SI"/>
        </w:rPr>
      </w:pPr>
      <w:hyperlink w:anchor="_Toc144800280" w:history="1">
        <w:r w:rsidR="00B35349" w:rsidRPr="00B35349">
          <w:rPr>
            <w:rStyle w:val="Hiperpovezava"/>
            <w:rFonts w:ascii="Arial" w:hAnsi="Arial" w:cs="Arial"/>
            <w:noProof/>
            <w:sz w:val="18"/>
            <w:szCs w:val="18"/>
            <w:lang w:val="sl-SI"/>
          </w:rPr>
          <w:t>7.2</w:t>
        </w:r>
        <w:r w:rsidR="00B35349" w:rsidRPr="00B35349">
          <w:rPr>
            <w:rFonts w:ascii="Arial" w:eastAsiaTheme="minorEastAsia" w:hAnsi="Arial" w:cs="Arial"/>
            <w:smallCaps w:val="0"/>
            <w:noProof/>
            <w:sz w:val="18"/>
            <w:szCs w:val="18"/>
            <w:lang w:val="sl-SI" w:eastAsia="sl-SI"/>
          </w:rPr>
          <w:tab/>
        </w:r>
        <w:r w:rsidR="00B35349" w:rsidRPr="00B35349">
          <w:rPr>
            <w:rStyle w:val="Hiperpovezava"/>
            <w:rFonts w:ascii="Arial" w:hAnsi="Arial" w:cs="Arial"/>
            <w:noProof/>
            <w:sz w:val="18"/>
            <w:szCs w:val="18"/>
            <w:lang w:val="sl-SI"/>
          </w:rPr>
          <w:t>Obveščanje izvajalcev poslovnih dejavnosti</w:t>
        </w:r>
        <w:r w:rsidR="00B35349" w:rsidRPr="00B35349">
          <w:rPr>
            <w:rFonts w:ascii="Arial" w:hAnsi="Arial" w:cs="Arial"/>
            <w:noProof/>
            <w:webHidden/>
            <w:sz w:val="18"/>
            <w:szCs w:val="18"/>
          </w:rPr>
          <w:tab/>
        </w:r>
        <w:r w:rsidR="00B35349" w:rsidRPr="00B35349">
          <w:rPr>
            <w:rFonts w:ascii="Arial" w:hAnsi="Arial" w:cs="Arial"/>
            <w:noProof/>
            <w:webHidden/>
            <w:sz w:val="18"/>
            <w:szCs w:val="18"/>
          </w:rPr>
          <w:fldChar w:fldCharType="begin"/>
        </w:r>
        <w:r w:rsidR="00B35349" w:rsidRPr="00B35349">
          <w:rPr>
            <w:rFonts w:ascii="Arial" w:hAnsi="Arial" w:cs="Arial"/>
            <w:noProof/>
            <w:webHidden/>
            <w:sz w:val="18"/>
            <w:szCs w:val="18"/>
          </w:rPr>
          <w:instrText xml:space="preserve"> PAGEREF _Toc144800280 \h </w:instrText>
        </w:r>
        <w:r w:rsidR="00B35349" w:rsidRPr="00B35349">
          <w:rPr>
            <w:rFonts w:ascii="Arial" w:hAnsi="Arial" w:cs="Arial"/>
            <w:noProof/>
            <w:webHidden/>
            <w:sz w:val="18"/>
            <w:szCs w:val="18"/>
          </w:rPr>
        </w:r>
        <w:r w:rsidR="00B35349" w:rsidRPr="00B35349">
          <w:rPr>
            <w:rFonts w:ascii="Arial" w:hAnsi="Arial" w:cs="Arial"/>
            <w:noProof/>
            <w:webHidden/>
            <w:sz w:val="18"/>
            <w:szCs w:val="18"/>
          </w:rPr>
          <w:fldChar w:fldCharType="separate"/>
        </w:r>
        <w:r w:rsidR="00B35349" w:rsidRPr="00B35349">
          <w:rPr>
            <w:rFonts w:ascii="Arial" w:hAnsi="Arial" w:cs="Arial"/>
            <w:noProof/>
            <w:webHidden/>
            <w:sz w:val="18"/>
            <w:szCs w:val="18"/>
          </w:rPr>
          <w:t>17</w:t>
        </w:r>
        <w:r w:rsidR="00B35349" w:rsidRPr="00B35349">
          <w:rPr>
            <w:rFonts w:ascii="Arial" w:hAnsi="Arial" w:cs="Arial"/>
            <w:noProof/>
            <w:webHidden/>
            <w:sz w:val="18"/>
            <w:szCs w:val="18"/>
          </w:rPr>
          <w:fldChar w:fldCharType="end"/>
        </w:r>
      </w:hyperlink>
    </w:p>
    <w:p w14:paraId="4EAD55B1" w14:textId="75873764" w:rsidR="00B35349" w:rsidRPr="00B35349" w:rsidRDefault="00B01AB3">
      <w:pPr>
        <w:pStyle w:val="Kazalovsebine2"/>
        <w:tabs>
          <w:tab w:val="left" w:pos="800"/>
          <w:tab w:val="right" w:leader="dot" w:pos="9488"/>
        </w:tabs>
        <w:rPr>
          <w:rFonts w:ascii="Arial" w:eastAsiaTheme="minorEastAsia" w:hAnsi="Arial" w:cs="Arial"/>
          <w:smallCaps w:val="0"/>
          <w:noProof/>
          <w:sz w:val="18"/>
          <w:szCs w:val="18"/>
          <w:lang w:val="sl-SI" w:eastAsia="sl-SI"/>
        </w:rPr>
      </w:pPr>
      <w:hyperlink w:anchor="_Toc144800281" w:history="1">
        <w:r w:rsidR="00B35349" w:rsidRPr="00B35349">
          <w:rPr>
            <w:rStyle w:val="Hiperpovezava"/>
            <w:rFonts w:ascii="Arial" w:hAnsi="Arial" w:cs="Arial"/>
            <w:noProof/>
            <w:sz w:val="18"/>
            <w:szCs w:val="18"/>
            <w:lang w:val="sl-SI"/>
          </w:rPr>
          <w:t>7.3</w:t>
        </w:r>
        <w:r w:rsidR="00B35349" w:rsidRPr="00B35349">
          <w:rPr>
            <w:rFonts w:ascii="Arial" w:eastAsiaTheme="minorEastAsia" w:hAnsi="Arial" w:cs="Arial"/>
            <w:smallCaps w:val="0"/>
            <w:noProof/>
            <w:sz w:val="18"/>
            <w:szCs w:val="18"/>
            <w:lang w:val="sl-SI" w:eastAsia="sl-SI"/>
          </w:rPr>
          <w:tab/>
        </w:r>
        <w:r w:rsidR="00B35349" w:rsidRPr="00B35349">
          <w:rPr>
            <w:rStyle w:val="Hiperpovezava"/>
            <w:rFonts w:ascii="Arial" w:hAnsi="Arial" w:cs="Arial"/>
            <w:noProof/>
            <w:sz w:val="18"/>
            <w:szCs w:val="18"/>
            <w:lang w:val="sl-SI"/>
          </w:rPr>
          <w:t>Obveščanje javnosti</w:t>
        </w:r>
        <w:r w:rsidR="00B35349" w:rsidRPr="00B35349">
          <w:rPr>
            <w:rFonts w:ascii="Arial" w:hAnsi="Arial" w:cs="Arial"/>
            <w:noProof/>
            <w:webHidden/>
            <w:sz w:val="18"/>
            <w:szCs w:val="18"/>
          </w:rPr>
          <w:tab/>
        </w:r>
        <w:r w:rsidR="00B35349" w:rsidRPr="00B35349">
          <w:rPr>
            <w:rFonts w:ascii="Arial" w:hAnsi="Arial" w:cs="Arial"/>
            <w:noProof/>
            <w:webHidden/>
            <w:sz w:val="18"/>
            <w:szCs w:val="18"/>
          </w:rPr>
          <w:fldChar w:fldCharType="begin"/>
        </w:r>
        <w:r w:rsidR="00B35349" w:rsidRPr="00B35349">
          <w:rPr>
            <w:rFonts w:ascii="Arial" w:hAnsi="Arial" w:cs="Arial"/>
            <w:noProof/>
            <w:webHidden/>
            <w:sz w:val="18"/>
            <w:szCs w:val="18"/>
          </w:rPr>
          <w:instrText xml:space="preserve"> PAGEREF _Toc144800281 \h </w:instrText>
        </w:r>
        <w:r w:rsidR="00B35349" w:rsidRPr="00B35349">
          <w:rPr>
            <w:rFonts w:ascii="Arial" w:hAnsi="Arial" w:cs="Arial"/>
            <w:noProof/>
            <w:webHidden/>
            <w:sz w:val="18"/>
            <w:szCs w:val="18"/>
          </w:rPr>
        </w:r>
        <w:r w:rsidR="00B35349" w:rsidRPr="00B35349">
          <w:rPr>
            <w:rFonts w:ascii="Arial" w:hAnsi="Arial" w:cs="Arial"/>
            <w:noProof/>
            <w:webHidden/>
            <w:sz w:val="18"/>
            <w:szCs w:val="18"/>
          </w:rPr>
          <w:fldChar w:fldCharType="separate"/>
        </w:r>
        <w:r w:rsidR="00B35349" w:rsidRPr="00B35349">
          <w:rPr>
            <w:rFonts w:ascii="Arial" w:hAnsi="Arial" w:cs="Arial"/>
            <w:noProof/>
            <w:webHidden/>
            <w:sz w:val="18"/>
            <w:szCs w:val="18"/>
          </w:rPr>
          <w:t>17</w:t>
        </w:r>
        <w:r w:rsidR="00B35349" w:rsidRPr="00B35349">
          <w:rPr>
            <w:rFonts w:ascii="Arial" w:hAnsi="Arial" w:cs="Arial"/>
            <w:noProof/>
            <w:webHidden/>
            <w:sz w:val="18"/>
            <w:szCs w:val="18"/>
          </w:rPr>
          <w:fldChar w:fldCharType="end"/>
        </w:r>
      </w:hyperlink>
    </w:p>
    <w:p w14:paraId="6ABD4D93" w14:textId="30F88892" w:rsidR="00B35349" w:rsidRPr="00B35349" w:rsidRDefault="00B01AB3">
      <w:pPr>
        <w:pStyle w:val="Kazalovsebine1"/>
        <w:tabs>
          <w:tab w:val="left" w:pos="400"/>
          <w:tab w:val="right" w:leader="dot" w:pos="9488"/>
        </w:tabs>
        <w:rPr>
          <w:rFonts w:ascii="Arial" w:eastAsiaTheme="minorEastAsia" w:hAnsi="Arial" w:cs="Arial"/>
          <w:b w:val="0"/>
          <w:bCs w:val="0"/>
          <w:caps w:val="0"/>
          <w:noProof/>
          <w:sz w:val="18"/>
          <w:szCs w:val="18"/>
          <w:lang w:val="sl-SI" w:eastAsia="sl-SI"/>
        </w:rPr>
      </w:pPr>
      <w:hyperlink w:anchor="_Toc144800282" w:history="1">
        <w:r w:rsidR="00B35349" w:rsidRPr="00B35349">
          <w:rPr>
            <w:rStyle w:val="Hiperpovezava"/>
            <w:rFonts w:ascii="Arial" w:hAnsi="Arial" w:cs="Arial"/>
            <w:noProof/>
            <w:sz w:val="18"/>
            <w:szCs w:val="18"/>
          </w:rPr>
          <w:t>8.</w:t>
        </w:r>
        <w:r w:rsidR="00B35349" w:rsidRPr="00B35349">
          <w:rPr>
            <w:rFonts w:ascii="Arial" w:eastAsiaTheme="minorEastAsia" w:hAnsi="Arial" w:cs="Arial"/>
            <w:b w:val="0"/>
            <w:bCs w:val="0"/>
            <w:caps w:val="0"/>
            <w:noProof/>
            <w:sz w:val="18"/>
            <w:szCs w:val="18"/>
            <w:lang w:val="sl-SI" w:eastAsia="sl-SI"/>
          </w:rPr>
          <w:tab/>
        </w:r>
        <w:r w:rsidR="00B35349" w:rsidRPr="00B35349">
          <w:rPr>
            <w:rStyle w:val="Hiperpovezava"/>
            <w:rFonts w:ascii="Arial" w:hAnsi="Arial" w:cs="Arial"/>
            <w:noProof/>
            <w:sz w:val="18"/>
            <w:szCs w:val="18"/>
          </w:rPr>
          <w:t>PREISKAVA za ugotavljanje navzočnosti kšo</w:t>
        </w:r>
        <w:r w:rsidR="00B35349" w:rsidRPr="00B35349">
          <w:rPr>
            <w:rFonts w:ascii="Arial" w:hAnsi="Arial" w:cs="Arial"/>
            <w:noProof/>
            <w:webHidden/>
            <w:sz w:val="18"/>
            <w:szCs w:val="18"/>
          </w:rPr>
          <w:tab/>
        </w:r>
        <w:r w:rsidR="00B35349" w:rsidRPr="00B35349">
          <w:rPr>
            <w:rFonts w:ascii="Arial" w:hAnsi="Arial" w:cs="Arial"/>
            <w:noProof/>
            <w:webHidden/>
            <w:sz w:val="18"/>
            <w:szCs w:val="18"/>
          </w:rPr>
          <w:fldChar w:fldCharType="begin"/>
        </w:r>
        <w:r w:rsidR="00B35349" w:rsidRPr="00B35349">
          <w:rPr>
            <w:rFonts w:ascii="Arial" w:hAnsi="Arial" w:cs="Arial"/>
            <w:noProof/>
            <w:webHidden/>
            <w:sz w:val="18"/>
            <w:szCs w:val="18"/>
          </w:rPr>
          <w:instrText xml:space="preserve"> PAGEREF _Toc144800282 \h </w:instrText>
        </w:r>
        <w:r w:rsidR="00B35349" w:rsidRPr="00B35349">
          <w:rPr>
            <w:rFonts w:ascii="Arial" w:hAnsi="Arial" w:cs="Arial"/>
            <w:noProof/>
            <w:webHidden/>
            <w:sz w:val="18"/>
            <w:szCs w:val="18"/>
          </w:rPr>
        </w:r>
        <w:r w:rsidR="00B35349" w:rsidRPr="00B35349">
          <w:rPr>
            <w:rFonts w:ascii="Arial" w:hAnsi="Arial" w:cs="Arial"/>
            <w:noProof/>
            <w:webHidden/>
            <w:sz w:val="18"/>
            <w:szCs w:val="18"/>
          </w:rPr>
          <w:fldChar w:fldCharType="separate"/>
        </w:r>
        <w:r w:rsidR="00B35349" w:rsidRPr="00B35349">
          <w:rPr>
            <w:rFonts w:ascii="Arial" w:hAnsi="Arial" w:cs="Arial"/>
            <w:noProof/>
            <w:webHidden/>
            <w:sz w:val="18"/>
            <w:szCs w:val="18"/>
          </w:rPr>
          <w:t>18</w:t>
        </w:r>
        <w:r w:rsidR="00B35349" w:rsidRPr="00B35349">
          <w:rPr>
            <w:rFonts w:ascii="Arial" w:hAnsi="Arial" w:cs="Arial"/>
            <w:noProof/>
            <w:webHidden/>
            <w:sz w:val="18"/>
            <w:szCs w:val="18"/>
          </w:rPr>
          <w:fldChar w:fldCharType="end"/>
        </w:r>
      </w:hyperlink>
    </w:p>
    <w:p w14:paraId="7B55FE47" w14:textId="0D49D261" w:rsidR="00B35349" w:rsidRPr="00B35349" w:rsidRDefault="00B01AB3">
      <w:pPr>
        <w:pStyle w:val="Kazalovsebine2"/>
        <w:tabs>
          <w:tab w:val="left" w:pos="800"/>
          <w:tab w:val="right" w:leader="dot" w:pos="9488"/>
        </w:tabs>
        <w:rPr>
          <w:rFonts w:ascii="Arial" w:eastAsiaTheme="minorEastAsia" w:hAnsi="Arial" w:cs="Arial"/>
          <w:smallCaps w:val="0"/>
          <w:noProof/>
          <w:sz w:val="18"/>
          <w:szCs w:val="18"/>
          <w:lang w:val="sl-SI" w:eastAsia="sl-SI"/>
        </w:rPr>
      </w:pPr>
      <w:hyperlink w:anchor="_Toc144800283" w:history="1">
        <w:r w:rsidR="00B35349" w:rsidRPr="00B35349">
          <w:rPr>
            <w:rStyle w:val="Hiperpovezava"/>
            <w:rFonts w:ascii="Arial" w:hAnsi="Arial" w:cs="Arial"/>
            <w:noProof/>
            <w:sz w:val="18"/>
            <w:szCs w:val="18"/>
            <w:lang w:val="sl-SI"/>
          </w:rPr>
          <w:t>8.1</w:t>
        </w:r>
        <w:r w:rsidR="00B35349" w:rsidRPr="00B35349">
          <w:rPr>
            <w:rFonts w:ascii="Arial" w:eastAsiaTheme="minorEastAsia" w:hAnsi="Arial" w:cs="Arial"/>
            <w:smallCaps w:val="0"/>
            <w:noProof/>
            <w:sz w:val="18"/>
            <w:szCs w:val="18"/>
            <w:lang w:val="sl-SI" w:eastAsia="sl-SI"/>
          </w:rPr>
          <w:tab/>
        </w:r>
        <w:r w:rsidR="00B35349" w:rsidRPr="00B35349">
          <w:rPr>
            <w:rStyle w:val="Hiperpovezava"/>
            <w:rFonts w:ascii="Arial" w:hAnsi="Arial" w:cs="Arial"/>
            <w:noProof/>
            <w:sz w:val="18"/>
            <w:szCs w:val="18"/>
            <w:lang w:val="sl-SI"/>
          </w:rPr>
          <w:t>Spremljanje navzočnosti KŠO v razmejenem območju in izvajanje vizualnih pregledov, vzorčenja in testiranja</w:t>
        </w:r>
        <w:r w:rsidR="00B35349" w:rsidRPr="00B35349">
          <w:rPr>
            <w:rFonts w:ascii="Arial" w:hAnsi="Arial" w:cs="Arial"/>
            <w:noProof/>
            <w:webHidden/>
            <w:sz w:val="18"/>
            <w:szCs w:val="18"/>
          </w:rPr>
          <w:tab/>
        </w:r>
        <w:r w:rsidR="00B35349" w:rsidRPr="00B35349">
          <w:rPr>
            <w:rFonts w:ascii="Arial" w:hAnsi="Arial" w:cs="Arial"/>
            <w:noProof/>
            <w:webHidden/>
            <w:sz w:val="18"/>
            <w:szCs w:val="18"/>
          </w:rPr>
          <w:fldChar w:fldCharType="begin"/>
        </w:r>
        <w:r w:rsidR="00B35349" w:rsidRPr="00B35349">
          <w:rPr>
            <w:rFonts w:ascii="Arial" w:hAnsi="Arial" w:cs="Arial"/>
            <w:noProof/>
            <w:webHidden/>
            <w:sz w:val="18"/>
            <w:szCs w:val="18"/>
          </w:rPr>
          <w:instrText xml:space="preserve"> PAGEREF _Toc144800283 \h </w:instrText>
        </w:r>
        <w:r w:rsidR="00B35349" w:rsidRPr="00B35349">
          <w:rPr>
            <w:rFonts w:ascii="Arial" w:hAnsi="Arial" w:cs="Arial"/>
            <w:noProof/>
            <w:webHidden/>
            <w:sz w:val="18"/>
            <w:szCs w:val="18"/>
          </w:rPr>
        </w:r>
        <w:r w:rsidR="00B35349" w:rsidRPr="00B35349">
          <w:rPr>
            <w:rFonts w:ascii="Arial" w:hAnsi="Arial" w:cs="Arial"/>
            <w:noProof/>
            <w:webHidden/>
            <w:sz w:val="18"/>
            <w:szCs w:val="18"/>
          </w:rPr>
          <w:fldChar w:fldCharType="separate"/>
        </w:r>
        <w:r w:rsidR="00B35349" w:rsidRPr="00B35349">
          <w:rPr>
            <w:rFonts w:ascii="Arial" w:hAnsi="Arial" w:cs="Arial"/>
            <w:noProof/>
            <w:webHidden/>
            <w:sz w:val="18"/>
            <w:szCs w:val="18"/>
          </w:rPr>
          <w:t>18</w:t>
        </w:r>
        <w:r w:rsidR="00B35349" w:rsidRPr="00B35349">
          <w:rPr>
            <w:rFonts w:ascii="Arial" w:hAnsi="Arial" w:cs="Arial"/>
            <w:noProof/>
            <w:webHidden/>
            <w:sz w:val="18"/>
            <w:szCs w:val="18"/>
          </w:rPr>
          <w:fldChar w:fldCharType="end"/>
        </w:r>
      </w:hyperlink>
    </w:p>
    <w:p w14:paraId="2D08EFFE" w14:textId="0E7FF5BB" w:rsidR="00B35349" w:rsidRPr="00B35349" w:rsidRDefault="00B01AB3">
      <w:pPr>
        <w:pStyle w:val="Kazalovsebine2"/>
        <w:tabs>
          <w:tab w:val="left" w:pos="800"/>
          <w:tab w:val="right" w:leader="dot" w:pos="9488"/>
        </w:tabs>
        <w:rPr>
          <w:rFonts w:ascii="Arial" w:eastAsiaTheme="minorEastAsia" w:hAnsi="Arial" w:cs="Arial"/>
          <w:smallCaps w:val="0"/>
          <w:noProof/>
          <w:sz w:val="18"/>
          <w:szCs w:val="18"/>
          <w:lang w:val="sl-SI" w:eastAsia="sl-SI"/>
        </w:rPr>
      </w:pPr>
      <w:hyperlink w:anchor="_Toc144800284" w:history="1">
        <w:r w:rsidR="00B35349" w:rsidRPr="00B35349">
          <w:rPr>
            <w:rStyle w:val="Hiperpovezava"/>
            <w:rFonts w:ascii="Arial" w:hAnsi="Arial" w:cs="Arial"/>
            <w:noProof/>
            <w:sz w:val="18"/>
            <w:szCs w:val="18"/>
            <w:lang w:val="sl-SI"/>
          </w:rPr>
          <w:t>8.2</w:t>
        </w:r>
        <w:r w:rsidR="00B35349" w:rsidRPr="00B35349">
          <w:rPr>
            <w:rFonts w:ascii="Arial" w:eastAsiaTheme="minorEastAsia" w:hAnsi="Arial" w:cs="Arial"/>
            <w:smallCaps w:val="0"/>
            <w:noProof/>
            <w:sz w:val="18"/>
            <w:szCs w:val="18"/>
            <w:lang w:val="sl-SI" w:eastAsia="sl-SI"/>
          </w:rPr>
          <w:tab/>
        </w:r>
        <w:r w:rsidR="00B35349" w:rsidRPr="00B35349">
          <w:rPr>
            <w:rStyle w:val="Hiperpovezava"/>
            <w:rFonts w:ascii="Arial" w:hAnsi="Arial" w:cs="Arial"/>
            <w:noProof/>
            <w:sz w:val="18"/>
            <w:szCs w:val="18"/>
            <w:lang w:val="sl-SI"/>
          </w:rPr>
          <w:t>Spremljanje navzočnosti izven razmejenega območja in izvajanje vizualnih pregledov (postopek, čas, izvajalci)</w:t>
        </w:r>
        <w:r w:rsidR="00B35349" w:rsidRPr="00B35349">
          <w:rPr>
            <w:rFonts w:ascii="Arial" w:hAnsi="Arial" w:cs="Arial"/>
            <w:noProof/>
            <w:webHidden/>
            <w:sz w:val="18"/>
            <w:szCs w:val="18"/>
          </w:rPr>
          <w:tab/>
        </w:r>
        <w:r w:rsidR="00B35349" w:rsidRPr="00B35349">
          <w:rPr>
            <w:rFonts w:ascii="Arial" w:hAnsi="Arial" w:cs="Arial"/>
            <w:noProof/>
            <w:webHidden/>
            <w:sz w:val="18"/>
            <w:szCs w:val="18"/>
          </w:rPr>
          <w:fldChar w:fldCharType="begin"/>
        </w:r>
        <w:r w:rsidR="00B35349" w:rsidRPr="00B35349">
          <w:rPr>
            <w:rFonts w:ascii="Arial" w:hAnsi="Arial" w:cs="Arial"/>
            <w:noProof/>
            <w:webHidden/>
            <w:sz w:val="18"/>
            <w:szCs w:val="18"/>
          </w:rPr>
          <w:instrText xml:space="preserve"> PAGEREF _Toc144800284 \h </w:instrText>
        </w:r>
        <w:r w:rsidR="00B35349" w:rsidRPr="00B35349">
          <w:rPr>
            <w:rFonts w:ascii="Arial" w:hAnsi="Arial" w:cs="Arial"/>
            <w:noProof/>
            <w:webHidden/>
            <w:sz w:val="18"/>
            <w:szCs w:val="18"/>
          </w:rPr>
        </w:r>
        <w:r w:rsidR="00B35349" w:rsidRPr="00B35349">
          <w:rPr>
            <w:rFonts w:ascii="Arial" w:hAnsi="Arial" w:cs="Arial"/>
            <w:noProof/>
            <w:webHidden/>
            <w:sz w:val="18"/>
            <w:szCs w:val="18"/>
          </w:rPr>
          <w:fldChar w:fldCharType="separate"/>
        </w:r>
        <w:r w:rsidR="00B35349" w:rsidRPr="00B35349">
          <w:rPr>
            <w:rFonts w:ascii="Arial" w:hAnsi="Arial" w:cs="Arial"/>
            <w:noProof/>
            <w:webHidden/>
            <w:sz w:val="18"/>
            <w:szCs w:val="18"/>
          </w:rPr>
          <w:t>18</w:t>
        </w:r>
        <w:r w:rsidR="00B35349" w:rsidRPr="00B35349">
          <w:rPr>
            <w:rFonts w:ascii="Arial" w:hAnsi="Arial" w:cs="Arial"/>
            <w:noProof/>
            <w:webHidden/>
            <w:sz w:val="18"/>
            <w:szCs w:val="18"/>
          </w:rPr>
          <w:fldChar w:fldCharType="end"/>
        </w:r>
      </w:hyperlink>
    </w:p>
    <w:p w14:paraId="4AEBA309" w14:textId="453AC220" w:rsidR="00B35349" w:rsidRPr="00B35349" w:rsidRDefault="00B01AB3">
      <w:pPr>
        <w:pStyle w:val="Kazalovsebine1"/>
        <w:tabs>
          <w:tab w:val="left" w:pos="400"/>
          <w:tab w:val="right" w:leader="dot" w:pos="9488"/>
        </w:tabs>
        <w:rPr>
          <w:rFonts w:ascii="Arial" w:eastAsiaTheme="minorEastAsia" w:hAnsi="Arial" w:cs="Arial"/>
          <w:b w:val="0"/>
          <w:bCs w:val="0"/>
          <w:caps w:val="0"/>
          <w:noProof/>
          <w:sz w:val="18"/>
          <w:szCs w:val="18"/>
          <w:lang w:val="sl-SI" w:eastAsia="sl-SI"/>
        </w:rPr>
      </w:pPr>
      <w:hyperlink w:anchor="_Toc144800285" w:history="1">
        <w:r w:rsidR="00B35349" w:rsidRPr="00B35349">
          <w:rPr>
            <w:rStyle w:val="Hiperpovezava"/>
            <w:rFonts w:ascii="Arial" w:hAnsi="Arial" w:cs="Arial"/>
            <w:noProof/>
            <w:sz w:val="18"/>
            <w:szCs w:val="18"/>
          </w:rPr>
          <w:t>9.</w:t>
        </w:r>
        <w:r w:rsidR="00B35349" w:rsidRPr="00B35349">
          <w:rPr>
            <w:rFonts w:ascii="Arial" w:eastAsiaTheme="minorEastAsia" w:hAnsi="Arial" w:cs="Arial"/>
            <w:b w:val="0"/>
            <w:bCs w:val="0"/>
            <w:caps w:val="0"/>
            <w:noProof/>
            <w:sz w:val="18"/>
            <w:szCs w:val="18"/>
            <w:lang w:val="sl-SI" w:eastAsia="sl-SI"/>
          </w:rPr>
          <w:tab/>
        </w:r>
        <w:r w:rsidR="00B35349" w:rsidRPr="00B35349">
          <w:rPr>
            <w:rStyle w:val="Hiperpovezava"/>
            <w:rFonts w:ascii="Arial" w:hAnsi="Arial" w:cs="Arial"/>
            <w:noProof/>
            <w:sz w:val="18"/>
            <w:szCs w:val="18"/>
          </w:rPr>
          <w:t>Ukrepi v razmejenem območju</w:t>
        </w:r>
        <w:r w:rsidR="00B35349" w:rsidRPr="00B35349">
          <w:rPr>
            <w:rFonts w:ascii="Arial" w:hAnsi="Arial" w:cs="Arial"/>
            <w:noProof/>
            <w:webHidden/>
            <w:sz w:val="18"/>
            <w:szCs w:val="18"/>
          </w:rPr>
          <w:tab/>
        </w:r>
        <w:r w:rsidR="00B35349" w:rsidRPr="00B35349">
          <w:rPr>
            <w:rFonts w:ascii="Arial" w:hAnsi="Arial" w:cs="Arial"/>
            <w:noProof/>
            <w:webHidden/>
            <w:sz w:val="18"/>
            <w:szCs w:val="18"/>
          </w:rPr>
          <w:fldChar w:fldCharType="begin"/>
        </w:r>
        <w:r w:rsidR="00B35349" w:rsidRPr="00B35349">
          <w:rPr>
            <w:rFonts w:ascii="Arial" w:hAnsi="Arial" w:cs="Arial"/>
            <w:noProof/>
            <w:webHidden/>
            <w:sz w:val="18"/>
            <w:szCs w:val="18"/>
          </w:rPr>
          <w:instrText xml:space="preserve"> PAGEREF _Toc144800285 \h </w:instrText>
        </w:r>
        <w:r w:rsidR="00B35349" w:rsidRPr="00B35349">
          <w:rPr>
            <w:rFonts w:ascii="Arial" w:hAnsi="Arial" w:cs="Arial"/>
            <w:noProof/>
            <w:webHidden/>
            <w:sz w:val="18"/>
            <w:szCs w:val="18"/>
          </w:rPr>
        </w:r>
        <w:r w:rsidR="00B35349" w:rsidRPr="00B35349">
          <w:rPr>
            <w:rFonts w:ascii="Arial" w:hAnsi="Arial" w:cs="Arial"/>
            <w:noProof/>
            <w:webHidden/>
            <w:sz w:val="18"/>
            <w:szCs w:val="18"/>
          </w:rPr>
          <w:fldChar w:fldCharType="separate"/>
        </w:r>
        <w:r w:rsidR="00B35349" w:rsidRPr="00B35349">
          <w:rPr>
            <w:rFonts w:ascii="Arial" w:hAnsi="Arial" w:cs="Arial"/>
            <w:noProof/>
            <w:webHidden/>
            <w:sz w:val="18"/>
            <w:szCs w:val="18"/>
          </w:rPr>
          <w:t>19</w:t>
        </w:r>
        <w:r w:rsidR="00B35349" w:rsidRPr="00B35349">
          <w:rPr>
            <w:rFonts w:ascii="Arial" w:hAnsi="Arial" w:cs="Arial"/>
            <w:noProof/>
            <w:webHidden/>
            <w:sz w:val="18"/>
            <w:szCs w:val="18"/>
          </w:rPr>
          <w:fldChar w:fldCharType="end"/>
        </w:r>
      </w:hyperlink>
    </w:p>
    <w:p w14:paraId="4CDA8036" w14:textId="38016A64" w:rsidR="00B35349" w:rsidRPr="00B35349" w:rsidRDefault="00B01AB3">
      <w:pPr>
        <w:pStyle w:val="Kazalovsebine2"/>
        <w:tabs>
          <w:tab w:val="left" w:pos="800"/>
          <w:tab w:val="right" w:leader="dot" w:pos="9488"/>
        </w:tabs>
        <w:rPr>
          <w:rFonts w:ascii="Arial" w:eastAsiaTheme="minorEastAsia" w:hAnsi="Arial" w:cs="Arial"/>
          <w:smallCaps w:val="0"/>
          <w:noProof/>
          <w:sz w:val="18"/>
          <w:szCs w:val="18"/>
          <w:lang w:val="sl-SI" w:eastAsia="sl-SI"/>
        </w:rPr>
      </w:pPr>
      <w:hyperlink w:anchor="_Toc144800286" w:history="1">
        <w:r w:rsidR="00B35349" w:rsidRPr="00B35349">
          <w:rPr>
            <w:rStyle w:val="Hiperpovezava"/>
            <w:rFonts w:ascii="Arial" w:hAnsi="Arial" w:cs="Arial"/>
            <w:noProof/>
            <w:sz w:val="18"/>
            <w:szCs w:val="18"/>
            <w:lang w:val="sl-SI"/>
          </w:rPr>
          <w:t>9.1</w:t>
        </w:r>
        <w:r w:rsidR="00B35349" w:rsidRPr="00B35349">
          <w:rPr>
            <w:rFonts w:ascii="Arial" w:eastAsiaTheme="minorEastAsia" w:hAnsi="Arial" w:cs="Arial"/>
            <w:smallCaps w:val="0"/>
            <w:noProof/>
            <w:sz w:val="18"/>
            <w:szCs w:val="18"/>
            <w:lang w:val="sl-SI" w:eastAsia="sl-SI"/>
          </w:rPr>
          <w:tab/>
        </w:r>
        <w:r w:rsidR="00B35349" w:rsidRPr="00B35349">
          <w:rPr>
            <w:rStyle w:val="Hiperpovezava"/>
            <w:rFonts w:ascii="Arial" w:hAnsi="Arial" w:cs="Arial"/>
            <w:noProof/>
            <w:sz w:val="18"/>
            <w:szCs w:val="18"/>
            <w:lang w:val="sl-SI"/>
          </w:rPr>
          <w:t>Upoštevanje biovarnostnih (higienskih) ukrepov uradne osebe pristojnega organa</w:t>
        </w:r>
        <w:r w:rsidR="00B35349" w:rsidRPr="00B35349">
          <w:rPr>
            <w:rFonts w:ascii="Arial" w:hAnsi="Arial" w:cs="Arial"/>
            <w:noProof/>
            <w:webHidden/>
            <w:sz w:val="18"/>
            <w:szCs w:val="18"/>
          </w:rPr>
          <w:tab/>
        </w:r>
        <w:r w:rsidR="00B35349" w:rsidRPr="00B35349">
          <w:rPr>
            <w:rFonts w:ascii="Arial" w:hAnsi="Arial" w:cs="Arial"/>
            <w:noProof/>
            <w:webHidden/>
            <w:sz w:val="18"/>
            <w:szCs w:val="18"/>
          </w:rPr>
          <w:fldChar w:fldCharType="begin"/>
        </w:r>
        <w:r w:rsidR="00B35349" w:rsidRPr="00B35349">
          <w:rPr>
            <w:rFonts w:ascii="Arial" w:hAnsi="Arial" w:cs="Arial"/>
            <w:noProof/>
            <w:webHidden/>
            <w:sz w:val="18"/>
            <w:szCs w:val="18"/>
          </w:rPr>
          <w:instrText xml:space="preserve"> PAGEREF _Toc144800286 \h </w:instrText>
        </w:r>
        <w:r w:rsidR="00B35349" w:rsidRPr="00B35349">
          <w:rPr>
            <w:rFonts w:ascii="Arial" w:hAnsi="Arial" w:cs="Arial"/>
            <w:noProof/>
            <w:webHidden/>
            <w:sz w:val="18"/>
            <w:szCs w:val="18"/>
          </w:rPr>
        </w:r>
        <w:r w:rsidR="00B35349" w:rsidRPr="00B35349">
          <w:rPr>
            <w:rFonts w:ascii="Arial" w:hAnsi="Arial" w:cs="Arial"/>
            <w:noProof/>
            <w:webHidden/>
            <w:sz w:val="18"/>
            <w:szCs w:val="18"/>
          </w:rPr>
          <w:fldChar w:fldCharType="separate"/>
        </w:r>
        <w:r w:rsidR="00B35349" w:rsidRPr="00B35349">
          <w:rPr>
            <w:rFonts w:ascii="Arial" w:hAnsi="Arial" w:cs="Arial"/>
            <w:noProof/>
            <w:webHidden/>
            <w:sz w:val="18"/>
            <w:szCs w:val="18"/>
          </w:rPr>
          <w:t>19</w:t>
        </w:r>
        <w:r w:rsidR="00B35349" w:rsidRPr="00B35349">
          <w:rPr>
            <w:rFonts w:ascii="Arial" w:hAnsi="Arial" w:cs="Arial"/>
            <w:noProof/>
            <w:webHidden/>
            <w:sz w:val="18"/>
            <w:szCs w:val="18"/>
          </w:rPr>
          <w:fldChar w:fldCharType="end"/>
        </w:r>
      </w:hyperlink>
    </w:p>
    <w:p w14:paraId="75757FB1" w14:textId="1CA6F680" w:rsidR="00B35349" w:rsidRPr="00B35349" w:rsidRDefault="00B01AB3">
      <w:pPr>
        <w:pStyle w:val="Kazalovsebine2"/>
        <w:tabs>
          <w:tab w:val="left" w:pos="800"/>
          <w:tab w:val="right" w:leader="dot" w:pos="9488"/>
        </w:tabs>
        <w:rPr>
          <w:rFonts w:ascii="Arial" w:eastAsiaTheme="minorEastAsia" w:hAnsi="Arial" w:cs="Arial"/>
          <w:smallCaps w:val="0"/>
          <w:noProof/>
          <w:sz w:val="18"/>
          <w:szCs w:val="18"/>
          <w:lang w:val="sl-SI" w:eastAsia="sl-SI"/>
        </w:rPr>
      </w:pPr>
      <w:hyperlink w:anchor="_Toc144800287" w:history="1">
        <w:r w:rsidR="00B35349" w:rsidRPr="00B35349">
          <w:rPr>
            <w:rStyle w:val="Hiperpovezava"/>
            <w:rFonts w:ascii="Arial" w:hAnsi="Arial" w:cs="Arial"/>
            <w:noProof/>
            <w:sz w:val="18"/>
            <w:szCs w:val="18"/>
            <w:lang w:val="sl-SI"/>
          </w:rPr>
          <w:t>9.2</w:t>
        </w:r>
        <w:r w:rsidR="00B35349" w:rsidRPr="00B35349">
          <w:rPr>
            <w:rFonts w:ascii="Arial" w:eastAsiaTheme="minorEastAsia" w:hAnsi="Arial" w:cs="Arial"/>
            <w:smallCaps w:val="0"/>
            <w:noProof/>
            <w:sz w:val="18"/>
            <w:szCs w:val="18"/>
            <w:lang w:val="sl-SI" w:eastAsia="sl-SI"/>
          </w:rPr>
          <w:tab/>
        </w:r>
        <w:r w:rsidR="00B35349" w:rsidRPr="00B35349">
          <w:rPr>
            <w:rStyle w:val="Hiperpovezava"/>
            <w:rFonts w:ascii="Arial" w:hAnsi="Arial" w:cs="Arial"/>
            <w:noProof/>
            <w:sz w:val="18"/>
            <w:szCs w:val="18"/>
            <w:lang w:val="sl-SI"/>
          </w:rPr>
          <w:t>Ukrepi v okuženem območju</w:t>
        </w:r>
        <w:r w:rsidR="00B35349" w:rsidRPr="00B35349">
          <w:rPr>
            <w:rFonts w:ascii="Arial" w:hAnsi="Arial" w:cs="Arial"/>
            <w:noProof/>
            <w:webHidden/>
            <w:sz w:val="18"/>
            <w:szCs w:val="18"/>
          </w:rPr>
          <w:tab/>
        </w:r>
        <w:r w:rsidR="00B35349" w:rsidRPr="00B35349">
          <w:rPr>
            <w:rFonts w:ascii="Arial" w:hAnsi="Arial" w:cs="Arial"/>
            <w:noProof/>
            <w:webHidden/>
            <w:sz w:val="18"/>
            <w:szCs w:val="18"/>
          </w:rPr>
          <w:fldChar w:fldCharType="begin"/>
        </w:r>
        <w:r w:rsidR="00B35349" w:rsidRPr="00B35349">
          <w:rPr>
            <w:rFonts w:ascii="Arial" w:hAnsi="Arial" w:cs="Arial"/>
            <w:noProof/>
            <w:webHidden/>
            <w:sz w:val="18"/>
            <w:szCs w:val="18"/>
          </w:rPr>
          <w:instrText xml:space="preserve"> PAGEREF _Toc144800287 \h </w:instrText>
        </w:r>
        <w:r w:rsidR="00B35349" w:rsidRPr="00B35349">
          <w:rPr>
            <w:rFonts w:ascii="Arial" w:hAnsi="Arial" w:cs="Arial"/>
            <w:noProof/>
            <w:webHidden/>
            <w:sz w:val="18"/>
            <w:szCs w:val="18"/>
          </w:rPr>
        </w:r>
        <w:r w:rsidR="00B35349" w:rsidRPr="00B35349">
          <w:rPr>
            <w:rFonts w:ascii="Arial" w:hAnsi="Arial" w:cs="Arial"/>
            <w:noProof/>
            <w:webHidden/>
            <w:sz w:val="18"/>
            <w:szCs w:val="18"/>
          </w:rPr>
          <w:fldChar w:fldCharType="separate"/>
        </w:r>
        <w:r w:rsidR="00B35349" w:rsidRPr="00B35349">
          <w:rPr>
            <w:rFonts w:ascii="Arial" w:hAnsi="Arial" w:cs="Arial"/>
            <w:noProof/>
            <w:webHidden/>
            <w:sz w:val="18"/>
            <w:szCs w:val="18"/>
          </w:rPr>
          <w:t>19</w:t>
        </w:r>
        <w:r w:rsidR="00B35349" w:rsidRPr="00B35349">
          <w:rPr>
            <w:rFonts w:ascii="Arial" w:hAnsi="Arial" w:cs="Arial"/>
            <w:noProof/>
            <w:webHidden/>
            <w:sz w:val="18"/>
            <w:szCs w:val="18"/>
          </w:rPr>
          <w:fldChar w:fldCharType="end"/>
        </w:r>
      </w:hyperlink>
    </w:p>
    <w:p w14:paraId="37B08E9B" w14:textId="5EAC716A" w:rsidR="00B35349" w:rsidRPr="00B35349" w:rsidRDefault="00B01AB3">
      <w:pPr>
        <w:pStyle w:val="Kazalovsebine3"/>
        <w:tabs>
          <w:tab w:val="left" w:pos="1200"/>
          <w:tab w:val="right" w:leader="dot" w:pos="9488"/>
        </w:tabs>
        <w:rPr>
          <w:rFonts w:ascii="Arial" w:eastAsiaTheme="minorEastAsia" w:hAnsi="Arial" w:cs="Arial"/>
          <w:i w:val="0"/>
          <w:iCs w:val="0"/>
          <w:noProof/>
          <w:sz w:val="18"/>
          <w:szCs w:val="18"/>
          <w:lang w:val="sl-SI" w:eastAsia="sl-SI"/>
        </w:rPr>
      </w:pPr>
      <w:hyperlink w:anchor="_Toc144800288" w:history="1">
        <w:r w:rsidR="00B35349" w:rsidRPr="00B35349">
          <w:rPr>
            <w:rStyle w:val="Hiperpovezava"/>
            <w:rFonts w:ascii="Arial" w:hAnsi="Arial" w:cs="Arial"/>
            <w:noProof/>
            <w:sz w:val="18"/>
            <w:szCs w:val="18"/>
            <w:lang w:val="sl-SI"/>
          </w:rPr>
          <w:t>9.2.1</w:t>
        </w:r>
        <w:r w:rsidR="00B35349" w:rsidRPr="00B35349">
          <w:rPr>
            <w:rFonts w:ascii="Arial" w:eastAsiaTheme="minorEastAsia" w:hAnsi="Arial" w:cs="Arial"/>
            <w:i w:val="0"/>
            <w:iCs w:val="0"/>
            <w:noProof/>
            <w:sz w:val="18"/>
            <w:szCs w:val="18"/>
            <w:lang w:val="sl-SI" w:eastAsia="sl-SI"/>
          </w:rPr>
          <w:tab/>
        </w:r>
        <w:r w:rsidR="00B35349" w:rsidRPr="00B35349">
          <w:rPr>
            <w:rStyle w:val="Hiperpovezava"/>
            <w:rFonts w:ascii="Arial" w:hAnsi="Arial" w:cs="Arial"/>
            <w:noProof/>
            <w:sz w:val="18"/>
            <w:szCs w:val="18"/>
            <w:lang w:val="sl-SI"/>
          </w:rPr>
          <w:t>Pridelava gostiteljskih rastlin za saditev ali semen:</w:t>
        </w:r>
        <w:r w:rsidR="00B35349" w:rsidRPr="00B35349">
          <w:rPr>
            <w:rFonts w:ascii="Arial" w:hAnsi="Arial" w:cs="Arial"/>
            <w:noProof/>
            <w:webHidden/>
            <w:sz w:val="18"/>
            <w:szCs w:val="18"/>
          </w:rPr>
          <w:tab/>
        </w:r>
        <w:r w:rsidR="00B35349" w:rsidRPr="00B35349">
          <w:rPr>
            <w:rFonts w:ascii="Arial" w:hAnsi="Arial" w:cs="Arial"/>
            <w:noProof/>
            <w:webHidden/>
            <w:sz w:val="18"/>
            <w:szCs w:val="18"/>
          </w:rPr>
          <w:fldChar w:fldCharType="begin"/>
        </w:r>
        <w:r w:rsidR="00B35349" w:rsidRPr="00B35349">
          <w:rPr>
            <w:rFonts w:ascii="Arial" w:hAnsi="Arial" w:cs="Arial"/>
            <w:noProof/>
            <w:webHidden/>
            <w:sz w:val="18"/>
            <w:szCs w:val="18"/>
          </w:rPr>
          <w:instrText xml:space="preserve"> PAGEREF _Toc144800288 \h </w:instrText>
        </w:r>
        <w:r w:rsidR="00B35349" w:rsidRPr="00B35349">
          <w:rPr>
            <w:rFonts w:ascii="Arial" w:hAnsi="Arial" w:cs="Arial"/>
            <w:noProof/>
            <w:webHidden/>
            <w:sz w:val="18"/>
            <w:szCs w:val="18"/>
          </w:rPr>
        </w:r>
        <w:r w:rsidR="00B35349" w:rsidRPr="00B35349">
          <w:rPr>
            <w:rFonts w:ascii="Arial" w:hAnsi="Arial" w:cs="Arial"/>
            <w:noProof/>
            <w:webHidden/>
            <w:sz w:val="18"/>
            <w:szCs w:val="18"/>
          </w:rPr>
          <w:fldChar w:fldCharType="separate"/>
        </w:r>
        <w:r w:rsidR="00B35349" w:rsidRPr="00B35349">
          <w:rPr>
            <w:rFonts w:ascii="Arial" w:hAnsi="Arial" w:cs="Arial"/>
            <w:noProof/>
            <w:webHidden/>
            <w:sz w:val="18"/>
            <w:szCs w:val="18"/>
          </w:rPr>
          <w:t>19</w:t>
        </w:r>
        <w:r w:rsidR="00B35349" w:rsidRPr="00B35349">
          <w:rPr>
            <w:rFonts w:ascii="Arial" w:hAnsi="Arial" w:cs="Arial"/>
            <w:noProof/>
            <w:webHidden/>
            <w:sz w:val="18"/>
            <w:szCs w:val="18"/>
          </w:rPr>
          <w:fldChar w:fldCharType="end"/>
        </w:r>
      </w:hyperlink>
    </w:p>
    <w:p w14:paraId="68D3928B" w14:textId="55429C43" w:rsidR="00B35349" w:rsidRPr="00B35349" w:rsidRDefault="00B01AB3">
      <w:pPr>
        <w:pStyle w:val="Kazalovsebine3"/>
        <w:tabs>
          <w:tab w:val="left" w:pos="1200"/>
          <w:tab w:val="right" w:leader="dot" w:pos="9488"/>
        </w:tabs>
        <w:rPr>
          <w:rFonts w:ascii="Arial" w:eastAsiaTheme="minorEastAsia" w:hAnsi="Arial" w:cs="Arial"/>
          <w:i w:val="0"/>
          <w:iCs w:val="0"/>
          <w:noProof/>
          <w:sz w:val="18"/>
          <w:szCs w:val="18"/>
          <w:lang w:val="sl-SI" w:eastAsia="sl-SI"/>
        </w:rPr>
      </w:pPr>
      <w:hyperlink w:anchor="_Toc144800292" w:history="1">
        <w:r w:rsidR="00B35349" w:rsidRPr="00B35349">
          <w:rPr>
            <w:rStyle w:val="Hiperpovezava"/>
            <w:rFonts w:ascii="Arial" w:hAnsi="Arial" w:cs="Arial"/>
            <w:noProof/>
            <w:sz w:val="18"/>
            <w:szCs w:val="18"/>
            <w:lang w:val="sl-SI"/>
          </w:rPr>
          <w:t>9.2.2</w:t>
        </w:r>
        <w:r w:rsidR="00B35349" w:rsidRPr="00B35349">
          <w:rPr>
            <w:rFonts w:ascii="Arial" w:eastAsiaTheme="minorEastAsia" w:hAnsi="Arial" w:cs="Arial"/>
            <w:i w:val="0"/>
            <w:iCs w:val="0"/>
            <w:noProof/>
            <w:sz w:val="18"/>
            <w:szCs w:val="18"/>
            <w:lang w:val="sl-SI" w:eastAsia="sl-SI"/>
          </w:rPr>
          <w:tab/>
        </w:r>
        <w:r w:rsidR="00B35349" w:rsidRPr="00B35349">
          <w:rPr>
            <w:rStyle w:val="Hiperpovezava"/>
            <w:rFonts w:ascii="Arial" w:hAnsi="Arial" w:cs="Arial"/>
            <w:noProof/>
            <w:sz w:val="18"/>
            <w:szCs w:val="18"/>
            <w:lang w:val="sl-SI"/>
          </w:rPr>
          <w:t>Pridelava plodov</w:t>
        </w:r>
        <w:r w:rsidR="00B35349" w:rsidRPr="00B35349">
          <w:rPr>
            <w:rFonts w:ascii="Arial" w:hAnsi="Arial" w:cs="Arial"/>
            <w:noProof/>
            <w:webHidden/>
            <w:sz w:val="18"/>
            <w:szCs w:val="18"/>
          </w:rPr>
          <w:tab/>
        </w:r>
        <w:r w:rsidR="00B35349" w:rsidRPr="00B35349">
          <w:rPr>
            <w:rFonts w:ascii="Arial" w:hAnsi="Arial" w:cs="Arial"/>
            <w:noProof/>
            <w:webHidden/>
            <w:sz w:val="18"/>
            <w:szCs w:val="18"/>
          </w:rPr>
          <w:fldChar w:fldCharType="begin"/>
        </w:r>
        <w:r w:rsidR="00B35349" w:rsidRPr="00B35349">
          <w:rPr>
            <w:rFonts w:ascii="Arial" w:hAnsi="Arial" w:cs="Arial"/>
            <w:noProof/>
            <w:webHidden/>
            <w:sz w:val="18"/>
            <w:szCs w:val="18"/>
          </w:rPr>
          <w:instrText xml:space="preserve"> PAGEREF _Toc144800292 \h </w:instrText>
        </w:r>
        <w:r w:rsidR="00B35349" w:rsidRPr="00B35349">
          <w:rPr>
            <w:rFonts w:ascii="Arial" w:hAnsi="Arial" w:cs="Arial"/>
            <w:noProof/>
            <w:webHidden/>
            <w:sz w:val="18"/>
            <w:szCs w:val="18"/>
          </w:rPr>
        </w:r>
        <w:r w:rsidR="00B35349" w:rsidRPr="00B35349">
          <w:rPr>
            <w:rFonts w:ascii="Arial" w:hAnsi="Arial" w:cs="Arial"/>
            <w:noProof/>
            <w:webHidden/>
            <w:sz w:val="18"/>
            <w:szCs w:val="18"/>
          </w:rPr>
          <w:fldChar w:fldCharType="separate"/>
        </w:r>
        <w:r w:rsidR="00B35349" w:rsidRPr="00B35349">
          <w:rPr>
            <w:rFonts w:ascii="Arial" w:hAnsi="Arial" w:cs="Arial"/>
            <w:noProof/>
            <w:webHidden/>
            <w:sz w:val="18"/>
            <w:szCs w:val="18"/>
          </w:rPr>
          <w:t>21</w:t>
        </w:r>
        <w:r w:rsidR="00B35349" w:rsidRPr="00B35349">
          <w:rPr>
            <w:rFonts w:ascii="Arial" w:hAnsi="Arial" w:cs="Arial"/>
            <w:noProof/>
            <w:webHidden/>
            <w:sz w:val="18"/>
            <w:szCs w:val="18"/>
          </w:rPr>
          <w:fldChar w:fldCharType="end"/>
        </w:r>
      </w:hyperlink>
    </w:p>
    <w:p w14:paraId="65BCF521" w14:textId="00FE80CA" w:rsidR="00B35349" w:rsidRPr="00B35349" w:rsidRDefault="00B01AB3">
      <w:pPr>
        <w:pStyle w:val="Kazalovsebine2"/>
        <w:tabs>
          <w:tab w:val="left" w:pos="800"/>
          <w:tab w:val="right" w:leader="dot" w:pos="9488"/>
        </w:tabs>
        <w:rPr>
          <w:rFonts w:ascii="Arial" w:eastAsiaTheme="minorEastAsia" w:hAnsi="Arial" w:cs="Arial"/>
          <w:smallCaps w:val="0"/>
          <w:noProof/>
          <w:sz w:val="18"/>
          <w:szCs w:val="18"/>
          <w:lang w:val="sl-SI" w:eastAsia="sl-SI"/>
        </w:rPr>
      </w:pPr>
      <w:hyperlink w:anchor="_Toc144800296" w:history="1">
        <w:r w:rsidR="00B35349" w:rsidRPr="00B35349">
          <w:rPr>
            <w:rStyle w:val="Hiperpovezava"/>
            <w:rFonts w:ascii="Arial" w:hAnsi="Arial" w:cs="Arial"/>
            <w:noProof/>
            <w:sz w:val="18"/>
            <w:szCs w:val="18"/>
            <w:lang w:val="sl-SI"/>
          </w:rPr>
          <w:t>9.3</w:t>
        </w:r>
        <w:r w:rsidR="00B35349" w:rsidRPr="00B35349">
          <w:rPr>
            <w:rFonts w:ascii="Arial" w:eastAsiaTheme="minorEastAsia" w:hAnsi="Arial" w:cs="Arial"/>
            <w:smallCaps w:val="0"/>
            <w:noProof/>
            <w:sz w:val="18"/>
            <w:szCs w:val="18"/>
            <w:lang w:val="sl-SI" w:eastAsia="sl-SI"/>
          </w:rPr>
          <w:tab/>
        </w:r>
        <w:r w:rsidR="00B35349" w:rsidRPr="00B35349">
          <w:rPr>
            <w:rStyle w:val="Hiperpovezava"/>
            <w:rFonts w:ascii="Arial" w:hAnsi="Arial" w:cs="Arial"/>
            <w:noProof/>
            <w:sz w:val="18"/>
            <w:szCs w:val="18"/>
            <w:lang w:val="sl-SI"/>
          </w:rPr>
          <w:t>Ukrepi v razmejenem območju (okuženo območje in varovalni pas, če je določen)</w:t>
        </w:r>
        <w:r w:rsidR="00B35349" w:rsidRPr="00B35349">
          <w:rPr>
            <w:rFonts w:ascii="Arial" w:hAnsi="Arial" w:cs="Arial"/>
            <w:noProof/>
            <w:webHidden/>
            <w:sz w:val="18"/>
            <w:szCs w:val="18"/>
          </w:rPr>
          <w:tab/>
        </w:r>
        <w:r w:rsidR="00B35349" w:rsidRPr="00B35349">
          <w:rPr>
            <w:rFonts w:ascii="Arial" w:hAnsi="Arial" w:cs="Arial"/>
            <w:noProof/>
            <w:webHidden/>
            <w:sz w:val="18"/>
            <w:szCs w:val="18"/>
          </w:rPr>
          <w:fldChar w:fldCharType="begin"/>
        </w:r>
        <w:r w:rsidR="00B35349" w:rsidRPr="00B35349">
          <w:rPr>
            <w:rFonts w:ascii="Arial" w:hAnsi="Arial" w:cs="Arial"/>
            <w:noProof/>
            <w:webHidden/>
            <w:sz w:val="18"/>
            <w:szCs w:val="18"/>
          </w:rPr>
          <w:instrText xml:space="preserve"> PAGEREF _Toc144800296 \h </w:instrText>
        </w:r>
        <w:r w:rsidR="00B35349" w:rsidRPr="00B35349">
          <w:rPr>
            <w:rFonts w:ascii="Arial" w:hAnsi="Arial" w:cs="Arial"/>
            <w:noProof/>
            <w:webHidden/>
            <w:sz w:val="18"/>
            <w:szCs w:val="18"/>
          </w:rPr>
        </w:r>
        <w:r w:rsidR="00B35349" w:rsidRPr="00B35349">
          <w:rPr>
            <w:rFonts w:ascii="Arial" w:hAnsi="Arial" w:cs="Arial"/>
            <w:noProof/>
            <w:webHidden/>
            <w:sz w:val="18"/>
            <w:szCs w:val="18"/>
          </w:rPr>
          <w:fldChar w:fldCharType="separate"/>
        </w:r>
        <w:r w:rsidR="00B35349" w:rsidRPr="00B35349">
          <w:rPr>
            <w:rFonts w:ascii="Arial" w:hAnsi="Arial" w:cs="Arial"/>
            <w:noProof/>
            <w:webHidden/>
            <w:sz w:val="18"/>
            <w:szCs w:val="18"/>
          </w:rPr>
          <w:t>22</w:t>
        </w:r>
        <w:r w:rsidR="00B35349" w:rsidRPr="00B35349">
          <w:rPr>
            <w:rFonts w:ascii="Arial" w:hAnsi="Arial" w:cs="Arial"/>
            <w:noProof/>
            <w:webHidden/>
            <w:sz w:val="18"/>
            <w:szCs w:val="18"/>
          </w:rPr>
          <w:fldChar w:fldCharType="end"/>
        </w:r>
      </w:hyperlink>
    </w:p>
    <w:p w14:paraId="1D14F1FF" w14:textId="6077A58B" w:rsidR="00B35349" w:rsidRPr="00B35349" w:rsidRDefault="00B01AB3">
      <w:pPr>
        <w:pStyle w:val="Kazalovsebine3"/>
        <w:tabs>
          <w:tab w:val="left" w:pos="1200"/>
          <w:tab w:val="right" w:leader="dot" w:pos="9488"/>
        </w:tabs>
        <w:rPr>
          <w:rFonts w:ascii="Arial" w:eastAsiaTheme="minorEastAsia" w:hAnsi="Arial" w:cs="Arial"/>
          <w:i w:val="0"/>
          <w:iCs w:val="0"/>
          <w:noProof/>
          <w:sz w:val="18"/>
          <w:szCs w:val="18"/>
          <w:lang w:val="sl-SI" w:eastAsia="sl-SI"/>
        </w:rPr>
      </w:pPr>
      <w:hyperlink w:anchor="_Toc144800297" w:history="1">
        <w:r w:rsidR="00B35349" w:rsidRPr="00B35349">
          <w:rPr>
            <w:rStyle w:val="Hiperpovezava"/>
            <w:rFonts w:ascii="Arial" w:hAnsi="Arial" w:cs="Arial"/>
            <w:noProof/>
            <w:sz w:val="18"/>
            <w:szCs w:val="18"/>
            <w:lang w:val="sl-SI"/>
          </w:rPr>
          <w:t>9.3.1</w:t>
        </w:r>
        <w:r w:rsidR="00B35349" w:rsidRPr="00B35349">
          <w:rPr>
            <w:rFonts w:ascii="Arial" w:eastAsiaTheme="minorEastAsia" w:hAnsi="Arial" w:cs="Arial"/>
            <w:i w:val="0"/>
            <w:iCs w:val="0"/>
            <w:noProof/>
            <w:sz w:val="18"/>
            <w:szCs w:val="18"/>
            <w:lang w:val="sl-SI" w:eastAsia="sl-SI"/>
          </w:rPr>
          <w:tab/>
        </w:r>
        <w:r w:rsidR="00B35349" w:rsidRPr="00B35349">
          <w:rPr>
            <w:rStyle w:val="Hiperpovezava"/>
            <w:rFonts w:ascii="Arial" w:hAnsi="Arial" w:cs="Arial"/>
            <w:noProof/>
            <w:sz w:val="18"/>
            <w:szCs w:val="18"/>
            <w:lang w:val="sl-SI"/>
          </w:rPr>
          <w:t>Pridelava gostiteljskih rastlin za saditev ali semen</w:t>
        </w:r>
        <w:r w:rsidR="00B35349" w:rsidRPr="00B35349">
          <w:rPr>
            <w:rFonts w:ascii="Arial" w:hAnsi="Arial" w:cs="Arial"/>
            <w:noProof/>
            <w:webHidden/>
            <w:sz w:val="18"/>
            <w:szCs w:val="18"/>
          </w:rPr>
          <w:tab/>
        </w:r>
        <w:r w:rsidR="00B35349" w:rsidRPr="00B35349">
          <w:rPr>
            <w:rFonts w:ascii="Arial" w:hAnsi="Arial" w:cs="Arial"/>
            <w:noProof/>
            <w:webHidden/>
            <w:sz w:val="18"/>
            <w:szCs w:val="18"/>
          </w:rPr>
          <w:fldChar w:fldCharType="begin"/>
        </w:r>
        <w:r w:rsidR="00B35349" w:rsidRPr="00B35349">
          <w:rPr>
            <w:rFonts w:ascii="Arial" w:hAnsi="Arial" w:cs="Arial"/>
            <w:noProof/>
            <w:webHidden/>
            <w:sz w:val="18"/>
            <w:szCs w:val="18"/>
          </w:rPr>
          <w:instrText xml:space="preserve"> PAGEREF _Toc144800297 \h </w:instrText>
        </w:r>
        <w:r w:rsidR="00B35349" w:rsidRPr="00B35349">
          <w:rPr>
            <w:rFonts w:ascii="Arial" w:hAnsi="Arial" w:cs="Arial"/>
            <w:noProof/>
            <w:webHidden/>
            <w:sz w:val="18"/>
            <w:szCs w:val="18"/>
          </w:rPr>
        </w:r>
        <w:r w:rsidR="00B35349" w:rsidRPr="00B35349">
          <w:rPr>
            <w:rFonts w:ascii="Arial" w:hAnsi="Arial" w:cs="Arial"/>
            <w:noProof/>
            <w:webHidden/>
            <w:sz w:val="18"/>
            <w:szCs w:val="18"/>
          </w:rPr>
          <w:fldChar w:fldCharType="separate"/>
        </w:r>
        <w:r w:rsidR="00B35349" w:rsidRPr="00B35349">
          <w:rPr>
            <w:rFonts w:ascii="Arial" w:hAnsi="Arial" w:cs="Arial"/>
            <w:noProof/>
            <w:webHidden/>
            <w:sz w:val="18"/>
            <w:szCs w:val="18"/>
          </w:rPr>
          <w:t>22</w:t>
        </w:r>
        <w:r w:rsidR="00B35349" w:rsidRPr="00B35349">
          <w:rPr>
            <w:rFonts w:ascii="Arial" w:hAnsi="Arial" w:cs="Arial"/>
            <w:noProof/>
            <w:webHidden/>
            <w:sz w:val="18"/>
            <w:szCs w:val="18"/>
          </w:rPr>
          <w:fldChar w:fldCharType="end"/>
        </w:r>
      </w:hyperlink>
    </w:p>
    <w:p w14:paraId="4794728B" w14:textId="169D746B" w:rsidR="00B35349" w:rsidRPr="00B35349" w:rsidRDefault="00B01AB3">
      <w:pPr>
        <w:pStyle w:val="Kazalovsebine3"/>
        <w:tabs>
          <w:tab w:val="left" w:pos="1200"/>
          <w:tab w:val="right" w:leader="dot" w:pos="9488"/>
        </w:tabs>
        <w:rPr>
          <w:rFonts w:ascii="Arial" w:eastAsiaTheme="minorEastAsia" w:hAnsi="Arial" w:cs="Arial"/>
          <w:i w:val="0"/>
          <w:iCs w:val="0"/>
          <w:noProof/>
          <w:sz w:val="18"/>
          <w:szCs w:val="18"/>
          <w:lang w:val="sl-SI" w:eastAsia="sl-SI"/>
        </w:rPr>
      </w:pPr>
      <w:hyperlink w:anchor="_Toc144800298" w:history="1">
        <w:r w:rsidR="00B35349" w:rsidRPr="00B35349">
          <w:rPr>
            <w:rStyle w:val="Hiperpovezava"/>
            <w:rFonts w:ascii="Arial" w:hAnsi="Arial" w:cs="Arial"/>
            <w:noProof/>
            <w:sz w:val="18"/>
            <w:szCs w:val="18"/>
            <w:lang w:val="sl-SI"/>
          </w:rPr>
          <w:t>9.3.2</w:t>
        </w:r>
        <w:r w:rsidR="00B35349" w:rsidRPr="00B35349">
          <w:rPr>
            <w:rFonts w:ascii="Arial" w:eastAsiaTheme="minorEastAsia" w:hAnsi="Arial" w:cs="Arial"/>
            <w:i w:val="0"/>
            <w:iCs w:val="0"/>
            <w:noProof/>
            <w:sz w:val="18"/>
            <w:szCs w:val="18"/>
            <w:lang w:val="sl-SI" w:eastAsia="sl-SI"/>
          </w:rPr>
          <w:tab/>
        </w:r>
        <w:r w:rsidR="00B35349" w:rsidRPr="00B35349">
          <w:rPr>
            <w:rStyle w:val="Hiperpovezava"/>
            <w:rFonts w:ascii="Arial" w:hAnsi="Arial" w:cs="Arial"/>
            <w:noProof/>
            <w:sz w:val="18"/>
            <w:szCs w:val="18"/>
            <w:lang w:val="sl-SI"/>
          </w:rPr>
          <w:t>Pridelava plodov</w:t>
        </w:r>
        <w:r w:rsidR="00B35349" w:rsidRPr="00B35349">
          <w:rPr>
            <w:rFonts w:ascii="Arial" w:hAnsi="Arial" w:cs="Arial"/>
            <w:noProof/>
            <w:webHidden/>
            <w:sz w:val="18"/>
            <w:szCs w:val="18"/>
          </w:rPr>
          <w:tab/>
        </w:r>
        <w:r w:rsidR="00B35349" w:rsidRPr="00B35349">
          <w:rPr>
            <w:rFonts w:ascii="Arial" w:hAnsi="Arial" w:cs="Arial"/>
            <w:noProof/>
            <w:webHidden/>
            <w:sz w:val="18"/>
            <w:szCs w:val="18"/>
          </w:rPr>
          <w:fldChar w:fldCharType="begin"/>
        </w:r>
        <w:r w:rsidR="00B35349" w:rsidRPr="00B35349">
          <w:rPr>
            <w:rFonts w:ascii="Arial" w:hAnsi="Arial" w:cs="Arial"/>
            <w:noProof/>
            <w:webHidden/>
            <w:sz w:val="18"/>
            <w:szCs w:val="18"/>
          </w:rPr>
          <w:instrText xml:space="preserve"> PAGEREF _Toc144800298 \h </w:instrText>
        </w:r>
        <w:r w:rsidR="00B35349" w:rsidRPr="00B35349">
          <w:rPr>
            <w:rFonts w:ascii="Arial" w:hAnsi="Arial" w:cs="Arial"/>
            <w:noProof/>
            <w:webHidden/>
            <w:sz w:val="18"/>
            <w:szCs w:val="18"/>
          </w:rPr>
        </w:r>
        <w:r w:rsidR="00B35349" w:rsidRPr="00B35349">
          <w:rPr>
            <w:rFonts w:ascii="Arial" w:hAnsi="Arial" w:cs="Arial"/>
            <w:noProof/>
            <w:webHidden/>
            <w:sz w:val="18"/>
            <w:szCs w:val="18"/>
          </w:rPr>
          <w:fldChar w:fldCharType="separate"/>
        </w:r>
        <w:r w:rsidR="00B35349" w:rsidRPr="00B35349">
          <w:rPr>
            <w:rFonts w:ascii="Arial" w:hAnsi="Arial" w:cs="Arial"/>
            <w:noProof/>
            <w:webHidden/>
            <w:sz w:val="18"/>
            <w:szCs w:val="18"/>
          </w:rPr>
          <w:t>22</w:t>
        </w:r>
        <w:r w:rsidR="00B35349" w:rsidRPr="00B35349">
          <w:rPr>
            <w:rFonts w:ascii="Arial" w:hAnsi="Arial" w:cs="Arial"/>
            <w:noProof/>
            <w:webHidden/>
            <w:sz w:val="18"/>
            <w:szCs w:val="18"/>
          </w:rPr>
          <w:fldChar w:fldCharType="end"/>
        </w:r>
      </w:hyperlink>
    </w:p>
    <w:p w14:paraId="24FB0D19" w14:textId="19B9B5B6" w:rsidR="00B35349" w:rsidRPr="00B35349" w:rsidRDefault="00B01AB3">
      <w:pPr>
        <w:pStyle w:val="Kazalovsebine1"/>
        <w:tabs>
          <w:tab w:val="left" w:pos="600"/>
          <w:tab w:val="right" w:leader="dot" w:pos="9488"/>
        </w:tabs>
        <w:rPr>
          <w:rFonts w:ascii="Arial" w:eastAsiaTheme="minorEastAsia" w:hAnsi="Arial" w:cs="Arial"/>
          <w:b w:val="0"/>
          <w:bCs w:val="0"/>
          <w:caps w:val="0"/>
          <w:noProof/>
          <w:sz w:val="18"/>
          <w:szCs w:val="18"/>
          <w:lang w:val="sl-SI" w:eastAsia="sl-SI"/>
        </w:rPr>
      </w:pPr>
      <w:hyperlink w:anchor="_Toc144800299" w:history="1">
        <w:r w:rsidR="00B35349" w:rsidRPr="00B35349">
          <w:rPr>
            <w:rStyle w:val="Hiperpovezava"/>
            <w:rFonts w:ascii="Arial" w:hAnsi="Arial" w:cs="Arial"/>
            <w:noProof/>
            <w:sz w:val="18"/>
            <w:szCs w:val="18"/>
          </w:rPr>
          <w:t>10.</w:t>
        </w:r>
        <w:r w:rsidR="00B35349" w:rsidRPr="00B35349">
          <w:rPr>
            <w:rFonts w:ascii="Arial" w:eastAsiaTheme="minorEastAsia" w:hAnsi="Arial" w:cs="Arial"/>
            <w:b w:val="0"/>
            <w:bCs w:val="0"/>
            <w:caps w:val="0"/>
            <w:noProof/>
            <w:sz w:val="18"/>
            <w:szCs w:val="18"/>
            <w:lang w:val="sl-SI" w:eastAsia="sl-SI"/>
          </w:rPr>
          <w:tab/>
        </w:r>
        <w:r w:rsidR="00B35349" w:rsidRPr="00B35349">
          <w:rPr>
            <w:rStyle w:val="Hiperpovezava"/>
            <w:rFonts w:ascii="Arial" w:hAnsi="Arial" w:cs="Arial"/>
            <w:noProof/>
            <w:sz w:val="18"/>
            <w:szCs w:val="18"/>
          </w:rPr>
          <w:t>PREGLED USPEŠNOSTI UKREPOV</w:t>
        </w:r>
        <w:r w:rsidR="00B35349" w:rsidRPr="00B35349">
          <w:rPr>
            <w:rFonts w:ascii="Arial" w:hAnsi="Arial" w:cs="Arial"/>
            <w:noProof/>
            <w:webHidden/>
            <w:sz w:val="18"/>
            <w:szCs w:val="18"/>
          </w:rPr>
          <w:tab/>
        </w:r>
        <w:r w:rsidR="00B35349" w:rsidRPr="00B35349">
          <w:rPr>
            <w:rFonts w:ascii="Arial" w:hAnsi="Arial" w:cs="Arial"/>
            <w:noProof/>
            <w:webHidden/>
            <w:sz w:val="18"/>
            <w:szCs w:val="18"/>
          </w:rPr>
          <w:fldChar w:fldCharType="begin"/>
        </w:r>
        <w:r w:rsidR="00B35349" w:rsidRPr="00B35349">
          <w:rPr>
            <w:rFonts w:ascii="Arial" w:hAnsi="Arial" w:cs="Arial"/>
            <w:noProof/>
            <w:webHidden/>
            <w:sz w:val="18"/>
            <w:szCs w:val="18"/>
          </w:rPr>
          <w:instrText xml:space="preserve"> PAGEREF _Toc144800299 \h </w:instrText>
        </w:r>
        <w:r w:rsidR="00B35349" w:rsidRPr="00B35349">
          <w:rPr>
            <w:rFonts w:ascii="Arial" w:hAnsi="Arial" w:cs="Arial"/>
            <w:noProof/>
            <w:webHidden/>
            <w:sz w:val="18"/>
            <w:szCs w:val="18"/>
          </w:rPr>
        </w:r>
        <w:r w:rsidR="00B35349" w:rsidRPr="00B35349">
          <w:rPr>
            <w:rFonts w:ascii="Arial" w:hAnsi="Arial" w:cs="Arial"/>
            <w:noProof/>
            <w:webHidden/>
            <w:sz w:val="18"/>
            <w:szCs w:val="18"/>
          </w:rPr>
          <w:fldChar w:fldCharType="separate"/>
        </w:r>
        <w:r w:rsidR="00B35349" w:rsidRPr="00B35349">
          <w:rPr>
            <w:rFonts w:ascii="Arial" w:hAnsi="Arial" w:cs="Arial"/>
            <w:noProof/>
            <w:webHidden/>
            <w:sz w:val="18"/>
            <w:szCs w:val="18"/>
          </w:rPr>
          <w:t>23</w:t>
        </w:r>
        <w:r w:rsidR="00B35349" w:rsidRPr="00B35349">
          <w:rPr>
            <w:rFonts w:ascii="Arial" w:hAnsi="Arial" w:cs="Arial"/>
            <w:noProof/>
            <w:webHidden/>
            <w:sz w:val="18"/>
            <w:szCs w:val="18"/>
          </w:rPr>
          <w:fldChar w:fldCharType="end"/>
        </w:r>
      </w:hyperlink>
    </w:p>
    <w:p w14:paraId="4E324050" w14:textId="0D2DAEF1" w:rsidR="00B35349" w:rsidRPr="00B35349" w:rsidRDefault="00B01AB3">
      <w:pPr>
        <w:pStyle w:val="Kazalovsebine1"/>
        <w:tabs>
          <w:tab w:val="left" w:pos="600"/>
          <w:tab w:val="right" w:leader="dot" w:pos="9488"/>
        </w:tabs>
        <w:rPr>
          <w:rFonts w:ascii="Arial" w:eastAsiaTheme="minorEastAsia" w:hAnsi="Arial" w:cs="Arial"/>
          <w:b w:val="0"/>
          <w:bCs w:val="0"/>
          <w:caps w:val="0"/>
          <w:noProof/>
          <w:sz w:val="18"/>
          <w:szCs w:val="18"/>
          <w:lang w:val="sl-SI" w:eastAsia="sl-SI"/>
        </w:rPr>
      </w:pPr>
      <w:hyperlink w:anchor="_Toc144800300" w:history="1">
        <w:r w:rsidR="00B35349" w:rsidRPr="00B35349">
          <w:rPr>
            <w:rStyle w:val="Hiperpovezava"/>
            <w:rFonts w:ascii="Arial" w:hAnsi="Arial" w:cs="Arial"/>
            <w:noProof/>
            <w:sz w:val="18"/>
            <w:szCs w:val="18"/>
          </w:rPr>
          <w:t>11.</w:t>
        </w:r>
        <w:r w:rsidR="00B35349" w:rsidRPr="00B35349">
          <w:rPr>
            <w:rFonts w:ascii="Arial" w:eastAsiaTheme="minorEastAsia" w:hAnsi="Arial" w:cs="Arial"/>
            <w:b w:val="0"/>
            <w:bCs w:val="0"/>
            <w:caps w:val="0"/>
            <w:noProof/>
            <w:sz w:val="18"/>
            <w:szCs w:val="18"/>
            <w:lang w:val="sl-SI" w:eastAsia="sl-SI"/>
          </w:rPr>
          <w:tab/>
        </w:r>
        <w:r w:rsidR="00B35349" w:rsidRPr="00B35349">
          <w:rPr>
            <w:rStyle w:val="Hiperpovezava"/>
            <w:rFonts w:ascii="Arial" w:hAnsi="Arial" w:cs="Arial"/>
            <w:noProof/>
            <w:sz w:val="18"/>
            <w:szCs w:val="18"/>
          </w:rPr>
          <w:t>TRAJANJE URADNIH UKREPOV</w:t>
        </w:r>
        <w:r w:rsidR="00B35349" w:rsidRPr="00B35349">
          <w:rPr>
            <w:rFonts w:ascii="Arial" w:hAnsi="Arial" w:cs="Arial"/>
            <w:noProof/>
            <w:webHidden/>
            <w:sz w:val="18"/>
            <w:szCs w:val="18"/>
          </w:rPr>
          <w:tab/>
        </w:r>
        <w:r w:rsidR="00B35349" w:rsidRPr="00B35349">
          <w:rPr>
            <w:rFonts w:ascii="Arial" w:hAnsi="Arial" w:cs="Arial"/>
            <w:noProof/>
            <w:webHidden/>
            <w:sz w:val="18"/>
            <w:szCs w:val="18"/>
          </w:rPr>
          <w:fldChar w:fldCharType="begin"/>
        </w:r>
        <w:r w:rsidR="00B35349" w:rsidRPr="00B35349">
          <w:rPr>
            <w:rFonts w:ascii="Arial" w:hAnsi="Arial" w:cs="Arial"/>
            <w:noProof/>
            <w:webHidden/>
            <w:sz w:val="18"/>
            <w:szCs w:val="18"/>
          </w:rPr>
          <w:instrText xml:space="preserve"> PAGEREF _Toc144800300 \h </w:instrText>
        </w:r>
        <w:r w:rsidR="00B35349" w:rsidRPr="00B35349">
          <w:rPr>
            <w:rFonts w:ascii="Arial" w:hAnsi="Arial" w:cs="Arial"/>
            <w:noProof/>
            <w:webHidden/>
            <w:sz w:val="18"/>
            <w:szCs w:val="18"/>
          </w:rPr>
        </w:r>
        <w:r w:rsidR="00B35349" w:rsidRPr="00B35349">
          <w:rPr>
            <w:rFonts w:ascii="Arial" w:hAnsi="Arial" w:cs="Arial"/>
            <w:noProof/>
            <w:webHidden/>
            <w:sz w:val="18"/>
            <w:szCs w:val="18"/>
          </w:rPr>
          <w:fldChar w:fldCharType="separate"/>
        </w:r>
        <w:r w:rsidR="00B35349" w:rsidRPr="00B35349">
          <w:rPr>
            <w:rFonts w:ascii="Arial" w:hAnsi="Arial" w:cs="Arial"/>
            <w:noProof/>
            <w:webHidden/>
            <w:sz w:val="18"/>
            <w:szCs w:val="18"/>
          </w:rPr>
          <w:t>23</w:t>
        </w:r>
        <w:r w:rsidR="00B35349" w:rsidRPr="00B35349">
          <w:rPr>
            <w:rFonts w:ascii="Arial" w:hAnsi="Arial" w:cs="Arial"/>
            <w:noProof/>
            <w:webHidden/>
            <w:sz w:val="18"/>
            <w:szCs w:val="18"/>
          </w:rPr>
          <w:fldChar w:fldCharType="end"/>
        </w:r>
      </w:hyperlink>
    </w:p>
    <w:p w14:paraId="78DA1ACB" w14:textId="05282AEC" w:rsidR="00B35349" w:rsidRPr="00B35349" w:rsidRDefault="00B01AB3">
      <w:pPr>
        <w:pStyle w:val="Kazalovsebine1"/>
        <w:tabs>
          <w:tab w:val="left" w:pos="600"/>
          <w:tab w:val="right" w:leader="dot" w:pos="9488"/>
        </w:tabs>
        <w:rPr>
          <w:rFonts w:ascii="Arial" w:eastAsiaTheme="minorEastAsia" w:hAnsi="Arial" w:cs="Arial"/>
          <w:b w:val="0"/>
          <w:bCs w:val="0"/>
          <w:caps w:val="0"/>
          <w:noProof/>
          <w:sz w:val="18"/>
          <w:szCs w:val="18"/>
          <w:lang w:val="sl-SI" w:eastAsia="sl-SI"/>
        </w:rPr>
      </w:pPr>
      <w:hyperlink w:anchor="_Toc144800301" w:history="1">
        <w:r w:rsidR="00B35349" w:rsidRPr="00B35349">
          <w:rPr>
            <w:rStyle w:val="Hiperpovezava"/>
            <w:rFonts w:ascii="Arial" w:hAnsi="Arial" w:cs="Arial"/>
            <w:noProof/>
            <w:sz w:val="18"/>
            <w:szCs w:val="18"/>
          </w:rPr>
          <w:t>12.</w:t>
        </w:r>
        <w:r w:rsidR="00B35349" w:rsidRPr="00B35349">
          <w:rPr>
            <w:rFonts w:ascii="Arial" w:eastAsiaTheme="minorEastAsia" w:hAnsi="Arial" w:cs="Arial"/>
            <w:b w:val="0"/>
            <w:bCs w:val="0"/>
            <w:caps w:val="0"/>
            <w:noProof/>
            <w:sz w:val="18"/>
            <w:szCs w:val="18"/>
            <w:lang w:val="sl-SI" w:eastAsia="sl-SI"/>
          </w:rPr>
          <w:tab/>
        </w:r>
        <w:r w:rsidR="00B35349" w:rsidRPr="00B35349">
          <w:rPr>
            <w:rStyle w:val="Hiperpovezava"/>
            <w:rFonts w:ascii="Arial" w:hAnsi="Arial" w:cs="Arial"/>
            <w:noProof/>
            <w:sz w:val="18"/>
            <w:szCs w:val="18"/>
          </w:rPr>
          <w:t>OCENA IN PRESOJA NAČRTA UKREPOV</w:t>
        </w:r>
        <w:r w:rsidR="00B35349" w:rsidRPr="00B35349">
          <w:rPr>
            <w:rFonts w:ascii="Arial" w:hAnsi="Arial" w:cs="Arial"/>
            <w:noProof/>
            <w:webHidden/>
            <w:sz w:val="18"/>
            <w:szCs w:val="18"/>
          </w:rPr>
          <w:tab/>
        </w:r>
        <w:r w:rsidR="00B35349" w:rsidRPr="00B35349">
          <w:rPr>
            <w:rFonts w:ascii="Arial" w:hAnsi="Arial" w:cs="Arial"/>
            <w:noProof/>
            <w:webHidden/>
            <w:sz w:val="18"/>
            <w:szCs w:val="18"/>
          </w:rPr>
          <w:fldChar w:fldCharType="begin"/>
        </w:r>
        <w:r w:rsidR="00B35349" w:rsidRPr="00B35349">
          <w:rPr>
            <w:rFonts w:ascii="Arial" w:hAnsi="Arial" w:cs="Arial"/>
            <w:noProof/>
            <w:webHidden/>
            <w:sz w:val="18"/>
            <w:szCs w:val="18"/>
          </w:rPr>
          <w:instrText xml:space="preserve"> PAGEREF _Toc144800301 \h </w:instrText>
        </w:r>
        <w:r w:rsidR="00B35349" w:rsidRPr="00B35349">
          <w:rPr>
            <w:rFonts w:ascii="Arial" w:hAnsi="Arial" w:cs="Arial"/>
            <w:noProof/>
            <w:webHidden/>
            <w:sz w:val="18"/>
            <w:szCs w:val="18"/>
          </w:rPr>
        </w:r>
        <w:r w:rsidR="00B35349" w:rsidRPr="00B35349">
          <w:rPr>
            <w:rFonts w:ascii="Arial" w:hAnsi="Arial" w:cs="Arial"/>
            <w:noProof/>
            <w:webHidden/>
            <w:sz w:val="18"/>
            <w:szCs w:val="18"/>
          </w:rPr>
          <w:fldChar w:fldCharType="separate"/>
        </w:r>
        <w:r w:rsidR="00B35349" w:rsidRPr="00B35349">
          <w:rPr>
            <w:rFonts w:ascii="Arial" w:hAnsi="Arial" w:cs="Arial"/>
            <w:noProof/>
            <w:webHidden/>
            <w:sz w:val="18"/>
            <w:szCs w:val="18"/>
          </w:rPr>
          <w:t>23</w:t>
        </w:r>
        <w:r w:rsidR="00B35349" w:rsidRPr="00B35349">
          <w:rPr>
            <w:rFonts w:ascii="Arial" w:hAnsi="Arial" w:cs="Arial"/>
            <w:noProof/>
            <w:webHidden/>
            <w:sz w:val="18"/>
            <w:szCs w:val="18"/>
          </w:rPr>
          <w:fldChar w:fldCharType="end"/>
        </w:r>
      </w:hyperlink>
    </w:p>
    <w:p w14:paraId="6242E6DD" w14:textId="1FA74C1B" w:rsidR="00B35349" w:rsidRPr="00B35349" w:rsidRDefault="00B01AB3">
      <w:pPr>
        <w:pStyle w:val="Kazalovsebine1"/>
        <w:tabs>
          <w:tab w:val="left" w:pos="600"/>
          <w:tab w:val="right" w:leader="dot" w:pos="9488"/>
        </w:tabs>
        <w:rPr>
          <w:rFonts w:ascii="Arial" w:eastAsiaTheme="minorEastAsia" w:hAnsi="Arial" w:cs="Arial"/>
          <w:b w:val="0"/>
          <w:bCs w:val="0"/>
          <w:caps w:val="0"/>
          <w:noProof/>
          <w:sz w:val="18"/>
          <w:szCs w:val="18"/>
          <w:lang w:val="sl-SI" w:eastAsia="sl-SI"/>
        </w:rPr>
      </w:pPr>
      <w:hyperlink w:anchor="_Toc144800302" w:history="1">
        <w:r w:rsidR="00B35349" w:rsidRPr="00B35349">
          <w:rPr>
            <w:rStyle w:val="Hiperpovezava"/>
            <w:rFonts w:ascii="Arial" w:hAnsi="Arial" w:cs="Arial"/>
            <w:noProof/>
            <w:sz w:val="18"/>
            <w:szCs w:val="18"/>
          </w:rPr>
          <w:t>13.</w:t>
        </w:r>
        <w:r w:rsidR="00B35349" w:rsidRPr="00B35349">
          <w:rPr>
            <w:rFonts w:ascii="Arial" w:eastAsiaTheme="minorEastAsia" w:hAnsi="Arial" w:cs="Arial"/>
            <w:b w:val="0"/>
            <w:bCs w:val="0"/>
            <w:caps w:val="0"/>
            <w:noProof/>
            <w:sz w:val="18"/>
            <w:szCs w:val="18"/>
            <w:lang w:val="sl-SI" w:eastAsia="sl-SI"/>
          </w:rPr>
          <w:tab/>
        </w:r>
        <w:r w:rsidR="00B35349" w:rsidRPr="00B35349">
          <w:rPr>
            <w:rStyle w:val="Hiperpovezava"/>
            <w:rFonts w:ascii="Arial" w:hAnsi="Arial" w:cs="Arial"/>
            <w:noProof/>
            <w:sz w:val="18"/>
            <w:szCs w:val="18"/>
          </w:rPr>
          <w:t>Viri in literatura</w:t>
        </w:r>
        <w:r w:rsidR="00B35349" w:rsidRPr="00B35349">
          <w:rPr>
            <w:rFonts w:ascii="Arial" w:hAnsi="Arial" w:cs="Arial"/>
            <w:noProof/>
            <w:webHidden/>
            <w:sz w:val="18"/>
            <w:szCs w:val="18"/>
          </w:rPr>
          <w:tab/>
        </w:r>
        <w:r w:rsidR="00B35349" w:rsidRPr="00B35349">
          <w:rPr>
            <w:rFonts w:ascii="Arial" w:hAnsi="Arial" w:cs="Arial"/>
            <w:noProof/>
            <w:webHidden/>
            <w:sz w:val="18"/>
            <w:szCs w:val="18"/>
          </w:rPr>
          <w:fldChar w:fldCharType="begin"/>
        </w:r>
        <w:r w:rsidR="00B35349" w:rsidRPr="00B35349">
          <w:rPr>
            <w:rFonts w:ascii="Arial" w:hAnsi="Arial" w:cs="Arial"/>
            <w:noProof/>
            <w:webHidden/>
            <w:sz w:val="18"/>
            <w:szCs w:val="18"/>
          </w:rPr>
          <w:instrText xml:space="preserve"> PAGEREF _Toc144800302 \h </w:instrText>
        </w:r>
        <w:r w:rsidR="00B35349" w:rsidRPr="00B35349">
          <w:rPr>
            <w:rFonts w:ascii="Arial" w:hAnsi="Arial" w:cs="Arial"/>
            <w:noProof/>
            <w:webHidden/>
            <w:sz w:val="18"/>
            <w:szCs w:val="18"/>
          </w:rPr>
        </w:r>
        <w:r w:rsidR="00B35349" w:rsidRPr="00B35349">
          <w:rPr>
            <w:rFonts w:ascii="Arial" w:hAnsi="Arial" w:cs="Arial"/>
            <w:noProof/>
            <w:webHidden/>
            <w:sz w:val="18"/>
            <w:szCs w:val="18"/>
          </w:rPr>
          <w:fldChar w:fldCharType="separate"/>
        </w:r>
        <w:r w:rsidR="00B35349" w:rsidRPr="00B35349">
          <w:rPr>
            <w:rFonts w:ascii="Arial" w:hAnsi="Arial" w:cs="Arial"/>
            <w:noProof/>
            <w:webHidden/>
            <w:sz w:val="18"/>
            <w:szCs w:val="18"/>
          </w:rPr>
          <w:t>24</w:t>
        </w:r>
        <w:r w:rsidR="00B35349" w:rsidRPr="00B35349">
          <w:rPr>
            <w:rFonts w:ascii="Arial" w:hAnsi="Arial" w:cs="Arial"/>
            <w:noProof/>
            <w:webHidden/>
            <w:sz w:val="18"/>
            <w:szCs w:val="18"/>
          </w:rPr>
          <w:fldChar w:fldCharType="end"/>
        </w:r>
      </w:hyperlink>
    </w:p>
    <w:p w14:paraId="3882E122" w14:textId="3B9F95B6" w:rsidR="00A8178D" w:rsidRPr="00B35349" w:rsidRDefault="00A8178D" w:rsidP="002771D9">
      <w:pPr>
        <w:spacing w:line="276" w:lineRule="auto"/>
        <w:jc w:val="both"/>
        <w:rPr>
          <w:rFonts w:cs="Arial"/>
          <w:b/>
          <w:szCs w:val="20"/>
          <w:lang w:val="sl-SI"/>
        </w:rPr>
      </w:pPr>
      <w:r w:rsidRPr="00B35349">
        <w:rPr>
          <w:rFonts w:cs="Arial"/>
          <w:b/>
          <w:sz w:val="18"/>
          <w:szCs w:val="18"/>
          <w:lang w:val="sl-SI"/>
        </w:rPr>
        <w:fldChar w:fldCharType="end"/>
      </w:r>
    </w:p>
    <w:p w14:paraId="1003968B" w14:textId="77777777" w:rsidR="00707DD3" w:rsidRPr="00B35349" w:rsidRDefault="00707DD3" w:rsidP="002771D9">
      <w:pPr>
        <w:spacing w:line="276" w:lineRule="auto"/>
        <w:jc w:val="both"/>
        <w:rPr>
          <w:rFonts w:cs="Arial"/>
          <w:b/>
          <w:szCs w:val="20"/>
          <w:lang w:val="sl-SI"/>
        </w:rPr>
      </w:pPr>
      <w:r w:rsidRPr="00B35349">
        <w:rPr>
          <w:rFonts w:cs="Arial"/>
          <w:b/>
          <w:szCs w:val="20"/>
          <w:lang w:val="sl-SI"/>
        </w:rPr>
        <w:br w:type="page"/>
      </w:r>
    </w:p>
    <w:p w14:paraId="1FF4DB4C" w14:textId="07A859FE" w:rsidR="00707DD3" w:rsidRPr="00B35349" w:rsidRDefault="00707DD3" w:rsidP="00B968B2">
      <w:pPr>
        <w:spacing w:line="276" w:lineRule="auto"/>
        <w:jc w:val="both"/>
        <w:rPr>
          <w:rFonts w:cs="Arial"/>
          <w:b/>
          <w:lang w:val="sl-SI" w:eastAsia="sl-SI"/>
        </w:rPr>
      </w:pPr>
      <w:bookmarkStart w:id="0" w:name="_Toc96102407"/>
      <w:bookmarkStart w:id="1" w:name="_Toc101796805"/>
      <w:r w:rsidRPr="00B35349">
        <w:rPr>
          <w:rFonts w:cs="Arial"/>
          <w:b/>
          <w:lang w:val="sl-SI" w:eastAsia="sl-SI"/>
        </w:rPr>
        <w:lastRenderedPageBreak/>
        <w:t>OKRAJŠAVE</w:t>
      </w:r>
      <w:bookmarkEnd w:id="0"/>
      <w:bookmarkEnd w:id="1"/>
    </w:p>
    <w:p w14:paraId="0F8DA2F1" w14:textId="77777777" w:rsidR="00707DD3" w:rsidRPr="00B35349" w:rsidRDefault="00707DD3" w:rsidP="00B968B2">
      <w:pPr>
        <w:spacing w:line="276" w:lineRule="auto"/>
        <w:jc w:val="both"/>
        <w:rPr>
          <w:rFonts w:cs="Arial"/>
          <w:b/>
          <w:lang w:val="sl-SI" w:eastAsia="sl-SI"/>
        </w:rPr>
      </w:pPr>
    </w:p>
    <w:p w14:paraId="4F7DFA78" w14:textId="77777777" w:rsidR="009F6078" w:rsidRPr="00B35349" w:rsidRDefault="009F6078" w:rsidP="00B968B2">
      <w:pPr>
        <w:spacing w:line="276" w:lineRule="auto"/>
        <w:jc w:val="both"/>
        <w:rPr>
          <w:rFonts w:cs="Arial"/>
          <w:szCs w:val="20"/>
          <w:lang w:val="sl-SI" w:eastAsia="sl-SI"/>
        </w:rPr>
      </w:pPr>
      <w:r w:rsidRPr="00B35349">
        <w:rPr>
          <w:rFonts w:cs="Arial"/>
          <w:szCs w:val="20"/>
          <w:lang w:val="sl-SI" w:eastAsia="sl-SI"/>
        </w:rPr>
        <w:t>FI</w:t>
      </w:r>
      <w:r w:rsidRPr="00B35349">
        <w:rPr>
          <w:rFonts w:cs="Arial"/>
          <w:szCs w:val="20"/>
          <w:lang w:val="sl-SI" w:eastAsia="sl-SI"/>
        </w:rPr>
        <w:tab/>
      </w:r>
      <w:r w:rsidRPr="00B35349">
        <w:rPr>
          <w:rFonts w:cs="Arial"/>
          <w:szCs w:val="20"/>
          <w:lang w:val="sl-SI" w:eastAsia="sl-SI"/>
        </w:rPr>
        <w:tab/>
      </w:r>
      <w:r w:rsidRPr="00B35349">
        <w:rPr>
          <w:rFonts w:cs="Arial"/>
          <w:szCs w:val="20"/>
          <w:lang w:val="sl-SI" w:eastAsia="sl-SI"/>
        </w:rPr>
        <w:tab/>
        <w:t>Fitosanitarni inšpektor</w:t>
      </w:r>
    </w:p>
    <w:p w14:paraId="2EFEB97E" w14:textId="77777777" w:rsidR="009F6078" w:rsidRPr="00B35349" w:rsidRDefault="009F6078" w:rsidP="00B968B2">
      <w:pPr>
        <w:spacing w:line="276" w:lineRule="auto"/>
        <w:jc w:val="both"/>
        <w:rPr>
          <w:rFonts w:cs="Arial"/>
          <w:szCs w:val="20"/>
          <w:lang w:val="sl-SI" w:eastAsia="sl-SI"/>
        </w:rPr>
      </w:pPr>
      <w:r w:rsidRPr="00B35349">
        <w:rPr>
          <w:rFonts w:cs="Arial"/>
          <w:szCs w:val="20"/>
          <w:lang w:val="sl-SI" w:eastAsia="sl-SI"/>
        </w:rPr>
        <w:t xml:space="preserve">GD </w:t>
      </w:r>
      <w:r w:rsidRPr="00B35349">
        <w:rPr>
          <w:rFonts w:cs="Arial"/>
          <w:szCs w:val="20"/>
          <w:lang w:val="sl-SI" w:eastAsia="sl-SI"/>
        </w:rPr>
        <w:tab/>
      </w:r>
      <w:r w:rsidRPr="00B35349">
        <w:rPr>
          <w:rFonts w:cs="Arial"/>
          <w:szCs w:val="20"/>
          <w:lang w:val="sl-SI" w:eastAsia="sl-SI"/>
        </w:rPr>
        <w:tab/>
      </w:r>
      <w:r w:rsidRPr="00B35349">
        <w:rPr>
          <w:rFonts w:cs="Arial"/>
          <w:szCs w:val="20"/>
          <w:lang w:val="sl-SI" w:eastAsia="sl-SI"/>
        </w:rPr>
        <w:tab/>
        <w:t>Generalni direktor</w:t>
      </w:r>
    </w:p>
    <w:p w14:paraId="7D1EDFD3" w14:textId="77777777" w:rsidR="009F6078" w:rsidRPr="00B35349" w:rsidRDefault="009F6078" w:rsidP="00B968B2">
      <w:pPr>
        <w:spacing w:line="276" w:lineRule="auto"/>
        <w:jc w:val="both"/>
        <w:rPr>
          <w:rFonts w:cs="Arial"/>
          <w:szCs w:val="20"/>
          <w:lang w:val="sl-SI" w:eastAsia="sl-SI"/>
        </w:rPr>
      </w:pPr>
      <w:r w:rsidRPr="00B35349">
        <w:rPr>
          <w:rFonts w:cs="Arial"/>
          <w:szCs w:val="20"/>
          <w:lang w:val="sl-SI" w:eastAsia="sl-SI"/>
        </w:rPr>
        <w:t>GU UVHVVR</w:t>
      </w:r>
      <w:r w:rsidRPr="00B35349">
        <w:rPr>
          <w:rFonts w:cs="Arial"/>
          <w:szCs w:val="20"/>
          <w:lang w:val="sl-SI" w:eastAsia="sl-SI"/>
        </w:rPr>
        <w:tab/>
      </w:r>
      <w:r w:rsidRPr="00B35349">
        <w:rPr>
          <w:rFonts w:cs="Arial"/>
          <w:szCs w:val="20"/>
          <w:lang w:val="sl-SI" w:eastAsia="sl-SI"/>
        </w:rPr>
        <w:tab/>
        <w:t>Glavni urad UVHVVR</w:t>
      </w:r>
    </w:p>
    <w:p w14:paraId="247DA5AE" w14:textId="77777777" w:rsidR="009F6078" w:rsidRPr="00B35349" w:rsidRDefault="009F6078" w:rsidP="00B968B2">
      <w:pPr>
        <w:spacing w:line="276" w:lineRule="auto"/>
        <w:jc w:val="both"/>
        <w:rPr>
          <w:rFonts w:cs="Arial"/>
          <w:szCs w:val="20"/>
          <w:lang w:val="sl-SI" w:eastAsia="sl-SI"/>
        </w:rPr>
      </w:pPr>
      <w:r w:rsidRPr="00B35349">
        <w:rPr>
          <w:rFonts w:cs="Arial"/>
          <w:szCs w:val="20"/>
          <w:lang w:val="sl-SI" w:eastAsia="sl-SI"/>
        </w:rPr>
        <w:t>KS</w:t>
      </w:r>
      <w:r w:rsidRPr="00B35349">
        <w:rPr>
          <w:rFonts w:cs="Arial"/>
          <w:szCs w:val="20"/>
          <w:lang w:val="sl-SI" w:eastAsia="sl-SI"/>
        </w:rPr>
        <w:tab/>
      </w:r>
      <w:r w:rsidRPr="00B35349">
        <w:rPr>
          <w:rFonts w:cs="Arial"/>
          <w:szCs w:val="20"/>
          <w:lang w:val="sl-SI" w:eastAsia="sl-SI"/>
        </w:rPr>
        <w:tab/>
      </w:r>
      <w:r w:rsidRPr="00B35349">
        <w:rPr>
          <w:rFonts w:cs="Arial"/>
          <w:szCs w:val="20"/>
          <w:lang w:val="sl-SI" w:eastAsia="sl-SI"/>
        </w:rPr>
        <w:tab/>
        <w:t>Krizna skupina za nadzor škodljivih organizmov rastlin</w:t>
      </w:r>
    </w:p>
    <w:p w14:paraId="0349B9CA" w14:textId="77777777" w:rsidR="009F6078" w:rsidRPr="00B35349" w:rsidRDefault="009F6078" w:rsidP="00B968B2">
      <w:pPr>
        <w:spacing w:line="276" w:lineRule="auto"/>
        <w:jc w:val="both"/>
        <w:rPr>
          <w:rFonts w:cs="Arial"/>
          <w:szCs w:val="20"/>
          <w:lang w:val="sl-SI" w:eastAsia="sl-SI"/>
        </w:rPr>
      </w:pPr>
      <w:r w:rsidRPr="00B35349">
        <w:rPr>
          <w:rFonts w:cs="Arial"/>
          <w:szCs w:val="20"/>
          <w:lang w:val="sl-SI" w:eastAsia="sl-SI"/>
        </w:rPr>
        <w:t xml:space="preserve">KŠO </w:t>
      </w:r>
      <w:r w:rsidRPr="00B35349">
        <w:rPr>
          <w:rFonts w:cs="Arial"/>
          <w:szCs w:val="20"/>
          <w:lang w:val="sl-SI" w:eastAsia="sl-SI"/>
        </w:rPr>
        <w:tab/>
      </w:r>
      <w:r w:rsidRPr="00B35349">
        <w:rPr>
          <w:rFonts w:cs="Arial"/>
          <w:szCs w:val="20"/>
          <w:lang w:val="sl-SI" w:eastAsia="sl-SI"/>
        </w:rPr>
        <w:tab/>
      </w:r>
      <w:r w:rsidRPr="00B35349">
        <w:rPr>
          <w:rFonts w:cs="Arial"/>
          <w:szCs w:val="20"/>
          <w:lang w:val="sl-SI" w:eastAsia="sl-SI"/>
        </w:rPr>
        <w:tab/>
        <w:t>Karantenski škodljiv organizem/karantenski škodljivi organizmi</w:t>
      </w:r>
    </w:p>
    <w:p w14:paraId="3E6928FD" w14:textId="77777777" w:rsidR="009F6078" w:rsidRPr="00B35349" w:rsidRDefault="009F6078" w:rsidP="00B968B2">
      <w:pPr>
        <w:spacing w:line="276" w:lineRule="auto"/>
        <w:jc w:val="both"/>
        <w:rPr>
          <w:rFonts w:cs="Arial"/>
          <w:szCs w:val="20"/>
          <w:lang w:val="sl-SI" w:eastAsia="sl-SI"/>
        </w:rPr>
      </w:pPr>
      <w:r w:rsidRPr="00B35349">
        <w:rPr>
          <w:rFonts w:cs="Arial"/>
          <w:szCs w:val="20"/>
          <w:lang w:val="sl-SI" w:eastAsia="sl-SI"/>
        </w:rPr>
        <w:t>LS</w:t>
      </w:r>
      <w:r w:rsidRPr="00B35349">
        <w:rPr>
          <w:rFonts w:cs="Arial"/>
          <w:szCs w:val="20"/>
          <w:lang w:val="sl-SI" w:eastAsia="sl-SI"/>
        </w:rPr>
        <w:tab/>
      </w:r>
      <w:r w:rsidRPr="00B35349">
        <w:rPr>
          <w:rFonts w:cs="Arial"/>
          <w:szCs w:val="20"/>
          <w:lang w:val="sl-SI" w:eastAsia="sl-SI"/>
        </w:rPr>
        <w:tab/>
      </w:r>
      <w:r w:rsidRPr="00B35349">
        <w:rPr>
          <w:rFonts w:cs="Arial"/>
          <w:szCs w:val="20"/>
          <w:lang w:val="sl-SI" w:eastAsia="sl-SI"/>
        </w:rPr>
        <w:tab/>
        <w:t xml:space="preserve">Lokalna skupina za izvajanje načrta izrednih ukrepov </w:t>
      </w:r>
    </w:p>
    <w:p w14:paraId="63564B00" w14:textId="77777777" w:rsidR="009F6078" w:rsidRPr="00B35349" w:rsidRDefault="009F6078" w:rsidP="00B968B2">
      <w:pPr>
        <w:spacing w:line="276" w:lineRule="auto"/>
        <w:jc w:val="both"/>
        <w:rPr>
          <w:rFonts w:cs="Arial"/>
          <w:szCs w:val="20"/>
          <w:lang w:val="sl-SI" w:eastAsia="sl-SI"/>
        </w:rPr>
      </w:pPr>
      <w:r w:rsidRPr="00B35349">
        <w:rPr>
          <w:rFonts w:cs="Arial"/>
          <w:szCs w:val="20"/>
          <w:lang w:val="sl-SI" w:eastAsia="sl-SI"/>
        </w:rPr>
        <w:t>OU UVHVVR</w:t>
      </w:r>
      <w:r w:rsidRPr="00B35349">
        <w:rPr>
          <w:rFonts w:cs="Arial"/>
          <w:szCs w:val="20"/>
          <w:lang w:val="sl-SI" w:eastAsia="sl-SI"/>
        </w:rPr>
        <w:tab/>
      </w:r>
      <w:r w:rsidRPr="00B35349">
        <w:rPr>
          <w:rFonts w:cs="Arial"/>
          <w:szCs w:val="20"/>
          <w:lang w:val="sl-SI" w:eastAsia="sl-SI"/>
        </w:rPr>
        <w:tab/>
        <w:t>Območni urad UVHVVR</w:t>
      </w:r>
    </w:p>
    <w:p w14:paraId="00882EB9" w14:textId="77777777" w:rsidR="009F6078" w:rsidRPr="00B35349" w:rsidRDefault="009F6078" w:rsidP="00B968B2">
      <w:pPr>
        <w:spacing w:line="276" w:lineRule="auto"/>
        <w:jc w:val="both"/>
        <w:rPr>
          <w:rFonts w:cs="Arial"/>
          <w:szCs w:val="20"/>
          <w:lang w:val="sl-SI" w:eastAsia="sl-SI"/>
        </w:rPr>
      </w:pPr>
      <w:bookmarkStart w:id="2" w:name="_Hlk98018707"/>
      <w:r w:rsidRPr="00B35349">
        <w:rPr>
          <w:rFonts w:cs="Arial"/>
          <w:szCs w:val="20"/>
          <w:lang w:val="sl-SI" w:eastAsia="sl-SI"/>
        </w:rPr>
        <w:t>Sektor NVR</w:t>
      </w:r>
      <w:bookmarkEnd w:id="2"/>
      <w:r w:rsidRPr="00B35349">
        <w:rPr>
          <w:rFonts w:cs="Arial"/>
          <w:szCs w:val="20"/>
          <w:lang w:val="sl-SI" w:eastAsia="sl-SI"/>
        </w:rPr>
        <w:tab/>
      </w:r>
      <w:r w:rsidRPr="00B35349">
        <w:rPr>
          <w:rFonts w:cs="Arial"/>
          <w:szCs w:val="20"/>
          <w:lang w:val="sl-SI" w:eastAsia="sl-SI"/>
        </w:rPr>
        <w:tab/>
        <w:t>Sektor za nadzor varstva rastlin</w:t>
      </w:r>
    </w:p>
    <w:p w14:paraId="03751C05" w14:textId="77777777" w:rsidR="009F6078" w:rsidRPr="00B35349" w:rsidRDefault="009F6078" w:rsidP="00B968B2">
      <w:pPr>
        <w:spacing w:line="276" w:lineRule="auto"/>
        <w:jc w:val="both"/>
        <w:rPr>
          <w:rFonts w:cs="Arial"/>
          <w:szCs w:val="20"/>
          <w:lang w:val="sl-SI" w:eastAsia="sl-SI"/>
        </w:rPr>
      </w:pPr>
      <w:r w:rsidRPr="00B35349">
        <w:rPr>
          <w:rFonts w:cs="Arial"/>
          <w:szCs w:val="20"/>
          <w:lang w:val="sl-SI" w:eastAsia="sl-SI"/>
        </w:rPr>
        <w:t>Sektor ZRRSM</w:t>
      </w:r>
      <w:r w:rsidRPr="00B35349">
        <w:rPr>
          <w:rFonts w:cs="Arial"/>
          <w:szCs w:val="20"/>
          <w:lang w:val="sl-SI" w:eastAsia="sl-SI"/>
        </w:rPr>
        <w:tab/>
      </w:r>
      <w:r w:rsidRPr="00B35349">
        <w:rPr>
          <w:rFonts w:cs="Arial"/>
          <w:szCs w:val="20"/>
          <w:lang w:val="sl-SI" w:eastAsia="sl-SI"/>
        </w:rPr>
        <w:tab/>
        <w:t>Sektor za zdravje rastlin in rastlinski semenski material</w:t>
      </w:r>
      <w:r w:rsidRPr="00B35349">
        <w:rPr>
          <w:rFonts w:cs="Arial"/>
          <w:szCs w:val="20"/>
          <w:lang w:val="sl-SI" w:eastAsia="sl-SI"/>
        </w:rPr>
        <w:tab/>
      </w:r>
    </w:p>
    <w:p w14:paraId="3EC090C2" w14:textId="77777777" w:rsidR="009F6078" w:rsidRPr="00B35349" w:rsidRDefault="009F6078" w:rsidP="00B968B2">
      <w:pPr>
        <w:spacing w:line="276" w:lineRule="auto"/>
        <w:jc w:val="both"/>
        <w:rPr>
          <w:rFonts w:cs="Arial"/>
          <w:szCs w:val="20"/>
          <w:lang w:val="sl-SI" w:eastAsia="sl-SI"/>
        </w:rPr>
      </w:pPr>
      <w:r w:rsidRPr="00B35349">
        <w:rPr>
          <w:rFonts w:cs="Arial"/>
          <w:szCs w:val="20"/>
          <w:lang w:val="sl-SI" w:eastAsia="sl-SI"/>
        </w:rPr>
        <w:t>SOJ</w:t>
      </w:r>
      <w:r w:rsidRPr="00B35349">
        <w:rPr>
          <w:rFonts w:cs="Arial"/>
          <w:szCs w:val="20"/>
          <w:lang w:val="sl-SI" w:eastAsia="sl-SI"/>
        </w:rPr>
        <w:tab/>
      </w:r>
      <w:r w:rsidRPr="00B35349">
        <w:rPr>
          <w:rFonts w:cs="Arial"/>
          <w:szCs w:val="20"/>
          <w:lang w:val="sl-SI" w:eastAsia="sl-SI"/>
        </w:rPr>
        <w:tab/>
      </w:r>
      <w:r w:rsidRPr="00B35349">
        <w:rPr>
          <w:rFonts w:cs="Arial"/>
          <w:szCs w:val="20"/>
          <w:lang w:val="sl-SI" w:eastAsia="sl-SI"/>
        </w:rPr>
        <w:tab/>
        <w:t>Služba za odnose z javnostmi na UVHVVR</w:t>
      </w:r>
    </w:p>
    <w:p w14:paraId="7C7E3680" w14:textId="77777777" w:rsidR="009F6078" w:rsidRPr="00B35349" w:rsidRDefault="009F6078" w:rsidP="00B968B2">
      <w:pPr>
        <w:spacing w:line="276" w:lineRule="auto"/>
        <w:jc w:val="both"/>
        <w:rPr>
          <w:rFonts w:cs="Arial"/>
          <w:szCs w:val="20"/>
          <w:lang w:val="sl-SI" w:eastAsia="sl-SI"/>
        </w:rPr>
      </w:pPr>
      <w:r w:rsidRPr="00B35349">
        <w:rPr>
          <w:rFonts w:cs="Arial"/>
          <w:szCs w:val="20"/>
          <w:lang w:val="sl-SI" w:eastAsia="sl-SI"/>
        </w:rPr>
        <w:t>SSO</w:t>
      </w:r>
      <w:r w:rsidRPr="00B35349">
        <w:rPr>
          <w:rFonts w:cs="Arial"/>
          <w:szCs w:val="20"/>
          <w:lang w:val="sl-SI" w:eastAsia="sl-SI"/>
        </w:rPr>
        <w:tab/>
      </w:r>
      <w:r w:rsidRPr="00B35349">
        <w:rPr>
          <w:rFonts w:cs="Arial"/>
          <w:szCs w:val="20"/>
          <w:lang w:val="sl-SI" w:eastAsia="sl-SI"/>
        </w:rPr>
        <w:tab/>
      </w:r>
      <w:r w:rsidRPr="00B35349">
        <w:rPr>
          <w:rFonts w:cs="Arial"/>
          <w:szCs w:val="20"/>
          <w:lang w:val="sl-SI" w:eastAsia="sl-SI"/>
        </w:rPr>
        <w:tab/>
        <w:t>Strokovna skupina za obvladovanje KŠO</w:t>
      </w:r>
    </w:p>
    <w:p w14:paraId="10FDCD28" w14:textId="77777777" w:rsidR="009F6078" w:rsidRPr="00B35349" w:rsidRDefault="009F6078" w:rsidP="00B968B2">
      <w:pPr>
        <w:spacing w:line="276" w:lineRule="auto"/>
        <w:jc w:val="both"/>
        <w:rPr>
          <w:rFonts w:cs="Arial"/>
          <w:szCs w:val="20"/>
          <w:lang w:val="sl-SI" w:eastAsia="sl-SI"/>
        </w:rPr>
      </w:pPr>
      <w:r w:rsidRPr="00B35349">
        <w:rPr>
          <w:rFonts w:cs="Arial"/>
          <w:szCs w:val="20"/>
          <w:lang w:val="sl-SI" w:eastAsia="sl-SI"/>
        </w:rPr>
        <w:t>UVHVVR</w:t>
      </w:r>
      <w:r w:rsidRPr="00B35349">
        <w:rPr>
          <w:rFonts w:cs="Arial"/>
          <w:szCs w:val="20"/>
          <w:lang w:val="sl-SI" w:eastAsia="sl-SI"/>
        </w:rPr>
        <w:tab/>
      </w:r>
      <w:r w:rsidRPr="00B35349">
        <w:rPr>
          <w:rFonts w:cs="Arial"/>
          <w:szCs w:val="20"/>
          <w:lang w:val="sl-SI" w:eastAsia="sl-SI"/>
        </w:rPr>
        <w:tab/>
        <w:t>Uprava za varno hrano, veterinarstvo in varstvo rastlin</w:t>
      </w:r>
    </w:p>
    <w:p w14:paraId="73B4265C" w14:textId="77777777" w:rsidR="009F6078" w:rsidRPr="00B35349" w:rsidRDefault="009F6078" w:rsidP="00B968B2">
      <w:pPr>
        <w:spacing w:line="276" w:lineRule="auto"/>
        <w:jc w:val="both"/>
        <w:rPr>
          <w:rFonts w:cs="Arial"/>
          <w:szCs w:val="20"/>
          <w:lang w:val="sl-SI" w:eastAsia="sl-SI"/>
        </w:rPr>
      </w:pPr>
      <w:r w:rsidRPr="00B35349">
        <w:rPr>
          <w:rFonts w:cs="Arial"/>
          <w:szCs w:val="20"/>
          <w:lang w:val="sl-SI" w:eastAsia="sl-SI"/>
        </w:rPr>
        <w:t xml:space="preserve">ZVR </w:t>
      </w:r>
      <w:r w:rsidRPr="00B35349">
        <w:rPr>
          <w:rFonts w:cs="Arial"/>
          <w:szCs w:val="20"/>
          <w:lang w:val="sl-SI" w:eastAsia="sl-SI"/>
        </w:rPr>
        <w:tab/>
      </w:r>
      <w:r w:rsidRPr="00B35349">
        <w:rPr>
          <w:rFonts w:cs="Arial"/>
          <w:szCs w:val="20"/>
          <w:lang w:val="sl-SI" w:eastAsia="sl-SI"/>
        </w:rPr>
        <w:tab/>
      </w:r>
      <w:r w:rsidRPr="00B35349">
        <w:rPr>
          <w:rFonts w:cs="Arial"/>
          <w:szCs w:val="20"/>
          <w:lang w:val="sl-SI" w:eastAsia="sl-SI"/>
        </w:rPr>
        <w:tab/>
        <w:t>Zdravstveno varstvo rastlin</w:t>
      </w:r>
    </w:p>
    <w:p w14:paraId="6130856A" w14:textId="77777777" w:rsidR="009F6078" w:rsidRPr="00B35349" w:rsidRDefault="009F6078" w:rsidP="00B968B2">
      <w:pPr>
        <w:spacing w:line="276" w:lineRule="auto"/>
        <w:jc w:val="both"/>
        <w:rPr>
          <w:rFonts w:cs="Arial"/>
          <w:szCs w:val="20"/>
          <w:lang w:val="sl-SI" w:eastAsia="sl-SI"/>
        </w:rPr>
      </w:pPr>
      <w:r w:rsidRPr="00B35349">
        <w:rPr>
          <w:rFonts w:cs="Arial"/>
          <w:szCs w:val="20"/>
          <w:lang w:val="sl-SI" w:eastAsia="sl-SI"/>
        </w:rPr>
        <w:t>ZZVR-1</w:t>
      </w:r>
      <w:r w:rsidRPr="00B35349">
        <w:rPr>
          <w:rFonts w:cs="Arial"/>
          <w:szCs w:val="20"/>
          <w:lang w:val="sl-SI" w:eastAsia="sl-SI"/>
        </w:rPr>
        <w:tab/>
      </w:r>
      <w:r w:rsidRPr="00B35349">
        <w:rPr>
          <w:rFonts w:cs="Arial"/>
          <w:szCs w:val="20"/>
          <w:lang w:val="sl-SI" w:eastAsia="sl-SI"/>
        </w:rPr>
        <w:tab/>
      </w:r>
      <w:r w:rsidRPr="00B35349">
        <w:rPr>
          <w:rFonts w:cs="Arial"/>
          <w:szCs w:val="20"/>
          <w:lang w:val="sl-SI" w:eastAsia="sl-SI"/>
        </w:rPr>
        <w:tab/>
        <w:t xml:space="preserve">Zakon o zdravstvenem varstvu rastlin </w:t>
      </w:r>
    </w:p>
    <w:p w14:paraId="657B3874" w14:textId="77777777" w:rsidR="00707DD3" w:rsidRPr="00B35349" w:rsidRDefault="00707DD3" w:rsidP="00B968B2">
      <w:pPr>
        <w:spacing w:line="276" w:lineRule="auto"/>
        <w:jc w:val="both"/>
        <w:rPr>
          <w:rFonts w:cs="Arial"/>
          <w:b/>
          <w:szCs w:val="20"/>
          <w:lang w:val="sl-SI"/>
        </w:rPr>
      </w:pPr>
      <w:r w:rsidRPr="00B35349">
        <w:rPr>
          <w:rFonts w:cs="Arial"/>
          <w:b/>
          <w:szCs w:val="20"/>
          <w:lang w:val="sl-SI"/>
        </w:rPr>
        <w:br w:type="page"/>
      </w:r>
    </w:p>
    <w:p w14:paraId="4331B8D8" w14:textId="3B6BFD62" w:rsidR="009210F1" w:rsidRPr="00B35349" w:rsidRDefault="009210F1" w:rsidP="00B35349">
      <w:pPr>
        <w:pStyle w:val="Naslov1"/>
      </w:pPr>
      <w:bookmarkStart w:id="3" w:name="_Toc144800248"/>
      <w:r w:rsidRPr="00B35349">
        <w:lastRenderedPageBreak/>
        <w:t>PRAVNA PODLAGA</w:t>
      </w:r>
      <w:bookmarkEnd w:id="3"/>
      <w:r w:rsidRPr="00B35349">
        <w:t xml:space="preserve"> </w:t>
      </w:r>
    </w:p>
    <w:p w14:paraId="658D163A" w14:textId="34C2C3B4" w:rsidR="009210F1" w:rsidRPr="00B35349" w:rsidRDefault="009210F1" w:rsidP="0047452E">
      <w:pPr>
        <w:numPr>
          <w:ilvl w:val="0"/>
          <w:numId w:val="8"/>
        </w:numPr>
        <w:spacing w:line="276" w:lineRule="auto"/>
        <w:jc w:val="both"/>
        <w:rPr>
          <w:rFonts w:cs="Arial"/>
          <w:szCs w:val="20"/>
          <w:lang w:val="sl-SI"/>
        </w:rPr>
      </w:pPr>
      <w:r w:rsidRPr="00B35349">
        <w:rPr>
          <w:rFonts w:cs="Arial"/>
          <w:szCs w:val="20"/>
          <w:lang w:val="sl-SI"/>
        </w:rPr>
        <w:t>8. člen Uredbe o izvajanju uredb (EU) o ukrepih varstva pred škodljivimi organizmi rastlin (Uradni list RS, št. 78/19)</w:t>
      </w:r>
      <w:r w:rsidR="00551681" w:rsidRPr="00B35349">
        <w:rPr>
          <w:rFonts w:cs="Arial"/>
          <w:szCs w:val="20"/>
          <w:lang w:val="sl-SI"/>
        </w:rPr>
        <w:t>.</w:t>
      </w:r>
    </w:p>
    <w:p w14:paraId="709A8E27" w14:textId="4622922E" w:rsidR="009210F1" w:rsidRPr="00B35349" w:rsidRDefault="009210F1" w:rsidP="0047452E">
      <w:pPr>
        <w:numPr>
          <w:ilvl w:val="0"/>
          <w:numId w:val="8"/>
        </w:numPr>
        <w:spacing w:line="276" w:lineRule="auto"/>
        <w:jc w:val="both"/>
        <w:rPr>
          <w:rFonts w:cs="Arial"/>
          <w:szCs w:val="20"/>
          <w:lang w:val="sl-SI"/>
        </w:rPr>
      </w:pPr>
      <w:r w:rsidRPr="00B35349">
        <w:rPr>
          <w:rFonts w:cs="Arial"/>
          <w:szCs w:val="20"/>
          <w:lang w:val="sl-SI"/>
        </w:rPr>
        <w:t>5., 6., 10., 12. in 13. člen Uredbe o izvajanju uredb (EU) o ukrepih varstva pred škodljivimi organizmi rastlin (Uradni list RS, št. 78/19)</w:t>
      </w:r>
      <w:r w:rsidR="00551681" w:rsidRPr="00B35349">
        <w:rPr>
          <w:rFonts w:cs="Arial"/>
          <w:szCs w:val="20"/>
          <w:lang w:val="sl-SI"/>
        </w:rPr>
        <w:t>.</w:t>
      </w:r>
    </w:p>
    <w:p w14:paraId="744C5B43" w14:textId="522AAA0A" w:rsidR="009210F1" w:rsidRPr="00B35349" w:rsidRDefault="009210F1" w:rsidP="00B968B2">
      <w:pPr>
        <w:numPr>
          <w:ilvl w:val="0"/>
          <w:numId w:val="8"/>
        </w:numPr>
        <w:spacing w:line="276" w:lineRule="auto"/>
        <w:jc w:val="both"/>
        <w:rPr>
          <w:rFonts w:cs="Arial"/>
          <w:szCs w:val="20"/>
          <w:lang w:val="sl-SI"/>
        </w:rPr>
      </w:pPr>
      <w:r w:rsidRPr="00B35349">
        <w:rPr>
          <w:rFonts w:cs="Arial"/>
          <w:szCs w:val="20"/>
          <w:lang w:val="sl-SI"/>
        </w:rPr>
        <w:t>Izvedbena uredba Komisije (EU) 202</w:t>
      </w:r>
      <w:r w:rsidR="0047452E" w:rsidRPr="00B35349">
        <w:rPr>
          <w:rFonts w:cs="Arial"/>
          <w:szCs w:val="20"/>
          <w:lang w:val="sl-SI"/>
        </w:rPr>
        <w:t>3</w:t>
      </w:r>
      <w:r w:rsidRPr="00B35349">
        <w:rPr>
          <w:rFonts w:cs="Arial"/>
          <w:szCs w:val="20"/>
          <w:lang w:val="sl-SI"/>
        </w:rPr>
        <w:t>/1</w:t>
      </w:r>
      <w:r w:rsidR="0047452E" w:rsidRPr="00B35349">
        <w:rPr>
          <w:rFonts w:cs="Arial"/>
          <w:szCs w:val="20"/>
          <w:lang w:val="sl-SI"/>
        </w:rPr>
        <w:t>032</w:t>
      </w:r>
      <w:r w:rsidRPr="00B35349">
        <w:rPr>
          <w:rFonts w:cs="Arial"/>
          <w:szCs w:val="20"/>
          <w:lang w:val="sl-SI"/>
        </w:rPr>
        <w:t xml:space="preserve"> z dne </w:t>
      </w:r>
      <w:r w:rsidR="0047452E" w:rsidRPr="00B35349">
        <w:rPr>
          <w:rFonts w:cs="Arial"/>
          <w:szCs w:val="20"/>
          <w:lang w:val="sl-SI"/>
        </w:rPr>
        <w:t>25</w:t>
      </w:r>
      <w:r w:rsidRPr="00B35349">
        <w:rPr>
          <w:rFonts w:cs="Arial"/>
          <w:szCs w:val="20"/>
          <w:lang w:val="sl-SI"/>
        </w:rPr>
        <w:t xml:space="preserve">. </w:t>
      </w:r>
      <w:r w:rsidR="0047452E" w:rsidRPr="00B35349">
        <w:rPr>
          <w:rFonts w:cs="Arial"/>
          <w:szCs w:val="20"/>
          <w:lang w:val="sl-SI"/>
        </w:rPr>
        <w:t>maj</w:t>
      </w:r>
      <w:r w:rsidRPr="00B35349">
        <w:rPr>
          <w:rFonts w:cs="Arial"/>
          <w:szCs w:val="20"/>
          <w:lang w:val="sl-SI"/>
        </w:rPr>
        <w:t xml:space="preserve"> 202</w:t>
      </w:r>
      <w:r w:rsidR="0047452E" w:rsidRPr="00B35349">
        <w:rPr>
          <w:rFonts w:cs="Arial"/>
          <w:szCs w:val="20"/>
          <w:lang w:val="sl-SI"/>
        </w:rPr>
        <w:t>3</w:t>
      </w:r>
      <w:r w:rsidRPr="00B35349">
        <w:rPr>
          <w:rFonts w:cs="Arial"/>
          <w:szCs w:val="20"/>
          <w:lang w:val="sl-SI"/>
        </w:rPr>
        <w:t xml:space="preserve"> o vzpostavitvi ukrepov za preprečevanje vnosa virusa</w:t>
      </w:r>
      <w:r w:rsidR="00A959B2" w:rsidRPr="00B35349">
        <w:rPr>
          <w:rFonts w:cs="Arial"/>
          <w:szCs w:val="20"/>
          <w:lang w:val="sl-SI"/>
        </w:rPr>
        <w:t xml:space="preserve"> rjave </w:t>
      </w:r>
      <w:proofErr w:type="spellStart"/>
      <w:r w:rsidR="00A959B2" w:rsidRPr="00B35349">
        <w:rPr>
          <w:rFonts w:cs="Arial"/>
          <w:szCs w:val="20"/>
          <w:lang w:val="sl-SI"/>
        </w:rPr>
        <w:t>grbančavosti</w:t>
      </w:r>
      <w:proofErr w:type="spellEnd"/>
      <w:r w:rsidR="00A959B2" w:rsidRPr="00B35349">
        <w:rPr>
          <w:rFonts w:cs="Arial"/>
          <w:szCs w:val="20"/>
          <w:lang w:val="sl-SI"/>
        </w:rPr>
        <w:t xml:space="preserve"> plodov</w:t>
      </w:r>
      <w:r w:rsidRPr="00B35349">
        <w:rPr>
          <w:rFonts w:cs="Arial"/>
          <w:szCs w:val="20"/>
          <w:lang w:val="sl-SI"/>
        </w:rPr>
        <w:t xml:space="preserve"> paradižnika </w:t>
      </w:r>
      <w:r w:rsidR="00A959B2" w:rsidRPr="00B35349">
        <w:rPr>
          <w:rFonts w:cs="Arial"/>
          <w:szCs w:val="20"/>
          <w:lang w:val="sl-SI"/>
        </w:rPr>
        <w:t xml:space="preserve">(virusa </w:t>
      </w:r>
      <w:proofErr w:type="spellStart"/>
      <w:r w:rsidRPr="00B35349">
        <w:rPr>
          <w:rFonts w:cs="Arial"/>
          <w:szCs w:val="20"/>
          <w:lang w:val="sl-SI"/>
        </w:rPr>
        <w:t>ToBRFV</w:t>
      </w:r>
      <w:proofErr w:type="spellEnd"/>
      <w:r w:rsidR="00A959B2" w:rsidRPr="00B35349">
        <w:rPr>
          <w:rFonts w:cs="Arial"/>
          <w:szCs w:val="20"/>
          <w:lang w:val="sl-SI"/>
        </w:rPr>
        <w:t>)</w:t>
      </w:r>
      <w:r w:rsidRPr="00B35349">
        <w:rPr>
          <w:rFonts w:cs="Arial"/>
          <w:szCs w:val="20"/>
          <w:lang w:val="sl-SI"/>
        </w:rPr>
        <w:t xml:space="preserve"> </w:t>
      </w:r>
      <w:r w:rsidR="0047452E" w:rsidRPr="00B35349">
        <w:rPr>
          <w:rFonts w:cs="Arial"/>
          <w:szCs w:val="20"/>
          <w:lang w:val="sl-SI"/>
        </w:rPr>
        <w:t xml:space="preserve">na ozemlje </w:t>
      </w:r>
      <w:r w:rsidRPr="00B35349">
        <w:rPr>
          <w:rFonts w:cs="Arial"/>
          <w:szCs w:val="20"/>
          <w:lang w:val="sl-SI"/>
        </w:rPr>
        <w:t xml:space="preserve"> Unij</w:t>
      </w:r>
      <w:r w:rsidR="0047452E" w:rsidRPr="00B35349">
        <w:rPr>
          <w:rFonts w:cs="Arial"/>
          <w:szCs w:val="20"/>
          <w:lang w:val="sl-SI"/>
        </w:rPr>
        <w:t xml:space="preserve">e </w:t>
      </w:r>
      <w:r w:rsidRPr="00B35349">
        <w:rPr>
          <w:rFonts w:cs="Arial"/>
          <w:szCs w:val="20"/>
          <w:lang w:val="sl-SI"/>
        </w:rPr>
        <w:t xml:space="preserve"> in njegovega širjenja znotraj </w:t>
      </w:r>
      <w:r w:rsidR="0047452E" w:rsidRPr="00B35349">
        <w:rPr>
          <w:rFonts w:cs="Arial"/>
          <w:szCs w:val="20"/>
          <w:lang w:val="sl-SI"/>
        </w:rPr>
        <w:t xml:space="preserve">ozemlja </w:t>
      </w:r>
      <w:r w:rsidRPr="00B35349">
        <w:rPr>
          <w:rFonts w:cs="Arial"/>
          <w:szCs w:val="20"/>
          <w:lang w:val="sl-SI"/>
        </w:rPr>
        <w:t>Unije</w:t>
      </w:r>
      <w:r w:rsidR="0047452E" w:rsidRPr="00B35349">
        <w:rPr>
          <w:rFonts w:cs="Arial"/>
          <w:szCs w:val="20"/>
          <w:lang w:val="sl-SI"/>
        </w:rPr>
        <w:t xml:space="preserve"> ter spremembi Izvedbene uredbe (EU) 2020/1191</w:t>
      </w:r>
      <w:r w:rsidR="00546293" w:rsidRPr="00B35349">
        <w:rPr>
          <w:rFonts w:cs="Arial"/>
          <w:szCs w:val="20"/>
          <w:lang w:val="sl-SI"/>
        </w:rPr>
        <w:t>.</w:t>
      </w:r>
    </w:p>
    <w:p w14:paraId="026D75CE" w14:textId="77777777" w:rsidR="00737BA7" w:rsidRPr="00B35349" w:rsidRDefault="00737BA7" w:rsidP="00A959B2">
      <w:pPr>
        <w:pStyle w:val="Odstavekseznama"/>
        <w:spacing w:line="276" w:lineRule="auto"/>
        <w:jc w:val="both"/>
        <w:rPr>
          <w:rFonts w:cs="Arial"/>
          <w:szCs w:val="20"/>
          <w:lang w:val="sl-SI"/>
        </w:rPr>
      </w:pPr>
    </w:p>
    <w:p w14:paraId="6F10DE6B" w14:textId="2DEC5554" w:rsidR="009210F1" w:rsidRPr="00B35349" w:rsidRDefault="009210F1" w:rsidP="00B968B2">
      <w:pPr>
        <w:spacing w:line="276" w:lineRule="auto"/>
        <w:jc w:val="both"/>
        <w:rPr>
          <w:rFonts w:cs="Arial"/>
          <w:szCs w:val="20"/>
          <w:lang w:val="sl-SI"/>
        </w:rPr>
      </w:pPr>
      <w:r w:rsidRPr="00B35349">
        <w:rPr>
          <w:rFonts w:cs="Arial"/>
          <w:szCs w:val="20"/>
          <w:lang w:val="sl-SI"/>
        </w:rPr>
        <w:t xml:space="preserve">Izvedbena uredba Komisije (EU) 2020/1191 </w:t>
      </w:r>
      <w:r w:rsidR="00737BA7" w:rsidRPr="00B35349">
        <w:rPr>
          <w:rFonts w:cs="Arial"/>
          <w:szCs w:val="20"/>
          <w:lang w:val="sl-SI"/>
        </w:rPr>
        <w:t xml:space="preserve">s spremembami </w:t>
      </w:r>
      <w:r w:rsidRPr="00B35349">
        <w:rPr>
          <w:rFonts w:cs="Arial"/>
          <w:szCs w:val="20"/>
          <w:lang w:val="sl-SI"/>
        </w:rPr>
        <w:t>določa posebne zahteve za vnos in trženje le rastlin za saditev (sadike, podlage, cepiči, seme) paradižnika ter paprike in predpisuje uradne ukrepe za izkoreninjenje.</w:t>
      </w:r>
    </w:p>
    <w:p w14:paraId="7531979E" w14:textId="4A996F8D" w:rsidR="009210F1" w:rsidRPr="00B35349" w:rsidRDefault="009210F1" w:rsidP="00B35349">
      <w:pPr>
        <w:pStyle w:val="Naslov1"/>
      </w:pPr>
      <w:bookmarkStart w:id="4" w:name="_Toc101796807"/>
      <w:bookmarkStart w:id="5" w:name="_Toc144800249"/>
      <w:r w:rsidRPr="00B35349">
        <w:t>OSNOVNE INFORMACIJE O T</w:t>
      </w:r>
      <w:r w:rsidR="00551681" w:rsidRPr="00B35349">
        <w:t>o</w:t>
      </w:r>
      <w:r w:rsidRPr="00B35349">
        <w:t>BRFV</w:t>
      </w:r>
      <w:bookmarkEnd w:id="4"/>
      <w:bookmarkEnd w:id="5"/>
    </w:p>
    <w:p w14:paraId="5DEAB54F" w14:textId="0B39681D" w:rsidR="00551681" w:rsidRPr="00B35349" w:rsidRDefault="00551681" w:rsidP="005C46E7">
      <w:pPr>
        <w:pStyle w:val="Naslov2"/>
        <w:numPr>
          <w:ilvl w:val="1"/>
          <w:numId w:val="20"/>
        </w:numPr>
        <w:rPr>
          <w:lang w:val="sl-SI"/>
        </w:rPr>
      </w:pPr>
      <w:bookmarkStart w:id="6" w:name="_Toc144800250"/>
      <w:r w:rsidRPr="00B35349">
        <w:rPr>
          <w:lang w:val="sl-SI" w:eastAsia="sl-SI"/>
        </w:rPr>
        <w:t xml:space="preserve">Status </w:t>
      </w:r>
      <w:proofErr w:type="spellStart"/>
      <w:r w:rsidRPr="00B35349">
        <w:rPr>
          <w:lang w:val="sl-SI" w:eastAsia="sl-SI"/>
        </w:rPr>
        <w:t>ToBRFV</w:t>
      </w:r>
      <w:bookmarkEnd w:id="6"/>
      <w:proofErr w:type="spellEnd"/>
    </w:p>
    <w:p w14:paraId="2B4F2910" w14:textId="77777777" w:rsidR="00551681" w:rsidRPr="00B35349" w:rsidRDefault="00551681" w:rsidP="00C062A1">
      <w:pPr>
        <w:rPr>
          <w:lang w:val="sl-SI"/>
        </w:rPr>
      </w:pPr>
    </w:p>
    <w:p w14:paraId="690C0288" w14:textId="2880A097" w:rsidR="00022558" w:rsidRPr="00B35349" w:rsidRDefault="00551681" w:rsidP="00546293">
      <w:pPr>
        <w:rPr>
          <w:lang w:val="sl-SI"/>
        </w:rPr>
      </w:pPr>
      <w:proofErr w:type="spellStart"/>
      <w:r w:rsidRPr="00B35349">
        <w:rPr>
          <w:lang w:val="sl-SI" w:eastAsia="sl-SI"/>
        </w:rPr>
        <w:t>ToBRFV</w:t>
      </w:r>
      <w:proofErr w:type="spellEnd"/>
      <w:r w:rsidRPr="00B35349">
        <w:rPr>
          <w:lang w:val="sl-SI" w:eastAsia="sl-SI"/>
        </w:rPr>
        <w:t xml:space="preserve"> je</w:t>
      </w:r>
      <w:r w:rsidR="00022558" w:rsidRPr="00B35349">
        <w:rPr>
          <w:lang w:val="sl-SI" w:eastAsia="sl-SI"/>
        </w:rPr>
        <w:t xml:space="preserve"> začasno opredeljen kot</w:t>
      </w:r>
      <w:r w:rsidRPr="00B35349">
        <w:rPr>
          <w:lang w:val="sl-SI" w:eastAsia="sl-SI"/>
        </w:rPr>
        <w:t xml:space="preserve"> karantenski škodljivi organizem </w:t>
      </w:r>
      <w:r w:rsidR="00022558" w:rsidRPr="00B35349">
        <w:rPr>
          <w:lang w:val="sl-SI" w:eastAsia="sl-SI"/>
        </w:rPr>
        <w:t>za Unijo v skladu s 30</w:t>
      </w:r>
      <w:r w:rsidR="00262989" w:rsidRPr="00B35349">
        <w:rPr>
          <w:lang w:val="sl-SI" w:eastAsia="sl-SI"/>
        </w:rPr>
        <w:t>.</w:t>
      </w:r>
      <w:r w:rsidR="00022558" w:rsidRPr="00B35349">
        <w:rPr>
          <w:lang w:val="sl-SI" w:eastAsia="sl-SI"/>
        </w:rPr>
        <w:t xml:space="preserve"> členom Uredbe </w:t>
      </w:r>
      <w:r w:rsidR="00022558" w:rsidRPr="00B35349">
        <w:rPr>
          <w:lang w:val="sl-SI"/>
        </w:rPr>
        <w:t>Evropskega parlamenta in Sveta (EU) 2016/2031 o ukrepih varstva pred škodljivimi organizmi rastlin.</w:t>
      </w:r>
    </w:p>
    <w:p w14:paraId="3E436A28" w14:textId="47CD1FD6" w:rsidR="00551681" w:rsidRPr="00B35349" w:rsidRDefault="00551681" w:rsidP="00C062A1">
      <w:pPr>
        <w:spacing w:line="276" w:lineRule="auto"/>
        <w:jc w:val="both"/>
        <w:rPr>
          <w:rFonts w:cs="Arial"/>
          <w:szCs w:val="20"/>
          <w:lang w:val="sl-SI"/>
        </w:rPr>
      </w:pPr>
    </w:p>
    <w:p w14:paraId="09051CE0" w14:textId="412DCCCD" w:rsidR="00551681" w:rsidRPr="00B35349" w:rsidRDefault="00551681" w:rsidP="005C46E7">
      <w:pPr>
        <w:rPr>
          <w:lang w:val="sl-SI"/>
        </w:rPr>
      </w:pPr>
    </w:p>
    <w:p w14:paraId="0A928635" w14:textId="77777777" w:rsidR="009210F1" w:rsidRPr="00B35349" w:rsidRDefault="009210F1" w:rsidP="00B968B2">
      <w:pPr>
        <w:pStyle w:val="Naslov2"/>
        <w:numPr>
          <w:ilvl w:val="1"/>
          <w:numId w:val="20"/>
        </w:numPr>
        <w:spacing w:line="276" w:lineRule="auto"/>
        <w:jc w:val="both"/>
        <w:rPr>
          <w:rFonts w:cs="Arial"/>
          <w:lang w:val="sl-SI"/>
        </w:rPr>
      </w:pPr>
      <w:bookmarkStart w:id="7" w:name="_Toc98015691"/>
      <w:bookmarkStart w:id="8" w:name="_Toc98015774"/>
      <w:bookmarkStart w:id="9" w:name="_Toc98016168"/>
      <w:bookmarkStart w:id="10" w:name="_Toc98950003"/>
      <w:bookmarkStart w:id="11" w:name="_Toc98950057"/>
      <w:bookmarkStart w:id="12" w:name="_Toc98950827"/>
      <w:bookmarkStart w:id="13" w:name="_Toc98951309"/>
      <w:bookmarkStart w:id="14" w:name="_Toc101796808"/>
      <w:bookmarkStart w:id="15" w:name="_Toc98015692"/>
      <w:bookmarkStart w:id="16" w:name="_Toc98015775"/>
      <w:bookmarkStart w:id="17" w:name="_Toc98016169"/>
      <w:bookmarkStart w:id="18" w:name="_Toc98950004"/>
      <w:bookmarkStart w:id="19" w:name="_Toc98950058"/>
      <w:bookmarkStart w:id="20" w:name="_Toc98950828"/>
      <w:bookmarkStart w:id="21" w:name="_Toc98951310"/>
      <w:bookmarkStart w:id="22" w:name="_Toc101796809"/>
      <w:bookmarkStart w:id="23" w:name="_Toc101796810"/>
      <w:bookmarkStart w:id="24" w:name="_Toc144800251"/>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r w:rsidRPr="00B35349">
        <w:rPr>
          <w:rFonts w:cs="Arial"/>
          <w:lang w:val="sl-SI"/>
        </w:rPr>
        <w:t>Sistematika</w:t>
      </w:r>
      <w:bookmarkEnd w:id="23"/>
      <w:bookmarkEnd w:id="24"/>
    </w:p>
    <w:p w14:paraId="323351D5" w14:textId="77777777" w:rsidR="009210F1" w:rsidRPr="00B35349" w:rsidRDefault="009210F1" w:rsidP="00B968B2">
      <w:pPr>
        <w:spacing w:line="276" w:lineRule="auto"/>
        <w:jc w:val="both"/>
        <w:rPr>
          <w:lang w:val="sl-SI"/>
        </w:rPr>
      </w:pPr>
    </w:p>
    <w:p w14:paraId="75D72328" w14:textId="77777777" w:rsidR="009210F1" w:rsidRPr="00B35349" w:rsidRDefault="009210F1" w:rsidP="00B968B2">
      <w:pPr>
        <w:spacing w:line="276" w:lineRule="auto"/>
        <w:jc w:val="both"/>
        <w:rPr>
          <w:rFonts w:cs="Arial"/>
          <w:szCs w:val="20"/>
          <w:lang w:val="sl-SI"/>
        </w:rPr>
      </w:pPr>
      <w:r w:rsidRPr="00B35349">
        <w:rPr>
          <w:rFonts w:cs="Arial"/>
          <w:szCs w:val="20"/>
          <w:lang w:val="sl-SI"/>
        </w:rPr>
        <w:t xml:space="preserve">Ime: Virus rjave </w:t>
      </w:r>
      <w:proofErr w:type="spellStart"/>
      <w:r w:rsidRPr="00B35349">
        <w:rPr>
          <w:rFonts w:cs="Arial"/>
          <w:szCs w:val="20"/>
          <w:lang w:val="sl-SI"/>
        </w:rPr>
        <w:t>grbančavosti</w:t>
      </w:r>
      <w:proofErr w:type="spellEnd"/>
      <w:r w:rsidRPr="00B35349">
        <w:rPr>
          <w:rFonts w:cs="Arial"/>
          <w:szCs w:val="20"/>
          <w:lang w:val="sl-SI"/>
        </w:rPr>
        <w:t xml:space="preserve"> plodov paradižnika, </w:t>
      </w:r>
      <w:proofErr w:type="spellStart"/>
      <w:r w:rsidRPr="00B35349">
        <w:rPr>
          <w:rFonts w:cs="Arial"/>
          <w:szCs w:val="20"/>
          <w:lang w:val="sl-SI"/>
        </w:rPr>
        <w:t>tomato</w:t>
      </w:r>
      <w:proofErr w:type="spellEnd"/>
      <w:r w:rsidRPr="00B35349">
        <w:rPr>
          <w:rFonts w:cs="Arial"/>
          <w:szCs w:val="20"/>
          <w:lang w:val="sl-SI"/>
        </w:rPr>
        <w:t xml:space="preserve"> </w:t>
      </w:r>
      <w:proofErr w:type="spellStart"/>
      <w:r w:rsidRPr="00B35349">
        <w:rPr>
          <w:rFonts w:cs="Arial"/>
          <w:szCs w:val="20"/>
          <w:lang w:val="sl-SI"/>
        </w:rPr>
        <w:t>brown</w:t>
      </w:r>
      <w:proofErr w:type="spellEnd"/>
      <w:r w:rsidRPr="00B35349">
        <w:rPr>
          <w:rFonts w:cs="Arial"/>
          <w:szCs w:val="20"/>
          <w:lang w:val="sl-SI"/>
        </w:rPr>
        <w:t xml:space="preserve"> </w:t>
      </w:r>
      <w:proofErr w:type="spellStart"/>
      <w:r w:rsidRPr="00B35349">
        <w:rPr>
          <w:rFonts w:cs="Arial"/>
          <w:szCs w:val="20"/>
          <w:lang w:val="sl-SI"/>
        </w:rPr>
        <w:t>rugose</w:t>
      </w:r>
      <w:proofErr w:type="spellEnd"/>
      <w:r w:rsidRPr="00B35349">
        <w:rPr>
          <w:rFonts w:cs="Arial"/>
          <w:szCs w:val="20"/>
          <w:lang w:val="sl-SI"/>
        </w:rPr>
        <w:t xml:space="preserve"> </w:t>
      </w:r>
      <w:proofErr w:type="spellStart"/>
      <w:r w:rsidRPr="00B35349">
        <w:rPr>
          <w:rFonts w:cs="Arial"/>
          <w:szCs w:val="20"/>
          <w:lang w:val="sl-SI"/>
        </w:rPr>
        <w:t>fruit</w:t>
      </w:r>
      <w:proofErr w:type="spellEnd"/>
      <w:r w:rsidRPr="00B35349">
        <w:rPr>
          <w:rFonts w:cs="Arial"/>
          <w:szCs w:val="20"/>
          <w:lang w:val="sl-SI"/>
        </w:rPr>
        <w:t xml:space="preserve"> virus; </w:t>
      </w:r>
      <w:proofErr w:type="spellStart"/>
      <w:r w:rsidRPr="00B35349">
        <w:rPr>
          <w:rFonts w:cs="Arial"/>
          <w:szCs w:val="20"/>
          <w:lang w:val="sl-SI"/>
        </w:rPr>
        <w:t>ToBRFV</w:t>
      </w:r>
      <w:proofErr w:type="spellEnd"/>
    </w:p>
    <w:p w14:paraId="596C9A02" w14:textId="77777777" w:rsidR="009210F1" w:rsidRPr="00B35349" w:rsidRDefault="009210F1" w:rsidP="00B968B2">
      <w:pPr>
        <w:spacing w:line="276" w:lineRule="auto"/>
        <w:jc w:val="both"/>
        <w:rPr>
          <w:rFonts w:cs="Arial"/>
          <w:iCs/>
          <w:szCs w:val="20"/>
          <w:lang w:val="sl-SI"/>
        </w:rPr>
      </w:pPr>
      <w:r w:rsidRPr="00B35349">
        <w:rPr>
          <w:rFonts w:cs="Arial"/>
          <w:szCs w:val="20"/>
          <w:lang w:val="sl-SI"/>
        </w:rPr>
        <w:t xml:space="preserve">Taksonomija: </w:t>
      </w:r>
      <w:r w:rsidRPr="00B35349">
        <w:rPr>
          <w:rFonts w:cs="Arial"/>
          <w:iCs/>
          <w:szCs w:val="20"/>
          <w:lang w:val="sl-SI"/>
        </w:rPr>
        <w:t xml:space="preserve">Razred: </w:t>
      </w:r>
      <w:proofErr w:type="spellStart"/>
      <w:r w:rsidRPr="00B35349">
        <w:rPr>
          <w:rFonts w:cs="Arial"/>
          <w:iCs/>
          <w:szCs w:val="20"/>
          <w:lang w:val="sl-SI"/>
        </w:rPr>
        <w:t>Alsuviricetes</w:t>
      </w:r>
      <w:proofErr w:type="spellEnd"/>
      <w:r w:rsidRPr="00B35349">
        <w:rPr>
          <w:rFonts w:cs="Arial"/>
          <w:iCs/>
          <w:szCs w:val="20"/>
          <w:lang w:val="sl-SI"/>
        </w:rPr>
        <w:t>; Red:</w:t>
      </w:r>
      <w:r w:rsidR="004605CA" w:rsidRPr="00B35349">
        <w:rPr>
          <w:rFonts w:cs="Arial"/>
          <w:iCs/>
          <w:szCs w:val="20"/>
          <w:lang w:val="sl-SI"/>
        </w:rPr>
        <w:t xml:space="preserve"> </w:t>
      </w:r>
      <w:proofErr w:type="spellStart"/>
      <w:r w:rsidRPr="00B35349">
        <w:rPr>
          <w:rFonts w:cs="Arial"/>
          <w:iCs/>
          <w:szCs w:val="20"/>
          <w:lang w:val="sl-SI"/>
        </w:rPr>
        <w:t>Martellivirales</w:t>
      </w:r>
      <w:proofErr w:type="spellEnd"/>
      <w:r w:rsidRPr="00B35349">
        <w:rPr>
          <w:rFonts w:cs="Arial"/>
          <w:iCs/>
          <w:szCs w:val="20"/>
          <w:lang w:val="sl-SI"/>
        </w:rPr>
        <w:t xml:space="preserve">; Družina: </w:t>
      </w:r>
      <w:proofErr w:type="spellStart"/>
      <w:r w:rsidRPr="00B35349">
        <w:rPr>
          <w:rFonts w:cs="Arial"/>
          <w:iCs/>
          <w:szCs w:val="20"/>
          <w:lang w:val="sl-SI"/>
        </w:rPr>
        <w:t>Virgaviridae</w:t>
      </w:r>
      <w:proofErr w:type="spellEnd"/>
      <w:r w:rsidRPr="00B35349">
        <w:rPr>
          <w:rFonts w:cs="Arial"/>
          <w:iCs/>
          <w:szCs w:val="20"/>
          <w:lang w:val="sl-SI"/>
        </w:rPr>
        <w:t xml:space="preserve">; Rod: </w:t>
      </w:r>
      <w:proofErr w:type="spellStart"/>
      <w:r w:rsidRPr="00B35349">
        <w:rPr>
          <w:rFonts w:cs="Arial"/>
          <w:iCs/>
          <w:szCs w:val="20"/>
          <w:lang w:val="sl-SI"/>
        </w:rPr>
        <w:t>Tobamovirus</w:t>
      </w:r>
      <w:proofErr w:type="spellEnd"/>
      <w:r w:rsidRPr="00B35349">
        <w:rPr>
          <w:rFonts w:cs="Arial"/>
          <w:iCs/>
          <w:szCs w:val="20"/>
          <w:lang w:val="sl-SI"/>
        </w:rPr>
        <w:t xml:space="preserve">; Vrsta: </w:t>
      </w:r>
      <w:proofErr w:type="spellStart"/>
      <w:r w:rsidRPr="00B35349">
        <w:rPr>
          <w:rFonts w:cs="Arial"/>
          <w:iCs/>
          <w:szCs w:val="20"/>
          <w:lang w:val="sl-SI"/>
        </w:rPr>
        <w:t>tomato</w:t>
      </w:r>
      <w:proofErr w:type="spellEnd"/>
      <w:r w:rsidRPr="00B35349">
        <w:rPr>
          <w:rFonts w:cs="Arial"/>
          <w:iCs/>
          <w:szCs w:val="20"/>
          <w:lang w:val="sl-SI"/>
        </w:rPr>
        <w:t xml:space="preserve"> </w:t>
      </w:r>
      <w:proofErr w:type="spellStart"/>
      <w:r w:rsidRPr="00B35349">
        <w:rPr>
          <w:rFonts w:cs="Arial"/>
          <w:iCs/>
          <w:szCs w:val="20"/>
          <w:lang w:val="sl-SI"/>
        </w:rPr>
        <w:t>brown</w:t>
      </w:r>
      <w:proofErr w:type="spellEnd"/>
      <w:r w:rsidRPr="00B35349">
        <w:rPr>
          <w:rFonts w:cs="Arial"/>
          <w:iCs/>
          <w:szCs w:val="20"/>
          <w:lang w:val="sl-SI"/>
        </w:rPr>
        <w:t xml:space="preserve"> </w:t>
      </w:r>
      <w:proofErr w:type="spellStart"/>
      <w:r w:rsidRPr="00B35349">
        <w:rPr>
          <w:rFonts w:cs="Arial"/>
          <w:iCs/>
          <w:szCs w:val="20"/>
          <w:lang w:val="sl-SI"/>
        </w:rPr>
        <w:t>rugose</w:t>
      </w:r>
      <w:proofErr w:type="spellEnd"/>
      <w:r w:rsidRPr="00B35349">
        <w:rPr>
          <w:rFonts w:cs="Arial"/>
          <w:iCs/>
          <w:szCs w:val="20"/>
          <w:lang w:val="sl-SI"/>
        </w:rPr>
        <w:t xml:space="preserve"> </w:t>
      </w:r>
      <w:proofErr w:type="spellStart"/>
      <w:r w:rsidRPr="00B35349">
        <w:rPr>
          <w:rFonts w:cs="Arial"/>
          <w:iCs/>
          <w:szCs w:val="20"/>
          <w:lang w:val="sl-SI"/>
        </w:rPr>
        <w:t>fruit</w:t>
      </w:r>
      <w:proofErr w:type="spellEnd"/>
      <w:r w:rsidRPr="00B35349">
        <w:rPr>
          <w:rFonts w:cs="Arial"/>
          <w:iCs/>
          <w:szCs w:val="20"/>
          <w:lang w:val="sl-SI"/>
        </w:rPr>
        <w:t xml:space="preserve"> virus (</w:t>
      </w:r>
      <w:proofErr w:type="spellStart"/>
      <w:r w:rsidRPr="00B35349">
        <w:rPr>
          <w:rFonts w:cs="Arial"/>
          <w:iCs/>
          <w:szCs w:val="20"/>
          <w:lang w:val="sl-SI"/>
        </w:rPr>
        <w:t>ToBRFV</w:t>
      </w:r>
      <w:proofErr w:type="spellEnd"/>
      <w:r w:rsidRPr="00B35349">
        <w:rPr>
          <w:rFonts w:cs="Arial"/>
          <w:iCs/>
          <w:szCs w:val="20"/>
          <w:lang w:val="sl-SI"/>
        </w:rPr>
        <w:t>)</w:t>
      </w:r>
    </w:p>
    <w:p w14:paraId="365D2EE5" w14:textId="77777777" w:rsidR="00490F6C" w:rsidRPr="00B35349" w:rsidRDefault="00490F6C" w:rsidP="00B968B2">
      <w:pPr>
        <w:spacing w:line="276" w:lineRule="auto"/>
        <w:jc w:val="both"/>
        <w:rPr>
          <w:rFonts w:cs="Arial"/>
          <w:szCs w:val="20"/>
          <w:lang w:val="sl-SI"/>
        </w:rPr>
      </w:pPr>
    </w:p>
    <w:p w14:paraId="2FDCDDCF" w14:textId="1A6F1C3A" w:rsidR="009210F1" w:rsidRPr="00B35349" w:rsidRDefault="009210F1" w:rsidP="00B968B2">
      <w:pPr>
        <w:pStyle w:val="Naslov2"/>
        <w:numPr>
          <w:ilvl w:val="1"/>
          <w:numId w:val="20"/>
        </w:numPr>
        <w:spacing w:line="276" w:lineRule="auto"/>
        <w:jc w:val="both"/>
        <w:rPr>
          <w:lang w:val="sl-SI"/>
        </w:rPr>
      </w:pPr>
      <w:bookmarkStart w:id="25" w:name="_Toc101796811"/>
      <w:bookmarkStart w:id="26" w:name="_Toc144800252"/>
      <w:r w:rsidRPr="00B35349">
        <w:rPr>
          <w:lang w:val="sl-SI"/>
        </w:rPr>
        <w:t>Geografska razširjenost</w:t>
      </w:r>
      <w:bookmarkEnd w:id="25"/>
      <w:bookmarkEnd w:id="26"/>
    </w:p>
    <w:p w14:paraId="339AA933" w14:textId="77777777" w:rsidR="00246EA0" w:rsidRPr="00B35349" w:rsidRDefault="00246EA0" w:rsidP="00E537FE">
      <w:pPr>
        <w:rPr>
          <w:lang w:val="sl-SI"/>
        </w:rPr>
      </w:pPr>
    </w:p>
    <w:p w14:paraId="47362724" w14:textId="77777777" w:rsidR="009210F1" w:rsidRPr="00B35349" w:rsidRDefault="009210F1" w:rsidP="00B968B2">
      <w:pPr>
        <w:spacing w:line="276" w:lineRule="auto"/>
        <w:jc w:val="both"/>
        <w:rPr>
          <w:rFonts w:cs="Arial"/>
          <w:szCs w:val="20"/>
          <w:lang w:val="sl-SI"/>
        </w:rPr>
      </w:pPr>
      <w:r w:rsidRPr="00B35349">
        <w:rPr>
          <w:rFonts w:cs="Arial"/>
          <w:szCs w:val="20"/>
          <w:lang w:val="sl-SI"/>
        </w:rPr>
        <w:t xml:space="preserve">V Evropski uniji je bil prvič potrjen konec leta 2018. Zaradi prenosa z okuženim semenom je bil do sedaj potrjen že v večini držav članic Evropske unije, med njimi tudi v Sloveniji. </w:t>
      </w:r>
    </w:p>
    <w:p w14:paraId="03885ADC" w14:textId="77777777" w:rsidR="009210F1" w:rsidRPr="00B35349" w:rsidRDefault="009210F1" w:rsidP="00B968B2">
      <w:pPr>
        <w:spacing w:line="276" w:lineRule="auto"/>
        <w:jc w:val="both"/>
        <w:rPr>
          <w:rFonts w:cs="Arial"/>
          <w:szCs w:val="20"/>
          <w:lang w:val="sl-SI"/>
        </w:rPr>
      </w:pPr>
    </w:p>
    <w:p w14:paraId="2112680A" w14:textId="77777777" w:rsidR="009210F1" w:rsidRPr="00B35349" w:rsidRDefault="009210F1" w:rsidP="00B968B2">
      <w:pPr>
        <w:tabs>
          <w:tab w:val="left" w:pos="1418"/>
        </w:tabs>
        <w:spacing w:line="276" w:lineRule="auto"/>
        <w:jc w:val="both"/>
        <w:rPr>
          <w:rFonts w:cs="Arial"/>
          <w:szCs w:val="20"/>
          <w:lang w:val="sl-SI"/>
        </w:rPr>
      </w:pPr>
      <w:r w:rsidRPr="00B35349">
        <w:rPr>
          <w:rFonts w:cs="Arial"/>
          <w:szCs w:val="20"/>
          <w:lang w:val="sl-SI"/>
        </w:rPr>
        <w:t>ŠO je verjetno prisoten tudi v državah, kjer še ni bil uradno potrjen. Razlogov za to je več, eden izmed njih je ta, da je bila informacija o virusu prvič objavljena v znanstvenem prispevku leta 2016, ko virus še ni bil reguliran. Za potrditev njegove prisotnosti so potrebna posebna molekularna testiranja, ki trenutno niso na voljo v vseh državah.</w:t>
      </w:r>
    </w:p>
    <w:p w14:paraId="5A2E115C" w14:textId="77777777" w:rsidR="009210F1" w:rsidRPr="00B35349" w:rsidRDefault="009210F1" w:rsidP="00B968B2">
      <w:pPr>
        <w:spacing w:line="276" w:lineRule="auto"/>
        <w:jc w:val="both"/>
        <w:rPr>
          <w:rFonts w:cs="Arial"/>
          <w:lang w:val="sl-SI"/>
        </w:rPr>
      </w:pPr>
    </w:p>
    <w:p w14:paraId="345CEC6F" w14:textId="77777777" w:rsidR="009210F1" w:rsidRPr="00B35349" w:rsidRDefault="009210F1" w:rsidP="005C46E7">
      <w:pPr>
        <w:spacing w:line="276" w:lineRule="auto"/>
        <w:jc w:val="center"/>
        <w:rPr>
          <w:rFonts w:cs="Arial"/>
          <w:lang w:val="sl-SI"/>
        </w:rPr>
      </w:pPr>
      <w:r w:rsidRPr="00B35349">
        <w:rPr>
          <w:rFonts w:cs="Arial"/>
          <w:noProof/>
          <w:lang w:val="sl-SI" w:eastAsia="sl-SI"/>
        </w:rPr>
        <w:lastRenderedPageBreak/>
        <w:drawing>
          <wp:inline distT="0" distB="0" distL="0" distR="0" wp14:anchorId="0AEC67C6" wp14:editId="4A1402AE">
            <wp:extent cx="4613795" cy="2317750"/>
            <wp:effectExtent l="0" t="0" r="0" b="6350"/>
            <wp:docPr id="4" name="Slika 4" title="Zemljevid sveta, ki prikazuje geografsko razširjenost virusa rjave grbančavosti paradiž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4644642" cy="2333246"/>
                    </a:xfrm>
                    <a:prstGeom prst="rect">
                      <a:avLst/>
                    </a:prstGeom>
                    <a:noFill/>
                  </pic:spPr>
                </pic:pic>
              </a:graphicData>
            </a:graphic>
          </wp:inline>
        </w:drawing>
      </w:r>
    </w:p>
    <w:p w14:paraId="20DE0F5F" w14:textId="1861AD85" w:rsidR="009210F1" w:rsidRPr="00B35349" w:rsidRDefault="009210F1" w:rsidP="00B968B2">
      <w:pPr>
        <w:spacing w:line="276" w:lineRule="auto"/>
        <w:jc w:val="both"/>
        <w:rPr>
          <w:rFonts w:eastAsiaTheme="majorEastAsia" w:cstheme="majorBidi"/>
          <w:b/>
          <w:szCs w:val="26"/>
          <w:u w:val="single"/>
          <w:lang w:val="sl-SI"/>
        </w:rPr>
      </w:pPr>
      <w:bookmarkStart w:id="27" w:name="_Toc101796812"/>
    </w:p>
    <w:p w14:paraId="0200713A" w14:textId="77777777" w:rsidR="009210F1" w:rsidRPr="00B35349" w:rsidRDefault="009210F1" w:rsidP="00B968B2">
      <w:pPr>
        <w:pStyle w:val="Naslov2"/>
        <w:numPr>
          <w:ilvl w:val="1"/>
          <w:numId w:val="20"/>
        </w:numPr>
        <w:spacing w:line="276" w:lineRule="auto"/>
        <w:jc w:val="both"/>
        <w:rPr>
          <w:lang w:val="sl-SI"/>
        </w:rPr>
      </w:pPr>
      <w:bookmarkStart w:id="28" w:name="_Toc144800253"/>
      <w:r w:rsidRPr="00B35349">
        <w:rPr>
          <w:lang w:val="sl-SI"/>
        </w:rPr>
        <w:t>Gostiteljske rastline</w:t>
      </w:r>
      <w:bookmarkEnd w:id="27"/>
      <w:bookmarkEnd w:id="28"/>
    </w:p>
    <w:p w14:paraId="66047D02" w14:textId="77777777" w:rsidR="009210F1" w:rsidRPr="00B35349" w:rsidRDefault="009210F1" w:rsidP="00B968B2">
      <w:pPr>
        <w:spacing w:line="276" w:lineRule="auto"/>
        <w:jc w:val="both"/>
        <w:rPr>
          <w:lang w:val="sl-SI"/>
        </w:rPr>
      </w:pPr>
    </w:p>
    <w:p w14:paraId="553CA5BF" w14:textId="7A33B759" w:rsidR="009210F1" w:rsidRPr="00B35349" w:rsidRDefault="009210F1" w:rsidP="00B968B2">
      <w:pPr>
        <w:spacing w:line="276" w:lineRule="auto"/>
        <w:jc w:val="both"/>
        <w:rPr>
          <w:szCs w:val="20"/>
          <w:lang w:val="sl-SI" w:eastAsia="sl-SI"/>
        </w:rPr>
      </w:pPr>
      <w:r w:rsidRPr="00B35349">
        <w:rPr>
          <w:szCs w:val="20"/>
          <w:lang w:val="sl-SI" w:eastAsia="sl-SI"/>
        </w:rPr>
        <w:t>Glavni gostiteljski rastlini: paradižnik (</w:t>
      </w:r>
      <w:proofErr w:type="spellStart"/>
      <w:r w:rsidRPr="00B35349">
        <w:rPr>
          <w:i/>
          <w:iCs/>
          <w:szCs w:val="20"/>
          <w:lang w:val="sl-SI" w:eastAsia="sl-SI"/>
        </w:rPr>
        <w:t>Solanum</w:t>
      </w:r>
      <w:proofErr w:type="spellEnd"/>
      <w:r w:rsidRPr="00B35349">
        <w:rPr>
          <w:i/>
          <w:iCs/>
          <w:szCs w:val="20"/>
          <w:lang w:val="sl-SI" w:eastAsia="sl-SI"/>
        </w:rPr>
        <w:t xml:space="preserve"> </w:t>
      </w:r>
      <w:proofErr w:type="spellStart"/>
      <w:r w:rsidRPr="00B35349">
        <w:rPr>
          <w:i/>
          <w:iCs/>
          <w:szCs w:val="20"/>
          <w:lang w:val="sl-SI" w:eastAsia="sl-SI"/>
        </w:rPr>
        <w:t>lycopersicum</w:t>
      </w:r>
      <w:proofErr w:type="spellEnd"/>
      <w:r w:rsidRPr="00B35349">
        <w:rPr>
          <w:i/>
          <w:iCs/>
          <w:szCs w:val="20"/>
          <w:lang w:val="sl-SI" w:eastAsia="sl-SI"/>
        </w:rPr>
        <w:t xml:space="preserve"> </w:t>
      </w:r>
      <w:r w:rsidRPr="00B35349">
        <w:rPr>
          <w:szCs w:val="20"/>
          <w:lang w:val="sl-SI" w:eastAsia="sl-SI"/>
        </w:rPr>
        <w:t>L.) ter paprika (</w:t>
      </w:r>
      <w:proofErr w:type="spellStart"/>
      <w:r w:rsidRPr="00B35349">
        <w:rPr>
          <w:i/>
          <w:iCs/>
          <w:szCs w:val="20"/>
          <w:lang w:val="sl-SI" w:eastAsia="sl-SI"/>
        </w:rPr>
        <w:t>Capsicum</w:t>
      </w:r>
      <w:proofErr w:type="spellEnd"/>
      <w:r w:rsidRPr="00B35349">
        <w:rPr>
          <w:i/>
          <w:iCs/>
          <w:szCs w:val="20"/>
          <w:lang w:val="sl-SI" w:eastAsia="sl-SI"/>
        </w:rPr>
        <w:t xml:space="preserve"> </w:t>
      </w:r>
      <w:proofErr w:type="spellStart"/>
      <w:r w:rsidRPr="00B35349">
        <w:rPr>
          <w:szCs w:val="20"/>
          <w:lang w:val="sl-SI" w:eastAsia="sl-SI"/>
        </w:rPr>
        <w:t>spp</w:t>
      </w:r>
      <w:proofErr w:type="spellEnd"/>
      <w:r w:rsidRPr="00B35349">
        <w:rPr>
          <w:szCs w:val="20"/>
          <w:lang w:val="sl-SI" w:eastAsia="sl-SI"/>
        </w:rPr>
        <w:t xml:space="preserve">.). </w:t>
      </w:r>
    </w:p>
    <w:p w14:paraId="12AF7013" w14:textId="77777777" w:rsidR="009210F1" w:rsidRPr="00B35349" w:rsidRDefault="009210F1" w:rsidP="00B968B2">
      <w:pPr>
        <w:pStyle w:val="Naslov2"/>
        <w:keepLines w:val="0"/>
        <w:numPr>
          <w:ilvl w:val="1"/>
          <w:numId w:val="20"/>
        </w:numPr>
        <w:spacing w:before="360" w:after="240" w:line="276" w:lineRule="auto"/>
        <w:jc w:val="both"/>
        <w:rPr>
          <w:lang w:val="sl-SI"/>
        </w:rPr>
      </w:pPr>
      <w:bookmarkStart w:id="29" w:name="_Toc101796813"/>
      <w:bookmarkStart w:id="30" w:name="_Toc144800254"/>
      <w:r w:rsidRPr="00B35349">
        <w:rPr>
          <w:lang w:val="sl-SI"/>
        </w:rPr>
        <w:t>Opis in biologija</w:t>
      </w:r>
      <w:bookmarkEnd w:id="29"/>
      <w:bookmarkEnd w:id="30"/>
    </w:p>
    <w:p w14:paraId="6F6B3AA7" w14:textId="77777777" w:rsidR="009210F1" w:rsidRPr="00B35349" w:rsidRDefault="009210F1" w:rsidP="00B968B2">
      <w:pPr>
        <w:spacing w:line="276" w:lineRule="auto"/>
        <w:jc w:val="both"/>
        <w:rPr>
          <w:szCs w:val="20"/>
          <w:lang w:val="sl-SI"/>
        </w:rPr>
      </w:pPr>
      <w:proofErr w:type="spellStart"/>
      <w:r w:rsidRPr="00B35349">
        <w:rPr>
          <w:szCs w:val="20"/>
          <w:lang w:val="sl-SI"/>
        </w:rPr>
        <w:t>Tobamovirusi</w:t>
      </w:r>
      <w:proofErr w:type="spellEnd"/>
      <w:r w:rsidRPr="00B35349">
        <w:rPr>
          <w:szCs w:val="20"/>
          <w:lang w:val="sl-SI"/>
        </w:rPr>
        <w:t xml:space="preserve"> so predstavniki družine, ki nimajo </w:t>
      </w:r>
      <w:proofErr w:type="spellStart"/>
      <w:r w:rsidRPr="00B35349">
        <w:rPr>
          <w:szCs w:val="20"/>
          <w:lang w:val="sl-SI"/>
        </w:rPr>
        <w:t>segmentiranega</w:t>
      </w:r>
      <w:proofErr w:type="spellEnd"/>
      <w:r w:rsidRPr="00B35349">
        <w:rPr>
          <w:szCs w:val="20"/>
          <w:lang w:val="sl-SI"/>
        </w:rPr>
        <w:t xml:space="preserve"> genoma. V krajših delcih se nahajajo </w:t>
      </w:r>
      <w:proofErr w:type="spellStart"/>
      <w:r w:rsidRPr="00B35349">
        <w:rPr>
          <w:szCs w:val="20"/>
          <w:lang w:val="sl-SI"/>
        </w:rPr>
        <w:t>subgenomske</w:t>
      </w:r>
      <w:proofErr w:type="spellEnd"/>
      <w:r w:rsidRPr="00B35349">
        <w:rPr>
          <w:szCs w:val="20"/>
          <w:lang w:val="sl-SI"/>
        </w:rPr>
        <w:t xml:space="preserve"> RNA. Genom je velik 6.3 – 6.6 </w:t>
      </w:r>
      <w:proofErr w:type="spellStart"/>
      <w:r w:rsidRPr="00B35349">
        <w:rPr>
          <w:szCs w:val="20"/>
          <w:lang w:val="sl-SI"/>
        </w:rPr>
        <w:t>kb</w:t>
      </w:r>
      <w:proofErr w:type="spellEnd"/>
      <w:r w:rsidRPr="00B35349">
        <w:rPr>
          <w:szCs w:val="20"/>
          <w:lang w:val="sl-SI"/>
        </w:rPr>
        <w:t xml:space="preserve">. Naravni krog gostiteljev je precej ozek. Virusi te družine se lahko nahajajo v vseh delih rastline. </w:t>
      </w:r>
    </w:p>
    <w:p w14:paraId="7FB609E2" w14:textId="77777777" w:rsidR="009210F1" w:rsidRPr="00B35349" w:rsidRDefault="009210F1" w:rsidP="00B968B2">
      <w:pPr>
        <w:spacing w:line="276" w:lineRule="auto"/>
        <w:jc w:val="both"/>
        <w:rPr>
          <w:szCs w:val="20"/>
          <w:lang w:val="sl-SI"/>
        </w:rPr>
      </w:pPr>
    </w:p>
    <w:p w14:paraId="05A60EA1" w14:textId="77777777" w:rsidR="009210F1" w:rsidRPr="00B35349" w:rsidRDefault="009210F1" w:rsidP="00B968B2">
      <w:pPr>
        <w:spacing w:line="276" w:lineRule="auto"/>
        <w:jc w:val="both"/>
        <w:rPr>
          <w:szCs w:val="20"/>
          <w:lang w:val="sl-SI"/>
        </w:rPr>
      </w:pPr>
      <w:r w:rsidRPr="00B35349">
        <w:rPr>
          <w:szCs w:val="20"/>
          <w:lang w:val="sl-SI"/>
        </w:rPr>
        <w:t xml:space="preserve">Virusni delci </w:t>
      </w:r>
      <w:proofErr w:type="spellStart"/>
      <w:r w:rsidRPr="00B35349">
        <w:rPr>
          <w:szCs w:val="20"/>
          <w:lang w:val="sl-SI"/>
        </w:rPr>
        <w:t>tobamovirusov</w:t>
      </w:r>
      <w:proofErr w:type="spellEnd"/>
      <w:r w:rsidRPr="00B35349">
        <w:rPr>
          <w:szCs w:val="20"/>
          <w:lang w:val="sl-SI"/>
        </w:rPr>
        <w:t xml:space="preserve"> so izredno stabilni in se zlahka mehansko prenašajo iz rastline na rastlino preko človeka, oblačil, orodja, opreme in s kontaminirano vodo, ki se uporablja za namakanje. </w:t>
      </w:r>
    </w:p>
    <w:p w14:paraId="4E8BDCC7" w14:textId="77777777" w:rsidR="009210F1" w:rsidRPr="00B35349" w:rsidRDefault="009210F1" w:rsidP="00B968B2">
      <w:pPr>
        <w:spacing w:line="276" w:lineRule="auto"/>
        <w:jc w:val="both"/>
        <w:rPr>
          <w:szCs w:val="20"/>
          <w:lang w:val="sl-SI"/>
        </w:rPr>
      </w:pPr>
    </w:p>
    <w:p w14:paraId="66A19129" w14:textId="77777777" w:rsidR="009210F1" w:rsidRPr="00B35349" w:rsidRDefault="009210F1" w:rsidP="00B968B2">
      <w:pPr>
        <w:spacing w:line="276" w:lineRule="auto"/>
        <w:jc w:val="both"/>
        <w:rPr>
          <w:szCs w:val="20"/>
          <w:lang w:val="sl-SI"/>
        </w:rPr>
      </w:pPr>
      <w:proofErr w:type="spellStart"/>
      <w:r w:rsidRPr="00B35349">
        <w:rPr>
          <w:szCs w:val="20"/>
          <w:lang w:val="sl-SI"/>
        </w:rPr>
        <w:t>Tobamovirusi</w:t>
      </w:r>
      <w:proofErr w:type="spellEnd"/>
      <w:r w:rsidRPr="00B35349">
        <w:rPr>
          <w:szCs w:val="20"/>
          <w:lang w:val="sl-SI"/>
        </w:rPr>
        <w:t xml:space="preserve"> nimajo znanih naravnih vektorjev. Do mehanskega prenosa </w:t>
      </w:r>
      <w:proofErr w:type="spellStart"/>
      <w:r w:rsidRPr="00B35349">
        <w:rPr>
          <w:szCs w:val="20"/>
          <w:lang w:val="sl-SI"/>
        </w:rPr>
        <w:t>ToBRFV</w:t>
      </w:r>
      <w:proofErr w:type="spellEnd"/>
      <w:r w:rsidRPr="00B35349">
        <w:rPr>
          <w:szCs w:val="20"/>
          <w:lang w:val="sl-SI"/>
        </w:rPr>
        <w:t xml:space="preserve"> lahko pride ob uporabi čmrljev (</w:t>
      </w:r>
      <w:proofErr w:type="spellStart"/>
      <w:r w:rsidRPr="00B35349">
        <w:rPr>
          <w:i/>
          <w:szCs w:val="20"/>
          <w:lang w:val="sl-SI"/>
        </w:rPr>
        <w:t>Bombus</w:t>
      </w:r>
      <w:proofErr w:type="spellEnd"/>
      <w:r w:rsidRPr="00B35349">
        <w:rPr>
          <w:i/>
          <w:szCs w:val="20"/>
          <w:lang w:val="sl-SI"/>
        </w:rPr>
        <w:t xml:space="preserve"> </w:t>
      </w:r>
      <w:proofErr w:type="spellStart"/>
      <w:r w:rsidRPr="00B35349">
        <w:rPr>
          <w:i/>
          <w:szCs w:val="20"/>
          <w:lang w:val="sl-SI"/>
        </w:rPr>
        <w:t>terrestris</w:t>
      </w:r>
      <w:proofErr w:type="spellEnd"/>
      <w:r w:rsidRPr="00B35349">
        <w:rPr>
          <w:szCs w:val="20"/>
          <w:lang w:val="sl-SI"/>
        </w:rPr>
        <w:t xml:space="preserve">), ki se uporabljajo za opraševanje v primeru preleta iz rastlinjaka, okuženega s </w:t>
      </w:r>
      <w:proofErr w:type="spellStart"/>
      <w:r w:rsidRPr="00B35349">
        <w:rPr>
          <w:szCs w:val="20"/>
          <w:lang w:val="sl-SI"/>
        </w:rPr>
        <w:t>ToBRFV</w:t>
      </w:r>
      <w:proofErr w:type="spellEnd"/>
      <w:r w:rsidRPr="00B35349">
        <w:rPr>
          <w:szCs w:val="20"/>
          <w:lang w:val="sl-SI"/>
        </w:rPr>
        <w:t xml:space="preserve">, v neokužen rastlinjak. </w:t>
      </w:r>
      <w:r w:rsidR="004605CA" w:rsidRPr="00B35349">
        <w:rPr>
          <w:szCs w:val="20"/>
          <w:lang w:val="sl-SI"/>
        </w:rPr>
        <w:t>Mehansko lahko virus prenašajo tudi čebele in ptice.</w:t>
      </w:r>
    </w:p>
    <w:p w14:paraId="5F4ACE0D" w14:textId="77777777" w:rsidR="009210F1" w:rsidRPr="00B35349" w:rsidRDefault="009210F1" w:rsidP="00B968B2">
      <w:pPr>
        <w:spacing w:line="276" w:lineRule="auto"/>
        <w:jc w:val="both"/>
        <w:rPr>
          <w:szCs w:val="20"/>
          <w:lang w:val="sl-SI"/>
        </w:rPr>
      </w:pPr>
    </w:p>
    <w:p w14:paraId="53CFA1BD" w14:textId="77777777" w:rsidR="009210F1" w:rsidRPr="00B35349" w:rsidRDefault="009210F1" w:rsidP="00B968B2">
      <w:pPr>
        <w:spacing w:line="276" w:lineRule="auto"/>
        <w:jc w:val="both"/>
        <w:rPr>
          <w:szCs w:val="20"/>
          <w:lang w:val="sl-SI"/>
        </w:rPr>
      </w:pPr>
      <w:proofErr w:type="spellStart"/>
      <w:r w:rsidRPr="00B35349">
        <w:rPr>
          <w:szCs w:val="20"/>
          <w:lang w:val="sl-SI"/>
        </w:rPr>
        <w:t>Tobamovirusi</w:t>
      </w:r>
      <w:proofErr w:type="spellEnd"/>
      <w:r w:rsidRPr="00B35349">
        <w:rPr>
          <w:szCs w:val="20"/>
          <w:lang w:val="sl-SI"/>
        </w:rPr>
        <w:t xml:space="preserve"> lahko preživijo zunaj gostitelja:</w:t>
      </w:r>
    </w:p>
    <w:p w14:paraId="5F7CA168" w14:textId="77777777" w:rsidR="009210F1" w:rsidRPr="00B35349" w:rsidRDefault="009210F1" w:rsidP="00B968B2">
      <w:pPr>
        <w:numPr>
          <w:ilvl w:val="0"/>
          <w:numId w:val="15"/>
        </w:numPr>
        <w:spacing w:line="276" w:lineRule="auto"/>
        <w:jc w:val="both"/>
        <w:rPr>
          <w:szCs w:val="20"/>
          <w:lang w:val="sl-SI"/>
        </w:rPr>
      </w:pPr>
      <w:r w:rsidRPr="00B35349">
        <w:rPr>
          <w:szCs w:val="20"/>
          <w:lang w:val="sl-SI"/>
        </w:rPr>
        <w:t xml:space="preserve">na inertnih (npr. karton, palete, transportni materiali, orodja, oblačila, vozila) in bioloških površinah, kot so tla, več mesecev brez izgube virulentnosti, </w:t>
      </w:r>
    </w:p>
    <w:p w14:paraId="4B48F323" w14:textId="77777777" w:rsidR="009210F1" w:rsidRPr="00B35349" w:rsidRDefault="009210F1" w:rsidP="00B968B2">
      <w:pPr>
        <w:numPr>
          <w:ilvl w:val="0"/>
          <w:numId w:val="15"/>
        </w:numPr>
        <w:spacing w:line="276" w:lineRule="auto"/>
        <w:jc w:val="both"/>
        <w:rPr>
          <w:szCs w:val="20"/>
          <w:lang w:val="sl-SI"/>
        </w:rPr>
      </w:pPr>
      <w:r w:rsidRPr="00B35349">
        <w:rPr>
          <w:szCs w:val="20"/>
          <w:lang w:val="sl-SI"/>
        </w:rPr>
        <w:t>na koži in rokavicah (najmanj 2 uri),</w:t>
      </w:r>
    </w:p>
    <w:p w14:paraId="48A4762F" w14:textId="77777777" w:rsidR="009210F1" w:rsidRPr="00B35349" w:rsidRDefault="009210F1" w:rsidP="00B968B2">
      <w:pPr>
        <w:numPr>
          <w:ilvl w:val="0"/>
          <w:numId w:val="15"/>
        </w:numPr>
        <w:spacing w:line="276" w:lineRule="auto"/>
        <w:jc w:val="both"/>
        <w:rPr>
          <w:szCs w:val="20"/>
          <w:lang w:val="sl-SI"/>
        </w:rPr>
      </w:pPr>
      <w:r w:rsidRPr="00B35349">
        <w:rPr>
          <w:szCs w:val="20"/>
          <w:lang w:val="sl-SI"/>
        </w:rPr>
        <w:t xml:space="preserve">na površinah rastlinjaka: steklo, aluminij, jeklo, plastika, polietilenska folija (vsaj 4 tedne). </w:t>
      </w:r>
    </w:p>
    <w:p w14:paraId="6856B533" w14:textId="77777777" w:rsidR="009210F1" w:rsidRPr="00B35349" w:rsidRDefault="009210F1" w:rsidP="00B968B2">
      <w:pPr>
        <w:numPr>
          <w:ilvl w:val="0"/>
          <w:numId w:val="15"/>
        </w:numPr>
        <w:spacing w:line="276" w:lineRule="auto"/>
        <w:jc w:val="both"/>
        <w:rPr>
          <w:szCs w:val="20"/>
          <w:lang w:val="sl-SI"/>
        </w:rPr>
      </w:pPr>
      <w:r w:rsidRPr="00B35349">
        <w:rPr>
          <w:szCs w:val="20"/>
          <w:lang w:val="sl-SI"/>
        </w:rPr>
        <w:t>v tleh, in sicer na rastlinskih ostankih v globini od 10 do 30 cm pri povprečni temperaturi zraka 1</w:t>
      </w:r>
      <w:r w:rsidRPr="00B35349">
        <w:rPr>
          <w:rFonts w:cs="Arial"/>
          <w:szCs w:val="20"/>
          <w:lang w:val="sl-SI"/>
        </w:rPr>
        <w:t>°</w:t>
      </w:r>
      <w:r w:rsidRPr="00B35349">
        <w:rPr>
          <w:szCs w:val="20"/>
          <w:lang w:val="sl-SI"/>
        </w:rPr>
        <w:t>C ter pri minimalni temperaturi -9</w:t>
      </w:r>
      <w:r w:rsidRPr="00B35349">
        <w:rPr>
          <w:rFonts w:cs="Arial"/>
          <w:szCs w:val="20"/>
          <w:lang w:val="sl-SI"/>
        </w:rPr>
        <w:t>°</w:t>
      </w:r>
      <w:r w:rsidRPr="00B35349">
        <w:rPr>
          <w:szCs w:val="20"/>
          <w:lang w:val="sl-SI"/>
        </w:rPr>
        <w:t xml:space="preserve">C. </w:t>
      </w:r>
    </w:p>
    <w:p w14:paraId="61725458" w14:textId="77777777" w:rsidR="009210F1" w:rsidRPr="00B35349" w:rsidRDefault="009210F1" w:rsidP="00B968B2">
      <w:pPr>
        <w:pStyle w:val="Naslov2"/>
        <w:keepLines w:val="0"/>
        <w:numPr>
          <w:ilvl w:val="1"/>
          <w:numId w:val="20"/>
        </w:numPr>
        <w:spacing w:before="360" w:after="240" w:line="276" w:lineRule="auto"/>
        <w:jc w:val="both"/>
        <w:rPr>
          <w:lang w:val="sl-SI"/>
        </w:rPr>
      </w:pPr>
      <w:bookmarkStart w:id="31" w:name="_Toc101796814"/>
      <w:bookmarkStart w:id="32" w:name="_Toc144800255"/>
      <w:r w:rsidRPr="00B35349">
        <w:rPr>
          <w:lang w:val="sl-SI"/>
        </w:rPr>
        <w:t>Bolezenska znamenja</w:t>
      </w:r>
      <w:bookmarkEnd w:id="31"/>
      <w:bookmarkEnd w:id="32"/>
    </w:p>
    <w:p w14:paraId="7A1AA69B" w14:textId="77777777" w:rsidR="009210F1" w:rsidRPr="00B35349" w:rsidRDefault="009210F1" w:rsidP="00B968B2">
      <w:pPr>
        <w:spacing w:line="276" w:lineRule="auto"/>
        <w:jc w:val="both"/>
        <w:rPr>
          <w:szCs w:val="20"/>
          <w:lang w:val="sl-SI"/>
        </w:rPr>
      </w:pPr>
      <w:bookmarkStart w:id="33" w:name="_Toc366476047"/>
      <w:r w:rsidRPr="00B35349">
        <w:rPr>
          <w:szCs w:val="20"/>
          <w:lang w:val="sl-SI"/>
        </w:rPr>
        <w:t xml:space="preserve">Na okuženih rastlinah se običajno pojavi kloroza, mozaik in pegavost listov. Plodovi lahko neenakomerno zorijo, so deformirani, drobnejši, na njih se pogosto pojavijo rjave ali rumene pege ter </w:t>
      </w:r>
      <w:proofErr w:type="spellStart"/>
      <w:r w:rsidRPr="00B35349">
        <w:rPr>
          <w:szCs w:val="20"/>
          <w:lang w:val="sl-SI"/>
        </w:rPr>
        <w:t>grbančavost</w:t>
      </w:r>
      <w:proofErr w:type="spellEnd"/>
      <w:r w:rsidRPr="00B35349">
        <w:rPr>
          <w:szCs w:val="20"/>
          <w:lang w:val="sl-SI"/>
        </w:rPr>
        <w:t>. Na cvetovih, pecljih in steblu se lahko pojavijo nekroze. Znamenja okužb so odvisna od sorte paradižnika/paprike oziroma rastnih pogojev.</w:t>
      </w:r>
    </w:p>
    <w:p w14:paraId="6B768510" w14:textId="77777777" w:rsidR="009210F1" w:rsidRPr="00B35349" w:rsidRDefault="009210F1" w:rsidP="00B968B2">
      <w:pPr>
        <w:spacing w:line="276" w:lineRule="auto"/>
        <w:jc w:val="both"/>
        <w:rPr>
          <w:szCs w:val="20"/>
          <w:lang w:val="sl-SI"/>
        </w:rPr>
      </w:pPr>
    </w:p>
    <w:p w14:paraId="3CDBA149" w14:textId="77777777" w:rsidR="009210F1" w:rsidRPr="00B35349" w:rsidRDefault="009210F1" w:rsidP="00B968B2">
      <w:pPr>
        <w:spacing w:line="276" w:lineRule="auto"/>
        <w:jc w:val="both"/>
        <w:rPr>
          <w:szCs w:val="20"/>
          <w:lang w:val="sl-SI"/>
        </w:rPr>
      </w:pPr>
      <w:r w:rsidRPr="00B35349">
        <w:rPr>
          <w:szCs w:val="20"/>
          <w:lang w:val="sl-SI"/>
        </w:rPr>
        <w:t xml:space="preserve">Za nedvoumno potrditev prisotnosti virusa je nujna laboratorijska analiza. Rastline, okužene s </w:t>
      </w:r>
      <w:proofErr w:type="spellStart"/>
      <w:r w:rsidRPr="00B35349">
        <w:rPr>
          <w:szCs w:val="20"/>
          <w:lang w:val="sl-SI"/>
        </w:rPr>
        <w:t>ToBRFV</w:t>
      </w:r>
      <w:proofErr w:type="spellEnd"/>
      <w:r w:rsidRPr="00B35349">
        <w:rPr>
          <w:szCs w:val="20"/>
          <w:lang w:val="sl-SI"/>
        </w:rPr>
        <w:t>, simptomov ne kažejo takoj, prve simptome lahko opazimo šele 12 do 13 dni po okužbi. Pri sortah, ki nimajo rezistentnih genov, pa se lahko pojavijo že po 4 do 5 dneh po okužbi. Največ simptomov se opazi pri rastlinah, ki so bile izpostavljene virusu v zgodnejših fazah rasti, vendar pa do sedaj ni bilo dokazano, da bi okužbe v zgodnejših fazah rasti vodile tudi do večjih izgub pridelka.</w:t>
      </w:r>
      <w:r w:rsidRPr="00B35349">
        <w:rPr>
          <w:rStyle w:val="Pripombasklic"/>
          <w:szCs w:val="20"/>
          <w:lang w:val="sl-SI"/>
        </w:rPr>
        <w:t xml:space="preserve"> </w:t>
      </w:r>
      <w:r w:rsidRPr="00B35349">
        <w:rPr>
          <w:szCs w:val="20"/>
          <w:lang w:val="sl-SI"/>
        </w:rPr>
        <w:t xml:space="preserve">Izrazitejše oblike simptomov se lahko pojavijo tudi </w:t>
      </w:r>
      <w:r w:rsidRPr="00B35349">
        <w:rPr>
          <w:szCs w:val="20"/>
          <w:lang w:val="sl-SI"/>
        </w:rPr>
        <w:lastRenderedPageBreak/>
        <w:t xml:space="preserve">ob sočasnih stresnih dogodkih, npr.  sprememba svetlobnega režima ali mikroklime, kar je v primeru virusnih okužb že splošno znano dejstvo. </w:t>
      </w:r>
    </w:p>
    <w:p w14:paraId="50C74BB4" w14:textId="77777777" w:rsidR="009210F1" w:rsidRPr="00B35349" w:rsidRDefault="009210F1" w:rsidP="00B968B2">
      <w:pPr>
        <w:spacing w:line="276" w:lineRule="auto"/>
        <w:jc w:val="both"/>
        <w:rPr>
          <w:szCs w:val="20"/>
          <w:lang w:val="sl-SI"/>
        </w:rPr>
      </w:pPr>
    </w:p>
    <w:p w14:paraId="08B01E99" w14:textId="185FE42A" w:rsidR="009210F1" w:rsidRPr="00B35349" w:rsidRDefault="009210F1" w:rsidP="00B968B2">
      <w:pPr>
        <w:spacing w:line="276" w:lineRule="auto"/>
        <w:jc w:val="both"/>
        <w:rPr>
          <w:szCs w:val="20"/>
          <w:lang w:val="sl-SI"/>
        </w:rPr>
      </w:pPr>
      <w:r w:rsidRPr="00B35349">
        <w:rPr>
          <w:szCs w:val="20"/>
          <w:lang w:val="sl-SI"/>
        </w:rPr>
        <w:t xml:space="preserve">Več slikovnega materiala na </w:t>
      </w:r>
      <w:hyperlink r:id="rId11" w:history="1">
        <w:r w:rsidRPr="00B35349">
          <w:rPr>
            <w:rStyle w:val="Hiperpovezava"/>
            <w:szCs w:val="20"/>
            <w:lang w:val="sl-SI"/>
          </w:rPr>
          <w:t>https://www.gov.si/teme/virus-rjave-grbancavosti-plodov-paradiznika/</w:t>
        </w:r>
      </w:hyperlink>
      <w:r w:rsidRPr="00B35349">
        <w:rPr>
          <w:szCs w:val="20"/>
          <w:lang w:val="sl-SI"/>
        </w:rPr>
        <w:t xml:space="preserve"> ali </w:t>
      </w:r>
      <w:hyperlink r:id="rId12" w:history="1">
        <w:r w:rsidRPr="00B35349">
          <w:rPr>
            <w:rStyle w:val="Hiperpovezava"/>
            <w:szCs w:val="20"/>
            <w:lang w:val="sl-SI"/>
          </w:rPr>
          <w:t>https://gd.eppo.int/taxon/TOBRFV</w:t>
        </w:r>
      </w:hyperlink>
      <w:r w:rsidR="00090CAD" w:rsidRPr="00B35349">
        <w:rPr>
          <w:rStyle w:val="Hiperpovezava"/>
          <w:szCs w:val="20"/>
          <w:lang w:val="sl-SI"/>
        </w:rPr>
        <w:t>.</w:t>
      </w:r>
    </w:p>
    <w:p w14:paraId="67927DC4" w14:textId="77777777" w:rsidR="009210F1" w:rsidRPr="00B35349" w:rsidRDefault="009210F1" w:rsidP="00B968B2">
      <w:pPr>
        <w:pStyle w:val="Naslov2"/>
        <w:keepLines w:val="0"/>
        <w:numPr>
          <w:ilvl w:val="1"/>
          <w:numId w:val="20"/>
        </w:numPr>
        <w:spacing w:before="360" w:after="240" w:line="276" w:lineRule="auto"/>
        <w:jc w:val="both"/>
        <w:rPr>
          <w:lang w:val="sl-SI"/>
        </w:rPr>
      </w:pPr>
      <w:bookmarkStart w:id="34" w:name="_Toc101796815"/>
      <w:bookmarkStart w:id="35" w:name="_Toc144800256"/>
      <w:bookmarkEnd w:id="33"/>
      <w:r w:rsidRPr="00B35349">
        <w:rPr>
          <w:lang w:val="sl-SI"/>
        </w:rPr>
        <w:t>Možne poti vnosa in širjenja</w:t>
      </w:r>
      <w:bookmarkEnd w:id="34"/>
      <w:bookmarkEnd w:id="35"/>
    </w:p>
    <w:p w14:paraId="79EFAC27" w14:textId="77777777" w:rsidR="009210F1" w:rsidRPr="00B35349" w:rsidRDefault="009210F1" w:rsidP="00B968B2">
      <w:pPr>
        <w:spacing w:line="276" w:lineRule="auto"/>
        <w:jc w:val="both"/>
        <w:rPr>
          <w:szCs w:val="20"/>
          <w:lang w:val="sl-SI"/>
        </w:rPr>
      </w:pPr>
      <w:r w:rsidRPr="00B35349">
        <w:rPr>
          <w:szCs w:val="20"/>
          <w:lang w:val="sl-SI"/>
        </w:rPr>
        <w:t>Poti prenosa na kratke razdalje: mehanizacija, oprema, voda, žuželke in ptice.</w:t>
      </w:r>
    </w:p>
    <w:p w14:paraId="7AAC6035" w14:textId="77777777" w:rsidR="009210F1" w:rsidRPr="00B35349" w:rsidRDefault="009210F1" w:rsidP="00B968B2">
      <w:pPr>
        <w:spacing w:line="276" w:lineRule="auto"/>
        <w:jc w:val="both"/>
        <w:rPr>
          <w:szCs w:val="20"/>
          <w:lang w:val="sl-SI"/>
        </w:rPr>
      </w:pPr>
    </w:p>
    <w:p w14:paraId="41F3BDD3" w14:textId="77777777" w:rsidR="009210F1" w:rsidRPr="00B35349" w:rsidRDefault="009210F1" w:rsidP="00B968B2">
      <w:pPr>
        <w:spacing w:line="276" w:lineRule="auto"/>
        <w:jc w:val="both"/>
        <w:rPr>
          <w:szCs w:val="20"/>
          <w:lang w:val="sl-SI"/>
        </w:rPr>
      </w:pPr>
      <w:r w:rsidRPr="00B35349">
        <w:rPr>
          <w:szCs w:val="20"/>
          <w:lang w:val="sl-SI"/>
        </w:rPr>
        <w:t xml:space="preserve">Poti prenosa na daljše razdalje: </w:t>
      </w:r>
    </w:p>
    <w:p w14:paraId="3EC62922" w14:textId="77777777" w:rsidR="009210F1" w:rsidRPr="00B35349" w:rsidRDefault="009210F1" w:rsidP="00B968B2">
      <w:pPr>
        <w:numPr>
          <w:ilvl w:val="0"/>
          <w:numId w:val="16"/>
        </w:numPr>
        <w:spacing w:line="276" w:lineRule="auto"/>
        <w:jc w:val="both"/>
        <w:rPr>
          <w:szCs w:val="20"/>
          <w:lang w:val="sl-SI"/>
        </w:rPr>
      </w:pPr>
      <w:r w:rsidRPr="00B35349">
        <w:rPr>
          <w:szCs w:val="20"/>
          <w:lang w:val="sl-SI"/>
        </w:rPr>
        <w:t>z okuženimi rastlinami za saditev, vključno s semenom,</w:t>
      </w:r>
    </w:p>
    <w:p w14:paraId="5324E341" w14:textId="77777777" w:rsidR="009210F1" w:rsidRPr="00B35349" w:rsidRDefault="009210F1" w:rsidP="00B968B2">
      <w:pPr>
        <w:numPr>
          <w:ilvl w:val="0"/>
          <w:numId w:val="16"/>
        </w:numPr>
        <w:spacing w:line="276" w:lineRule="auto"/>
        <w:jc w:val="both"/>
        <w:rPr>
          <w:szCs w:val="20"/>
          <w:lang w:val="sl-SI"/>
        </w:rPr>
      </w:pPr>
      <w:r w:rsidRPr="00B35349">
        <w:rPr>
          <w:szCs w:val="20"/>
          <w:lang w:val="sl-SI"/>
        </w:rPr>
        <w:t xml:space="preserve">s plodovi, </w:t>
      </w:r>
    </w:p>
    <w:p w14:paraId="492F0FA7" w14:textId="77777777" w:rsidR="009210F1" w:rsidRPr="00B35349" w:rsidRDefault="009210F1" w:rsidP="00B968B2">
      <w:pPr>
        <w:numPr>
          <w:ilvl w:val="0"/>
          <w:numId w:val="16"/>
        </w:numPr>
        <w:spacing w:line="276" w:lineRule="auto"/>
        <w:jc w:val="both"/>
        <w:rPr>
          <w:szCs w:val="20"/>
          <w:lang w:val="sl-SI"/>
        </w:rPr>
      </w:pPr>
      <w:r w:rsidRPr="00B35349">
        <w:rPr>
          <w:szCs w:val="20"/>
          <w:lang w:val="sl-SI"/>
        </w:rPr>
        <w:t>zabojniki, embalažo (povratna embalaža, ko so npr. plastični kontejnerji, zabojčki, so lahko pot vnosa virusa zaradi morebitnega kontakta z okuženimi plodovi ali rastlinami)</w:t>
      </w:r>
    </w:p>
    <w:p w14:paraId="2D7847BF" w14:textId="77777777" w:rsidR="009210F1" w:rsidRPr="00B35349" w:rsidRDefault="009210F1" w:rsidP="00B968B2">
      <w:pPr>
        <w:numPr>
          <w:ilvl w:val="0"/>
          <w:numId w:val="16"/>
        </w:numPr>
        <w:spacing w:line="276" w:lineRule="auto"/>
        <w:jc w:val="both"/>
        <w:rPr>
          <w:szCs w:val="20"/>
          <w:lang w:val="sl-SI"/>
        </w:rPr>
      </w:pPr>
      <w:r w:rsidRPr="00B35349">
        <w:rPr>
          <w:szCs w:val="20"/>
          <w:lang w:val="sl-SI"/>
        </w:rPr>
        <w:t>prevoznimi sredstvi, mehanizacijo.</w:t>
      </w:r>
    </w:p>
    <w:p w14:paraId="7A652833" w14:textId="77777777" w:rsidR="009210F1" w:rsidRPr="00B35349" w:rsidRDefault="009210F1" w:rsidP="00B968B2">
      <w:pPr>
        <w:spacing w:line="276" w:lineRule="auto"/>
        <w:jc w:val="both"/>
        <w:rPr>
          <w:szCs w:val="20"/>
          <w:lang w:val="sl-SI"/>
        </w:rPr>
      </w:pPr>
      <w:r w:rsidRPr="00B35349">
        <w:rPr>
          <w:szCs w:val="20"/>
          <w:lang w:val="sl-SI"/>
        </w:rPr>
        <w:t>Rastline so lahko prikrito okužene in še ne kažejo znakov okužbe.</w:t>
      </w:r>
    </w:p>
    <w:p w14:paraId="15C4271D" w14:textId="77777777" w:rsidR="00D80582" w:rsidRPr="00B35349" w:rsidRDefault="00D80582" w:rsidP="00B968B2">
      <w:pPr>
        <w:spacing w:line="276" w:lineRule="auto"/>
        <w:jc w:val="both"/>
        <w:rPr>
          <w:szCs w:val="20"/>
          <w:lang w:val="sl-SI"/>
        </w:rPr>
      </w:pPr>
    </w:p>
    <w:p w14:paraId="211D3D4F" w14:textId="77777777" w:rsidR="009210F1" w:rsidRPr="00B35349" w:rsidRDefault="009210F1" w:rsidP="00B968B2">
      <w:pPr>
        <w:pStyle w:val="Naslov2"/>
        <w:numPr>
          <w:ilvl w:val="1"/>
          <w:numId w:val="20"/>
        </w:numPr>
        <w:spacing w:line="276" w:lineRule="auto"/>
        <w:jc w:val="both"/>
        <w:rPr>
          <w:lang w:val="sl-SI"/>
        </w:rPr>
      </w:pPr>
      <w:bookmarkStart w:id="36" w:name="_Toc96955280"/>
      <w:bookmarkStart w:id="37" w:name="_Toc101796816"/>
      <w:bookmarkStart w:id="38" w:name="_Toc144800257"/>
      <w:r w:rsidRPr="00B35349">
        <w:rPr>
          <w:lang w:val="sl-SI"/>
        </w:rPr>
        <w:t xml:space="preserve">Ekonomski, </w:t>
      </w:r>
      <w:proofErr w:type="spellStart"/>
      <w:r w:rsidRPr="00B35349">
        <w:rPr>
          <w:lang w:val="sl-SI"/>
        </w:rPr>
        <w:t>okoljski</w:t>
      </w:r>
      <w:proofErr w:type="spellEnd"/>
      <w:r w:rsidRPr="00B35349">
        <w:rPr>
          <w:lang w:val="sl-SI"/>
        </w:rPr>
        <w:t xml:space="preserve"> in socialni vpliv</w:t>
      </w:r>
      <w:bookmarkEnd w:id="36"/>
      <w:bookmarkEnd w:id="37"/>
      <w:bookmarkEnd w:id="38"/>
    </w:p>
    <w:p w14:paraId="79C5B4E5" w14:textId="77777777" w:rsidR="009210F1" w:rsidRPr="00B35349" w:rsidRDefault="009210F1" w:rsidP="00B968B2">
      <w:pPr>
        <w:spacing w:line="276" w:lineRule="auto"/>
        <w:jc w:val="both"/>
        <w:rPr>
          <w:lang w:val="sl-SI"/>
        </w:rPr>
      </w:pPr>
    </w:p>
    <w:p w14:paraId="30B9B40C" w14:textId="471D6B62" w:rsidR="009210F1" w:rsidRPr="00B35349" w:rsidRDefault="009210F1" w:rsidP="00B968B2">
      <w:pPr>
        <w:spacing w:line="276" w:lineRule="auto"/>
        <w:jc w:val="both"/>
        <w:rPr>
          <w:szCs w:val="20"/>
          <w:lang w:val="sl-SI" w:eastAsia="sl-SI"/>
        </w:rPr>
      </w:pPr>
      <w:r w:rsidRPr="00B35349">
        <w:rPr>
          <w:szCs w:val="20"/>
          <w:lang w:val="sl-SI" w:eastAsia="sl-SI"/>
        </w:rPr>
        <w:t xml:space="preserve">Okužba rastlin s </w:t>
      </w:r>
      <w:proofErr w:type="spellStart"/>
      <w:r w:rsidRPr="00B35349">
        <w:rPr>
          <w:szCs w:val="20"/>
          <w:lang w:val="sl-SI" w:eastAsia="sl-SI"/>
        </w:rPr>
        <w:t>tobamovirusi</w:t>
      </w:r>
      <w:proofErr w:type="spellEnd"/>
      <w:r w:rsidRPr="00B35349">
        <w:rPr>
          <w:szCs w:val="20"/>
          <w:lang w:val="sl-SI" w:eastAsia="sl-SI"/>
        </w:rPr>
        <w:t xml:space="preserve"> znatno vpliva na kakovost in količino </w:t>
      </w:r>
      <w:r w:rsidR="004605CA" w:rsidRPr="00B35349">
        <w:rPr>
          <w:szCs w:val="20"/>
          <w:lang w:val="sl-SI" w:eastAsia="sl-SI"/>
        </w:rPr>
        <w:t xml:space="preserve">pridelka  </w:t>
      </w:r>
      <w:r w:rsidRPr="00B35349">
        <w:rPr>
          <w:szCs w:val="20"/>
          <w:lang w:val="sl-SI" w:eastAsia="sl-SI"/>
        </w:rPr>
        <w:t>paradižnika</w:t>
      </w:r>
      <w:r w:rsidR="004605CA" w:rsidRPr="00B35349">
        <w:rPr>
          <w:szCs w:val="20"/>
          <w:lang w:val="sl-SI" w:eastAsia="sl-SI"/>
        </w:rPr>
        <w:t xml:space="preserve"> in paprike.</w:t>
      </w:r>
      <w:r w:rsidRPr="00B35349">
        <w:rPr>
          <w:szCs w:val="20"/>
          <w:lang w:val="sl-SI" w:eastAsia="sl-SI"/>
        </w:rPr>
        <w:t xml:space="preserve"> Glede na podatke različnih raziskav, naj bi bila izguba pridelka od 30%-70%. Zaradi potencialne izgube delovnih mest je tudi negativni socialni vpliv.</w:t>
      </w:r>
    </w:p>
    <w:p w14:paraId="5F3CF7C4" w14:textId="77777777" w:rsidR="009210F1" w:rsidRPr="00B35349" w:rsidRDefault="009210F1" w:rsidP="00B968B2">
      <w:pPr>
        <w:spacing w:line="276" w:lineRule="auto"/>
        <w:jc w:val="both"/>
        <w:rPr>
          <w:szCs w:val="20"/>
          <w:lang w:val="sl-SI" w:eastAsia="sl-SI"/>
        </w:rPr>
      </w:pPr>
    </w:p>
    <w:p w14:paraId="40F9F803" w14:textId="77777777" w:rsidR="009210F1" w:rsidRPr="00B35349" w:rsidRDefault="009210F1" w:rsidP="00B968B2">
      <w:pPr>
        <w:pStyle w:val="Naslov2"/>
        <w:numPr>
          <w:ilvl w:val="1"/>
          <w:numId w:val="20"/>
        </w:numPr>
        <w:spacing w:line="276" w:lineRule="auto"/>
        <w:jc w:val="both"/>
        <w:rPr>
          <w:lang w:val="sl-SI" w:eastAsia="sl-SI"/>
        </w:rPr>
      </w:pPr>
      <w:bookmarkStart w:id="39" w:name="_Toc101796817"/>
      <w:bookmarkStart w:id="40" w:name="_Toc144800258"/>
      <w:r w:rsidRPr="00B35349">
        <w:rPr>
          <w:lang w:val="sl-SI" w:eastAsia="sl-SI"/>
        </w:rPr>
        <w:t>Tveganje za ustalitev v Sloveniji</w:t>
      </w:r>
      <w:bookmarkEnd w:id="39"/>
      <w:bookmarkEnd w:id="40"/>
      <w:r w:rsidRPr="00B35349">
        <w:rPr>
          <w:lang w:val="sl-SI" w:eastAsia="sl-SI"/>
        </w:rPr>
        <w:t xml:space="preserve"> </w:t>
      </w:r>
    </w:p>
    <w:p w14:paraId="50AC74D0" w14:textId="77777777" w:rsidR="009210F1" w:rsidRPr="00B35349" w:rsidRDefault="009210F1" w:rsidP="00B968B2">
      <w:pPr>
        <w:spacing w:line="276" w:lineRule="auto"/>
        <w:jc w:val="both"/>
        <w:rPr>
          <w:lang w:val="sl-SI" w:eastAsia="sl-SI"/>
        </w:rPr>
      </w:pPr>
    </w:p>
    <w:p w14:paraId="030A34B8" w14:textId="77777777" w:rsidR="009210F1" w:rsidRPr="00B35349" w:rsidRDefault="009210F1" w:rsidP="00B968B2">
      <w:pPr>
        <w:spacing w:line="276" w:lineRule="auto"/>
        <w:jc w:val="both"/>
        <w:rPr>
          <w:szCs w:val="20"/>
          <w:lang w:val="sl-SI" w:eastAsia="sl-SI"/>
        </w:rPr>
      </w:pPr>
      <w:proofErr w:type="spellStart"/>
      <w:r w:rsidRPr="00B35349">
        <w:rPr>
          <w:szCs w:val="20"/>
          <w:lang w:val="sl-SI" w:eastAsia="sl-SI"/>
        </w:rPr>
        <w:t>ToBRFV</w:t>
      </w:r>
      <w:proofErr w:type="spellEnd"/>
      <w:r w:rsidRPr="00B35349">
        <w:rPr>
          <w:szCs w:val="20"/>
          <w:lang w:val="sl-SI" w:eastAsia="sl-SI"/>
        </w:rPr>
        <w:t xml:space="preserve"> se lahko ustali v Sloveniji kjer se pridelujeta paradižnik in paprika. Klimatski pogoji v Sloveniji so ugodni za širjenja virusa.</w:t>
      </w:r>
    </w:p>
    <w:p w14:paraId="39953290" w14:textId="77777777" w:rsidR="009210F1" w:rsidRPr="00B35349" w:rsidRDefault="009210F1" w:rsidP="00B968B2">
      <w:pPr>
        <w:spacing w:line="276" w:lineRule="auto"/>
        <w:jc w:val="both"/>
        <w:rPr>
          <w:rFonts w:cs="Arial"/>
          <w:b/>
          <w:szCs w:val="20"/>
          <w:lang w:val="sl-SI"/>
        </w:rPr>
      </w:pPr>
    </w:p>
    <w:p w14:paraId="67F63DA5" w14:textId="77777777" w:rsidR="00B35349" w:rsidRDefault="00B35349">
      <w:pPr>
        <w:spacing w:line="240" w:lineRule="auto"/>
        <w:rPr>
          <w:b/>
          <w:caps/>
          <w:kern w:val="32"/>
          <w:sz w:val="22"/>
          <w:szCs w:val="32"/>
          <w:lang w:val="sl-SI" w:eastAsia="sl-SI"/>
        </w:rPr>
      </w:pPr>
      <w:bookmarkStart w:id="41" w:name="_Toc101796818"/>
      <w:r>
        <w:br w:type="page"/>
      </w:r>
    </w:p>
    <w:p w14:paraId="2BC18F3D" w14:textId="0BA58544" w:rsidR="009210F1" w:rsidRPr="00B35349" w:rsidRDefault="009210F1" w:rsidP="00B35349">
      <w:pPr>
        <w:pStyle w:val="Naslov1"/>
      </w:pPr>
      <w:bookmarkStart w:id="42" w:name="_Toc144800259"/>
      <w:r w:rsidRPr="00B35349">
        <w:lastRenderedPageBreak/>
        <w:t>Pogoji pri PREMIKIH v EU</w:t>
      </w:r>
      <w:bookmarkEnd w:id="41"/>
      <w:bookmarkEnd w:id="42"/>
    </w:p>
    <w:p w14:paraId="3BA0E83C" w14:textId="77777777" w:rsidR="009210F1" w:rsidRPr="00B35349" w:rsidRDefault="009210F1" w:rsidP="00B968B2">
      <w:pPr>
        <w:spacing w:line="276" w:lineRule="auto"/>
        <w:jc w:val="both"/>
        <w:rPr>
          <w:szCs w:val="20"/>
          <w:lang w:val="sl-SI"/>
        </w:rPr>
      </w:pPr>
      <w:r w:rsidRPr="00B35349">
        <w:rPr>
          <w:szCs w:val="20"/>
          <w:lang w:val="sl-SI"/>
        </w:rPr>
        <w:t>Rastline za saditev paradižnika in paprike  mora pri premikih v EU spremljati rastlinski potni list (RPL), ki potrjuje izpolnjevanje fitosanitarnih zahtev.</w:t>
      </w:r>
    </w:p>
    <w:p w14:paraId="26FA0DCE" w14:textId="6380ADF2" w:rsidR="009210F1" w:rsidRPr="00B35349" w:rsidRDefault="009210F1" w:rsidP="00B968B2">
      <w:pPr>
        <w:pStyle w:val="Naslov2"/>
        <w:keepLines w:val="0"/>
        <w:numPr>
          <w:ilvl w:val="1"/>
          <w:numId w:val="20"/>
        </w:numPr>
        <w:spacing w:before="360" w:after="240" w:line="276" w:lineRule="auto"/>
        <w:jc w:val="both"/>
        <w:rPr>
          <w:lang w:val="sl-SI"/>
        </w:rPr>
      </w:pPr>
      <w:bookmarkStart w:id="43" w:name="_Toc98015702"/>
      <w:bookmarkStart w:id="44" w:name="_Toc98015785"/>
      <w:bookmarkStart w:id="45" w:name="_Toc98016179"/>
      <w:bookmarkStart w:id="46" w:name="_Toc98950014"/>
      <w:bookmarkStart w:id="47" w:name="_Toc98950068"/>
      <w:bookmarkStart w:id="48" w:name="_Toc98950838"/>
      <w:bookmarkStart w:id="49" w:name="_Toc98951320"/>
      <w:bookmarkStart w:id="50" w:name="_Toc101796819"/>
      <w:bookmarkStart w:id="51" w:name="_Toc101796820"/>
      <w:bookmarkStart w:id="52" w:name="_Toc144800260"/>
      <w:bookmarkEnd w:id="43"/>
      <w:bookmarkEnd w:id="44"/>
      <w:bookmarkEnd w:id="45"/>
      <w:bookmarkEnd w:id="46"/>
      <w:bookmarkEnd w:id="47"/>
      <w:bookmarkEnd w:id="48"/>
      <w:bookmarkEnd w:id="49"/>
      <w:bookmarkEnd w:id="50"/>
      <w:r w:rsidRPr="00B35349">
        <w:rPr>
          <w:lang w:val="sl-SI"/>
        </w:rPr>
        <w:t>Rastline za saditev (razen semena)</w:t>
      </w:r>
      <w:bookmarkEnd w:id="51"/>
      <w:bookmarkEnd w:id="52"/>
    </w:p>
    <w:tbl>
      <w:tblPr>
        <w:tblStyle w:val="Tabelamrea"/>
        <w:tblW w:w="0" w:type="auto"/>
        <w:tblLook w:val="06A0" w:firstRow="1" w:lastRow="0" w:firstColumn="1" w:lastColumn="0" w:noHBand="1" w:noVBand="1"/>
      </w:tblPr>
      <w:tblGrid>
        <w:gridCol w:w="3227"/>
        <w:gridCol w:w="6237"/>
      </w:tblGrid>
      <w:tr w:rsidR="009210F1" w:rsidRPr="00B35349" w14:paraId="282DA187" w14:textId="77777777" w:rsidTr="00B35349">
        <w:trPr>
          <w:cantSplit/>
          <w:tblHeader/>
        </w:trPr>
        <w:tc>
          <w:tcPr>
            <w:tcW w:w="3227" w:type="dxa"/>
            <w:tcBorders>
              <w:bottom w:val="nil"/>
            </w:tcBorders>
          </w:tcPr>
          <w:p w14:paraId="50EA16CA" w14:textId="77777777" w:rsidR="009210F1" w:rsidRPr="00B35349" w:rsidRDefault="009210F1" w:rsidP="00B968B2">
            <w:pPr>
              <w:spacing w:line="276" w:lineRule="auto"/>
              <w:jc w:val="both"/>
              <w:rPr>
                <w:rFonts w:cs="Arial"/>
                <w:b/>
                <w:bCs/>
                <w:sz w:val="18"/>
                <w:szCs w:val="18"/>
                <w:lang w:val="sl-SI"/>
              </w:rPr>
            </w:pPr>
            <w:r w:rsidRPr="00B35349">
              <w:rPr>
                <w:rFonts w:cs="Arial"/>
                <w:b/>
                <w:bCs/>
                <w:sz w:val="18"/>
                <w:szCs w:val="18"/>
                <w:lang w:val="sl-SI"/>
              </w:rPr>
              <w:t>Izpolnjen</w:t>
            </w:r>
            <w:r w:rsidR="002951C8" w:rsidRPr="00B35349">
              <w:rPr>
                <w:rFonts w:cs="Arial"/>
                <w:b/>
                <w:bCs/>
                <w:sz w:val="18"/>
                <w:szCs w:val="18"/>
                <w:lang w:val="sl-SI"/>
              </w:rPr>
              <w:t>i</w:t>
            </w:r>
            <w:r w:rsidRPr="00B35349">
              <w:rPr>
                <w:rFonts w:cs="Arial"/>
                <w:b/>
                <w:bCs/>
                <w:sz w:val="18"/>
                <w:szCs w:val="18"/>
                <w:lang w:val="sl-SI"/>
              </w:rPr>
              <w:t xml:space="preserve"> mora</w:t>
            </w:r>
            <w:r w:rsidR="002951C8" w:rsidRPr="00B35349">
              <w:rPr>
                <w:rFonts w:cs="Arial"/>
                <w:b/>
                <w:bCs/>
                <w:sz w:val="18"/>
                <w:szCs w:val="18"/>
                <w:lang w:val="sl-SI"/>
              </w:rPr>
              <w:t>jo</w:t>
            </w:r>
            <w:r w:rsidRPr="00B35349">
              <w:rPr>
                <w:rFonts w:cs="Arial"/>
                <w:b/>
                <w:bCs/>
                <w:sz w:val="18"/>
                <w:szCs w:val="18"/>
                <w:lang w:val="sl-SI"/>
              </w:rPr>
              <w:t xml:space="preserve"> biti </w:t>
            </w:r>
            <w:r w:rsidR="00580660" w:rsidRPr="00B35349">
              <w:rPr>
                <w:rFonts w:cs="Arial"/>
                <w:b/>
                <w:bCs/>
                <w:sz w:val="18"/>
                <w:szCs w:val="18"/>
                <w:lang w:val="sl-SI"/>
              </w:rPr>
              <w:t>pogoji</w:t>
            </w:r>
            <w:r w:rsidRPr="00B35349">
              <w:rPr>
                <w:rFonts w:cs="Arial"/>
                <w:b/>
                <w:bCs/>
                <w:sz w:val="18"/>
                <w:szCs w:val="18"/>
                <w:lang w:val="sl-SI"/>
              </w:rPr>
              <w:t xml:space="preserve"> (a)</w:t>
            </w:r>
            <w:r w:rsidR="00580660" w:rsidRPr="00B35349">
              <w:rPr>
                <w:rFonts w:cs="Arial"/>
                <w:b/>
                <w:bCs/>
                <w:sz w:val="18"/>
                <w:szCs w:val="18"/>
                <w:lang w:val="sl-SI"/>
              </w:rPr>
              <w:t>,</w:t>
            </w:r>
            <w:r w:rsidRPr="00B35349">
              <w:rPr>
                <w:rFonts w:cs="Arial"/>
                <w:b/>
                <w:bCs/>
                <w:sz w:val="18"/>
                <w:szCs w:val="18"/>
                <w:lang w:val="sl-SI"/>
              </w:rPr>
              <w:t xml:space="preserve"> b)</w:t>
            </w:r>
            <w:r w:rsidR="00580660" w:rsidRPr="00B35349">
              <w:rPr>
                <w:rFonts w:cs="Arial"/>
                <w:b/>
                <w:bCs/>
                <w:sz w:val="18"/>
                <w:szCs w:val="18"/>
                <w:lang w:val="sl-SI"/>
              </w:rPr>
              <w:t>, c) in d)</w:t>
            </w:r>
            <w:r w:rsidR="004605CA" w:rsidRPr="00B35349">
              <w:rPr>
                <w:rFonts w:cs="Arial"/>
                <w:b/>
                <w:bCs/>
                <w:sz w:val="18"/>
                <w:szCs w:val="18"/>
                <w:lang w:val="sl-SI"/>
              </w:rPr>
              <w:t>)</w:t>
            </w:r>
            <w:r w:rsidRPr="00B35349">
              <w:rPr>
                <w:rFonts w:cs="Arial"/>
                <w:b/>
                <w:bCs/>
                <w:sz w:val="18"/>
                <w:szCs w:val="18"/>
                <w:lang w:val="sl-SI"/>
              </w:rPr>
              <w:t xml:space="preserve">: </w:t>
            </w:r>
          </w:p>
          <w:p w14:paraId="61F060AA" w14:textId="03D65791" w:rsidR="00B35349" w:rsidRPr="00B35349" w:rsidRDefault="00B35349" w:rsidP="00B968B2">
            <w:pPr>
              <w:spacing w:line="276" w:lineRule="auto"/>
              <w:jc w:val="both"/>
              <w:rPr>
                <w:rFonts w:cs="Arial"/>
                <w:b/>
                <w:bCs/>
                <w:sz w:val="18"/>
                <w:szCs w:val="18"/>
                <w:lang w:val="sl-SI"/>
              </w:rPr>
            </w:pPr>
          </w:p>
        </w:tc>
        <w:tc>
          <w:tcPr>
            <w:tcW w:w="6237" w:type="dxa"/>
            <w:tcBorders>
              <w:bottom w:val="nil"/>
            </w:tcBorders>
          </w:tcPr>
          <w:p w14:paraId="5DB948E0" w14:textId="77777777" w:rsidR="009210F1" w:rsidRPr="00B35349" w:rsidRDefault="009210F1" w:rsidP="00B968B2">
            <w:pPr>
              <w:spacing w:line="276" w:lineRule="auto"/>
              <w:jc w:val="both"/>
              <w:rPr>
                <w:rFonts w:cs="Arial"/>
                <w:b/>
                <w:bCs/>
                <w:sz w:val="18"/>
                <w:szCs w:val="18"/>
                <w:lang w:val="sl-SI"/>
              </w:rPr>
            </w:pPr>
            <w:r w:rsidRPr="00B35349">
              <w:rPr>
                <w:rFonts w:cs="Arial"/>
                <w:b/>
                <w:bCs/>
                <w:sz w:val="18"/>
                <w:szCs w:val="18"/>
                <w:lang w:val="sl-SI"/>
              </w:rPr>
              <w:t>Izvajanje:</w:t>
            </w:r>
          </w:p>
        </w:tc>
      </w:tr>
      <w:tr w:rsidR="00580660" w:rsidRPr="009321D7" w14:paraId="2E449397" w14:textId="77777777" w:rsidTr="00B35349">
        <w:tc>
          <w:tcPr>
            <w:tcW w:w="3227" w:type="dxa"/>
            <w:tcBorders>
              <w:top w:val="nil"/>
              <w:bottom w:val="nil"/>
            </w:tcBorders>
          </w:tcPr>
          <w:p w14:paraId="4D0EC3C6" w14:textId="1CD11AF2" w:rsidR="00580660" w:rsidRPr="00B35349" w:rsidRDefault="00580660" w:rsidP="00B00BC2">
            <w:pPr>
              <w:pStyle w:val="Odstavekseznama"/>
              <w:numPr>
                <w:ilvl w:val="0"/>
                <w:numId w:val="36"/>
              </w:numPr>
              <w:spacing w:line="276" w:lineRule="auto"/>
              <w:ind w:left="311" w:hanging="284"/>
              <w:jc w:val="both"/>
              <w:rPr>
                <w:rFonts w:cs="Arial"/>
                <w:sz w:val="18"/>
                <w:szCs w:val="18"/>
                <w:lang w:val="sl-SI"/>
              </w:rPr>
            </w:pPr>
            <w:r w:rsidRPr="00B35349">
              <w:rPr>
                <w:rFonts w:cs="Arial"/>
                <w:sz w:val="18"/>
                <w:szCs w:val="18"/>
                <w:lang w:val="sl-SI"/>
              </w:rPr>
              <w:t xml:space="preserve">Rastline izvirajo iz semen, ki izpolnjujejo zahteve glede premikov semen znotraj Unije </w:t>
            </w:r>
            <w:r w:rsidR="00A56BD2" w:rsidRPr="00B35349">
              <w:rPr>
                <w:rFonts w:cs="Arial"/>
                <w:sz w:val="18"/>
                <w:szCs w:val="18"/>
                <w:lang w:val="sl-SI"/>
              </w:rPr>
              <w:t>ali</w:t>
            </w:r>
            <w:r w:rsidRPr="00B35349">
              <w:rPr>
                <w:rFonts w:cs="Arial"/>
                <w:sz w:val="18"/>
                <w:szCs w:val="18"/>
                <w:lang w:val="sl-SI"/>
              </w:rPr>
              <w:t xml:space="preserve"> </w:t>
            </w:r>
            <w:r w:rsidR="00A56BD2" w:rsidRPr="00B35349">
              <w:rPr>
                <w:rFonts w:cs="Arial"/>
                <w:sz w:val="18"/>
                <w:szCs w:val="18"/>
                <w:lang w:val="sl-SI"/>
              </w:rPr>
              <w:t xml:space="preserve">zahteve </w:t>
            </w:r>
            <w:r w:rsidRPr="00B35349">
              <w:rPr>
                <w:rFonts w:cs="Arial"/>
                <w:sz w:val="18"/>
                <w:szCs w:val="18"/>
                <w:lang w:val="sl-SI"/>
              </w:rPr>
              <w:t>glede vnosa semen v Unijo</w:t>
            </w:r>
            <w:r w:rsidR="00720FE1" w:rsidRPr="00B35349">
              <w:rPr>
                <w:rFonts w:cs="Arial"/>
                <w:sz w:val="18"/>
                <w:szCs w:val="18"/>
                <w:lang w:val="sl-SI"/>
              </w:rPr>
              <w:t xml:space="preserve">; </w:t>
            </w:r>
            <w:r w:rsidR="00720FE1" w:rsidRPr="00B35349">
              <w:rPr>
                <w:rFonts w:cs="Arial"/>
                <w:b/>
                <w:bCs/>
                <w:sz w:val="18"/>
                <w:szCs w:val="18"/>
                <w:lang w:val="sl-SI"/>
              </w:rPr>
              <w:t>IN</w:t>
            </w:r>
          </w:p>
        </w:tc>
        <w:tc>
          <w:tcPr>
            <w:tcW w:w="6237" w:type="dxa"/>
            <w:tcBorders>
              <w:top w:val="nil"/>
              <w:bottom w:val="nil"/>
            </w:tcBorders>
          </w:tcPr>
          <w:p w14:paraId="6859FA4F" w14:textId="77777777" w:rsidR="00580660" w:rsidRPr="00B35349" w:rsidRDefault="00C31D5D" w:rsidP="00B968B2">
            <w:pPr>
              <w:spacing w:line="276" w:lineRule="auto"/>
              <w:jc w:val="both"/>
              <w:rPr>
                <w:rFonts w:cs="Arial"/>
                <w:sz w:val="18"/>
                <w:szCs w:val="18"/>
                <w:lang w:val="sl-SI"/>
              </w:rPr>
            </w:pPr>
            <w:r w:rsidRPr="00B35349">
              <w:rPr>
                <w:rFonts w:cs="Arial"/>
                <w:sz w:val="18"/>
                <w:szCs w:val="18"/>
                <w:lang w:val="sl-SI"/>
              </w:rPr>
              <w:t xml:space="preserve">Pri uradnem nadzoru se preveri sorto rastline za saditev. V primeru rastlin za saditev, ki spadajo med sorte, za katere ni znano, da so odporne na </w:t>
            </w:r>
            <w:proofErr w:type="spellStart"/>
            <w:r w:rsidRPr="00B35349">
              <w:rPr>
                <w:rFonts w:cs="Arial"/>
                <w:sz w:val="18"/>
                <w:szCs w:val="18"/>
                <w:lang w:val="sl-SI"/>
              </w:rPr>
              <w:t>ToBRFV</w:t>
            </w:r>
            <w:proofErr w:type="spellEnd"/>
            <w:r w:rsidRPr="00B35349">
              <w:rPr>
                <w:rFonts w:cs="Arial"/>
                <w:sz w:val="18"/>
                <w:szCs w:val="18"/>
                <w:lang w:val="sl-SI"/>
              </w:rPr>
              <w:t xml:space="preserve"> se preveri izvor semena. V primeru, da rastline izvirajo iz semena, ki je bil predmet premikov v EU, se preveri ali seme spremlja RPL, ki zagotavlja, da so bili izpolnjeni</w:t>
            </w:r>
            <w:r w:rsidR="00B00BC2" w:rsidRPr="00B35349">
              <w:rPr>
                <w:rFonts w:cs="Arial"/>
                <w:sz w:val="18"/>
                <w:szCs w:val="18"/>
                <w:lang w:val="sl-SI"/>
              </w:rPr>
              <w:t xml:space="preserve"> vsi</w:t>
            </w:r>
            <w:r w:rsidRPr="00B35349">
              <w:rPr>
                <w:rFonts w:cs="Arial"/>
                <w:sz w:val="18"/>
                <w:szCs w:val="18"/>
                <w:lang w:val="sl-SI"/>
              </w:rPr>
              <w:t xml:space="preserve"> pogoji za premike semen znotraj Unije</w:t>
            </w:r>
            <w:r w:rsidR="00B00BC2" w:rsidRPr="00B35349">
              <w:rPr>
                <w:rFonts w:cs="Arial"/>
                <w:sz w:val="18"/>
                <w:szCs w:val="18"/>
                <w:lang w:val="sl-SI"/>
              </w:rPr>
              <w:t xml:space="preserve"> določeni v 7. člen Izvedbene Uredbe komisije (EU) 2023/1032)</w:t>
            </w:r>
            <w:r w:rsidRPr="00B35349">
              <w:rPr>
                <w:rFonts w:cs="Arial"/>
                <w:sz w:val="18"/>
                <w:szCs w:val="18"/>
                <w:lang w:val="sl-SI"/>
              </w:rPr>
              <w:t>. V primeru, da rastline izvirajo iz semena, ki je bilo v Unijo vneseno iz tretjih držav</w:t>
            </w:r>
            <w:r w:rsidR="00B00BC2" w:rsidRPr="00B35349">
              <w:rPr>
                <w:rFonts w:cs="Arial"/>
                <w:sz w:val="18"/>
                <w:szCs w:val="18"/>
                <w:lang w:val="sl-SI"/>
              </w:rPr>
              <w:t xml:space="preserve"> se preveri, če jim je priloženo fitosanitarno spričevalo, ki v dopolnilni izjavi  vključuje elemente določene s prvo točko 9. člena Izvedbene Uredbe komisije (EU) 2023/1032.</w:t>
            </w:r>
          </w:p>
          <w:p w14:paraId="4A7965D6" w14:textId="18CF6B74" w:rsidR="00B35349" w:rsidRPr="00B35349" w:rsidRDefault="00B35349" w:rsidP="00B968B2">
            <w:pPr>
              <w:spacing w:line="276" w:lineRule="auto"/>
              <w:jc w:val="both"/>
              <w:rPr>
                <w:rFonts w:cs="Arial"/>
                <w:sz w:val="18"/>
                <w:szCs w:val="18"/>
                <w:lang w:val="sl-SI"/>
              </w:rPr>
            </w:pPr>
          </w:p>
        </w:tc>
      </w:tr>
      <w:tr w:rsidR="00720FE1" w:rsidRPr="009321D7" w14:paraId="2CAD3B91" w14:textId="77777777" w:rsidTr="00B35349">
        <w:tc>
          <w:tcPr>
            <w:tcW w:w="3227" w:type="dxa"/>
            <w:tcBorders>
              <w:top w:val="nil"/>
              <w:bottom w:val="nil"/>
            </w:tcBorders>
          </w:tcPr>
          <w:p w14:paraId="02D7B29F" w14:textId="77777777" w:rsidR="00720FE1" w:rsidRPr="00B35349" w:rsidRDefault="00720FE1" w:rsidP="00720FE1">
            <w:pPr>
              <w:pStyle w:val="Odstavekseznama"/>
              <w:numPr>
                <w:ilvl w:val="0"/>
                <w:numId w:val="36"/>
              </w:numPr>
              <w:spacing w:line="276" w:lineRule="auto"/>
              <w:ind w:left="311" w:hanging="284"/>
              <w:jc w:val="both"/>
              <w:rPr>
                <w:rFonts w:cs="Arial"/>
                <w:sz w:val="18"/>
                <w:szCs w:val="18"/>
                <w:lang w:val="sl-SI"/>
              </w:rPr>
            </w:pPr>
            <w:r w:rsidRPr="00B35349">
              <w:rPr>
                <w:rFonts w:cs="Arial"/>
                <w:sz w:val="18"/>
                <w:szCs w:val="18"/>
                <w:lang w:val="sl-SI"/>
              </w:rPr>
              <w:t xml:space="preserve">Na podlagi </w:t>
            </w:r>
            <w:r w:rsidRPr="00B35349">
              <w:rPr>
                <w:rFonts w:cs="Arial"/>
                <w:sz w:val="18"/>
                <w:szCs w:val="18"/>
                <w:u w:val="single"/>
                <w:lang w:val="sl-SI"/>
              </w:rPr>
              <w:t>uradnega</w:t>
            </w:r>
            <w:r w:rsidRPr="00B35349">
              <w:rPr>
                <w:rFonts w:cs="Arial"/>
                <w:sz w:val="18"/>
                <w:szCs w:val="18"/>
                <w:lang w:val="sl-SI"/>
              </w:rPr>
              <w:t xml:space="preserve"> pregleda enote pridelave je ugotovljena odsotnost </w:t>
            </w:r>
            <w:proofErr w:type="spellStart"/>
            <w:r w:rsidRPr="00B35349">
              <w:rPr>
                <w:rFonts w:cs="Arial"/>
                <w:sz w:val="18"/>
                <w:szCs w:val="18"/>
                <w:lang w:val="sl-SI"/>
              </w:rPr>
              <w:t>ToBRFV</w:t>
            </w:r>
            <w:proofErr w:type="spellEnd"/>
            <w:r w:rsidRPr="00B35349">
              <w:rPr>
                <w:rFonts w:cs="Arial"/>
                <w:sz w:val="18"/>
                <w:szCs w:val="18"/>
                <w:lang w:val="sl-SI"/>
              </w:rPr>
              <w:t xml:space="preserve">; </w:t>
            </w:r>
            <w:r w:rsidRPr="00B35349">
              <w:rPr>
                <w:rFonts w:cs="Arial"/>
                <w:b/>
                <w:bCs/>
                <w:sz w:val="18"/>
                <w:szCs w:val="18"/>
                <w:lang w:val="sl-SI"/>
              </w:rPr>
              <w:t>IN</w:t>
            </w:r>
          </w:p>
          <w:p w14:paraId="790CF555" w14:textId="5EE4993D" w:rsidR="00B35349" w:rsidRPr="00B35349" w:rsidRDefault="00B35349" w:rsidP="00B35349">
            <w:pPr>
              <w:pStyle w:val="Odstavekseznama"/>
              <w:spacing w:line="276" w:lineRule="auto"/>
              <w:ind w:left="311"/>
              <w:jc w:val="both"/>
              <w:rPr>
                <w:rFonts w:cs="Arial"/>
                <w:sz w:val="18"/>
                <w:szCs w:val="18"/>
                <w:lang w:val="sl-SI"/>
              </w:rPr>
            </w:pPr>
          </w:p>
        </w:tc>
        <w:tc>
          <w:tcPr>
            <w:tcW w:w="6237" w:type="dxa"/>
            <w:tcBorders>
              <w:top w:val="nil"/>
              <w:bottom w:val="nil"/>
            </w:tcBorders>
          </w:tcPr>
          <w:p w14:paraId="012CBF22" w14:textId="73B43B95" w:rsidR="00720FE1" w:rsidRPr="00B35349" w:rsidRDefault="00720FE1" w:rsidP="00B968B2">
            <w:pPr>
              <w:spacing w:line="276" w:lineRule="auto"/>
              <w:jc w:val="both"/>
              <w:rPr>
                <w:rFonts w:cs="Arial"/>
                <w:sz w:val="18"/>
                <w:szCs w:val="18"/>
                <w:lang w:val="sl-SI"/>
              </w:rPr>
            </w:pPr>
            <w:r w:rsidRPr="00B35349">
              <w:rPr>
                <w:rFonts w:cs="Arial"/>
                <w:sz w:val="18"/>
                <w:szCs w:val="18"/>
                <w:lang w:val="sl-SI"/>
              </w:rPr>
              <w:t xml:space="preserve">Uradni nadzor zadevnih rastlin za saditev se izvede čim bližje času premikov rastlin iz enote pridelave ob ustreznem času za odkrivanje </w:t>
            </w:r>
            <w:proofErr w:type="spellStart"/>
            <w:r w:rsidRPr="00B35349">
              <w:rPr>
                <w:rFonts w:cs="Arial"/>
                <w:sz w:val="18"/>
                <w:szCs w:val="18"/>
                <w:lang w:val="sl-SI"/>
              </w:rPr>
              <w:t>ToBRFV</w:t>
            </w:r>
            <w:proofErr w:type="spellEnd"/>
            <w:r w:rsidRPr="00B35349">
              <w:rPr>
                <w:rFonts w:cs="Arial"/>
                <w:sz w:val="18"/>
                <w:szCs w:val="18"/>
                <w:lang w:val="sl-SI"/>
              </w:rPr>
              <w:t>.</w:t>
            </w:r>
          </w:p>
        </w:tc>
      </w:tr>
      <w:tr w:rsidR="009210F1" w:rsidRPr="009321D7" w14:paraId="12578E0E" w14:textId="77777777" w:rsidTr="00B35349">
        <w:tc>
          <w:tcPr>
            <w:tcW w:w="3227" w:type="dxa"/>
            <w:tcBorders>
              <w:top w:val="nil"/>
              <w:bottom w:val="nil"/>
            </w:tcBorders>
          </w:tcPr>
          <w:p w14:paraId="799A7DF3" w14:textId="11700B8C" w:rsidR="009210F1" w:rsidRPr="00B35349" w:rsidRDefault="00720FE1" w:rsidP="00720FE1">
            <w:pPr>
              <w:numPr>
                <w:ilvl w:val="0"/>
                <w:numId w:val="36"/>
              </w:numPr>
              <w:spacing w:line="276" w:lineRule="auto"/>
              <w:ind w:left="284" w:hanging="284"/>
              <w:jc w:val="both"/>
              <w:rPr>
                <w:rFonts w:cs="Arial"/>
                <w:sz w:val="18"/>
                <w:szCs w:val="18"/>
                <w:lang w:val="sl-SI"/>
              </w:rPr>
            </w:pPr>
            <w:r w:rsidRPr="00B35349">
              <w:rPr>
                <w:rFonts w:cs="Arial"/>
                <w:sz w:val="18"/>
                <w:szCs w:val="18"/>
                <w:lang w:val="sl-SI"/>
              </w:rPr>
              <w:t xml:space="preserve">Rastline za saditev kažejo simptome </w:t>
            </w:r>
            <w:proofErr w:type="spellStart"/>
            <w:r w:rsidRPr="00B35349">
              <w:rPr>
                <w:rFonts w:cs="Arial"/>
                <w:sz w:val="18"/>
                <w:szCs w:val="18"/>
                <w:lang w:val="sl-SI"/>
              </w:rPr>
              <w:t>ToBRFV</w:t>
            </w:r>
            <w:proofErr w:type="spellEnd"/>
            <w:r w:rsidRPr="00B35349">
              <w:rPr>
                <w:rFonts w:cs="Arial"/>
                <w:sz w:val="18"/>
                <w:szCs w:val="18"/>
                <w:lang w:val="sl-SI"/>
              </w:rPr>
              <w:t xml:space="preserve"> in testi pokažejo, da so navedene rastline proste </w:t>
            </w:r>
            <w:proofErr w:type="spellStart"/>
            <w:r w:rsidRPr="00B35349">
              <w:rPr>
                <w:rFonts w:cs="Arial"/>
                <w:sz w:val="18"/>
                <w:szCs w:val="18"/>
                <w:lang w:val="sl-SI"/>
              </w:rPr>
              <w:t>ToBRFV</w:t>
            </w:r>
            <w:proofErr w:type="spellEnd"/>
            <w:r w:rsidRPr="00B35349">
              <w:rPr>
                <w:rFonts w:cs="Arial"/>
                <w:sz w:val="18"/>
                <w:szCs w:val="18"/>
                <w:lang w:val="sl-SI"/>
              </w:rPr>
              <w:t xml:space="preserve">; </w:t>
            </w:r>
            <w:r w:rsidR="009210F1" w:rsidRPr="00B35349">
              <w:rPr>
                <w:rFonts w:cs="Arial"/>
                <w:sz w:val="18"/>
                <w:szCs w:val="18"/>
                <w:lang w:val="sl-SI"/>
              </w:rPr>
              <w:t xml:space="preserve"> </w:t>
            </w:r>
            <w:r w:rsidR="009210F1" w:rsidRPr="00B35349">
              <w:rPr>
                <w:rFonts w:cs="Arial"/>
                <w:b/>
                <w:bCs/>
                <w:sz w:val="18"/>
                <w:szCs w:val="18"/>
                <w:lang w:val="sl-SI"/>
              </w:rPr>
              <w:t>IN</w:t>
            </w:r>
          </w:p>
        </w:tc>
        <w:tc>
          <w:tcPr>
            <w:tcW w:w="6237" w:type="dxa"/>
            <w:tcBorders>
              <w:top w:val="nil"/>
              <w:bottom w:val="nil"/>
            </w:tcBorders>
          </w:tcPr>
          <w:p w14:paraId="36DEBF2D" w14:textId="27EC4219" w:rsidR="009210F1" w:rsidRPr="00B35349" w:rsidRDefault="009210F1" w:rsidP="00B968B2">
            <w:pPr>
              <w:spacing w:line="276" w:lineRule="auto"/>
              <w:jc w:val="both"/>
              <w:rPr>
                <w:rFonts w:cs="Arial"/>
                <w:sz w:val="18"/>
                <w:szCs w:val="18"/>
                <w:lang w:val="sl-SI"/>
              </w:rPr>
            </w:pPr>
            <w:r w:rsidRPr="00B35349">
              <w:rPr>
                <w:rFonts w:cs="Arial"/>
                <w:sz w:val="18"/>
                <w:szCs w:val="18"/>
                <w:lang w:val="sl-SI"/>
              </w:rPr>
              <w:t xml:space="preserve">Uradni nadzor zadevnih rastlin za saditev se izvede čim bližje času premikov rastlin iz enote pridelave. </w:t>
            </w:r>
            <w:r w:rsidR="00720FE1" w:rsidRPr="00B35349">
              <w:rPr>
                <w:rFonts w:cs="Arial"/>
                <w:sz w:val="18"/>
                <w:szCs w:val="18"/>
                <w:lang w:val="sl-SI"/>
              </w:rPr>
              <w:t>Pristojni organ (fitosanitarni inšpektor) izvede</w:t>
            </w:r>
            <w:r w:rsidRPr="00B35349">
              <w:rPr>
                <w:rFonts w:cs="Arial"/>
                <w:sz w:val="18"/>
                <w:szCs w:val="18"/>
                <w:lang w:val="sl-SI"/>
              </w:rPr>
              <w:t xml:space="preserve"> vzorčenje za testiranje po spodaj opisanem postopku.</w:t>
            </w:r>
          </w:p>
          <w:p w14:paraId="2DB085BD" w14:textId="77777777" w:rsidR="00B35349" w:rsidRPr="00B35349" w:rsidRDefault="00B35349" w:rsidP="00B968B2">
            <w:pPr>
              <w:spacing w:line="276" w:lineRule="auto"/>
              <w:jc w:val="both"/>
              <w:rPr>
                <w:rFonts w:cs="Arial"/>
                <w:sz w:val="18"/>
                <w:szCs w:val="18"/>
                <w:lang w:val="sl-SI"/>
              </w:rPr>
            </w:pPr>
          </w:p>
          <w:p w14:paraId="18A98531" w14:textId="77777777" w:rsidR="00B35349" w:rsidRPr="00B35349" w:rsidRDefault="00B35349" w:rsidP="00B968B2">
            <w:pPr>
              <w:spacing w:line="276" w:lineRule="auto"/>
              <w:jc w:val="both"/>
              <w:rPr>
                <w:rFonts w:cs="Arial"/>
                <w:sz w:val="18"/>
                <w:szCs w:val="18"/>
                <w:lang w:val="sl-SI"/>
              </w:rPr>
            </w:pPr>
          </w:p>
          <w:p w14:paraId="60254F14" w14:textId="5B2AEBEB" w:rsidR="009210F1" w:rsidRPr="00B35349" w:rsidRDefault="009210F1" w:rsidP="00B968B2">
            <w:pPr>
              <w:spacing w:line="276" w:lineRule="auto"/>
              <w:jc w:val="both"/>
              <w:rPr>
                <w:rFonts w:cs="Arial"/>
                <w:sz w:val="18"/>
                <w:szCs w:val="18"/>
                <w:lang w:val="sl-SI"/>
              </w:rPr>
            </w:pPr>
            <w:r w:rsidRPr="00B35349">
              <w:rPr>
                <w:rFonts w:cs="Arial"/>
                <w:sz w:val="18"/>
                <w:szCs w:val="18"/>
                <w:lang w:val="sl-SI"/>
              </w:rPr>
              <w:t>Enota pridelave (ISPM 5): Določen del mesta pridelave, ki je ločena enota za fitosanitarne namene  (npr. GERK, ZAP, polje)</w:t>
            </w:r>
          </w:p>
        </w:tc>
      </w:tr>
      <w:tr w:rsidR="009210F1" w:rsidRPr="009321D7" w14:paraId="2B593567" w14:textId="77777777" w:rsidTr="00B35349">
        <w:tc>
          <w:tcPr>
            <w:tcW w:w="3227" w:type="dxa"/>
            <w:tcBorders>
              <w:top w:val="nil"/>
            </w:tcBorders>
          </w:tcPr>
          <w:p w14:paraId="43F1761E" w14:textId="70B5479A" w:rsidR="009210F1" w:rsidRPr="00B35349" w:rsidRDefault="009210F1" w:rsidP="00720FE1">
            <w:pPr>
              <w:numPr>
                <w:ilvl w:val="0"/>
                <w:numId w:val="36"/>
              </w:numPr>
              <w:spacing w:line="276" w:lineRule="auto"/>
              <w:ind w:left="284" w:hanging="284"/>
              <w:jc w:val="both"/>
              <w:rPr>
                <w:rFonts w:cs="Arial"/>
                <w:sz w:val="18"/>
                <w:szCs w:val="18"/>
                <w:lang w:val="sl-SI"/>
              </w:rPr>
            </w:pPr>
            <w:r w:rsidRPr="00B35349">
              <w:rPr>
                <w:rFonts w:cs="Arial"/>
                <w:sz w:val="18"/>
                <w:szCs w:val="18"/>
                <w:lang w:val="sl-SI"/>
              </w:rPr>
              <w:t xml:space="preserve">Partije </w:t>
            </w:r>
            <w:r w:rsidR="00720FE1" w:rsidRPr="00B35349">
              <w:rPr>
                <w:rFonts w:cs="Arial"/>
                <w:sz w:val="18"/>
                <w:szCs w:val="18"/>
                <w:lang w:val="sl-SI"/>
              </w:rPr>
              <w:t xml:space="preserve">zadevnih rastlin </w:t>
            </w:r>
            <w:r w:rsidRPr="00B35349">
              <w:rPr>
                <w:rFonts w:cs="Arial"/>
                <w:sz w:val="18"/>
                <w:szCs w:val="18"/>
                <w:lang w:val="sl-SI"/>
              </w:rPr>
              <w:t xml:space="preserve">so </w:t>
            </w:r>
            <w:r w:rsidR="00406A0D" w:rsidRPr="00B35349">
              <w:rPr>
                <w:rFonts w:cs="Arial"/>
                <w:sz w:val="18"/>
                <w:szCs w:val="18"/>
                <w:lang w:val="sl-SI"/>
              </w:rPr>
              <w:t xml:space="preserve">hranjene </w:t>
            </w:r>
            <w:r w:rsidRPr="00B35349">
              <w:rPr>
                <w:rFonts w:cs="Arial"/>
                <w:sz w:val="18"/>
                <w:szCs w:val="18"/>
                <w:lang w:val="sl-SI"/>
              </w:rPr>
              <w:t xml:space="preserve"> ločen</w:t>
            </w:r>
            <w:r w:rsidR="00580660" w:rsidRPr="00B35349">
              <w:rPr>
                <w:rFonts w:cs="Arial"/>
                <w:sz w:val="18"/>
                <w:szCs w:val="18"/>
                <w:lang w:val="sl-SI"/>
              </w:rPr>
              <w:t>o</w:t>
            </w:r>
            <w:r w:rsidR="00720FE1" w:rsidRPr="00B35349">
              <w:rPr>
                <w:rFonts w:cs="Arial"/>
                <w:sz w:val="18"/>
                <w:szCs w:val="18"/>
                <w:lang w:val="sl-SI"/>
              </w:rPr>
              <w:t xml:space="preserve"> od drugih partij</w:t>
            </w:r>
            <w:r w:rsidRPr="00B35349">
              <w:rPr>
                <w:rFonts w:cs="Arial"/>
                <w:sz w:val="18"/>
                <w:szCs w:val="18"/>
                <w:lang w:val="sl-SI"/>
              </w:rPr>
              <w:t xml:space="preserve"> in med njimi se izvajajo higienski ukrepi</w:t>
            </w:r>
          </w:p>
        </w:tc>
        <w:tc>
          <w:tcPr>
            <w:tcW w:w="6237" w:type="dxa"/>
            <w:tcBorders>
              <w:top w:val="nil"/>
            </w:tcBorders>
          </w:tcPr>
          <w:p w14:paraId="214D3E3C" w14:textId="597067F2" w:rsidR="009210F1" w:rsidRPr="00B35349" w:rsidRDefault="003F2FAA" w:rsidP="00B968B2">
            <w:pPr>
              <w:spacing w:line="276" w:lineRule="auto"/>
              <w:jc w:val="both"/>
              <w:rPr>
                <w:rFonts w:cs="Arial"/>
                <w:sz w:val="18"/>
                <w:szCs w:val="18"/>
                <w:lang w:val="sl-SI"/>
              </w:rPr>
            </w:pPr>
            <w:r w:rsidRPr="00B35349">
              <w:rPr>
                <w:rFonts w:cs="Arial"/>
                <w:sz w:val="18"/>
                <w:szCs w:val="18"/>
                <w:lang w:val="sl-SI"/>
              </w:rPr>
              <w:t>Lo</w:t>
            </w:r>
            <w:r w:rsidR="009210F1" w:rsidRPr="00B35349">
              <w:rPr>
                <w:rFonts w:cs="Arial"/>
                <w:sz w:val="18"/>
                <w:szCs w:val="18"/>
                <w:lang w:val="sl-SI"/>
              </w:rPr>
              <w:t>čevanje pomeni na primer ločene rastlinjake</w:t>
            </w:r>
            <w:r w:rsidR="00022558" w:rsidRPr="00B35349">
              <w:rPr>
                <w:rFonts w:cs="Arial"/>
                <w:sz w:val="18"/>
                <w:szCs w:val="18"/>
                <w:lang w:val="sl-SI"/>
              </w:rPr>
              <w:t xml:space="preserve"> ali</w:t>
            </w:r>
            <w:r w:rsidR="00B25C82" w:rsidRPr="00B35349">
              <w:rPr>
                <w:rFonts w:cs="Arial"/>
                <w:sz w:val="18"/>
                <w:szCs w:val="18"/>
                <w:lang w:val="sl-SI"/>
              </w:rPr>
              <w:t xml:space="preserve"> ločene partije oziroma </w:t>
            </w:r>
            <w:r w:rsidR="007D2D37" w:rsidRPr="00B35349">
              <w:rPr>
                <w:rFonts w:cs="Arial"/>
                <w:sz w:val="18"/>
                <w:szCs w:val="18"/>
                <w:lang w:val="sl-SI"/>
              </w:rPr>
              <w:t>jasno označene partije</w:t>
            </w:r>
            <w:r w:rsidR="00022558" w:rsidRPr="00B35349">
              <w:rPr>
                <w:rFonts w:cs="Arial"/>
                <w:sz w:val="18"/>
                <w:szCs w:val="18"/>
                <w:lang w:val="sl-SI"/>
              </w:rPr>
              <w:t xml:space="preserve"> v istem rastlinjaku</w:t>
            </w:r>
            <w:r w:rsidR="007D2D37" w:rsidRPr="00B35349">
              <w:rPr>
                <w:rFonts w:cs="Arial"/>
                <w:sz w:val="18"/>
                <w:szCs w:val="18"/>
                <w:lang w:val="sl-SI"/>
              </w:rPr>
              <w:t xml:space="preserve"> z namenom zagotavljanja sledljivosti.</w:t>
            </w:r>
            <w:r w:rsidR="009210F1" w:rsidRPr="00B35349">
              <w:rPr>
                <w:rFonts w:cs="Arial"/>
                <w:sz w:val="18"/>
                <w:szCs w:val="18"/>
                <w:lang w:val="sl-SI"/>
              </w:rPr>
              <w:t xml:space="preserve"> </w:t>
            </w:r>
            <w:r w:rsidR="007D2D37" w:rsidRPr="00B35349">
              <w:rPr>
                <w:rFonts w:cs="Arial"/>
                <w:sz w:val="18"/>
                <w:szCs w:val="18"/>
                <w:lang w:val="sl-SI"/>
              </w:rPr>
              <w:t>P</w:t>
            </w:r>
            <w:r w:rsidR="009210F1" w:rsidRPr="00B35349">
              <w:rPr>
                <w:rFonts w:cs="Arial"/>
                <w:sz w:val="18"/>
                <w:szCs w:val="18"/>
                <w:lang w:val="sl-SI"/>
              </w:rPr>
              <w:t>ri prehodu/delu med partijami</w:t>
            </w:r>
            <w:r w:rsidR="007D2D37" w:rsidRPr="00B35349">
              <w:rPr>
                <w:rFonts w:cs="Arial"/>
                <w:sz w:val="18"/>
                <w:szCs w:val="18"/>
                <w:lang w:val="sl-SI"/>
              </w:rPr>
              <w:t xml:space="preserve"> se</w:t>
            </w:r>
            <w:r w:rsidR="009210F1" w:rsidRPr="00B35349">
              <w:rPr>
                <w:rFonts w:cs="Arial"/>
                <w:sz w:val="18"/>
                <w:szCs w:val="18"/>
                <w:lang w:val="sl-SI"/>
              </w:rPr>
              <w:t xml:space="preserve"> izvaja higienske ukrepe. Ločevanje je pomembno, da se virus ne širi med enotami  in se v primeru izbruha lahko odredi uničenje po partijah ter prepreči možen prenos virusa v primeru, da je en del pridelave okužen. </w:t>
            </w:r>
          </w:p>
        </w:tc>
      </w:tr>
    </w:tbl>
    <w:p w14:paraId="419F12F9" w14:textId="77777777" w:rsidR="00E537FE" w:rsidRPr="00B35349" w:rsidRDefault="00E537FE" w:rsidP="00B968B2">
      <w:pPr>
        <w:spacing w:line="276" w:lineRule="auto"/>
        <w:jc w:val="both"/>
        <w:rPr>
          <w:szCs w:val="20"/>
          <w:lang w:val="sl-SI"/>
        </w:rPr>
      </w:pPr>
    </w:p>
    <w:p w14:paraId="66582AE5" w14:textId="2D24ACE9" w:rsidR="009210F1" w:rsidRPr="00B35349" w:rsidRDefault="009210F1" w:rsidP="00580660">
      <w:pPr>
        <w:spacing w:line="276" w:lineRule="auto"/>
        <w:jc w:val="both"/>
        <w:rPr>
          <w:szCs w:val="20"/>
          <w:lang w:val="sl-SI"/>
        </w:rPr>
      </w:pPr>
      <w:r w:rsidRPr="00B35349">
        <w:rPr>
          <w:szCs w:val="20"/>
          <w:lang w:val="sl-SI"/>
        </w:rPr>
        <w:t xml:space="preserve">Zgoraj navedeni pogoji </w:t>
      </w:r>
      <w:r w:rsidR="002951C8" w:rsidRPr="00B35349">
        <w:rPr>
          <w:szCs w:val="20"/>
          <w:lang w:val="sl-SI"/>
        </w:rPr>
        <w:t xml:space="preserve">a), </w:t>
      </w:r>
      <w:r w:rsidR="002A3E5D" w:rsidRPr="00B35349">
        <w:rPr>
          <w:szCs w:val="20"/>
          <w:lang w:val="sl-SI"/>
        </w:rPr>
        <w:t xml:space="preserve">b), c) in d) </w:t>
      </w:r>
      <w:r w:rsidRPr="00B35349">
        <w:rPr>
          <w:szCs w:val="20"/>
          <w:lang w:val="sl-SI"/>
        </w:rPr>
        <w:t>se ne uporabljajo za</w:t>
      </w:r>
      <w:r w:rsidR="00580660" w:rsidRPr="00B35349">
        <w:rPr>
          <w:szCs w:val="20"/>
          <w:lang w:val="sl-SI"/>
        </w:rPr>
        <w:t xml:space="preserve"> r</w:t>
      </w:r>
      <w:r w:rsidRPr="00B35349">
        <w:rPr>
          <w:szCs w:val="20"/>
          <w:lang w:val="sl-SI"/>
        </w:rPr>
        <w:t>astline</w:t>
      </w:r>
      <w:r w:rsidR="00580660" w:rsidRPr="00B35349">
        <w:rPr>
          <w:szCs w:val="20"/>
          <w:lang w:val="sl-SI"/>
        </w:rPr>
        <w:t xml:space="preserve"> za saditev</w:t>
      </w:r>
      <w:r w:rsidRPr="00B35349">
        <w:rPr>
          <w:szCs w:val="20"/>
          <w:lang w:val="sl-SI"/>
        </w:rPr>
        <w:t xml:space="preserve"> sort, za katere je znano, da so odporne proti </w:t>
      </w:r>
      <w:proofErr w:type="spellStart"/>
      <w:r w:rsidRPr="00B35349">
        <w:rPr>
          <w:szCs w:val="20"/>
          <w:lang w:val="sl-SI"/>
        </w:rPr>
        <w:t>ToBRFV</w:t>
      </w:r>
      <w:proofErr w:type="spellEnd"/>
      <w:r w:rsidRPr="00B35349">
        <w:rPr>
          <w:szCs w:val="20"/>
          <w:lang w:val="sl-SI"/>
        </w:rPr>
        <w:t>. Seznama odpornih sort ni, poročila so tudi že o preboju odpornosti. V primeru, da izvajalec dejavnosti navaja odpornost, mora podati dokazila, iz katerih je to razvidno.</w:t>
      </w:r>
    </w:p>
    <w:p w14:paraId="5F72909F" w14:textId="77777777" w:rsidR="009210F1" w:rsidRPr="00B35349" w:rsidRDefault="009210F1" w:rsidP="00B968B2">
      <w:pPr>
        <w:spacing w:line="276" w:lineRule="auto"/>
        <w:jc w:val="both"/>
        <w:rPr>
          <w:szCs w:val="20"/>
          <w:lang w:val="sl-SI"/>
        </w:rPr>
      </w:pPr>
    </w:p>
    <w:p w14:paraId="49230026" w14:textId="77777777" w:rsidR="009210F1" w:rsidRPr="00B35349" w:rsidRDefault="009210F1" w:rsidP="00B968B2">
      <w:pPr>
        <w:spacing w:line="276" w:lineRule="auto"/>
        <w:jc w:val="both"/>
        <w:rPr>
          <w:b/>
          <w:szCs w:val="20"/>
          <w:lang w:val="sl-SI"/>
        </w:rPr>
      </w:pPr>
      <w:r w:rsidRPr="00B35349">
        <w:rPr>
          <w:b/>
          <w:szCs w:val="20"/>
          <w:lang w:val="sl-SI"/>
        </w:rPr>
        <w:t>Vzorčenje:</w:t>
      </w:r>
    </w:p>
    <w:p w14:paraId="5EC98A38" w14:textId="77777777" w:rsidR="009210F1" w:rsidRPr="00B35349" w:rsidRDefault="009210F1" w:rsidP="00B968B2">
      <w:pPr>
        <w:spacing w:line="276" w:lineRule="auto"/>
        <w:jc w:val="both"/>
        <w:rPr>
          <w:szCs w:val="20"/>
          <w:lang w:val="sl-SI"/>
        </w:rPr>
      </w:pPr>
      <w:r w:rsidRPr="00B35349">
        <w:rPr>
          <w:szCs w:val="20"/>
          <w:lang w:val="sl-SI"/>
        </w:rPr>
        <w:t>Rastline z znamenji: naberemo liste simptomatičnih rastlin in po možnosti simptomatične plodove. En vzorec združuje vsaj po 3 liste iz največ do 5 rastlin. Vzorčimo v času ko so listi še sveži. Vzorči se mlajše liste, lahko so to iz vršička ali pa kje iz sredine, če je rastlina prevelika in se ne doseže</w:t>
      </w:r>
      <w:r w:rsidR="004605CA" w:rsidRPr="00B35349">
        <w:rPr>
          <w:szCs w:val="20"/>
          <w:lang w:val="sl-SI"/>
        </w:rPr>
        <w:t xml:space="preserve"> vrha</w:t>
      </w:r>
      <w:r w:rsidRPr="00B35349">
        <w:rPr>
          <w:szCs w:val="20"/>
          <w:lang w:val="sl-SI"/>
        </w:rPr>
        <w:t>.</w:t>
      </w:r>
    </w:p>
    <w:p w14:paraId="74C86D11" w14:textId="77777777" w:rsidR="009210F1" w:rsidRPr="00B35349" w:rsidRDefault="009210F1" w:rsidP="00B968B2">
      <w:pPr>
        <w:spacing w:line="276" w:lineRule="auto"/>
        <w:jc w:val="both"/>
        <w:rPr>
          <w:szCs w:val="20"/>
          <w:lang w:val="sl-SI"/>
        </w:rPr>
      </w:pPr>
    </w:p>
    <w:p w14:paraId="480D2680" w14:textId="3E31D536" w:rsidR="009210F1" w:rsidRPr="00B35349" w:rsidRDefault="009210F1" w:rsidP="00B968B2">
      <w:pPr>
        <w:spacing w:line="276" w:lineRule="auto"/>
        <w:jc w:val="both"/>
        <w:rPr>
          <w:szCs w:val="20"/>
          <w:lang w:val="sl-SI"/>
        </w:rPr>
      </w:pPr>
      <w:r w:rsidRPr="00B35349">
        <w:rPr>
          <w:szCs w:val="20"/>
          <w:lang w:val="sl-SI"/>
        </w:rPr>
        <w:t xml:space="preserve">Rastline brez znamenj (vzorčenje na latentno okužbo): nabere se </w:t>
      </w:r>
      <w:r w:rsidR="00373662" w:rsidRPr="00B35349">
        <w:rPr>
          <w:szCs w:val="20"/>
          <w:lang w:val="sl-SI"/>
        </w:rPr>
        <w:t xml:space="preserve">do </w:t>
      </w:r>
      <w:r w:rsidRPr="00B35349">
        <w:rPr>
          <w:szCs w:val="20"/>
          <w:lang w:val="sl-SI"/>
        </w:rPr>
        <w:t>200</w:t>
      </w:r>
      <w:r w:rsidR="00373662" w:rsidRPr="00B35349">
        <w:rPr>
          <w:szCs w:val="20"/>
          <w:lang w:val="sl-SI"/>
        </w:rPr>
        <w:t xml:space="preserve"> mladih</w:t>
      </w:r>
      <w:r w:rsidRPr="00B35349">
        <w:rPr>
          <w:szCs w:val="20"/>
          <w:lang w:val="sl-SI"/>
        </w:rPr>
        <w:t xml:space="preserve"> listov </w:t>
      </w:r>
      <w:r w:rsidR="00373662" w:rsidRPr="00B35349">
        <w:rPr>
          <w:szCs w:val="20"/>
          <w:lang w:val="sl-SI"/>
        </w:rPr>
        <w:t xml:space="preserve">z vrha rastline ali čašnih listov s plodov </w:t>
      </w:r>
      <w:r w:rsidRPr="00B35349">
        <w:rPr>
          <w:szCs w:val="20"/>
          <w:lang w:val="sl-SI"/>
        </w:rPr>
        <w:t>na enoto pridelave in kultivar</w:t>
      </w:r>
      <w:r w:rsidR="00373662" w:rsidRPr="00B35349">
        <w:rPr>
          <w:szCs w:val="20"/>
          <w:lang w:val="sl-SI"/>
        </w:rPr>
        <w:t>.</w:t>
      </w:r>
    </w:p>
    <w:p w14:paraId="36734D2A" w14:textId="1368102F" w:rsidR="00373662" w:rsidRPr="00B35349" w:rsidRDefault="00373662" w:rsidP="00B968B2">
      <w:pPr>
        <w:spacing w:line="276" w:lineRule="auto"/>
        <w:jc w:val="both"/>
        <w:rPr>
          <w:szCs w:val="20"/>
          <w:lang w:val="sl-SI"/>
        </w:rPr>
      </w:pPr>
    </w:p>
    <w:p w14:paraId="1A418629" w14:textId="53FABC24" w:rsidR="00373662" w:rsidRPr="00B35349" w:rsidRDefault="00373662" w:rsidP="00B968B2">
      <w:pPr>
        <w:spacing w:line="276" w:lineRule="auto"/>
        <w:jc w:val="both"/>
        <w:rPr>
          <w:szCs w:val="20"/>
          <w:lang w:val="sl-SI"/>
        </w:rPr>
      </w:pPr>
      <w:r w:rsidRPr="00B35349">
        <w:rPr>
          <w:szCs w:val="20"/>
          <w:lang w:val="sl-SI"/>
        </w:rPr>
        <w:t>V primeru testiranja matičnih rastlin se po potrebi zberejo mladi listi z vrha rastline ali čašni listi s plodovi.</w:t>
      </w:r>
    </w:p>
    <w:p w14:paraId="3B8AEA1F" w14:textId="77777777" w:rsidR="009210F1" w:rsidRPr="00B35349" w:rsidRDefault="009210F1" w:rsidP="00B968B2">
      <w:pPr>
        <w:spacing w:line="276" w:lineRule="auto"/>
        <w:jc w:val="both"/>
        <w:rPr>
          <w:szCs w:val="20"/>
          <w:lang w:val="sl-SI"/>
        </w:rPr>
      </w:pPr>
    </w:p>
    <w:p w14:paraId="5B447722" w14:textId="77777777" w:rsidR="009210F1" w:rsidRPr="00B35349" w:rsidRDefault="009210F1" w:rsidP="00B968B2">
      <w:pPr>
        <w:spacing w:line="276" w:lineRule="auto"/>
        <w:jc w:val="both"/>
        <w:rPr>
          <w:szCs w:val="20"/>
          <w:lang w:val="sl-SI"/>
        </w:rPr>
      </w:pPr>
      <w:r w:rsidRPr="00B35349">
        <w:rPr>
          <w:szCs w:val="20"/>
          <w:lang w:val="sl-SI"/>
        </w:rPr>
        <w:t xml:space="preserve">Pri nabiranju vzorcev pazimo, da vzorci ne ovenijo in niso izpostavljeni povišani zunanji temperaturi. Čim prej jih shranimo na hladno. Odvzet vzorec položimo v plastično vrečko in ga čim prej pošljemo v laboratorij. </w:t>
      </w:r>
      <w:r w:rsidRPr="00B35349">
        <w:rPr>
          <w:szCs w:val="20"/>
          <w:lang w:val="sl-SI"/>
        </w:rPr>
        <w:lastRenderedPageBreak/>
        <w:t>Vzorce ob nabiranju sproti spravljamo v prenosno hladilno torbo in pri tem pazimo, da ne zmrznejo oziroma da se neposredno ne dotikajo zamrzovalnih blazinic. V primeru, ko vzorcev ne moremo poslati takoj, jih lahko največ za dva dni shranimo v hladilniku pri temperaturi od 4 do 7 ºC. Pri tem pazimo, da ostane nabrano listje sveže, da ne zmrzne in da ne prične gniti (to se lahko zgodi v primeru, če so ob vzorčenju listi zelo mokri; v takem primeru jih dobro otresemo oziroma delno osušimo).</w:t>
      </w:r>
    </w:p>
    <w:p w14:paraId="6C9B4551" w14:textId="77777777" w:rsidR="009210F1" w:rsidRPr="00B35349" w:rsidRDefault="009210F1" w:rsidP="00B968B2">
      <w:pPr>
        <w:pStyle w:val="Naslov2"/>
        <w:keepLines w:val="0"/>
        <w:numPr>
          <w:ilvl w:val="1"/>
          <w:numId w:val="20"/>
        </w:numPr>
        <w:spacing w:before="360" w:after="240" w:line="276" w:lineRule="auto"/>
        <w:jc w:val="both"/>
        <w:rPr>
          <w:lang w:val="sl-SI"/>
        </w:rPr>
      </w:pPr>
      <w:bookmarkStart w:id="53" w:name="_Toc101796821"/>
      <w:bookmarkStart w:id="54" w:name="_Toc144800261"/>
      <w:r w:rsidRPr="00B35349">
        <w:rPr>
          <w:lang w:val="sl-SI"/>
        </w:rPr>
        <w:t>Seme</w:t>
      </w:r>
      <w:bookmarkEnd w:id="53"/>
      <w:bookmarkEnd w:id="54"/>
    </w:p>
    <w:tbl>
      <w:tblPr>
        <w:tblStyle w:val="Tabelamrea"/>
        <w:tblW w:w="0" w:type="auto"/>
        <w:tblLook w:val="04A0" w:firstRow="1" w:lastRow="0" w:firstColumn="1" w:lastColumn="0" w:noHBand="0" w:noVBand="1"/>
      </w:tblPr>
      <w:tblGrid>
        <w:gridCol w:w="4219"/>
        <w:gridCol w:w="5245"/>
      </w:tblGrid>
      <w:tr w:rsidR="009210F1" w:rsidRPr="00B35349" w14:paraId="61E346D9" w14:textId="77777777" w:rsidTr="00B35349">
        <w:trPr>
          <w:trHeight w:val="346"/>
        </w:trPr>
        <w:tc>
          <w:tcPr>
            <w:tcW w:w="4219" w:type="dxa"/>
            <w:tcBorders>
              <w:bottom w:val="nil"/>
            </w:tcBorders>
          </w:tcPr>
          <w:p w14:paraId="17CD673F" w14:textId="77777777" w:rsidR="009210F1" w:rsidRPr="00B35349" w:rsidRDefault="009210F1" w:rsidP="00B968B2">
            <w:pPr>
              <w:spacing w:line="276" w:lineRule="auto"/>
              <w:jc w:val="both"/>
              <w:rPr>
                <w:rFonts w:cs="Arial"/>
                <w:b/>
                <w:bCs/>
                <w:sz w:val="18"/>
                <w:szCs w:val="18"/>
                <w:lang w:val="sl-SI"/>
              </w:rPr>
            </w:pPr>
            <w:r w:rsidRPr="00B35349">
              <w:rPr>
                <w:rFonts w:cs="Arial"/>
                <w:b/>
                <w:bCs/>
                <w:sz w:val="18"/>
                <w:szCs w:val="18"/>
                <w:lang w:val="sl-SI"/>
              </w:rPr>
              <w:t xml:space="preserve">Izpolnjeni morajo biti </w:t>
            </w:r>
            <w:r w:rsidR="0060264A" w:rsidRPr="00B35349">
              <w:rPr>
                <w:rFonts w:cs="Arial"/>
                <w:b/>
                <w:bCs/>
                <w:sz w:val="18"/>
                <w:szCs w:val="18"/>
                <w:lang w:val="sl-SI"/>
              </w:rPr>
              <w:t xml:space="preserve">vsi </w:t>
            </w:r>
            <w:r w:rsidR="0010262D" w:rsidRPr="00B35349">
              <w:rPr>
                <w:rFonts w:cs="Arial"/>
                <w:b/>
                <w:bCs/>
                <w:sz w:val="18"/>
                <w:szCs w:val="18"/>
                <w:lang w:val="sl-SI"/>
              </w:rPr>
              <w:t>naslednj</w:t>
            </w:r>
            <w:r w:rsidRPr="00B35349">
              <w:rPr>
                <w:rFonts w:cs="Arial"/>
                <w:b/>
                <w:bCs/>
                <w:sz w:val="18"/>
                <w:szCs w:val="18"/>
                <w:lang w:val="sl-SI"/>
              </w:rPr>
              <w:t>i pogoji:</w:t>
            </w:r>
          </w:p>
          <w:p w14:paraId="1BBF18D5" w14:textId="1ED97796" w:rsidR="00B35349" w:rsidRPr="00B35349" w:rsidRDefault="00B35349" w:rsidP="00B968B2">
            <w:pPr>
              <w:spacing w:line="276" w:lineRule="auto"/>
              <w:jc w:val="both"/>
              <w:rPr>
                <w:rFonts w:cs="Arial"/>
                <w:b/>
                <w:bCs/>
                <w:sz w:val="18"/>
                <w:szCs w:val="18"/>
                <w:lang w:val="sl-SI"/>
              </w:rPr>
            </w:pPr>
          </w:p>
        </w:tc>
        <w:tc>
          <w:tcPr>
            <w:tcW w:w="5245" w:type="dxa"/>
            <w:tcBorders>
              <w:bottom w:val="nil"/>
            </w:tcBorders>
          </w:tcPr>
          <w:p w14:paraId="0D286625" w14:textId="77777777" w:rsidR="009210F1" w:rsidRPr="00B35349" w:rsidRDefault="009210F1" w:rsidP="00B968B2">
            <w:pPr>
              <w:spacing w:line="276" w:lineRule="auto"/>
              <w:jc w:val="both"/>
              <w:rPr>
                <w:rFonts w:cs="Arial"/>
                <w:b/>
                <w:bCs/>
                <w:sz w:val="18"/>
                <w:szCs w:val="18"/>
                <w:lang w:val="sl-SI"/>
              </w:rPr>
            </w:pPr>
            <w:r w:rsidRPr="00B35349">
              <w:rPr>
                <w:rFonts w:cs="Arial"/>
                <w:b/>
                <w:bCs/>
                <w:sz w:val="18"/>
                <w:szCs w:val="18"/>
                <w:lang w:val="sl-SI"/>
              </w:rPr>
              <w:t>Izvajanje:</w:t>
            </w:r>
          </w:p>
        </w:tc>
      </w:tr>
      <w:tr w:rsidR="009210F1" w:rsidRPr="009321D7" w14:paraId="73A59324" w14:textId="77777777" w:rsidTr="00B35349">
        <w:tc>
          <w:tcPr>
            <w:tcW w:w="4219" w:type="dxa"/>
            <w:tcBorders>
              <w:top w:val="nil"/>
              <w:bottom w:val="nil"/>
            </w:tcBorders>
          </w:tcPr>
          <w:p w14:paraId="6721CF84" w14:textId="5147ED9B" w:rsidR="009210F1" w:rsidRPr="00B35349" w:rsidRDefault="009210F1" w:rsidP="002A3E5D">
            <w:pPr>
              <w:pStyle w:val="Odstavekseznama"/>
              <w:numPr>
                <w:ilvl w:val="0"/>
                <w:numId w:val="37"/>
              </w:numPr>
              <w:spacing w:line="276" w:lineRule="auto"/>
              <w:ind w:left="311" w:hanging="311"/>
              <w:jc w:val="both"/>
              <w:rPr>
                <w:rFonts w:cs="Arial"/>
                <w:sz w:val="18"/>
                <w:szCs w:val="18"/>
                <w:lang w:val="sl-SI"/>
              </w:rPr>
            </w:pPr>
            <w:r w:rsidRPr="00B35349">
              <w:rPr>
                <w:rFonts w:cs="Arial"/>
                <w:sz w:val="18"/>
                <w:szCs w:val="18"/>
                <w:lang w:val="sl-SI"/>
              </w:rPr>
              <w:t xml:space="preserve">Matične rastline so pridelane na enoti pridelave, kjer je na podlagi </w:t>
            </w:r>
            <w:r w:rsidRPr="00B35349">
              <w:rPr>
                <w:rFonts w:cs="Arial"/>
                <w:sz w:val="18"/>
                <w:szCs w:val="18"/>
                <w:u w:val="single"/>
                <w:lang w:val="sl-SI"/>
              </w:rPr>
              <w:t>uradnega</w:t>
            </w:r>
            <w:r w:rsidRPr="00B35349">
              <w:rPr>
                <w:rFonts w:cs="Arial"/>
                <w:sz w:val="18"/>
                <w:szCs w:val="18"/>
                <w:lang w:val="sl-SI"/>
              </w:rPr>
              <w:t xml:space="preserve"> pregleda ugotovljena odsotnost </w:t>
            </w:r>
            <w:proofErr w:type="spellStart"/>
            <w:r w:rsidRPr="00B35349">
              <w:rPr>
                <w:rFonts w:cs="Arial"/>
                <w:sz w:val="18"/>
                <w:szCs w:val="18"/>
                <w:lang w:val="sl-SI"/>
              </w:rPr>
              <w:t>ToBRFV</w:t>
            </w:r>
            <w:proofErr w:type="spellEnd"/>
            <w:r w:rsidRPr="00B35349">
              <w:rPr>
                <w:rFonts w:cs="Arial"/>
                <w:sz w:val="18"/>
                <w:szCs w:val="18"/>
                <w:lang w:val="sl-SI"/>
              </w:rPr>
              <w:t>. V primeru znamenj se vzorči;</w:t>
            </w:r>
            <w:r w:rsidRPr="00B35349">
              <w:rPr>
                <w:rFonts w:cs="Arial"/>
                <w:b/>
                <w:bCs/>
                <w:sz w:val="18"/>
                <w:szCs w:val="18"/>
                <w:lang w:val="sl-SI"/>
              </w:rPr>
              <w:t xml:space="preserve"> IN</w:t>
            </w:r>
          </w:p>
          <w:p w14:paraId="1722EF3F" w14:textId="77777777" w:rsidR="009210F1" w:rsidRPr="00B35349" w:rsidRDefault="009210F1" w:rsidP="002A3E5D">
            <w:pPr>
              <w:spacing w:line="276" w:lineRule="auto"/>
              <w:ind w:left="169" w:hanging="169"/>
              <w:jc w:val="both"/>
              <w:rPr>
                <w:rFonts w:cs="Arial"/>
                <w:sz w:val="18"/>
                <w:szCs w:val="18"/>
                <w:lang w:val="sl-SI"/>
              </w:rPr>
            </w:pPr>
          </w:p>
        </w:tc>
        <w:tc>
          <w:tcPr>
            <w:tcW w:w="5245" w:type="dxa"/>
            <w:tcBorders>
              <w:top w:val="nil"/>
              <w:bottom w:val="nil"/>
            </w:tcBorders>
          </w:tcPr>
          <w:p w14:paraId="3240F3C4" w14:textId="450F2079" w:rsidR="009210F1" w:rsidRPr="00B35349" w:rsidRDefault="009210F1" w:rsidP="00B968B2">
            <w:pPr>
              <w:spacing w:line="276" w:lineRule="auto"/>
              <w:jc w:val="both"/>
              <w:rPr>
                <w:rFonts w:cs="Arial"/>
                <w:sz w:val="18"/>
                <w:szCs w:val="18"/>
                <w:lang w:val="sl-SI"/>
              </w:rPr>
            </w:pPr>
            <w:r w:rsidRPr="00B35349">
              <w:rPr>
                <w:rFonts w:cs="Arial"/>
                <w:sz w:val="18"/>
                <w:szCs w:val="18"/>
                <w:lang w:val="sl-SI"/>
              </w:rPr>
              <w:t>Uradni nadzor semena paradižnika in paprike se izvede, ko so rastline že dovolj razvite in imajo plodove. V primeru suma se vzorčenje izvede</w:t>
            </w:r>
            <w:r w:rsidR="004605CA" w:rsidRPr="00B35349">
              <w:rPr>
                <w:rFonts w:cs="Arial"/>
                <w:sz w:val="18"/>
                <w:szCs w:val="18"/>
                <w:lang w:val="sl-SI"/>
              </w:rPr>
              <w:t xml:space="preserve"> po spodaj opisanem postopku</w:t>
            </w:r>
            <w:r w:rsidRPr="00B35349">
              <w:rPr>
                <w:rFonts w:cs="Arial"/>
                <w:sz w:val="18"/>
                <w:szCs w:val="18"/>
                <w:lang w:val="sl-SI"/>
              </w:rPr>
              <w:t>.</w:t>
            </w:r>
          </w:p>
          <w:p w14:paraId="00D482AB" w14:textId="77777777" w:rsidR="009210F1" w:rsidRPr="00B35349" w:rsidRDefault="009210F1" w:rsidP="00B968B2">
            <w:pPr>
              <w:spacing w:line="276" w:lineRule="auto"/>
              <w:jc w:val="both"/>
              <w:rPr>
                <w:rFonts w:cs="Arial"/>
                <w:sz w:val="18"/>
                <w:szCs w:val="18"/>
                <w:lang w:val="sl-SI"/>
              </w:rPr>
            </w:pPr>
          </w:p>
        </w:tc>
      </w:tr>
      <w:tr w:rsidR="0060264A" w:rsidRPr="00B35349" w14:paraId="1B794DDD" w14:textId="77777777" w:rsidTr="00B35349">
        <w:tc>
          <w:tcPr>
            <w:tcW w:w="4219" w:type="dxa"/>
            <w:tcBorders>
              <w:top w:val="nil"/>
              <w:bottom w:val="nil"/>
            </w:tcBorders>
          </w:tcPr>
          <w:p w14:paraId="73F1F2DD" w14:textId="77777777" w:rsidR="0060264A" w:rsidRPr="00B35349" w:rsidRDefault="0060264A" w:rsidP="002A3E5D">
            <w:pPr>
              <w:pStyle w:val="Odstavekseznama"/>
              <w:numPr>
                <w:ilvl w:val="0"/>
                <w:numId w:val="37"/>
              </w:numPr>
              <w:spacing w:line="276" w:lineRule="auto"/>
              <w:ind w:left="311" w:hanging="311"/>
              <w:jc w:val="both"/>
              <w:rPr>
                <w:rFonts w:cs="Arial"/>
                <w:sz w:val="18"/>
                <w:szCs w:val="18"/>
                <w:lang w:val="sl-SI"/>
              </w:rPr>
            </w:pPr>
            <w:r w:rsidRPr="00B35349">
              <w:rPr>
                <w:rFonts w:cs="Arial"/>
                <w:sz w:val="18"/>
                <w:szCs w:val="18"/>
                <w:lang w:val="sl-SI"/>
              </w:rPr>
              <w:t>Partija semena izvira iz več kot 30 matičnih rastlin;</w:t>
            </w:r>
            <w:r w:rsidRPr="00B35349">
              <w:rPr>
                <w:rFonts w:cs="Arial"/>
                <w:b/>
                <w:bCs/>
                <w:sz w:val="18"/>
                <w:szCs w:val="18"/>
                <w:lang w:val="sl-SI"/>
              </w:rPr>
              <w:t xml:space="preserve"> IN</w:t>
            </w:r>
          </w:p>
          <w:p w14:paraId="5D2238F6" w14:textId="77777777" w:rsidR="00B35349" w:rsidRPr="00B35349" w:rsidRDefault="00B35349" w:rsidP="00B35349">
            <w:pPr>
              <w:spacing w:line="276" w:lineRule="auto"/>
              <w:jc w:val="both"/>
              <w:rPr>
                <w:rFonts w:cs="Arial"/>
                <w:sz w:val="18"/>
                <w:szCs w:val="18"/>
                <w:lang w:val="sl-SI"/>
              </w:rPr>
            </w:pPr>
          </w:p>
          <w:p w14:paraId="6033888F" w14:textId="6503C826" w:rsidR="00B35349" w:rsidRPr="00B35349" w:rsidRDefault="00B35349" w:rsidP="00B35349">
            <w:pPr>
              <w:spacing w:line="276" w:lineRule="auto"/>
              <w:jc w:val="both"/>
              <w:rPr>
                <w:rFonts w:cs="Arial"/>
                <w:sz w:val="18"/>
                <w:szCs w:val="18"/>
                <w:lang w:val="sl-SI"/>
              </w:rPr>
            </w:pPr>
          </w:p>
        </w:tc>
        <w:tc>
          <w:tcPr>
            <w:tcW w:w="5245" w:type="dxa"/>
            <w:tcBorders>
              <w:top w:val="nil"/>
              <w:bottom w:val="nil"/>
            </w:tcBorders>
          </w:tcPr>
          <w:p w14:paraId="340AC020" w14:textId="26F4A5E3" w:rsidR="0060264A" w:rsidRPr="00B35349" w:rsidRDefault="0060264A" w:rsidP="0060264A">
            <w:pPr>
              <w:spacing w:line="276" w:lineRule="auto"/>
              <w:jc w:val="both"/>
              <w:rPr>
                <w:rFonts w:cs="Arial"/>
                <w:sz w:val="18"/>
                <w:szCs w:val="18"/>
                <w:lang w:val="sl-SI"/>
              </w:rPr>
            </w:pPr>
            <w:r w:rsidRPr="00B35349">
              <w:rPr>
                <w:rFonts w:cs="Arial"/>
                <w:sz w:val="18"/>
                <w:szCs w:val="18"/>
                <w:lang w:val="sl-SI"/>
              </w:rPr>
              <w:t xml:space="preserve">Pristojni organ (fitosanitarni inšpektor) pred pridelavo izvede vzorčenje in testiranje semena. Vzorčenje se izvede po spodaj opisanem postopku. </w:t>
            </w:r>
          </w:p>
        </w:tc>
      </w:tr>
      <w:tr w:rsidR="0060264A" w:rsidRPr="00B35349" w14:paraId="346290C1" w14:textId="77777777" w:rsidTr="00B35349">
        <w:tc>
          <w:tcPr>
            <w:tcW w:w="4219" w:type="dxa"/>
            <w:tcBorders>
              <w:top w:val="nil"/>
              <w:bottom w:val="nil"/>
            </w:tcBorders>
          </w:tcPr>
          <w:p w14:paraId="39379F87" w14:textId="77777777" w:rsidR="0060264A" w:rsidRPr="00B35349" w:rsidRDefault="0060264A" w:rsidP="002A3E5D">
            <w:pPr>
              <w:numPr>
                <w:ilvl w:val="0"/>
                <w:numId w:val="37"/>
              </w:numPr>
              <w:spacing w:line="276" w:lineRule="auto"/>
              <w:ind w:left="311" w:hanging="311"/>
              <w:jc w:val="both"/>
              <w:rPr>
                <w:rFonts w:cs="Arial"/>
                <w:sz w:val="18"/>
                <w:szCs w:val="18"/>
                <w:lang w:val="sl-SI"/>
              </w:rPr>
            </w:pPr>
            <w:r w:rsidRPr="00B35349">
              <w:rPr>
                <w:rFonts w:cs="Arial"/>
                <w:sz w:val="18"/>
                <w:szCs w:val="18"/>
                <w:lang w:val="sl-SI"/>
              </w:rPr>
              <w:t>Partija semena izvira iz 30 matičnih rastlin ali manj;</w:t>
            </w:r>
            <w:r w:rsidRPr="00B35349">
              <w:rPr>
                <w:rFonts w:cs="Arial"/>
                <w:b/>
                <w:bCs/>
                <w:sz w:val="18"/>
                <w:szCs w:val="18"/>
                <w:lang w:val="sl-SI"/>
              </w:rPr>
              <w:t xml:space="preserve"> IN</w:t>
            </w:r>
          </w:p>
          <w:p w14:paraId="7C53D51E" w14:textId="77777777" w:rsidR="00B35349" w:rsidRPr="00B35349" w:rsidRDefault="00B35349" w:rsidP="00B35349">
            <w:pPr>
              <w:spacing w:line="276" w:lineRule="auto"/>
              <w:jc w:val="both"/>
              <w:rPr>
                <w:rFonts w:cs="Arial"/>
                <w:sz w:val="18"/>
                <w:szCs w:val="18"/>
                <w:lang w:val="sl-SI"/>
              </w:rPr>
            </w:pPr>
          </w:p>
          <w:p w14:paraId="67630674" w14:textId="25EFD1E4" w:rsidR="00B35349" w:rsidRPr="00B35349" w:rsidRDefault="00B35349" w:rsidP="00B35349">
            <w:pPr>
              <w:spacing w:line="276" w:lineRule="auto"/>
              <w:jc w:val="both"/>
              <w:rPr>
                <w:rFonts w:cs="Arial"/>
                <w:sz w:val="18"/>
                <w:szCs w:val="18"/>
                <w:lang w:val="sl-SI"/>
              </w:rPr>
            </w:pPr>
          </w:p>
        </w:tc>
        <w:tc>
          <w:tcPr>
            <w:tcW w:w="5245" w:type="dxa"/>
            <w:tcBorders>
              <w:top w:val="nil"/>
              <w:bottom w:val="nil"/>
            </w:tcBorders>
          </w:tcPr>
          <w:p w14:paraId="5CFB6BC7" w14:textId="3A3F63FC" w:rsidR="0060264A" w:rsidRPr="00B35349" w:rsidRDefault="0060264A" w:rsidP="0060264A">
            <w:pPr>
              <w:spacing w:line="276" w:lineRule="auto"/>
              <w:jc w:val="both"/>
              <w:rPr>
                <w:rFonts w:cs="Arial"/>
                <w:sz w:val="18"/>
                <w:szCs w:val="18"/>
                <w:lang w:val="sl-SI"/>
              </w:rPr>
            </w:pPr>
            <w:r w:rsidRPr="00B35349">
              <w:rPr>
                <w:rFonts w:cs="Arial"/>
                <w:sz w:val="18"/>
                <w:szCs w:val="18"/>
                <w:lang w:val="sl-SI"/>
              </w:rPr>
              <w:t>Pristojni organ (fitosanitarni inšpektor) pred pridelavo izvede vzorčenje in testiranje semena ali vsaki matični rastlini. Vzorčenje se izvede po spodaj opisanem postopku.</w:t>
            </w:r>
          </w:p>
        </w:tc>
      </w:tr>
      <w:tr w:rsidR="0060264A" w:rsidRPr="009321D7" w14:paraId="68068F1A" w14:textId="77777777" w:rsidTr="00B35349">
        <w:tc>
          <w:tcPr>
            <w:tcW w:w="4219" w:type="dxa"/>
            <w:tcBorders>
              <w:top w:val="nil"/>
            </w:tcBorders>
          </w:tcPr>
          <w:p w14:paraId="38F82B29" w14:textId="758C8530" w:rsidR="0060264A" w:rsidRPr="00B35349" w:rsidRDefault="0060264A" w:rsidP="002A3E5D">
            <w:pPr>
              <w:numPr>
                <w:ilvl w:val="0"/>
                <w:numId w:val="37"/>
              </w:numPr>
              <w:spacing w:line="276" w:lineRule="auto"/>
              <w:ind w:left="311" w:hanging="311"/>
              <w:jc w:val="both"/>
              <w:rPr>
                <w:rFonts w:cs="Arial"/>
                <w:sz w:val="18"/>
                <w:szCs w:val="18"/>
                <w:lang w:val="sl-SI"/>
              </w:rPr>
            </w:pPr>
            <w:r w:rsidRPr="00B35349">
              <w:rPr>
                <w:rFonts w:cs="Arial"/>
                <w:sz w:val="18"/>
                <w:szCs w:val="18"/>
                <w:lang w:val="sl-SI"/>
              </w:rPr>
              <w:t xml:space="preserve">Vzorčenje in testiranje  v primeru suma na navzočnost </w:t>
            </w:r>
            <w:proofErr w:type="spellStart"/>
            <w:r w:rsidRPr="00B35349">
              <w:rPr>
                <w:rFonts w:cs="Arial"/>
                <w:sz w:val="18"/>
                <w:szCs w:val="18"/>
                <w:lang w:val="sl-SI"/>
              </w:rPr>
              <w:t>ToBRFV</w:t>
            </w:r>
            <w:proofErr w:type="spellEnd"/>
            <w:r w:rsidRPr="00B35349">
              <w:rPr>
                <w:rFonts w:cs="Arial"/>
                <w:sz w:val="18"/>
                <w:szCs w:val="18"/>
                <w:lang w:val="sl-SI"/>
              </w:rPr>
              <w:t xml:space="preserve">; </w:t>
            </w:r>
            <w:r w:rsidRPr="00B35349">
              <w:rPr>
                <w:rFonts w:cs="Arial"/>
                <w:b/>
                <w:bCs/>
                <w:sz w:val="18"/>
                <w:szCs w:val="18"/>
                <w:lang w:val="sl-SI"/>
              </w:rPr>
              <w:t>IN</w:t>
            </w:r>
          </w:p>
          <w:p w14:paraId="772D92B3" w14:textId="6BE00977" w:rsidR="002A3E5D" w:rsidRPr="00B35349" w:rsidRDefault="002A3E5D" w:rsidP="002A3E5D">
            <w:pPr>
              <w:spacing w:line="276" w:lineRule="auto"/>
              <w:ind w:left="169" w:hanging="169"/>
              <w:jc w:val="both"/>
              <w:rPr>
                <w:rFonts w:cs="Arial"/>
                <w:sz w:val="18"/>
                <w:szCs w:val="18"/>
                <w:lang w:val="sl-SI"/>
              </w:rPr>
            </w:pPr>
          </w:p>
          <w:p w14:paraId="0CD81830" w14:textId="5924A9F3" w:rsidR="00B35349" w:rsidRPr="00B35349" w:rsidRDefault="00B35349" w:rsidP="002A3E5D">
            <w:pPr>
              <w:spacing w:line="276" w:lineRule="auto"/>
              <w:ind w:left="169" w:hanging="169"/>
              <w:jc w:val="both"/>
              <w:rPr>
                <w:rFonts w:cs="Arial"/>
                <w:sz w:val="18"/>
                <w:szCs w:val="18"/>
                <w:lang w:val="sl-SI"/>
              </w:rPr>
            </w:pPr>
          </w:p>
          <w:p w14:paraId="6E98B82D" w14:textId="77777777" w:rsidR="00B35349" w:rsidRPr="00B35349" w:rsidRDefault="00B35349" w:rsidP="002A3E5D">
            <w:pPr>
              <w:spacing w:line="276" w:lineRule="auto"/>
              <w:ind w:left="169" w:hanging="169"/>
              <w:jc w:val="both"/>
              <w:rPr>
                <w:rFonts w:cs="Arial"/>
                <w:sz w:val="18"/>
                <w:szCs w:val="18"/>
                <w:lang w:val="sl-SI"/>
              </w:rPr>
            </w:pPr>
          </w:p>
          <w:p w14:paraId="4C04477A" w14:textId="2AAB5A8C" w:rsidR="0060264A" w:rsidRPr="00B35349" w:rsidRDefault="0060264A" w:rsidP="002A3E5D">
            <w:pPr>
              <w:pStyle w:val="Odstavekseznama"/>
              <w:numPr>
                <w:ilvl w:val="0"/>
                <w:numId w:val="37"/>
              </w:numPr>
              <w:spacing w:line="276" w:lineRule="auto"/>
              <w:ind w:left="311" w:hanging="311"/>
              <w:jc w:val="both"/>
              <w:rPr>
                <w:rFonts w:cs="Arial"/>
                <w:sz w:val="18"/>
                <w:szCs w:val="18"/>
                <w:lang w:val="sl-SI"/>
              </w:rPr>
            </w:pPr>
            <w:r w:rsidRPr="00B35349">
              <w:rPr>
                <w:rFonts w:cs="Arial"/>
                <w:sz w:val="18"/>
                <w:szCs w:val="18"/>
                <w:lang w:val="sl-SI"/>
              </w:rPr>
              <w:t>Poreklo vseh partij zadevnih semen se evidentira in dokumentira.</w:t>
            </w:r>
          </w:p>
        </w:tc>
        <w:tc>
          <w:tcPr>
            <w:tcW w:w="5245" w:type="dxa"/>
            <w:tcBorders>
              <w:top w:val="nil"/>
            </w:tcBorders>
          </w:tcPr>
          <w:p w14:paraId="57951DBE" w14:textId="77777777" w:rsidR="0060264A" w:rsidRPr="00B35349" w:rsidRDefault="0060264A" w:rsidP="0060264A">
            <w:pPr>
              <w:spacing w:line="276" w:lineRule="auto"/>
              <w:jc w:val="both"/>
              <w:rPr>
                <w:rFonts w:cs="Arial"/>
                <w:sz w:val="18"/>
                <w:szCs w:val="18"/>
                <w:lang w:val="sl-SI"/>
              </w:rPr>
            </w:pPr>
            <w:r w:rsidRPr="00B35349">
              <w:rPr>
                <w:rFonts w:cs="Arial"/>
                <w:sz w:val="18"/>
                <w:szCs w:val="18"/>
                <w:lang w:val="sl-SI"/>
              </w:rPr>
              <w:t>Vzorčenje in testiranje matičnih rastlin, ki kažejo sumljiva znamenja, izvedejo le pristojni organi (fitosanitarni inšpektorji). Vzorčenje se izvede po spodaj opisanem postopku.</w:t>
            </w:r>
          </w:p>
          <w:p w14:paraId="0EA2DE6A" w14:textId="77777777" w:rsidR="0060264A" w:rsidRPr="00B35349" w:rsidRDefault="0060264A" w:rsidP="0060264A">
            <w:pPr>
              <w:spacing w:line="276" w:lineRule="auto"/>
              <w:jc w:val="both"/>
              <w:rPr>
                <w:rFonts w:cs="Arial"/>
                <w:sz w:val="18"/>
                <w:szCs w:val="18"/>
                <w:lang w:val="sl-SI"/>
              </w:rPr>
            </w:pPr>
          </w:p>
          <w:p w14:paraId="193B3A90" w14:textId="77777777" w:rsidR="0060264A" w:rsidRPr="00B35349" w:rsidRDefault="0060264A" w:rsidP="0060264A">
            <w:pPr>
              <w:spacing w:line="276" w:lineRule="auto"/>
              <w:jc w:val="both"/>
              <w:rPr>
                <w:rFonts w:cs="Arial"/>
                <w:sz w:val="18"/>
                <w:szCs w:val="18"/>
                <w:lang w:val="sl-SI"/>
              </w:rPr>
            </w:pPr>
          </w:p>
          <w:p w14:paraId="104266AE" w14:textId="77777777" w:rsidR="0060264A" w:rsidRPr="00B35349" w:rsidRDefault="0060264A" w:rsidP="0060264A">
            <w:pPr>
              <w:spacing w:line="276" w:lineRule="auto"/>
              <w:jc w:val="both"/>
              <w:rPr>
                <w:rFonts w:cs="Arial"/>
                <w:sz w:val="18"/>
                <w:szCs w:val="18"/>
                <w:lang w:val="sl-SI"/>
              </w:rPr>
            </w:pPr>
            <w:r w:rsidRPr="00B35349">
              <w:rPr>
                <w:rFonts w:cs="Arial"/>
                <w:sz w:val="18"/>
                <w:szCs w:val="18"/>
                <w:lang w:val="sl-SI"/>
              </w:rPr>
              <w:t xml:space="preserve">Vodenje evidenc glede porekla vsake partije (npr. enote pridelave ali prodajne enote) pridelanega semena zaradi morebitnega sledenja ob navzočnosti virusa. </w:t>
            </w:r>
          </w:p>
          <w:p w14:paraId="5B36FFF7" w14:textId="5E69D5CF" w:rsidR="0060264A" w:rsidRPr="00B35349" w:rsidRDefault="0060264A" w:rsidP="0060264A">
            <w:pPr>
              <w:spacing w:line="276" w:lineRule="auto"/>
              <w:jc w:val="both"/>
              <w:rPr>
                <w:rFonts w:cs="Arial"/>
                <w:sz w:val="18"/>
                <w:szCs w:val="18"/>
                <w:lang w:val="sl-SI"/>
              </w:rPr>
            </w:pPr>
            <w:r w:rsidRPr="00B35349">
              <w:rPr>
                <w:rFonts w:cs="Arial"/>
                <w:sz w:val="18"/>
                <w:szCs w:val="18"/>
                <w:lang w:val="sl-SI"/>
              </w:rPr>
              <w:t>To so evidence, ki jih predpisuje 69. člen Uredbe 2016/2031, ki določa evidence po prodajni enoti. Definicija prodajne enote po 2019/2031/EC: „prodajna enota“ pomeni najmanjšo tržno ali drugo uporabno enoto, ki se uporablja v zadevni fazi trženja in je lahko del partije ali celotna partija;</w:t>
            </w:r>
          </w:p>
        </w:tc>
      </w:tr>
    </w:tbl>
    <w:p w14:paraId="10316BE7" w14:textId="77777777" w:rsidR="009210F1" w:rsidRPr="00B35349" w:rsidRDefault="009210F1" w:rsidP="00B968B2">
      <w:pPr>
        <w:spacing w:line="276" w:lineRule="auto"/>
        <w:jc w:val="both"/>
        <w:rPr>
          <w:szCs w:val="20"/>
          <w:lang w:val="sl-SI"/>
        </w:rPr>
      </w:pPr>
    </w:p>
    <w:p w14:paraId="1280BD05" w14:textId="1F3A776B" w:rsidR="003D5C55" w:rsidRPr="00B35349" w:rsidRDefault="009210F1" w:rsidP="00B968B2">
      <w:pPr>
        <w:spacing w:line="276" w:lineRule="auto"/>
        <w:jc w:val="both"/>
        <w:rPr>
          <w:szCs w:val="20"/>
          <w:lang w:val="sl-SI"/>
        </w:rPr>
      </w:pPr>
      <w:r w:rsidRPr="00B35349">
        <w:rPr>
          <w:szCs w:val="20"/>
          <w:lang w:val="sl-SI"/>
        </w:rPr>
        <w:t xml:space="preserve">Za semena, ki so bila nabrana pred </w:t>
      </w:r>
      <w:r w:rsidR="000A2994" w:rsidRPr="00B35349">
        <w:rPr>
          <w:szCs w:val="20"/>
          <w:lang w:val="sl-SI"/>
        </w:rPr>
        <w:t>31</w:t>
      </w:r>
      <w:r w:rsidRPr="00B35349">
        <w:rPr>
          <w:szCs w:val="20"/>
          <w:lang w:val="sl-SI"/>
        </w:rPr>
        <w:t>. 8. 202</w:t>
      </w:r>
      <w:r w:rsidR="000A2994" w:rsidRPr="00B35349">
        <w:rPr>
          <w:szCs w:val="20"/>
          <w:lang w:val="sl-SI"/>
        </w:rPr>
        <w:t>3</w:t>
      </w:r>
      <w:r w:rsidRPr="00B35349">
        <w:rPr>
          <w:szCs w:val="20"/>
          <w:lang w:val="sl-SI"/>
        </w:rPr>
        <w:t>, ne velja</w:t>
      </w:r>
      <w:r w:rsidR="000A2994" w:rsidRPr="00B35349">
        <w:rPr>
          <w:szCs w:val="20"/>
          <w:lang w:val="sl-SI"/>
        </w:rPr>
        <w:t>jo</w:t>
      </w:r>
      <w:r w:rsidRPr="00B35349">
        <w:rPr>
          <w:szCs w:val="20"/>
          <w:lang w:val="sl-SI"/>
        </w:rPr>
        <w:t xml:space="preserve"> točk</w:t>
      </w:r>
      <w:r w:rsidR="000A2994" w:rsidRPr="00B35349">
        <w:rPr>
          <w:szCs w:val="20"/>
          <w:lang w:val="sl-SI"/>
        </w:rPr>
        <w:t>e</w:t>
      </w:r>
      <w:r w:rsidRPr="00B35349">
        <w:rPr>
          <w:szCs w:val="20"/>
          <w:lang w:val="sl-SI"/>
        </w:rPr>
        <w:t xml:space="preserve"> a)</w:t>
      </w:r>
      <w:r w:rsidR="000A2994" w:rsidRPr="00B35349">
        <w:rPr>
          <w:szCs w:val="20"/>
          <w:lang w:val="sl-SI"/>
        </w:rPr>
        <w:t>, b), c) in d)</w:t>
      </w:r>
      <w:r w:rsidRPr="00B35349">
        <w:rPr>
          <w:szCs w:val="20"/>
          <w:lang w:val="sl-SI"/>
        </w:rPr>
        <w:t>.</w:t>
      </w:r>
      <w:r w:rsidR="003D5C55" w:rsidRPr="00B35349">
        <w:rPr>
          <w:szCs w:val="20"/>
          <w:lang w:val="sl-SI"/>
        </w:rPr>
        <w:t xml:space="preserve"> Ta semena se lahko v primeru, da je pristojni organ (fitosanitarni inšpektor) pred prvim premikom znotraj EU ugotovil, da izpolnjujejo zahteve iz Izvedbene Uredbe (EU) 2020/1191, premikajo znotraj Unije s priloženim RPL, ki potrjuje skladnost z navedenimi zahtevami.</w:t>
      </w:r>
    </w:p>
    <w:p w14:paraId="7AA9D4A4" w14:textId="77777777" w:rsidR="003D5C55" w:rsidRPr="00B35349" w:rsidRDefault="003D5C55" w:rsidP="00B968B2">
      <w:pPr>
        <w:spacing w:line="276" w:lineRule="auto"/>
        <w:jc w:val="both"/>
        <w:rPr>
          <w:szCs w:val="20"/>
          <w:lang w:val="sl-SI"/>
        </w:rPr>
      </w:pPr>
    </w:p>
    <w:p w14:paraId="53052873" w14:textId="2103FC4B" w:rsidR="009210F1" w:rsidRPr="00B35349" w:rsidRDefault="003D5C55" w:rsidP="00B968B2">
      <w:pPr>
        <w:spacing w:line="276" w:lineRule="auto"/>
        <w:jc w:val="both"/>
        <w:rPr>
          <w:szCs w:val="20"/>
          <w:lang w:val="sl-SI"/>
        </w:rPr>
      </w:pPr>
      <w:r w:rsidRPr="00B35349">
        <w:rPr>
          <w:szCs w:val="20"/>
          <w:lang w:val="sl-SI"/>
        </w:rPr>
        <w:t>Partije semen, ki se prvič premikajo znotraj EU od 1.4.2021 in so testirane z encimsko imunsko metodo (metoda ELISA) pred 30.9.2020, se ponovno testirajo s testno metodo, ki ni metoda ELISA (metode so navedene v prilogi 3 Izvedbene Uredbe (EU) 2023/1032).</w:t>
      </w:r>
    </w:p>
    <w:p w14:paraId="44BBE014" w14:textId="77777777" w:rsidR="009210F1" w:rsidRPr="00B35349" w:rsidRDefault="009210F1" w:rsidP="00B968B2">
      <w:pPr>
        <w:spacing w:line="276" w:lineRule="auto"/>
        <w:jc w:val="both"/>
        <w:rPr>
          <w:szCs w:val="20"/>
          <w:lang w:val="sl-SI"/>
        </w:rPr>
      </w:pPr>
    </w:p>
    <w:p w14:paraId="7690470A" w14:textId="77777777" w:rsidR="009210F1" w:rsidRPr="00B35349" w:rsidRDefault="009210F1" w:rsidP="00B968B2">
      <w:pPr>
        <w:spacing w:line="276" w:lineRule="auto"/>
        <w:jc w:val="both"/>
        <w:rPr>
          <w:szCs w:val="20"/>
          <w:lang w:val="sl-SI"/>
        </w:rPr>
      </w:pPr>
      <w:r w:rsidRPr="00B35349">
        <w:rPr>
          <w:szCs w:val="20"/>
          <w:lang w:val="sl-SI"/>
        </w:rPr>
        <w:t>Vzorčenje semena pred premiki znotraj EU (pred izdajo RPL) se izvede v skladu z navodili.</w:t>
      </w:r>
    </w:p>
    <w:p w14:paraId="18023A6E" w14:textId="77777777" w:rsidR="009210F1" w:rsidRPr="00B35349" w:rsidRDefault="009210F1" w:rsidP="00B968B2">
      <w:pPr>
        <w:spacing w:line="276" w:lineRule="auto"/>
        <w:jc w:val="both"/>
        <w:rPr>
          <w:szCs w:val="20"/>
          <w:lang w:val="sl-SI"/>
        </w:rPr>
      </w:pPr>
    </w:p>
    <w:p w14:paraId="0E4EB6D8" w14:textId="4293E159" w:rsidR="009210F1" w:rsidRPr="00B35349" w:rsidRDefault="009210F1" w:rsidP="00B968B2">
      <w:pPr>
        <w:spacing w:line="276" w:lineRule="auto"/>
        <w:jc w:val="both"/>
        <w:rPr>
          <w:szCs w:val="20"/>
          <w:lang w:val="sl-SI"/>
        </w:rPr>
      </w:pPr>
      <w:r w:rsidRPr="00B35349">
        <w:rPr>
          <w:szCs w:val="20"/>
          <w:lang w:val="sl-SI"/>
        </w:rPr>
        <w:t xml:space="preserve">Zgoraj navedeni pogoji se ne uporabljajo za semena sort, za katera je znano, da so odporne proti </w:t>
      </w:r>
      <w:proofErr w:type="spellStart"/>
      <w:r w:rsidRPr="00B35349">
        <w:rPr>
          <w:szCs w:val="20"/>
          <w:lang w:val="sl-SI"/>
        </w:rPr>
        <w:t>ToBRFV</w:t>
      </w:r>
      <w:proofErr w:type="spellEnd"/>
      <w:r w:rsidRPr="00B35349">
        <w:rPr>
          <w:szCs w:val="20"/>
          <w:lang w:val="sl-SI"/>
        </w:rPr>
        <w:t>. V primeru, da izvajalec dejavnosti navaja odpornost, mora  podati dokazila, iz katerih je to razvidno.</w:t>
      </w:r>
    </w:p>
    <w:p w14:paraId="5F554DCE" w14:textId="77777777" w:rsidR="000C25D4" w:rsidRPr="00B35349" w:rsidRDefault="000C25D4" w:rsidP="00B968B2">
      <w:pPr>
        <w:spacing w:line="276" w:lineRule="auto"/>
        <w:jc w:val="both"/>
        <w:rPr>
          <w:szCs w:val="20"/>
          <w:lang w:val="sl-SI"/>
        </w:rPr>
      </w:pPr>
    </w:p>
    <w:p w14:paraId="0C7248AA" w14:textId="77777777" w:rsidR="00B35349" w:rsidRPr="00B35349" w:rsidRDefault="00B35349">
      <w:pPr>
        <w:spacing w:line="240" w:lineRule="auto"/>
        <w:rPr>
          <w:b/>
          <w:szCs w:val="20"/>
          <w:lang w:val="sl-SI"/>
        </w:rPr>
      </w:pPr>
      <w:r w:rsidRPr="00B35349">
        <w:rPr>
          <w:b/>
          <w:szCs w:val="20"/>
          <w:lang w:val="sl-SI"/>
        </w:rPr>
        <w:br w:type="page"/>
      </w:r>
    </w:p>
    <w:p w14:paraId="7CC9455F" w14:textId="04F0296F" w:rsidR="009210F1" w:rsidRPr="00B35349" w:rsidRDefault="009210F1" w:rsidP="00B968B2">
      <w:pPr>
        <w:spacing w:line="276" w:lineRule="auto"/>
        <w:jc w:val="both"/>
        <w:rPr>
          <w:b/>
          <w:szCs w:val="20"/>
          <w:lang w:val="sl-SI"/>
        </w:rPr>
      </w:pPr>
      <w:r w:rsidRPr="00B35349">
        <w:rPr>
          <w:b/>
          <w:szCs w:val="20"/>
          <w:lang w:val="sl-SI"/>
        </w:rPr>
        <w:lastRenderedPageBreak/>
        <w:t>Postopek vzorčenja in pošiljanja vzorcev semena:</w:t>
      </w:r>
    </w:p>
    <w:p w14:paraId="369D0305" w14:textId="48508FA5" w:rsidR="00351438" w:rsidRPr="00B35349" w:rsidRDefault="009210F1" w:rsidP="002951C8">
      <w:pPr>
        <w:spacing w:line="276" w:lineRule="auto"/>
        <w:jc w:val="both"/>
        <w:rPr>
          <w:szCs w:val="20"/>
          <w:lang w:val="sl-SI"/>
        </w:rPr>
      </w:pPr>
      <w:r w:rsidRPr="00B35349">
        <w:rPr>
          <w:szCs w:val="20"/>
          <w:lang w:val="sl-SI"/>
        </w:rPr>
        <w:t>Poteka v skladu z naslednjimi načrti vzorčenja, in sicer glede na partije semen, kot je določeno v ustrezni preglednici mednarodnega standarda za fitosanitarne ukrepe št. 31 (Metodologije vzorčenja pošiljk, ISPM 31):</w:t>
      </w:r>
    </w:p>
    <w:tbl>
      <w:tblPr>
        <w:tblStyle w:val="Tabelamrea"/>
        <w:tblW w:w="0" w:type="auto"/>
        <w:tblInd w:w="142" w:type="dxa"/>
        <w:tblLook w:val="04A0" w:firstRow="1" w:lastRow="0" w:firstColumn="1" w:lastColumn="0" w:noHBand="0" w:noVBand="1"/>
      </w:tblPr>
      <w:tblGrid>
        <w:gridCol w:w="2688"/>
        <w:gridCol w:w="6658"/>
      </w:tblGrid>
      <w:tr w:rsidR="00351438" w:rsidRPr="00B35349" w14:paraId="053FDD98" w14:textId="77777777" w:rsidTr="0060264A">
        <w:tc>
          <w:tcPr>
            <w:tcW w:w="2688" w:type="dxa"/>
          </w:tcPr>
          <w:p w14:paraId="649B380D" w14:textId="2C196777" w:rsidR="00351438" w:rsidRPr="00B35349" w:rsidRDefault="00351438" w:rsidP="00351438">
            <w:pPr>
              <w:spacing w:line="276" w:lineRule="auto"/>
              <w:jc w:val="both"/>
              <w:rPr>
                <w:szCs w:val="20"/>
                <w:lang w:val="sl-SI"/>
              </w:rPr>
            </w:pPr>
            <w:r w:rsidRPr="00B35349">
              <w:rPr>
                <w:szCs w:val="20"/>
                <w:lang w:val="sl-SI"/>
              </w:rPr>
              <w:t>Velikost partije</w:t>
            </w:r>
            <w:r w:rsidR="00A00D31" w:rsidRPr="00B35349">
              <w:rPr>
                <w:szCs w:val="20"/>
                <w:lang w:val="sl-SI"/>
              </w:rPr>
              <w:t xml:space="preserve"> ali količina semena</w:t>
            </w:r>
          </w:p>
        </w:tc>
        <w:tc>
          <w:tcPr>
            <w:tcW w:w="6658" w:type="dxa"/>
          </w:tcPr>
          <w:p w14:paraId="31C2478E" w14:textId="38624984" w:rsidR="00351438" w:rsidRPr="00B35349" w:rsidRDefault="00A00D31" w:rsidP="00351438">
            <w:pPr>
              <w:spacing w:line="276" w:lineRule="auto"/>
              <w:jc w:val="both"/>
              <w:rPr>
                <w:szCs w:val="20"/>
                <w:lang w:val="sl-SI"/>
              </w:rPr>
            </w:pPr>
            <w:r w:rsidRPr="00B35349">
              <w:rPr>
                <w:szCs w:val="20"/>
                <w:lang w:val="sl-SI"/>
              </w:rPr>
              <w:t>Načrt vzorčenja</w:t>
            </w:r>
          </w:p>
        </w:tc>
      </w:tr>
      <w:tr w:rsidR="00351438" w:rsidRPr="00B35349" w14:paraId="4DF2F9A8" w14:textId="77777777" w:rsidTr="0060264A">
        <w:tc>
          <w:tcPr>
            <w:tcW w:w="2688" w:type="dxa"/>
          </w:tcPr>
          <w:p w14:paraId="7E24BCDF" w14:textId="2C6BC4E5" w:rsidR="00351438" w:rsidRPr="00B35349" w:rsidRDefault="00351438" w:rsidP="00351438">
            <w:pPr>
              <w:spacing w:line="276" w:lineRule="auto"/>
              <w:jc w:val="both"/>
              <w:rPr>
                <w:szCs w:val="20"/>
                <w:lang w:val="sl-SI"/>
              </w:rPr>
            </w:pPr>
            <w:r w:rsidRPr="00B35349">
              <w:rPr>
                <w:szCs w:val="20"/>
                <w:lang w:val="sl-SI"/>
              </w:rPr>
              <w:t>Partija semen, ki izvira iz 30 matičnih rastlin ali manj</w:t>
            </w:r>
          </w:p>
        </w:tc>
        <w:tc>
          <w:tcPr>
            <w:tcW w:w="6658" w:type="dxa"/>
          </w:tcPr>
          <w:p w14:paraId="610AFDDC" w14:textId="77777777" w:rsidR="00A00D31" w:rsidRPr="00B35349" w:rsidRDefault="00351438" w:rsidP="0060264A">
            <w:pPr>
              <w:pStyle w:val="Odstavekseznama"/>
              <w:numPr>
                <w:ilvl w:val="0"/>
                <w:numId w:val="16"/>
              </w:numPr>
              <w:spacing w:line="276" w:lineRule="auto"/>
              <w:ind w:left="181" w:hanging="142"/>
              <w:jc w:val="both"/>
              <w:rPr>
                <w:szCs w:val="20"/>
                <w:lang w:val="sl-SI"/>
              </w:rPr>
            </w:pPr>
            <w:r w:rsidRPr="00B35349">
              <w:rPr>
                <w:szCs w:val="20"/>
                <w:lang w:val="sl-SI"/>
              </w:rPr>
              <w:t xml:space="preserve">uporaba </w:t>
            </w:r>
            <w:proofErr w:type="spellStart"/>
            <w:r w:rsidRPr="00B35349">
              <w:rPr>
                <w:szCs w:val="20"/>
                <w:lang w:val="sl-SI"/>
              </w:rPr>
              <w:t>hipergeometrijskega</w:t>
            </w:r>
            <w:proofErr w:type="spellEnd"/>
            <w:r w:rsidRPr="00B35349">
              <w:rPr>
                <w:szCs w:val="20"/>
                <w:lang w:val="sl-SI"/>
              </w:rPr>
              <w:t xml:space="preserve"> načrta vzorčenja, s katerim se lahko s 95-odstotno zanesljivostjo določi raven napadenosti rastlin, ki znaša 10 % ali več ALI </w:t>
            </w:r>
          </w:p>
          <w:p w14:paraId="626EC11A" w14:textId="011D6DD4" w:rsidR="00351438" w:rsidRPr="00B35349" w:rsidRDefault="00351438" w:rsidP="0060264A">
            <w:pPr>
              <w:pStyle w:val="Odstavekseznama"/>
              <w:numPr>
                <w:ilvl w:val="0"/>
                <w:numId w:val="16"/>
              </w:numPr>
              <w:spacing w:line="276" w:lineRule="auto"/>
              <w:ind w:left="181" w:hanging="181"/>
              <w:jc w:val="both"/>
              <w:rPr>
                <w:szCs w:val="20"/>
                <w:lang w:val="sl-SI"/>
              </w:rPr>
            </w:pPr>
            <w:r w:rsidRPr="00B35349">
              <w:rPr>
                <w:szCs w:val="20"/>
                <w:lang w:val="sl-SI"/>
              </w:rPr>
              <w:t>testiranje vsake matične rastline partije semena</w:t>
            </w:r>
          </w:p>
        </w:tc>
      </w:tr>
      <w:tr w:rsidR="00351438" w:rsidRPr="009321D7" w14:paraId="210A6096" w14:textId="77777777" w:rsidTr="0060264A">
        <w:tc>
          <w:tcPr>
            <w:tcW w:w="2688" w:type="dxa"/>
          </w:tcPr>
          <w:p w14:paraId="7D607B7E" w14:textId="488C450A" w:rsidR="00351438" w:rsidRPr="00B35349" w:rsidRDefault="00351438" w:rsidP="00351438">
            <w:pPr>
              <w:spacing w:line="276" w:lineRule="auto"/>
              <w:jc w:val="both"/>
              <w:rPr>
                <w:szCs w:val="20"/>
                <w:lang w:val="sl-SI"/>
              </w:rPr>
            </w:pPr>
            <w:r w:rsidRPr="00B35349">
              <w:rPr>
                <w:szCs w:val="20"/>
                <w:lang w:val="sl-SI"/>
              </w:rPr>
              <w:t>3.000 semen ali manj (manj kot 10 g)</w:t>
            </w:r>
          </w:p>
        </w:tc>
        <w:tc>
          <w:tcPr>
            <w:tcW w:w="6658" w:type="dxa"/>
            <w:shd w:val="clear" w:color="auto" w:fill="auto"/>
          </w:tcPr>
          <w:p w14:paraId="796E8C54" w14:textId="64866899" w:rsidR="00351438" w:rsidRPr="00B35349" w:rsidRDefault="00A00D31" w:rsidP="0060264A">
            <w:pPr>
              <w:spacing w:line="276" w:lineRule="auto"/>
              <w:ind w:left="181" w:hanging="181"/>
              <w:jc w:val="both"/>
              <w:rPr>
                <w:szCs w:val="20"/>
                <w:lang w:val="sl-SI"/>
              </w:rPr>
            </w:pPr>
            <w:r w:rsidRPr="00B35349">
              <w:rPr>
                <w:szCs w:val="20"/>
                <w:lang w:val="sl-SI"/>
              </w:rPr>
              <w:t xml:space="preserve">- </w:t>
            </w:r>
            <w:r w:rsidR="00351438" w:rsidRPr="00B35349">
              <w:rPr>
                <w:szCs w:val="20"/>
                <w:lang w:val="sl-SI"/>
              </w:rPr>
              <w:t xml:space="preserve">uporaba </w:t>
            </w:r>
            <w:proofErr w:type="spellStart"/>
            <w:r w:rsidR="00351438" w:rsidRPr="00B35349">
              <w:rPr>
                <w:szCs w:val="20"/>
                <w:lang w:val="sl-SI"/>
              </w:rPr>
              <w:t>hipergeometrijskega</w:t>
            </w:r>
            <w:proofErr w:type="spellEnd"/>
            <w:r w:rsidR="00351438" w:rsidRPr="00B35349">
              <w:rPr>
                <w:szCs w:val="20"/>
                <w:lang w:val="sl-SI"/>
              </w:rPr>
              <w:t xml:space="preserve"> načrta vzorčenja, s katerim se lahko s 95-odstotno zanesljivostjo določi raven napadenosti rastlin, ki znaša 10 % ali več</w:t>
            </w:r>
          </w:p>
        </w:tc>
      </w:tr>
      <w:tr w:rsidR="00351438" w:rsidRPr="009321D7" w14:paraId="22CBD204" w14:textId="77777777" w:rsidTr="0060264A">
        <w:tc>
          <w:tcPr>
            <w:tcW w:w="2688" w:type="dxa"/>
          </w:tcPr>
          <w:p w14:paraId="26282DE4" w14:textId="42F5377A" w:rsidR="00351438" w:rsidRPr="00B35349" w:rsidRDefault="00351438" w:rsidP="00351438">
            <w:pPr>
              <w:spacing w:line="276" w:lineRule="auto"/>
              <w:jc w:val="both"/>
              <w:rPr>
                <w:szCs w:val="20"/>
                <w:lang w:val="sl-SI"/>
              </w:rPr>
            </w:pPr>
            <w:r w:rsidRPr="00B35349">
              <w:rPr>
                <w:szCs w:val="20"/>
                <w:lang w:val="sl-SI"/>
              </w:rPr>
              <w:t>Več kot 3.000, vendar manj kot ali točno  – 30.000 semen (10-100 g)</w:t>
            </w:r>
          </w:p>
        </w:tc>
        <w:tc>
          <w:tcPr>
            <w:tcW w:w="6658" w:type="dxa"/>
          </w:tcPr>
          <w:p w14:paraId="6E753DAC" w14:textId="7210D7C3" w:rsidR="00351438" w:rsidRPr="00B35349" w:rsidRDefault="00351438" w:rsidP="0060264A">
            <w:pPr>
              <w:pStyle w:val="Odstavekseznama"/>
              <w:numPr>
                <w:ilvl w:val="0"/>
                <w:numId w:val="16"/>
              </w:numPr>
              <w:spacing w:line="276" w:lineRule="auto"/>
              <w:ind w:left="181" w:hanging="142"/>
              <w:jc w:val="both"/>
              <w:rPr>
                <w:szCs w:val="20"/>
                <w:lang w:val="sl-SI"/>
              </w:rPr>
            </w:pPr>
            <w:r w:rsidRPr="00B35349">
              <w:rPr>
                <w:szCs w:val="20"/>
                <w:lang w:val="sl-SI"/>
              </w:rPr>
              <w:t xml:space="preserve">uporaba </w:t>
            </w:r>
            <w:proofErr w:type="spellStart"/>
            <w:r w:rsidRPr="00B35349">
              <w:rPr>
                <w:szCs w:val="20"/>
                <w:lang w:val="sl-SI"/>
              </w:rPr>
              <w:t>hipergeometrijskega</w:t>
            </w:r>
            <w:proofErr w:type="spellEnd"/>
            <w:r w:rsidRPr="00B35349">
              <w:rPr>
                <w:szCs w:val="20"/>
                <w:lang w:val="sl-SI"/>
              </w:rPr>
              <w:t xml:space="preserve"> načrta vzorčenja, s katerim se lahko s 95-odstotno zanesljivostjo določi raven napadenosti rastlin, ki znaša 1 % ali več</w:t>
            </w:r>
            <w:r w:rsidR="00633A03" w:rsidRPr="00B35349">
              <w:rPr>
                <w:szCs w:val="20"/>
                <w:lang w:val="sl-SI"/>
              </w:rPr>
              <w:t xml:space="preserve"> (284-297 semen oz. cca 1 g)</w:t>
            </w:r>
          </w:p>
        </w:tc>
      </w:tr>
      <w:tr w:rsidR="00351438" w:rsidRPr="009321D7" w14:paraId="79B4C3A2" w14:textId="77777777" w:rsidTr="0060264A">
        <w:tc>
          <w:tcPr>
            <w:tcW w:w="2688" w:type="dxa"/>
          </w:tcPr>
          <w:p w14:paraId="0044B7E7" w14:textId="442075A7" w:rsidR="00351438" w:rsidRPr="00B35349" w:rsidRDefault="00351438" w:rsidP="00351438">
            <w:pPr>
              <w:spacing w:line="276" w:lineRule="auto"/>
              <w:jc w:val="both"/>
              <w:rPr>
                <w:szCs w:val="20"/>
                <w:lang w:val="sl-SI"/>
              </w:rPr>
            </w:pPr>
            <w:r w:rsidRPr="00B35349">
              <w:rPr>
                <w:szCs w:val="20"/>
                <w:lang w:val="sl-SI"/>
              </w:rPr>
              <w:t>Več kot 30.000 semen (več kot 100 g)</w:t>
            </w:r>
          </w:p>
        </w:tc>
        <w:tc>
          <w:tcPr>
            <w:tcW w:w="6658" w:type="dxa"/>
          </w:tcPr>
          <w:p w14:paraId="674FC13A" w14:textId="067B3F45" w:rsidR="00351438" w:rsidRPr="00B35349" w:rsidRDefault="00351438" w:rsidP="0060264A">
            <w:pPr>
              <w:pStyle w:val="Odstavekseznama"/>
              <w:numPr>
                <w:ilvl w:val="0"/>
                <w:numId w:val="16"/>
              </w:numPr>
              <w:spacing w:line="276" w:lineRule="auto"/>
              <w:ind w:left="181" w:hanging="142"/>
              <w:jc w:val="both"/>
              <w:rPr>
                <w:szCs w:val="20"/>
                <w:lang w:val="sl-SI"/>
              </w:rPr>
            </w:pPr>
            <w:r w:rsidRPr="00B35349">
              <w:rPr>
                <w:szCs w:val="20"/>
                <w:lang w:val="sl-SI"/>
              </w:rPr>
              <w:t xml:space="preserve">uporaba </w:t>
            </w:r>
            <w:proofErr w:type="spellStart"/>
            <w:r w:rsidRPr="00B35349">
              <w:rPr>
                <w:szCs w:val="20"/>
                <w:lang w:val="sl-SI"/>
              </w:rPr>
              <w:t>hipergeometrijskega</w:t>
            </w:r>
            <w:proofErr w:type="spellEnd"/>
            <w:r w:rsidRPr="00B35349">
              <w:rPr>
                <w:szCs w:val="20"/>
                <w:lang w:val="sl-SI"/>
              </w:rPr>
              <w:t xml:space="preserve"> načrta vzorčenja, s katerim se lahko s 95-odstotno zanesljivostjo določi raven napadenosti rastlin, ki znaša 0,1 % ali več</w:t>
            </w:r>
            <w:r w:rsidR="00633A03" w:rsidRPr="00B35349">
              <w:rPr>
                <w:szCs w:val="20"/>
                <w:lang w:val="sl-SI"/>
              </w:rPr>
              <w:t xml:space="preserve"> (2885-2972 oz. cca 10 g))</w:t>
            </w:r>
          </w:p>
        </w:tc>
      </w:tr>
    </w:tbl>
    <w:p w14:paraId="7A6E94F0" w14:textId="00E3D44A" w:rsidR="009210F1" w:rsidRPr="00B35349" w:rsidRDefault="009210F1" w:rsidP="00B968B2">
      <w:pPr>
        <w:spacing w:line="276" w:lineRule="auto"/>
        <w:jc w:val="both"/>
        <w:rPr>
          <w:szCs w:val="20"/>
          <w:lang w:val="sl-SI"/>
        </w:rPr>
      </w:pPr>
    </w:p>
    <w:p w14:paraId="3F53BB54" w14:textId="45F70B0D" w:rsidR="00373662" w:rsidRPr="00B35349" w:rsidRDefault="00373662" w:rsidP="00B968B2">
      <w:pPr>
        <w:spacing w:line="276" w:lineRule="auto"/>
        <w:jc w:val="both"/>
        <w:rPr>
          <w:szCs w:val="20"/>
          <w:lang w:val="sl-SI"/>
        </w:rPr>
      </w:pPr>
      <w:r w:rsidRPr="00B35349">
        <w:rPr>
          <w:szCs w:val="20"/>
          <w:lang w:val="sl-SI"/>
        </w:rPr>
        <w:t xml:space="preserve">Za metode verižne reakcije s polimerazo (PCR) so </w:t>
      </w:r>
      <w:proofErr w:type="spellStart"/>
      <w:r w:rsidRPr="00B35349">
        <w:rPr>
          <w:szCs w:val="20"/>
          <w:lang w:val="sl-SI"/>
        </w:rPr>
        <w:t>podvzorci</w:t>
      </w:r>
      <w:proofErr w:type="spellEnd"/>
      <w:r w:rsidRPr="00B35349">
        <w:rPr>
          <w:szCs w:val="20"/>
          <w:lang w:val="sl-SI"/>
        </w:rPr>
        <w:t xml:space="preserve"> sestavljeni iz največ 1.000 semen.</w:t>
      </w:r>
    </w:p>
    <w:p w14:paraId="316FC02C" w14:textId="77777777" w:rsidR="002951C8" w:rsidRPr="00B35349" w:rsidRDefault="002951C8" w:rsidP="00B968B2">
      <w:pPr>
        <w:spacing w:line="276" w:lineRule="auto"/>
        <w:jc w:val="both"/>
        <w:rPr>
          <w:szCs w:val="20"/>
          <w:lang w:val="sl-SI"/>
        </w:rPr>
      </w:pPr>
    </w:p>
    <w:p w14:paraId="6060BCB4" w14:textId="77777777" w:rsidR="002951C8" w:rsidRPr="00B35349" w:rsidRDefault="002951C8" w:rsidP="002951C8">
      <w:pPr>
        <w:spacing w:line="276" w:lineRule="auto"/>
        <w:jc w:val="both"/>
        <w:rPr>
          <w:szCs w:val="20"/>
          <w:lang w:val="sl-SI"/>
        </w:rPr>
      </w:pPr>
      <w:r w:rsidRPr="00B35349">
        <w:rPr>
          <w:szCs w:val="20"/>
          <w:lang w:val="sl-SI"/>
        </w:rPr>
        <w:t xml:space="preserve">Pred vzorčenjem se pristojni organ glede končnega števila/količine rastlin za vzorčenje  uskladi z uradnim laboratorijem. </w:t>
      </w:r>
    </w:p>
    <w:p w14:paraId="3EE28C4A" w14:textId="77777777" w:rsidR="00373662" w:rsidRPr="00B35349" w:rsidRDefault="00373662" w:rsidP="00B968B2">
      <w:pPr>
        <w:spacing w:line="276" w:lineRule="auto"/>
        <w:jc w:val="both"/>
        <w:rPr>
          <w:szCs w:val="20"/>
          <w:lang w:val="sl-SI"/>
        </w:rPr>
      </w:pPr>
    </w:p>
    <w:p w14:paraId="7F54AC53" w14:textId="1E7C3BE8" w:rsidR="009210F1" w:rsidRPr="00B35349" w:rsidRDefault="009210F1" w:rsidP="00B968B2">
      <w:pPr>
        <w:spacing w:line="276" w:lineRule="auto"/>
        <w:jc w:val="both"/>
        <w:rPr>
          <w:szCs w:val="20"/>
          <w:lang w:val="sl-SI"/>
        </w:rPr>
      </w:pPr>
      <w:r w:rsidRPr="00B35349">
        <w:rPr>
          <w:szCs w:val="20"/>
          <w:lang w:val="sl-SI"/>
        </w:rPr>
        <w:t xml:space="preserve">Količina semen v teži je pripravljena na podlagi podatka, da je teža 3000 </w:t>
      </w:r>
      <w:proofErr w:type="spellStart"/>
      <w:r w:rsidR="004605CA" w:rsidRPr="00B35349">
        <w:rPr>
          <w:szCs w:val="20"/>
          <w:lang w:val="sl-SI"/>
        </w:rPr>
        <w:t>nepiliranih</w:t>
      </w:r>
      <w:proofErr w:type="spellEnd"/>
      <w:r w:rsidR="004605CA" w:rsidRPr="00B35349">
        <w:rPr>
          <w:szCs w:val="20"/>
          <w:lang w:val="sl-SI"/>
        </w:rPr>
        <w:t xml:space="preserve"> </w:t>
      </w:r>
      <w:r w:rsidRPr="00B35349">
        <w:rPr>
          <w:szCs w:val="20"/>
          <w:lang w:val="sl-SI"/>
        </w:rPr>
        <w:t>semen približno</w:t>
      </w:r>
      <w:r w:rsidR="004605CA" w:rsidRPr="00B35349">
        <w:rPr>
          <w:szCs w:val="20"/>
          <w:lang w:val="sl-SI"/>
        </w:rPr>
        <w:t xml:space="preserve"> </w:t>
      </w:r>
      <w:r w:rsidRPr="00B35349">
        <w:rPr>
          <w:szCs w:val="20"/>
          <w:lang w:val="sl-SI"/>
        </w:rPr>
        <w:t xml:space="preserve">10 g. V kolikor je seme </w:t>
      </w:r>
      <w:proofErr w:type="spellStart"/>
      <w:r w:rsidRPr="00B35349">
        <w:rPr>
          <w:szCs w:val="20"/>
          <w:lang w:val="sl-SI"/>
        </w:rPr>
        <w:t>pilirano</w:t>
      </w:r>
      <w:proofErr w:type="spellEnd"/>
      <w:r w:rsidRPr="00B35349">
        <w:rPr>
          <w:szCs w:val="20"/>
          <w:lang w:val="sl-SI"/>
        </w:rPr>
        <w:t xml:space="preserve"> je teža odvisna od </w:t>
      </w:r>
      <w:proofErr w:type="spellStart"/>
      <w:r w:rsidRPr="00B35349">
        <w:rPr>
          <w:szCs w:val="20"/>
          <w:lang w:val="sl-SI"/>
        </w:rPr>
        <w:t>pilirne</w:t>
      </w:r>
      <w:proofErr w:type="spellEnd"/>
      <w:r w:rsidRPr="00B35349">
        <w:rPr>
          <w:szCs w:val="20"/>
          <w:lang w:val="sl-SI"/>
        </w:rPr>
        <w:t xml:space="preserve"> mase in lahko znaša 1,5 do 2 x več kot pri </w:t>
      </w:r>
      <w:proofErr w:type="spellStart"/>
      <w:r w:rsidRPr="00B35349">
        <w:rPr>
          <w:szCs w:val="20"/>
          <w:lang w:val="sl-SI"/>
        </w:rPr>
        <w:t>nepiliranem</w:t>
      </w:r>
      <w:proofErr w:type="spellEnd"/>
      <w:r w:rsidRPr="00B35349">
        <w:rPr>
          <w:szCs w:val="20"/>
          <w:lang w:val="sl-SI"/>
        </w:rPr>
        <w:t xml:space="preserve"> semenu. Če</w:t>
      </w:r>
      <w:r w:rsidR="004605CA" w:rsidRPr="00B35349">
        <w:rPr>
          <w:szCs w:val="20"/>
          <w:lang w:val="sl-SI"/>
        </w:rPr>
        <w:t xml:space="preserve"> se</w:t>
      </w:r>
      <w:r w:rsidRPr="00B35349">
        <w:rPr>
          <w:szCs w:val="20"/>
          <w:lang w:val="sl-SI"/>
        </w:rPr>
        <w:t xml:space="preserve"> vzorči </w:t>
      </w:r>
      <w:proofErr w:type="spellStart"/>
      <w:r w:rsidRPr="00B35349">
        <w:rPr>
          <w:szCs w:val="20"/>
          <w:lang w:val="sl-SI"/>
        </w:rPr>
        <w:t>pilirana</w:t>
      </w:r>
      <w:proofErr w:type="spellEnd"/>
      <w:r w:rsidRPr="00B35349">
        <w:rPr>
          <w:szCs w:val="20"/>
          <w:lang w:val="sl-SI"/>
        </w:rPr>
        <w:t xml:space="preserve"> semena se to zapiše v zapisniku o vzorčenju.</w:t>
      </w:r>
    </w:p>
    <w:p w14:paraId="6E63F724" w14:textId="77777777" w:rsidR="009210F1" w:rsidRPr="00B35349" w:rsidRDefault="009210F1" w:rsidP="00B968B2">
      <w:pPr>
        <w:spacing w:line="276" w:lineRule="auto"/>
        <w:jc w:val="both"/>
        <w:rPr>
          <w:szCs w:val="20"/>
          <w:lang w:val="sl-SI"/>
        </w:rPr>
      </w:pPr>
      <w:r w:rsidRPr="00B35349">
        <w:rPr>
          <w:szCs w:val="20"/>
          <w:lang w:val="sl-SI"/>
        </w:rPr>
        <w:t>V vzorcu so lahko le semena iste partije.</w:t>
      </w:r>
    </w:p>
    <w:p w14:paraId="51771F5D" w14:textId="77777777" w:rsidR="00B35349" w:rsidRDefault="00B35349">
      <w:pPr>
        <w:spacing w:line="240" w:lineRule="auto"/>
        <w:rPr>
          <w:b/>
          <w:caps/>
          <w:kern w:val="32"/>
          <w:sz w:val="22"/>
          <w:szCs w:val="32"/>
          <w:lang w:val="sl-SI" w:eastAsia="sl-SI"/>
        </w:rPr>
      </w:pPr>
      <w:bookmarkStart w:id="55" w:name="_Toc366476055"/>
      <w:bookmarkStart w:id="56" w:name="_Toc101796822"/>
      <w:r>
        <w:br w:type="page"/>
      </w:r>
    </w:p>
    <w:p w14:paraId="0C0D1E30" w14:textId="548D72BA" w:rsidR="002134C6" w:rsidRPr="00B35349" w:rsidRDefault="002134C6" w:rsidP="00B35349">
      <w:pPr>
        <w:pStyle w:val="Naslov1"/>
      </w:pPr>
      <w:bookmarkStart w:id="57" w:name="_Toc144800262"/>
      <w:r w:rsidRPr="00B35349">
        <w:lastRenderedPageBreak/>
        <w:t>UKREPI OB UTEMELJENEM SUMU NA OKUŽBO</w:t>
      </w:r>
      <w:bookmarkEnd w:id="55"/>
      <w:bookmarkEnd w:id="56"/>
      <w:bookmarkEnd w:id="57"/>
      <w:r w:rsidRPr="00B35349">
        <w:t xml:space="preserve"> </w:t>
      </w:r>
    </w:p>
    <w:p w14:paraId="6E4BBF86" w14:textId="77777777" w:rsidR="002134C6" w:rsidRPr="00B35349" w:rsidRDefault="002134C6" w:rsidP="00B968B2">
      <w:pPr>
        <w:spacing w:line="276" w:lineRule="auto"/>
        <w:jc w:val="both"/>
        <w:rPr>
          <w:rFonts w:cs="Arial"/>
          <w:szCs w:val="20"/>
          <w:lang w:val="sl-SI"/>
        </w:rPr>
      </w:pPr>
      <w:r w:rsidRPr="00B35349">
        <w:rPr>
          <w:rFonts w:cs="Arial"/>
          <w:szCs w:val="20"/>
          <w:lang w:val="sl-SI"/>
        </w:rPr>
        <w:t xml:space="preserve">Utemeljen sum na prisotnost </w:t>
      </w:r>
      <w:proofErr w:type="spellStart"/>
      <w:r w:rsidRPr="00B35349">
        <w:rPr>
          <w:rFonts w:cs="Arial"/>
          <w:szCs w:val="20"/>
          <w:lang w:val="sl-SI"/>
        </w:rPr>
        <w:t>ToBRFV</w:t>
      </w:r>
      <w:proofErr w:type="spellEnd"/>
      <w:r w:rsidRPr="00B35349">
        <w:rPr>
          <w:rFonts w:cs="Arial"/>
          <w:szCs w:val="20"/>
          <w:lang w:val="sl-SI"/>
        </w:rPr>
        <w:t xml:space="preserve"> izhaja iz ugotovljenih dejstev, kot so: </w:t>
      </w:r>
    </w:p>
    <w:p w14:paraId="6AFF5856" w14:textId="77777777" w:rsidR="002134C6" w:rsidRPr="00B35349" w:rsidRDefault="002134C6" w:rsidP="00B968B2">
      <w:pPr>
        <w:numPr>
          <w:ilvl w:val="0"/>
          <w:numId w:val="16"/>
        </w:numPr>
        <w:spacing w:line="276" w:lineRule="auto"/>
        <w:ind w:left="426" w:hanging="284"/>
        <w:jc w:val="both"/>
        <w:rPr>
          <w:szCs w:val="20"/>
          <w:lang w:val="sl-SI"/>
        </w:rPr>
      </w:pPr>
      <w:r w:rsidRPr="00B35349">
        <w:rPr>
          <w:szCs w:val="20"/>
          <w:lang w:val="sl-SI"/>
        </w:rPr>
        <w:t xml:space="preserve">pozitivni presejalni testi, </w:t>
      </w:r>
    </w:p>
    <w:p w14:paraId="60ECC15E" w14:textId="77777777" w:rsidR="002134C6" w:rsidRPr="00B35349" w:rsidRDefault="002134C6" w:rsidP="00B968B2">
      <w:pPr>
        <w:numPr>
          <w:ilvl w:val="0"/>
          <w:numId w:val="16"/>
        </w:numPr>
        <w:spacing w:line="276" w:lineRule="auto"/>
        <w:ind w:left="426" w:hanging="284"/>
        <w:jc w:val="both"/>
        <w:rPr>
          <w:szCs w:val="20"/>
          <w:lang w:val="sl-SI"/>
        </w:rPr>
      </w:pPr>
      <w:r w:rsidRPr="00B35349">
        <w:rPr>
          <w:szCs w:val="20"/>
          <w:lang w:val="sl-SI"/>
        </w:rPr>
        <w:t xml:space="preserve">pojav simptomov na rastlinah ali plodovih, na podlagi katerih se utemeljeno sumi na okužbo s </w:t>
      </w:r>
      <w:proofErr w:type="spellStart"/>
      <w:r w:rsidRPr="00B35349">
        <w:rPr>
          <w:szCs w:val="20"/>
          <w:lang w:val="sl-SI"/>
        </w:rPr>
        <w:t>ToBRFV</w:t>
      </w:r>
      <w:proofErr w:type="spellEnd"/>
      <w:r w:rsidRPr="00B35349">
        <w:rPr>
          <w:szCs w:val="20"/>
          <w:lang w:val="sl-SI"/>
        </w:rPr>
        <w:t xml:space="preserve"> iz točke 2.5. </w:t>
      </w:r>
    </w:p>
    <w:p w14:paraId="75C3232A" w14:textId="77777777" w:rsidR="002134C6" w:rsidRPr="00B35349" w:rsidRDefault="002134C6" w:rsidP="00B968B2">
      <w:pPr>
        <w:spacing w:line="276" w:lineRule="auto"/>
        <w:ind w:left="426"/>
        <w:jc w:val="both"/>
        <w:rPr>
          <w:szCs w:val="20"/>
          <w:lang w:val="sl-SI"/>
        </w:rPr>
      </w:pPr>
    </w:p>
    <w:p w14:paraId="5A28F14D" w14:textId="77777777" w:rsidR="002134C6" w:rsidRPr="00B35349" w:rsidRDefault="002134C6" w:rsidP="00B968B2">
      <w:pPr>
        <w:pStyle w:val="Naslov2"/>
        <w:numPr>
          <w:ilvl w:val="1"/>
          <w:numId w:val="20"/>
        </w:numPr>
        <w:spacing w:line="276" w:lineRule="auto"/>
        <w:jc w:val="both"/>
        <w:rPr>
          <w:lang w:val="sl-SI"/>
        </w:rPr>
      </w:pPr>
      <w:bookmarkStart w:id="58" w:name="_Toc98015706"/>
      <w:bookmarkStart w:id="59" w:name="_Toc98015789"/>
      <w:bookmarkStart w:id="60" w:name="_Toc98016183"/>
      <w:bookmarkStart w:id="61" w:name="_Toc98950018"/>
      <w:bookmarkStart w:id="62" w:name="_Toc98950072"/>
      <w:bookmarkStart w:id="63" w:name="_Toc98950842"/>
      <w:bookmarkStart w:id="64" w:name="_Toc98951324"/>
      <w:bookmarkStart w:id="65" w:name="_Toc101796823"/>
      <w:bookmarkStart w:id="66" w:name="_Toc98015707"/>
      <w:bookmarkStart w:id="67" w:name="_Toc98015790"/>
      <w:bookmarkStart w:id="68" w:name="_Toc98016184"/>
      <w:bookmarkStart w:id="69" w:name="_Toc98950019"/>
      <w:bookmarkStart w:id="70" w:name="_Toc98950073"/>
      <w:bookmarkStart w:id="71" w:name="_Toc98950843"/>
      <w:bookmarkStart w:id="72" w:name="_Toc98951325"/>
      <w:bookmarkStart w:id="73" w:name="_Toc101796824"/>
      <w:bookmarkStart w:id="74" w:name="_Toc101796825"/>
      <w:bookmarkStart w:id="75" w:name="_Toc144800263"/>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r w:rsidRPr="00B35349">
        <w:rPr>
          <w:lang w:val="sl-SI"/>
        </w:rPr>
        <w:t>Postopek pristojnega organa ob sumu na okužbo</w:t>
      </w:r>
      <w:bookmarkEnd w:id="74"/>
      <w:bookmarkEnd w:id="75"/>
    </w:p>
    <w:p w14:paraId="6FBDF84D" w14:textId="77777777" w:rsidR="002134C6" w:rsidRPr="00B35349" w:rsidRDefault="002134C6" w:rsidP="00B968B2">
      <w:pPr>
        <w:pStyle w:val="Naslov3"/>
        <w:keepLines w:val="0"/>
        <w:spacing w:before="240" w:after="120" w:line="276" w:lineRule="auto"/>
        <w:jc w:val="both"/>
        <w:rPr>
          <w:lang w:val="sl-SI"/>
        </w:rPr>
      </w:pPr>
      <w:bookmarkStart w:id="76" w:name="_Toc97477637"/>
      <w:bookmarkStart w:id="77" w:name="_Toc101796826"/>
      <w:bookmarkStart w:id="78" w:name="_Toc144800264"/>
      <w:r w:rsidRPr="00B35349">
        <w:rPr>
          <w:lang w:val="sl-SI"/>
        </w:rPr>
        <w:t xml:space="preserve">Upoštevanje </w:t>
      </w:r>
      <w:proofErr w:type="spellStart"/>
      <w:r w:rsidRPr="00B35349">
        <w:rPr>
          <w:lang w:val="sl-SI"/>
        </w:rPr>
        <w:t>biovarnostnih</w:t>
      </w:r>
      <w:proofErr w:type="spellEnd"/>
      <w:r w:rsidRPr="00B35349">
        <w:rPr>
          <w:lang w:val="sl-SI"/>
        </w:rPr>
        <w:t xml:space="preserve"> (higienskih) ukrepov uradne osebe pristojnega organa</w:t>
      </w:r>
      <w:bookmarkEnd w:id="76"/>
      <w:bookmarkEnd w:id="77"/>
      <w:bookmarkEnd w:id="78"/>
    </w:p>
    <w:p w14:paraId="65EBA04D" w14:textId="27509662" w:rsidR="002134C6" w:rsidRPr="00B35349" w:rsidRDefault="002134C6" w:rsidP="00B968B2">
      <w:pPr>
        <w:spacing w:line="276" w:lineRule="auto"/>
        <w:jc w:val="both"/>
        <w:rPr>
          <w:szCs w:val="20"/>
          <w:lang w:val="sl-SI"/>
        </w:rPr>
      </w:pPr>
      <w:r w:rsidRPr="00B35349">
        <w:rPr>
          <w:szCs w:val="20"/>
          <w:lang w:val="sl-SI"/>
        </w:rPr>
        <w:t xml:space="preserve">Pred vstopom v posamezne rastlinjake/polja, kjer poteka pridelava rastlin paradižnika in paprike, se uporabi obleka za enkratno uporabo, čez obuvalo pa se natakne prevleke za enkratno uporabo za čevlje. Po odvzemu posameznega vzorca se rokavice zamenja. Enako velja za razkuževanje orodja za vzorčenje (nož, škarje). Razkuževanje se izvede v skladu s točko 9.2.1.2. Opremo za enkratno uporabo se zbere v plastično vrečo in odloži med komunalne odpadke (v mešane odpadke oz. embalažo). </w:t>
      </w:r>
    </w:p>
    <w:p w14:paraId="1B718D68" w14:textId="77777777" w:rsidR="002134C6" w:rsidRPr="00B35349" w:rsidRDefault="002134C6" w:rsidP="00B968B2">
      <w:pPr>
        <w:pStyle w:val="Naslov3"/>
        <w:keepLines w:val="0"/>
        <w:spacing w:before="240" w:after="120" w:line="276" w:lineRule="auto"/>
        <w:jc w:val="both"/>
        <w:rPr>
          <w:lang w:val="sl-SI"/>
        </w:rPr>
      </w:pPr>
      <w:r w:rsidRPr="00B35349">
        <w:rPr>
          <w:lang w:val="sl-SI"/>
        </w:rPr>
        <w:t xml:space="preserve"> </w:t>
      </w:r>
      <w:bookmarkStart w:id="79" w:name="_Toc101796827"/>
      <w:bookmarkStart w:id="80" w:name="_Toc144800265"/>
      <w:r w:rsidRPr="00B35349">
        <w:rPr>
          <w:lang w:val="sl-SI"/>
        </w:rPr>
        <w:t>Zbiranje podatkov na mestu okužbe ob utemeljenem sumu</w:t>
      </w:r>
      <w:bookmarkEnd w:id="79"/>
      <w:bookmarkEnd w:id="80"/>
    </w:p>
    <w:p w14:paraId="6E4A83AE" w14:textId="77777777" w:rsidR="002134C6" w:rsidRPr="00B35349" w:rsidRDefault="002134C6" w:rsidP="00B968B2">
      <w:pPr>
        <w:spacing w:line="276" w:lineRule="auto"/>
        <w:jc w:val="both"/>
        <w:rPr>
          <w:szCs w:val="20"/>
          <w:lang w:val="sl-SI"/>
        </w:rPr>
      </w:pPr>
      <w:r w:rsidRPr="00B35349">
        <w:rPr>
          <w:szCs w:val="20"/>
          <w:lang w:val="sl-SI"/>
        </w:rPr>
        <w:t xml:space="preserve">Ob sumu na okužbo pristojni organ zbere potrebne podatke. Pri zbiranju podatkov sta mu v pomoč prilogi Splošnega načrta izrednih ukrepov. </w:t>
      </w:r>
    </w:p>
    <w:p w14:paraId="3BAA8D31" w14:textId="77777777" w:rsidR="002134C6" w:rsidRPr="00B35349" w:rsidRDefault="002134C6" w:rsidP="00B968B2">
      <w:pPr>
        <w:spacing w:line="276" w:lineRule="auto"/>
        <w:ind w:left="709"/>
        <w:jc w:val="both"/>
        <w:rPr>
          <w:szCs w:val="20"/>
          <w:lang w:val="sl-SI"/>
        </w:rPr>
      </w:pPr>
    </w:p>
    <w:p w14:paraId="18F768B2" w14:textId="57002F05" w:rsidR="002134C6" w:rsidRPr="00B35349" w:rsidRDefault="002134C6" w:rsidP="00B968B2">
      <w:pPr>
        <w:pBdr>
          <w:top w:val="single" w:sz="4" w:space="0" w:color="auto"/>
          <w:left w:val="single" w:sz="4" w:space="4" w:color="auto"/>
          <w:bottom w:val="single" w:sz="4" w:space="1" w:color="auto"/>
          <w:right w:val="single" w:sz="4" w:space="4" w:color="auto"/>
        </w:pBdr>
        <w:autoSpaceDE w:val="0"/>
        <w:autoSpaceDN w:val="0"/>
        <w:adjustRightInd w:val="0"/>
        <w:spacing w:line="276" w:lineRule="auto"/>
        <w:ind w:left="709" w:hanging="567"/>
        <w:jc w:val="both"/>
        <w:rPr>
          <w:rFonts w:cs="Arial"/>
          <w:color w:val="000000"/>
          <w:szCs w:val="20"/>
          <w:lang w:val="sl-SI"/>
        </w:rPr>
      </w:pPr>
      <w:r w:rsidRPr="00B35349">
        <w:rPr>
          <w:rFonts w:cs="Arial"/>
          <w:color w:val="000000"/>
          <w:szCs w:val="20"/>
          <w:lang w:val="sl-SI"/>
        </w:rPr>
        <w:t xml:space="preserve">P - </w:t>
      </w:r>
      <w:r w:rsidR="009A0233" w:rsidRPr="00B35349">
        <w:rPr>
          <w:rFonts w:cs="Arial"/>
          <w:color w:val="000000"/>
          <w:szCs w:val="20"/>
          <w:lang w:val="sl-SI"/>
        </w:rPr>
        <w:t>5</w:t>
      </w:r>
      <w:r w:rsidRPr="00B35349">
        <w:rPr>
          <w:rFonts w:cs="Arial"/>
          <w:color w:val="000000"/>
          <w:szCs w:val="20"/>
          <w:lang w:val="sl-SI"/>
        </w:rPr>
        <w:t>.2_P: Opomnik za popis informacij, ki jih preveri uradna oseba na mestu izbruha s KŠO</w:t>
      </w:r>
    </w:p>
    <w:p w14:paraId="66782A9C" w14:textId="77777777" w:rsidR="002134C6" w:rsidRPr="00B35349" w:rsidRDefault="002134C6" w:rsidP="00B968B2">
      <w:pPr>
        <w:spacing w:line="276" w:lineRule="auto"/>
        <w:jc w:val="both"/>
        <w:rPr>
          <w:szCs w:val="20"/>
          <w:lang w:val="sl-SI"/>
        </w:rPr>
      </w:pPr>
    </w:p>
    <w:p w14:paraId="2B079A7C" w14:textId="496D95DD" w:rsidR="002134C6" w:rsidRPr="00B35349" w:rsidRDefault="002134C6" w:rsidP="00B968B2">
      <w:pPr>
        <w:pBdr>
          <w:top w:val="single" w:sz="4" w:space="1" w:color="auto"/>
          <w:left w:val="single" w:sz="4" w:space="4" w:color="auto"/>
          <w:bottom w:val="single" w:sz="4" w:space="1" w:color="auto"/>
          <w:right w:val="single" w:sz="4" w:space="4" w:color="auto"/>
        </w:pBdr>
        <w:autoSpaceDE w:val="0"/>
        <w:autoSpaceDN w:val="0"/>
        <w:adjustRightInd w:val="0"/>
        <w:spacing w:line="276" w:lineRule="auto"/>
        <w:ind w:left="142"/>
        <w:jc w:val="both"/>
        <w:rPr>
          <w:rFonts w:cs="Arial"/>
          <w:color w:val="000000"/>
          <w:szCs w:val="20"/>
          <w:lang w:val="sl-SI"/>
        </w:rPr>
      </w:pPr>
      <w:r w:rsidRPr="00B35349">
        <w:rPr>
          <w:rFonts w:cs="Arial"/>
          <w:color w:val="000000"/>
          <w:szCs w:val="20"/>
          <w:lang w:val="sl-SI"/>
        </w:rPr>
        <w:t xml:space="preserve">P - </w:t>
      </w:r>
      <w:r w:rsidR="009A0233" w:rsidRPr="00B35349">
        <w:rPr>
          <w:rFonts w:cs="Arial"/>
          <w:color w:val="000000"/>
          <w:szCs w:val="20"/>
          <w:lang w:val="sl-SI"/>
        </w:rPr>
        <w:t>5</w:t>
      </w:r>
      <w:r w:rsidRPr="00B35349">
        <w:rPr>
          <w:rFonts w:cs="Arial"/>
          <w:color w:val="000000"/>
          <w:szCs w:val="20"/>
          <w:lang w:val="sl-SI"/>
        </w:rPr>
        <w:t xml:space="preserve">.2_V: Opomnik za beleženje podatkov ob vzorčenju </w:t>
      </w:r>
    </w:p>
    <w:p w14:paraId="5DBE4B88" w14:textId="77777777" w:rsidR="002134C6" w:rsidRPr="00B35349" w:rsidRDefault="002134C6" w:rsidP="00B968B2">
      <w:pPr>
        <w:spacing w:line="276" w:lineRule="auto"/>
        <w:jc w:val="both"/>
        <w:rPr>
          <w:szCs w:val="20"/>
          <w:lang w:val="sl-SI"/>
        </w:rPr>
      </w:pPr>
    </w:p>
    <w:p w14:paraId="68647AFE" w14:textId="77777777" w:rsidR="002134C6" w:rsidRPr="00B35349" w:rsidRDefault="002134C6" w:rsidP="00B968B2">
      <w:pPr>
        <w:spacing w:line="276" w:lineRule="auto"/>
        <w:jc w:val="both"/>
        <w:rPr>
          <w:szCs w:val="20"/>
          <w:lang w:val="sl-SI"/>
        </w:rPr>
      </w:pPr>
      <w:r w:rsidRPr="00B35349">
        <w:rPr>
          <w:szCs w:val="20"/>
          <w:lang w:val="sl-SI"/>
        </w:rPr>
        <w:t>Na podlagi teh podatkov, ki se jih pridobi v času do zaključenega testiranja, bo pripravljen predlog nadaljnjih ukrepov in načrt nadaljnjega vzorčenja in pregledov.</w:t>
      </w:r>
    </w:p>
    <w:p w14:paraId="71CF5343" w14:textId="77777777" w:rsidR="002134C6" w:rsidRPr="00B35349" w:rsidRDefault="002134C6" w:rsidP="00B968B2">
      <w:pPr>
        <w:pStyle w:val="Naslov2"/>
        <w:keepLines w:val="0"/>
        <w:numPr>
          <w:ilvl w:val="1"/>
          <w:numId w:val="20"/>
        </w:numPr>
        <w:spacing w:before="360" w:after="240" w:line="276" w:lineRule="auto"/>
        <w:jc w:val="both"/>
        <w:rPr>
          <w:lang w:val="sl-SI"/>
        </w:rPr>
      </w:pPr>
      <w:r w:rsidRPr="00B35349">
        <w:rPr>
          <w:lang w:val="sl-SI"/>
        </w:rPr>
        <w:t xml:space="preserve"> </w:t>
      </w:r>
      <w:bookmarkStart w:id="81" w:name="_Toc101796828"/>
      <w:bookmarkStart w:id="82" w:name="_Toc144800266"/>
      <w:r w:rsidRPr="00B35349">
        <w:rPr>
          <w:lang w:val="sl-SI"/>
        </w:rPr>
        <w:t>Ukrepi v primeru suma</w:t>
      </w:r>
      <w:bookmarkEnd w:id="81"/>
      <w:bookmarkEnd w:id="82"/>
    </w:p>
    <w:p w14:paraId="39BA2E3F" w14:textId="77777777" w:rsidR="002134C6" w:rsidRPr="00B35349" w:rsidRDefault="002134C6" w:rsidP="00B968B2">
      <w:pPr>
        <w:spacing w:line="276" w:lineRule="auto"/>
        <w:jc w:val="both"/>
        <w:rPr>
          <w:szCs w:val="20"/>
          <w:lang w:val="sl-SI"/>
        </w:rPr>
      </w:pPr>
      <w:r w:rsidRPr="00B35349">
        <w:rPr>
          <w:szCs w:val="20"/>
          <w:lang w:val="sl-SI"/>
        </w:rPr>
        <w:t>Fitosanitarni inšpektor v primeru suma  na okužbo nemudoma odredi ustrezne začasne ukrepe, da se prepreči nevarnost za zdravje rastlin do uradne potrditve navzočnosti karantenskega škodljivega organizma (6. člen Uredbe o izvajanju uredb (EU) o ukrepih varstva pred škodljivimi organizmi rastlin). Ukrepi se lahko odredijo z ustno odločbo in so odvisni od vrste pridelave (glej točke 4.2.1, 4.2.2 oz. 4.2.3).</w:t>
      </w:r>
    </w:p>
    <w:p w14:paraId="368CF8EF" w14:textId="77777777" w:rsidR="002134C6" w:rsidRPr="00B35349" w:rsidRDefault="002134C6" w:rsidP="00B968B2">
      <w:pPr>
        <w:spacing w:line="276" w:lineRule="auto"/>
        <w:jc w:val="both"/>
        <w:rPr>
          <w:szCs w:val="20"/>
          <w:lang w:val="sl-SI"/>
        </w:rPr>
      </w:pPr>
      <w:r w:rsidRPr="00B35349">
        <w:rPr>
          <w:szCs w:val="20"/>
          <w:lang w:val="sl-SI"/>
        </w:rPr>
        <w:t xml:space="preserve">V primeru negativnega rezultata laboratorijskega testiranja FI v roku enega delovnega dne obvesti imetnika, da odrejeni ukrepi ne veljajo več,  da se ne omejuje pridelave ali trgovine. </w:t>
      </w:r>
    </w:p>
    <w:p w14:paraId="5936BEB1" w14:textId="77777777" w:rsidR="002134C6" w:rsidRPr="00B35349" w:rsidRDefault="002134C6" w:rsidP="00B968B2">
      <w:pPr>
        <w:spacing w:line="276" w:lineRule="auto"/>
        <w:jc w:val="both"/>
        <w:rPr>
          <w:rFonts w:cs="Arial"/>
          <w:b/>
          <w:szCs w:val="20"/>
          <w:lang w:val="sl-SI"/>
        </w:rPr>
      </w:pPr>
    </w:p>
    <w:p w14:paraId="243E6C49" w14:textId="77777777" w:rsidR="002134C6" w:rsidRPr="00B35349" w:rsidRDefault="002134C6" w:rsidP="00B968B2">
      <w:pPr>
        <w:pStyle w:val="Naslov3"/>
        <w:spacing w:line="276" w:lineRule="auto"/>
        <w:jc w:val="both"/>
        <w:rPr>
          <w:lang w:val="sl-SI"/>
        </w:rPr>
      </w:pPr>
      <w:bookmarkStart w:id="83" w:name="_Toc101796829"/>
      <w:bookmarkStart w:id="84" w:name="_Toc144800267"/>
      <w:r w:rsidRPr="00B35349">
        <w:rPr>
          <w:lang w:val="sl-SI"/>
        </w:rPr>
        <w:t>Pridelava rastlin za saditev (razen semen)</w:t>
      </w:r>
      <w:bookmarkEnd w:id="83"/>
      <w:bookmarkEnd w:id="84"/>
      <w:r w:rsidRPr="00B35349">
        <w:rPr>
          <w:lang w:val="sl-SI"/>
        </w:rPr>
        <w:t xml:space="preserve"> </w:t>
      </w:r>
    </w:p>
    <w:p w14:paraId="09CCFA26" w14:textId="77777777" w:rsidR="002134C6" w:rsidRPr="00B35349" w:rsidRDefault="002134C6" w:rsidP="00B968B2">
      <w:pPr>
        <w:spacing w:line="276" w:lineRule="auto"/>
        <w:jc w:val="both"/>
        <w:rPr>
          <w:szCs w:val="20"/>
          <w:lang w:val="sl-SI"/>
        </w:rPr>
      </w:pPr>
      <w:r w:rsidRPr="00B35349">
        <w:rPr>
          <w:szCs w:val="20"/>
          <w:lang w:val="sl-SI"/>
        </w:rPr>
        <w:t xml:space="preserve">Ob sumu na okužbo s </w:t>
      </w:r>
      <w:proofErr w:type="spellStart"/>
      <w:r w:rsidRPr="00B35349">
        <w:rPr>
          <w:szCs w:val="20"/>
          <w:lang w:val="sl-SI"/>
        </w:rPr>
        <w:t>ToBRFV</w:t>
      </w:r>
      <w:proofErr w:type="spellEnd"/>
      <w:r w:rsidRPr="00B35349">
        <w:rPr>
          <w:szCs w:val="20"/>
          <w:lang w:val="sl-SI"/>
        </w:rPr>
        <w:t xml:space="preserve"> FI odredi:</w:t>
      </w:r>
    </w:p>
    <w:p w14:paraId="17A53E2D" w14:textId="77777777" w:rsidR="002134C6" w:rsidRPr="00B35349" w:rsidRDefault="002134C6" w:rsidP="00B968B2">
      <w:pPr>
        <w:numPr>
          <w:ilvl w:val="0"/>
          <w:numId w:val="16"/>
        </w:numPr>
        <w:spacing w:line="276" w:lineRule="auto"/>
        <w:ind w:left="426" w:hanging="284"/>
        <w:jc w:val="both"/>
        <w:rPr>
          <w:szCs w:val="20"/>
          <w:lang w:val="sl-SI"/>
        </w:rPr>
      </w:pPr>
      <w:r w:rsidRPr="00B35349">
        <w:rPr>
          <w:szCs w:val="20"/>
          <w:lang w:val="sl-SI"/>
        </w:rPr>
        <w:t xml:space="preserve">Prepoved premikov rastlin paprike in paradižnika sumljive partije (če je pridelava posameznih partij fizično ločena in je izvajalec poslovne dejavnosti med partijami izvajal </w:t>
      </w:r>
      <w:proofErr w:type="spellStart"/>
      <w:r w:rsidRPr="00B35349">
        <w:rPr>
          <w:szCs w:val="20"/>
          <w:lang w:val="sl-SI"/>
        </w:rPr>
        <w:t>biovarnostne</w:t>
      </w:r>
      <w:proofErr w:type="spellEnd"/>
      <w:r w:rsidRPr="00B35349">
        <w:rPr>
          <w:szCs w:val="20"/>
          <w:lang w:val="sl-SI"/>
        </w:rPr>
        <w:t xml:space="preserve"> ukrepe);</w:t>
      </w:r>
    </w:p>
    <w:p w14:paraId="394F0AEE" w14:textId="77777777" w:rsidR="002134C6" w:rsidRPr="00B35349" w:rsidRDefault="002134C6" w:rsidP="00B968B2">
      <w:pPr>
        <w:numPr>
          <w:ilvl w:val="0"/>
          <w:numId w:val="16"/>
        </w:numPr>
        <w:spacing w:line="276" w:lineRule="auto"/>
        <w:ind w:left="426" w:hanging="284"/>
        <w:jc w:val="both"/>
        <w:rPr>
          <w:szCs w:val="20"/>
          <w:lang w:val="sl-SI"/>
        </w:rPr>
      </w:pPr>
      <w:r w:rsidRPr="00B35349">
        <w:rPr>
          <w:szCs w:val="20"/>
          <w:lang w:val="sl-SI"/>
        </w:rPr>
        <w:t xml:space="preserve">Prepoved premikov rastlin paprike in paradižnika z enote pridelave (če je pridelava fizično ločena in je izvajalec poslovne dejavnosti med enotami izvajal </w:t>
      </w:r>
      <w:proofErr w:type="spellStart"/>
      <w:r w:rsidRPr="00B35349">
        <w:rPr>
          <w:szCs w:val="20"/>
          <w:lang w:val="sl-SI"/>
        </w:rPr>
        <w:t>biovarnostne</w:t>
      </w:r>
      <w:proofErr w:type="spellEnd"/>
      <w:r w:rsidRPr="00B35349">
        <w:rPr>
          <w:szCs w:val="20"/>
          <w:lang w:val="sl-SI"/>
        </w:rPr>
        <w:t xml:space="preserve"> ukrepe). V nasprotnem primeru prepoved premikov iz celotnega mesta pridelave; </w:t>
      </w:r>
    </w:p>
    <w:p w14:paraId="28632A59" w14:textId="77777777" w:rsidR="002134C6" w:rsidRPr="00B35349" w:rsidRDefault="002134C6" w:rsidP="00B968B2">
      <w:pPr>
        <w:numPr>
          <w:ilvl w:val="0"/>
          <w:numId w:val="16"/>
        </w:numPr>
        <w:spacing w:line="276" w:lineRule="auto"/>
        <w:ind w:left="426" w:hanging="284"/>
        <w:jc w:val="both"/>
        <w:rPr>
          <w:szCs w:val="20"/>
          <w:lang w:val="sl-SI"/>
        </w:rPr>
      </w:pPr>
      <w:proofErr w:type="spellStart"/>
      <w:r w:rsidRPr="00B35349">
        <w:rPr>
          <w:szCs w:val="20"/>
          <w:lang w:val="sl-SI"/>
        </w:rPr>
        <w:t>Biovarnostne</w:t>
      </w:r>
      <w:proofErr w:type="spellEnd"/>
      <w:r w:rsidRPr="00B35349">
        <w:rPr>
          <w:szCs w:val="20"/>
          <w:lang w:val="sl-SI"/>
        </w:rPr>
        <w:t xml:space="preserve"> (higienske) ukrepe za osebje, orodja, stroje, embalažo in prevozna sredstva na enotah pridelave, da se znotraj njih prepreči širjenje </w:t>
      </w:r>
      <w:proofErr w:type="spellStart"/>
      <w:r w:rsidRPr="00B35349">
        <w:rPr>
          <w:szCs w:val="20"/>
          <w:lang w:val="sl-SI"/>
        </w:rPr>
        <w:t>ToBRFV</w:t>
      </w:r>
      <w:proofErr w:type="spellEnd"/>
      <w:r w:rsidRPr="00B35349">
        <w:rPr>
          <w:szCs w:val="20"/>
          <w:lang w:val="sl-SI"/>
        </w:rPr>
        <w:t xml:space="preserve"> na druge partije in zaporedne posevke gostiteljskih rastlin oziroma na druge enote pridelave, v skladu s točko 9.2.1.2, kot na primer:  </w:t>
      </w:r>
    </w:p>
    <w:p w14:paraId="7F5C62A8" w14:textId="77777777" w:rsidR="002134C6" w:rsidRPr="00B35349" w:rsidRDefault="002134C6" w:rsidP="00B968B2">
      <w:pPr>
        <w:numPr>
          <w:ilvl w:val="0"/>
          <w:numId w:val="22"/>
        </w:numPr>
        <w:spacing w:line="276" w:lineRule="auto"/>
        <w:ind w:left="709" w:hanging="283"/>
        <w:jc w:val="both"/>
        <w:rPr>
          <w:szCs w:val="20"/>
          <w:lang w:val="sl-SI"/>
        </w:rPr>
      </w:pPr>
      <w:r w:rsidRPr="00B35349">
        <w:rPr>
          <w:szCs w:val="20"/>
          <w:lang w:val="sl-SI"/>
        </w:rPr>
        <w:t xml:space="preserve">Pridelava sadik je fizično ločena od pridelave ali skladiščenja plodov in med njimi ni prehoda oziroma se pri prehodu izvaja </w:t>
      </w:r>
      <w:proofErr w:type="spellStart"/>
      <w:r w:rsidRPr="00B35349">
        <w:rPr>
          <w:szCs w:val="20"/>
          <w:lang w:val="sl-SI"/>
        </w:rPr>
        <w:t>biovarnostne</w:t>
      </w:r>
      <w:proofErr w:type="spellEnd"/>
      <w:r w:rsidRPr="00B35349">
        <w:rPr>
          <w:szCs w:val="20"/>
          <w:lang w:val="sl-SI"/>
        </w:rPr>
        <w:t xml:space="preserve"> ukrepe iz točke 9.2.1.2.</w:t>
      </w:r>
    </w:p>
    <w:p w14:paraId="1641CE6E" w14:textId="77777777" w:rsidR="002134C6" w:rsidRPr="00B35349" w:rsidRDefault="002134C6" w:rsidP="00B968B2">
      <w:pPr>
        <w:numPr>
          <w:ilvl w:val="0"/>
          <w:numId w:val="22"/>
        </w:numPr>
        <w:spacing w:line="276" w:lineRule="auto"/>
        <w:ind w:left="709" w:hanging="283"/>
        <w:jc w:val="both"/>
        <w:rPr>
          <w:szCs w:val="20"/>
          <w:lang w:val="sl-SI"/>
        </w:rPr>
      </w:pPr>
      <w:r w:rsidRPr="00B35349">
        <w:rPr>
          <w:szCs w:val="20"/>
          <w:lang w:val="sl-SI"/>
        </w:rPr>
        <w:t xml:space="preserve">Razkuževanje mehanizacije in opreme v skladu s točko 9.2.1.2 (na primer: delovne površine - pulti, cevi in posode za zalivanje, ki lahko pridejo v stik z rastlinami). </w:t>
      </w:r>
    </w:p>
    <w:p w14:paraId="75990E20" w14:textId="4FA55783" w:rsidR="002134C6" w:rsidRPr="00B35349" w:rsidRDefault="002134C6" w:rsidP="00B968B2">
      <w:pPr>
        <w:numPr>
          <w:ilvl w:val="0"/>
          <w:numId w:val="22"/>
        </w:numPr>
        <w:spacing w:line="276" w:lineRule="auto"/>
        <w:ind w:left="709" w:hanging="283"/>
        <w:jc w:val="both"/>
        <w:rPr>
          <w:szCs w:val="20"/>
          <w:lang w:val="sl-SI"/>
        </w:rPr>
      </w:pPr>
      <w:r w:rsidRPr="00B35349">
        <w:rPr>
          <w:szCs w:val="20"/>
          <w:lang w:val="sl-SI"/>
        </w:rPr>
        <w:lastRenderedPageBreak/>
        <w:t xml:space="preserve">V rastlinjakih z rastlinami paprike in paradižnika se uporablja nova embalaža in palete. Povratna embalaža (plastični kontejnerji, zabojčki) </w:t>
      </w:r>
      <w:r w:rsidR="005253EE" w:rsidRPr="00B35349">
        <w:rPr>
          <w:szCs w:val="20"/>
          <w:lang w:val="sl-SI"/>
        </w:rPr>
        <w:t>je</w:t>
      </w:r>
      <w:r w:rsidRPr="00B35349">
        <w:rPr>
          <w:szCs w:val="20"/>
          <w:lang w:val="sl-SI"/>
        </w:rPr>
        <w:t xml:space="preserve"> lahko pot vnosa virusa zaradi morebitnega kontakta z okuženimi plodovi ali rastlinami, zato jo je potrebno pred ponovno uporabo razkužiti v skladu s točko 9.2.1.2.</w:t>
      </w:r>
    </w:p>
    <w:p w14:paraId="0BBFDC5C" w14:textId="77777777" w:rsidR="002134C6" w:rsidRPr="00B35349" w:rsidRDefault="002134C6" w:rsidP="00B968B2">
      <w:pPr>
        <w:numPr>
          <w:ilvl w:val="0"/>
          <w:numId w:val="22"/>
        </w:numPr>
        <w:spacing w:line="276" w:lineRule="auto"/>
        <w:ind w:left="709" w:hanging="283"/>
        <w:jc w:val="both"/>
        <w:rPr>
          <w:szCs w:val="20"/>
          <w:lang w:val="sl-SI"/>
        </w:rPr>
      </w:pPr>
      <w:r w:rsidRPr="00B35349">
        <w:rPr>
          <w:szCs w:val="20"/>
          <w:lang w:val="sl-SI"/>
        </w:rPr>
        <w:t xml:space="preserve">Orodje (škarje, noži </w:t>
      </w:r>
      <w:proofErr w:type="spellStart"/>
      <w:r w:rsidRPr="00B35349">
        <w:rPr>
          <w:szCs w:val="20"/>
          <w:lang w:val="sl-SI"/>
        </w:rPr>
        <w:t>itd</w:t>
      </w:r>
      <w:proofErr w:type="spellEnd"/>
      <w:r w:rsidRPr="00B35349">
        <w:rPr>
          <w:szCs w:val="20"/>
          <w:lang w:val="sl-SI"/>
        </w:rPr>
        <w:t xml:space="preserve">) se večkrat razkuži z razkužilom z </w:t>
      </w:r>
      <w:proofErr w:type="spellStart"/>
      <w:r w:rsidRPr="00B35349">
        <w:rPr>
          <w:szCs w:val="20"/>
          <w:lang w:val="sl-SI"/>
        </w:rPr>
        <w:t>virocidnim</w:t>
      </w:r>
      <w:proofErr w:type="spellEnd"/>
      <w:r w:rsidRPr="00B35349">
        <w:rPr>
          <w:szCs w:val="20"/>
          <w:lang w:val="sl-SI"/>
        </w:rPr>
        <w:t xml:space="preserve"> delovanjem v skladu s točko 9.2.1.2 in z navodili proizvajalca razkužil.</w:t>
      </w:r>
    </w:p>
    <w:p w14:paraId="5A757D47" w14:textId="77777777" w:rsidR="002134C6" w:rsidRPr="00B35349" w:rsidRDefault="002134C6" w:rsidP="00B968B2">
      <w:pPr>
        <w:numPr>
          <w:ilvl w:val="0"/>
          <w:numId w:val="16"/>
        </w:numPr>
        <w:spacing w:line="276" w:lineRule="auto"/>
        <w:ind w:left="426" w:hanging="284"/>
        <w:jc w:val="both"/>
        <w:rPr>
          <w:szCs w:val="20"/>
          <w:lang w:val="sl-SI"/>
        </w:rPr>
      </w:pPr>
      <w:r w:rsidRPr="00B35349">
        <w:rPr>
          <w:szCs w:val="20"/>
          <w:lang w:val="sl-SI"/>
        </w:rPr>
        <w:t>Kompost, na katerega se odlagajo ostanki rastlin ali plodov paradižnika in paprike, se ne sme uporabljati pri pridelavi gostiteljskih rastlin.</w:t>
      </w:r>
    </w:p>
    <w:p w14:paraId="6853EE0C" w14:textId="77777777" w:rsidR="002134C6" w:rsidRPr="00B35349" w:rsidRDefault="002134C6" w:rsidP="00B968B2">
      <w:pPr>
        <w:spacing w:line="276" w:lineRule="auto"/>
        <w:jc w:val="both"/>
        <w:rPr>
          <w:szCs w:val="20"/>
          <w:lang w:val="sl-SI"/>
        </w:rPr>
      </w:pPr>
    </w:p>
    <w:p w14:paraId="76E039B8" w14:textId="77777777" w:rsidR="002134C6" w:rsidRPr="00B35349" w:rsidRDefault="002134C6" w:rsidP="00B968B2">
      <w:pPr>
        <w:spacing w:line="276" w:lineRule="auto"/>
        <w:jc w:val="both"/>
        <w:rPr>
          <w:szCs w:val="20"/>
          <w:lang w:val="sl-SI"/>
        </w:rPr>
      </w:pPr>
      <w:r w:rsidRPr="00B35349">
        <w:rPr>
          <w:szCs w:val="20"/>
          <w:lang w:val="sl-SI"/>
        </w:rPr>
        <w:t>Izvede se dodatne vizualne preglede vseh enot pridelave paprike in paradižnika na kmetijskem gospodarstvu ter vzorčenje rastlin v skladu s točko 8.1.</w:t>
      </w:r>
    </w:p>
    <w:p w14:paraId="13132F3F" w14:textId="77777777" w:rsidR="002134C6" w:rsidRPr="00B35349" w:rsidRDefault="002134C6" w:rsidP="00B968B2">
      <w:pPr>
        <w:spacing w:line="276" w:lineRule="auto"/>
        <w:jc w:val="both"/>
        <w:rPr>
          <w:szCs w:val="20"/>
          <w:lang w:val="sl-SI"/>
        </w:rPr>
      </w:pPr>
    </w:p>
    <w:p w14:paraId="620850D6" w14:textId="77777777" w:rsidR="002134C6" w:rsidRPr="00B35349" w:rsidRDefault="002134C6" w:rsidP="00B968B2">
      <w:pPr>
        <w:spacing w:line="276" w:lineRule="auto"/>
        <w:jc w:val="both"/>
        <w:rPr>
          <w:szCs w:val="20"/>
          <w:lang w:val="sl-SI"/>
        </w:rPr>
      </w:pPr>
      <w:r w:rsidRPr="00B35349">
        <w:rPr>
          <w:szCs w:val="20"/>
          <w:lang w:val="sl-SI"/>
        </w:rPr>
        <w:t xml:space="preserve">FI preveri poreklo sadik (dobavitelja) in morebitne premike sadik, pridelanih v isti rastni dobi (ciklu pridelave), kot je bil podan sum na okužbo. </w:t>
      </w:r>
    </w:p>
    <w:p w14:paraId="7412107C" w14:textId="77777777" w:rsidR="002134C6" w:rsidRPr="00B35349" w:rsidRDefault="002134C6" w:rsidP="00B968B2">
      <w:pPr>
        <w:spacing w:line="276" w:lineRule="auto"/>
        <w:jc w:val="both"/>
        <w:rPr>
          <w:szCs w:val="20"/>
          <w:lang w:val="sl-SI"/>
        </w:rPr>
      </w:pPr>
    </w:p>
    <w:p w14:paraId="740F50B7" w14:textId="77777777" w:rsidR="002134C6" w:rsidRPr="00B35349" w:rsidRDefault="002134C6" w:rsidP="00B968B2">
      <w:pPr>
        <w:pStyle w:val="Naslov3"/>
        <w:spacing w:line="276" w:lineRule="auto"/>
        <w:jc w:val="both"/>
        <w:rPr>
          <w:lang w:val="sl-SI"/>
        </w:rPr>
      </w:pPr>
      <w:bookmarkStart w:id="85" w:name="_Toc101796830"/>
      <w:bookmarkStart w:id="86" w:name="_Toc144800268"/>
      <w:r w:rsidRPr="00B35349">
        <w:rPr>
          <w:lang w:val="sl-SI"/>
        </w:rPr>
        <w:t>Pridelava semena</w:t>
      </w:r>
      <w:bookmarkEnd w:id="85"/>
      <w:bookmarkEnd w:id="86"/>
    </w:p>
    <w:p w14:paraId="0A987D70" w14:textId="77777777" w:rsidR="002134C6" w:rsidRPr="00B35349" w:rsidRDefault="002134C6" w:rsidP="00B968B2">
      <w:pPr>
        <w:spacing w:line="276" w:lineRule="auto"/>
        <w:jc w:val="both"/>
        <w:rPr>
          <w:lang w:val="sl-SI"/>
        </w:rPr>
      </w:pPr>
    </w:p>
    <w:p w14:paraId="1710D608" w14:textId="77777777" w:rsidR="002134C6" w:rsidRPr="00B35349" w:rsidRDefault="002134C6" w:rsidP="00B968B2">
      <w:pPr>
        <w:spacing w:line="276" w:lineRule="auto"/>
        <w:jc w:val="both"/>
        <w:rPr>
          <w:szCs w:val="20"/>
          <w:lang w:val="sl-SI"/>
        </w:rPr>
      </w:pPr>
      <w:r w:rsidRPr="00B35349">
        <w:rPr>
          <w:szCs w:val="20"/>
          <w:lang w:val="sl-SI"/>
        </w:rPr>
        <w:t xml:space="preserve">Ob sumu na okužbo s </w:t>
      </w:r>
      <w:proofErr w:type="spellStart"/>
      <w:r w:rsidRPr="00B35349">
        <w:rPr>
          <w:szCs w:val="20"/>
          <w:lang w:val="sl-SI"/>
        </w:rPr>
        <w:t>ToBRFV</w:t>
      </w:r>
      <w:proofErr w:type="spellEnd"/>
      <w:r w:rsidRPr="00B35349">
        <w:rPr>
          <w:szCs w:val="20"/>
          <w:lang w:val="sl-SI"/>
        </w:rPr>
        <w:t xml:space="preserve"> FI odredi:</w:t>
      </w:r>
    </w:p>
    <w:p w14:paraId="7BEFA80D" w14:textId="77777777" w:rsidR="002134C6" w:rsidRPr="00B35349" w:rsidRDefault="002134C6" w:rsidP="00B968B2">
      <w:pPr>
        <w:numPr>
          <w:ilvl w:val="0"/>
          <w:numId w:val="16"/>
        </w:numPr>
        <w:spacing w:line="276" w:lineRule="auto"/>
        <w:ind w:left="426" w:hanging="284"/>
        <w:jc w:val="both"/>
        <w:rPr>
          <w:szCs w:val="20"/>
          <w:lang w:val="sl-SI"/>
        </w:rPr>
      </w:pPr>
      <w:r w:rsidRPr="00B35349">
        <w:rPr>
          <w:szCs w:val="20"/>
          <w:lang w:val="sl-SI"/>
        </w:rPr>
        <w:t>Začasno prepoved premikov rastlin in semena paprike in paradižnika;</w:t>
      </w:r>
    </w:p>
    <w:p w14:paraId="340EEEF0" w14:textId="3A3E6C0F" w:rsidR="002134C6" w:rsidRPr="00B35349" w:rsidRDefault="005253EE" w:rsidP="00B968B2">
      <w:pPr>
        <w:numPr>
          <w:ilvl w:val="0"/>
          <w:numId w:val="16"/>
        </w:numPr>
        <w:spacing w:line="276" w:lineRule="auto"/>
        <w:ind w:left="426" w:hanging="284"/>
        <w:jc w:val="both"/>
        <w:rPr>
          <w:szCs w:val="20"/>
          <w:lang w:val="sl-SI"/>
        </w:rPr>
      </w:pPr>
      <w:proofErr w:type="spellStart"/>
      <w:r w:rsidRPr="00B35349">
        <w:rPr>
          <w:szCs w:val="20"/>
          <w:lang w:val="sl-SI"/>
        </w:rPr>
        <w:t>Biovarnostne</w:t>
      </w:r>
      <w:proofErr w:type="spellEnd"/>
      <w:r w:rsidRPr="00B35349">
        <w:rPr>
          <w:szCs w:val="20"/>
          <w:lang w:val="sl-SI"/>
        </w:rPr>
        <w:t xml:space="preserve"> </w:t>
      </w:r>
      <w:r w:rsidR="002134C6" w:rsidRPr="00B35349">
        <w:rPr>
          <w:szCs w:val="20"/>
          <w:lang w:val="sl-SI"/>
        </w:rPr>
        <w:t>(</w:t>
      </w:r>
      <w:r w:rsidRPr="00B35349">
        <w:rPr>
          <w:szCs w:val="20"/>
          <w:lang w:val="sl-SI"/>
        </w:rPr>
        <w:t>higienske</w:t>
      </w:r>
      <w:r w:rsidR="002134C6" w:rsidRPr="00B35349">
        <w:rPr>
          <w:szCs w:val="20"/>
          <w:lang w:val="sl-SI"/>
        </w:rPr>
        <w:t>) ukrepe za osebje, orodja, stroje, embalažo in prevozna sredstva ter za rastline, rastlinske proizvode in nadzorovane predmete, v skladu s točko 9.2.1.2 in v obsegu kot pri točki 4.2.1.</w:t>
      </w:r>
    </w:p>
    <w:p w14:paraId="3BF13C8A" w14:textId="77777777" w:rsidR="002134C6" w:rsidRPr="00B35349" w:rsidRDefault="002134C6" w:rsidP="00B968B2">
      <w:pPr>
        <w:spacing w:line="276" w:lineRule="auto"/>
        <w:jc w:val="both"/>
        <w:rPr>
          <w:szCs w:val="20"/>
          <w:lang w:val="sl-SI"/>
        </w:rPr>
      </w:pPr>
    </w:p>
    <w:p w14:paraId="30AC3B52" w14:textId="77777777" w:rsidR="002134C6" w:rsidRPr="00B35349" w:rsidRDefault="002134C6" w:rsidP="00B968B2">
      <w:pPr>
        <w:spacing w:line="276" w:lineRule="auto"/>
        <w:jc w:val="both"/>
        <w:rPr>
          <w:szCs w:val="20"/>
          <w:lang w:val="sl-SI"/>
        </w:rPr>
      </w:pPr>
      <w:r w:rsidRPr="00B35349">
        <w:rPr>
          <w:szCs w:val="20"/>
          <w:lang w:val="sl-SI"/>
        </w:rPr>
        <w:t>Izvede se dodatne vizualne preglede vseh enot pridelave semena paprike in paradižnika na kmetijskem gospodarstvu  in vzorčenje rastlin v skladu s točko 8.1.</w:t>
      </w:r>
    </w:p>
    <w:p w14:paraId="5A6C93AD" w14:textId="77777777" w:rsidR="002134C6" w:rsidRPr="00B35349" w:rsidRDefault="002134C6" w:rsidP="00B968B2">
      <w:pPr>
        <w:spacing w:line="276" w:lineRule="auto"/>
        <w:jc w:val="both"/>
        <w:rPr>
          <w:szCs w:val="20"/>
          <w:lang w:val="sl-SI"/>
        </w:rPr>
      </w:pPr>
    </w:p>
    <w:p w14:paraId="126A3A5A" w14:textId="77777777" w:rsidR="002134C6" w:rsidRPr="00B35349" w:rsidRDefault="002134C6" w:rsidP="00B968B2">
      <w:pPr>
        <w:spacing w:line="276" w:lineRule="auto"/>
        <w:jc w:val="both"/>
        <w:rPr>
          <w:szCs w:val="20"/>
          <w:lang w:val="sl-SI"/>
        </w:rPr>
      </w:pPr>
      <w:r w:rsidRPr="00B35349">
        <w:rPr>
          <w:szCs w:val="20"/>
          <w:lang w:val="sl-SI"/>
        </w:rPr>
        <w:t xml:space="preserve">FI preveri poreklo semena oziroma sadik (dobavitelja) in morebitne premike semena pridelanega v istem letu, kot je bil podan sum na okužbo. </w:t>
      </w:r>
    </w:p>
    <w:p w14:paraId="104D54C2" w14:textId="77777777" w:rsidR="002134C6" w:rsidRPr="00B35349" w:rsidRDefault="002134C6" w:rsidP="00B968B2">
      <w:pPr>
        <w:spacing w:line="276" w:lineRule="auto"/>
        <w:jc w:val="both"/>
        <w:rPr>
          <w:szCs w:val="20"/>
          <w:lang w:val="sl-SI"/>
        </w:rPr>
      </w:pPr>
    </w:p>
    <w:p w14:paraId="01B94396" w14:textId="77777777" w:rsidR="002134C6" w:rsidRPr="00B35349" w:rsidRDefault="002134C6" w:rsidP="00B968B2">
      <w:pPr>
        <w:pStyle w:val="Naslov3"/>
        <w:spacing w:line="276" w:lineRule="auto"/>
        <w:jc w:val="both"/>
        <w:rPr>
          <w:lang w:val="sl-SI"/>
        </w:rPr>
      </w:pPr>
      <w:bookmarkStart w:id="87" w:name="_Toc101796831"/>
      <w:bookmarkStart w:id="88" w:name="_Toc144800269"/>
      <w:r w:rsidRPr="00B35349">
        <w:rPr>
          <w:lang w:val="sl-SI"/>
        </w:rPr>
        <w:t>Pridelava plodov</w:t>
      </w:r>
      <w:bookmarkEnd w:id="87"/>
      <w:bookmarkEnd w:id="88"/>
    </w:p>
    <w:p w14:paraId="3B62924E" w14:textId="77777777" w:rsidR="002134C6" w:rsidRPr="00B35349" w:rsidRDefault="002134C6" w:rsidP="00B968B2">
      <w:pPr>
        <w:spacing w:line="276" w:lineRule="auto"/>
        <w:jc w:val="both"/>
        <w:rPr>
          <w:lang w:val="sl-SI"/>
        </w:rPr>
      </w:pPr>
    </w:p>
    <w:p w14:paraId="4F9398BF" w14:textId="77777777" w:rsidR="002134C6" w:rsidRPr="00B35349" w:rsidRDefault="002134C6" w:rsidP="00B968B2">
      <w:pPr>
        <w:spacing w:line="276" w:lineRule="auto"/>
        <w:jc w:val="both"/>
        <w:rPr>
          <w:szCs w:val="20"/>
          <w:lang w:val="sl-SI"/>
        </w:rPr>
      </w:pPr>
      <w:r w:rsidRPr="00B35349">
        <w:rPr>
          <w:szCs w:val="20"/>
          <w:lang w:val="sl-SI"/>
        </w:rPr>
        <w:t>FI odredi:</w:t>
      </w:r>
    </w:p>
    <w:p w14:paraId="6C57C322" w14:textId="77777777" w:rsidR="002134C6" w:rsidRPr="00B35349" w:rsidRDefault="002134C6" w:rsidP="00B968B2">
      <w:pPr>
        <w:numPr>
          <w:ilvl w:val="0"/>
          <w:numId w:val="16"/>
        </w:numPr>
        <w:spacing w:line="276" w:lineRule="auto"/>
        <w:ind w:left="426" w:hanging="284"/>
        <w:jc w:val="both"/>
        <w:rPr>
          <w:szCs w:val="20"/>
          <w:lang w:val="sl-SI"/>
        </w:rPr>
      </w:pPr>
      <w:r w:rsidRPr="00B35349">
        <w:rPr>
          <w:szCs w:val="20"/>
          <w:lang w:val="sl-SI"/>
        </w:rPr>
        <w:t>Začasno prepoved premikov delov rastlin in plodov paprike in paradižnika;</w:t>
      </w:r>
    </w:p>
    <w:p w14:paraId="7DE5D0D4" w14:textId="27E3DC12" w:rsidR="002134C6" w:rsidRPr="00B35349" w:rsidRDefault="005253EE" w:rsidP="00B968B2">
      <w:pPr>
        <w:numPr>
          <w:ilvl w:val="0"/>
          <w:numId w:val="16"/>
        </w:numPr>
        <w:spacing w:line="276" w:lineRule="auto"/>
        <w:ind w:left="426" w:hanging="284"/>
        <w:jc w:val="both"/>
        <w:rPr>
          <w:szCs w:val="20"/>
          <w:lang w:val="sl-SI"/>
        </w:rPr>
      </w:pPr>
      <w:proofErr w:type="spellStart"/>
      <w:r w:rsidRPr="00B35349">
        <w:rPr>
          <w:szCs w:val="20"/>
          <w:lang w:val="sl-SI"/>
        </w:rPr>
        <w:t>Biovarnostne</w:t>
      </w:r>
      <w:proofErr w:type="spellEnd"/>
      <w:r w:rsidRPr="00B35349">
        <w:rPr>
          <w:szCs w:val="20"/>
          <w:lang w:val="sl-SI"/>
        </w:rPr>
        <w:t xml:space="preserve"> (higienske) </w:t>
      </w:r>
      <w:r w:rsidR="002134C6" w:rsidRPr="00B35349">
        <w:rPr>
          <w:szCs w:val="20"/>
          <w:lang w:val="sl-SI"/>
        </w:rPr>
        <w:t>ukrepe za osebje, orodja, stroje, embalažo in prevozna sredstva ter za rastline, rastlinske proizvode in nadzorovane predmete, v skladu s točko 9.2.1.2 in v obsegu kot pri točki 4.2.1.</w:t>
      </w:r>
    </w:p>
    <w:p w14:paraId="7489615A" w14:textId="77777777" w:rsidR="002134C6" w:rsidRPr="00B35349" w:rsidRDefault="002134C6" w:rsidP="00B968B2">
      <w:pPr>
        <w:spacing w:line="276" w:lineRule="auto"/>
        <w:ind w:left="426"/>
        <w:jc w:val="both"/>
        <w:rPr>
          <w:szCs w:val="20"/>
          <w:lang w:val="sl-SI"/>
        </w:rPr>
      </w:pPr>
    </w:p>
    <w:p w14:paraId="5568C224" w14:textId="77777777" w:rsidR="002134C6" w:rsidRPr="00B35349" w:rsidRDefault="002134C6" w:rsidP="00B968B2">
      <w:pPr>
        <w:spacing w:line="276" w:lineRule="auto"/>
        <w:jc w:val="both"/>
        <w:rPr>
          <w:szCs w:val="20"/>
          <w:lang w:val="sl-SI"/>
        </w:rPr>
      </w:pPr>
      <w:r w:rsidRPr="00B35349">
        <w:rPr>
          <w:szCs w:val="20"/>
          <w:lang w:val="sl-SI"/>
        </w:rPr>
        <w:t>Izvede se dodatne vizualne preglede vseh enot pridelave paprike in paradižnika na kmetijskem gospodarstvu in vzorčenje rastlin v skladu s točko 8.1.</w:t>
      </w:r>
    </w:p>
    <w:p w14:paraId="2EECB014" w14:textId="77777777" w:rsidR="002134C6" w:rsidRPr="00B35349" w:rsidRDefault="002134C6" w:rsidP="00B968B2">
      <w:pPr>
        <w:spacing w:line="276" w:lineRule="auto"/>
        <w:jc w:val="both"/>
        <w:rPr>
          <w:szCs w:val="20"/>
          <w:lang w:val="sl-SI"/>
        </w:rPr>
      </w:pPr>
    </w:p>
    <w:p w14:paraId="492BB04E" w14:textId="77777777" w:rsidR="002134C6" w:rsidRPr="00B35349" w:rsidRDefault="002134C6" w:rsidP="00B968B2">
      <w:pPr>
        <w:spacing w:line="276" w:lineRule="auto"/>
        <w:jc w:val="both"/>
        <w:rPr>
          <w:szCs w:val="20"/>
          <w:lang w:val="sl-SI"/>
        </w:rPr>
      </w:pPr>
      <w:r w:rsidRPr="00B35349">
        <w:rPr>
          <w:szCs w:val="20"/>
          <w:lang w:val="sl-SI"/>
        </w:rPr>
        <w:t>FI preveri poreklo semena ali sadik (dobavitelja).</w:t>
      </w:r>
    </w:p>
    <w:p w14:paraId="77008937" w14:textId="77777777" w:rsidR="00B35349" w:rsidRDefault="00B35349">
      <w:pPr>
        <w:spacing w:line="240" w:lineRule="auto"/>
        <w:rPr>
          <w:b/>
          <w:caps/>
          <w:kern w:val="32"/>
          <w:sz w:val="22"/>
          <w:szCs w:val="32"/>
          <w:lang w:val="sl-SI" w:eastAsia="sl-SI"/>
        </w:rPr>
      </w:pPr>
      <w:bookmarkStart w:id="89" w:name="_Toc366476059"/>
      <w:bookmarkStart w:id="90" w:name="_Toc101796832"/>
      <w:r w:rsidRPr="00565500">
        <w:br w:type="page"/>
      </w:r>
    </w:p>
    <w:p w14:paraId="3ABA8E03" w14:textId="61FB0BCC" w:rsidR="002134C6" w:rsidRPr="00B35349" w:rsidRDefault="002134C6" w:rsidP="00B35349">
      <w:pPr>
        <w:pStyle w:val="Naslov1"/>
      </w:pPr>
      <w:bookmarkStart w:id="91" w:name="_Toc144800270"/>
      <w:r w:rsidRPr="00B35349">
        <w:lastRenderedPageBreak/>
        <w:t xml:space="preserve">UKREPI OB POTRDITVI </w:t>
      </w:r>
      <w:bookmarkEnd w:id="89"/>
      <w:r w:rsidRPr="00B35349">
        <w:t>NAVZOČNOSTI</w:t>
      </w:r>
      <w:bookmarkEnd w:id="90"/>
      <w:bookmarkEnd w:id="91"/>
    </w:p>
    <w:p w14:paraId="21E6E39B" w14:textId="4A87A1EC" w:rsidR="002134C6" w:rsidRPr="00B35349" w:rsidRDefault="002134C6" w:rsidP="00B968B2">
      <w:pPr>
        <w:spacing w:line="276" w:lineRule="auto"/>
        <w:jc w:val="both"/>
        <w:rPr>
          <w:szCs w:val="20"/>
          <w:lang w:val="sl-SI"/>
        </w:rPr>
      </w:pPr>
      <w:r w:rsidRPr="00B35349">
        <w:rPr>
          <w:szCs w:val="20"/>
          <w:lang w:val="sl-SI"/>
        </w:rPr>
        <w:t>V primeru potrditve mora laboratorij takoj oziroma najkasneje v roku enega delovnega dne po opravljeni analizi obvestiti glavni urad UVHVVR, Sektor NVR</w:t>
      </w:r>
      <w:r w:rsidR="00C13AEB" w:rsidRPr="00B35349">
        <w:rPr>
          <w:szCs w:val="20"/>
          <w:lang w:val="sl-SI"/>
        </w:rPr>
        <w:t xml:space="preserve"> (</w:t>
      </w:r>
      <w:r w:rsidR="00C13AEB" w:rsidRPr="00B35349">
        <w:rPr>
          <w:rFonts w:cs="Arial"/>
          <w:szCs w:val="20"/>
          <w:lang w:val="sl-SI" w:eastAsia="sl-SI"/>
        </w:rPr>
        <w:t>Sektor za nadzor varstva rastlin)</w:t>
      </w:r>
      <w:r w:rsidRPr="00B35349">
        <w:rPr>
          <w:szCs w:val="20"/>
          <w:lang w:val="sl-SI"/>
        </w:rPr>
        <w:t>in Sektor ZRRSM</w:t>
      </w:r>
      <w:r w:rsidR="00C13AEB" w:rsidRPr="00B35349">
        <w:rPr>
          <w:szCs w:val="20"/>
          <w:lang w:val="sl-SI"/>
        </w:rPr>
        <w:t xml:space="preserve"> (</w:t>
      </w:r>
      <w:r w:rsidR="00C13AEB" w:rsidRPr="00B35349">
        <w:rPr>
          <w:rFonts w:cs="Arial"/>
          <w:szCs w:val="20"/>
          <w:lang w:val="sl-SI" w:eastAsia="sl-SI"/>
        </w:rPr>
        <w:t>Sektor za zdravje rastlin in rastlinski semenski material)</w:t>
      </w:r>
      <w:r w:rsidRPr="00B35349">
        <w:rPr>
          <w:szCs w:val="20"/>
          <w:lang w:val="sl-SI"/>
        </w:rPr>
        <w:t xml:space="preserve">, po seznamu v skladu s Smernicami za obveščanje in objavljanje podatkov o pojavu rastlinskih škodljivih organizmov in odrejenih ukrepih. Obvestilo se pošlje po elektronski pošti. </w:t>
      </w:r>
    </w:p>
    <w:p w14:paraId="31B674F8" w14:textId="77777777" w:rsidR="002134C6" w:rsidRPr="00B35349" w:rsidRDefault="002134C6" w:rsidP="00B968B2">
      <w:pPr>
        <w:spacing w:line="276" w:lineRule="auto"/>
        <w:jc w:val="both"/>
        <w:rPr>
          <w:szCs w:val="20"/>
          <w:lang w:val="sl-SI"/>
        </w:rPr>
      </w:pPr>
    </w:p>
    <w:p w14:paraId="3FB228C2" w14:textId="77777777" w:rsidR="002134C6" w:rsidRPr="00B35349" w:rsidRDefault="002134C6" w:rsidP="00B968B2">
      <w:pPr>
        <w:pStyle w:val="Naslov2"/>
        <w:numPr>
          <w:ilvl w:val="1"/>
          <w:numId w:val="20"/>
        </w:numPr>
        <w:spacing w:line="276" w:lineRule="auto"/>
        <w:jc w:val="both"/>
        <w:rPr>
          <w:lang w:val="sl-SI"/>
        </w:rPr>
      </w:pPr>
      <w:bookmarkStart w:id="92" w:name="_Toc98015716"/>
      <w:bookmarkStart w:id="93" w:name="_Toc98015799"/>
      <w:bookmarkStart w:id="94" w:name="_Toc98016193"/>
      <w:bookmarkStart w:id="95" w:name="_Toc98950028"/>
      <w:bookmarkStart w:id="96" w:name="_Toc98950082"/>
      <w:bookmarkStart w:id="97" w:name="_Toc98950852"/>
      <w:bookmarkStart w:id="98" w:name="_Toc98951334"/>
      <w:bookmarkStart w:id="99" w:name="_Toc101796833"/>
      <w:bookmarkStart w:id="100" w:name="_Toc101796834"/>
      <w:bookmarkStart w:id="101" w:name="_Toc144800271"/>
      <w:bookmarkStart w:id="102" w:name="_Toc366476060"/>
      <w:bookmarkEnd w:id="92"/>
      <w:bookmarkEnd w:id="93"/>
      <w:bookmarkEnd w:id="94"/>
      <w:bookmarkEnd w:id="95"/>
      <w:bookmarkEnd w:id="96"/>
      <w:bookmarkEnd w:id="97"/>
      <w:bookmarkEnd w:id="98"/>
      <w:bookmarkEnd w:id="99"/>
      <w:r w:rsidRPr="00B35349">
        <w:rPr>
          <w:lang w:val="sl-SI"/>
        </w:rPr>
        <w:t>Postopek pristojnega organa</w:t>
      </w:r>
      <w:bookmarkEnd w:id="100"/>
      <w:bookmarkEnd w:id="101"/>
      <w:r w:rsidRPr="00B35349">
        <w:rPr>
          <w:lang w:val="sl-SI"/>
        </w:rPr>
        <w:t xml:space="preserve"> </w:t>
      </w:r>
    </w:p>
    <w:p w14:paraId="30D26C13" w14:textId="77777777" w:rsidR="002134C6" w:rsidRPr="00B35349" w:rsidRDefault="002134C6" w:rsidP="00B968B2">
      <w:pPr>
        <w:spacing w:line="276" w:lineRule="auto"/>
        <w:jc w:val="both"/>
        <w:rPr>
          <w:lang w:val="sl-SI"/>
        </w:rPr>
      </w:pPr>
    </w:p>
    <w:p w14:paraId="1388E754" w14:textId="79941908" w:rsidR="002134C6" w:rsidRPr="00B35349" w:rsidRDefault="002134C6" w:rsidP="00B968B2">
      <w:pPr>
        <w:pStyle w:val="Naslov3"/>
        <w:spacing w:line="276" w:lineRule="auto"/>
        <w:jc w:val="both"/>
        <w:rPr>
          <w:lang w:val="sl-SI"/>
        </w:rPr>
      </w:pPr>
      <w:bookmarkStart w:id="103" w:name="_Toc95483016"/>
      <w:bookmarkStart w:id="104" w:name="_Toc96492756"/>
      <w:bookmarkStart w:id="105" w:name="_Toc97584130"/>
      <w:bookmarkStart w:id="106" w:name="_Toc97584196"/>
      <w:bookmarkStart w:id="107" w:name="_Toc97810987"/>
      <w:bookmarkStart w:id="108" w:name="_Toc97811062"/>
      <w:bookmarkStart w:id="109" w:name="_Toc97811134"/>
      <w:bookmarkStart w:id="110" w:name="_Toc97811206"/>
      <w:bookmarkStart w:id="111" w:name="_Toc97811278"/>
      <w:bookmarkStart w:id="112" w:name="_Toc97811437"/>
      <w:bookmarkStart w:id="113" w:name="_Toc97810988"/>
      <w:bookmarkStart w:id="114" w:name="_Toc97811063"/>
      <w:bookmarkStart w:id="115" w:name="_Toc97811135"/>
      <w:bookmarkStart w:id="116" w:name="_Toc97811207"/>
      <w:bookmarkStart w:id="117" w:name="_Toc97811279"/>
      <w:bookmarkStart w:id="118" w:name="_Toc97811438"/>
      <w:bookmarkStart w:id="119" w:name="_Toc101796835"/>
      <w:bookmarkStart w:id="120" w:name="_Toc14480027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r w:rsidRPr="00B35349">
        <w:rPr>
          <w:lang w:val="sl-SI"/>
        </w:rPr>
        <w:t xml:space="preserve">Upoštevanje </w:t>
      </w:r>
      <w:proofErr w:type="spellStart"/>
      <w:r w:rsidRPr="00B35349">
        <w:rPr>
          <w:lang w:val="sl-SI"/>
        </w:rPr>
        <w:t>biovarnostnih</w:t>
      </w:r>
      <w:proofErr w:type="spellEnd"/>
      <w:r w:rsidR="00E537FE" w:rsidRPr="00B35349">
        <w:rPr>
          <w:lang w:val="sl-SI"/>
        </w:rPr>
        <w:t xml:space="preserve"> (higienskih)</w:t>
      </w:r>
      <w:r w:rsidRPr="00B35349">
        <w:rPr>
          <w:lang w:val="sl-SI"/>
        </w:rPr>
        <w:t xml:space="preserve"> ukrepov uradne osebe pristojnega organa</w:t>
      </w:r>
      <w:bookmarkEnd w:id="119"/>
      <w:bookmarkEnd w:id="120"/>
    </w:p>
    <w:p w14:paraId="061F2D81" w14:textId="77777777" w:rsidR="002134C6" w:rsidRPr="00B35349" w:rsidRDefault="002134C6" w:rsidP="00B968B2">
      <w:pPr>
        <w:spacing w:line="276" w:lineRule="auto"/>
        <w:jc w:val="both"/>
        <w:rPr>
          <w:lang w:val="sl-SI"/>
        </w:rPr>
      </w:pPr>
    </w:p>
    <w:p w14:paraId="752152E0" w14:textId="240AD7BE" w:rsidR="002134C6" w:rsidRPr="00B35349" w:rsidRDefault="002134C6" w:rsidP="00B968B2">
      <w:pPr>
        <w:spacing w:line="276" w:lineRule="auto"/>
        <w:jc w:val="both"/>
        <w:rPr>
          <w:szCs w:val="20"/>
          <w:lang w:val="sl-SI"/>
        </w:rPr>
      </w:pPr>
      <w:proofErr w:type="spellStart"/>
      <w:r w:rsidRPr="00B35349">
        <w:rPr>
          <w:szCs w:val="20"/>
          <w:lang w:val="sl-SI"/>
        </w:rPr>
        <w:t>Biovarnostni</w:t>
      </w:r>
      <w:proofErr w:type="spellEnd"/>
      <w:r w:rsidR="00E537FE" w:rsidRPr="00B35349">
        <w:rPr>
          <w:szCs w:val="20"/>
          <w:lang w:val="sl-SI"/>
        </w:rPr>
        <w:t xml:space="preserve"> (higienski)</w:t>
      </w:r>
      <w:r w:rsidRPr="00B35349">
        <w:rPr>
          <w:szCs w:val="20"/>
          <w:lang w:val="sl-SI"/>
        </w:rPr>
        <w:t xml:space="preserve"> ukrepi uradne osebe potekajo v skladu s točko 4.1.1.</w:t>
      </w:r>
    </w:p>
    <w:p w14:paraId="1A75513D" w14:textId="77777777" w:rsidR="002134C6" w:rsidRPr="00B35349" w:rsidRDefault="002134C6" w:rsidP="00B968B2">
      <w:pPr>
        <w:pStyle w:val="Naslov3"/>
        <w:spacing w:line="276" w:lineRule="auto"/>
        <w:jc w:val="both"/>
        <w:rPr>
          <w:lang w:val="sl-SI"/>
        </w:rPr>
      </w:pPr>
      <w:bookmarkStart w:id="121" w:name="_Toc101796836"/>
      <w:bookmarkStart w:id="122" w:name="_Toc144800273"/>
      <w:r w:rsidRPr="00B35349">
        <w:rPr>
          <w:lang w:val="sl-SI"/>
        </w:rPr>
        <w:t>Zbiranje podatkov na mestu okužbe ob utemeljenem sumu</w:t>
      </w:r>
      <w:bookmarkEnd w:id="121"/>
      <w:bookmarkEnd w:id="122"/>
      <w:r w:rsidRPr="00B35349">
        <w:rPr>
          <w:lang w:val="sl-SI"/>
        </w:rPr>
        <w:t xml:space="preserve"> </w:t>
      </w:r>
    </w:p>
    <w:p w14:paraId="21BA605D" w14:textId="77777777" w:rsidR="002134C6" w:rsidRPr="00B35349" w:rsidRDefault="002134C6" w:rsidP="00B968B2">
      <w:pPr>
        <w:spacing w:line="276" w:lineRule="auto"/>
        <w:jc w:val="both"/>
        <w:rPr>
          <w:lang w:val="sl-SI"/>
        </w:rPr>
      </w:pPr>
    </w:p>
    <w:p w14:paraId="060F830A" w14:textId="77777777" w:rsidR="002134C6" w:rsidRPr="00B35349" w:rsidRDefault="002134C6" w:rsidP="00B968B2">
      <w:pPr>
        <w:spacing w:line="276" w:lineRule="auto"/>
        <w:jc w:val="both"/>
        <w:rPr>
          <w:szCs w:val="20"/>
          <w:lang w:val="sl-SI"/>
        </w:rPr>
      </w:pPr>
      <w:r w:rsidRPr="00B35349">
        <w:rPr>
          <w:szCs w:val="20"/>
          <w:lang w:val="sl-SI"/>
        </w:rPr>
        <w:t>Pri zbiranju podatkov (če ti niso bili zbrani že ob sumu) pristojni organ uporabi opomnik</w:t>
      </w:r>
      <w:r w:rsidR="005253EE" w:rsidRPr="00B35349">
        <w:rPr>
          <w:szCs w:val="20"/>
          <w:lang w:val="sl-SI"/>
        </w:rPr>
        <w:t>a</w:t>
      </w:r>
      <w:r w:rsidRPr="00B35349">
        <w:rPr>
          <w:szCs w:val="20"/>
          <w:lang w:val="sl-SI"/>
        </w:rPr>
        <w:t xml:space="preserve"> iz Splošnega načrta izrednih ukrepov: </w:t>
      </w:r>
    </w:p>
    <w:p w14:paraId="1C22D367" w14:textId="77777777" w:rsidR="002134C6" w:rsidRPr="00B35349" w:rsidRDefault="002134C6" w:rsidP="00B968B2">
      <w:pPr>
        <w:spacing w:line="276" w:lineRule="auto"/>
        <w:jc w:val="both"/>
        <w:rPr>
          <w:szCs w:val="20"/>
          <w:lang w:val="sl-SI"/>
        </w:rPr>
      </w:pPr>
    </w:p>
    <w:p w14:paraId="7F14D5CE" w14:textId="2B1481FC" w:rsidR="002134C6" w:rsidRPr="00B35349" w:rsidRDefault="002134C6" w:rsidP="00B968B2">
      <w:pPr>
        <w:pBdr>
          <w:top w:val="single" w:sz="4" w:space="0" w:color="auto"/>
          <w:left w:val="single" w:sz="4" w:space="4" w:color="auto"/>
          <w:bottom w:val="single" w:sz="4" w:space="1" w:color="auto"/>
          <w:right w:val="single" w:sz="4" w:space="4" w:color="auto"/>
        </w:pBdr>
        <w:autoSpaceDE w:val="0"/>
        <w:autoSpaceDN w:val="0"/>
        <w:adjustRightInd w:val="0"/>
        <w:spacing w:line="276" w:lineRule="auto"/>
        <w:ind w:left="142"/>
        <w:jc w:val="both"/>
        <w:rPr>
          <w:rFonts w:cs="Arial"/>
          <w:color w:val="000000"/>
          <w:szCs w:val="20"/>
          <w:lang w:val="sl-SI"/>
        </w:rPr>
      </w:pPr>
      <w:r w:rsidRPr="00B35349">
        <w:rPr>
          <w:rFonts w:cs="Arial"/>
          <w:color w:val="000000"/>
          <w:szCs w:val="20"/>
          <w:lang w:val="sl-SI"/>
        </w:rPr>
        <w:t xml:space="preserve">P - </w:t>
      </w:r>
      <w:r w:rsidR="009A0233" w:rsidRPr="00B35349">
        <w:rPr>
          <w:rFonts w:cs="Arial"/>
          <w:color w:val="000000"/>
          <w:szCs w:val="20"/>
          <w:lang w:val="sl-SI"/>
        </w:rPr>
        <w:t>5</w:t>
      </w:r>
      <w:r w:rsidRPr="00B35349">
        <w:rPr>
          <w:rFonts w:cs="Arial"/>
          <w:color w:val="000000"/>
          <w:szCs w:val="20"/>
          <w:lang w:val="sl-SI"/>
        </w:rPr>
        <w:t>.2_P: Opomnik za popis informacij, ki jih preveri uradna oseba na mestu izbruha s KŠO</w:t>
      </w:r>
    </w:p>
    <w:p w14:paraId="5D5B334D" w14:textId="77777777" w:rsidR="002134C6" w:rsidRPr="00B35349" w:rsidRDefault="002134C6" w:rsidP="00B968B2">
      <w:pPr>
        <w:spacing w:line="276" w:lineRule="auto"/>
        <w:jc w:val="both"/>
        <w:rPr>
          <w:szCs w:val="20"/>
          <w:lang w:val="sl-SI"/>
        </w:rPr>
      </w:pPr>
    </w:p>
    <w:p w14:paraId="0ECBE75E" w14:textId="1049AEE2" w:rsidR="002134C6" w:rsidRPr="00B35349" w:rsidRDefault="002134C6" w:rsidP="00B968B2">
      <w:pPr>
        <w:pBdr>
          <w:top w:val="single" w:sz="4" w:space="1" w:color="auto"/>
          <w:left w:val="single" w:sz="4" w:space="4" w:color="auto"/>
          <w:bottom w:val="single" w:sz="4" w:space="1" w:color="auto"/>
          <w:right w:val="single" w:sz="4" w:space="4" w:color="auto"/>
        </w:pBdr>
        <w:autoSpaceDE w:val="0"/>
        <w:autoSpaceDN w:val="0"/>
        <w:adjustRightInd w:val="0"/>
        <w:spacing w:line="276" w:lineRule="auto"/>
        <w:ind w:left="142"/>
        <w:jc w:val="both"/>
        <w:rPr>
          <w:rFonts w:cs="Arial"/>
          <w:color w:val="000000"/>
          <w:szCs w:val="20"/>
          <w:lang w:val="sl-SI"/>
        </w:rPr>
      </w:pPr>
      <w:r w:rsidRPr="00B35349">
        <w:rPr>
          <w:rFonts w:cs="Arial"/>
          <w:color w:val="000000"/>
          <w:szCs w:val="20"/>
          <w:lang w:val="sl-SI"/>
        </w:rPr>
        <w:t xml:space="preserve">P – </w:t>
      </w:r>
      <w:r w:rsidR="009A0233" w:rsidRPr="00B35349">
        <w:rPr>
          <w:rFonts w:cs="Arial"/>
          <w:color w:val="000000"/>
          <w:szCs w:val="20"/>
          <w:lang w:val="sl-SI"/>
        </w:rPr>
        <w:t>5</w:t>
      </w:r>
      <w:r w:rsidRPr="00B35349">
        <w:rPr>
          <w:rFonts w:cs="Arial"/>
          <w:color w:val="000000"/>
          <w:szCs w:val="20"/>
          <w:lang w:val="sl-SI"/>
        </w:rPr>
        <w:t xml:space="preserve">.2_V: Opomnik za beleženje podatkov ob vzorčenju </w:t>
      </w:r>
    </w:p>
    <w:p w14:paraId="3F77C52F" w14:textId="77777777" w:rsidR="002134C6" w:rsidRPr="00B35349" w:rsidRDefault="002134C6" w:rsidP="00B968B2">
      <w:pPr>
        <w:pStyle w:val="Naslov2"/>
        <w:keepLines w:val="0"/>
        <w:numPr>
          <w:ilvl w:val="1"/>
          <w:numId w:val="20"/>
        </w:numPr>
        <w:spacing w:before="360" w:after="240" w:line="276" w:lineRule="auto"/>
        <w:jc w:val="both"/>
        <w:rPr>
          <w:lang w:val="sl-SI"/>
        </w:rPr>
      </w:pPr>
      <w:r w:rsidRPr="00B35349">
        <w:rPr>
          <w:lang w:val="sl-SI"/>
        </w:rPr>
        <w:tab/>
      </w:r>
      <w:bookmarkStart w:id="123" w:name="_Toc101796837"/>
      <w:bookmarkStart w:id="124" w:name="_Toc144800274"/>
      <w:r w:rsidRPr="00B35349">
        <w:rPr>
          <w:lang w:val="sl-SI"/>
        </w:rPr>
        <w:t>Ukrepi na mestu okužbe</w:t>
      </w:r>
      <w:bookmarkEnd w:id="123"/>
      <w:bookmarkEnd w:id="124"/>
    </w:p>
    <w:p w14:paraId="70D47337" w14:textId="77777777" w:rsidR="002134C6" w:rsidRPr="00B35349" w:rsidRDefault="002134C6" w:rsidP="00B968B2">
      <w:pPr>
        <w:spacing w:line="276" w:lineRule="auto"/>
        <w:jc w:val="both"/>
        <w:rPr>
          <w:szCs w:val="20"/>
          <w:lang w:val="sl-SI"/>
        </w:rPr>
      </w:pPr>
      <w:r w:rsidRPr="00B35349">
        <w:rPr>
          <w:szCs w:val="20"/>
          <w:lang w:val="sl-SI"/>
        </w:rPr>
        <w:t>FI lahko po potrditvi navzočnosti, pred izdajo dokončne odločbe, odredi prve nujne ukrepe za preprečevanje širjenja v skladu s točko 4.2. V končni odločbi odredi ukrepe iz točke 9.</w:t>
      </w:r>
    </w:p>
    <w:p w14:paraId="2154E856" w14:textId="77777777" w:rsidR="002134C6" w:rsidRPr="00B35349" w:rsidRDefault="002134C6" w:rsidP="00B968B2">
      <w:pPr>
        <w:pStyle w:val="Naslov3"/>
        <w:keepLines w:val="0"/>
        <w:spacing w:before="240" w:after="120" w:line="276" w:lineRule="auto"/>
        <w:jc w:val="both"/>
        <w:rPr>
          <w:lang w:val="sl-SI"/>
        </w:rPr>
      </w:pPr>
      <w:bookmarkStart w:id="125" w:name="_Toc101796838"/>
      <w:bookmarkStart w:id="126" w:name="_Toc144800275"/>
      <w:bookmarkEnd w:id="102"/>
      <w:r w:rsidRPr="00B35349">
        <w:rPr>
          <w:lang w:val="sl-SI"/>
        </w:rPr>
        <w:t xml:space="preserve">Okužene rastline (sadike, rastline za pridelavo semena ali plodov) in </w:t>
      </w:r>
      <w:bookmarkStart w:id="127" w:name="_Hlk98018924"/>
      <w:r w:rsidRPr="00B35349">
        <w:rPr>
          <w:lang w:val="sl-SI"/>
        </w:rPr>
        <w:t>nadzorovani predmeti</w:t>
      </w:r>
      <w:bookmarkEnd w:id="125"/>
      <w:bookmarkEnd w:id="127"/>
      <w:bookmarkEnd w:id="126"/>
    </w:p>
    <w:p w14:paraId="5161FFB0" w14:textId="77777777" w:rsidR="002134C6" w:rsidRPr="00B35349" w:rsidRDefault="002134C6" w:rsidP="00B968B2">
      <w:pPr>
        <w:spacing w:line="276" w:lineRule="auto"/>
        <w:jc w:val="both"/>
        <w:rPr>
          <w:szCs w:val="20"/>
          <w:lang w:val="sl-SI"/>
        </w:rPr>
      </w:pPr>
      <w:r w:rsidRPr="00B35349">
        <w:rPr>
          <w:szCs w:val="20"/>
          <w:lang w:val="sl-SI"/>
        </w:rPr>
        <w:t xml:space="preserve">FI na podlagi pridobljenih informacij iz Priloge 4.2_P opredeli kot okužene: </w:t>
      </w:r>
    </w:p>
    <w:p w14:paraId="379AD19D" w14:textId="77777777" w:rsidR="002134C6" w:rsidRPr="00B35349" w:rsidRDefault="002134C6" w:rsidP="00B968B2">
      <w:pPr>
        <w:spacing w:line="276" w:lineRule="auto"/>
        <w:jc w:val="both"/>
        <w:rPr>
          <w:szCs w:val="20"/>
          <w:lang w:val="sl-SI"/>
        </w:rPr>
      </w:pPr>
    </w:p>
    <w:p w14:paraId="4968433C" w14:textId="77777777" w:rsidR="002134C6" w:rsidRPr="00B35349" w:rsidRDefault="002134C6" w:rsidP="00B968B2">
      <w:pPr>
        <w:numPr>
          <w:ilvl w:val="0"/>
          <w:numId w:val="16"/>
        </w:numPr>
        <w:spacing w:line="276" w:lineRule="auto"/>
        <w:ind w:left="426" w:hanging="284"/>
        <w:jc w:val="both"/>
        <w:rPr>
          <w:szCs w:val="20"/>
          <w:lang w:val="sl-SI"/>
        </w:rPr>
      </w:pPr>
      <w:r w:rsidRPr="00B35349">
        <w:rPr>
          <w:szCs w:val="20"/>
          <w:lang w:val="sl-SI"/>
        </w:rPr>
        <w:t>potrjeno okužene rastline paradižnika in paprike (z laboratorijsko analizo),</w:t>
      </w:r>
    </w:p>
    <w:p w14:paraId="3FE82E69" w14:textId="77777777" w:rsidR="002134C6" w:rsidRPr="00B35349" w:rsidRDefault="002134C6" w:rsidP="00B968B2">
      <w:pPr>
        <w:numPr>
          <w:ilvl w:val="0"/>
          <w:numId w:val="16"/>
        </w:numPr>
        <w:spacing w:line="276" w:lineRule="auto"/>
        <w:ind w:left="426" w:hanging="284"/>
        <w:jc w:val="both"/>
        <w:rPr>
          <w:szCs w:val="20"/>
          <w:lang w:val="sl-SI"/>
        </w:rPr>
      </w:pPr>
      <w:r w:rsidRPr="00B35349">
        <w:rPr>
          <w:szCs w:val="20"/>
          <w:lang w:val="sl-SI"/>
        </w:rPr>
        <w:t>rastline paradižnika in paprike iz iste partije, kot izhajajo okužene rastline,</w:t>
      </w:r>
    </w:p>
    <w:p w14:paraId="49495546" w14:textId="5722C85A" w:rsidR="002134C6" w:rsidRPr="00B35349" w:rsidRDefault="002134C6" w:rsidP="00B968B2">
      <w:pPr>
        <w:numPr>
          <w:ilvl w:val="0"/>
          <w:numId w:val="16"/>
        </w:numPr>
        <w:spacing w:line="276" w:lineRule="auto"/>
        <w:ind w:left="426" w:hanging="284"/>
        <w:jc w:val="both"/>
        <w:rPr>
          <w:szCs w:val="20"/>
          <w:lang w:val="sl-SI"/>
        </w:rPr>
      </w:pPr>
      <w:r w:rsidRPr="00B35349">
        <w:rPr>
          <w:szCs w:val="20"/>
          <w:lang w:val="sl-SI"/>
        </w:rPr>
        <w:t xml:space="preserve">rastline paradižnika in paprike, ki rastejo v istem rastlinjaku/delu rastlinjaka ali polju, kjer so rastle okužene rastline, in pridelovalec ni izvajal </w:t>
      </w:r>
      <w:proofErr w:type="spellStart"/>
      <w:r w:rsidRPr="00B35349">
        <w:rPr>
          <w:szCs w:val="20"/>
          <w:lang w:val="sl-SI"/>
        </w:rPr>
        <w:t>biovarnostnih</w:t>
      </w:r>
      <w:proofErr w:type="spellEnd"/>
      <w:r w:rsidR="00E537FE" w:rsidRPr="00B35349">
        <w:rPr>
          <w:szCs w:val="20"/>
          <w:lang w:val="sl-SI"/>
        </w:rPr>
        <w:t xml:space="preserve"> (higienskih)</w:t>
      </w:r>
      <w:r w:rsidRPr="00B35349">
        <w:rPr>
          <w:szCs w:val="20"/>
          <w:lang w:val="sl-SI"/>
        </w:rPr>
        <w:t xml:space="preserve"> ukrepov iz točke 4.2.1 za preprečevanje širjenja med partijami/enotami pridelave;</w:t>
      </w:r>
    </w:p>
    <w:p w14:paraId="1D59442F" w14:textId="77777777" w:rsidR="002134C6" w:rsidRPr="00B35349" w:rsidRDefault="002134C6" w:rsidP="00B968B2">
      <w:pPr>
        <w:numPr>
          <w:ilvl w:val="0"/>
          <w:numId w:val="16"/>
        </w:numPr>
        <w:spacing w:line="276" w:lineRule="auto"/>
        <w:ind w:left="426" w:hanging="284"/>
        <w:jc w:val="both"/>
        <w:rPr>
          <w:szCs w:val="20"/>
          <w:lang w:val="sl-SI"/>
        </w:rPr>
      </w:pPr>
      <w:r w:rsidRPr="00B35349">
        <w:rPr>
          <w:szCs w:val="20"/>
          <w:lang w:val="sl-SI"/>
        </w:rPr>
        <w:t>rastlinske dele iz okuženih rastlin in partij ali enot pridelave, ki so določene kot okužene;</w:t>
      </w:r>
    </w:p>
    <w:p w14:paraId="04998C2E" w14:textId="77777777" w:rsidR="002134C6" w:rsidRPr="00B35349" w:rsidRDefault="002134C6" w:rsidP="00B968B2">
      <w:pPr>
        <w:numPr>
          <w:ilvl w:val="0"/>
          <w:numId w:val="16"/>
        </w:numPr>
        <w:spacing w:line="276" w:lineRule="auto"/>
        <w:ind w:left="426" w:hanging="284"/>
        <w:jc w:val="both"/>
        <w:rPr>
          <w:szCs w:val="20"/>
          <w:lang w:val="sl-SI"/>
        </w:rPr>
      </w:pPr>
      <w:bookmarkStart w:id="128" w:name="_Hlk98018949"/>
      <w:r w:rsidRPr="00B35349">
        <w:rPr>
          <w:szCs w:val="20"/>
          <w:lang w:val="sl-SI"/>
        </w:rPr>
        <w:t>orodje, stroje, prevozna sredstva, pakirni material, skladišče oz. drugo delovno opremo oz. prostore</w:t>
      </w:r>
      <w:bookmarkEnd w:id="128"/>
      <w:r w:rsidRPr="00B35349">
        <w:rPr>
          <w:szCs w:val="20"/>
          <w:lang w:val="sl-SI"/>
        </w:rPr>
        <w:t>, ki so bili v stiku z okuženimi rastlinami;</w:t>
      </w:r>
    </w:p>
    <w:p w14:paraId="11A370AB" w14:textId="77777777" w:rsidR="002134C6" w:rsidRPr="00B35349" w:rsidRDefault="002134C6" w:rsidP="00B968B2">
      <w:pPr>
        <w:numPr>
          <w:ilvl w:val="0"/>
          <w:numId w:val="16"/>
        </w:numPr>
        <w:spacing w:line="276" w:lineRule="auto"/>
        <w:ind w:left="426" w:hanging="284"/>
        <w:jc w:val="both"/>
        <w:rPr>
          <w:szCs w:val="20"/>
          <w:lang w:val="sl-SI"/>
        </w:rPr>
      </w:pPr>
      <w:r w:rsidRPr="00B35349">
        <w:rPr>
          <w:szCs w:val="20"/>
          <w:lang w:val="sl-SI"/>
        </w:rPr>
        <w:t>druge nadzorovane predmete (npr. voda), ki so bili v stiku z okuženimi rastlinami.</w:t>
      </w:r>
    </w:p>
    <w:p w14:paraId="46260D30" w14:textId="77777777" w:rsidR="002134C6" w:rsidRPr="00B35349" w:rsidRDefault="002134C6" w:rsidP="00B968B2">
      <w:pPr>
        <w:spacing w:line="276" w:lineRule="auto"/>
        <w:jc w:val="both"/>
        <w:rPr>
          <w:rFonts w:cs="Arial"/>
          <w:b/>
          <w:szCs w:val="20"/>
          <w:lang w:val="sl-SI"/>
        </w:rPr>
      </w:pPr>
    </w:p>
    <w:p w14:paraId="3CD4C5B3" w14:textId="77777777" w:rsidR="002134C6" w:rsidRPr="00B35349" w:rsidRDefault="002134C6" w:rsidP="00B968B2">
      <w:pPr>
        <w:pStyle w:val="Naslov3"/>
        <w:keepLines w:val="0"/>
        <w:spacing w:before="240" w:after="120" w:line="276" w:lineRule="auto"/>
        <w:jc w:val="both"/>
        <w:rPr>
          <w:lang w:val="sl-SI"/>
        </w:rPr>
      </w:pPr>
      <w:bookmarkStart w:id="129" w:name="_Toc101796839"/>
      <w:bookmarkStart w:id="130" w:name="_Toc144800276"/>
      <w:r w:rsidRPr="00B35349">
        <w:rPr>
          <w:lang w:val="sl-SI"/>
        </w:rPr>
        <w:t>Ugotavljanje obsega okužbe</w:t>
      </w:r>
      <w:bookmarkEnd w:id="129"/>
      <w:bookmarkEnd w:id="130"/>
      <w:r w:rsidRPr="00B35349">
        <w:rPr>
          <w:lang w:val="sl-SI"/>
        </w:rPr>
        <w:t xml:space="preserve"> </w:t>
      </w:r>
    </w:p>
    <w:p w14:paraId="49B14702" w14:textId="77777777" w:rsidR="002134C6" w:rsidRPr="00B35349" w:rsidRDefault="002134C6" w:rsidP="00B968B2">
      <w:pPr>
        <w:spacing w:line="276" w:lineRule="auto"/>
        <w:jc w:val="both"/>
        <w:rPr>
          <w:szCs w:val="20"/>
          <w:lang w:val="sl-SI"/>
        </w:rPr>
      </w:pPr>
      <w:r w:rsidRPr="00B35349">
        <w:rPr>
          <w:szCs w:val="20"/>
          <w:lang w:val="sl-SI"/>
        </w:rPr>
        <w:t>FI določi potencialno okužene rastline/rastlinske proizvode/nadzorovane predmete in ob tem upošteva:</w:t>
      </w:r>
    </w:p>
    <w:p w14:paraId="30FDEF8B" w14:textId="77777777" w:rsidR="002134C6" w:rsidRPr="00B35349" w:rsidRDefault="002134C6" w:rsidP="00B968B2">
      <w:pPr>
        <w:numPr>
          <w:ilvl w:val="0"/>
          <w:numId w:val="16"/>
        </w:numPr>
        <w:spacing w:line="276" w:lineRule="auto"/>
        <w:ind w:left="426" w:hanging="284"/>
        <w:jc w:val="both"/>
        <w:rPr>
          <w:szCs w:val="20"/>
          <w:lang w:val="sl-SI"/>
        </w:rPr>
      </w:pPr>
      <w:r w:rsidRPr="00B35349">
        <w:rPr>
          <w:szCs w:val="20"/>
          <w:lang w:val="sl-SI"/>
        </w:rPr>
        <w:t xml:space="preserve">izvor semena ali rastlin (klonsko sorodne rastline), </w:t>
      </w:r>
    </w:p>
    <w:p w14:paraId="18DB7CD8" w14:textId="77777777" w:rsidR="002134C6" w:rsidRPr="00B35349" w:rsidRDefault="002134C6" w:rsidP="00B968B2">
      <w:pPr>
        <w:numPr>
          <w:ilvl w:val="0"/>
          <w:numId w:val="16"/>
        </w:numPr>
        <w:spacing w:line="276" w:lineRule="auto"/>
        <w:ind w:left="426" w:hanging="284"/>
        <w:jc w:val="both"/>
        <w:rPr>
          <w:szCs w:val="20"/>
          <w:lang w:val="sl-SI"/>
        </w:rPr>
      </w:pPr>
      <w:r w:rsidRPr="00B35349">
        <w:rPr>
          <w:szCs w:val="20"/>
          <w:lang w:val="sl-SI"/>
        </w:rPr>
        <w:t>uporabo nadzorovanih predmetov (orodje, stroji, prevozna sredstva, pakirni material, oz. drugo delovno opremo), ki so bili v stiku z okuženimi rastlinami;</w:t>
      </w:r>
    </w:p>
    <w:p w14:paraId="375119AD" w14:textId="77777777" w:rsidR="002134C6" w:rsidRPr="00B35349" w:rsidRDefault="002134C6" w:rsidP="00B968B2">
      <w:pPr>
        <w:numPr>
          <w:ilvl w:val="0"/>
          <w:numId w:val="16"/>
        </w:numPr>
        <w:spacing w:line="276" w:lineRule="auto"/>
        <w:ind w:left="426" w:hanging="284"/>
        <w:jc w:val="both"/>
        <w:rPr>
          <w:szCs w:val="20"/>
          <w:lang w:val="sl-SI"/>
        </w:rPr>
      </w:pPr>
      <w:r w:rsidRPr="00B35349">
        <w:rPr>
          <w:szCs w:val="20"/>
          <w:lang w:val="sl-SI"/>
        </w:rPr>
        <w:t>morebiten fizični kontakt z okuženo rastlino ali nadzorovanim predmetom;</w:t>
      </w:r>
    </w:p>
    <w:p w14:paraId="3D52C5F5" w14:textId="77777777" w:rsidR="002134C6" w:rsidRPr="00B35349" w:rsidRDefault="002134C6" w:rsidP="00B968B2">
      <w:pPr>
        <w:numPr>
          <w:ilvl w:val="0"/>
          <w:numId w:val="16"/>
        </w:numPr>
        <w:spacing w:line="276" w:lineRule="auto"/>
        <w:ind w:left="426" w:hanging="284"/>
        <w:jc w:val="both"/>
        <w:rPr>
          <w:szCs w:val="20"/>
          <w:lang w:val="sl-SI"/>
        </w:rPr>
      </w:pPr>
      <w:r w:rsidRPr="00B35349">
        <w:rPr>
          <w:szCs w:val="20"/>
          <w:lang w:val="sl-SI"/>
        </w:rPr>
        <w:t>druga mesta ali (enote) polja pridelave, kjer so uporabljali iste stroje, prevozna sredstva, opremo (vključno z delovno silo) ali pakiranje, kot na okuženi enoti ali mestu pridelave;</w:t>
      </w:r>
    </w:p>
    <w:p w14:paraId="2B81261E" w14:textId="77777777" w:rsidR="002134C6" w:rsidRPr="00B35349" w:rsidRDefault="002134C6" w:rsidP="00B968B2">
      <w:pPr>
        <w:numPr>
          <w:ilvl w:val="0"/>
          <w:numId w:val="16"/>
        </w:numPr>
        <w:spacing w:line="276" w:lineRule="auto"/>
        <w:ind w:left="426" w:hanging="284"/>
        <w:jc w:val="both"/>
        <w:rPr>
          <w:szCs w:val="20"/>
          <w:lang w:val="sl-SI"/>
        </w:rPr>
      </w:pPr>
      <w:r w:rsidRPr="00B35349">
        <w:rPr>
          <w:szCs w:val="20"/>
          <w:lang w:val="sl-SI"/>
        </w:rPr>
        <w:t xml:space="preserve">skladišča, kjer so bile okužene rastline skladiščene oziroma prostori, kjer so z njimi na kakršen koli način manipulirali (pakiranje, sortiranje, predelava </w:t>
      </w:r>
      <w:proofErr w:type="spellStart"/>
      <w:r w:rsidRPr="00B35349">
        <w:rPr>
          <w:szCs w:val="20"/>
          <w:lang w:val="sl-SI"/>
        </w:rPr>
        <w:t>ipd</w:t>
      </w:r>
      <w:proofErr w:type="spellEnd"/>
      <w:r w:rsidRPr="00B35349">
        <w:rPr>
          <w:szCs w:val="20"/>
          <w:lang w:val="sl-SI"/>
        </w:rPr>
        <w:t>).</w:t>
      </w:r>
    </w:p>
    <w:p w14:paraId="14A005C6" w14:textId="317EE3BF" w:rsidR="002134C6" w:rsidRPr="00B35349" w:rsidRDefault="002134C6" w:rsidP="00B968B2">
      <w:pPr>
        <w:spacing w:line="276" w:lineRule="auto"/>
        <w:jc w:val="both"/>
        <w:rPr>
          <w:szCs w:val="20"/>
          <w:lang w:val="sl-SI"/>
        </w:rPr>
      </w:pPr>
      <w:r w:rsidRPr="00B35349">
        <w:rPr>
          <w:szCs w:val="20"/>
          <w:lang w:val="sl-SI"/>
        </w:rPr>
        <w:lastRenderedPageBreak/>
        <w:t xml:space="preserve">FI svoje ugotovitve glede obsega potencialno okuženih rastlin in nadzorovanih predmetov ga posreduje vodji </w:t>
      </w:r>
      <w:r w:rsidR="00C13AEB" w:rsidRPr="00B35349">
        <w:rPr>
          <w:rFonts w:cs="Arial"/>
          <w:szCs w:val="20"/>
          <w:lang w:val="sl-SI" w:eastAsia="sl-SI"/>
        </w:rPr>
        <w:t>Lokalne skupina za izvajanje načrta izrednih ukrepov -</w:t>
      </w:r>
      <w:r w:rsidR="00C13AEB" w:rsidRPr="00B35349">
        <w:rPr>
          <w:szCs w:val="20"/>
          <w:lang w:val="sl-SI"/>
        </w:rPr>
        <w:t xml:space="preserve"> </w:t>
      </w:r>
      <w:r w:rsidRPr="00B35349">
        <w:rPr>
          <w:szCs w:val="20"/>
          <w:lang w:val="sl-SI"/>
        </w:rPr>
        <w:t>LS (če je sprožen načrt izrednih ukrepov) oziroma vodji SNVR, vodji Sektorja ZRRSM in direktorju OU</w:t>
      </w:r>
      <w:r w:rsidR="00660BA2" w:rsidRPr="00B35349">
        <w:rPr>
          <w:szCs w:val="20"/>
          <w:lang w:val="sl-SI"/>
        </w:rPr>
        <w:t xml:space="preserve"> UVHVVR</w:t>
      </w:r>
      <w:r w:rsidR="00C13AEB" w:rsidRPr="00B35349">
        <w:rPr>
          <w:szCs w:val="20"/>
          <w:lang w:val="sl-SI"/>
        </w:rPr>
        <w:t xml:space="preserve"> (</w:t>
      </w:r>
      <w:r w:rsidR="00C13AEB" w:rsidRPr="00B35349">
        <w:rPr>
          <w:rFonts w:cs="Arial"/>
          <w:szCs w:val="20"/>
          <w:lang w:val="sl-SI" w:eastAsia="sl-SI"/>
        </w:rPr>
        <w:t>Območni urad UVHVVR)</w:t>
      </w:r>
      <w:r w:rsidRPr="00B35349">
        <w:rPr>
          <w:szCs w:val="20"/>
          <w:lang w:val="sl-SI"/>
        </w:rPr>
        <w:t xml:space="preserve">. </w:t>
      </w:r>
    </w:p>
    <w:p w14:paraId="5A0A2B3C" w14:textId="77777777" w:rsidR="002134C6" w:rsidRPr="00B35349" w:rsidRDefault="002134C6" w:rsidP="00B968B2">
      <w:pPr>
        <w:spacing w:line="276" w:lineRule="auto"/>
        <w:jc w:val="both"/>
        <w:rPr>
          <w:szCs w:val="20"/>
          <w:lang w:val="sl-SI"/>
        </w:rPr>
      </w:pPr>
    </w:p>
    <w:p w14:paraId="53298060" w14:textId="77777777" w:rsidR="002134C6" w:rsidRPr="00B35349" w:rsidRDefault="002134C6" w:rsidP="00B968B2">
      <w:pPr>
        <w:spacing w:line="276" w:lineRule="auto"/>
        <w:jc w:val="both"/>
        <w:rPr>
          <w:szCs w:val="20"/>
          <w:lang w:val="sl-SI"/>
        </w:rPr>
      </w:pPr>
      <w:r w:rsidRPr="00B35349">
        <w:rPr>
          <w:szCs w:val="20"/>
          <w:lang w:val="sl-SI"/>
        </w:rPr>
        <w:t xml:space="preserve">FI izvede preverjanje sledenja nazaj in sledenja naprej od okuženih rastlin (npr. izvor semen/rastlin za sajenje ali premiki sadik na druga mesta pridelave). </w:t>
      </w:r>
    </w:p>
    <w:p w14:paraId="7A2ECC12" w14:textId="77777777" w:rsidR="002134C6" w:rsidRPr="00B35349" w:rsidRDefault="002134C6" w:rsidP="00B968B2">
      <w:pPr>
        <w:spacing w:line="276" w:lineRule="auto"/>
        <w:jc w:val="both"/>
        <w:rPr>
          <w:szCs w:val="20"/>
          <w:lang w:val="sl-SI"/>
        </w:rPr>
      </w:pPr>
    </w:p>
    <w:p w14:paraId="7057CFA3" w14:textId="17F261C3" w:rsidR="002134C6" w:rsidRPr="00B35349" w:rsidRDefault="002134C6" w:rsidP="00B968B2">
      <w:pPr>
        <w:spacing w:line="276" w:lineRule="auto"/>
        <w:jc w:val="both"/>
        <w:rPr>
          <w:szCs w:val="20"/>
          <w:lang w:val="sl-SI"/>
        </w:rPr>
      </w:pPr>
      <w:r w:rsidRPr="00B35349">
        <w:rPr>
          <w:szCs w:val="20"/>
          <w:lang w:val="sl-SI"/>
        </w:rPr>
        <w:t xml:space="preserve">V primeru aktivacije načrta izrednih ukrepov </w:t>
      </w:r>
      <w:r w:rsidR="009D0009" w:rsidRPr="00B35349">
        <w:rPr>
          <w:rFonts w:cs="Arial"/>
          <w:szCs w:val="20"/>
          <w:lang w:val="sl-SI" w:eastAsia="sl-SI"/>
        </w:rPr>
        <w:t>Krizna skupina za nadzor škodljivih organizmov rastlin</w:t>
      </w:r>
      <w:r w:rsidR="009D0009" w:rsidRPr="00B35349">
        <w:rPr>
          <w:szCs w:val="20"/>
          <w:lang w:val="sl-SI"/>
        </w:rPr>
        <w:t xml:space="preserve"> </w:t>
      </w:r>
      <w:r w:rsidRPr="00B35349">
        <w:rPr>
          <w:szCs w:val="20"/>
          <w:lang w:val="sl-SI"/>
        </w:rPr>
        <w:t xml:space="preserve">(KS) in/ali Strokovna skupina za obvladovanje KŠO (SSO) na podlagi tega poročila pripravi načrt nadaljnjih vzorčenj, z namenom preverjanja obsega okužbe. </w:t>
      </w:r>
    </w:p>
    <w:p w14:paraId="73C59F37" w14:textId="77777777" w:rsidR="002134C6" w:rsidRPr="00B35349" w:rsidRDefault="002134C6" w:rsidP="00B968B2">
      <w:pPr>
        <w:spacing w:line="276" w:lineRule="auto"/>
        <w:jc w:val="both"/>
        <w:rPr>
          <w:szCs w:val="20"/>
          <w:lang w:val="sl-SI"/>
        </w:rPr>
      </w:pPr>
    </w:p>
    <w:p w14:paraId="7F79FCAF" w14:textId="0559F62D" w:rsidR="002134C6" w:rsidRPr="00B35349" w:rsidRDefault="002134C6" w:rsidP="00B968B2">
      <w:pPr>
        <w:spacing w:line="276" w:lineRule="auto"/>
        <w:jc w:val="both"/>
        <w:rPr>
          <w:rFonts w:cs="Arial"/>
          <w:b/>
          <w:szCs w:val="20"/>
          <w:lang w:val="sl-SI"/>
        </w:rPr>
      </w:pPr>
      <w:r w:rsidRPr="00B35349">
        <w:rPr>
          <w:szCs w:val="20"/>
          <w:lang w:val="sl-SI"/>
        </w:rPr>
        <w:t xml:space="preserve">Obveščanje Evropske komisije </w:t>
      </w:r>
      <w:r w:rsidR="005253EE" w:rsidRPr="00B35349">
        <w:rPr>
          <w:szCs w:val="20"/>
          <w:lang w:val="sl-SI"/>
        </w:rPr>
        <w:t xml:space="preserve">poteka v skladu s točko 10.2.1 </w:t>
      </w:r>
      <w:r w:rsidRPr="00B35349">
        <w:rPr>
          <w:szCs w:val="20"/>
          <w:lang w:val="sl-SI"/>
        </w:rPr>
        <w:t xml:space="preserve">in poročanje FI o ukrepih poteka v skladu s točko </w:t>
      </w:r>
      <w:r w:rsidR="005253EE" w:rsidRPr="00B35349">
        <w:rPr>
          <w:szCs w:val="20"/>
          <w:lang w:val="sl-SI"/>
        </w:rPr>
        <w:t>10.1</w:t>
      </w:r>
      <w:r w:rsidRPr="00B35349">
        <w:rPr>
          <w:szCs w:val="20"/>
          <w:lang w:val="sl-SI"/>
        </w:rPr>
        <w:t>.1 iz Splošnega načrta izrednih ukrepov.</w:t>
      </w:r>
    </w:p>
    <w:p w14:paraId="54E08FBE" w14:textId="77777777" w:rsidR="00B35349" w:rsidRDefault="00B35349">
      <w:pPr>
        <w:spacing w:line="240" w:lineRule="auto"/>
        <w:rPr>
          <w:b/>
          <w:caps/>
          <w:kern w:val="32"/>
          <w:sz w:val="22"/>
          <w:szCs w:val="32"/>
          <w:lang w:val="sl-SI" w:eastAsia="sl-SI"/>
        </w:rPr>
      </w:pPr>
      <w:bookmarkStart w:id="131" w:name="_Toc101796840"/>
      <w:r w:rsidRPr="00565500">
        <w:br w:type="page"/>
      </w:r>
    </w:p>
    <w:p w14:paraId="05DFC196" w14:textId="6B847DF2" w:rsidR="002134C6" w:rsidRPr="00B35349" w:rsidRDefault="002134C6" w:rsidP="00B35349">
      <w:pPr>
        <w:pStyle w:val="Naslov1"/>
      </w:pPr>
      <w:bookmarkStart w:id="132" w:name="_Toc144800277"/>
      <w:r w:rsidRPr="00B35349">
        <w:lastRenderedPageBreak/>
        <w:t>Določitev razmejenih območij: OKUŽENO OBMOČJE IN VAROVALNI PAS</w:t>
      </w:r>
      <w:bookmarkEnd w:id="131"/>
      <w:bookmarkEnd w:id="132"/>
    </w:p>
    <w:p w14:paraId="74123C47" w14:textId="77777777" w:rsidR="002134C6" w:rsidRPr="00B35349" w:rsidRDefault="002134C6" w:rsidP="00B968B2">
      <w:pPr>
        <w:spacing w:line="276" w:lineRule="auto"/>
        <w:jc w:val="both"/>
        <w:rPr>
          <w:szCs w:val="20"/>
          <w:lang w:val="sl-SI"/>
        </w:rPr>
      </w:pPr>
      <w:r w:rsidRPr="00B35349">
        <w:rPr>
          <w:szCs w:val="20"/>
          <w:lang w:val="sl-SI"/>
        </w:rPr>
        <w:t>Če se uradno potrdi navzočnost KŠO, ki v Republiki Sloveniji pred tem ni bil navzoč ali pa se pojavi na delu ozemlja, kjer pred tem ni bil navzoč, Uprava za izvajanje 18., 29., 30. in 33. člena Uredbe 2016/2031/EU vzpostavi eno ali več razmejenih območij in to objavi na svoji spletni strani.</w:t>
      </w:r>
    </w:p>
    <w:p w14:paraId="7A9F771C" w14:textId="77777777" w:rsidR="002134C6" w:rsidRPr="00B35349" w:rsidRDefault="002134C6" w:rsidP="00B968B2">
      <w:pPr>
        <w:spacing w:line="276" w:lineRule="auto"/>
        <w:jc w:val="both"/>
        <w:rPr>
          <w:szCs w:val="20"/>
          <w:lang w:val="sl-SI"/>
        </w:rPr>
      </w:pPr>
    </w:p>
    <w:p w14:paraId="52A96F2C" w14:textId="11CD0BAE" w:rsidR="002134C6" w:rsidRPr="00B35349" w:rsidRDefault="002134C6" w:rsidP="00B968B2">
      <w:pPr>
        <w:spacing w:line="276" w:lineRule="auto"/>
        <w:jc w:val="both"/>
        <w:rPr>
          <w:szCs w:val="20"/>
          <w:lang w:val="sl-SI"/>
        </w:rPr>
      </w:pPr>
      <w:r w:rsidRPr="00B35349">
        <w:rPr>
          <w:szCs w:val="20"/>
          <w:lang w:val="sl-SI"/>
        </w:rPr>
        <w:t xml:space="preserve">Če so izpolnjeni pogoji četrtega odstavka 18. člena Uredbe (EU) 2016/2031 in je mogoče </w:t>
      </w:r>
      <w:proofErr w:type="spellStart"/>
      <w:r w:rsidRPr="00B35349">
        <w:rPr>
          <w:szCs w:val="20"/>
          <w:lang w:val="sl-SI"/>
        </w:rPr>
        <w:t>ToBRFV</w:t>
      </w:r>
      <w:proofErr w:type="spellEnd"/>
      <w:r w:rsidRPr="00B35349">
        <w:rPr>
          <w:szCs w:val="20"/>
          <w:lang w:val="sl-SI"/>
        </w:rPr>
        <w:t xml:space="preserve"> odstraniti takoj, se razmejenega območja ne vzpostavi. Takojšnja odstranitev  </w:t>
      </w:r>
      <w:proofErr w:type="spellStart"/>
      <w:r w:rsidRPr="00B35349">
        <w:rPr>
          <w:szCs w:val="20"/>
          <w:lang w:val="sl-SI"/>
        </w:rPr>
        <w:t>ToBRFV</w:t>
      </w:r>
      <w:proofErr w:type="spellEnd"/>
      <w:r w:rsidRPr="00B35349">
        <w:rPr>
          <w:szCs w:val="20"/>
          <w:lang w:val="sl-SI"/>
        </w:rPr>
        <w:t xml:space="preserve"> je možna v primeru:</w:t>
      </w:r>
    </w:p>
    <w:p w14:paraId="491ACA85" w14:textId="77777777" w:rsidR="002134C6" w:rsidRPr="00B35349" w:rsidRDefault="002134C6" w:rsidP="00B968B2">
      <w:pPr>
        <w:numPr>
          <w:ilvl w:val="0"/>
          <w:numId w:val="16"/>
        </w:numPr>
        <w:spacing w:line="276" w:lineRule="auto"/>
        <w:ind w:left="426" w:hanging="284"/>
        <w:jc w:val="both"/>
        <w:rPr>
          <w:szCs w:val="20"/>
          <w:lang w:val="sl-SI"/>
        </w:rPr>
      </w:pPr>
      <w:r w:rsidRPr="00B35349">
        <w:rPr>
          <w:szCs w:val="20"/>
          <w:lang w:val="sl-SI"/>
        </w:rPr>
        <w:t>potrditve okuženega semena v trgovski verigi ali skladišču,</w:t>
      </w:r>
    </w:p>
    <w:p w14:paraId="23D81A7F" w14:textId="77777777" w:rsidR="002134C6" w:rsidRPr="00B35349" w:rsidRDefault="002134C6" w:rsidP="00B968B2">
      <w:pPr>
        <w:numPr>
          <w:ilvl w:val="0"/>
          <w:numId w:val="16"/>
        </w:numPr>
        <w:spacing w:line="276" w:lineRule="auto"/>
        <w:ind w:left="426" w:hanging="284"/>
        <w:jc w:val="both"/>
        <w:rPr>
          <w:szCs w:val="20"/>
          <w:lang w:val="sl-SI"/>
        </w:rPr>
      </w:pPr>
      <w:r w:rsidRPr="00B35349">
        <w:rPr>
          <w:szCs w:val="20"/>
          <w:lang w:val="sl-SI"/>
        </w:rPr>
        <w:t>okužbe na sadikah na mestu prodaje ali distribucije,</w:t>
      </w:r>
    </w:p>
    <w:p w14:paraId="347D4D3C" w14:textId="77777777" w:rsidR="002134C6" w:rsidRPr="00B35349" w:rsidRDefault="002134C6" w:rsidP="00B968B2">
      <w:pPr>
        <w:numPr>
          <w:ilvl w:val="0"/>
          <w:numId w:val="16"/>
        </w:numPr>
        <w:spacing w:line="276" w:lineRule="auto"/>
        <w:ind w:left="426" w:hanging="284"/>
        <w:jc w:val="both"/>
        <w:rPr>
          <w:szCs w:val="20"/>
          <w:lang w:val="sl-SI"/>
        </w:rPr>
      </w:pPr>
      <w:r w:rsidRPr="00B35349">
        <w:rPr>
          <w:szCs w:val="20"/>
          <w:lang w:val="sl-SI"/>
        </w:rPr>
        <w:t xml:space="preserve">okužbe na sadikah, ki so bile pred kratkim premaknjene do pridelovalca in so ločene od ostalih gostiteljskih rastlin, in ni bilo možnosti prenosa okužbe s </w:t>
      </w:r>
      <w:proofErr w:type="spellStart"/>
      <w:r w:rsidRPr="00B35349">
        <w:rPr>
          <w:szCs w:val="20"/>
          <w:lang w:val="sl-SI"/>
        </w:rPr>
        <w:t>ToBRFV</w:t>
      </w:r>
      <w:proofErr w:type="spellEnd"/>
      <w:r w:rsidRPr="00B35349">
        <w:rPr>
          <w:szCs w:val="20"/>
          <w:lang w:val="sl-SI"/>
        </w:rPr>
        <w:t xml:space="preserve"> (na primer z nadzorovanimi predmeti).</w:t>
      </w:r>
    </w:p>
    <w:p w14:paraId="4608BB22" w14:textId="77777777" w:rsidR="002134C6" w:rsidRPr="00B35349" w:rsidRDefault="002134C6" w:rsidP="00B968B2">
      <w:pPr>
        <w:spacing w:line="276" w:lineRule="auto"/>
        <w:jc w:val="both"/>
        <w:rPr>
          <w:szCs w:val="20"/>
          <w:lang w:val="sl-SI"/>
        </w:rPr>
      </w:pPr>
    </w:p>
    <w:p w14:paraId="57FFD401" w14:textId="77777777" w:rsidR="002134C6" w:rsidRPr="00B35349" w:rsidRDefault="002134C6" w:rsidP="00B968B2">
      <w:pPr>
        <w:spacing w:line="276" w:lineRule="auto"/>
        <w:jc w:val="both"/>
        <w:rPr>
          <w:szCs w:val="20"/>
          <w:lang w:val="sl-SI"/>
        </w:rPr>
      </w:pPr>
      <w:r w:rsidRPr="00B35349">
        <w:rPr>
          <w:szCs w:val="20"/>
          <w:lang w:val="sl-SI"/>
        </w:rPr>
        <w:t xml:space="preserve">Za potrditev, da ni bilo širjenja </w:t>
      </w:r>
      <w:proofErr w:type="spellStart"/>
      <w:r w:rsidRPr="00B35349">
        <w:rPr>
          <w:szCs w:val="20"/>
          <w:lang w:val="sl-SI"/>
        </w:rPr>
        <w:t>ToBRFV</w:t>
      </w:r>
      <w:proofErr w:type="spellEnd"/>
      <w:r w:rsidRPr="00B35349">
        <w:rPr>
          <w:szCs w:val="20"/>
          <w:lang w:val="sl-SI"/>
        </w:rPr>
        <w:t xml:space="preserve">, se izvede preiskavo na prisotnost </w:t>
      </w:r>
      <w:proofErr w:type="spellStart"/>
      <w:r w:rsidRPr="00B35349">
        <w:rPr>
          <w:szCs w:val="20"/>
          <w:lang w:val="sl-SI"/>
        </w:rPr>
        <w:t>ToBRFV</w:t>
      </w:r>
      <w:proofErr w:type="spellEnd"/>
      <w:r w:rsidRPr="00B35349">
        <w:rPr>
          <w:szCs w:val="20"/>
          <w:lang w:val="sl-SI"/>
        </w:rPr>
        <w:t xml:space="preserve"> na lokaciji potrditve glede na možne poti širjenja, s katero se ugotovi, ali se je okužba morda razširila na dodatne rastline ali rastlinske proizvode. Na podlagi te preiskave se odloči, ali se vzpostavi razmejeno območje.</w:t>
      </w:r>
    </w:p>
    <w:p w14:paraId="0C74FD3D" w14:textId="77777777" w:rsidR="002134C6" w:rsidRPr="00B35349" w:rsidRDefault="002134C6" w:rsidP="00B968B2">
      <w:pPr>
        <w:spacing w:line="276" w:lineRule="auto"/>
        <w:jc w:val="both"/>
        <w:rPr>
          <w:szCs w:val="20"/>
          <w:lang w:val="sl-SI"/>
        </w:rPr>
      </w:pPr>
    </w:p>
    <w:p w14:paraId="7F23BC96" w14:textId="77777777" w:rsidR="002134C6" w:rsidRPr="00B35349" w:rsidRDefault="002134C6" w:rsidP="00B968B2">
      <w:pPr>
        <w:tabs>
          <w:tab w:val="left" w:pos="7665"/>
        </w:tabs>
        <w:spacing w:line="276" w:lineRule="auto"/>
        <w:jc w:val="both"/>
        <w:rPr>
          <w:szCs w:val="20"/>
          <w:lang w:val="sl-SI"/>
        </w:rPr>
      </w:pPr>
      <w:r w:rsidRPr="00B35349">
        <w:rPr>
          <w:szCs w:val="20"/>
          <w:lang w:val="sl-SI"/>
        </w:rPr>
        <w:t>Razmejeno območje obsega:</w:t>
      </w:r>
    </w:p>
    <w:p w14:paraId="1906C5DF" w14:textId="77777777" w:rsidR="002134C6" w:rsidRPr="00B35349" w:rsidRDefault="002134C6" w:rsidP="00B968B2">
      <w:pPr>
        <w:numPr>
          <w:ilvl w:val="0"/>
          <w:numId w:val="16"/>
        </w:numPr>
        <w:spacing w:line="276" w:lineRule="auto"/>
        <w:ind w:left="426" w:hanging="284"/>
        <w:jc w:val="both"/>
        <w:rPr>
          <w:szCs w:val="20"/>
          <w:lang w:val="sl-SI"/>
        </w:rPr>
      </w:pPr>
      <w:r w:rsidRPr="00B35349">
        <w:rPr>
          <w:szCs w:val="20"/>
          <w:lang w:val="sl-SI"/>
        </w:rPr>
        <w:t xml:space="preserve">le enoto pridelave, v kateri je bil potrjen </w:t>
      </w:r>
      <w:proofErr w:type="spellStart"/>
      <w:r w:rsidRPr="00B35349">
        <w:rPr>
          <w:szCs w:val="20"/>
          <w:lang w:val="sl-SI"/>
        </w:rPr>
        <w:t>ToBRFV</w:t>
      </w:r>
      <w:proofErr w:type="spellEnd"/>
      <w:r w:rsidRPr="00B35349">
        <w:rPr>
          <w:szCs w:val="20"/>
          <w:lang w:val="sl-SI"/>
        </w:rPr>
        <w:t>, če gre za enoto pridelave s fizično zaščito (na primer rastlinjak, kjer pri pridelavi plodov ali semena ni možnega dostopa čebel ali čmrljev, ali pri pridelavi sadik, ki ne cvetijo in zato za čebele/čmrlje niso zanimive);</w:t>
      </w:r>
    </w:p>
    <w:p w14:paraId="33E1CDC2" w14:textId="77777777" w:rsidR="002134C6" w:rsidRPr="00B35349" w:rsidRDefault="002134C6" w:rsidP="00B968B2">
      <w:pPr>
        <w:numPr>
          <w:ilvl w:val="0"/>
          <w:numId w:val="16"/>
        </w:numPr>
        <w:spacing w:line="276" w:lineRule="auto"/>
        <w:ind w:left="426" w:hanging="284"/>
        <w:jc w:val="both"/>
        <w:rPr>
          <w:szCs w:val="20"/>
          <w:lang w:val="sl-SI"/>
        </w:rPr>
      </w:pPr>
      <w:r w:rsidRPr="00B35349">
        <w:rPr>
          <w:szCs w:val="20"/>
          <w:lang w:val="sl-SI"/>
        </w:rPr>
        <w:t xml:space="preserve">v primeru navzočnosti </w:t>
      </w:r>
      <w:proofErr w:type="spellStart"/>
      <w:r w:rsidRPr="00B35349">
        <w:rPr>
          <w:szCs w:val="20"/>
          <w:lang w:val="sl-SI"/>
        </w:rPr>
        <w:t>ToBRFV</w:t>
      </w:r>
      <w:proofErr w:type="spellEnd"/>
      <w:r w:rsidRPr="00B35349">
        <w:rPr>
          <w:szCs w:val="20"/>
          <w:lang w:val="sl-SI"/>
        </w:rPr>
        <w:t xml:space="preserve"> na enotah pridelave brez fizične zaščite (na primer njiva ali odprt rastlinjak pri pridelavi plodov) razmejeno območje obsega:</w:t>
      </w:r>
    </w:p>
    <w:p w14:paraId="789F6BD5" w14:textId="77777777" w:rsidR="002134C6" w:rsidRPr="00B35349" w:rsidRDefault="002134C6" w:rsidP="00B968B2">
      <w:pPr>
        <w:spacing w:line="276" w:lineRule="auto"/>
        <w:ind w:left="765"/>
        <w:jc w:val="both"/>
        <w:rPr>
          <w:szCs w:val="20"/>
          <w:lang w:val="sl-SI"/>
        </w:rPr>
      </w:pPr>
      <w:r w:rsidRPr="00B35349">
        <w:rPr>
          <w:b/>
          <w:szCs w:val="20"/>
          <w:lang w:val="sl-SI"/>
        </w:rPr>
        <w:t>(i) okuženo območje</w:t>
      </w:r>
      <w:r w:rsidRPr="00B35349">
        <w:rPr>
          <w:szCs w:val="20"/>
          <w:lang w:val="sl-SI"/>
        </w:rPr>
        <w:t xml:space="preserve">, ki vključuje vsaj enoto pridelave, na kateri je bila ugotovljena navzočnost </w:t>
      </w:r>
      <w:proofErr w:type="spellStart"/>
      <w:r w:rsidRPr="00B35349">
        <w:rPr>
          <w:szCs w:val="20"/>
          <w:lang w:val="sl-SI"/>
        </w:rPr>
        <w:t>ToBRFV</w:t>
      </w:r>
      <w:proofErr w:type="spellEnd"/>
      <w:r w:rsidRPr="00B35349">
        <w:rPr>
          <w:szCs w:val="20"/>
          <w:lang w:val="sl-SI"/>
        </w:rPr>
        <w:t>, in</w:t>
      </w:r>
    </w:p>
    <w:p w14:paraId="16F8BAD9" w14:textId="77777777" w:rsidR="002134C6" w:rsidRPr="00B35349" w:rsidRDefault="002134C6" w:rsidP="00B968B2">
      <w:pPr>
        <w:spacing w:line="276" w:lineRule="auto"/>
        <w:ind w:left="765"/>
        <w:jc w:val="both"/>
        <w:rPr>
          <w:szCs w:val="20"/>
          <w:lang w:val="sl-SI"/>
        </w:rPr>
      </w:pPr>
      <w:r w:rsidRPr="00B35349">
        <w:rPr>
          <w:b/>
          <w:szCs w:val="20"/>
          <w:lang w:val="sl-SI"/>
        </w:rPr>
        <w:t>(ii) varovalni pas</w:t>
      </w:r>
      <w:r w:rsidRPr="00B35349">
        <w:rPr>
          <w:szCs w:val="20"/>
          <w:lang w:val="sl-SI"/>
        </w:rPr>
        <w:t xml:space="preserve"> velikosti vsaj 30 m okrog okuženega območja (ta obsega vse enote pridelave z gostiteljskimi rastlinami v 30 metrskem pasu okrog okuženega območja).</w:t>
      </w:r>
    </w:p>
    <w:p w14:paraId="5F24E308" w14:textId="77777777" w:rsidR="002134C6" w:rsidRPr="00B35349" w:rsidRDefault="002134C6" w:rsidP="00B968B2">
      <w:pPr>
        <w:spacing w:before="120" w:line="276" w:lineRule="auto"/>
        <w:jc w:val="both"/>
        <w:rPr>
          <w:szCs w:val="20"/>
          <w:lang w:val="sl-SI"/>
        </w:rPr>
      </w:pPr>
      <w:r w:rsidRPr="00B35349">
        <w:rPr>
          <w:szCs w:val="20"/>
          <w:lang w:val="sl-SI"/>
        </w:rPr>
        <w:t xml:space="preserve">Če se potrdi navzočnost </w:t>
      </w:r>
      <w:proofErr w:type="spellStart"/>
      <w:r w:rsidRPr="00B35349">
        <w:rPr>
          <w:szCs w:val="20"/>
          <w:lang w:val="sl-SI"/>
        </w:rPr>
        <w:t>ToBRFV</w:t>
      </w:r>
      <w:proofErr w:type="spellEnd"/>
      <w:r w:rsidRPr="00B35349">
        <w:rPr>
          <w:szCs w:val="20"/>
          <w:lang w:val="sl-SI"/>
        </w:rPr>
        <w:t xml:space="preserve"> tudi na drugih gostiteljskih rastlinah izven okuženega območja, se le tega razširi. </w:t>
      </w:r>
    </w:p>
    <w:p w14:paraId="3D9E5A29" w14:textId="77777777" w:rsidR="00B35349" w:rsidRDefault="00B35349">
      <w:pPr>
        <w:spacing w:line="240" w:lineRule="auto"/>
        <w:rPr>
          <w:b/>
          <w:caps/>
          <w:kern w:val="32"/>
          <w:sz w:val="22"/>
          <w:szCs w:val="32"/>
          <w:lang w:val="sl-SI" w:eastAsia="sl-SI"/>
        </w:rPr>
      </w:pPr>
      <w:bookmarkStart w:id="133" w:name="_Toc101796841"/>
      <w:r w:rsidRPr="00565500">
        <w:br w:type="page"/>
      </w:r>
    </w:p>
    <w:p w14:paraId="25269FB2" w14:textId="45F75C57" w:rsidR="002134C6" w:rsidRPr="00B35349" w:rsidRDefault="002134C6" w:rsidP="00B35349">
      <w:pPr>
        <w:pStyle w:val="Naslov1"/>
      </w:pPr>
      <w:bookmarkStart w:id="134" w:name="_Toc144800278"/>
      <w:r w:rsidRPr="00B35349">
        <w:lastRenderedPageBreak/>
        <w:t>Ozaveščanje in obveščanje deležnikov in javnosti OB POTRDITVI</w:t>
      </w:r>
      <w:bookmarkEnd w:id="133"/>
      <w:bookmarkEnd w:id="134"/>
    </w:p>
    <w:p w14:paraId="55C937D2" w14:textId="77777777" w:rsidR="002134C6" w:rsidRPr="00B35349" w:rsidRDefault="002134C6" w:rsidP="00B968B2">
      <w:pPr>
        <w:spacing w:line="276" w:lineRule="auto"/>
        <w:jc w:val="both"/>
        <w:rPr>
          <w:szCs w:val="20"/>
          <w:lang w:val="sl-SI"/>
        </w:rPr>
      </w:pPr>
      <w:r w:rsidRPr="00B35349">
        <w:rPr>
          <w:szCs w:val="20"/>
          <w:lang w:val="sl-SI"/>
        </w:rPr>
        <w:t xml:space="preserve">V skladu z 12. členom Uredbe (EU) 2016/2031 Uprava zagotovi, da se izvajalce poslovnih dejavnosti, na katere bi navzočnost </w:t>
      </w:r>
      <w:proofErr w:type="spellStart"/>
      <w:r w:rsidRPr="00B35349">
        <w:rPr>
          <w:szCs w:val="20"/>
          <w:lang w:val="sl-SI"/>
        </w:rPr>
        <w:t>ToBRFV</w:t>
      </w:r>
      <w:proofErr w:type="spellEnd"/>
      <w:r w:rsidRPr="00B35349">
        <w:rPr>
          <w:szCs w:val="20"/>
          <w:lang w:val="sl-SI"/>
        </w:rPr>
        <w:t xml:space="preserve"> na rastlinah, rastlinskih proizvodih ali drugih predmetih, ki jih imajo v lasti, vplivala, nemudoma obvesti o njegovi navzočnosti. </w:t>
      </w:r>
    </w:p>
    <w:p w14:paraId="236F4A0F" w14:textId="77777777" w:rsidR="002134C6" w:rsidRPr="00B35349" w:rsidRDefault="002134C6" w:rsidP="00B968B2">
      <w:pPr>
        <w:pStyle w:val="Naslov2"/>
        <w:keepLines w:val="0"/>
        <w:numPr>
          <w:ilvl w:val="1"/>
          <w:numId w:val="20"/>
        </w:numPr>
        <w:spacing w:before="360" w:after="240" w:line="276" w:lineRule="auto"/>
        <w:jc w:val="both"/>
        <w:rPr>
          <w:lang w:val="sl-SI"/>
        </w:rPr>
      </w:pPr>
      <w:bookmarkStart w:id="135" w:name="_Toc101796842"/>
      <w:bookmarkStart w:id="136" w:name="_Toc144800279"/>
      <w:r w:rsidRPr="00B35349">
        <w:rPr>
          <w:lang w:val="sl-SI"/>
        </w:rPr>
        <w:t>Obveščanje javne službe zdravstvenega varstva rastlin in pooblaščenih izvajalcev</w:t>
      </w:r>
      <w:bookmarkEnd w:id="135"/>
      <w:bookmarkEnd w:id="136"/>
    </w:p>
    <w:p w14:paraId="7F78E1F5" w14:textId="77777777" w:rsidR="002134C6" w:rsidRPr="00B35349" w:rsidRDefault="002134C6" w:rsidP="00B968B2">
      <w:pPr>
        <w:spacing w:line="276" w:lineRule="auto"/>
        <w:jc w:val="both"/>
        <w:rPr>
          <w:szCs w:val="20"/>
          <w:lang w:val="sl-SI"/>
        </w:rPr>
      </w:pPr>
      <w:r w:rsidRPr="00B35349">
        <w:rPr>
          <w:szCs w:val="20"/>
          <w:lang w:val="sl-SI"/>
        </w:rPr>
        <w:t>Sektor ZRRSM po e-pošti obvesti naslednje inštitucije:</w:t>
      </w:r>
    </w:p>
    <w:p w14:paraId="5B818344" w14:textId="77777777" w:rsidR="002134C6" w:rsidRPr="00B35349" w:rsidRDefault="002134C6" w:rsidP="00B968B2">
      <w:pPr>
        <w:numPr>
          <w:ilvl w:val="0"/>
          <w:numId w:val="16"/>
        </w:numPr>
        <w:spacing w:line="276" w:lineRule="auto"/>
        <w:ind w:left="426" w:hanging="284"/>
        <w:jc w:val="both"/>
        <w:rPr>
          <w:szCs w:val="20"/>
          <w:lang w:val="sl-SI"/>
        </w:rPr>
      </w:pPr>
      <w:r w:rsidRPr="00B35349">
        <w:rPr>
          <w:szCs w:val="20"/>
          <w:lang w:val="sl-SI"/>
        </w:rPr>
        <w:t>Kmetijski inštitut Slovenije, KGZS - Zavod Nova Gorica, KGZS - Zavod Novo mesto, KGZS - Zavod Maribor, Inštitut za hmeljarstvo in pivovarstvo Slovenije, Nacionalni inštitut za biologijo.</w:t>
      </w:r>
    </w:p>
    <w:p w14:paraId="1295ACEF" w14:textId="77777777" w:rsidR="002134C6" w:rsidRPr="00B35349" w:rsidRDefault="002134C6" w:rsidP="00B968B2">
      <w:pPr>
        <w:numPr>
          <w:ilvl w:val="0"/>
          <w:numId w:val="16"/>
        </w:numPr>
        <w:spacing w:line="276" w:lineRule="auto"/>
        <w:ind w:left="426" w:hanging="284"/>
        <w:jc w:val="both"/>
        <w:rPr>
          <w:szCs w:val="20"/>
          <w:lang w:val="sl-SI"/>
        </w:rPr>
      </w:pPr>
      <w:r w:rsidRPr="00B35349">
        <w:rPr>
          <w:szCs w:val="20"/>
          <w:lang w:val="sl-SI"/>
        </w:rPr>
        <w:t xml:space="preserve">Kmetijsko gozdarsko zbornico Slovenije, s prošnjo za obveščanje specialistov za zelenjadarstvo.  </w:t>
      </w:r>
    </w:p>
    <w:p w14:paraId="13180F83" w14:textId="77777777" w:rsidR="002134C6" w:rsidRPr="00B35349" w:rsidRDefault="002134C6" w:rsidP="00B968B2">
      <w:pPr>
        <w:pStyle w:val="Naslov2"/>
        <w:keepLines w:val="0"/>
        <w:numPr>
          <w:ilvl w:val="1"/>
          <w:numId w:val="20"/>
        </w:numPr>
        <w:spacing w:before="360" w:after="240" w:line="276" w:lineRule="auto"/>
        <w:jc w:val="both"/>
        <w:rPr>
          <w:lang w:val="sl-SI"/>
        </w:rPr>
      </w:pPr>
      <w:bookmarkStart w:id="137" w:name="_Toc101796843"/>
      <w:bookmarkStart w:id="138" w:name="_Toc144800280"/>
      <w:r w:rsidRPr="00B35349">
        <w:rPr>
          <w:lang w:val="sl-SI"/>
        </w:rPr>
        <w:t>Obveščanje izvajalcev poslovnih dejavnosti</w:t>
      </w:r>
      <w:bookmarkEnd w:id="137"/>
      <w:bookmarkEnd w:id="138"/>
    </w:p>
    <w:p w14:paraId="1D17E165" w14:textId="508B41BE" w:rsidR="002134C6" w:rsidRPr="00B35349" w:rsidRDefault="002134C6" w:rsidP="00B968B2">
      <w:pPr>
        <w:spacing w:line="276" w:lineRule="auto"/>
        <w:jc w:val="both"/>
        <w:rPr>
          <w:szCs w:val="20"/>
          <w:lang w:val="sl-SI"/>
        </w:rPr>
      </w:pPr>
      <w:r w:rsidRPr="00B35349">
        <w:rPr>
          <w:szCs w:val="20"/>
          <w:lang w:val="sl-SI"/>
        </w:rPr>
        <w:t xml:space="preserve">V primeru izbruha </w:t>
      </w:r>
      <w:proofErr w:type="spellStart"/>
      <w:r w:rsidRPr="00B35349">
        <w:rPr>
          <w:szCs w:val="20"/>
          <w:lang w:val="sl-SI"/>
        </w:rPr>
        <w:t>ToBRFV</w:t>
      </w:r>
      <w:proofErr w:type="spellEnd"/>
      <w:r w:rsidRPr="00B35349">
        <w:rPr>
          <w:szCs w:val="20"/>
          <w:lang w:val="sl-SI"/>
        </w:rPr>
        <w:t xml:space="preserve"> na sadikah ali </w:t>
      </w:r>
      <w:r w:rsidR="005253EE" w:rsidRPr="00B35349">
        <w:rPr>
          <w:szCs w:val="20"/>
          <w:lang w:val="sl-SI"/>
        </w:rPr>
        <w:t xml:space="preserve">potrditve okužbe na </w:t>
      </w:r>
      <w:r w:rsidRPr="00B35349">
        <w:rPr>
          <w:szCs w:val="20"/>
          <w:lang w:val="sl-SI"/>
        </w:rPr>
        <w:t>semen</w:t>
      </w:r>
      <w:r w:rsidR="005253EE" w:rsidRPr="00B35349">
        <w:rPr>
          <w:szCs w:val="20"/>
          <w:lang w:val="sl-SI"/>
        </w:rPr>
        <w:t>u</w:t>
      </w:r>
      <w:r w:rsidRPr="00B35349">
        <w:rPr>
          <w:szCs w:val="20"/>
          <w:lang w:val="sl-SI"/>
        </w:rPr>
        <w:t xml:space="preserve"> se obvesti morebitne dobavitelje sadik ali semena in morebitne prejemnike sadik ali semena (izvede FI v okviru uradnega nadzora). Podatke o dobaviteljih in prejemnikih pridobi FI na podlagi evidenc pri dobaviteljih in prejemnikih. </w:t>
      </w:r>
    </w:p>
    <w:p w14:paraId="382E9A23" w14:textId="77777777" w:rsidR="002134C6" w:rsidRPr="00B35349" w:rsidRDefault="002134C6" w:rsidP="00B968B2">
      <w:pPr>
        <w:spacing w:line="276" w:lineRule="auto"/>
        <w:jc w:val="both"/>
        <w:rPr>
          <w:szCs w:val="20"/>
          <w:lang w:val="sl-SI"/>
        </w:rPr>
      </w:pPr>
      <w:r w:rsidRPr="00B35349">
        <w:rPr>
          <w:szCs w:val="20"/>
          <w:lang w:val="sl-SI"/>
        </w:rPr>
        <w:t>Izvajalce poslovnih dejavnosti, ki so v neposredni bližini okuženega območja ali varovalnega pasu, se obvesti v primeru, da se njihove poti mehanizacije ali opravil križajo, ali da celo uporabljajo isto mehanizacijo, opremo (preko delavcev) ali orodja.</w:t>
      </w:r>
    </w:p>
    <w:p w14:paraId="6EDBFE43" w14:textId="77777777" w:rsidR="002134C6" w:rsidRPr="00B35349" w:rsidRDefault="002134C6" w:rsidP="00B968B2">
      <w:pPr>
        <w:pStyle w:val="Naslov2"/>
        <w:keepLines w:val="0"/>
        <w:numPr>
          <w:ilvl w:val="1"/>
          <w:numId w:val="20"/>
        </w:numPr>
        <w:spacing w:before="360" w:after="240" w:line="276" w:lineRule="auto"/>
        <w:jc w:val="both"/>
        <w:rPr>
          <w:lang w:val="sl-SI"/>
        </w:rPr>
      </w:pPr>
      <w:bookmarkStart w:id="139" w:name="_Toc101796844"/>
      <w:bookmarkStart w:id="140" w:name="_Toc144800281"/>
      <w:r w:rsidRPr="00B35349">
        <w:rPr>
          <w:lang w:val="sl-SI"/>
        </w:rPr>
        <w:t>Obveščanje javnosti</w:t>
      </w:r>
      <w:bookmarkEnd w:id="139"/>
      <w:bookmarkEnd w:id="140"/>
      <w:r w:rsidRPr="00B35349">
        <w:rPr>
          <w:lang w:val="sl-SI"/>
        </w:rPr>
        <w:t xml:space="preserve"> </w:t>
      </w:r>
    </w:p>
    <w:p w14:paraId="08B65079" w14:textId="79040E0C" w:rsidR="002134C6" w:rsidRPr="00B35349" w:rsidRDefault="002134C6" w:rsidP="00B968B2">
      <w:pPr>
        <w:spacing w:line="276" w:lineRule="auto"/>
        <w:jc w:val="both"/>
        <w:rPr>
          <w:szCs w:val="20"/>
          <w:lang w:val="sl-SI"/>
        </w:rPr>
      </w:pPr>
      <w:r w:rsidRPr="00B35349">
        <w:rPr>
          <w:szCs w:val="20"/>
          <w:lang w:val="sl-SI"/>
        </w:rPr>
        <w:t xml:space="preserve">Odločbo o določitvi okuženega območja objavi občina na </w:t>
      </w:r>
      <w:r w:rsidR="005253EE" w:rsidRPr="00B35349">
        <w:rPr>
          <w:szCs w:val="20"/>
          <w:lang w:val="sl-SI"/>
        </w:rPr>
        <w:t xml:space="preserve">svoji </w:t>
      </w:r>
      <w:r w:rsidRPr="00B35349">
        <w:rPr>
          <w:szCs w:val="20"/>
          <w:lang w:val="sl-SI"/>
        </w:rPr>
        <w:t xml:space="preserve">oglasni deski oziroma spletni strani. </w:t>
      </w:r>
    </w:p>
    <w:p w14:paraId="5539D672" w14:textId="77777777" w:rsidR="002134C6" w:rsidRPr="00B35349" w:rsidRDefault="002134C6" w:rsidP="00B968B2">
      <w:pPr>
        <w:spacing w:line="276" w:lineRule="auto"/>
        <w:jc w:val="both"/>
        <w:rPr>
          <w:szCs w:val="20"/>
          <w:lang w:val="sl-SI"/>
        </w:rPr>
      </w:pPr>
    </w:p>
    <w:p w14:paraId="26E4BEDD" w14:textId="77777777" w:rsidR="002134C6" w:rsidRPr="00B35349" w:rsidRDefault="002134C6" w:rsidP="00B968B2">
      <w:pPr>
        <w:spacing w:line="276" w:lineRule="auto"/>
        <w:jc w:val="both"/>
        <w:rPr>
          <w:szCs w:val="20"/>
          <w:lang w:val="sl-SI"/>
        </w:rPr>
      </w:pPr>
      <w:r w:rsidRPr="00B35349">
        <w:rPr>
          <w:szCs w:val="20"/>
          <w:lang w:val="sl-SI"/>
        </w:rPr>
        <w:t>V primeru prodaje sadik v maloprodaji se obvesti javnost preko lokalnih medijev in kupce pozove, da vrnejo sadike/seme v trgovino (Služba za odnose z javnostmi UVHVVR/ Sektor ZRRSM).</w:t>
      </w:r>
    </w:p>
    <w:p w14:paraId="307AE9E5" w14:textId="77777777" w:rsidR="002134C6" w:rsidRPr="00B35349" w:rsidRDefault="002134C6" w:rsidP="00B968B2">
      <w:pPr>
        <w:spacing w:line="276" w:lineRule="auto"/>
        <w:jc w:val="both"/>
        <w:rPr>
          <w:szCs w:val="20"/>
          <w:lang w:val="sl-SI"/>
        </w:rPr>
      </w:pPr>
    </w:p>
    <w:p w14:paraId="766BC636" w14:textId="77777777" w:rsidR="002134C6" w:rsidRPr="00B35349" w:rsidRDefault="002134C6" w:rsidP="00B968B2">
      <w:pPr>
        <w:spacing w:line="276" w:lineRule="auto"/>
        <w:jc w:val="both"/>
        <w:rPr>
          <w:szCs w:val="20"/>
          <w:lang w:val="sl-SI"/>
        </w:rPr>
      </w:pPr>
      <w:r w:rsidRPr="00B35349">
        <w:rPr>
          <w:szCs w:val="20"/>
          <w:lang w:val="sl-SI"/>
        </w:rPr>
        <w:t>Javnost se obvesti tudi preko spletne strani UVHVVR/MKGP z obvestilom za javnost.</w:t>
      </w:r>
    </w:p>
    <w:p w14:paraId="312B3DBF" w14:textId="77777777" w:rsidR="00B35349" w:rsidRDefault="00B35349">
      <w:pPr>
        <w:spacing w:line="240" w:lineRule="auto"/>
        <w:rPr>
          <w:b/>
          <w:caps/>
          <w:kern w:val="32"/>
          <w:sz w:val="22"/>
          <w:szCs w:val="32"/>
          <w:lang w:val="sl-SI" w:eastAsia="sl-SI"/>
        </w:rPr>
      </w:pPr>
      <w:bookmarkStart w:id="141" w:name="_Toc101796845"/>
      <w:r w:rsidRPr="00565500">
        <w:br w:type="page"/>
      </w:r>
    </w:p>
    <w:p w14:paraId="1FA00586" w14:textId="7EF5A797" w:rsidR="002134C6" w:rsidRPr="00B35349" w:rsidRDefault="002134C6" w:rsidP="00B35349">
      <w:pPr>
        <w:pStyle w:val="Naslov1"/>
      </w:pPr>
      <w:bookmarkStart w:id="142" w:name="_Toc144800282"/>
      <w:r w:rsidRPr="00B35349">
        <w:lastRenderedPageBreak/>
        <w:t xml:space="preserve">PREISKAVA </w:t>
      </w:r>
      <w:bookmarkEnd w:id="141"/>
      <w:r w:rsidR="00CB40B4" w:rsidRPr="00B35349">
        <w:t>za ugotavljanje navzočnosti kšo</w:t>
      </w:r>
      <w:bookmarkEnd w:id="142"/>
    </w:p>
    <w:p w14:paraId="59009B8D" w14:textId="77777777" w:rsidR="002134C6" w:rsidRPr="00B35349" w:rsidRDefault="002134C6" w:rsidP="00B968B2">
      <w:pPr>
        <w:pStyle w:val="Naslov2"/>
        <w:keepLines w:val="0"/>
        <w:numPr>
          <w:ilvl w:val="1"/>
          <w:numId w:val="20"/>
        </w:numPr>
        <w:spacing w:before="360" w:after="240" w:line="276" w:lineRule="auto"/>
        <w:jc w:val="both"/>
        <w:rPr>
          <w:lang w:val="sl-SI"/>
        </w:rPr>
      </w:pPr>
      <w:bookmarkStart w:id="143" w:name="_Toc101796846"/>
      <w:bookmarkStart w:id="144" w:name="_Toc144800283"/>
      <w:r w:rsidRPr="00B35349">
        <w:rPr>
          <w:lang w:val="sl-SI"/>
        </w:rPr>
        <w:t>Spremljanje navzočnosti KŠO v razmejenem območju in izvajanje vizualnih pregledov, vzorčenja in testiranja</w:t>
      </w:r>
      <w:bookmarkEnd w:id="143"/>
      <w:bookmarkEnd w:id="144"/>
      <w:r w:rsidRPr="00B35349">
        <w:rPr>
          <w:lang w:val="sl-SI"/>
        </w:rPr>
        <w:t xml:space="preserve"> </w:t>
      </w:r>
    </w:p>
    <w:p w14:paraId="075C6112" w14:textId="77777777" w:rsidR="002134C6" w:rsidRPr="00B35349" w:rsidRDefault="002134C6" w:rsidP="00B968B2">
      <w:pPr>
        <w:spacing w:line="276" w:lineRule="auto"/>
        <w:jc w:val="both"/>
        <w:rPr>
          <w:szCs w:val="20"/>
          <w:lang w:val="sl-SI"/>
        </w:rPr>
      </w:pPr>
      <w:r w:rsidRPr="00B35349">
        <w:rPr>
          <w:szCs w:val="20"/>
          <w:lang w:val="sl-SI"/>
        </w:rPr>
        <w:t>Vizualne preglede oziroma vzorčenje se opravi takoj po potrditvi okužbe na:</w:t>
      </w:r>
    </w:p>
    <w:p w14:paraId="7E0491C7" w14:textId="77777777" w:rsidR="002134C6" w:rsidRPr="00B35349" w:rsidRDefault="002134C6" w:rsidP="00B968B2">
      <w:pPr>
        <w:numPr>
          <w:ilvl w:val="0"/>
          <w:numId w:val="16"/>
        </w:numPr>
        <w:spacing w:line="276" w:lineRule="auto"/>
        <w:ind w:left="426" w:hanging="284"/>
        <w:jc w:val="both"/>
        <w:rPr>
          <w:szCs w:val="20"/>
          <w:lang w:val="sl-SI"/>
        </w:rPr>
      </w:pPr>
      <w:r w:rsidRPr="00B35349">
        <w:rPr>
          <w:szCs w:val="20"/>
          <w:lang w:val="sl-SI"/>
        </w:rPr>
        <w:t>partijah drugih gostiteljskih rastlin, ki rastejo na enoti pridelave okuženih rastlin (v istem rastlinjaku ali polju),</w:t>
      </w:r>
    </w:p>
    <w:p w14:paraId="10597FE0" w14:textId="02C71911" w:rsidR="002134C6" w:rsidRPr="00B35349" w:rsidRDefault="002134C6" w:rsidP="00B968B2">
      <w:pPr>
        <w:numPr>
          <w:ilvl w:val="0"/>
          <w:numId w:val="16"/>
        </w:numPr>
        <w:spacing w:line="276" w:lineRule="auto"/>
        <w:ind w:left="426" w:hanging="284"/>
        <w:jc w:val="both"/>
        <w:rPr>
          <w:szCs w:val="20"/>
          <w:lang w:val="sl-SI"/>
        </w:rPr>
      </w:pPr>
      <w:r w:rsidRPr="00B35349">
        <w:rPr>
          <w:szCs w:val="20"/>
          <w:lang w:val="sl-SI"/>
        </w:rPr>
        <w:t xml:space="preserve">partijah gostiteljskih rastlin na mestu pridelave okuženih rastlin, kjer je bila možnost prenosa z mehanizacijo, orodjem in drugo opremo (obutvijo, rokami, embalažo itd.) med enotami pridelave, ki niso fizično ločene oziroma se med njimi ne izvaja </w:t>
      </w:r>
      <w:proofErr w:type="spellStart"/>
      <w:r w:rsidRPr="00B35349">
        <w:rPr>
          <w:szCs w:val="20"/>
          <w:lang w:val="sl-SI"/>
        </w:rPr>
        <w:t>biovarnostnih</w:t>
      </w:r>
      <w:proofErr w:type="spellEnd"/>
      <w:r w:rsidR="009A0233" w:rsidRPr="00B35349">
        <w:rPr>
          <w:szCs w:val="20"/>
          <w:lang w:val="sl-SI"/>
        </w:rPr>
        <w:t xml:space="preserve"> (higienskih)</w:t>
      </w:r>
      <w:r w:rsidRPr="00B35349">
        <w:rPr>
          <w:szCs w:val="20"/>
          <w:lang w:val="sl-SI"/>
        </w:rPr>
        <w:t xml:space="preserve">  ukrepov.  </w:t>
      </w:r>
    </w:p>
    <w:p w14:paraId="548B5C29" w14:textId="77777777" w:rsidR="002134C6" w:rsidRPr="00B35349" w:rsidRDefault="002134C6" w:rsidP="00B968B2">
      <w:pPr>
        <w:spacing w:line="276" w:lineRule="auto"/>
        <w:jc w:val="both"/>
        <w:rPr>
          <w:szCs w:val="20"/>
          <w:lang w:val="sl-SI"/>
        </w:rPr>
      </w:pPr>
    </w:p>
    <w:p w14:paraId="015B7C0C" w14:textId="7746EE78" w:rsidR="002134C6" w:rsidRPr="00B35349" w:rsidRDefault="002134C6" w:rsidP="00B968B2">
      <w:pPr>
        <w:spacing w:line="276" w:lineRule="auto"/>
        <w:jc w:val="both"/>
        <w:rPr>
          <w:szCs w:val="20"/>
          <w:lang w:val="sl-SI"/>
        </w:rPr>
      </w:pPr>
      <w:r w:rsidRPr="00B35349">
        <w:rPr>
          <w:szCs w:val="20"/>
          <w:lang w:val="sl-SI"/>
        </w:rPr>
        <w:t xml:space="preserve">Postopek vizualnega pregleda rastlin: vizualni pregled zajema celotno njivo oz. enoto pridelave, kjer se išče sumljiva bolezenska znamenja, kot so na primer kloroza, mozaik ali lise na listih,  nekroze na cvetovih, pecljih ali steblu, deformacije ali </w:t>
      </w:r>
      <w:proofErr w:type="spellStart"/>
      <w:r w:rsidRPr="00B35349">
        <w:rPr>
          <w:szCs w:val="20"/>
          <w:lang w:val="sl-SI"/>
        </w:rPr>
        <w:t>lisavost</w:t>
      </w:r>
      <w:proofErr w:type="spellEnd"/>
      <w:r w:rsidRPr="00B35349">
        <w:rPr>
          <w:szCs w:val="20"/>
          <w:lang w:val="sl-SI"/>
        </w:rPr>
        <w:t xml:space="preserve"> plodov. Več slikovnega materiala na </w:t>
      </w:r>
      <w:hyperlink r:id="rId13" w:history="1">
        <w:r w:rsidRPr="00B35349">
          <w:rPr>
            <w:rStyle w:val="Hiperpovezava"/>
            <w:szCs w:val="20"/>
            <w:lang w:val="sl-SI"/>
          </w:rPr>
          <w:t>https://www.gov.si/teme/virus-rjave-grbancavosti-plodov-paradiznika/</w:t>
        </w:r>
      </w:hyperlink>
      <w:r w:rsidRPr="00B35349">
        <w:rPr>
          <w:szCs w:val="20"/>
          <w:lang w:val="sl-SI"/>
        </w:rPr>
        <w:t xml:space="preserve"> ali </w:t>
      </w:r>
      <w:hyperlink r:id="rId14" w:history="1">
        <w:r w:rsidRPr="00B35349">
          <w:rPr>
            <w:rStyle w:val="Hiperpovezava"/>
            <w:szCs w:val="20"/>
            <w:lang w:val="sl-SI"/>
          </w:rPr>
          <w:t>https://gd.eppo.int/taxon/TOBRFV</w:t>
        </w:r>
      </w:hyperlink>
      <w:r w:rsidR="001B78DC" w:rsidRPr="00B35349">
        <w:rPr>
          <w:rStyle w:val="Hiperpovezava"/>
          <w:szCs w:val="20"/>
          <w:lang w:val="sl-SI"/>
        </w:rPr>
        <w:t>.</w:t>
      </w:r>
    </w:p>
    <w:p w14:paraId="2DB28219" w14:textId="77777777" w:rsidR="002134C6" w:rsidRPr="00B35349" w:rsidRDefault="002134C6" w:rsidP="00B968B2">
      <w:pPr>
        <w:spacing w:line="276" w:lineRule="auto"/>
        <w:jc w:val="both"/>
        <w:rPr>
          <w:szCs w:val="20"/>
          <w:lang w:val="sl-SI"/>
        </w:rPr>
      </w:pPr>
    </w:p>
    <w:p w14:paraId="3435B33B" w14:textId="77777777" w:rsidR="002134C6" w:rsidRPr="00B35349" w:rsidRDefault="002134C6" w:rsidP="00B968B2">
      <w:pPr>
        <w:spacing w:line="276" w:lineRule="auto"/>
        <w:jc w:val="both"/>
        <w:rPr>
          <w:szCs w:val="20"/>
          <w:lang w:val="sl-SI"/>
        </w:rPr>
      </w:pPr>
      <w:r w:rsidRPr="00B35349">
        <w:rPr>
          <w:szCs w:val="20"/>
          <w:lang w:val="sl-SI"/>
        </w:rPr>
        <w:t>Vizualni pregledi, vzorčenje, pooblaščeni laboratorij in diagnostični postopki so podrobneje opisani v Programu preiskav za ugotavljanje navzočnosti škodljivih organizmov rastlin.</w:t>
      </w:r>
    </w:p>
    <w:p w14:paraId="0B299B9E" w14:textId="77777777" w:rsidR="002134C6" w:rsidRPr="00B35349" w:rsidRDefault="002134C6" w:rsidP="00B968B2">
      <w:pPr>
        <w:pStyle w:val="Naslov2"/>
        <w:keepLines w:val="0"/>
        <w:numPr>
          <w:ilvl w:val="1"/>
          <w:numId w:val="20"/>
        </w:numPr>
        <w:spacing w:before="360" w:after="240" w:line="276" w:lineRule="auto"/>
        <w:jc w:val="both"/>
        <w:rPr>
          <w:lang w:val="sl-SI"/>
        </w:rPr>
      </w:pPr>
      <w:bookmarkStart w:id="145" w:name="_Toc101796847"/>
      <w:bookmarkStart w:id="146" w:name="_Toc144800284"/>
      <w:r w:rsidRPr="00B35349">
        <w:rPr>
          <w:lang w:val="sl-SI"/>
        </w:rPr>
        <w:t>Spremljanje navzočnosti izven razmejenega območja in izvajanje vizualnih pregledov (postopek, čas, izvajalci)</w:t>
      </w:r>
      <w:bookmarkEnd w:id="145"/>
      <w:bookmarkEnd w:id="146"/>
    </w:p>
    <w:p w14:paraId="5643A891" w14:textId="77777777" w:rsidR="002134C6" w:rsidRPr="00B35349" w:rsidRDefault="002134C6" w:rsidP="00B968B2">
      <w:pPr>
        <w:spacing w:line="276" w:lineRule="auto"/>
        <w:jc w:val="both"/>
        <w:rPr>
          <w:rFonts w:cs="Arial"/>
          <w:szCs w:val="20"/>
          <w:lang w:val="sl-SI"/>
        </w:rPr>
      </w:pPr>
      <w:r w:rsidRPr="00B35349">
        <w:rPr>
          <w:rFonts w:cs="Arial"/>
          <w:szCs w:val="20"/>
          <w:lang w:val="sl-SI"/>
        </w:rPr>
        <w:t xml:space="preserve">Na podlagi evidenc izvajalcev poslovnih dejavnosti FI pridobi podatke o dobaviteljih in prejemnikih okuženega semena, sadik ali rastlin za pridelavo plodov. Glede na pridobljene podatke se izvede vizualne preglede na: </w:t>
      </w:r>
    </w:p>
    <w:p w14:paraId="7CA6B2A7" w14:textId="77777777" w:rsidR="002134C6" w:rsidRPr="00B35349" w:rsidRDefault="002134C6" w:rsidP="00B968B2">
      <w:pPr>
        <w:numPr>
          <w:ilvl w:val="0"/>
          <w:numId w:val="16"/>
        </w:numPr>
        <w:spacing w:line="276" w:lineRule="auto"/>
        <w:ind w:left="426" w:hanging="284"/>
        <w:jc w:val="both"/>
        <w:rPr>
          <w:szCs w:val="20"/>
          <w:lang w:val="sl-SI"/>
        </w:rPr>
      </w:pPr>
      <w:r w:rsidRPr="00B35349">
        <w:rPr>
          <w:szCs w:val="20"/>
          <w:lang w:val="sl-SI"/>
        </w:rPr>
        <w:t>partijah gostiteljskih rastlin, ki imajo isti izvor ali poreklo kot okužene rastline (podatke pridobi FI iz evidenc izvajalca poslovnih dejavnosti),</w:t>
      </w:r>
    </w:p>
    <w:p w14:paraId="2220AF73" w14:textId="77777777" w:rsidR="002134C6" w:rsidRPr="00B35349" w:rsidRDefault="002134C6" w:rsidP="00B968B2">
      <w:pPr>
        <w:numPr>
          <w:ilvl w:val="0"/>
          <w:numId w:val="16"/>
        </w:numPr>
        <w:spacing w:line="276" w:lineRule="auto"/>
        <w:ind w:left="426" w:hanging="284"/>
        <w:jc w:val="both"/>
        <w:rPr>
          <w:szCs w:val="20"/>
          <w:lang w:val="sl-SI"/>
        </w:rPr>
      </w:pPr>
      <w:r w:rsidRPr="00B35349">
        <w:rPr>
          <w:szCs w:val="20"/>
          <w:lang w:val="sl-SI"/>
        </w:rPr>
        <w:t xml:space="preserve">na enotah/mestih pridelave, ki so v neposredni bližini okuženega območja ali varovalnega pasu, imajo uporabo skupnih poti oziroma obstaja možnost prenosa preko mehanizacije in drugih opravil ali si delijo isto mehanizacijo, opremo (preko istih delavcev) ali orodja. </w:t>
      </w:r>
    </w:p>
    <w:p w14:paraId="5AF78F24" w14:textId="77777777" w:rsidR="002134C6" w:rsidRPr="00B35349" w:rsidRDefault="002134C6" w:rsidP="00B968B2">
      <w:pPr>
        <w:spacing w:line="276" w:lineRule="auto"/>
        <w:jc w:val="both"/>
        <w:rPr>
          <w:rFonts w:cs="Arial"/>
          <w:szCs w:val="20"/>
          <w:lang w:val="sl-SI"/>
        </w:rPr>
      </w:pPr>
    </w:p>
    <w:p w14:paraId="663B330A" w14:textId="77777777" w:rsidR="002134C6" w:rsidRPr="00B35349" w:rsidRDefault="002134C6" w:rsidP="00B968B2">
      <w:pPr>
        <w:spacing w:line="276" w:lineRule="auto"/>
        <w:jc w:val="both"/>
        <w:rPr>
          <w:rFonts w:cs="Arial"/>
          <w:szCs w:val="20"/>
          <w:lang w:val="sl-SI"/>
        </w:rPr>
      </w:pPr>
      <w:r w:rsidRPr="00B35349">
        <w:rPr>
          <w:rFonts w:cs="Arial"/>
          <w:szCs w:val="20"/>
          <w:lang w:val="sl-SI"/>
        </w:rPr>
        <w:t>Pregledi in vzorčenja se izvajajo za ugotavljanje obsega, izvora ter širjenja okužbe preko okuženega semena, sadik, vektorjev ali plodov. Izvede se preverjanje sledenja nazaj in sledenja naprej od okuženih rastlin (npr. izvor semen/rastlin za sajenje ali premiki sadik na druga mesta pridelave).</w:t>
      </w:r>
    </w:p>
    <w:p w14:paraId="0821F41B" w14:textId="77777777" w:rsidR="002134C6" w:rsidRPr="00B35349" w:rsidRDefault="002134C6" w:rsidP="00B968B2">
      <w:pPr>
        <w:spacing w:line="276" w:lineRule="auto"/>
        <w:jc w:val="both"/>
        <w:rPr>
          <w:rFonts w:cs="Arial"/>
          <w:szCs w:val="20"/>
          <w:lang w:val="sl-SI"/>
        </w:rPr>
      </w:pPr>
    </w:p>
    <w:p w14:paraId="199E71C0" w14:textId="77777777" w:rsidR="002134C6" w:rsidRPr="00B35349" w:rsidRDefault="002134C6" w:rsidP="00B968B2">
      <w:pPr>
        <w:spacing w:line="276" w:lineRule="auto"/>
        <w:jc w:val="both"/>
        <w:rPr>
          <w:rFonts w:cs="Arial"/>
          <w:szCs w:val="20"/>
          <w:lang w:val="sl-SI"/>
        </w:rPr>
      </w:pPr>
      <w:r w:rsidRPr="00B35349">
        <w:rPr>
          <w:rFonts w:cs="Arial"/>
          <w:szCs w:val="20"/>
          <w:lang w:val="sl-SI"/>
        </w:rPr>
        <w:t xml:space="preserve">Postopek vizualnega pregleda rastlin: vizualni pregled zajema celotno njivo oz. enoto pridelave, kjer se išče sumljiva bolezenska znamenja, kot so na primer kloroza, mozaik ali lise na listih,  nekroze na cvetovih, pecljih ali steblu, deformacije ali </w:t>
      </w:r>
      <w:proofErr w:type="spellStart"/>
      <w:r w:rsidRPr="00B35349">
        <w:rPr>
          <w:rFonts w:cs="Arial"/>
          <w:szCs w:val="20"/>
          <w:lang w:val="sl-SI"/>
        </w:rPr>
        <w:t>lisavost</w:t>
      </w:r>
      <w:proofErr w:type="spellEnd"/>
      <w:r w:rsidRPr="00B35349">
        <w:rPr>
          <w:rFonts w:cs="Arial"/>
          <w:szCs w:val="20"/>
          <w:lang w:val="sl-SI"/>
        </w:rPr>
        <w:t xml:space="preserve"> plodov. </w:t>
      </w:r>
    </w:p>
    <w:p w14:paraId="6E7E803B" w14:textId="77777777" w:rsidR="002134C6" w:rsidRPr="00B35349" w:rsidRDefault="002134C6" w:rsidP="00B968B2">
      <w:pPr>
        <w:spacing w:line="276" w:lineRule="auto"/>
        <w:jc w:val="both"/>
        <w:rPr>
          <w:rFonts w:cs="Arial"/>
          <w:szCs w:val="20"/>
          <w:lang w:val="sl-SI"/>
        </w:rPr>
      </w:pPr>
    </w:p>
    <w:p w14:paraId="060A3B18" w14:textId="77777777" w:rsidR="002134C6" w:rsidRPr="00B35349" w:rsidRDefault="002134C6" w:rsidP="00B968B2">
      <w:pPr>
        <w:spacing w:line="276" w:lineRule="auto"/>
        <w:jc w:val="both"/>
        <w:rPr>
          <w:rFonts w:cs="Arial"/>
          <w:szCs w:val="20"/>
          <w:lang w:val="sl-SI"/>
        </w:rPr>
      </w:pPr>
      <w:r w:rsidRPr="00B35349">
        <w:rPr>
          <w:rFonts w:cs="Arial"/>
          <w:szCs w:val="20"/>
          <w:lang w:val="sl-SI"/>
        </w:rPr>
        <w:t>Vizualni pregledi, vzorčenje, pooblaščeni laboratorij in diagnostični postopki so podrobneje opisani v Programu preiskav za ugotavljanje navzočnosti škodljivih organizmov rastlin.</w:t>
      </w:r>
    </w:p>
    <w:p w14:paraId="2BA25689" w14:textId="77777777" w:rsidR="00B35349" w:rsidRDefault="00B35349">
      <w:pPr>
        <w:spacing w:line="240" w:lineRule="auto"/>
        <w:rPr>
          <w:b/>
          <w:caps/>
          <w:kern w:val="32"/>
          <w:sz w:val="22"/>
          <w:szCs w:val="32"/>
          <w:lang w:val="sl-SI" w:eastAsia="sl-SI"/>
        </w:rPr>
      </w:pPr>
      <w:bookmarkStart w:id="147" w:name="_Toc101796848"/>
      <w:r w:rsidRPr="00565500">
        <w:br w:type="page"/>
      </w:r>
    </w:p>
    <w:p w14:paraId="5189AB4F" w14:textId="62ECA5D2" w:rsidR="00006999" w:rsidRPr="00B35349" w:rsidRDefault="00006999" w:rsidP="00B35349">
      <w:pPr>
        <w:pStyle w:val="Naslov1"/>
      </w:pPr>
      <w:bookmarkStart w:id="148" w:name="_Toc144800285"/>
      <w:r w:rsidRPr="00B35349">
        <w:lastRenderedPageBreak/>
        <w:t>Ukrepi v razmejenem območju</w:t>
      </w:r>
      <w:bookmarkEnd w:id="147"/>
      <w:bookmarkEnd w:id="148"/>
    </w:p>
    <w:p w14:paraId="297DDA41" w14:textId="77777777" w:rsidR="00006999" w:rsidRPr="00B35349" w:rsidRDefault="00006999" w:rsidP="00B968B2">
      <w:pPr>
        <w:spacing w:line="276" w:lineRule="auto"/>
        <w:jc w:val="both"/>
        <w:rPr>
          <w:szCs w:val="20"/>
          <w:lang w:val="sl-SI"/>
        </w:rPr>
      </w:pPr>
      <w:bookmarkStart w:id="149" w:name="_Toc366476065"/>
      <w:r w:rsidRPr="00B35349">
        <w:rPr>
          <w:szCs w:val="20"/>
          <w:lang w:val="sl-SI"/>
        </w:rPr>
        <w:t xml:space="preserve">Ukrepe v nadaljevanju morajo izvajati izvajalci poslovne dejavnosti in fizične osebe na podlagi odločbe FI. Pri tem morajo upoštevati tudi predpise iz drugih področij (okolje, požarna varnost, fitofarmacevtska sredstva). V kolikor niso usposobljeni za izvajanje ukrepov v skladu s predpisi jih mora izvesti izvajalec, ki za to izpolnjuje predpisane pogoje. </w:t>
      </w:r>
    </w:p>
    <w:p w14:paraId="5C2AC04F" w14:textId="0F0C2F06" w:rsidR="00006999" w:rsidRPr="00B35349" w:rsidRDefault="00006999" w:rsidP="00B968B2">
      <w:pPr>
        <w:pStyle w:val="Naslov2"/>
        <w:keepLines w:val="0"/>
        <w:numPr>
          <w:ilvl w:val="1"/>
          <w:numId w:val="20"/>
        </w:numPr>
        <w:spacing w:before="360" w:after="240" w:line="276" w:lineRule="auto"/>
        <w:jc w:val="both"/>
        <w:rPr>
          <w:lang w:val="sl-SI"/>
        </w:rPr>
      </w:pPr>
      <w:bookmarkStart w:id="150" w:name="_Toc95483026"/>
      <w:bookmarkStart w:id="151" w:name="_Toc96492766"/>
      <w:bookmarkStart w:id="152" w:name="_Toc97584155"/>
      <w:bookmarkStart w:id="153" w:name="_Toc97584221"/>
      <w:bookmarkStart w:id="154" w:name="_Toc97811011"/>
      <w:bookmarkStart w:id="155" w:name="_Toc97811086"/>
      <w:bookmarkStart w:id="156" w:name="_Toc97811158"/>
      <w:bookmarkStart w:id="157" w:name="_Toc97811230"/>
      <w:bookmarkStart w:id="158" w:name="_Toc97811302"/>
      <w:bookmarkStart w:id="159" w:name="_Toc97811461"/>
      <w:bookmarkStart w:id="160" w:name="_Toc95483027"/>
      <w:bookmarkStart w:id="161" w:name="_Toc96492767"/>
      <w:bookmarkStart w:id="162" w:name="_Toc97584156"/>
      <w:bookmarkStart w:id="163" w:name="_Toc97584222"/>
      <w:bookmarkStart w:id="164" w:name="_Toc97811012"/>
      <w:bookmarkStart w:id="165" w:name="_Toc97811087"/>
      <w:bookmarkStart w:id="166" w:name="_Toc97811159"/>
      <w:bookmarkStart w:id="167" w:name="_Toc97811231"/>
      <w:bookmarkStart w:id="168" w:name="_Toc97811303"/>
      <w:bookmarkStart w:id="169" w:name="_Toc97811462"/>
      <w:bookmarkStart w:id="170" w:name="_Toc101796849"/>
      <w:bookmarkStart w:id="171" w:name="_Toc144800286"/>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r w:rsidRPr="00B35349">
        <w:rPr>
          <w:lang w:val="sl-SI"/>
        </w:rPr>
        <w:t xml:space="preserve">Upoštevanje </w:t>
      </w:r>
      <w:proofErr w:type="spellStart"/>
      <w:r w:rsidRPr="00B35349">
        <w:rPr>
          <w:lang w:val="sl-SI"/>
        </w:rPr>
        <w:t>biovarnostnih</w:t>
      </w:r>
      <w:proofErr w:type="spellEnd"/>
      <w:r w:rsidRPr="00B35349">
        <w:rPr>
          <w:lang w:val="sl-SI"/>
        </w:rPr>
        <w:t xml:space="preserve"> </w:t>
      </w:r>
      <w:r w:rsidR="00CD735A" w:rsidRPr="00B35349">
        <w:rPr>
          <w:lang w:val="sl-SI"/>
        </w:rPr>
        <w:t xml:space="preserve">(higienskih) </w:t>
      </w:r>
      <w:r w:rsidRPr="00B35349">
        <w:rPr>
          <w:lang w:val="sl-SI"/>
        </w:rPr>
        <w:t>ukrepov uradne osebe pristojnega organa</w:t>
      </w:r>
      <w:bookmarkEnd w:id="170"/>
      <w:bookmarkEnd w:id="171"/>
    </w:p>
    <w:p w14:paraId="6F208896" w14:textId="4BB0F609" w:rsidR="00006999" w:rsidRPr="00B35349" w:rsidRDefault="00006999" w:rsidP="00B968B2">
      <w:pPr>
        <w:spacing w:line="276" w:lineRule="auto"/>
        <w:jc w:val="both"/>
        <w:rPr>
          <w:szCs w:val="20"/>
          <w:lang w:val="sl-SI"/>
        </w:rPr>
      </w:pPr>
      <w:proofErr w:type="spellStart"/>
      <w:r w:rsidRPr="00B35349">
        <w:rPr>
          <w:szCs w:val="20"/>
          <w:lang w:val="sl-SI"/>
        </w:rPr>
        <w:t>Biovarnostni</w:t>
      </w:r>
      <w:proofErr w:type="spellEnd"/>
      <w:r w:rsidRPr="00B35349">
        <w:rPr>
          <w:szCs w:val="20"/>
          <w:lang w:val="sl-SI"/>
        </w:rPr>
        <w:t xml:space="preserve"> </w:t>
      </w:r>
      <w:r w:rsidR="00E537FE" w:rsidRPr="00B35349">
        <w:rPr>
          <w:szCs w:val="20"/>
          <w:lang w:val="sl-SI"/>
        </w:rPr>
        <w:t xml:space="preserve">(higienski) </w:t>
      </w:r>
      <w:r w:rsidRPr="00B35349">
        <w:rPr>
          <w:szCs w:val="20"/>
          <w:lang w:val="sl-SI"/>
        </w:rPr>
        <w:t>ukrepi uradne osebe potekajo v skladu s točko 4.1.1.</w:t>
      </w:r>
    </w:p>
    <w:p w14:paraId="4E24E64A" w14:textId="77777777" w:rsidR="00006999" w:rsidRPr="00B35349" w:rsidRDefault="00006999" w:rsidP="00B968B2">
      <w:pPr>
        <w:pStyle w:val="Naslov2"/>
        <w:keepLines w:val="0"/>
        <w:numPr>
          <w:ilvl w:val="1"/>
          <w:numId w:val="20"/>
        </w:numPr>
        <w:spacing w:before="360" w:after="240" w:line="276" w:lineRule="auto"/>
        <w:jc w:val="both"/>
        <w:rPr>
          <w:lang w:val="sl-SI"/>
        </w:rPr>
      </w:pPr>
      <w:bookmarkStart w:id="172" w:name="_Toc101796850"/>
      <w:bookmarkStart w:id="173" w:name="_Toc144800287"/>
      <w:r w:rsidRPr="00B35349">
        <w:rPr>
          <w:lang w:val="sl-SI"/>
        </w:rPr>
        <w:t>Ukrepi v okuženem območju</w:t>
      </w:r>
      <w:bookmarkEnd w:id="172"/>
      <w:bookmarkEnd w:id="173"/>
      <w:r w:rsidRPr="00B35349">
        <w:rPr>
          <w:lang w:val="sl-SI"/>
        </w:rPr>
        <w:t xml:space="preserve"> </w:t>
      </w:r>
    </w:p>
    <w:p w14:paraId="78A39233" w14:textId="77777777" w:rsidR="00006999" w:rsidRPr="00B35349" w:rsidRDefault="00006999" w:rsidP="00B968B2">
      <w:pPr>
        <w:pStyle w:val="Naslov3"/>
        <w:keepLines w:val="0"/>
        <w:spacing w:before="240" w:after="120" w:line="276" w:lineRule="auto"/>
        <w:jc w:val="both"/>
        <w:rPr>
          <w:lang w:val="sl-SI"/>
        </w:rPr>
      </w:pPr>
      <w:bookmarkStart w:id="174" w:name="_Toc89927329"/>
      <w:bookmarkStart w:id="175" w:name="_Toc89927394"/>
      <w:bookmarkStart w:id="176" w:name="_Toc89927459"/>
      <w:bookmarkStart w:id="177" w:name="_Toc89927524"/>
      <w:bookmarkStart w:id="178" w:name="_Toc89927581"/>
      <w:bookmarkStart w:id="179" w:name="_Toc89927334"/>
      <w:bookmarkStart w:id="180" w:name="_Toc89927399"/>
      <w:bookmarkStart w:id="181" w:name="_Toc89927464"/>
      <w:bookmarkStart w:id="182" w:name="_Toc89927529"/>
      <w:bookmarkStart w:id="183" w:name="_Toc89927586"/>
      <w:bookmarkStart w:id="184" w:name="_Toc97811015"/>
      <w:bookmarkStart w:id="185" w:name="_Toc97811090"/>
      <w:bookmarkStart w:id="186" w:name="_Toc97811162"/>
      <w:bookmarkStart w:id="187" w:name="_Toc97811234"/>
      <w:bookmarkStart w:id="188" w:name="_Toc97811306"/>
      <w:bookmarkStart w:id="189" w:name="_Toc97811465"/>
      <w:bookmarkStart w:id="190" w:name="_Toc101796851"/>
      <w:bookmarkStart w:id="191" w:name="_Toc144800288"/>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B35349">
        <w:rPr>
          <w:lang w:val="sl-SI"/>
        </w:rPr>
        <w:t>Pridelava gostiteljskih rastlin za saditev ali semen:</w:t>
      </w:r>
      <w:bookmarkEnd w:id="190"/>
      <w:bookmarkEnd w:id="191"/>
    </w:p>
    <w:p w14:paraId="362CAF41" w14:textId="77777777" w:rsidR="00006999" w:rsidRPr="00B35349" w:rsidRDefault="00006999" w:rsidP="00B968B2">
      <w:pPr>
        <w:spacing w:line="276" w:lineRule="auto"/>
        <w:jc w:val="both"/>
        <w:rPr>
          <w:rFonts w:cs="Arial"/>
          <w:szCs w:val="20"/>
          <w:lang w:val="sl-SI"/>
        </w:rPr>
      </w:pPr>
      <w:r w:rsidRPr="00B35349">
        <w:rPr>
          <w:rFonts w:cs="Arial"/>
          <w:szCs w:val="20"/>
          <w:lang w:val="sl-SI"/>
        </w:rPr>
        <w:t>Na okuženem območju FI odredi:</w:t>
      </w:r>
    </w:p>
    <w:p w14:paraId="6B4C2CD9" w14:textId="77777777" w:rsidR="00006999" w:rsidRPr="00B35349" w:rsidRDefault="00006999" w:rsidP="00B968B2">
      <w:pPr>
        <w:numPr>
          <w:ilvl w:val="0"/>
          <w:numId w:val="16"/>
        </w:numPr>
        <w:spacing w:line="276" w:lineRule="auto"/>
        <w:ind w:left="426" w:hanging="284"/>
        <w:jc w:val="both"/>
        <w:rPr>
          <w:rFonts w:cs="Arial"/>
          <w:szCs w:val="20"/>
          <w:lang w:val="sl-SI"/>
        </w:rPr>
      </w:pPr>
      <w:r w:rsidRPr="00B35349">
        <w:rPr>
          <w:rFonts w:cs="Arial"/>
          <w:szCs w:val="20"/>
          <w:lang w:val="sl-SI"/>
        </w:rPr>
        <w:t xml:space="preserve">odstranitev in uničenje okuženih gostiteljskih rastlin za saditev </w:t>
      </w:r>
      <w:bookmarkStart w:id="192" w:name="_Hlk98021117"/>
      <w:r w:rsidRPr="00B35349">
        <w:rPr>
          <w:rFonts w:cs="Arial"/>
          <w:szCs w:val="20"/>
          <w:lang w:val="sl-SI"/>
        </w:rPr>
        <w:t>paradižnika (</w:t>
      </w:r>
      <w:proofErr w:type="spellStart"/>
      <w:r w:rsidRPr="00B35349">
        <w:rPr>
          <w:rFonts w:cs="Arial"/>
          <w:i/>
          <w:szCs w:val="20"/>
          <w:lang w:val="sl-SI"/>
        </w:rPr>
        <w:t>Solanum</w:t>
      </w:r>
      <w:proofErr w:type="spellEnd"/>
      <w:r w:rsidRPr="00B35349">
        <w:rPr>
          <w:rFonts w:cs="Arial"/>
          <w:i/>
          <w:szCs w:val="20"/>
          <w:lang w:val="sl-SI"/>
        </w:rPr>
        <w:t xml:space="preserve"> </w:t>
      </w:r>
      <w:proofErr w:type="spellStart"/>
      <w:r w:rsidRPr="00B35349">
        <w:rPr>
          <w:rFonts w:cs="Arial"/>
          <w:i/>
          <w:szCs w:val="20"/>
          <w:lang w:val="sl-SI"/>
        </w:rPr>
        <w:t>lycopersicum</w:t>
      </w:r>
      <w:proofErr w:type="spellEnd"/>
      <w:r w:rsidRPr="00B35349">
        <w:rPr>
          <w:rFonts w:cs="Arial"/>
          <w:szCs w:val="20"/>
          <w:lang w:val="sl-SI"/>
        </w:rPr>
        <w:t xml:space="preserve"> L.), paprike (</w:t>
      </w:r>
      <w:proofErr w:type="spellStart"/>
      <w:r w:rsidRPr="00B35349">
        <w:rPr>
          <w:rFonts w:cs="Arial"/>
          <w:i/>
          <w:szCs w:val="20"/>
          <w:lang w:val="sl-SI"/>
        </w:rPr>
        <w:t>Capsicum</w:t>
      </w:r>
      <w:proofErr w:type="spellEnd"/>
      <w:r w:rsidRPr="00B35349">
        <w:rPr>
          <w:rFonts w:cs="Arial"/>
          <w:szCs w:val="20"/>
          <w:lang w:val="sl-SI"/>
        </w:rPr>
        <w:t xml:space="preserve"> </w:t>
      </w:r>
      <w:proofErr w:type="spellStart"/>
      <w:r w:rsidRPr="00B35349">
        <w:rPr>
          <w:rFonts w:cs="Arial"/>
          <w:szCs w:val="20"/>
          <w:lang w:val="sl-SI"/>
        </w:rPr>
        <w:t>spp</w:t>
      </w:r>
      <w:proofErr w:type="spellEnd"/>
      <w:r w:rsidRPr="00B35349">
        <w:rPr>
          <w:rFonts w:cs="Arial"/>
          <w:szCs w:val="20"/>
          <w:lang w:val="sl-SI"/>
        </w:rPr>
        <w:t xml:space="preserve">.) </w:t>
      </w:r>
      <w:bookmarkEnd w:id="192"/>
      <w:r w:rsidRPr="00B35349">
        <w:rPr>
          <w:rFonts w:cs="Arial"/>
          <w:szCs w:val="20"/>
          <w:lang w:val="sl-SI"/>
        </w:rPr>
        <w:t>v partiji in po potrebi semen iz okuženih partij v skladu s točko 9.2.1.1;</w:t>
      </w:r>
    </w:p>
    <w:p w14:paraId="646171AC" w14:textId="4456AA6E" w:rsidR="00006999" w:rsidRPr="00B35349" w:rsidRDefault="00006999" w:rsidP="00B968B2">
      <w:pPr>
        <w:numPr>
          <w:ilvl w:val="0"/>
          <w:numId w:val="16"/>
        </w:numPr>
        <w:spacing w:line="276" w:lineRule="auto"/>
        <w:ind w:left="426" w:hanging="284"/>
        <w:jc w:val="both"/>
        <w:rPr>
          <w:rFonts w:cs="Arial"/>
          <w:szCs w:val="20"/>
          <w:lang w:val="sl-SI"/>
        </w:rPr>
      </w:pPr>
      <w:r w:rsidRPr="00B35349">
        <w:rPr>
          <w:rFonts w:cs="Arial"/>
          <w:szCs w:val="20"/>
          <w:lang w:val="sl-SI"/>
        </w:rPr>
        <w:t xml:space="preserve">uničenje vseh gostiteljskih rastlin </w:t>
      </w:r>
      <w:proofErr w:type="spellStart"/>
      <w:r w:rsidRPr="00B35349">
        <w:rPr>
          <w:rFonts w:cs="Arial"/>
          <w:szCs w:val="20"/>
          <w:lang w:val="sl-SI"/>
        </w:rPr>
        <w:t>ToBRFV</w:t>
      </w:r>
      <w:proofErr w:type="spellEnd"/>
      <w:r w:rsidRPr="00B35349">
        <w:rPr>
          <w:rFonts w:cs="Arial"/>
          <w:szCs w:val="20"/>
          <w:lang w:val="sl-SI"/>
        </w:rPr>
        <w:t xml:space="preserve"> za saditev v skladu s točko 9.2.1.1, to je paradižnika (</w:t>
      </w:r>
      <w:proofErr w:type="spellStart"/>
      <w:r w:rsidRPr="00B35349">
        <w:rPr>
          <w:rFonts w:cs="Arial"/>
          <w:i/>
          <w:szCs w:val="20"/>
          <w:lang w:val="sl-SI"/>
        </w:rPr>
        <w:t>Solanum</w:t>
      </w:r>
      <w:proofErr w:type="spellEnd"/>
      <w:r w:rsidRPr="00B35349">
        <w:rPr>
          <w:rFonts w:cs="Arial"/>
          <w:i/>
          <w:szCs w:val="20"/>
          <w:lang w:val="sl-SI"/>
        </w:rPr>
        <w:t xml:space="preserve"> </w:t>
      </w:r>
      <w:proofErr w:type="spellStart"/>
      <w:r w:rsidRPr="00B35349">
        <w:rPr>
          <w:rFonts w:cs="Arial"/>
          <w:i/>
          <w:szCs w:val="20"/>
          <w:lang w:val="sl-SI"/>
        </w:rPr>
        <w:t>lycopersicum</w:t>
      </w:r>
      <w:proofErr w:type="spellEnd"/>
      <w:r w:rsidRPr="00B35349">
        <w:rPr>
          <w:rFonts w:cs="Arial"/>
          <w:szCs w:val="20"/>
          <w:lang w:val="sl-SI"/>
        </w:rPr>
        <w:t xml:space="preserve"> L.) in paprike (</w:t>
      </w:r>
      <w:proofErr w:type="spellStart"/>
      <w:r w:rsidRPr="00B35349">
        <w:rPr>
          <w:rFonts w:cs="Arial"/>
          <w:i/>
          <w:szCs w:val="20"/>
          <w:lang w:val="sl-SI"/>
        </w:rPr>
        <w:t>Capsicum</w:t>
      </w:r>
      <w:proofErr w:type="spellEnd"/>
      <w:r w:rsidRPr="00B35349">
        <w:rPr>
          <w:rFonts w:cs="Arial"/>
          <w:szCs w:val="20"/>
          <w:lang w:val="sl-SI"/>
        </w:rPr>
        <w:t xml:space="preserve"> </w:t>
      </w:r>
      <w:proofErr w:type="spellStart"/>
      <w:r w:rsidRPr="00B35349">
        <w:rPr>
          <w:rFonts w:cs="Arial"/>
          <w:szCs w:val="20"/>
          <w:lang w:val="sl-SI"/>
        </w:rPr>
        <w:t>spp</w:t>
      </w:r>
      <w:proofErr w:type="spellEnd"/>
      <w:r w:rsidRPr="00B35349">
        <w:rPr>
          <w:rFonts w:cs="Arial"/>
          <w:szCs w:val="20"/>
          <w:lang w:val="sl-SI"/>
        </w:rPr>
        <w:t xml:space="preserve">.), gojenih na isti enoti pridelave (v istem rastlinjaku/delu rastlinjaka ali polju), kjer so rastle okužene rastline, in so bile posredno ali neposredno v stiku z njimi in za katere obstaja tveganje za prenos okužbe s </w:t>
      </w:r>
      <w:proofErr w:type="spellStart"/>
      <w:r w:rsidRPr="00B35349">
        <w:rPr>
          <w:rFonts w:cs="Arial"/>
          <w:szCs w:val="20"/>
          <w:lang w:val="sl-SI"/>
        </w:rPr>
        <w:t>ToBRFV</w:t>
      </w:r>
      <w:proofErr w:type="spellEnd"/>
      <w:r w:rsidRPr="00B35349">
        <w:rPr>
          <w:rFonts w:cs="Arial"/>
          <w:szCs w:val="20"/>
          <w:lang w:val="sl-SI"/>
        </w:rPr>
        <w:t xml:space="preserve">, ker pridelovalec ni izvajal </w:t>
      </w:r>
      <w:proofErr w:type="spellStart"/>
      <w:r w:rsidRPr="00B35349">
        <w:rPr>
          <w:rFonts w:cs="Arial"/>
          <w:szCs w:val="20"/>
          <w:lang w:val="sl-SI"/>
        </w:rPr>
        <w:t>biovarnostnih</w:t>
      </w:r>
      <w:proofErr w:type="spellEnd"/>
      <w:r w:rsidRPr="00B35349">
        <w:rPr>
          <w:rFonts w:cs="Arial"/>
          <w:szCs w:val="20"/>
          <w:lang w:val="sl-SI"/>
        </w:rPr>
        <w:t xml:space="preserve"> ukrepov iz točke 4.2.1.</w:t>
      </w:r>
    </w:p>
    <w:p w14:paraId="0952C29B" w14:textId="77777777" w:rsidR="00006999" w:rsidRPr="00B35349" w:rsidRDefault="00006999" w:rsidP="00B968B2">
      <w:pPr>
        <w:numPr>
          <w:ilvl w:val="0"/>
          <w:numId w:val="16"/>
        </w:numPr>
        <w:spacing w:line="276" w:lineRule="auto"/>
        <w:ind w:left="426" w:hanging="284"/>
        <w:jc w:val="both"/>
        <w:rPr>
          <w:rFonts w:cs="Arial"/>
          <w:szCs w:val="20"/>
          <w:lang w:val="sl-SI"/>
        </w:rPr>
      </w:pPr>
      <w:r w:rsidRPr="00B35349">
        <w:rPr>
          <w:rFonts w:cs="Arial"/>
          <w:szCs w:val="20"/>
          <w:lang w:val="sl-SI"/>
        </w:rPr>
        <w:t xml:space="preserve">uničenje ali </w:t>
      </w:r>
      <w:proofErr w:type="spellStart"/>
      <w:r w:rsidRPr="00B35349">
        <w:rPr>
          <w:rFonts w:cs="Arial"/>
          <w:szCs w:val="20"/>
          <w:lang w:val="sl-SI"/>
        </w:rPr>
        <w:t>tretiranje</w:t>
      </w:r>
      <w:proofErr w:type="spellEnd"/>
      <w:r w:rsidRPr="00B35349">
        <w:rPr>
          <w:rFonts w:cs="Arial"/>
          <w:szCs w:val="20"/>
          <w:lang w:val="sl-SI"/>
        </w:rPr>
        <w:t xml:space="preserve"> rastnega substrata, v katerem so rastle okužene rastline (pri pridelavi semena vsaj ob koncu pridelovalne sezone), in sicer tako, da ni ugotovljivega tveganja v skladu s točko 9.2.1.1 ali 9.2.1.2. Pri pridelavi rastlin za seme v tleh se za eno leto prepove sajenje paradižnika in paprike. </w:t>
      </w:r>
    </w:p>
    <w:p w14:paraId="47007618" w14:textId="77777777" w:rsidR="00006999" w:rsidRPr="00B35349" w:rsidRDefault="00006999" w:rsidP="00B968B2">
      <w:pPr>
        <w:numPr>
          <w:ilvl w:val="0"/>
          <w:numId w:val="16"/>
        </w:numPr>
        <w:spacing w:line="276" w:lineRule="auto"/>
        <w:ind w:left="426" w:hanging="284"/>
        <w:jc w:val="both"/>
        <w:rPr>
          <w:rFonts w:cs="Arial"/>
          <w:szCs w:val="20"/>
          <w:lang w:val="sl-SI"/>
        </w:rPr>
      </w:pPr>
      <w:r w:rsidRPr="00B35349">
        <w:rPr>
          <w:rFonts w:cs="Arial"/>
          <w:szCs w:val="20"/>
          <w:lang w:val="sl-SI"/>
        </w:rPr>
        <w:t>odstranitev zemlje in rastlinskih ostankov s setvenih plošč (</w:t>
      </w:r>
      <w:proofErr w:type="spellStart"/>
      <w:r w:rsidRPr="00B35349">
        <w:rPr>
          <w:rFonts w:cs="Arial"/>
          <w:szCs w:val="20"/>
          <w:lang w:val="sl-SI"/>
        </w:rPr>
        <w:t>multiplošč</w:t>
      </w:r>
      <w:proofErr w:type="spellEnd"/>
      <w:r w:rsidRPr="00B35349">
        <w:rPr>
          <w:rFonts w:cs="Arial"/>
          <w:szCs w:val="20"/>
          <w:lang w:val="sl-SI"/>
        </w:rPr>
        <w:t>, platojev),  lončkov ali podlag na mizi (filci, folije), v oziroma na katerih so rastle okužene rastline, ter njihovo razkuževanje in uničenje v skladu s točko 9.2.1.2;</w:t>
      </w:r>
    </w:p>
    <w:p w14:paraId="77BF62FD" w14:textId="77777777" w:rsidR="00006999" w:rsidRPr="00B35349" w:rsidRDefault="00006999" w:rsidP="00B968B2">
      <w:pPr>
        <w:numPr>
          <w:ilvl w:val="0"/>
          <w:numId w:val="16"/>
        </w:numPr>
        <w:spacing w:line="276" w:lineRule="auto"/>
        <w:ind w:left="426" w:hanging="284"/>
        <w:jc w:val="both"/>
        <w:rPr>
          <w:rFonts w:cs="Arial"/>
          <w:szCs w:val="20"/>
          <w:lang w:val="sl-SI"/>
        </w:rPr>
      </w:pPr>
      <w:r w:rsidRPr="00B35349">
        <w:rPr>
          <w:rFonts w:cs="Arial"/>
          <w:szCs w:val="20"/>
          <w:lang w:val="sl-SI"/>
        </w:rPr>
        <w:t xml:space="preserve">odstranitev zemlje in rastlinskih ostankov ter razkuževanje delovnih površin (mize, betonska podlaga, folija, pulti), mehanizacije, orodja, obuval, obleke in druge opreme (na primer: cevi in posode za zalivanje), ki so lahko bili v stiku z okuženimi rastlinami iz prve alineje te točke in za katere obstaja neposredno ali posredno tveganje za prenos okužbe s </w:t>
      </w:r>
      <w:proofErr w:type="spellStart"/>
      <w:r w:rsidRPr="00B35349">
        <w:rPr>
          <w:rFonts w:cs="Arial"/>
          <w:szCs w:val="20"/>
          <w:lang w:val="sl-SI"/>
        </w:rPr>
        <w:t>ToBRFV</w:t>
      </w:r>
      <w:proofErr w:type="spellEnd"/>
      <w:r w:rsidRPr="00B35349">
        <w:rPr>
          <w:rFonts w:cs="Arial"/>
          <w:szCs w:val="20"/>
          <w:lang w:val="sl-SI"/>
        </w:rPr>
        <w:t xml:space="preserve"> v skladu s točko 9.2.1.2;</w:t>
      </w:r>
    </w:p>
    <w:p w14:paraId="04456FD0" w14:textId="6922CBB8" w:rsidR="00006999" w:rsidRPr="00B35349" w:rsidRDefault="00006999" w:rsidP="00B968B2">
      <w:pPr>
        <w:numPr>
          <w:ilvl w:val="0"/>
          <w:numId w:val="16"/>
        </w:numPr>
        <w:spacing w:line="276" w:lineRule="auto"/>
        <w:ind w:left="426" w:hanging="284"/>
        <w:jc w:val="both"/>
        <w:rPr>
          <w:rFonts w:cs="Arial"/>
          <w:szCs w:val="20"/>
          <w:lang w:val="sl-SI"/>
        </w:rPr>
      </w:pPr>
      <w:r w:rsidRPr="00B35349">
        <w:rPr>
          <w:rFonts w:cs="Arial"/>
          <w:szCs w:val="20"/>
          <w:lang w:val="sl-SI"/>
        </w:rPr>
        <w:t xml:space="preserve">posamezne partije gostiteljskih rastlin za saditev, ki rastejo na isti enoti pridelave in za katere ni bilo odrejeno uničenje, morajo biti med pridelavo ločene, z uporabo ustreznih </w:t>
      </w:r>
      <w:proofErr w:type="spellStart"/>
      <w:r w:rsidR="005253EE" w:rsidRPr="00B35349">
        <w:rPr>
          <w:rFonts w:cs="Arial"/>
          <w:szCs w:val="20"/>
          <w:lang w:val="sl-SI"/>
        </w:rPr>
        <w:t>biovarnostnih</w:t>
      </w:r>
      <w:proofErr w:type="spellEnd"/>
      <w:r w:rsidR="005253EE" w:rsidRPr="00B35349">
        <w:rPr>
          <w:rFonts w:cs="Arial"/>
          <w:szCs w:val="20"/>
          <w:lang w:val="sl-SI"/>
        </w:rPr>
        <w:t xml:space="preserve"> (</w:t>
      </w:r>
      <w:r w:rsidRPr="00B35349">
        <w:rPr>
          <w:rFonts w:cs="Arial"/>
          <w:szCs w:val="20"/>
          <w:lang w:val="sl-SI"/>
        </w:rPr>
        <w:t>higienskih</w:t>
      </w:r>
      <w:r w:rsidR="005253EE" w:rsidRPr="00B35349">
        <w:rPr>
          <w:rFonts w:cs="Arial"/>
          <w:szCs w:val="20"/>
          <w:lang w:val="sl-SI"/>
        </w:rPr>
        <w:t>)</w:t>
      </w:r>
      <w:r w:rsidRPr="00B35349">
        <w:rPr>
          <w:rFonts w:cs="Arial"/>
          <w:szCs w:val="20"/>
          <w:lang w:val="sl-SI"/>
        </w:rPr>
        <w:t xml:space="preserve"> ukrepov in fizičnega ločevanja, na način, ki preprečuje prenos okužbe s </w:t>
      </w:r>
      <w:proofErr w:type="spellStart"/>
      <w:r w:rsidRPr="00B35349">
        <w:rPr>
          <w:rFonts w:cs="Arial"/>
          <w:szCs w:val="20"/>
          <w:lang w:val="sl-SI"/>
        </w:rPr>
        <w:t>ToBRFV</w:t>
      </w:r>
      <w:proofErr w:type="spellEnd"/>
      <w:r w:rsidRPr="00B35349">
        <w:rPr>
          <w:rFonts w:cs="Arial"/>
          <w:szCs w:val="20"/>
          <w:lang w:val="sl-SI"/>
        </w:rPr>
        <w:t xml:space="preserve"> in v skladu s točko 4.2.1. Te ukrepe se mora izvajati do konca rastne dobe pridelave paradižnika in paprike, v kateri je bila potrjena okužba.</w:t>
      </w:r>
    </w:p>
    <w:p w14:paraId="76DF2140" w14:textId="77777777" w:rsidR="00006999" w:rsidRPr="00B35349" w:rsidRDefault="00006999" w:rsidP="00B968B2">
      <w:pPr>
        <w:spacing w:line="276" w:lineRule="auto"/>
        <w:jc w:val="both"/>
        <w:rPr>
          <w:rFonts w:cs="Arial"/>
          <w:szCs w:val="20"/>
          <w:lang w:val="sl-SI"/>
        </w:rPr>
      </w:pPr>
    </w:p>
    <w:p w14:paraId="690B9845" w14:textId="77777777" w:rsidR="00006999" w:rsidRPr="00B35349" w:rsidRDefault="00006999" w:rsidP="00B968B2">
      <w:pPr>
        <w:spacing w:line="276" w:lineRule="auto"/>
        <w:jc w:val="both"/>
        <w:rPr>
          <w:rFonts w:cs="Arial"/>
          <w:szCs w:val="20"/>
          <w:lang w:val="sl-SI"/>
        </w:rPr>
      </w:pPr>
      <w:r w:rsidRPr="00B35349">
        <w:rPr>
          <w:rFonts w:cs="Arial"/>
          <w:szCs w:val="20"/>
          <w:lang w:val="sl-SI"/>
        </w:rPr>
        <w:t xml:space="preserve">Priporočeno: </w:t>
      </w:r>
    </w:p>
    <w:p w14:paraId="5B1E981E" w14:textId="77777777" w:rsidR="00006999" w:rsidRPr="00B35349" w:rsidRDefault="00006999" w:rsidP="00B968B2">
      <w:pPr>
        <w:numPr>
          <w:ilvl w:val="0"/>
          <w:numId w:val="16"/>
        </w:numPr>
        <w:spacing w:line="276" w:lineRule="auto"/>
        <w:jc w:val="both"/>
        <w:rPr>
          <w:rFonts w:cs="Arial"/>
          <w:szCs w:val="20"/>
          <w:lang w:val="sl-SI"/>
        </w:rPr>
      </w:pPr>
      <w:r w:rsidRPr="00B35349">
        <w:rPr>
          <w:rFonts w:cs="Arial"/>
          <w:szCs w:val="20"/>
          <w:lang w:val="sl-SI"/>
        </w:rPr>
        <w:t xml:space="preserve">Pri pridelavi semena: Virus </w:t>
      </w:r>
      <w:proofErr w:type="spellStart"/>
      <w:r w:rsidRPr="00B35349">
        <w:rPr>
          <w:rFonts w:cs="Arial"/>
          <w:szCs w:val="20"/>
          <w:lang w:val="sl-SI"/>
        </w:rPr>
        <w:t>TobRFV</w:t>
      </w:r>
      <w:proofErr w:type="spellEnd"/>
      <w:r w:rsidRPr="00B35349">
        <w:rPr>
          <w:rFonts w:cs="Arial"/>
          <w:szCs w:val="20"/>
          <w:lang w:val="sl-SI"/>
        </w:rPr>
        <w:t xml:space="preserve"> do sedaj še nima znanih vektorjev, lahko pa ga mehansko prenašajo čmrlji in čebele pri opraševanju ter ptice. Zaradi tega je smiselno na vrata in druge odprtine rastlinjaka namestiti mreže. V primeru, da se v okuženem rastlinjaku nahajajo panji s čmrlji, se priporoča uničenje tudi slednjih. </w:t>
      </w:r>
    </w:p>
    <w:p w14:paraId="3FBE9023" w14:textId="77777777" w:rsidR="00006999" w:rsidRPr="00B35349" w:rsidRDefault="00006999" w:rsidP="00B968B2">
      <w:pPr>
        <w:pStyle w:val="Naslov4"/>
        <w:keepLines w:val="0"/>
        <w:numPr>
          <w:ilvl w:val="3"/>
          <w:numId w:val="20"/>
        </w:numPr>
        <w:spacing w:before="240" w:after="60" w:line="276" w:lineRule="auto"/>
        <w:jc w:val="both"/>
        <w:rPr>
          <w:rFonts w:cs="Arial"/>
          <w:szCs w:val="20"/>
          <w:lang w:val="sl-SI"/>
        </w:rPr>
      </w:pPr>
      <w:bookmarkStart w:id="193" w:name="_Toc144800113"/>
      <w:bookmarkStart w:id="194" w:name="_Toc144800289"/>
      <w:r w:rsidRPr="00B35349">
        <w:rPr>
          <w:rFonts w:cs="Arial"/>
          <w:szCs w:val="20"/>
          <w:lang w:val="sl-SI"/>
        </w:rPr>
        <w:t>Uničenje rastlin, rastlinskih proizvodov in drugih predmetov</w:t>
      </w:r>
      <w:bookmarkEnd w:id="193"/>
      <w:bookmarkEnd w:id="194"/>
    </w:p>
    <w:p w14:paraId="0CAC755F" w14:textId="77777777" w:rsidR="00006999" w:rsidRPr="00B35349" w:rsidRDefault="00006999" w:rsidP="00B968B2">
      <w:pPr>
        <w:spacing w:line="276" w:lineRule="auto"/>
        <w:jc w:val="both"/>
        <w:rPr>
          <w:rFonts w:cs="Arial"/>
          <w:szCs w:val="20"/>
          <w:lang w:val="sl-SI"/>
        </w:rPr>
      </w:pPr>
      <w:r w:rsidRPr="00B35349">
        <w:rPr>
          <w:rFonts w:cs="Arial"/>
          <w:szCs w:val="20"/>
          <w:lang w:val="sl-SI"/>
        </w:rPr>
        <w:t xml:space="preserve">Uničenje rastlin ali rastnega substrata, ki vključuje tudi zemljo, se izvede v skladu s točko 1.3.1 in 1.3.4 Priloge k Splošnemu načrtu izrednih ukrepov: P-10.2_Ukrepi za rastline rastlinske proizvode in nadzorovane predmete. Pri transportu rastlin izven mesta pridelave na mesto uničenja se pri transportu zavaruje rastlinske ostanke na način, da se prepreči odpadanje s prevoznega sredstva. </w:t>
      </w:r>
    </w:p>
    <w:p w14:paraId="4F1F6B24" w14:textId="77777777" w:rsidR="00006999" w:rsidRPr="00B35349" w:rsidRDefault="00006999" w:rsidP="00B968B2">
      <w:pPr>
        <w:spacing w:line="276" w:lineRule="auto"/>
        <w:jc w:val="both"/>
        <w:rPr>
          <w:rFonts w:cs="Arial"/>
          <w:szCs w:val="20"/>
          <w:lang w:val="sl-SI"/>
        </w:rPr>
      </w:pPr>
    </w:p>
    <w:p w14:paraId="035E35AC" w14:textId="77777777" w:rsidR="00006999" w:rsidRPr="00B35349" w:rsidRDefault="00006999" w:rsidP="00B968B2">
      <w:pPr>
        <w:spacing w:line="276" w:lineRule="auto"/>
        <w:jc w:val="both"/>
        <w:rPr>
          <w:rFonts w:cs="Arial"/>
          <w:szCs w:val="20"/>
          <w:lang w:val="sl-SI"/>
        </w:rPr>
      </w:pPr>
      <w:r w:rsidRPr="00B35349">
        <w:rPr>
          <w:rFonts w:cs="Arial"/>
          <w:szCs w:val="20"/>
          <w:lang w:val="sl-SI"/>
        </w:rPr>
        <w:t>Uničenje rastnega substrata je možen ukrep za rastline gojene v substratih (kocka) ali lončkih.</w:t>
      </w:r>
    </w:p>
    <w:p w14:paraId="503DC90C" w14:textId="77777777" w:rsidR="00006999" w:rsidRPr="00B35349" w:rsidRDefault="00006999" w:rsidP="00B968B2">
      <w:pPr>
        <w:pStyle w:val="Naslov4"/>
        <w:keepLines w:val="0"/>
        <w:numPr>
          <w:ilvl w:val="3"/>
          <w:numId w:val="20"/>
        </w:numPr>
        <w:spacing w:before="240" w:after="60" w:line="276" w:lineRule="auto"/>
        <w:jc w:val="both"/>
        <w:rPr>
          <w:rFonts w:cs="Arial"/>
          <w:szCs w:val="20"/>
          <w:lang w:val="sl-SI"/>
        </w:rPr>
      </w:pPr>
      <w:bookmarkStart w:id="195" w:name="_Toc144800114"/>
      <w:bookmarkStart w:id="196" w:name="_Toc144800290"/>
      <w:r w:rsidRPr="00B35349">
        <w:rPr>
          <w:rFonts w:cs="Arial"/>
          <w:szCs w:val="20"/>
          <w:lang w:val="sl-SI"/>
        </w:rPr>
        <w:lastRenderedPageBreak/>
        <w:t xml:space="preserve">Fizikalno, kemično in biološko </w:t>
      </w:r>
      <w:proofErr w:type="spellStart"/>
      <w:r w:rsidRPr="00B35349">
        <w:rPr>
          <w:rFonts w:cs="Arial"/>
          <w:szCs w:val="20"/>
          <w:lang w:val="sl-SI"/>
        </w:rPr>
        <w:t>tretiranje</w:t>
      </w:r>
      <w:proofErr w:type="spellEnd"/>
      <w:r w:rsidRPr="00B35349">
        <w:rPr>
          <w:rFonts w:cs="Arial"/>
          <w:szCs w:val="20"/>
          <w:lang w:val="sl-SI"/>
        </w:rPr>
        <w:t xml:space="preserve"> rastlin, rastlinskih proizvodov, prostorov, zemljišč, vode, tal, rastnih substratov, objektov, strojev, opreme in drugih predmetov (ogrodje rastlinjaka, delovne površine, orodje, obleka, obutev, embalaža)</w:t>
      </w:r>
      <w:bookmarkEnd w:id="195"/>
      <w:bookmarkEnd w:id="196"/>
    </w:p>
    <w:p w14:paraId="6D56A8B9" w14:textId="77777777" w:rsidR="00006999" w:rsidRPr="00B35349" w:rsidRDefault="00006999" w:rsidP="00B968B2">
      <w:pPr>
        <w:spacing w:line="276" w:lineRule="auto"/>
        <w:jc w:val="both"/>
        <w:rPr>
          <w:rFonts w:cs="Arial"/>
          <w:szCs w:val="20"/>
          <w:lang w:val="sl-SI"/>
        </w:rPr>
      </w:pPr>
    </w:p>
    <w:p w14:paraId="3093B978" w14:textId="45150994" w:rsidR="00006999" w:rsidRPr="00B35349" w:rsidRDefault="00006999" w:rsidP="00B968B2">
      <w:pPr>
        <w:spacing w:line="276" w:lineRule="auto"/>
        <w:jc w:val="both"/>
        <w:rPr>
          <w:rFonts w:cs="Arial"/>
          <w:szCs w:val="20"/>
          <w:lang w:val="sl-SI"/>
        </w:rPr>
      </w:pPr>
      <w:r w:rsidRPr="00B35349">
        <w:rPr>
          <w:rFonts w:cs="Arial"/>
          <w:szCs w:val="20"/>
          <w:lang w:val="sl-SI"/>
        </w:rPr>
        <w:t>Opozorilo: Pri pripravi in uporabi razkužil se upošteva navodila</w:t>
      </w:r>
      <w:r w:rsidR="00BF4025" w:rsidRPr="00B35349">
        <w:rPr>
          <w:rFonts w:cs="Arial"/>
          <w:szCs w:val="20"/>
          <w:lang w:val="sl-SI"/>
        </w:rPr>
        <w:t xml:space="preserve"> za varno uporabo</w:t>
      </w:r>
      <w:r w:rsidRPr="00B35349">
        <w:rPr>
          <w:rFonts w:cs="Arial"/>
          <w:szCs w:val="20"/>
          <w:lang w:val="sl-SI"/>
        </w:rPr>
        <w:t>. Razkuževanje se mora izvajati v skladu z navodili proizvajalca materiala in razkužil.</w:t>
      </w:r>
    </w:p>
    <w:p w14:paraId="2E3EF89A" w14:textId="77777777" w:rsidR="00006999" w:rsidRPr="00B35349" w:rsidRDefault="00006999" w:rsidP="00B968B2">
      <w:pPr>
        <w:spacing w:line="276" w:lineRule="auto"/>
        <w:jc w:val="both"/>
        <w:rPr>
          <w:rFonts w:cs="Arial"/>
          <w:szCs w:val="20"/>
          <w:lang w:val="sl-SI"/>
        </w:rPr>
      </w:pPr>
    </w:p>
    <w:p w14:paraId="40D3F4C7" w14:textId="77777777" w:rsidR="00006999" w:rsidRPr="00B35349" w:rsidRDefault="00006999" w:rsidP="00B968B2">
      <w:pPr>
        <w:numPr>
          <w:ilvl w:val="0"/>
          <w:numId w:val="27"/>
        </w:numPr>
        <w:spacing w:line="276" w:lineRule="auto"/>
        <w:ind w:left="426" w:hanging="426"/>
        <w:jc w:val="both"/>
        <w:rPr>
          <w:rFonts w:cs="Arial"/>
          <w:szCs w:val="20"/>
          <w:u w:val="single"/>
          <w:lang w:val="sl-SI"/>
        </w:rPr>
      </w:pPr>
      <w:r w:rsidRPr="00B35349">
        <w:rPr>
          <w:rFonts w:cs="Arial"/>
          <w:szCs w:val="20"/>
          <w:u w:val="single"/>
          <w:lang w:val="sl-SI"/>
        </w:rPr>
        <w:t xml:space="preserve">Razkuževanje opreme  </w:t>
      </w:r>
    </w:p>
    <w:p w14:paraId="1E623F0D" w14:textId="77777777" w:rsidR="00006999" w:rsidRPr="00B35349" w:rsidRDefault="00006999" w:rsidP="00B968B2">
      <w:pPr>
        <w:spacing w:line="276" w:lineRule="auto"/>
        <w:ind w:left="360"/>
        <w:jc w:val="both"/>
        <w:rPr>
          <w:rFonts w:cs="Arial"/>
          <w:szCs w:val="20"/>
          <w:lang w:val="sl-SI"/>
        </w:rPr>
      </w:pPr>
      <w:r w:rsidRPr="00B35349">
        <w:rPr>
          <w:rFonts w:cs="Arial"/>
          <w:szCs w:val="20"/>
          <w:lang w:val="sl-SI"/>
        </w:rPr>
        <w:t xml:space="preserve">Konstrukcija in folije za pokrivanje rastlinjaka in delovnih površin (mize, betonska podlaga, folija, pulti) se razkužujejo odvisno od materiala kot sledi: </w:t>
      </w:r>
    </w:p>
    <w:p w14:paraId="3A199783" w14:textId="33C36A77" w:rsidR="00006999" w:rsidRPr="00B35349" w:rsidRDefault="00006999" w:rsidP="00B968B2">
      <w:pPr>
        <w:numPr>
          <w:ilvl w:val="0"/>
          <w:numId w:val="16"/>
        </w:numPr>
        <w:spacing w:line="276" w:lineRule="auto"/>
        <w:ind w:left="426" w:hanging="284"/>
        <w:jc w:val="both"/>
        <w:rPr>
          <w:rFonts w:cs="Arial"/>
          <w:szCs w:val="20"/>
          <w:lang w:val="sl-SI"/>
        </w:rPr>
      </w:pPr>
      <w:r w:rsidRPr="00B35349">
        <w:rPr>
          <w:rFonts w:cs="Arial"/>
          <w:szCs w:val="20"/>
          <w:lang w:val="sl-SI"/>
        </w:rPr>
        <w:t>Beton</w:t>
      </w:r>
      <w:r w:rsidR="00BF4025" w:rsidRPr="00B35349">
        <w:rPr>
          <w:rFonts w:cs="Arial"/>
          <w:szCs w:val="20"/>
          <w:lang w:val="sl-SI"/>
        </w:rPr>
        <w:t>:</w:t>
      </w:r>
      <w:r w:rsidRPr="00B35349">
        <w:rPr>
          <w:rFonts w:cs="Arial"/>
          <w:szCs w:val="20"/>
          <w:lang w:val="sl-SI"/>
        </w:rPr>
        <w:t xml:space="preserve"> z natrijevim hipokloritom v  koncentraciji 400 </w:t>
      </w:r>
      <w:proofErr w:type="spellStart"/>
      <w:r w:rsidRPr="00B35349">
        <w:rPr>
          <w:rFonts w:cs="Arial"/>
          <w:szCs w:val="20"/>
          <w:lang w:val="sl-SI"/>
        </w:rPr>
        <w:t>ppm</w:t>
      </w:r>
      <w:proofErr w:type="spellEnd"/>
      <w:r w:rsidRPr="00B35349">
        <w:rPr>
          <w:rFonts w:cs="Arial"/>
          <w:szCs w:val="20"/>
          <w:lang w:val="sl-SI"/>
        </w:rPr>
        <w:t xml:space="preserve"> oziroma po navodilih proizvajalca. </w:t>
      </w:r>
    </w:p>
    <w:p w14:paraId="02D64281" w14:textId="77777777" w:rsidR="00006999" w:rsidRPr="00B35349" w:rsidRDefault="00006999" w:rsidP="00B968B2">
      <w:pPr>
        <w:numPr>
          <w:ilvl w:val="0"/>
          <w:numId w:val="16"/>
        </w:numPr>
        <w:spacing w:line="276" w:lineRule="auto"/>
        <w:ind w:left="426" w:hanging="284"/>
        <w:jc w:val="both"/>
        <w:rPr>
          <w:rFonts w:cs="Arial"/>
          <w:szCs w:val="20"/>
          <w:lang w:val="sl-SI"/>
        </w:rPr>
      </w:pPr>
      <w:r w:rsidRPr="00B35349">
        <w:rPr>
          <w:rFonts w:cs="Arial"/>
          <w:szCs w:val="20"/>
          <w:lang w:val="sl-SI"/>
        </w:rPr>
        <w:t xml:space="preserve">Polietilen: </w:t>
      </w:r>
      <w:proofErr w:type="spellStart"/>
      <w:r w:rsidRPr="00B35349">
        <w:rPr>
          <w:rFonts w:cs="Arial"/>
          <w:szCs w:val="20"/>
          <w:lang w:val="sl-SI"/>
        </w:rPr>
        <w:t>MennoFlorades</w:t>
      </w:r>
      <w:proofErr w:type="spellEnd"/>
      <w:r w:rsidRPr="00B35349">
        <w:rPr>
          <w:rFonts w:cs="Arial"/>
          <w:szCs w:val="20"/>
          <w:lang w:val="sl-SI"/>
        </w:rPr>
        <w:t xml:space="preserve"> v koncentraciji 0,36% ali </w:t>
      </w:r>
      <w:proofErr w:type="spellStart"/>
      <w:r w:rsidRPr="00B35349">
        <w:rPr>
          <w:rFonts w:cs="Arial"/>
          <w:szCs w:val="20"/>
          <w:lang w:val="sl-SI"/>
        </w:rPr>
        <w:t>Virkon</w:t>
      </w:r>
      <w:proofErr w:type="spellEnd"/>
      <w:r w:rsidRPr="00B35349">
        <w:rPr>
          <w:rFonts w:cs="Arial"/>
          <w:szCs w:val="20"/>
          <w:lang w:val="sl-SI"/>
        </w:rPr>
        <w:t xml:space="preserve"> S v 1% koncentraciji ali </w:t>
      </w:r>
      <w:proofErr w:type="spellStart"/>
      <w:r w:rsidRPr="00B35349">
        <w:rPr>
          <w:rFonts w:cs="Arial"/>
          <w:szCs w:val="20"/>
          <w:lang w:val="sl-SI"/>
        </w:rPr>
        <w:t>Huwa</w:t>
      </w:r>
      <w:proofErr w:type="spellEnd"/>
      <w:r w:rsidRPr="00B35349">
        <w:rPr>
          <w:rFonts w:cs="Arial"/>
          <w:szCs w:val="20"/>
          <w:lang w:val="sl-SI"/>
        </w:rPr>
        <w:t xml:space="preserve"> San 12,5% ali </w:t>
      </w:r>
      <w:proofErr w:type="spellStart"/>
      <w:r w:rsidRPr="00B35349">
        <w:rPr>
          <w:rFonts w:cs="Arial"/>
          <w:szCs w:val="20"/>
          <w:lang w:val="sl-SI"/>
        </w:rPr>
        <w:t>Virocid</w:t>
      </w:r>
      <w:proofErr w:type="spellEnd"/>
      <w:r w:rsidRPr="00B35349">
        <w:rPr>
          <w:rFonts w:cs="Arial"/>
          <w:szCs w:val="20"/>
          <w:lang w:val="sl-SI"/>
        </w:rPr>
        <w:t xml:space="preserve"> v koncentraciji od 0,5 do 2%. Razkužilo moramo po nanosu na površino/podlago pustiti učinkovati 1 uro, preden pride v stik z vodo. </w:t>
      </w:r>
    </w:p>
    <w:p w14:paraId="70C1EE08" w14:textId="58072A37" w:rsidR="00006999" w:rsidRPr="00B35349" w:rsidRDefault="00006999" w:rsidP="00B968B2">
      <w:pPr>
        <w:numPr>
          <w:ilvl w:val="0"/>
          <w:numId w:val="16"/>
        </w:numPr>
        <w:spacing w:line="276" w:lineRule="auto"/>
        <w:ind w:left="426" w:hanging="284"/>
        <w:jc w:val="both"/>
        <w:rPr>
          <w:rFonts w:cs="Arial"/>
          <w:szCs w:val="20"/>
          <w:lang w:val="sl-SI"/>
        </w:rPr>
      </w:pPr>
      <w:r w:rsidRPr="00B35349">
        <w:rPr>
          <w:rFonts w:cs="Arial"/>
          <w:szCs w:val="20"/>
          <w:lang w:val="sl-SI"/>
        </w:rPr>
        <w:t xml:space="preserve">Orodje (škarje, noži </w:t>
      </w:r>
      <w:proofErr w:type="spellStart"/>
      <w:r w:rsidRPr="00B35349">
        <w:rPr>
          <w:rFonts w:cs="Arial"/>
          <w:szCs w:val="20"/>
          <w:lang w:val="sl-SI"/>
        </w:rPr>
        <w:t>itd</w:t>
      </w:r>
      <w:proofErr w:type="spellEnd"/>
      <w:r w:rsidRPr="00B35349">
        <w:rPr>
          <w:rFonts w:cs="Arial"/>
          <w:szCs w:val="20"/>
          <w:lang w:val="sl-SI"/>
        </w:rPr>
        <w:t>)</w:t>
      </w:r>
      <w:r w:rsidR="00BF4025" w:rsidRPr="00B35349">
        <w:rPr>
          <w:rFonts w:cs="Arial"/>
          <w:szCs w:val="20"/>
          <w:lang w:val="sl-SI"/>
        </w:rPr>
        <w:t>:</w:t>
      </w:r>
      <w:r w:rsidRPr="00B35349">
        <w:rPr>
          <w:rFonts w:cs="Arial"/>
          <w:szCs w:val="20"/>
          <w:lang w:val="sl-SI"/>
        </w:rPr>
        <w:t xml:space="preserve"> večkrat</w:t>
      </w:r>
      <w:r w:rsidR="00BF4025" w:rsidRPr="00B35349">
        <w:rPr>
          <w:rFonts w:cs="Arial"/>
          <w:szCs w:val="20"/>
          <w:lang w:val="sl-SI"/>
        </w:rPr>
        <w:t xml:space="preserve"> se</w:t>
      </w:r>
      <w:r w:rsidRPr="00B35349">
        <w:rPr>
          <w:rFonts w:cs="Arial"/>
          <w:szCs w:val="20"/>
          <w:lang w:val="sl-SI"/>
        </w:rPr>
        <w:t xml:space="preserve"> razkuži</w:t>
      </w:r>
      <w:r w:rsidR="00BF4025" w:rsidRPr="00B35349">
        <w:rPr>
          <w:rFonts w:cs="Arial"/>
          <w:szCs w:val="20"/>
          <w:lang w:val="sl-SI"/>
        </w:rPr>
        <w:t>jo</w:t>
      </w:r>
      <w:r w:rsidRPr="00B35349">
        <w:rPr>
          <w:rFonts w:cs="Arial"/>
          <w:szCs w:val="20"/>
          <w:lang w:val="sl-SI"/>
        </w:rPr>
        <w:t xml:space="preserve"> z razkužilom z </w:t>
      </w:r>
      <w:proofErr w:type="spellStart"/>
      <w:r w:rsidRPr="00B35349">
        <w:rPr>
          <w:rFonts w:cs="Arial"/>
          <w:szCs w:val="20"/>
          <w:lang w:val="sl-SI"/>
        </w:rPr>
        <w:t>virocidnim</w:t>
      </w:r>
      <w:proofErr w:type="spellEnd"/>
      <w:r w:rsidRPr="00B35349">
        <w:rPr>
          <w:rFonts w:cs="Arial"/>
          <w:szCs w:val="20"/>
          <w:lang w:val="sl-SI"/>
        </w:rPr>
        <w:t xml:space="preserve"> delovanjem v skladu z navodili proizvajalca (na primer </w:t>
      </w:r>
      <w:proofErr w:type="spellStart"/>
      <w:r w:rsidRPr="00B35349">
        <w:rPr>
          <w:rFonts w:cs="Arial"/>
          <w:szCs w:val="20"/>
          <w:lang w:val="sl-SI"/>
        </w:rPr>
        <w:t>Virocid</w:t>
      </w:r>
      <w:proofErr w:type="spellEnd"/>
      <w:r w:rsidRPr="00B35349">
        <w:rPr>
          <w:rFonts w:cs="Arial"/>
          <w:szCs w:val="20"/>
          <w:lang w:val="sl-SI"/>
        </w:rPr>
        <w:t xml:space="preserve">, </w:t>
      </w:r>
      <w:proofErr w:type="spellStart"/>
      <w:r w:rsidRPr="00B35349">
        <w:rPr>
          <w:rFonts w:cs="Arial"/>
          <w:szCs w:val="20"/>
          <w:lang w:val="sl-SI"/>
        </w:rPr>
        <w:t>Virkon</w:t>
      </w:r>
      <w:proofErr w:type="spellEnd"/>
      <w:r w:rsidRPr="00B35349">
        <w:rPr>
          <w:rFonts w:cs="Arial"/>
          <w:szCs w:val="20"/>
          <w:lang w:val="sl-SI"/>
        </w:rPr>
        <w:t xml:space="preserve"> S).  </w:t>
      </w:r>
    </w:p>
    <w:p w14:paraId="5AD59853" w14:textId="52A90B06" w:rsidR="00006999" w:rsidRPr="00B35349" w:rsidRDefault="00006999" w:rsidP="00B968B2">
      <w:pPr>
        <w:numPr>
          <w:ilvl w:val="0"/>
          <w:numId w:val="16"/>
        </w:numPr>
        <w:spacing w:line="276" w:lineRule="auto"/>
        <w:ind w:left="426" w:hanging="284"/>
        <w:jc w:val="both"/>
        <w:rPr>
          <w:rFonts w:cs="Arial"/>
          <w:szCs w:val="20"/>
          <w:lang w:val="sl-SI"/>
        </w:rPr>
      </w:pPr>
      <w:r w:rsidRPr="00B35349">
        <w:rPr>
          <w:rFonts w:cs="Arial"/>
          <w:szCs w:val="20"/>
          <w:lang w:val="sl-SI"/>
        </w:rPr>
        <w:t>Oblek</w:t>
      </w:r>
      <w:r w:rsidR="00BF4025" w:rsidRPr="00B35349">
        <w:rPr>
          <w:rFonts w:cs="Arial"/>
          <w:szCs w:val="20"/>
          <w:lang w:val="sl-SI"/>
        </w:rPr>
        <w:t>a:</w:t>
      </w:r>
      <w:r w:rsidRPr="00B35349">
        <w:rPr>
          <w:rFonts w:cs="Arial"/>
          <w:szCs w:val="20"/>
          <w:lang w:val="sl-SI"/>
        </w:rPr>
        <w:t xml:space="preserve"> </w:t>
      </w:r>
      <w:r w:rsidR="00BF4025" w:rsidRPr="00B35349">
        <w:rPr>
          <w:rFonts w:cs="Arial"/>
          <w:szCs w:val="20"/>
          <w:lang w:val="sl-SI"/>
        </w:rPr>
        <w:t>opere se</w:t>
      </w:r>
      <w:r w:rsidRPr="00B35349">
        <w:rPr>
          <w:rFonts w:cs="Arial"/>
          <w:szCs w:val="20"/>
          <w:lang w:val="sl-SI"/>
        </w:rPr>
        <w:t xml:space="preserve"> na 90°C ali se uporablja obleke za enkratno uporabo.</w:t>
      </w:r>
    </w:p>
    <w:p w14:paraId="4F419CD1" w14:textId="77777777" w:rsidR="00006999" w:rsidRPr="00B35349" w:rsidRDefault="00006999" w:rsidP="00B968B2">
      <w:pPr>
        <w:numPr>
          <w:ilvl w:val="0"/>
          <w:numId w:val="16"/>
        </w:numPr>
        <w:spacing w:line="276" w:lineRule="auto"/>
        <w:ind w:left="426" w:hanging="284"/>
        <w:jc w:val="both"/>
        <w:rPr>
          <w:rFonts w:cs="Arial"/>
          <w:szCs w:val="20"/>
          <w:lang w:val="sl-SI"/>
        </w:rPr>
      </w:pPr>
      <w:r w:rsidRPr="00B35349">
        <w:rPr>
          <w:rFonts w:cs="Arial"/>
          <w:szCs w:val="20"/>
          <w:lang w:val="sl-SI"/>
        </w:rPr>
        <w:t xml:space="preserve">Druga oprema (na primer: cevi in posode za zalivanje, ki lahko pridejo v stik z rastlinami): </w:t>
      </w:r>
      <w:proofErr w:type="spellStart"/>
      <w:r w:rsidRPr="00B35349">
        <w:rPr>
          <w:rFonts w:cs="Arial"/>
          <w:szCs w:val="20"/>
          <w:lang w:val="sl-SI"/>
        </w:rPr>
        <w:t>Virkon</w:t>
      </w:r>
      <w:proofErr w:type="spellEnd"/>
      <w:r w:rsidRPr="00B35349">
        <w:rPr>
          <w:rFonts w:cs="Arial"/>
          <w:szCs w:val="20"/>
          <w:lang w:val="sl-SI"/>
        </w:rPr>
        <w:t xml:space="preserve"> S 1% ali </w:t>
      </w:r>
      <w:proofErr w:type="spellStart"/>
      <w:r w:rsidRPr="00B35349">
        <w:rPr>
          <w:rFonts w:cs="Arial"/>
          <w:szCs w:val="20"/>
          <w:lang w:val="sl-SI"/>
        </w:rPr>
        <w:t>HuwaSan</w:t>
      </w:r>
      <w:proofErr w:type="spellEnd"/>
      <w:r w:rsidRPr="00B35349">
        <w:rPr>
          <w:rFonts w:cs="Arial"/>
          <w:szCs w:val="20"/>
          <w:lang w:val="sl-SI"/>
        </w:rPr>
        <w:t xml:space="preserve"> 12,5% ali </w:t>
      </w:r>
      <w:proofErr w:type="spellStart"/>
      <w:r w:rsidRPr="00B35349">
        <w:rPr>
          <w:rFonts w:cs="Arial"/>
          <w:szCs w:val="20"/>
          <w:lang w:val="sl-SI"/>
        </w:rPr>
        <w:t>Virocid</w:t>
      </w:r>
      <w:proofErr w:type="spellEnd"/>
      <w:r w:rsidRPr="00B35349">
        <w:rPr>
          <w:rFonts w:cs="Arial"/>
          <w:szCs w:val="20"/>
          <w:lang w:val="sl-SI"/>
        </w:rPr>
        <w:t xml:space="preserve"> 0,5 do 2%; razkužila morajo na opremi delovati 1 uro, preden pridejo v stik z vodo.</w:t>
      </w:r>
    </w:p>
    <w:p w14:paraId="0203E5B0" w14:textId="77777777" w:rsidR="00BF4025" w:rsidRPr="00B35349" w:rsidRDefault="00006999" w:rsidP="00B968B2">
      <w:pPr>
        <w:numPr>
          <w:ilvl w:val="0"/>
          <w:numId w:val="16"/>
        </w:numPr>
        <w:spacing w:line="276" w:lineRule="auto"/>
        <w:ind w:left="426" w:hanging="284"/>
        <w:jc w:val="both"/>
        <w:rPr>
          <w:rFonts w:cs="Arial"/>
          <w:szCs w:val="20"/>
          <w:lang w:val="sl-SI"/>
        </w:rPr>
      </w:pPr>
      <w:r w:rsidRPr="00B35349">
        <w:rPr>
          <w:rFonts w:cs="Arial"/>
          <w:szCs w:val="20"/>
          <w:lang w:val="sl-SI"/>
        </w:rPr>
        <w:t xml:space="preserve">Roke: umivanje 1 min z milom oziroma se razkuži z razkužilom z </w:t>
      </w:r>
      <w:proofErr w:type="spellStart"/>
      <w:r w:rsidRPr="00B35349">
        <w:rPr>
          <w:rFonts w:cs="Arial"/>
          <w:szCs w:val="20"/>
          <w:lang w:val="sl-SI"/>
        </w:rPr>
        <w:t>virocidnim</w:t>
      </w:r>
      <w:proofErr w:type="spellEnd"/>
      <w:r w:rsidRPr="00B35349">
        <w:rPr>
          <w:rFonts w:cs="Arial"/>
          <w:szCs w:val="20"/>
          <w:lang w:val="sl-SI"/>
        </w:rPr>
        <w:t xml:space="preserve"> delovanjem v skladu z navodili proizvajalca (na primer </w:t>
      </w:r>
      <w:proofErr w:type="spellStart"/>
      <w:r w:rsidRPr="00B35349">
        <w:rPr>
          <w:rFonts w:cs="Arial"/>
          <w:szCs w:val="20"/>
          <w:lang w:val="sl-SI"/>
        </w:rPr>
        <w:t>Virocid</w:t>
      </w:r>
      <w:proofErr w:type="spellEnd"/>
      <w:r w:rsidRPr="00B35349">
        <w:rPr>
          <w:rFonts w:cs="Arial"/>
          <w:szCs w:val="20"/>
          <w:lang w:val="sl-SI"/>
        </w:rPr>
        <w:t xml:space="preserve">, </w:t>
      </w:r>
      <w:proofErr w:type="spellStart"/>
      <w:r w:rsidRPr="00B35349">
        <w:rPr>
          <w:rFonts w:cs="Arial"/>
          <w:szCs w:val="20"/>
          <w:lang w:val="sl-SI"/>
        </w:rPr>
        <w:t>Virkon</w:t>
      </w:r>
      <w:proofErr w:type="spellEnd"/>
      <w:r w:rsidRPr="00B35349">
        <w:rPr>
          <w:rFonts w:cs="Arial"/>
          <w:szCs w:val="20"/>
          <w:lang w:val="sl-SI"/>
        </w:rPr>
        <w:t xml:space="preserve"> S).  </w:t>
      </w:r>
    </w:p>
    <w:p w14:paraId="2329D0A6" w14:textId="4D279174" w:rsidR="00006999" w:rsidRPr="00B35349" w:rsidRDefault="00006999" w:rsidP="005C46E7">
      <w:pPr>
        <w:spacing w:line="276" w:lineRule="auto"/>
        <w:jc w:val="both"/>
        <w:rPr>
          <w:rFonts w:cs="Arial"/>
          <w:szCs w:val="20"/>
          <w:lang w:val="sl-SI"/>
        </w:rPr>
      </w:pPr>
      <w:r w:rsidRPr="00B35349">
        <w:rPr>
          <w:rFonts w:cs="Arial"/>
          <w:szCs w:val="20"/>
          <w:lang w:val="sl-SI"/>
        </w:rPr>
        <w:t>Opremo za enkratno uporabo se zbere v plastično vrečo in odloži v mešane odpadke.</w:t>
      </w:r>
    </w:p>
    <w:p w14:paraId="1636382A" w14:textId="77777777" w:rsidR="00006999" w:rsidRPr="00B35349" w:rsidRDefault="00006999" w:rsidP="00B968B2">
      <w:pPr>
        <w:spacing w:line="276" w:lineRule="auto"/>
        <w:ind w:left="720"/>
        <w:jc w:val="both"/>
        <w:rPr>
          <w:rFonts w:cs="Arial"/>
          <w:szCs w:val="20"/>
          <w:lang w:val="sl-SI"/>
        </w:rPr>
      </w:pPr>
    </w:p>
    <w:p w14:paraId="39155E27" w14:textId="77777777" w:rsidR="00006999" w:rsidRPr="00B35349" w:rsidRDefault="00006999" w:rsidP="00B968B2">
      <w:pPr>
        <w:spacing w:line="276" w:lineRule="auto"/>
        <w:jc w:val="both"/>
        <w:rPr>
          <w:rFonts w:cs="Arial"/>
          <w:szCs w:val="20"/>
          <w:lang w:val="sl-SI"/>
        </w:rPr>
      </w:pPr>
      <w:r w:rsidRPr="00B35349">
        <w:rPr>
          <w:rFonts w:cs="Arial"/>
          <w:szCs w:val="20"/>
          <w:lang w:val="sl-SI"/>
        </w:rPr>
        <w:t>V vsaki enoti pridelave gostiteljskih rastlin v okuženem območju se zagotovi  uporabo ločenega orodja in ostale opreme ali le to redno razkužuje pri uporabi v drugi enoti pridelave.</w:t>
      </w:r>
    </w:p>
    <w:p w14:paraId="03C9CF2B" w14:textId="499ECD98" w:rsidR="00006999" w:rsidRPr="00B35349" w:rsidRDefault="00006999" w:rsidP="00B968B2">
      <w:pPr>
        <w:spacing w:line="276" w:lineRule="auto"/>
        <w:jc w:val="both"/>
        <w:rPr>
          <w:rFonts w:cs="Arial"/>
          <w:szCs w:val="20"/>
          <w:lang w:val="sl-SI"/>
        </w:rPr>
      </w:pPr>
    </w:p>
    <w:p w14:paraId="6C422392" w14:textId="77777777" w:rsidR="009A3FC6" w:rsidRPr="00B35349" w:rsidRDefault="009A3FC6" w:rsidP="00B968B2">
      <w:pPr>
        <w:spacing w:line="276" w:lineRule="auto"/>
        <w:jc w:val="both"/>
        <w:rPr>
          <w:rFonts w:cs="Arial"/>
          <w:szCs w:val="20"/>
          <w:lang w:val="sl-SI"/>
        </w:rPr>
      </w:pPr>
    </w:p>
    <w:p w14:paraId="701D65A8" w14:textId="77777777" w:rsidR="00006999" w:rsidRPr="00B35349" w:rsidRDefault="00006999" w:rsidP="00B968B2">
      <w:pPr>
        <w:numPr>
          <w:ilvl w:val="0"/>
          <w:numId w:val="27"/>
        </w:numPr>
        <w:spacing w:line="276" w:lineRule="auto"/>
        <w:ind w:left="426" w:hanging="426"/>
        <w:jc w:val="both"/>
        <w:rPr>
          <w:rFonts w:cs="Arial"/>
          <w:szCs w:val="20"/>
          <w:u w:val="single"/>
          <w:lang w:val="sl-SI"/>
        </w:rPr>
      </w:pPr>
      <w:r w:rsidRPr="00B35349">
        <w:rPr>
          <w:rFonts w:cs="Arial"/>
          <w:szCs w:val="20"/>
          <w:u w:val="single"/>
          <w:lang w:val="sl-SI"/>
        </w:rPr>
        <w:t>Razkuževanje strojev</w:t>
      </w:r>
    </w:p>
    <w:p w14:paraId="32D1D159" w14:textId="605A720E" w:rsidR="00006999" w:rsidRPr="00B35349" w:rsidRDefault="00006999" w:rsidP="00B968B2">
      <w:pPr>
        <w:spacing w:line="276" w:lineRule="auto"/>
        <w:jc w:val="both"/>
        <w:rPr>
          <w:rFonts w:cs="Arial"/>
          <w:szCs w:val="20"/>
          <w:lang w:val="sl-SI"/>
        </w:rPr>
      </w:pPr>
      <w:r w:rsidRPr="00B35349">
        <w:rPr>
          <w:rFonts w:cs="Arial"/>
          <w:szCs w:val="20"/>
          <w:lang w:val="sl-SI"/>
        </w:rPr>
        <w:t>Razkuževanje strojev se izvede</w:t>
      </w:r>
      <w:r w:rsidR="00BF4025" w:rsidRPr="00B35349">
        <w:rPr>
          <w:rFonts w:cs="Arial"/>
          <w:szCs w:val="20"/>
          <w:lang w:val="sl-SI"/>
        </w:rPr>
        <w:t xml:space="preserve"> z uporabo</w:t>
      </w:r>
      <w:r w:rsidRPr="00B35349">
        <w:rPr>
          <w:rFonts w:cs="Arial"/>
          <w:szCs w:val="20"/>
          <w:lang w:val="sl-SI"/>
        </w:rPr>
        <w:t xml:space="preserve">: </w:t>
      </w:r>
    </w:p>
    <w:p w14:paraId="36590BCA" w14:textId="02A8EB8B" w:rsidR="00006999" w:rsidRPr="00B35349" w:rsidRDefault="00BF4025" w:rsidP="00B968B2">
      <w:pPr>
        <w:numPr>
          <w:ilvl w:val="0"/>
          <w:numId w:val="26"/>
        </w:numPr>
        <w:spacing w:line="276" w:lineRule="auto"/>
        <w:jc w:val="both"/>
        <w:rPr>
          <w:rFonts w:cs="Arial"/>
          <w:szCs w:val="20"/>
          <w:lang w:val="sl-SI"/>
        </w:rPr>
      </w:pPr>
      <w:r w:rsidRPr="00B35349">
        <w:rPr>
          <w:rFonts w:cs="Arial"/>
          <w:szCs w:val="20"/>
          <w:lang w:val="sl-SI"/>
        </w:rPr>
        <w:t xml:space="preserve">- </w:t>
      </w:r>
      <w:r w:rsidR="00006999" w:rsidRPr="00B35349">
        <w:rPr>
          <w:rFonts w:cs="Arial"/>
          <w:szCs w:val="20"/>
          <w:lang w:val="sl-SI"/>
        </w:rPr>
        <w:t>Aluminij</w:t>
      </w:r>
      <w:r w:rsidRPr="00B35349">
        <w:rPr>
          <w:rFonts w:cs="Arial"/>
          <w:szCs w:val="20"/>
          <w:lang w:val="sl-SI"/>
        </w:rPr>
        <w:t xml:space="preserve">: </w:t>
      </w:r>
      <w:proofErr w:type="spellStart"/>
      <w:r w:rsidR="00006999" w:rsidRPr="00B35349">
        <w:rPr>
          <w:rFonts w:cs="Arial"/>
          <w:szCs w:val="20"/>
          <w:lang w:val="sl-SI"/>
        </w:rPr>
        <w:t>Menno</w:t>
      </w:r>
      <w:proofErr w:type="spellEnd"/>
      <w:r w:rsidR="00006999" w:rsidRPr="00B35349">
        <w:rPr>
          <w:rFonts w:cs="Arial"/>
          <w:szCs w:val="20"/>
          <w:lang w:val="sl-SI"/>
        </w:rPr>
        <w:t xml:space="preserve"> </w:t>
      </w:r>
      <w:proofErr w:type="spellStart"/>
      <w:r w:rsidR="00006999" w:rsidRPr="00B35349">
        <w:rPr>
          <w:rFonts w:cs="Arial"/>
          <w:szCs w:val="20"/>
          <w:lang w:val="sl-SI"/>
        </w:rPr>
        <w:t>Florades</w:t>
      </w:r>
      <w:proofErr w:type="spellEnd"/>
      <w:r w:rsidR="00006999" w:rsidRPr="00B35349">
        <w:rPr>
          <w:rFonts w:cs="Arial"/>
          <w:szCs w:val="20"/>
          <w:lang w:val="sl-SI"/>
        </w:rPr>
        <w:t xml:space="preserve"> 0,36%, natrijev hipoklorit 400 </w:t>
      </w:r>
      <w:proofErr w:type="spellStart"/>
      <w:r w:rsidR="00006999" w:rsidRPr="00B35349">
        <w:rPr>
          <w:rFonts w:cs="Arial"/>
          <w:szCs w:val="20"/>
          <w:lang w:val="sl-SI"/>
        </w:rPr>
        <w:t>ppm</w:t>
      </w:r>
      <w:proofErr w:type="spellEnd"/>
      <w:r w:rsidR="00006999" w:rsidRPr="00B35349">
        <w:rPr>
          <w:rFonts w:cs="Arial"/>
          <w:szCs w:val="20"/>
          <w:lang w:val="sl-SI"/>
        </w:rPr>
        <w:t xml:space="preserve"> oziroma v skladu z navodili proizvajalca, </w:t>
      </w:r>
      <w:proofErr w:type="spellStart"/>
      <w:r w:rsidR="00006999" w:rsidRPr="00B35349">
        <w:rPr>
          <w:rFonts w:cs="Arial"/>
          <w:szCs w:val="20"/>
          <w:lang w:val="sl-SI"/>
        </w:rPr>
        <w:t>Virkon</w:t>
      </w:r>
      <w:proofErr w:type="spellEnd"/>
      <w:r w:rsidR="00006999" w:rsidRPr="00B35349">
        <w:rPr>
          <w:rFonts w:cs="Arial"/>
          <w:szCs w:val="20"/>
          <w:lang w:val="sl-SI"/>
        </w:rPr>
        <w:t xml:space="preserve"> S 1%, </w:t>
      </w:r>
      <w:proofErr w:type="spellStart"/>
      <w:r w:rsidR="00006999" w:rsidRPr="00B35349">
        <w:rPr>
          <w:rFonts w:cs="Arial"/>
          <w:szCs w:val="20"/>
          <w:lang w:val="sl-SI"/>
        </w:rPr>
        <w:t>Huwa</w:t>
      </w:r>
      <w:proofErr w:type="spellEnd"/>
      <w:r w:rsidR="00006999" w:rsidRPr="00B35349">
        <w:rPr>
          <w:rFonts w:cs="Arial"/>
          <w:szCs w:val="20"/>
          <w:lang w:val="sl-SI"/>
        </w:rPr>
        <w:t xml:space="preserve">  San 12,5%, </w:t>
      </w:r>
      <w:proofErr w:type="spellStart"/>
      <w:r w:rsidR="00006999" w:rsidRPr="00B35349">
        <w:rPr>
          <w:rFonts w:cs="Arial"/>
          <w:szCs w:val="20"/>
          <w:lang w:val="sl-SI"/>
        </w:rPr>
        <w:t>Virocid</w:t>
      </w:r>
      <w:proofErr w:type="spellEnd"/>
      <w:r w:rsidR="00006999" w:rsidRPr="00B35349">
        <w:rPr>
          <w:rFonts w:cs="Arial"/>
          <w:szCs w:val="20"/>
          <w:lang w:val="sl-SI"/>
        </w:rPr>
        <w:t xml:space="preserve"> 0,5 do 2%.</w:t>
      </w:r>
    </w:p>
    <w:p w14:paraId="112610AA" w14:textId="179C4B38" w:rsidR="00006999" w:rsidRPr="00B35349" w:rsidRDefault="00BF4025" w:rsidP="00B968B2">
      <w:pPr>
        <w:numPr>
          <w:ilvl w:val="0"/>
          <w:numId w:val="26"/>
        </w:numPr>
        <w:spacing w:line="276" w:lineRule="auto"/>
        <w:jc w:val="both"/>
        <w:rPr>
          <w:rFonts w:cs="Arial"/>
          <w:szCs w:val="20"/>
          <w:lang w:val="sl-SI"/>
        </w:rPr>
      </w:pPr>
      <w:r w:rsidRPr="00B35349">
        <w:rPr>
          <w:rFonts w:cs="Arial"/>
          <w:szCs w:val="20"/>
          <w:lang w:val="sl-SI"/>
        </w:rPr>
        <w:t xml:space="preserve">- </w:t>
      </w:r>
      <w:r w:rsidR="00006999" w:rsidRPr="00B35349">
        <w:rPr>
          <w:rFonts w:cs="Arial"/>
          <w:szCs w:val="20"/>
          <w:lang w:val="sl-SI"/>
        </w:rPr>
        <w:t>Nerjaveče jekl</w:t>
      </w:r>
      <w:r w:rsidRPr="00B35349">
        <w:rPr>
          <w:rFonts w:cs="Arial"/>
          <w:szCs w:val="20"/>
          <w:lang w:val="sl-SI"/>
        </w:rPr>
        <w:t xml:space="preserve">o: </w:t>
      </w:r>
      <w:proofErr w:type="spellStart"/>
      <w:r w:rsidR="00006999" w:rsidRPr="00B35349">
        <w:rPr>
          <w:rFonts w:cs="Arial"/>
          <w:szCs w:val="20"/>
          <w:lang w:val="sl-SI"/>
        </w:rPr>
        <w:t>Menno</w:t>
      </w:r>
      <w:proofErr w:type="spellEnd"/>
      <w:r w:rsidR="00006999" w:rsidRPr="00B35349">
        <w:rPr>
          <w:rFonts w:cs="Arial"/>
          <w:szCs w:val="20"/>
          <w:lang w:val="sl-SI"/>
        </w:rPr>
        <w:t xml:space="preserve"> </w:t>
      </w:r>
      <w:proofErr w:type="spellStart"/>
      <w:r w:rsidR="00006999" w:rsidRPr="00B35349">
        <w:rPr>
          <w:rFonts w:cs="Arial"/>
          <w:szCs w:val="20"/>
          <w:lang w:val="sl-SI"/>
        </w:rPr>
        <w:t>Florades</w:t>
      </w:r>
      <w:proofErr w:type="spellEnd"/>
      <w:r w:rsidR="00006999" w:rsidRPr="00B35349">
        <w:rPr>
          <w:rFonts w:cs="Arial"/>
          <w:szCs w:val="20"/>
          <w:lang w:val="sl-SI"/>
        </w:rPr>
        <w:t xml:space="preserve"> 0,36%,  </w:t>
      </w:r>
      <w:proofErr w:type="spellStart"/>
      <w:r w:rsidR="00006999" w:rsidRPr="00B35349">
        <w:rPr>
          <w:rFonts w:cs="Arial"/>
          <w:szCs w:val="20"/>
          <w:lang w:val="sl-SI"/>
        </w:rPr>
        <w:t>Virkon</w:t>
      </w:r>
      <w:proofErr w:type="spellEnd"/>
      <w:r w:rsidR="00006999" w:rsidRPr="00B35349">
        <w:rPr>
          <w:rFonts w:cs="Arial"/>
          <w:szCs w:val="20"/>
          <w:lang w:val="sl-SI"/>
        </w:rPr>
        <w:t xml:space="preserve"> S 1%, </w:t>
      </w:r>
      <w:proofErr w:type="spellStart"/>
      <w:r w:rsidR="00006999" w:rsidRPr="00B35349">
        <w:rPr>
          <w:rFonts w:cs="Arial"/>
          <w:szCs w:val="20"/>
          <w:lang w:val="sl-SI"/>
        </w:rPr>
        <w:t>Huwa</w:t>
      </w:r>
      <w:proofErr w:type="spellEnd"/>
      <w:r w:rsidR="00006999" w:rsidRPr="00B35349">
        <w:rPr>
          <w:rFonts w:cs="Arial"/>
          <w:szCs w:val="20"/>
          <w:lang w:val="sl-SI"/>
        </w:rPr>
        <w:t xml:space="preserve"> San 12,5%, 0,5 do 2%.</w:t>
      </w:r>
    </w:p>
    <w:p w14:paraId="7C59F9C9" w14:textId="77777777" w:rsidR="00006999" w:rsidRPr="00B35349" w:rsidRDefault="00006999" w:rsidP="005C46E7">
      <w:pPr>
        <w:spacing w:before="120" w:line="276" w:lineRule="auto"/>
        <w:jc w:val="both"/>
        <w:rPr>
          <w:rFonts w:cs="Arial"/>
          <w:szCs w:val="20"/>
          <w:lang w:val="sl-SI"/>
        </w:rPr>
      </w:pPr>
      <w:r w:rsidRPr="00B35349">
        <w:rPr>
          <w:rFonts w:cs="Arial"/>
          <w:szCs w:val="20"/>
          <w:lang w:val="sl-SI"/>
        </w:rPr>
        <w:t>Razkužila moramo na orodju oziroma mehanizaciji pustiti, da delujejo eno uro, preden pridejo v stik z vodo.</w:t>
      </w:r>
    </w:p>
    <w:p w14:paraId="22D07E6B" w14:textId="77777777" w:rsidR="00006999" w:rsidRPr="00B35349" w:rsidRDefault="00006999" w:rsidP="00B968B2">
      <w:pPr>
        <w:spacing w:line="276" w:lineRule="auto"/>
        <w:jc w:val="both"/>
        <w:rPr>
          <w:rFonts w:cs="Arial"/>
          <w:szCs w:val="20"/>
          <w:lang w:val="sl-SI"/>
        </w:rPr>
      </w:pPr>
    </w:p>
    <w:p w14:paraId="338EA604" w14:textId="77777777" w:rsidR="00006999" w:rsidRPr="00B35349" w:rsidRDefault="00006999" w:rsidP="00B968B2">
      <w:pPr>
        <w:numPr>
          <w:ilvl w:val="0"/>
          <w:numId w:val="27"/>
        </w:numPr>
        <w:spacing w:line="276" w:lineRule="auto"/>
        <w:ind w:left="426" w:hanging="426"/>
        <w:jc w:val="both"/>
        <w:rPr>
          <w:rFonts w:cs="Arial"/>
          <w:szCs w:val="20"/>
          <w:u w:val="single"/>
          <w:lang w:val="sl-SI"/>
        </w:rPr>
      </w:pPr>
      <w:bookmarkStart w:id="197" w:name="_Toc366476073"/>
      <w:r w:rsidRPr="00B35349">
        <w:rPr>
          <w:rFonts w:cs="Arial"/>
          <w:szCs w:val="20"/>
          <w:u w:val="single"/>
          <w:lang w:val="sl-SI"/>
        </w:rPr>
        <w:t>Čiščenje/dezinfekcija prevoznih sredstev, skladišč</w:t>
      </w:r>
      <w:bookmarkEnd w:id="197"/>
      <w:r w:rsidRPr="00B35349">
        <w:rPr>
          <w:rFonts w:cs="Arial"/>
          <w:szCs w:val="20"/>
          <w:u w:val="single"/>
          <w:lang w:val="sl-SI"/>
        </w:rPr>
        <w:t>, zavarovanih prostorov</w:t>
      </w:r>
    </w:p>
    <w:p w14:paraId="0283A473" w14:textId="278DCBDD" w:rsidR="00006999" w:rsidRPr="00B35349" w:rsidRDefault="00006999" w:rsidP="00B968B2">
      <w:pPr>
        <w:spacing w:line="276" w:lineRule="auto"/>
        <w:jc w:val="both"/>
        <w:rPr>
          <w:rFonts w:cs="Arial"/>
          <w:szCs w:val="20"/>
          <w:lang w:val="sl-SI"/>
        </w:rPr>
      </w:pPr>
      <w:r w:rsidRPr="00B35349">
        <w:rPr>
          <w:rFonts w:cs="Arial"/>
          <w:szCs w:val="20"/>
          <w:lang w:val="sl-SI"/>
        </w:rPr>
        <w:t xml:space="preserve">Kolesa prevoznih sredstev se razkužujejo </w:t>
      </w:r>
      <w:r w:rsidR="00BF4025" w:rsidRPr="00B35349">
        <w:rPr>
          <w:rFonts w:cs="Arial"/>
          <w:szCs w:val="20"/>
          <w:lang w:val="sl-SI"/>
        </w:rPr>
        <w:t xml:space="preserve">z uporabo: </w:t>
      </w:r>
      <w:proofErr w:type="spellStart"/>
      <w:r w:rsidRPr="00B35349">
        <w:rPr>
          <w:rFonts w:cs="Arial"/>
          <w:szCs w:val="20"/>
          <w:lang w:val="sl-SI"/>
        </w:rPr>
        <w:t>Virkon</w:t>
      </w:r>
      <w:proofErr w:type="spellEnd"/>
      <w:r w:rsidRPr="00B35349">
        <w:rPr>
          <w:rFonts w:cs="Arial"/>
          <w:szCs w:val="20"/>
          <w:lang w:val="sl-SI"/>
        </w:rPr>
        <w:t xml:space="preserve"> S 1%, </w:t>
      </w:r>
      <w:proofErr w:type="spellStart"/>
      <w:r w:rsidRPr="00B35349">
        <w:rPr>
          <w:rFonts w:cs="Arial"/>
          <w:szCs w:val="20"/>
          <w:lang w:val="sl-SI"/>
        </w:rPr>
        <w:t>Huwa</w:t>
      </w:r>
      <w:proofErr w:type="spellEnd"/>
      <w:r w:rsidRPr="00B35349">
        <w:rPr>
          <w:rFonts w:cs="Arial"/>
          <w:szCs w:val="20"/>
          <w:lang w:val="sl-SI"/>
        </w:rPr>
        <w:t xml:space="preserve"> San 12,5%, </w:t>
      </w:r>
      <w:proofErr w:type="spellStart"/>
      <w:r w:rsidRPr="00B35349">
        <w:rPr>
          <w:rFonts w:cs="Arial"/>
          <w:szCs w:val="20"/>
          <w:lang w:val="sl-SI"/>
        </w:rPr>
        <w:t>Virocid</w:t>
      </w:r>
      <w:proofErr w:type="spellEnd"/>
      <w:r w:rsidRPr="00B35349">
        <w:rPr>
          <w:rFonts w:cs="Arial"/>
          <w:szCs w:val="20"/>
          <w:lang w:val="sl-SI"/>
        </w:rPr>
        <w:t xml:space="preserve"> 0,5 do 2%</w:t>
      </w:r>
      <w:r w:rsidR="00A96A72" w:rsidRPr="00B35349">
        <w:rPr>
          <w:rFonts w:cs="Arial"/>
          <w:szCs w:val="20"/>
          <w:lang w:val="sl-SI"/>
        </w:rPr>
        <w:t>. R</w:t>
      </w:r>
      <w:r w:rsidRPr="00B35349">
        <w:rPr>
          <w:rFonts w:cs="Arial"/>
          <w:szCs w:val="20"/>
          <w:lang w:val="sl-SI"/>
        </w:rPr>
        <w:t xml:space="preserve">azkužila moramo pustiti, da delujejo eno uro, preden pridejo v stik z vodo. </w:t>
      </w:r>
    </w:p>
    <w:p w14:paraId="0F487DB6" w14:textId="77777777" w:rsidR="00006999" w:rsidRPr="00B35349" w:rsidRDefault="00006999" w:rsidP="00B968B2">
      <w:pPr>
        <w:spacing w:line="276" w:lineRule="auto"/>
        <w:jc w:val="both"/>
        <w:rPr>
          <w:rFonts w:cs="Arial"/>
          <w:szCs w:val="20"/>
          <w:lang w:val="sl-SI"/>
        </w:rPr>
      </w:pPr>
    </w:p>
    <w:p w14:paraId="6B0B6FDB" w14:textId="77777777" w:rsidR="00006999" w:rsidRPr="00B35349" w:rsidRDefault="00006999" w:rsidP="00B968B2">
      <w:pPr>
        <w:numPr>
          <w:ilvl w:val="0"/>
          <w:numId w:val="27"/>
        </w:numPr>
        <w:spacing w:line="276" w:lineRule="auto"/>
        <w:ind w:left="426" w:hanging="426"/>
        <w:jc w:val="both"/>
        <w:rPr>
          <w:rFonts w:cs="Arial"/>
          <w:szCs w:val="20"/>
          <w:u w:val="single"/>
          <w:lang w:val="sl-SI"/>
        </w:rPr>
      </w:pPr>
      <w:bookmarkStart w:id="198" w:name="_Toc366476074"/>
      <w:r w:rsidRPr="00B35349">
        <w:rPr>
          <w:rFonts w:cs="Arial"/>
          <w:szCs w:val="20"/>
          <w:u w:val="single"/>
          <w:lang w:val="sl-SI"/>
        </w:rPr>
        <w:t>Čiščenje/dezinsekcija/dezinfekcija embalaže (vreče, platoji, lonci, zaboji, palete)</w:t>
      </w:r>
      <w:bookmarkEnd w:id="198"/>
    </w:p>
    <w:p w14:paraId="30CF1301" w14:textId="77777777" w:rsidR="00006999" w:rsidRPr="00B35349" w:rsidRDefault="00006999" w:rsidP="00B968B2">
      <w:pPr>
        <w:spacing w:before="120" w:line="276" w:lineRule="auto"/>
        <w:jc w:val="both"/>
        <w:rPr>
          <w:rFonts w:cs="Arial"/>
          <w:szCs w:val="20"/>
          <w:lang w:val="sl-SI"/>
        </w:rPr>
      </w:pPr>
      <w:r w:rsidRPr="00B35349">
        <w:rPr>
          <w:rFonts w:cs="Arial"/>
          <w:szCs w:val="20"/>
          <w:lang w:val="sl-SI"/>
        </w:rPr>
        <w:t>Razkuževanje embalaže naj se izvede s :</w:t>
      </w:r>
    </w:p>
    <w:p w14:paraId="1318DD51" w14:textId="29BCCB78" w:rsidR="00006999" w:rsidRPr="00B35349" w:rsidRDefault="00006999" w:rsidP="00B968B2">
      <w:pPr>
        <w:numPr>
          <w:ilvl w:val="0"/>
          <w:numId w:val="16"/>
        </w:numPr>
        <w:spacing w:line="276" w:lineRule="auto"/>
        <w:ind w:left="426" w:hanging="284"/>
        <w:jc w:val="both"/>
        <w:rPr>
          <w:rFonts w:cs="Arial"/>
          <w:szCs w:val="20"/>
          <w:lang w:val="sl-SI"/>
        </w:rPr>
      </w:pPr>
      <w:bookmarkStart w:id="199" w:name="_Hlk98018148"/>
      <w:r w:rsidRPr="00B35349">
        <w:rPr>
          <w:rFonts w:cs="Arial"/>
          <w:szCs w:val="20"/>
          <w:lang w:val="sl-SI"/>
        </w:rPr>
        <w:t>pet</w:t>
      </w:r>
      <w:bookmarkEnd w:id="199"/>
      <w:r w:rsidRPr="00B35349">
        <w:rPr>
          <w:rFonts w:cs="Arial"/>
          <w:szCs w:val="20"/>
          <w:lang w:val="sl-SI"/>
        </w:rPr>
        <w:t xml:space="preserve"> minutnim namakanjem v vroči vodi na 90°C ali</w:t>
      </w:r>
    </w:p>
    <w:p w14:paraId="3BEF18A2" w14:textId="60D4ED25" w:rsidR="00006999" w:rsidRPr="00B35349" w:rsidRDefault="00006999" w:rsidP="00B968B2">
      <w:pPr>
        <w:numPr>
          <w:ilvl w:val="0"/>
          <w:numId w:val="16"/>
        </w:numPr>
        <w:spacing w:line="276" w:lineRule="auto"/>
        <w:ind w:left="426" w:hanging="284"/>
        <w:jc w:val="both"/>
        <w:rPr>
          <w:rFonts w:cs="Arial"/>
          <w:szCs w:val="20"/>
          <w:lang w:val="sl-SI"/>
        </w:rPr>
      </w:pPr>
      <w:r w:rsidRPr="00B35349">
        <w:rPr>
          <w:rFonts w:cs="Arial"/>
          <w:szCs w:val="20"/>
          <w:lang w:val="sl-SI"/>
        </w:rPr>
        <w:t xml:space="preserve">pet minutnim namakanjem v vodi pri 70°C, nato sledi brisanje  ali škropljenje z razkužilom  </w:t>
      </w:r>
      <w:proofErr w:type="spellStart"/>
      <w:r w:rsidRPr="00B35349">
        <w:rPr>
          <w:rFonts w:cs="Arial"/>
          <w:szCs w:val="20"/>
          <w:lang w:val="sl-SI"/>
        </w:rPr>
        <w:t>Virkon</w:t>
      </w:r>
      <w:proofErr w:type="spellEnd"/>
      <w:r w:rsidRPr="00B35349">
        <w:rPr>
          <w:rFonts w:cs="Arial"/>
          <w:szCs w:val="20"/>
          <w:lang w:val="sl-SI"/>
        </w:rPr>
        <w:t xml:space="preserve"> S v - 1% koncentraciji  ali </w:t>
      </w:r>
    </w:p>
    <w:p w14:paraId="5E90DF22" w14:textId="4F25DEF2" w:rsidR="00006999" w:rsidRPr="00B35349" w:rsidRDefault="00006999" w:rsidP="00B968B2">
      <w:pPr>
        <w:numPr>
          <w:ilvl w:val="0"/>
          <w:numId w:val="16"/>
        </w:numPr>
        <w:spacing w:line="276" w:lineRule="auto"/>
        <w:ind w:left="426" w:hanging="284"/>
        <w:jc w:val="both"/>
        <w:rPr>
          <w:rFonts w:cs="Arial"/>
          <w:szCs w:val="20"/>
          <w:lang w:val="sl-SI"/>
        </w:rPr>
      </w:pPr>
      <w:r w:rsidRPr="00B35349">
        <w:rPr>
          <w:rFonts w:cs="Arial"/>
          <w:szCs w:val="20"/>
          <w:lang w:val="sl-SI"/>
        </w:rPr>
        <w:t xml:space="preserve">eno urnim namakanjem v razkužilu </w:t>
      </w:r>
      <w:proofErr w:type="spellStart"/>
      <w:r w:rsidRPr="00B35349">
        <w:rPr>
          <w:rFonts w:cs="Arial"/>
          <w:szCs w:val="20"/>
          <w:lang w:val="sl-SI"/>
        </w:rPr>
        <w:t>Virkon</w:t>
      </w:r>
      <w:proofErr w:type="spellEnd"/>
      <w:r w:rsidRPr="00B35349">
        <w:rPr>
          <w:rFonts w:cs="Arial"/>
          <w:szCs w:val="20"/>
          <w:lang w:val="sl-SI"/>
        </w:rPr>
        <w:t xml:space="preserve"> S v 1% koncentraciji ali</w:t>
      </w:r>
    </w:p>
    <w:p w14:paraId="76CD04D9" w14:textId="539E3D40" w:rsidR="00006999" w:rsidRPr="00B35349" w:rsidRDefault="00006999" w:rsidP="00A96A72">
      <w:pPr>
        <w:numPr>
          <w:ilvl w:val="0"/>
          <w:numId w:val="16"/>
        </w:numPr>
        <w:spacing w:line="276" w:lineRule="auto"/>
        <w:ind w:left="426" w:hanging="284"/>
        <w:jc w:val="both"/>
        <w:rPr>
          <w:rFonts w:cs="Arial"/>
          <w:szCs w:val="20"/>
          <w:lang w:val="sl-SI"/>
        </w:rPr>
      </w:pPr>
      <w:r w:rsidRPr="00B35349">
        <w:rPr>
          <w:rFonts w:cs="Arial"/>
          <w:szCs w:val="20"/>
          <w:lang w:val="sl-SI"/>
        </w:rPr>
        <w:t>eno urnim namakanjem v natrijevem hipokloritu (</w:t>
      </w:r>
      <w:proofErr w:type="spellStart"/>
      <w:r w:rsidRPr="00B35349">
        <w:rPr>
          <w:rFonts w:cs="Arial"/>
          <w:szCs w:val="20"/>
          <w:lang w:val="sl-SI"/>
        </w:rPr>
        <w:t>varikina</w:t>
      </w:r>
      <w:proofErr w:type="spellEnd"/>
      <w:r w:rsidRPr="00B35349">
        <w:rPr>
          <w:rFonts w:cs="Arial"/>
          <w:szCs w:val="20"/>
          <w:lang w:val="sl-SI"/>
        </w:rPr>
        <w:t xml:space="preserve">) v koncentraciji 400 </w:t>
      </w:r>
      <w:proofErr w:type="spellStart"/>
      <w:r w:rsidRPr="00B35349">
        <w:rPr>
          <w:rFonts w:cs="Arial"/>
          <w:szCs w:val="20"/>
          <w:lang w:val="sl-SI"/>
        </w:rPr>
        <w:t>ppm</w:t>
      </w:r>
      <w:proofErr w:type="spellEnd"/>
      <w:r w:rsidRPr="00B35349">
        <w:rPr>
          <w:rFonts w:cs="Arial"/>
          <w:szCs w:val="20"/>
          <w:lang w:val="sl-SI"/>
        </w:rPr>
        <w:t xml:space="preserve">  oziroma po navodilih proizvajalca ali</w:t>
      </w:r>
    </w:p>
    <w:p w14:paraId="323FEF72" w14:textId="6FDFE2AC" w:rsidR="00006999" w:rsidRPr="00B35349" w:rsidRDefault="00006999" w:rsidP="00B968B2">
      <w:pPr>
        <w:numPr>
          <w:ilvl w:val="0"/>
          <w:numId w:val="16"/>
        </w:numPr>
        <w:spacing w:line="276" w:lineRule="auto"/>
        <w:ind w:left="426" w:hanging="284"/>
        <w:jc w:val="both"/>
        <w:rPr>
          <w:rFonts w:cs="Arial"/>
          <w:szCs w:val="20"/>
          <w:lang w:val="sl-SI"/>
        </w:rPr>
      </w:pPr>
      <w:r w:rsidRPr="00B35349">
        <w:rPr>
          <w:rFonts w:cs="Arial"/>
          <w:szCs w:val="20"/>
          <w:lang w:val="sl-SI"/>
        </w:rPr>
        <w:t xml:space="preserve">eno urnim namakanjem v razkužilu </w:t>
      </w:r>
      <w:proofErr w:type="spellStart"/>
      <w:r w:rsidRPr="00B35349">
        <w:rPr>
          <w:rFonts w:cs="Arial"/>
          <w:szCs w:val="20"/>
          <w:lang w:val="sl-SI"/>
        </w:rPr>
        <w:t>HuwaSan</w:t>
      </w:r>
      <w:proofErr w:type="spellEnd"/>
      <w:r w:rsidRPr="00B35349">
        <w:rPr>
          <w:rFonts w:cs="Arial"/>
          <w:szCs w:val="20"/>
          <w:lang w:val="sl-SI"/>
        </w:rPr>
        <w:t xml:space="preserve"> v 12,5% koncentraciji ali</w:t>
      </w:r>
    </w:p>
    <w:p w14:paraId="59D1B092" w14:textId="77777777" w:rsidR="00006999" w:rsidRPr="00B35349" w:rsidRDefault="00006999" w:rsidP="00B968B2">
      <w:pPr>
        <w:numPr>
          <w:ilvl w:val="0"/>
          <w:numId w:val="16"/>
        </w:numPr>
        <w:spacing w:line="276" w:lineRule="auto"/>
        <w:ind w:left="426" w:hanging="284"/>
        <w:jc w:val="both"/>
        <w:rPr>
          <w:rFonts w:cs="Arial"/>
          <w:szCs w:val="20"/>
          <w:lang w:val="sl-SI"/>
        </w:rPr>
      </w:pPr>
      <w:r w:rsidRPr="00B35349">
        <w:rPr>
          <w:rFonts w:cs="Arial"/>
          <w:szCs w:val="20"/>
          <w:lang w:val="sl-SI"/>
        </w:rPr>
        <w:t xml:space="preserve">eno urnim namakanjem v </w:t>
      </w:r>
      <w:proofErr w:type="spellStart"/>
      <w:r w:rsidRPr="00B35349">
        <w:rPr>
          <w:rFonts w:cs="Arial"/>
          <w:szCs w:val="20"/>
          <w:lang w:val="sl-SI"/>
        </w:rPr>
        <w:t>Virocidu</w:t>
      </w:r>
      <w:proofErr w:type="spellEnd"/>
      <w:r w:rsidRPr="00B35349">
        <w:rPr>
          <w:rFonts w:cs="Arial"/>
          <w:szCs w:val="20"/>
          <w:lang w:val="sl-SI"/>
        </w:rPr>
        <w:t xml:space="preserve"> v koncentraciji od 0,5 do 2%.</w:t>
      </w:r>
    </w:p>
    <w:p w14:paraId="5C6FA7CE" w14:textId="0DDE992B" w:rsidR="00006999" w:rsidRDefault="00006999" w:rsidP="00B968B2">
      <w:pPr>
        <w:spacing w:line="276" w:lineRule="auto"/>
        <w:jc w:val="both"/>
        <w:rPr>
          <w:rFonts w:cs="Arial"/>
          <w:szCs w:val="20"/>
          <w:lang w:val="sl-SI"/>
        </w:rPr>
      </w:pPr>
    </w:p>
    <w:p w14:paraId="2FA6C078" w14:textId="77777777" w:rsidR="00B35349" w:rsidRPr="00B35349" w:rsidRDefault="00B35349" w:rsidP="00B968B2">
      <w:pPr>
        <w:spacing w:line="276" w:lineRule="auto"/>
        <w:jc w:val="both"/>
        <w:rPr>
          <w:rFonts w:cs="Arial"/>
          <w:szCs w:val="20"/>
          <w:lang w:val="sl-SI"/>
        </w:rPr>
      </w:pPr>
    </w:p>
    <w:p w14:paraId="428570B6" w14:textId="2CC40753" w:rsidR="00006999" w:rsidRPr="00B01AB3" w:rsidRDefault="00006999" w:rsidP="00B968B2">
      <w:pPr>
        <w:numPr>
          <w:ilvl w:val="0"/>
          <w:numId w:val="27"/>
        </w:numPr>
        <w:spacing w:line="276" w:lineRule="auto"/>
        <w:ind w:left="426" w:hanging="426"/>
        <w:jc w:val="both"/>
        <w:rPr>
          <w:rFonts w:cs="Arial"/>
          <w:szCs w:val="20"/>
          <w:u w:val="single"/>
          <w:lang w:val="sl-SI"/>
        </w:rPr>
      </w:pPr>
      <w:proofErr w:type="spellStart"/>
      <w:r w:rsidRPr="00B01AB3">
        <w:rPr>
          <w:rFonts w:cs="Arial"/>
          <w:szCs w:val="20"/>
          <w:u w:val="single"/>
          <w:lang w:val="sl-SI"/>
        </w:rPr>
        <w:lastRenderedPageBreak/>
        <w:t>Tretiranje</w:t>
      </w:r>
      <w:proofErr w:type="spellEnd"/>
      <w:r w:rsidRPr="00B01AB3">
        <w:rPr>
          <w:rFonts w:cs="Arial"/>
          <w:szCs w:val="20"/>
          <w:u w:val="single"/>
          <w:lang w:val="sl-SI"/>
        </w:rPr>
        <w:t xml:space="preserve"> rastnega substrata</w:t>
      </w:r>
    </w:p>
    <w:p w14:paraId="7759CE78" w14:textId="77777777" w:rsidR="00B35349" w:rsidRPr="00B01AB3" w:rsidRDefault="00B35349" w:rsidP="00B35349">
      <w:pPr>
        <w:spacing w:line="276" w:lineRule="auto"/>
        <w:ind w:left="426"/>
        <w:jc w:val="both"/>
        <w:rPr>
          <w:rFonts w:cs="Arial"/>
          <w:szCs w:val="20"/>
          <w:u w:val="single"/>
          <w:lang w:val="sl-SI"/>
        </w:rPr>
      </w:pPr>
    </w:p>
    <w:p w14:paraId="4C207F18" w14:textId="475E4100" w:rsidR="00B561E2" w:rsidRPr="00B01AB3" w:rsidRDefault="00B561E2" w:rsidP="00B561E2">
      <w:pPr>
        <w:spacing w:line="276" w:lineRule="auto"/>
        <w:jc w:val="both"/>
        <w:rPr>
          <w:rFonts w:cs="Arial"/>
          <w:szCs w:val="20"/>
          <w:lang w:val="sl-SI"/>
        </w:rPr>
      </w:pPr>
      <w:r w:rsidRPr="00B01AB3">
        <w:rPr>
          <w:rFonts w:cs="Arial"/>
          <w:szCs w:val="20"/>
          <w:lang w:val="sl-SI"/>
        </w:rPr>
        <w:t xml:space="preserve">Ukrep </w:t>
      </w:r>
      <w:proofErr w:type="spellStart"/>
      <w:r w:rsidRPr="00B01AB3">
        <w:rPr>
          <w:rFonts w:cs="Arial"/>
          <w:b/>
          <w:bCs/>
          <w:szCs w:val="20"/>
          <w:lang w:val="sl-SI"/>
        </w:rPr>
        <w:t>tretiranja</w:t>
      </w:r>
      <w:proofErr w:type="spellEnd"/>
      <w:r w:rsidRPr="00B01AB3">
        <w:rPr>
          <w:rFonts w:cs="Arial"/>
          <w:szCs w:val="20"/>
          <w:lang w:val="sl-SI"/>
        </w:rPr>
        <w:t xml:space="preserve"> se uporablja največkrat za gostiteljske rastline, ki se pridelujejo neposredno v tleh in je mogoče tla razkužiti </w:t>
      </w:r>
      <w:r w:rsidR="00950B58" w:rsidRPr="00B01AB3">
        <w:rPr>
          <w:rFonts w:cs="Arial"/>
          <w:szCs w:val="20"/>
          <w:lang w:val="sl-SI"/>
        </w:rPr>
        <w:t xml:space="preserve">s kemično </w:t>
      </w:r>
      <w:proofErr w:type="spellStart"/>
      <w:r w:rsidR="00950B58" w:rsidRPr="00B01AB3">
        <w:rPr>
          <w:rFonts w:cs="Arial"/>
          <w:szCs w:val="20"/>
          <w:lang w:val="sl-SI"/>
        </w:rPr>
        <w:t>fumigacijo</w:t>
      </w:r>
      <w:proofErr w:type="spellEnd"/>
      <w:r w:rsidR="00950B58" w:rsidRPr="00B01AB3">
        <w:rPr>
          <w:rFonts w:cs="Arial"/>
          <w:szCs w:val="20"/>
          <w:lang w:val="sl-SI"/>
        </w:rPr>
        <w:t xml:space="preserve">, pregrevanjem tal s paro, </w:t>
      </w:r>
      <w:r w:rsidRPr="00B01AB3">
        <w:rPr>
          <w:rFonts w:cs="Arial"/>
          <w:szCs w:val="20"/>
          <w:lang w:val="sl-SI"/>
        </w:rPr>
        <w:t>s solarizacijo</w:t>
      </w:r>
      <w:r w:rsidR="00950B58" w:rsidRPr="00B01AB3">
        <w:rPr>
          <w:rFonts w:cs="Arial"/>
          <w:szCs w:val="20"/>
          <w:lang w:val="sl-SI"/>
        </w:rPr>
        <w:t>,</w:t>
      </w:r>
      <w:r w:rsidRPr="00B01AB3">
        <w:rPr>
          <w:rFonts w:cs="Arial"/>
          <w:szCs w:val="20"/>
          <w:lang w:val="sl-SI"/>
        </w:rPr>
        <w:t xml:space="preserve"> </w:t>
      </w:r>
      <w:proofErr w:type="spellStart"/>
      <w:r w:rsidR="00950B58" w:rsidRPr="00B01AB3">
        <w:rPr>
          <w:rFonts w:cs="Arial"/>
          <w:szCs w:val="20"/>
          <w:lang w:val="sl-SI"/>
        </w:rPr>
        <w:t>biofumigacijo</w:t>
      </w:r>
      <w:proofErr w:type="spellEnd"/>
      <w:r w:rsidRPr="00B01AB3">
        <w:rPr>
          <w:rFonts w:cs="Arial"/>
          <w:szCs w:val="20"/>
          <w:lang w:val="sl-SI"/>
        </w:rPr>
        <w:t xml:space="preserve"> </w:t>
      </w:r>
      <w:r w:rsidR="00950B58" w:rsidRPr="00B01AB3">
        <w:rPr>
          <w:rFonts w:cs="Arial"/>
          <w:szCs w:val="20"/>
          <w:lang w:val="sl-SI"/>
        </w:rPr>
        <w:t xml:space="preserve">ali anaerobno dezinfekcijo. </w:t>
      </w:r>
    </w:p>
    <w:p w14:paraId="52C491A8" w14:textId="77777777" w:rsidR="00B561E2" w:rsidRPr="00B01AB3" w:rsidRDefault="00B561E2" w:rsidP="00B968B2">
      <w:pPr>
        <w:spacing w:line="276" w:lineRule="auto"/>
        <w:jc w:val="both"/>
        <w:rPr>
          <w:rFonts w:cs="Arial"/>
          <w:szCs w:val="20"/>
          <w:lang w:val="sl-SI"/>
        </w:rPr>
      </w:pPr>
    </w:p>
    <w:p w14:paraId="14671134" w14:textId="0CA38AD5" w:rsidR="00FA60F0" w:rsidRPr="00B01AB3" w:rsidRDefault="00006999" w:rsidP="00B968B2">
      <w:pPr>
        <w:spacing w:line="276" w:lineRule="auto"/>
        <w:jc w:val="both"/>
        <w:rPr>
          <w:rFonts w:cs="Arial"/>
          <w:szCs w:val="20"/>
          <w:lang w:val="sl-SI"/>
        </w:rPr>
      </w:pPr>
      <w:r w:rsidRPr="00B01AB3">
        <w:rPr>
          <w:rFonts w:cs="Arial"/>
          <w:szCs w:val="20"/>
          <w:lang w:val="sl-SI"/>
        </w:rPr>
        <w:t xml:space="preserve">V skladu z obrazložitvijo Evropske komisije pomeni </w:t>
      </w:r>
      <w:proofErr w:type="spellStart"/>
      <w:r w:rsidRPr="00B01AB3">
        <w:rPr>
          <w:rFonts w:cs="Arial"/>
          <w:szCs w:val="20"/>
          <w:lang w:val="sl-SI"/>
        </w:rPr>
        <w:t>tretiranje</w:t>
      </w:r>
      <w:proofErr w:type="spellEnd"/>
      <w:r w:rsidRPr="00B01AB3">
        <w:rPr>
          <w:rFonts w:cs="Arial"/>
          <w:b/>
          <w:bCs/>
          <w:szCs w:val="20"/>
          <w:lang w:val="sl-SI"/>
        </w:rPr>
        <w:t xml:space="preserve"> </w:t>
      </w:r>
      <w:r w:rsidRPr="00B01AB3">
        <w:rPr>
          <w:rFonts w:cs="Arial"/>
          <w:szCs w:val="20"/>
          <w:lang w:val="sl-SI"/>
        </w:rPr>
        <w:t>(glede na definicijo iz ISPM 5 »Uradno odobren postopek za uničenje, odstranitev ali sterilizacijo škodljivih organizmov.”</w:t>
      </w:r>
      <w:r w:rsidR="009321D7" w:rsidRPr="00B01AB3">
        <w:rPr>
          <w:rFonts w:cs="Arial"/>
          <w:szCs w:val="20"/>
          <w:lang w:val="sl-SI"/>
        </w:rPr>
        <w:t>)</w:t>
      </w:r>
      <w:r w:rsidRPr="00B01AB3">
        <w:rPr>
          <w:rFonts w:cs="Arial"/>
          <w:szCs w:val="20"/>
          <w:lang w:val="sl-SI"/>
        </w:rPr>
        <w:t xml:space="preserve"> tudi kolobarjenje </w:t>
      </w:r>
      <w:r w:rsidR="00A96A72" w:rsidRPr="00B01AB3">
        <w:rPr>
          <w:rFonts w:cs="Arial"/>
          <w:szCs w:val="20"/>
          <w:lang w:val="sl-SI"/>
        </w:rPr>
        <w:t>oziroma</w:t>
      </w:r>
      <w:r w:rsidRPr="00B01AB3">
        <w:rPr>
          <w:rFonts w:cs="Arial"/>
          <w:szCs w:val="20"/>
          <w:lang w:val="sl-SI"/>
        </w:rPr>
        <w:t xml:space="preserve"> prepoved pridelave gostiteljskih rastlin za </w:t>
      </w:r>
      <w:r w:rsidR="009321D7" w:rsidRPr="00B01AB3">
        <w:rPr>
          <w:rFonts w:cs="Arial"/>
          <w:szCs w:val="20"/>
          <w:lang w:val="sl-SI"/>
        </w:rPr>
        <w:t xml:space="preserve">določen čas. </w:t>
      </w:r>
    </w:p>
    <w:p w14:paraId="7A6276D7" w14:textId="52EFADD7" w:rsidR="00FA60F0" w:rsidRPr="00B01AB3" w:rsidRDefault="00FA60F0" w:rsidP="00B968B2">
      <w:pPr>
        <w:spacing w:line="276" w:lineRule="auto"/>
        <w:jc w:val="both"/>
        <w:rPr>
          <w:rFonts w:cs="Arial"/>
          <w:szCs w:val="20"/>
          <w:lang w:val="sl-SI"/>
        </w:rPr>
      </w:pPr>
    </w:p>
    <w:p w14:paraId="657D1109" w14:textId="6F5454F2" w:rsidR="001E4FC6" w:rsidRPr="00B01AB3" w:rsidRDefault="00006999" w:rsidP="00B968B2">
      <w:pPr>
        <w:spacing w:line="276" w:lineRule="auto"/>
        <w:jc w:val="both"/>
        <w:rPr>
          <w:rFonts w:cs="Arial"/>
          <w:szCs w:val="20"/>
          <w:lang w:val="sl-SI"/>
        </w:rPr>
      </w:pPr>
      <w:r w:rsidRPr="00B01AB3">
        <w:rPr>
          <w:rFonts w:cs="Arial"/>
          <w:szCs w:val="20"/>
          <w:lang w:val="sl-SI"/>
        </w:rPr>
        <w:t>To pomeni</w:t>
      </w:r>
      <w:r w:rsidR="00FA60F0" w:rsidRPr="00B01AB3">
        <w:rPr>
          <w:rFonts w:cs="Arial"/>
          <w:szCs w:val="20"/>
          <w:lang w:val="sl-SI"/>
        </w:rPr>
        <w:t xml:space="preserve"> v primeru </w:t>
      </w:r>
      <w:proofErr w:type="spellStart"/>
      <w:r w:rsidR="00FA60F0" w:rsidRPr="00B01AB3">
        <w:rPr>
          <w:rFonts w:cs="Arial"/>
          <w:szCs w:val="20"/>
          <w:lang w:val="sl-SI"/>
        </w:rPr>
        <w:t>ToBRFV</w:t>
      </w:r>
      <w:proofErr w:type="spellEnd"/>
      <w:r w:rsidRPr="00B01AB3">
        <w:rPr>
          <w:rFonts w:cs="Arial"/>
          <w:szCs w:val="20"/>
          <w:lang w:val="sl-SI"/>
        </w:rPr>
        <w:t xml:space="preserve">, da </w:t>
      </w:r>
      <w:r w:rsidR="009321D7" w:rsidRPr="00B01AB3">
        <w:rPr>
          <w:rFonts w:cs="Arial"/>
          <w:szCs w:val="20"/>
          <w:lang w:val="sl-SI"/>
        </w:rPr>
        <w:t xml:space="preserve">takoj </w:t>
      </w:r>
      <w:r w:rsidRPr="00B01AB3">
        <w:rPr>
          <w:rFonts w:cs="Arial"/>
          <w:szCs w:val="20"/>
          <w:lang w:val="sl-SI"/>
        </w:rPr>
        <w:t>po odstranitvi okužen</w:t>
      </w:r>
      <w:r w:rsidR="00A96A72" w:rsidRPr="00B01AB3">
        <w:rPr>
          <w:rFonts w:cs="Arial"/>
          <w:szCs w:val="20"/>
          <w:lang w:val="sl-SI"/>
        </w:rPr>
        <w:t>ih rastlin</w:t>
      </w:r>
      <w:r w:rsidRPr="00B01AB3">
        <w:rPr>
          <w:rFonts w:cs="Arial"/>
          <w:szCs w:val="20"/>
          <w:lang w:val="sl-SI"/>
        </w:rPr>
        <w:t xml:space="preserve"> in po razkuževanju rastlinjaka, orodja in embalaže </w:t>
      </w:r>
      <w:r w:rsidR="000C0E99" w:rsidRPr="00B01AB3">
        <w:rPr>
          <w:rFonts w:cs="Arial"/>
          <w:szCs w:val="20"/>
          <w:lang w:val="sl-SI"/>
        </w:rPr>
        <w:t>v</w:t>
      </w:r>
      <w:r w:rsidRPr="00B01AB3">
        <w:rPr>
          <w:rFonts w:cs="Arial"/>
          <w:szCs w:val="20"/>
          <w:lang w:val="sl-SI"/>
        </w:rPr>
        <w:t xml:space="preserve"> istem</w:t>
      </w:r>
      <w:r w:rsidR="00420873" w:rsidRPr="00B01AB3">
        <w:rPr>
          <w:rFonts w:cs="Arial"/>
          <w:szCs w:val="20"/>
          <w:lang w:val="sl-SI"/>
        </w:rPr>
        <w:t xml:space="preserve"> rastlinjaku </w:t>
      </w:r>
      <w:r w:rsidR="000C0E99" w:rsidRPr="00B01AB3">
        <w:rPr>
          <w:rFonts w:cs="Arial"/>
          <w:szCs w:val="20"/>
          <w:lang w:val="sl-SI"/>
        </w:rPr>
        <w:t xml:space="preserve">v tleh </w:t>
      </w:r>
      <w:r w:rsidR="001E4FC6" w:rsidRPr="00B01AB3">
        <w:rPr>
          <w:rFonts w:cs="Arial"/>
          <w:szCs w:val="20"/>
          <w:lang w:val="sl-SI"/>
        </w:rPr>
        <w:t>ni dovoljeno sajenje gostiteljskih rastlin najmanj 6 mesecev oziroma do preklica razmejenega območja.</w:t>
      </w:r>
      <w:r w:rsidRPr="00B01AB3">
        <w:rPr>
          <w:rFonts w:cs="Arial"/>
          <w:szCs w:val="20"/>
          <w:lang w:val="sl-SI"/>
        </w:rPr>
        <w:t xml:space="preserve"> </w:t>
      </w:r>
    </w:p>
    <w:p w14:paraId="35207FBC" w14:textId="3C23E3C9" w:rsidR="00FA60F0" w:rsidRPr="00B01AB3" w:rsidRDefault="00C71BA9" w:rsidP="00B968B2">
      <w:pPr>
        <w:spacing w:line="276" w:lineRule="auto"/>
        <w:jc w:val="both"/>
        <w:rPr>
          <w:rFonts w:cs="Arial"/>
          <w:szCs w:val="20"/>
          <w:lang w:val="sl-SI"/>
        </w:rPr>
      </w:pPr>
      <w:r w:rsidRPr="00B01AB3">
        <w:rPr>
          <w:rFonts w:cs="Arial"/>
          <w:szCs w:val="20"/>
          <w:lang w:val="sl-SI"/>
        </w:rPr>
        <w:t xml:space="preserve"> </w:t>
      </w:r>
      <w:r w:rsidR="00300F38" w:rsidRPr="00B01AB3">
        <w:rPr>
          <w:rFonts w:cs="Arial"/>
          <w:szCs w:val="20"/>
          <w:lang w:val="sl-SI"/>
        </w:rPr>
        <w:t xml:space="preserve"> </w:t>
      </w:r>
    </w:p>
    <w:p w14:paraId="0F8BB807" w14:textId="343A032E" w:rsidR="002B3753" w:rsidRPr="00B01AB3" w:rsidRDefault="0020318C" w:rsidP="00003E8A">
      <w:pPr>
        <w:rPr>
          <w:szCs w:val="20"/>
          <w:lang w:val="sl-SI"/>
        </w:rPr>
      </w:pPr>
      <w:r w:rsidRPr="00B01AB3">
        <w:rPr>
          <w:lang w:val="sl-SI"/>
        </w:rPr>
        <w:t xml:space="preserve">Za </w:t>
      </w:r>
      <w:proofErr w:type="spellStart"/>
      <w:r w:rsidRPr="00B01AB3">
        <w:rPr>
          <w:lang w:val="sl-SI"/>
        </w:rPr>
        <w:t>tretiranje</w:t>
      </w:r>
      <w:proofErr w:type="spellEnd"/>
      <w:r w:rsidRPr="00B01AB3">
        <w:rPr>
          <w:lang w:val="sl-SI"/>
        </w:rPr>
        <w:t xml:space="preserve"> rastnega substrata v primeru </w:t>
      </w:r>
      <w:proofErr w:type="spellStart"/>
      <w:r w:rsidRPr="00B01AB3">
        <w:rPr>
          <w:lang w:val="sl-SI"/>
        </w:rPr>
        <w:t>ToBRFV</w:t>
      </w:r>
      <w:proofErr w:type="spellEnd"/>
      <w:r w:rsidRPr="00B01AB3">
        <w:rPr>
          <w:lang w:val="sl-SI"/>
        </w:rPr>
        <w:t xml:space="preserve"> </w:t>
      </w:r>
      <w:r w:rsidR="00824ADD" w:rsidRPr="00B01AB3">
        <w:rPr>
          <w:lang w:val="sl-SI"/>
        </w:rPr>
        <w:t xml:space="preserve">se </w:t>
      </w:r>
      <w:r w:rsidR="00902D30" w:rsidRPr="00B01AB3">
        <w:rPr>
          <w:lang w:val="sl-SI"/>
        </w:rPr>
        <w:t>upošteva</w:t>
      </w:r>
      <w:r w:rsidR="002B3753" w:rsidRPr="00B01AB3">
        <w:rPr>
          <w:lang w:val="sl-SI"/>
        </w:rPr>
        <w:t xml:space="preserve"> (ISPM 5, </w:t>
      </w:r>
      <w:r w:rsidR="002B3753" w:rsidRPr="00B01AB3">
        <w:rPr>
          <w:rFonts w:cs="Arial"/>
          <w:lang w:val="sl-SI"/>
        </w:rPr>
        <w:t xml:space="preserve">EPPO PRA za </w:t>
      </w:r>
      <w:proofErr w:type="spellStart"/>
      <w:r w:rsidR="002B3753" w:rsidRPr="00B01AB3">
        <w:rPr>
          <w:rFonts w:cs="Arial"/>
          <w:lang w:val="sl-SI"/>
        </w:rPr>
        <w:t>ToBRFV</w:t>
      </w:r>
      <w:proofErr w:type="spellEnd"/>
      <w:r w:rsidR="002B3753" w:rsidRPr="00B01AB3">
        <w:rPr>
          <w:rFonts w:cs="Arial"/>
          <w:lang w:val="sl-SI"/>
        </w:rPr>
        <w:t>):</w:t>
      </w:r>
    </w:p>
    <w:p w14:paraId="10F5238F" w14:textId="5479F080" w:rsidR="00364C26" w:rsidRPr="00B01AB3" w:rsidRDefault="002B3753" w:rsidP="001E4FC6">
      <w:pPr>
        <w:pStyle w:val="Odstavekseznama"/>
        <w:numPr>
          <w:ilvl w:val="0"/>
          <w:numId w:val="35"/>
        </w:numPr>
        <w:spacing w:line="276" w:lineRule="auto"/>
        <w:ind w:left="142" w:firstLine="0"/>
        <w:jc w:val="both"/>
        <w:rPr>
          <w:szCs w:val="20"/>
          <w:lang w:val="sl-SI"/>
        </w:rPr>
      </w:pPr>
      <w:r w:rsidRPr="00B01AB3">
        <w:rPr>
          <w:szCs w:val="20"/>
          <w:lang w:val="sl-SI"/>
        </w:rPr>
        <w:t xml:space="preserve">gostiteljske </w:t>
      </w:r>
      <w:r w:rsidRPr="00B01AB3">
        <w:rPr>
          <w:szCs w:val="20"/>
          <w:u w:val="single"/>
          <w:lang w:val="sl-SI"/>
        </w:rPr>
        <w:t>rastline niso bile posajene</w:t>
      </w:r>
      <w:r w:rsidRPr="00B01AB3">
        <w:rPr>
          <w:szCs w:val="20"/>
          <w:lang w:val="sl-SI"/>
        </w:rPr>
        <w:t xml:space="preserve"> </w:t>
      </w:r>
      <w:r w:rsidR="000C0E99" w:rsidRPr="00B01AB3">
        <w:rPr>
          <w:szCs w:val="20"/>
          <w:lang w:val="sl-SI"/>
        </w:rPr>
        <w:t>neposredno v tla (npr. v lonce, platoje)</w:t>
      </w:r>
      <w:r w:rsidR="00364C26" w:rsidRPr="00B01AB3">
        <w:rPr>
          <w:szCs w:val="20"/>
          <w:lang w:val="sl-SI"/>
        </w:rPr>
        <w:t>:</w:t>
      </w:r>
      <w:r w:rsidR="00420873" w:rsidRPr="00B01AB3">
        <w:rPr>
          <w:szCs w:val="20"/>
          <w:lang w:val="sl-SI"/>
        </w:rPr>
        <w:t xml:space="preserve"> </w:t>
      </w:r>
      <w:r w:rsidRPr="00B01AB3">
        <w:rPr>
          <w:szCs w:val="20"/>
          <w:lang w:val="sl-SI"/>
        </w:rPr>
        <w:t xml:space="preserve">izvedeno razkuževanje </w:t>
      </w:r>
    </w:p>
    <w:p w14:paraId="75EFCD2D" w14:textId="650C3DA8" w:rsidR="002B3753" w:rsidRPr="00B01AB3" w:rsidRDefault="002B3753" w:rsidP="00092435">
      <w:pPr>
        <w:pStyle w:val="Odstavekseznama"/>
        <w:spacing w:line="276" w:lineRule="auto"/>
        <w:ind w:left="142" w:firstLine="578"/>
        <w:jc w:val="both"/>
        <w:rPr>
          <w:szCs w:val="20"/>
          <w:lang w:val="sl-SI"/>
        </w:rPr>
      </w:pPr>
      <w:r w:rsidRPr="00B01AB3">
        <w:rPr>
          <w:szCs w:val="20"/>
          <w:lang w:val="sl-SI"/>
        </w:rPr>
        <w:t>v skladu s točko 9.2.1.2</w:t>
      </w:r>
      <w:r w:rsidR="00A44BDF" w:rsidRPr="00B01AB3">
        <w:rPr>
          <w:szCs w:val="20"/>
          <w:lang w:val="sl-SI"/>
        </w:rPr>
        <w:t xml:space="preserve"> </w:t>
      </w:r>
      <w:r w:rsidR="00364C26" w:rsidRPr="00B01AB3">
        <w:rPr>
          <w:szCs w:val="20"/>
          <w:lang w:val="sl-SI"/>
        </w:rPr>
        <w:t>,</w:t>
      </w:r>
      <w:r w:rsidR="00A44BDF" w:rsidRPr="00B01AB3">
        <w:rPr>
          <w:szCs w:val="20"/>
          <w:lang w:val="sl-SI"/>
        </w:rPr>
        <w:t xml:space="preserve"> </w:t>
      </w:r>
    </w:p>
    <w:p w14:paraId="0B9F2C2A" w14:textId="598A8FE7" w:rsidR="002B3753" w:rsidRPr="00B01AB3" w:rsidRDefault="002B3753" w:rsidP="00822869">
      <w:pPr>
        <w:pStyle w:val="Odstavekseznama"/>
        <w:spacing w:line="276" w:lineRule="auto"/>
        <w:ind w:left="284"/>
        <w:jc w:val="both"/>
        <w:rPr>
          <w:szCs w:val="20"/>
          <w:lang w:val="sl-SI"/>
        </w:rPr>
      </w:pPr>
    </w:p>
    <w:p w14:paraId="65A1C9F9" w14:textId="447C34E9" w:rsidR="00364C26" w:rsidRPr="00B01AB3" w:rsidRDefault="002B3753" w:rsidP="00003E8A">
      <w:pPr>
        <w:pStyle w:val="Odstavekseznama"/>
        <w:numPr>
          <w:ilvl w:val="0"/>
          <w:numId w:val="35"/>
        </w:numPr>
        <w:spacing w:line="276" w:lineRule="auto"/>
        <w:ind w:left="142" w:firstLine="0"/>
        <w:jc w:val="both"/>
        <w:rPr>
          <w:szCs w:val="20"/>
          <w:lang w:val="sl-SI"/>
        </w:rPr>
      </w:pPr>
      <w:r w:rsidRPr="00B01AB3">
        <w:rPr>
          <w:szCs w:val="20"/>
          <w:lang w:val="sl-SI"/>
        </w:rPr>
        <w:t xml:space="preserve">gostiteljske </w:t>
      </w:r>
      <w:r w:rsidRPr="00B01AB3">
        <w:rPr>
          <w:szCs w:val="20"/>
          <w:u w:val="single"/>
          <w:lang w:val="sl-SI"/>
        </w:rPr>
        <w:t>rastline posajene</w:t>
      </w:r>
      <w:r w:rsidRPr="00B01AB3">
        <w:rPr>
          <w:szCs w:val="20"/>
          <w:lang w:val="sl-SI"/>
        </w:rPr>
        <w:t xml:space="preserve"> </w:t>
      </w:r>
      <w:r w:rsidR="000C0E99" w:rsidRPr="00B01AB3">
        <w:rPr>
          <w:szCs w:val="20"/>
          <w:lang w:val="sl-SI"/>
        </w:rPr>
        <w:t>neposredno v tla</w:t>
      </w:r>
      <w:r w:rsidRPr="00B01AB3">
        <w:rPr>
          <w:szCs w:val="20"/>
          <w:lang w:val="sl-SI"/>
        </w:rPr>
        <w:t>: prepoved sajenja gostiteljski</w:t>
      </w:r>
      <w:r w:rsidR="00B561E2" w:rsidRPr="00B01AB3">
        <w:rPr>
          <w:szCs w:val="20"/>
          <w:lang w:val="sl-SI"/>
        </w:rPr>
        <w:t>h</w:t>
      </w:r>
      <w:r w:rsidRPr="00B01AB3">
        <w:rPr>
          <w:szCs w:val="20"/>
          <w:lang w:val="sl-SI"/>
        </w:rPr>
        <w:t xml:space="preserve"> rastlin za </w:t>
      </w:r>
      <w:r w:rsidR="001E4FC6" w:rsidRPr="00B01AB3">
        <w:rPr>
          <w:szCs w:val="20"/>
          <w:lang w:val="sl-SI"/>
        </w:rPr>
        <w:t xml:space="preserve">najmanj 6 </w:t>
      </w:r>
    </w:p>
    <w:p w14:paraId="746E01A0" w14:textId="690A08B3" w:rsidR="002B3753" w:rsidRPr="00B35349" w:rsidRDefault="001E4FC6" w:rsidP="00092435">
      <w:pPr>
        <w:pStyle w:val="Odstavekseznama"/>
        <w:spacing w:line="276" w:lineRule="auto"/>
        <w:ind w:left="142" w:firstLine="578"/>
        <w:jc w:val="both"/>
        <w:rPr>
          <w:szCs w:val="20"/>
          <w:lang w:val="sl-SI"/>
        </w:rPr>
      </w:pPr>
      <w:r w:rsidRPr="00B01AB3">
        <w:rPr>
          <w:szCs w:val="20"/>
          <w:lang w:val="sl-SI"/>
        </w:rPr>
        <w:t>mesecev</w:t>
      </w:r>
      <w:r w:rsidR="002B3753" w:rsidRPr="00B01AB3">
        <w:rPr>
          <w:szCs w:val="20"/>
          <w:lang w:val="sl-SI"/>
        </w:rPr>
        <w:t>.</w:t>
      </w:r>
    </w:p>
    <w:p w14:paraId="75737EE9" w14:textId="054A992F" w:rsidR="0020318C" w:rsidRPr="00B35349" w:rsidRDefault="0020318C" w:rsidP="00B968B2">
      <w:pPr>
        <w:spacing w:line="276" w:lineRule="auto"/>
        <w:jc w:val="both"/>
        <w:rPr>
          <w:rFonts w:cs="Arial"/>
          <w:szCs w:val="20"/>
          <w:lang w:val="sl-SI"/>
        </w:rPr>
      </w:pPr>
    </w:p>
    <w:p w14:paraId="5A1CD942" w14:textId="5E17D8D2" w:rsidR="00006999" w:rsidRPr="00B35349" w:rsidRDefault="00006999" w:rsidP="00B968B2">
      <w:pPr>
        <w:pStyle w:val="Naslov4"/>
        <w:keepLines w:val="0"/>
        <w:numPr>
          <w:ilvl w:val="3"/>
          <w:numId w:val="20"/>
        </w:numPr>
        <w:spacing w:before="240" w:after="60" w:line="276" w:lineRule="auto"/>
        <w:jc w:val="both"/>
        <w:rPr>
          <w:rFonts w:cs="Arial"/>
          <w:szCs w:val="20"/>
          <w:lang w:val="sl-SI"/>
        </w:rPr>
      </w:pPr>
      <w:bookmarkStart w:id="200" w:name="_Toc144800115"/>
      <w:bookmarkStart w:id="201" w:name="_Toc144800291"/>
      <w:r w:rsidRPr="00B35349">
        <w:rPr>
          <w:rFonts w:cs="Arial"/>
          <w:szCs w:val="20"/>
          <w:lang w:val="sl-SI"/>
        </w:rPr>
        <w:t>Omejitve glede istovetnosti, narave, izvora, prednikov, porekla in zgodovine pridelave gojenih rastlin</w:t>
      </w:r>
      <w:bookmarkEnd w:id="200"/>
      <w:bookmarkEnd w:id="201"/>
    </w:p>
    <w:p w14:paraId="1FC7AC25" w14:textId="77777777" w:rsidR="00006999" w:rsidRPr="00B35349" w:rsidRDefault="00006999" w:rsidP="00B968B2">
      <w:pPr>
        <w:spacing w:line="276" w:lineRule="auto"/>
        <w:jc w:val="both"/>
        <w:rPr>
          <w:rFonts w:cs="Arial"/>
          <w:szCs w:val="20"/>
          <w:lang w:val="sl-SI"/>
        </w:rPr>
      </w:pPr>
      <w:r w:rsidRPr="00B35349">
        <w:rPr>
          <w:rFonts w:cs="Arial"/>
          <w:szCs w:val="20"/>
          <w:lang w:val="sl-SI"/>
        </w:rPr>
        <w:t xml:space="preserve">Gostiteljske rastline iste partije kot okužene ali rastline, ki so bile posredno ali neposredno v stiku z okuženimi rastlinami, se uniči. </w:t>
      </w:r>
    </w:p>
    <w:p w14:paraId="4A23C1E3" w14:textId="77777777" w:rsidR="00006999" w:rsidRPr="00B35349" w:rsidRDefault="00006999" w:rsidP="00B968B2">
      <w:pPr>
        <w:pStyle w:val="Naslov3"/>
        <w:keepLines w:val="0"/>
        <w:spacing w:before="240" w:after="120" w:line="276" w:lineRule="auto"/>
        <w:jc w:val="both"/>
        <w:rPr>
          <w:lang w:val="sl-SI"/>
        </w:rPr>
      </w:pPr>
      <w:bookmarkStart w:id="202" w:name="_Toc101796852"/>
      <w:bookmarkStart w:id="203" w:name="_Toc144800292"/>
      <w:r w:rsidRPr="00B35349">
        <w:rPr>
          <w:lang w:val="sl-SI"/>
        </w:rPr>
        <w:t>Pridelava plodov</w:t>
      </w:r>
      <w:bookmarkEnd w:id="202"/>
      <w:bookmarkEnd w:id="203"/>
      <w:r w:rsidRPr="00B35349">
        <w:rPr>
          <w:lang w:val="sl-SI"/>
        </w:rPr>
        <w:t xml:space="preserve"> </w:t>
      </w:r>
    </w:p>
    <w:p w14:paraId="58D1EF04" w14:textId="77777777" w:rsidR="00006999" w:rsidRPr="00B35349" w:rsidRDefault="00006999" w:rsidP="00B968B2">
      <w:pPr>
        <w:spacing w:line="276" w:lineRule="auto"/>
        <w:jc w:val="both"/>
        <w:rPr>
          <w:rFonts w:cs="Arial"/>
          <w:szCs w:val="20"/>
          <w:lang w:val="sl-SI"/>
        </w:rPr>
      </w:pPr>
      <w:r w:rsidRPr="00B35349">
        <w:rPr>
          <w:rFonts w:cs="Arial"/>
          <w:szCs w:val="20"/>
          <w:lang w:val="sl-SI"/>
        </w:rPr>
        <w:t>Na okuženem območju se odredi:</w:t>
      </w:r>
    </w:p>
    <w:p w14:paraId="08CB4639" w14:textId="77777777" w:rsidR="00006999" w:rsidRPr="00B35349" w:rsidRDefault="00006999" w:rsidP="00B968B2">
      <w:pPr>
        <w:numPr>
          <w:ilvl w:val="0"/>
          <w:numId w:val="24"/>
        </w:numPr>
        <w:spacing w:line="276" w:lineRule="auto"/>
        <w:jc w:val="both"/>
        <w:rPr>
          <w:rFonts w:cs="Arial"/>
          <w:szCs w:val="20"/>
          <w:lang w:val="sl-SI"/>
        </w:rPr>
      </w:pPr>
      <w:r w:rsidRPr="00B35349">
        <w:rPr>
          <w:rFonts w:cs="Arial"/>
          <w:szCs w:val="20"/>
          <w:lang w:val="sl-SI"/>
        </w:rPr>
        <w:t>odstranitev in uničenje vseh gostiteljskih rastlin paradižnika (</w:t>
      </w:r>
      <w:proofErr w:type="spellStart"/>
      <w:r w:rsidRPr="00B35349">
        <w:rPr>
          <w:rFonts w:cs="Arial"/>
          <w:i/>
          <w:szCs w:val="20"/>
          <w:lang w:val="sl-SI"/>
        </w:rPr>
        <w:t>Solanum</w:t>
      </w:r>
      <w:proofErr w:type="spellEnd"/>
      <w:r w:rsidRPr="00B35349">
        <w:rPr>
          <w:rFonts w:cs="Arial"/>
          <w:i/>
          <w:szCs w:val="20"/>
          <w:lang w:val="sl-SI"/>
        </w:rPr>
        <w:t xml:space="preserve"> </w:t>
      </w:r>
      <w:proofErr w:type="spellStart"/>
      <w:r w:rsidRPr="00B35349">
        <w:rPr>
          <w:rFonts w:cs="Arial"/>
          <w:i/>
          <w:szCs w:val="20"/>
          <w:lang w:val="sl-SI"/>
        </w:rPr>
        <w:t>lycopersicum</w:t>
      </w:r>
      <w:proofErr w:type="spellEnd"/>
      <w:r w:rsidRPr="00B35349">
        <w:rPr>
          <w:rFonts w:cs="Arial"/>
          <w:szCs w:val="20"/>
          <w:lang w:val="sl-SI"/>
        </w:rPr>
        <w:t xml:space="preserve"> L.), paprike (</w:t>
      </w:r>
      <w:proofErr w:type="spellStart"/>
      <w:r w:rsidRPr="00B35349">
        <w:rPr>
          <w:rFonts w:cs="Arial"/>
          <w:i/>
          <w:szCs w:val="20"/>
          <w:lang w:val="sl-SI"/>
        </w:rPr>
        <w:t>Capsicum</w:t>
      </w:r>
      <w:proofErr w:type="spellEnd"/>
      <w:r w:rsidRPr="00B35349">
        <w:rPr>
          <w:rFonts w:cs="Arial"/>
          <w:szCs w:val="20"/>
          <w:lang w:val="sl-SI"/>
        </w:rPr>
        <w:t xml:space="preserve"> </w:t>
      </w:r>
      <w:proofErr w:type="spellStart"/>
      <w:r w:rsidRPr="00B35349">
        <w:rPr>
          <w:rFonts w:cs="Arial"/>
          <w:szCs w:val="20"/>
          <w:lang w:val="sl-SI"/>
        </w:rPr>
        <w:t>spp</w:t>
      </w:r>
      <w:proofErr w:type="spellEnd"/>
      <w:r w:rsidRPr="00B35349">
        <w:rPr>
          <w:rFonts w:cs="Arial"/>
          <w:szCs w:val="20"/>
          <w:lang w:val="sl-SI"/>
        </w:rPr>
        <w:t>.), vsaj ob koncu pridelovalne sezone. Odstranitev se izvede v skladu s točko 9.2.1.1;</w:t>
      </w:r>
    </w:p>
    <w:p w14:paraId="79519D0B" w14:textId="77777777" w:rsidR="00006999" w:rsidRPr="00B35349" w:rsidRDefault="00006999" w:rsidP="00B968B2">
      <w:pPr>
        <w:numPr>
          <w:ilvl w:val="0"/>
          <w:numId w:val="24"/>
        </w:numPr>
        <w:spacing w:line="276" w:lineRule="auto"/>
        <w:jc w:val="both"/>
        <w:rPr>
          <w:rFonts w:cs="Arial"/>
          <w:szCs w:val="20"/>
          <w:lang w:val="sl-SI"/>
        </w:rPr>
      </w:pPr>
      <w:r w:rsidRPr="00B35349">
        <w:rPr>
          <w:rFonts w:cs="Arial"/>
          <w:szCs w:val="20"/>
          <w:lang w:val="sl-SI"/>
        </w:rPr>
        <w:t>prepoved premikov gostiteljskih rastlin paradižnika (</w:t>
      </w:r>
      <w:proofErr w:type="spellStart"/>
      <w:r w:rsidRPr="00B35349">
        <w:rPr>
          <w:rFonts w:cs="Arial"/>
          <w:i/>
          <w:szCs w:val="20"/>
          <w:lang w:val="sl-SI"/>
        </w:rPr>
        <w:t>Solanum</w:t>
      </w:r>
      <w:proofErr w:type="spellEnd"/>
      <w:r w:rsidRPr="00B35349">
        <w:rPr>
          <w:rFonts w:cs="Arial"/>
          <w:i/>
          <w:szCs w:val="20"/>
          <w:lang w:val="sl-SI"/>
        </w:rPr>
        <w:t xml:space="preserve"> </w:t>
      </w:r>
      <w:proofErr w:type="spellStart"/>
      <w:r w:rsidRPr="00B35349">
        <w:rPr>
          <w:rFonts w:cs="Arial"/>
          <w:i/>
          <w:szCs w:val="20"/>
          <w:lang w:val="sl-SI"/>
        </w:rPr>
        <w:t>lycopersicum</w:t>
      </w:r>
      <w:proofErr w:type="spellEnd"/>
      <w:r w:rsidRPr="00B35349">
        <w:rPr>
          <w:rFonts w:cs="Arial"/>
          <w:szCs w:val="20"/>
          <w:lang w:val="sl-SI"/>
        </w:rPr>
        <w:t xml:space="preserve"> L.), paprike (</w:t>
      </w:r>
      <w:proofErr w:type="spellStart"/>
      <w:r w:rsidRPr="00B35349">
        <w:rPr>
          <w:rFonts w:cs="Arial"/>
          <w:i/>
          <w:szCs w:val="20"/>
          <w:lang w:val="sl-SI"/>
        </w:rPr>
        <w:t>Capsicum</w:t>
      </w:r>
      <w:proofErr w:type="spellEnd"/>
      <w:r w:rsidRPr="00B35349">
        <w:rPr>
          <w:rFonts w:cs="Arial"/>
          <w:szCs w:val="20"/>
          <w:lang w:val="sl-SI"/>
        </w:rPr>
        <w:t xml:space="preserve"> </w:t>
      </w:r>
      <w:proofErr w:type="spellStart"/>
      <w:r w:rsidRPr="00B35349">
        <w:rPr>
          <w:rFonts w:cs="Arial"/>
          <w:szCs w:val="20"/>
          <w:lang w:val="sl-SI"/>
        </w:rPr>
        <w:t>spp</w:t>
      </w:r>
      <w:proofErr w:type="spellEnd"/>
      <w:r w:rsidRPr="00B35349">
        <w:rPr>
          <w:rFonts w:cs="Arial"/>
          <w:szCs w:val="20"/>
          <w:lang w:val="sl-SI"/>
        </w:rPr>
        <w:t>.), rastlinskih proizvodov in rastlinskih ostankov ter drugih predmetov iz mesta pridelave (mehanizacije, orodje in oprema). Plodove se lahko iz okuženega območje premika le, če se jih pred premikom  pakira  v novo embalažo ali pa je slednja razkužena v skladu s točko 9.2.1.2;</w:t>
      </w:r>
    </w:p>
    <w:p w14:paraId="4B02B2DF" w14:textId="77777777" w:rsidR="00006999" w:rsidRPr="00B35349" w:rsidRDefault="00006999" w:rsidP="00B968B2">
      <w:pPr>
        <w:numPr>
          <w:ilvl w:val="0"/>
          <w:numId w:val="24"/>
        </w:numPr>
        <w:spacing w:line="276" w:lineRule="auto"/>
        <w:jc w:val="both"/>
        <w:rPr>
          <w:rFonts w:cs="Arial"/>
          <w:szCs w:val="20"/>
          <w:lang w:val="sl-SI"/>
        </w:rPr>
      </w:pPr>
      <w:r w:rsidRPr="00B35349">
        <w:rPr>
          <w:rFonts w:cs="Arial"/>
          <w:szCs w:val="20"/>
          <w:lang w:val="sl-SI"/>
        </w:rPr>
        <w:t xml:space="preserve">po odstranitvi vseh gostiteljskih rastlin sledi razkuževanje konstrukcije in folije za pokrivanje rastlinjaka, delovnih površin (mize, betonska podlaga, folija, pulti), mehanizacije, orodja, obuval, obleke in druge opreme, ki so bili v stiku z gostiteljskimi rastlinami iz napadenega območja in za katere obstaja neposredno ali posredno tveganje za prenos okužbe s </w:t>
      </w:r>
      <w:proofErr w:type="spellStart"/>
      <w:r w:rsidRPr="00B35349">
        <w:rPr>
          <w:rFonts w:cs="Arial"/>
          <w:szCs w:val="20"/>
          <w:lang w:val="sl-SI"/>
        </w:rPr>
        <w:t>ToBRFV</w:t>
      </w:r>
      <w:proofErr w:type="spellEnd"/>
      <w:r w:rsidRPr="00B35349">
        <w:rPr>
          <w:rFonts w:cs="Arial"/>
          <w:szCs w:val="20"/>
          <w:lang w:val="sl-SI"/>
        </w:rPr>
        <w:t xml:space="preserve">, v skladu s točko 9.2.1.2. </w:t>
      </w:r>
    </w:p>
    <w:p w14:paraId="4194E2DD" w14:textId="77777777" w:rsidR="00006999" w:rsidRPr="00B35349" w:rsidRDefault="00006999" w:rsidP="00B968B2">
      <w:pPr>
        <w:numPr>
          <w:ilvl w:val="0"/>
          <w:numId w:val="24"/>
        </w:numPr>
        <w:spacing w:line="276" w:lineRule="auto"/>
        <w:jc w:val="both"/>
        <w:rPr>
          <w:rFonts w:cs="Arial"/>
          <w:szCs w:val="20"/>
          <w:lang w:val="sl-SI"/>
        </w:rPr>
      </w:pPr>
      <w:r w:rsidRPr="00B35349">
        <w:rPr>
          <w:rFonts w:cs="Arial"/>
          <w:szCs w:val="20"/>
          <w:lang w:val="sl-SI"/>
        </w:rPr>
        <w:t>prepoved uporabe plodov gostiteljskih rastlin za pridobivanje semena;</w:t>
      </w:r>
    </w:p>
    <w:p w14:paraId="07D00790" w14:textId="77777777" w:rsidR="00006999" w:rsidRPr="00B35349" w:rsidRDefault="00006999" w:rsidP="00B968B2">
      <w:pPr>
        <w:numPr>
          <w:ilvl w:val="0"/>
          <w:numId w:val="24"/>
        </w:numPr>
        <w:spacing w:line="276" w:lineRule="auto"/>
        <w:jc w:val="both"/>
        <w:rPr>
          <w:rFonts w:cs="Arial"/>
          <w:szCs w:val="20"/>
          <w:lang w:val="sl-SI"/>
        </w:rPr>
      </w:pPr>
      <w:r w:rsidRPr="00B35349">
        <w:rPr>
          <w:rFonts w:cs="Arial"/>
          <w:szCs w:val="20"/>
          <w:lang w:val="sl-SI"/>
        </w:rPr>
        <w:t xml:space="preserve">uničenje ali </w:t>
      </w:r>
      <w:proofErr w:type="spellStart"/>
      <w:r w:rsidRPr="00B35349">
        <w:rPr>
          <w:rFonts w:cs="Arial"/>
          <w:szCs w:val="20"/>
          <w:lang w:val="sl-SI"/>
        </w:rPr>
        <w:t>tretiranje</w:t>
      </w:r>
      <w:proofErr w:type="spellEnd"/>
      <w:r w:rsidRPr="00B35349">
        <w:rPr>
          <w:rFonts w:cs="Arial"/>
          <w:szCs w:val="20"/>
          <w:lang w:val="sl-SI"/>
        </w:rPr>
        <w:t xml:space="preserve"> rastnega substrata vsaj ob koncu pridelovalne sezone na način, da ni ugotovljivega tveganja, v skladu s točko 9.2.1.1 ali 9.2.1.2. Pri pridelavi rastlin v tleh se za 1 leto prepove sajenje paradižnika in paprike;</w:t>
      </w:r>
    </w:p>
    <w:p w14:paraId="52BED988" w14:textId="77777777" w:rsidR="00006999" w:rsidRPr="00B35349" w:rsidRDefault="00006999" w:rsidP="00B968B2">
      <w:pPr>
        <w:numPr>
          <w:ilvl w:val="0"/>
          <w:numId w:val="24"/>
        </w:numPr>
        <w:spacing w:line="276" w:lineRule="auto"/>
        <w:jc w:val="both"/>
        <w:rPr>
          <w:rFonts w:cs="Arial"/>
          <w:szCs w:val="20"/>
          <w:lang w:val="sl-SI"/>
        </w:rPr>
      </w:pPr>
      <w:r w:rsidRPr="00B35349">
        <w:rPr>
          <w:rFonts w:cs="Arial"/>
          <w:szCs w:val="20"/>
          <w:lang w:val="sl-SI"/>
        </w:rPr>
        <w:t>Premik plodov gostiteljskih rastlin paradižnika (</w:t>
      </w:r>
      <w:proofErr w:type="spellStart"/>
      <w:r w:rsidRPr="00B35349">
        <w:rPr>
          <w:rFonts w:cs="Arial"/>
          <w:i/>
          <w:szCs w:val="20"/>
          <w:lang w:val="sl-SI"/>
        </w:rPr>
        <w:t>Solanum</w:t>
      </w:r>
      <w:proofErr w:type="spellEnd"/>
      <w:r w:rsidRPr="00B35349">
        <w:rPr>
          <w:rFonts w:cs="Arial"/>
          <w:i/>
          <w:szCs w:val="20"/>
          <w:lang w:val="sl-SI"/>
        </w:rPr>
        <w:t xml:space="preserve"> </w:t>
      </w:r>
      <w:proofErr w:type="spellStart"/>
      <w:r w:rsidRPr="00B35349">
        <w:rPr>
          <w:rFonts w:cs="Arial"/>
          <w:i/>
          <w:szCs w:val="20"/>
          <w:lang w:val="sl-SI"/>
        </w:rPr>
        <w:t>lycopersicum</w:t>
      </w:r>
      <w:proofErr w:type="spellEnd"/>
      <w:r w:rsidRPr="00B35349">
        <w:rPr>
          <w:rFonts w:cs="Arial"/>
          <w:szCs w:val="20"/>
          <w:lang w:val="sl-SI"/>
        </w:rPr>
        <w:t xml:space="preserve"> L.), paprike (</w:t>
      </w:r>
      <w:proofErr w:type="spellStart"/>
      <w:r w:rsidRPr="00B35349">
        <w:rPr>
          <w:rFonts w:cs="Arial"/>
          <w:i/>
          <w:szCs w:val="20"/>
          <w:lang w:val="sl-SI"/>
        </w:rPr>
        <w:t>Capsicum</w:t>
      </w:r>
      <w:proofErr w:type="spellEnd"/>
      <w:r w:rsidRPr="00B35349">
        <w:rPr>
          <w:rFonts w:cs="Arial"/>
          <w:szCs w:val="20"/>
          <w:lang w:val="sl-SI"/>
        </w:rPr>
        <w:t xml:space="preserve"> </w:t>
      </w:r>
      <w:proofErr w:type="spellStart"/>
      <w:r w:rsidRPr="00B35349">
        <w:rPr>
          <w:rFonts w:cs="Arial"/>
          <w:szCs w:val="20"/>
          <w:lang w:val="sl-SI"/>
        </w:rPr>
        <w:t>spp</w:t>
      </w:r>
      <w:proofErr w:type="spellEnd"/>
      <w:r w:rsidRPr="00B35349">
        <w:rPr>
          <w:rFonts w:cs="Arial"/>
          <w:szCs w:val="20"/>
          <w:lang w:val="sl-SI"/>
        </w:rPr>
        <w:t>.) iz okuženega območja se dovoli pod naslednjimi pogoji:</w:t>
      </w:r>
    </w:p>
    <w:p w14:paraId="7EAC1569" w14:textId="77777777" w:rsidR="00006999" w:rsidRPr="00B35349" w:rsidRDefault="00006999" w:rsidP="00B968B2">
      <w:pPr>
        <w:numPr>
          <w:ilvl w:val="0"/>
          <w:numId w:val="25"/>
        </w:numPr>
        <w:spacing w:line="276" w:lineRule="auto"/>
        <w:ind w:left="1418" w:hanging="284"/>
        <w:jc w:val="both"/>
        <w:rPr>
          <w:rFonts w:cs="Arial"/>
          <w:szCs w:val="20"/>
          <w:lang w:val="sl-SI"/>
        </w:rPr>
      </w:pPr>
      <w:r w:rsidRPr="00B35349">
        <w:rPr>
          <w:rFonts w:cs="Arial"/>
          <w:szCs w:val="20"/>
          <w:lang w:val="sl-SI"/>
        </w:rPr>
        <w:t>- plodovi gostiteljskih rastlin paradižnika (</w:t>
      </w:r>
      <w:proofErr w:type="spellStart"/>
      <w:r w:rsidRPr="00B35349">
        <w:rPr>
          <w:rFonts w:cs="Arial"/>
          <w:i/>
          <w:szCs w:val="20"/>
          <w:lang w:val="sl-SI"/>
        </w:rPr>
        <w:t>Solanum</w:t>
      </w:r>
      <w:proofErr w:type="spellEnd"/>
      <w:r w:rsidRPr="00B35349">
        <w:rPr>
          <w:rFonts w:cs="Arial"/>
          <w:i/>
          <w:szCs w:val="20"/>
          <w:lang w:val="sl-SI"/>
        </w:rPr>
        <w:t xml:space="preserve"> </w:t>
      </w:r>
      <w:proofErr w:type="spellStart"/>
      <w:r w:rsidRPr="00B35349">
        <w:rPr>
          <w:rFonts w:cs="Arial"/>
          <w:i/>
          <w:szCs w:val="20"/>
          <w:lang w:val="sl-SI"/>
        </w:rPr>
        <w:t>lycopersicum</w:t>
      </w:r>
      <w:proofErr w:type="spellEnd"/>
      <w:r w:rsidRPr="00B35349">
        <w:rPr>
          <w:rFonts w:cs="Arial"/>
          <w:szCs w:val="20"/>
          <w:lang w:val="sl-SI"/>
        </w:rPr>
        <w:t xml:space="preserve"> L.), paprike (</w:t>
      </w:r>
      <w:proofErr w:type="spellStart"/>
      <w:r w:rsidRPr="00B35349">
        <w:rPr>
          <w:rFonts w:cs="Arial"/>
          <w:i/>
          <w:szCs w:val="20"/>
          <w:lang w:val="sl-SI"/>
        </w:rPr>
        <w:t>Capsicum</w:t>
      </w:r>
      <w:proofErr w:type="spellEnd"/>
      <w:r w:rsidRPr="00B35349">
        <w:rPr>
          <w:rFonts w:cs="Arial"/>
          <w:szCs w:val="20"/>
          <w:lang w:val="sl-SI"/>
        </w:rPr>
        <w:t xml:space="preserve"> </w:t>
      </w:r>
      <w:proofErr w:type="spellStart"/>
      <w:r w:rsidRPr="00B35349">
        <w:rPr>
          <w:rFonts w:cs="Arial"/>
          <w:szCs w:val="20"/>
          <w:lang w:val="sl-SI"/>
        </w:rPr>
        <w:t>spp</w:t>
      </w:r>
      <w:proofErr w:type="spellEnd"/>
      <w:r w:rsidRPr="00B35349">
        <w:rPr>
          <w:rFonts w:cs="Arial"/>
          <w:szCs w:val="20"/>
          <w:lang w:val="sl-SI"/>
        </w:rPr>
        <w:t xml:space="preserve">.) z znamenji okužbe s </w:t>
      </w:r>
      <w:proofErr w:type="spellStart"/>
      <w:r w:rsidRPr="00B35349">
        <w:rPr>
          <w:rFonts w:cs="Arial"/>
          <w:szCs w:val="20"/>
          <w:lang w:val="sl-SI"/>
        </w:rPr>
        <w:t>ToBRFV</w:t>
      </w:r>
      <w:proofErr w:type="spellEnd"/>
      <w:r w:rsidRPr="00B35349">
        <w:rPr>
          <w:rFonts w:cs="Arial"/>
          <w:szCs w:val="20"/>
          <w:lang w:val="sl-SI"/>
        </w:rPr>
        <w:t xml:space="preserve">, ki so drobnejši, imajo značilne rumene ali rjave lise ali so zgrbančeni, se pri pakiranju izločijo in uničijo v skladu s točko 9.2.1.1. ali 9.2.2.3, </w:t>
      </w:r>
    </w:p>
    <w:p w14:paraId="2ABE69A3" w14:textId="77777777" w:rsidR="00006999" w:rsidRPr="00B35349" w:rsidRDefault="00006999" w:rsidP="00B968B2">
      <w:pPr>
        <w:numPr>
          <w:ilvl w:val="0"/>
          <w:numId w:val="25"/>
        </w:numPr>
        <w:spacing w:line="276" w:lineRule="auto"/>
        <w:ind w:left="1418" w:hanging="284"/>
        <w:jc w:val="both"/>
        <w:rPr>
          <w:rFonts w:cs="Arial"/>
          <w:szCs w:val="20"/>
          <w:lang w:val="sl-SI"/>
        </w:rPr>
      </w:pPr>
      <w:r w:rsidRPr="00B35349">
        <w:rPr>
          <w:rFonts w:cs="Arial"/>
          <w:szCs w:val="20"/>
          <w:lang w:val="sl-SI"/>
        </w:rPr>
        <w:lastRenderedPageBreak/>
        <w:t xml:space="preserve">- plodove gostiteljskih rastlin se pred premikom iz razmejenega območja lahko pakira le v novo embalažo ali pa mora biti ta razkužena v skladu s točko 9.2.1.2, </w:t>
      </w:r>
    </w:p>
    <w:p w14:paraId="65E75BDE" w14:textId="330B8121" w:rsidR="00006999" w:rsidRPr="00B35349" w:rsidRDefault="00A96A72" w:rsidP="00822869">
      <w:pPr>
        <w:numPr>
          <w:ilvl w:val="0"/>
          <w:numId w:val="25"/>
        </w:numPr>
        <w:spacing w:line="276" w:lineRule="auto"/>
        <w:ind w:left="1418" w:hanging="1134"/>
        <w:jc w:val="both"/>
        <w:rPr>
          <w:rFonts w:cs="Arial"/>
          <w:szCs w:val="20"/>
          <w:lang w:val="sl-SI"/>
        </w:rPr>
      </w:pPr>
      <w:r w:rsidRPr="00B35349">
        <w:rPr>
          <w:rFonts w:cs="Arial"/>
          <w:szCs w:val="20"/>
          <w:lang w:val="sl-SI"/>
        </w:rPr>
        <w:t xml:space="preserve">- </w:t>
      </w:r>
      <w:r w:rsidR="00006999" w:rsidRPr="00B35349">
        <w:rPr>
          <w:rFonts w:cs="Arial"/>
          <w:szCs w:val="20"/>
          <w:lang w:val="sl-SI"/>
        </w:rPr>
        <w:t>kolesa prevoznih sredstev in mehanizacije se mora razkužiti v skladu s točko 9.2.1.2, preden zapustijo razmejeno območje.</w:t>
      </w:r>
    </w:p>
    <w:p w14:paraId="433051E4" w14:textId="77777777" w:rsidR="00B35349" w:rsidRDefault="00B35349" w:rsidP="00B968B2">
      <w:pPr>
        <w:spacing w:line="276" w:lineRule="auto"/>
        <w:jc w:val="both"/>
        <w:rPr>
          <w:rFonts w:cs="Arial"/>
          <w:szCs w:val="20"/>
          <w:lang w:val="sl-SI"/>
        </w:rPr>
      </w:pPr>
    </w:p>
    <w:p w14:paraId="77BC42B0" w14:textId="7F203F7E" w:rsidR="00006999" w:rsidRDefault="00006999" w:rsidP="00B968B2">
      <w:pPr>
        <w:spacing w:line="276" w:lineRule="auto"/>
        <w:jc w:val="both"/>
        <w:rPr>
          <w:rFonts w:cs="Arial"/>
          <w:szCs w:val="20"/>
          <w:lang w:val="sl-SI"/>
        </w:rPr>
      </w:pPr>
      <w:r w:rsidRPr="00B35349">
        <w:rPr>
          <w:rFonts w:cs="Arial"/>
          <w:szCs w:val="20"/>
          <w:lang w:val="sl-SI"/>
        </w:rPr>
        <w:t xml:space="preserve">Priporočeno: </w:t>
      </w:r>
    </w:p>
    <w:p w14:paraId="1330BEFC" w14:textId="77777777" w:rsidR="00B35349" w:rsidRPr="00B35349" w:rsidRDefault="00B35349" w:rsidP="00B968B2">
      <w:pPr>
        <w:spacing w:line="276" w:lineRule="auto"/>
        <w:jc w:val="both"/>
        <w:rPr>
          <w:rFonts w:cs="Arial"/>
          <w:szCs w:val="20"/>
          <w:lang w:val="sl-SI"/>
        </w:rPr>
      </w:pPr>
    </w:p>
    <w:p w14:paraId="0F439C27" w14:textId="77777777" w:rsidR="00006999" w:rsidRPr="00B35349" w:rsidRDefault="00006999" w:rsidP="00822869">
      <w:pPr>
        <w:spacing w:line="276" w:lineRule="auto"/>
        <w:jc w:val="both"/>
        <w:rPr>
          <w:rFonts w:cs="Arial"/>
          <w:szCs w:val="20"/>
          <w:lang w:val="sl-SI"/>
        </w:rPr>
      </w:pPr>
      <w:r w:rsidRPr="00B35349">
        <w:rPr>
          <w:rFonts w:cs="Arial"/>
          <w:szCs w:val="20"/>
          <w:lang w:val="sl-SI"/>
        </w:rPr>
        <w:t xml:space="preserve">Virus </w:t>
      </w:r>
      <w:proofErr w:type="spellStart"/>
      <w:r w:rsidRPr="00B35349">
        <w:rPr>
          <w:rFonts w:cs="Arial"/>
          <w:szCs w:val="20"/>
          <w:lang w:val="sl-SI"/>
        </w:rPr>
        <w:t>TobRFV</w:t>
      </w:r>
      <w:proofErr w:type="spellEnd"/>
      <w:r w:rsidRPr="00B35349">
        <w:rPr>
          <w:rFonts w:cs="Arial"/>
          <w:szCs w:val="20"/>
          <w:lang w:val="sl-SI"/>
        </w:rPr>
        <w:t xml:space="preserve"> do sedaj še nima znanih vektorjev, lahko pa ga mehansko prenašajo čmrlji in čebele pri opraševanju ter ptice. Zaradi tega je smiselno na vrata in druge odprtine rastlinjaka namestiti mreže. V primeru, da se v okuženem rastlinjaku nahajajo panji s čmrlji, se priporoča uničenje tudi slednjih. </w:t>
      </w:r>
    </w:p>
    <w:p w14:paraId="2FCA504C" w14:textId="77777777" w:rsidR="00006999" w:rsidRPr="00B35349" w:rsidRDefault="00006999" w:rsidP="00B968B2">
      <w:pPr>
        <w:pStyle w:val="Naslov4"/>
        <w:keepLines w:val="0"/>
        <w:numPr>
          <w:ilvl w:val="3"/>
          <w:numId w:val="20"/>
        </w:numPr>
        <w:spacing w:before="240" w:after="60" w:line="276" w:lineRule="auto"/>
        <w:jc w:val="both"/>
        <w:rPr>
          <w:rFonts w:cs="Arial"/>
          <w:szCs w:val="20"/>
          <w:lang w:val="sl-SI"/>
        </w:rPr>
      </w:pPr>
      <w:bookmarkStart w:id="204" w:name="_Toc144800117"/>
      <w:bookmarkStart w:id="205" w:name="_Toc144800293"/>
      <w:r w:rsidRPr="00B35349">
        <w:rPr>
          <w:rFonts w:cs="Arial"/>
          <w:szCs w:val="20"/>
          <w:lang w:val="sl-SI"/>
        </w:rPr>
        <w:t>Uničenje rastlin, rastlinskih proizvodov in drugih predmetov</w:t>
      </w:r>
      <w:bookmarkEnd w:id="204"/>
      <w:bookmarkEnd w:id="205"/>
    </w:p>
    <w:p w14:paraId="7F773C10" w14:textId="77777777" w:rsidR="00006999" w:rsidRPr="00B35349" w:rsidRDefault="00006999" w:rsidP="00B968B2">
      <w:pPr>
        <w:spacing w:line="276" w:lineRule="auto"/>
        <w:jc w:val="both"/>
        <w:rPr>
          <w:rFonts w:cs="Arial"/>
          <w:szCs w:val="20"/>
          <w:lang w:val="sl-SI"/>
        </w:rPr>
      </w:pPr>
      <w:r w:rsidRPr="00B35349">
        <w:rPr>
          <w:rFonts w:cs="Arial"/>
          <w:szCs w:val="20"/>
          <w:lang w:val="sl-SI"/>
        </w:rPr>
        <w:t>Glej točko 9.2.1.1.</w:t>
      </w:r>
    </w:p>
    <w:p w14:paraId="1C482475" w14:textId="77777777" w:rsidR="00006999" w:rsidRPr="00B35349" w:rsidRDefault="00006999" w:rsidP="00B968B2">
      <w:pPr>
        <w:pStyle w:val="Naslov4"/>
        <w:keepLines w:val="0"/>
        <w:numPr>
          <w:ilvl w:val="3"/>
          <w:numId w:val="20"/>
        </w:numPr>
        <w:spacing w:before="240" w:after="60" w:line="276" w:lineRule="auto"/>
        <w:jc w:val="both"/>
        <w:rPr>
          <w:rFonts w:cs="Arial"/>
          <w:szCs w:val="20"/>
          <w:lang w:val="sl-SI"/>
        </w:rPr>
      </w:pPr>
      <w:bookmarkStart w:id="206" w:name="_Toc144800118"/>
      <w:bookmarkStart w:id="207" w:name="_Toc144800294"/>
      <w:r w:rsidRPr="00B35349">
        <w:rPr>
          <w:rFonts w:cs="Arial"/>
          <w:szCs w:val="20"/>
          <w:lang w:val="sl-SI"/>
        </w:rPr>
        <w:t xml:space="preserve">Fizikalno, kemično in biološko </w:t>
      </w:r>
      <w:proofErr w:type="spellStart"/>
      <w:r w:rsidRPr="00B35349">
        <w:rPr>
          <w:rFonts w:cs="Arial"/>
          <w:szCs w:val="20"/>
          <w:lang w:val="sl-SI"/>
        </w:rPr>
        <w:t>tretiranje</w:t>
      </w:r>
      <w:proofErr w:type="spellEnd"/>
      <w:r w:rsidRPr="00B35349">
        <w:rPr>
          <w:rFonts w:cs="Arial"/>
          <w:szCs w:val="20"/>
          <w:lang w:val="sl-SI"/>
        </w:rPr>
        <w:t xml:space="preserve"> rastlin, rastlinskih proizvodov, prostorov, zemljišč, vode, tal, rastnih substratov, objektov, strojev, opreme in drugih predmetov (ogrodje rastlinjaka, delovne površine, orodje, obleka, obutev, embalaža)</w:t>
      </w:r>
      <w:bookmarkEnd w:id="206"/>
      <w:bookmarkEnd w:id="207"/>
    </w:p>
    <w:p w14:paraId="16AB4CB0" w14:textId="77777777" w:rsidR="00006999" w:rsidRPr="00B35349" w:rsidRDefault="00006999" w:rsidP="00B968B2">
      <w:pPr>
        <w:spacing w:line="276" w:lineRule="auto"/>
        <w:jc w:val="both"/>
        <w:rPr>
          <w:rFonts w:cs="Arial"/>
          <w:szCs w:val="20"/>
          <w:lang w:val="sl-SI"/>
        </w:rPr>
      </w:pPr>
      <w:r w:rsidRPr="00B35349">
        <w:rPr>
          <w:rFonts w:cs="Arial"/>
          <w:szCs w:val="20"/>
          <w:lang w:val="sl-SI"/>
        </w:rPr>
        <w:t>Glej točko 9.2.1.2.</w:t>
      </w:r>
    </w:p>
    <w:p w14:paraId="44A9A78C" w14:textId="77777777" w:rsidR="00006999" w:rsidRPr="00B35349" w:rsidRDefault="00006999" w:rsidP="00B968B2">
      <w:pPr>
        <w:pStyle w:val="Naslov4"/>
        <w:keepLines w:val="0"/>
        <w:numPr>
          <w:ilvl w:val="3"/>
          <w:numId w:val="20"/>
        </w:numPr>
        <w:spacing w:before="240" w:after="60" w:line="276" w:lineRule="auto"/>
        <w:jc w:val="both"/>
        <w:rPr>
          <w:rFonts w:cs="Arial"/>
          <w:szCs w:val="20"/>
          <w:lang w:val="sl-SI"/>
        </w:rPr>
      </w:pPr>
      <w:bookmarkStart w:id="208" w:name="_Toc144800119"/>
      <w:bookmarkStart w:id="209" w:name="_Toc144800295"/>
      <w:r w:rsidRPr="00B35349">
        <w:rPr>
          <w:rFonts w:cs="Arial"/>
          <w:szCs w:val="20"/>
          <w:lang w:val="sl-SI"/>
        </w:rPr>
        <w:t>Omejitve v zvezi z uporabo rastlinskih proizvodov, prostorov, zemljišč, vode, tal, rastnih substratov, objektov, strojev, opreme in drugih predmetov</w:t>
      </w:r>
      <w:bookmarkEnd w:id="208"/>
      <w:bookmarkEnd w:id="209"/>
    </w:p>
    <w:p w14:paraId="3B8D74C2" w14:textId="77777777" w:rsidR="00006999" w:rsidRPr="00B35349" w:rsidRDefault="00006999" w:rsidP="00B968B2">
      <w:pPr>
        <w:spacing w:line="276" w:lineRule="auto"/>
        <w:jc w:val="both"/>
        <w:rPr>
          <w:rFonts w:cs="Arial"/>
          <w:szCs w:val="20"/>
          <w:lang w:val="sl-SI"/>
        </w:rPr>
      </w:pPr>
    </w:p>
    <w:p w14:paraId="3CC51A95" w14:textId="5306001A" w:rsidR="00006999" w:rsidRPr="00B35349" w:rsidRDefault="00006999" w:rsidP="00B968B2">
      <w:pPr>
        <w:spacing w:line="276" w:lineRule="auto"/>
        <w:jc w:val="both"/>
        <w:rPr>
          <w:rFonts w:cs="Arial"/>
          <w:szCs w:val="20"/>
          <w:lang w:val="sl-SI"/>
        </w:rPr>
      </w:pPr>
      <w:r w:rsidRPr="00B35349">
        <w:rPr>
          <w:rFonts w:cs="Arial"/>
          <w:szCs w:val="20"/>
          <w:lang w:val="sl-SI"/>
        </w:rPr>
        <w:t>Rastline ter plodove se lahko krmi živalim na istem kmetijskem gospodarstvu (mestu pridelave) kot so GERK-i, ki ležijo v okuženem območju. Fekalije živali, ki so bile krmljene z gostiteljskimi rastlinami iz okuženega območja, se ne sme uporabljati za gnojenje gostiteljskih rastlin paprike (</w:t>
      </w:r>
      <w:proofErr w:type="spellStart"/>
      <w:r w:rsidRPr="00B35349">
        <w:rPr>
          <w:rFonts w:cs="Arial"/>
          <w:i/>
          <w:szCs w:val="20"/>
          <w:lang w:val="sl-SI"/>
        </w:rPr>
        <w:t>Capsicum</w:t>
      </w:r>
      <w:proofErr w:type="spellEnd"/>
      <w:r w:rsidRPr="00B35349">
        <w:rPr>
          <w:rFonts w:cs="Arial"/>
          <w:szCs w:val="20"/>
          <w:lang w:val="sl-SI"/>
        </w:rPr>
        <w:t xml:space="preserve"> </w:t>
      </w:r>
      <w:proofErr w:type="spellStart"/>
      <w:r w:rsidRPr="00B35349">
        <w:rPr>
          <w:rFonts w:cs="Arial"/>
          <w:szCs w:val="20"/>
          <w:lang w:val="sl-SI"/>
        </w:rPr>
        <w:t>spp</w:t>
      </w:r>
      <w:proofErr w:type="spellEnd"/>
      <w:r w:rsidRPr="00B35349">
        <w:rPr>
          <w:rFonts w:cs="Arial"/>
          <w:szCs w:val="20"/>
          <w:lang w:val="sl-SI"/>
        </w:rPr>
        <w:t>.) in paradižnika (</w:t>
      </w:r>
      <w:proofErr w:type="spellStart"/>
      <w:r w:rsidRPr="00B35349">
        <w:rPr>
          <w:rFonts w:cs="Arial"/>
          <w:i/>
          <w:szCs w:val="20"/>
          <w:lang w:val="sl-SI"/>
        </w:rPr>
        <w:t>Solanum</w:t>
      </w:r>
      <w:proofErr w:type="spellEnd"/>
      <w:r w:rsidRPr="00B35349">
        <w:rPr>
          <w:rFonts w:cs="Arial"/>
          <w:i/>
          <w:szCs w:val="20"/>
          <w:lang w:val="sl-SI"/>
        </w:rPr>
        <w:t xml:space="preserve"> </w:t>
      </w:r>
      <w:proofErr w:type="spellStart"/>
      <w:r w:rsidRPr="00B35349">
        <w:rPr>
          <w:rFonts w:cs="Arial"/>
          <w:i/>
          <w:szCs w:val="20"/>
          <w:lang w:val="sl-SI"/>
        </w:rPr>
        <w:t>lycopersicum</w:t>
      </w:r>
      <w:proofErr w:type="spellEnd"/>
      <w:r w:rsidRPr="00B35349">
        <w:rPr>
          <w:rFonts w:cs="Arial"/>
          <w:szCs w:val="20"/>
          <w:lang w:val="sl-SI"/>
        </w:rPr>
        <w:t xml:space="preserve"> L.). V kolikor se prevaža okužene rastline ali plodove na druge enote kmetijskega gospodarstva se zagotovi, da rastline in plodovi pri prevozu ne </w:t>
      </w:r>
      <w:r w:rsidR="00A96A72" w:rsidRPr="00B35349">
        <w:rPr>
          <w:rFonts w:cs="Arial"/>
          <w:szCs w:val="20"/>
          <w:lang w:val="sl-SI"/>
        </w:rPr>
        <w:t>od</w:t>
      </w:r>
      <w:r w:rsidRPr="00B35349">
        <w:rPr>
          <w:rFonts w:cs="Arial"/>
          <w:szCs w:val="20"/>
          <w:lang w:val="sl-SI"/>
        </w:rPr>
        <w:t xml:space="preserve">padajo </w:t>
      </w:r>
      <w:r w:rsidR="00A96A72" w:rsidRPr="00B35349">
        <w:rPr>
          <w:rFonts w:cs="Arial"/>
          <w:szCs w:val="20"/>
          <w:lang w:val="sl-SI"/>
        </w:rPr>
        <w:t>s prevoznega sredstva</w:t>
      </w:r>
      <w:r w:rsidRPr="00B35349">
        <w:rPr>
          <w:rFonts w:cs="Arial"/>
          <w:szCs w:val="20"/>
          <w:lang w:val="sl-SI"/>
        </w:rPr>
        <w:t>.</w:t>
      </w:r>
    </w:p>
    <w:p w14:paraId="70999361" w14:textId="77777777" w:rsidR="00006999" w:rsidRPr="00B35349" w:rsidRDefault="00006999" w:rsidP="00B968B2">
      <w:pPr>
        <w:pStyle w:val="Naslov2"/>
        <w:keepLines w:val="0"/>
        <w:numPr>
          <w:ilvl w:val="1"/>
          <w:numId w:val="20"/>
        </w:numPr>
        <w:spacing w:before="360" w:after="240" w:line="276" w:lineRule="auto"/>
        <w:jc w:val="both"/>
        <w:rPr>
          <w:lang w:val="sl-SI"/>
        </w:rPr>
      </w:pPr>
      <w:bookmarkStart w:id="210" w:name="_Toc101796853"/>
      <w:bookmarkStart w:id="211" w:name="_Toc144800296"/>
      <w:r w:rsidRPr="00B35349">
        <w:rPr>
          <w:lang w:val="sl-SI"/>
        </w:rPr>
        <w:t>Ukrepi v razmejenem območju (okuženo območje in varovalni pas, če je določen)</w:t>
      </w:r>
      <w:bookmarkEnd w:id="210"/>
      <w:bookmarkEnd w:id="211"/>
    </w:p>
    <w:p w14:paraId="4EB7D47E" w14:textId="5B077E68" w:rsidR="00006999" w:rsidRPr="00B35349" w:rsidRDefault="00006999" w:rsidP="00B968B2">
      <w:pPr>
        <w:pStyle w:val="Naslov3"/>
        <w:keepLines w:val="0"/>
        <w:spacing w:before="240" w:after="120" w:line="276" w:lineRule="auto"/>
        <w:jc w:val="both"/>
        <w:rPr>
          <w:lang w:val="sl-SI"/>
        </w:rPr>
      </w:pPr>
      <w:bookmarkStart w:id="212" w:name="_Toc101796854"/>
      <w:bookmarkStart w:id="213" w:name="_Toc144800297"/>
      <w:r w:rsidRPr="00B35349">
        <w:rPr>
          <w:lang w:val="sl-SI"/>
        </w:rPr>
        <w:t>Pridelava gostiteljskih rastlin za saditev ali semen</w:t>
      </w:r>
      <w:bookmarkEnd w:id="212"/>
      <w:bookmarkEnd w:id="213"/>
    </w:p>
    <w:p w14:paraId="7D5FC11C" w14:textId="77777777" w:rsidR="00006999" w:rsidRPr="00B35349" w:rsidRDefault="00006999" w:rsidP="00B968B2">
      <w:pPr>
        <w:spacing w:line="276" w:lineRule="auto"/>
        <w:jc w:val="both"/>
        <w:rPr>
          <w:szCs w:val="20"/>
          <w:lang w:val="sl-SI"/>
        </w:rPr>
      </w:pPr>
      <w:r w:rsidRPr="00B35349">
        <w:rPr>
          <w:szCs w:val="20"/>
          <w:lang w:val="sl-SI"/>
        </w:rPr>
        <w:t xml:space="preserve">Izvajalci dejavnosti morajo v letu potrditve navzočnosti </w:t>
      </w:r>
      <w:proofErr w:type="spellStart"/>
      <w:r w:rsidRPr="00B35349">
        <w:rPr>
          <w:szCs w:val="20"/>
          <w:lang w:val="sl-SI"/>
        </w:rPr>
        <w:t>ToBRFV</w:t>
      </w:r>
      <w:proofErr w:type="spellEnd"/>
      <w:r w:rsidRPr="00B35349">
        <w:rPr>
          <w:szCs w:val="20"/>
          <w:lang w:val="sl-SI"/>
        </w:rPr>
        <w:t xml:space="preserve"> pri pridelavi gostiteljskih rastlin v razmejenem območju redno izvajati naslednje ukrepe:</w:t>
      </w:r>
    </w:p>
    <w:p w14:paraId="5D80391E" w14:textId="6A2E2446" w:rsidR="00006999" w:rsidRPr="00B35349" w:rsidRDefault="00006999" w:rsidP="009A3FC6">
      <w:pPr>
        <w:numPr>
          <w:ilvl w:val="0"/>
          <w:numId w:val="16"/>
        </w:numPr>
        <w:spacing w:line="276" w:lineRule="auto"/>
        <w:ind w:left="426" w:hanging="284"/>
        <w:jc w:val="both"/>
        <w:rPr>
          <w:szCs w:val="20"/>
          <w:lang w:val="sl-SI"/>
        </w:rPr>
      </w:pPr>
      <w:r w:rsidRPr="00B35349">
        <w:rPr>
          <w:szCs w:val="20"/>
          <w:lang w:val="sl-SI"/>
        </w:rPr>
        <w:t xml:space="preserve">pred vstopom v vsako enoto pridelave gostiteljskih rastlin v razmejenem območju zagotoviti zamenjavo obleke, obutve in rokavic ali ustrezno razkuževanje v skladu s točko 4.2.1 in </w:t>
      </w:r>
      <w:r w:rsidR="00A457E8" w:rsidRPr="00B35349">
        <w:rPr>
          <w:szCs w:val="20"/>
          <w:lang w:val="sl-SI"/>
        </w:rPr>
        <w:t>9</w:t>
      </w:r>
      <w:r w:rsidRPr="00B35349">
        <w:rPr>
          <w:szCs w:val="20"/>
          <w:lang w:val="sl-SI"/>
        </w:rPr>
        <w:t>.2.1.2;</w:t>
      </w:r>
    </w:p>
    <w:p w14:paraId="1B1C2E1C" w14:textId="2635859F" w:rsidR="00006999" w:rsidRPr="00B35349" w:rsidRDefault="00006999" w:rsidP="009A3FC6">
      <w:pPr>
        <w:numPr>
          <w:ilvl w:val="0"/>
          <w:numId w:val="16"/>
        </w:numPr>
        <w:spacing w:line="276" w:lineRule="auto"/>
        <w:ind w:left="426" w:hanging="284"/>
        <w:jc w:val="both"/>
        <w:rPr>
          <w:szCs w:val="20"/>
          <w:lang w:val="sl-SI"/>
        </w:rPr>
      </w:pPr>
      <w:r w:rsidRPr="00B35349">
        <w:rPr>
          <w:szCs w:val="20"/>
          <w:lang w:val="sl-SI"/>
        </w:rPr>
        <w:t xml:space="preserve">v vsaki enoti pridelave gostiteljskih rastlin v razmejenem območju zagotoviti  uporabo ločenega orodja in ostale opreme ali izvajati redno razkuževanje v skladu s točko 4.2.1 in 9.2.1.2, </w:t>
      </w:r>
    </w:p>
    <w:p w14:paraId="2321A577" w14:textId="77777777" w:rsidR="00006999" w:rsidRPr="00B35349" w:rsidRDefault="00006999" w:rsidP="009A3FC6">
      <w:pPr>
        <w:numPr>
          <w:ilvl w:val="0"/>
          <w:numId w:val="16"/>
        </w:numPr>
        <w:spacing w:line="276" w:lineRule="auto"/>
        <w:ind w:left="426" w:hanging="284"/>
        <w:jc w:val="both"/>
        <w:rPr>
          <w:szCs w:val="20"/>
          <w:lang w:val="sl-SI"/>
        </w:rPr>
      </w:pPr>
      <w:r w:rsidRPr="00B35349">
        <w:rPr>
          <w:szCs w:val="20"/>
          <w:lang w:val="sl-SI"/>
        </w:rPr>
        <w:t xml:space="preserve">nepooblaščenim osebam ni dovoljen vstop v enote pridelave gostiteljskih rastlin v razmejenem območju, </w:t>
      </w:r>
    </w:p>
    <w:p w14:paraId="5CD59009" w14:textId="77777777" w:rsidR="00006999" w:rsidRPr="00B35349" w:rsidRDefault="00006999" w:rsidP="009A3FC6">
      <w:pPr>
        <w:numPr>
          <w:ilvl w:val="0"/>
          <w:numId w:val="16"/>
        </w:numPr>
        <w:spacing w:line="276" w:lineRule="auto"/>
        <w:ind w:left="426" w:hanging="284"/>
        <w:jc w:val="both"/>
        <w:rPr>
          <w:szCs w:val="20"/>
          <w:lang w:val="sl-SI"/>
        </w:rPr>
      </w:pPr>
      <w:r w:rsidRPr="00B35349">
        <w:rPr>
          <w:szCs w:val="20"/>
          <w:lang w:val="sl-SI"/>
        </w:rPr>
        <w:t xml:space="preserve">embalažo se pred premikom z razmejenega območja očisti rastlinskih ostankov in se je ne sme uporabljati na drugih enotah pridelave izven razmejenega območja. </w:t>
      </w:r>
    </w:p>
    <w:p w14:paraId="08037FE4" w14:textId="77777777" w:rsidR="00006999" w:rsidRPr="00B35349" w:rsidRDefault="00006999" w:rsidP="00B968B2">
      <w:pPr>
        <w:pStyle w:val="Naslov3"/>
        <w:keepLines w:val="0"/>
        <w:spacing w:before="240" w:after="120" w:line="276" w:lineRule="auto"/>
        <w:jc w:val="both"/>
        <w:rPr>
          <w:lang w:val="sl-SI"/>
        </w:rPr>
      </w:pPr>
      <w:bookmarkStart w:id="214" w:name="_Toc101796855"/>
      <w:bookmarkStart w:id="215" w:name="_Toc144800298"/>
      <w:r w:rsidRPr="00B35349">
        <w:rPr>
          <w:lang w:val="sl-SI"/>
        </w:rPr>
        <w:t>Pridelava plodov</w:t>
      </w:r>
      <w:bookmarkEnd w:id="214"/>
      <w:bookmarkEnd w:id="215"/>
    </w:p>
    <w:p w14:paraId="094E0069" w14:textId="77777777" w:rsidR="00006999" w:rsidRPr="00B35349" w:rsidRDefault="00006999" w:rsidP="00B968B2">
      <w:pPr>
        <w:spacing w:line="276" w:lineRule="auto"/>
        <w:jc w:val="both"/>
        <w:rPr>
          <w:szCs w:val="20"/>
          <w:lang w:val="sl-SI"/>
        </w:rPr>
      </w:pPr>
      <w:r w:rsidRPr="00B35349">
        <w:rPr>
          <w:szCs w:val="20"/>
          <w:lang w:val="sl-SI"/>
        </w:rPr>
        <w:t xml:space="preserve">Izvajalci dejavnosti morajo v letu potrditve navzočnosti </w:t>
      </w:r>
      <w:proofErr w:type="spellStart"/>
      <w:r w:rsidRPr="00B35349">
        <w:rPr>
          <w:szCs w:val="20"/>
          <w:lang w:val="sl-SI"/>
        </w:rPr>
        <w:t>ToBRFV</w:t>
      </w:r>
      <w:proofErr w:type="spellEnd"/>
      <w:r w:rsidRPr="00B35349">
        <w:rPr>
          <w:szCs w:val="20"/>
          <w:lang w:val="sl-SI"/>
        </w:rPr>
        <w:t xml:space="preserve"> pri pridelavi gostiteljskih rastlin v razmejenem območju redno izvajati naslednje ukrepe:</w:t>
      </w:r>
    </w:p>
    <w:p w14:paraId="10726090" w14:textId="76E95E93" w:rsidR="00006999" w:rsidRPr="00B35349" w:rsidRDefault="00006999" w:rsidP="009A3FC6">
      <w:pPr>
        <w:numPr>
          <w:ilvl w:val="0"/>
          <w:numId w:val="16"/>
        </w:numPr>
        <w:spacing w:line="276" w:lineRule="auto"/>
        <w:ind w:left="426" w:hanging="284"/>
        <w:jc w:val="both"/>
        <w:rPr>
          <w:szCs w:val="20"/>
          <w:lang w:val="sl-SI"/>
        </w:rPr>
      </w:pPr>
      <w:r w:rsidRPr="00B35349">
        <w:rPr>
          <w:szCs w:val="20"/>
          <w:lang w:val="sl-SI"/>
        </w:rPr>
        <w:t>pred vstopom v vsako enoto pridelave gostiteljskih rastlin v razmejenem območju zagotoviti zamenjavo obleke, obutve in rokavic ali ustrezno razkuževanje v skladu s točko 4.2.1 in 9.2.1.2;</w:t>
      </w:r>
    </w:p>
    <w:p w14:paraId="20D7E38D" w14:textId="6068F1C8" w:rsidR="00A96A72" w:rsidRPr="00B35349" w:rsidRDefault="00006999" w:rsidP="009A3FC6">
      <w:pPr>
        <w:numPr>
          <w:ilvl w:val="0"/>
          <w:numId w:val="16"/>
        </w:numPr>
        <w:spacing w:line="276" w:lineRule="auto"/>
        <w:ind w:left="426" w:hanging="284"/>
        <w:jc w:val="both"/>
        <w:rPr>
          <w:szCs w:val="20"/>
          <w:lang w:val="sl-SI"/>
        </w:rPr>
      </w:pPr>
      <w:r w:rsidRPr="00B35349">
        <w:rPr>
          <w:szCs w:val="20"/>
          <w:lang w:val="sl-SI"/>
        </w:rPr>
        <w:t>v vsaki enoti pridelave gostiteljskih rastlin v razmejenem območju zagotoviti  uporabo ločenega orodja in ostale opreme ali izvajati redno razkuževanje v skladu s točko 4.2.1.</w:t>
      </w:r>
      <w:r w:rsidR="00A35C50" w:rsidRPr="00B35349">
        <w:rPr>
          <w:szCs w:val="20"/>
          <w:lang w:val="sl-SI"/>
        </w:rPr>
        <w:t>;</w:t>
      </w:r>
    </w:p>
    <w:p w14:paraId="0EEF326E" w14:textId="50F7F15D" w:rsidR="00006999" w:rsidRPr="00B35349" w:rsidRDefault="00A96A72" w:rsidP="009A3FC6">
      <w:pPr>
        <w:numPr>
          <w:ilvl w:val="0"/>
          <w:numId w:val="16"/>
        </w:numPr>
        <w:spacing w:line="276" w:lineRule="auto"/>
        <w:ind w:left="426" w:hanging="284"/>
        <w:jc w:val="both"/>
        <w:rPr>
          <w:szCs w:val="20"/>
          <w:lang w:val="sl-SI"/>
        </w:rPr>
      </w:pPr>
      <w:r w:rsidRPr="00B35349">
        <w:rPr>
          <w:szCs w:val="20"/>
          <w:lang w:val="sl-SI"/>
        </w:rPr>
        <w:t>k</w:t>
      </w:r>
      <w:r w:rsidR="00006999" w:rsidRPr="00B35349">
        <w:rPr>
          <w:szCs w:val="20"/>
          <w:lang w:val="sl-SI"/>
        </w:rPr>
        <w:t>olesa prevoznih sredstev in mehanizacije se mora razkužiti v skladu s točko 9.2.1.2, preden zapustijo okuženo območje;</w:t>
      </w:r>
    </w:p>
    <w:p w14:paraId="096E6FB2" w14:textId="77777777" w:rsidR="00006999" w:rsidRPr="00B35349" w:rsidRDefault="00006999" w:rsidP="009A3FC6">
      <w:pPr>
        <w:numPr>
          <w:ilvl w:val="0"/>
          <w:numId w:val="16"/>
        </w:numPr>
        <w:spacing w:line="276" w:lineRule="auto"/>
        <w:ind w:left="426" w:hanging="284"/>
        <w:jc w:val="both"/>
        <w:rPr>
          <w:szCs w:val="20"/>
          <w:lang w:val="sl-SI"/>
        </w:rPr>
      </w:pPr>
      <w:r w:rsidRPr="00B35349">
        <w:rPr>
          <w:szCs w:val="20"/>
          <w:lang w:val="sl-SI"/>
        </w:rPr>
        <w:lastRenderedPageBreak/>
        <w:t xml:space="preserve">nepooblaščenim osebam ni dovoljen vstop v enote pridelave gostiteljskih rastlin v razmejenem območju; </w:t>
      </w:r>
    </w:p>
    <w:p w14:paraId="6CBFA8F2" w14:textId="77777777" w:rsidR="00006999" w:rsidRPr="00B35349" w:rsidRDefault="00006999" w:rsidP="009A3FC6">
      <w:pPr>
        <w:numPr>
          <w:ilvl w:val="0"/>
          <w:numId w:val="16"/>
        </w:numPr>
        <w:spacing w:line="276" w:lineRule="auto"/>
        <w:ind w:left="426" w:hanging="284"/>
        <w:jc w:val="both"/>
        <w:rPr>
          <w:szCs w:val="20"/>
          <w:lang w:val="sl-SI"/>
        </w:rPr>
      </w:pPr>
      <w:r w:rsidRPr="00B35349">
        <w:rPr>
          <w:szCs w:val="20"/>
          <w:lang w:val="sl-SI"/>
        </w:rPr>
        <w:t>embalažo se pred premikom iz razmejenega območja očisti rastlinskih ostankov in se je ne sme uporabljati na drugih enotah pridelave izven razmejenega območja, ampak le v pakirnici.</w:t>
      </w:r>
    </w:p>
    <w:p w14:paraId="4B138FC8" w14:textId="77777777" w:rsidR="00B35349" w:rsidRDefault="00B35349">
      <w:pPr>
        <w:spacing w:line="240" w:lineRule="auto"/>
        <w:rPr>
          <w:b/>
          <w:caps/>
          <w:kern w:val="32"/>
          <w:sz w:val="22"/>
          <w:szCs w:val="32"/>
          <w:lang w:val="sl-SI" w:eastAsia="sl-SI"/>
        </w:rPr>
      </w:pPr>
      <w:bookmarkStart w:id="216" w:name="_Toc101796856"/>
      <w:r w:rsidRPr="00565500">
        <w:br w:type="page"/>
      </w:r>
    </w:p>
    <w:p w14:paraId="0FC14F57" w14:textId="501B86EA" w:rsidR="009435DA" w:rsidRPr="00B35349" w:rsidRDefault="009435DA" w:rsidP="00B35349">
      <w:pPr>
        <w:pStyle w:val="Naslov1"/>
      </w:pPr>
      <w:bookmarkStart w:id="217" w:name="_Toc144800299"/>
      <w:r w:rsidRPr="00B35349">
        <w:lastRenderedPageBreak/>
        <w:t>PREGLED USPEŠNOSTI UKREPOV</w:t>
      </w:r>
      <w:bookmarkEnd w:id="216"/>
      <w:bookmarkEnd w:id="217"/>
      <w:r w:rsidRPr="00B35349">
        <w:t xml:space="preserve"> </w:t>
      </w:r>
    </w:p>
    <w:p w14:paraId="060D872A" w14:textId="4F5424AB" w:rsidR="009435DA" w:rsidRPr="00B35349" w:rsidRDefault="009435DA" w:rsidP="00B968B2">
      <w:pPr>
        <w:spacing w:line="276" w:lineRule="auto"/>
        <w:jc w:val="both"/>
        <w:rPr>
          <w:szCs w:val="20"/>
          <w:lang w:val="sl-SI"/>
        </w:rPr>
      </w:pPr>
      <w:r w:rsidRPr="00B35349">
        <w:rPr>
          <w:szCs w:val="20"/>
          <w:lang w:val="sl-SI"/>
        </w:rPr>
        <w:t xml:space="preserve">Uspešnost izvedenih ukrepov spremljamo s preverjanjem izvrševanja ukrepov, odrejenih z inšpekcijsko odločbo in na podlagi vizualnih pregledov oziroma vzorčenj v skladu s programom preiskave iz točke </w:t>
      </w:r>
      <w:r w:rsidR="00A457E8" w:rsidRPr="00B35349">
        <w:rPr>
          <w:szCs w:val="20"/>
          <w:lang w:val="sl-SI"/>
        </w:rPr>
        <w:t>8</w:t>
      </w:r>
      <w:r w:rsidRPr="00B35349">
        <w:rPr>
          <w:szCs w:val="20"/>
          <w:lang w:val="sl-SI"/>
        </w:rPr>
        <w:t xml:space="preserve">. </w:t>
      </w:r>
    </w:p>
    <w:p w14:paraId="3502A643" w14:textId="77777777" w:rsidR="009435DA" w:rsidRPr="00B35349" w:rsidRDefault="009435DA" w:rsidP="00B35349">
      <w:pPr>
        <w:pStyle w:val="Naslov1"/>
      </w:pPr>
      <w:bookmarkStart w:id="218" w:name="_Toc103266285"/>
      <w:bookmarkStart w:id="219" w:name="_Toc103266286"/>
      <w:bookmarkStart w:id="220" w:name="_Toc103266288"/>
      <w:bookmarkStart w:id="221" w:name="_Toc103266290"/>
      <w:bookmarkStart w:id="222" w:name="_Toc103266291"/>
      <w:bookmarkStart w:id="223" w:name="_Toc366476079"/>
      <w:bookmarkStart w:id="224" w:name="_Toc101796857"/>
      <w:bookmarkStart w:id="225" w:name="_Toc144800300"/>
      <w:bookmarkEnd w:id="218"/>
      <w:bookmarkEnd w:id="219"/>
      <w:bookmarkEnd w:id="220"/>
      <w:bookmarkEnd w:id="221"/>
      <w:bookmarkEnd w:id="222"/>
      <w:r w:rsidRPr="00B35349">
        <w:t>TRAJANJE URADNIH UKREPOV</w:t>
      </w:r>
      <w:bookmarkEnd w:id="223"/>
      <w:bookmarkEnd w:id="224"/>
      <w:bookmarkEnd w:id="225"/>
    </w:p>
    <w:p w14:paraId="5ACAFFAB" w14:textId="77777777" w:rsidR="00AA3525" w:rsidRPr="00B35349" w:rsidRDefault="009435DA" w:rsidP="00B968B2">
      <w:pPr>
        <w:spacing w:line="276" w:lineRule="auto"/>
        <w:jc w:val="both"/>
        <w:rPr>
          <w:szCs w:val="20"/>
          <w:lang w:val="sl-SI"/>
        </w:rPr>
      </w:pPr>
      <w:r w:rsidRPr="00B35349">
        <w:rPr>
          <w:szCs w:val="20"/>
          <w:lang w:val="sl-SI"/>
        </w:rPr>
        <w:t>Trajanje uradnih ukrepov temelji na odločbi o razmejitvi GD UVHVVR</w:t>
      </w:r>
      <w:r w:rsidR="00C13AEB" w:rsidRPr="00B35349">
        <w:rPr>
          <w:szCs w:val="20"/>
          <w:lang w:val="sl-SI"/>
        </w:rPr>
        <w:t xml:space="preserve"> (</w:t>
      </w:r>
      <w:r w:rsidR="00C13AEB" w:rsidRPr="00B35349">
        <w:rPr>
          <w:rFonts w:cs="Arial"/>
          <w:szCs w:val="20"/>
          <w:lang w:val="sl-SI" w:eastAsia="sl-SI"/>
        </w:rPr>
        <w:t>Generalni direktor Uprave za varno hrano, veterinarstvo in varstvo rastlin)</w:t>
      </w:r>
      <w:r w:rsidR="00041114" w:rsidRPr="00B35349">
        <w:rPr>
          <w:szCs w:val="20"/>
          <w:lang w:val="sl-SI"/>
        </w:rPr>
        <w:t>.</w:t>
      </w:r>
    </w:p>
    <w:p w14:paraId="20790774" w14:textId="61841A84" w:rsidR="00AA3525" w:rsidRPr="00B35349" w:rsidRDefault="00AA3525" w:rsidP="00041114">
      <w:pPr>
        <w:spacing w:line="276" w:lineRule="auto"/>
        <w:jc w:val="both"/>
        <w:rPr>
          <w:szCs w:val="20"/>
          <w:lang w:val="sl-SI"/>
        </w:rPr>
      </w:pPr>
    </w:p>
    <w:p w14:paraId="7D78F3E2" w14:textId="0B6D2E6F" w:rsidR="00041114" w:rsidRPr="00B35349" w:rsidRDefault="00041114" w:rsidP="00041114">
      <w:pPr>
        <w:spacing w:line="276" w:lineRule="auto"/>
        <w:jc w:val="both"/>
        <w:rPr>
          <w:szCs w:val="20"/>
          <w:lang w:val="sl-SI"/>
        </w:rPr>
      </w:pPr>
      <w:r w:rsidRPr="00B35349">
        <w:rPr>
          <w:szCs w:val="20"/>
          <w:lang w:val="sl-SI"/>
        </w:rPr>
        <w:t xml:space="preserve">Po preklicu razmejenega območja se na tem območju izvaja program preiskave. </w:t>
      </w:r>
    </w:p>
    <w:p w14:paraId="443293A7" w14:textId="77777777" w:rsidR="009435DA" w:rsidRPr="00B35349" w:rsidRDefault="009435DA" w:rsidP="00B35349">
      <w:pPr>
        <w:pStyle w:val="Naslov1"/>
      </w:pPr>
      <w:bookmarkStart w:id="226" w:name="_Toc366476093"/>
      <w:bookmarkStart w:id="227" w:name="_Toc101796858"/>
      <w:bookmarkStart w:id="228" w:name="_Toc144800301"/>
      <w:r w:rsidRPr="00B35349">
        <w:t>OCENA IN PRESOJA NAČRTA UKREPOV</w:t>
      </w:r>
      <w:bookmarkEnd w:id="226"/>
      <w:bookmarkEnd w:id="227"/>
      <w:bookmarkEnd w:id="228"/>
    </w:p>
    <w:p w14:paraId="63574748" w14:textId="77777777" w:rsidR="009435DA" w:rsidRPr="00B35349" w:rsidRDefault="009435DA" w:rsidP="00B968B2">
      <w:pPr>
        <w:spacing w:after="200" w:line="276" w:lineRule="auto"/>
        <w:jc w:val="both"/>
        <w:rPr>
          <w:szCs w:val="20"/>
          <w:lang w:val="sl-SI"/>
        </w:rPr>
      </w:pPr>
      <w:r w:rsidRPr="00B35349">
        <w:rPr>
          <w:szCs w:val="20"/>
          <w:lang w:val="sl-SI"/>
        </w:rPr>
        <w:t xml:space="preserve">V primeru povečane razširjenosti </w:t>
      </w:r>
      <w:proofErr w:type="spellStart"/>
      <w:r w:rsidRPr="00B35349">
        <w:rPr>
          <w:szCs w:val="20"/>
          <w:lang w:val="sl-SI"/>
        </w:rPr>
        <w:t>ToBRFV</w:t>
      </w:r>
      <w:proofErr w:type="spellEnd"/>
      <w:r w:rsidRPr="00B35349">
        <w:rPr>
          <w:szCs w:val="20"/>
          <w:lang w:val="sl-SI"/>
        </w:rPr>
        <w:t xml:space="preserve"> Sektor ZRRRM pripravi oceno veljavnih ukrepov. Pri pripravi ocene sodeluje Strokovna skupina za pripravo predloga načrta izrednih ukrepov ob izbruhu </w:t>
      </w:r>
      <w:proofErr w:type="spellStart"/>
      <w:r w:rsidRPr="00B35349">
        <w:rPr>
          <w:szCs w:val="20"/>
          <w:lang w:val="sl-SI"/>
        </w:rPr>
        <w:t>ToBRFV</w:t>
      </w:r>
      <w:proofErr w:type="spellEnd"/>
      <w:r w:rsidRPr="00B35349">
        <w:rPr>
          <w:szCs w:val="20"/>
          <w:lang w:val="sl-SI"/>
        </w:rPr>
        <w:t xml:space="preserve"> na rastlinah. </w:t>
      </w:r>
    </w:p>
    <w:p w14:paraId="2656784A" w14:textId="30027FE8" w:rsidR="009435DA" w:rsidRPr="00B35349" w:rsidRDefault="009435DA" w:rsidP="00B968B2">
      <w:pPr>
        <w:spacing w:after="200" w:line="276" w:lineRule="auto"/>
        <w:jc w:val="both"/>
        <w:rPr>
          <w:szCs w:val="20"/>
          <w:lang w:val="sl-SI"/>
        </w:rPr>
      </w:pPr>
      <w:r w:rsidRPr="00B35349">
        <w:rPr>
          <w:szCs w:val="20"/>
          <w:lang w:val="sl-SI"/>
        </w:rPr>
        <w:t>Na podlagi ocene uspešnosti veljavnih ukrepov se načrt ukrepov ustrezno dopolni oziroma spremeni</w:t>
      </w:r>
      <w:r w:rsidR="001174B6" w:rsidRPr="00B35349">
        <w:rPr>
          <w:szCs w:val="20"/>
          <w:lang w:val="sl-SI"/>
        </w:rPr>
        <w:t xml:space="preserve"> po predhodnem posvetu z vsemi v Načrtu navedenimi deležniki. </w:t>
      </w:r>
    </w:p>
    <w:p w14:paraId="78F24A36" w14:textId="77777777" w:rsidR="001174B6" w:rsidRPr="00B35349" w:rsidRDefault="001174B6" w:rsidP="00B968B2">
      <w:pPr>
        <w:spacing w:after="200" w:line="276" w:lineRule="auto"/>
        <w:jc w:val="both"/>
        <w:rPr>
          <w:szCs w:val="20"/>
          <w:lang w:val="sl-SI"/>
        </w:rPr>
      </w:pPr>
    </w:p>
    <w:p w14:paraId="75004087" w14:textId="77777777" w:rsidR="005F1A0F" w:rsidRPr="00B35349" w:rsidRDefault="005F1A0F" w:rsidP="00B968B2">
      <w:pPr>
        <w:spacing w:line="276" w:lineRule="auto"/>
        <w:jc w:val="both"/>
        <w:rPr>
          <w:b/>
          <w:caps/>
          <w:kern w:val="32"/>
          <w:sz w:val="22"/>
          <w:szCs w:val="32"/>
          <w:lang w:val="sl-SI" w:eastAsia="sl-SI"/>
        </w:rPr>
      </w:pPr>
      <w:bookmarkStart w:id="229" w:name="_Toc101796859"/>
      <w:r w:rsidRPr="00B35349">
        <w:rPr>
          <w:lang w:val="sl-SI"/>
        </w:rPr>
        <w:br w:type="page"/>
      </w:r>
    </w:p>
    <w:p w14:paraId="25B877BA" w14:textId="2C098E6F" w:rsidR="009435DA" w:rsidRPr="00B35349" w:rsidRDefault="009435DA" w:rsidP="00B35349">
      <w:pPr>
        <w:pStyle w:val="Naslov1"/>
      </w:pPr>
      <w:bookmarkStart w:id="230" w:name="_Toc144800302"/>
      <w:r w:rsidRPr="00B35349">
        <w:lastRenderedPageBreak/>
        <w:t>Viri in literatura</w:t>
      </w:r>
      <w:bookmarkEnd w:id="229"/>
      <w:bookmarkEnd w:id="230"/>
    </w:p>
    <w:p w14:paraId="30D5D7A3" w14:textId="0B1FDF8F" w:rsidR="009435DA" w:rsidRPr="00B35349" w:rsidRDefault="009435DA" w:rsidP="00824ADD">
      <w:pPr>
        <w:pStyle w:val="Odstavekseznama1"/>
        <w:numPr>
          <w:ilvl w:val="0"/>
          <w:numId w:val="29"/>
        </w:numPr>
        <w:spacing w:after="200" w:line="276" w:lineRule="auto"/>
        <w:jc w:val="both"/>
        <w:rPr>
          <w:rFonts w:cs="Arial"/>
          <w:sz w:val="20"/>
        </w:rPr>
      </w:pPr>
      <w:r w:rsidRPr="00B35349">
        <w:rPr>
          <w:rFonts w:cs="Arial"/>
          <w:sz w:val="20"/>
        </w:rPr>
        <w:t xml:space="preserve">Podatkovni list virus rjave </w:t>
      </w:r>
      <w:proofErr w:type="spellStart"/>
      <w:r w:rsidRPr="00B35349">
        <w:rPr>
          <w:rFonts w:cs="Arial"/>
          <w:sz w:val="20"/>
        </w:rPr>
        <w:t>grbančavosti</w:t>
      </w:r>
      <w:proofErr w:type="spellEnd"/>
      <w:r w:rsidRPr="00B35349">
        <w:rPr>
          <w:rFonts w:cs="Arial"/>
          <w:sz w:val="20"/>
        </w:rPr>
        <w:t xml:space="preserve"> plodov paradižnika (</w:t>
      </w:r>
      <w:hyperlink r:id="rId15" w:history="1">
        <w:r w:rsidR="00824ADD" w:rsidRPr="00B35349">
          <w:rPr>
            <w:rStyle w:val="Hiperpovezava"/>
            <w:rFonts w:cs="Arial"/>
            <w:sz w:val="20"/>
          </w:rPr>
          <w:t>https://www.gov.si/teme/virus-rjave-grbancavosti-plodov-paradiznika</w:t>
        </w:r>
      </w:hyperlink>
      <w:r w:rsidR="00824ADD" w:rsidRPr="00B35349">
        <w:rPr>
          <w:rFonts w:cs="Arial"/>
          <w:sz w:val="20"/>
        </w:rPr>
        <w:t xml:space="preserve">). </w:t>
      </w:r>
    </w:p>
    <w:p w14:paraId="7CF89197" w14:textId="08DADDED" w:rsidR="00824ADD" w:rsidRPr="00B35349" w:rsidRDefault="00824ADD" w:rsidP="00824ADD">
      <w:pPr>
        <w:pStyle w:val="Odstavekseznama1"/>
        <w:numPr>
          <w:ilvl w:val="0"/>
          <w:numId w:val="29"/>
        </w:numPr>
        <w:spacing w:after="200" w:line="276" w:lineRule="auto"/>
        <w:jc w:val="both"/>
        <w:rPr>
          <w:rFonts w:cs="Arial"/>
          <w:sz w:val="20"/>
        </w:rPr>
      </w:pPr>
      <w:r w:rsidRPr="00B35349">
        <w:rPr>
          <w:rFonts w:cs="Arial"/>
          <w:sz w:val="20"/>
        </w:rPr>
        <w:t xml:space="preserve">EPPO PRA on </w:t>
      </w:r>
      <w:proofErr w:type="spellStart"/>
      <w:r w:rsidRPr="00B35349">
        <w:rPr>
          <w:rFonts w:cs="Arial"/>
          <w:sz w:val="20"/>
        </w:rPr>
        <w:t>Tomato</w:t>
      </w:r>
      <w:proofErr w:type="spellEnd"/>
      <w:r w:rsidRPr="00B35349">
        <w:rPr>
          <w:rFonts w:cs="Arial"/>
          <w:sz w:val="20"/>
        </w:rPr>
        <w:t xml:space="preserve"> </w:t>
      </w:r>
      <w:proofErr w:type="spellStart"/>
      <w:r w:rsidRPr="00B35349">
        <w:rPr>
          <w:rFonts w:cs="Arial"/>
          <w:sz w:val="20"/>
        </w:rPr>
        <w:t>brown</w:t>
      </w:r>
      <w:proofErr w:type="spellEnd"/>
      <w:r w:rsidRPr="00B35349">
        <w:rPr>
          <w:rFonts w:cs="Arial"/>
          <w:sz w:val="20"/>
        </w:rPr>
        <w:t xml:space="preserve"> </w:t>
      </w:r>
      <w:proofErr w:type="spellStart"/>
      <w:r w:rsidRPr="00B35349">
        <w:rPr>
          <w:rFonts w:cs="Arial"/>
          <w:sz w:val="20"/>
        </w:rPr>
        <w:t>rugose</w:t>
      </w:r>
      <w:proofErr w:type="spellEnd"/>
      <w:r w:rsidRPr="00B35349">
        <w:rPr>
          <w:rFonts w:cs="Arial"/>
          <w:sz w:val="20"/>
        </w:rPr>
        <w:t xml:space="preserve"> </w:t>
      </w:r>
      <w:proofErr w:type="spellStart"/>
      <w:r w:rsidRPr="00B35349">
        <w:rPr>
          <w:rFonts w:cs="Arial"/>
          <w:sz w:val="20"/>
        </w:rPr>
        <w:t>fruit</w:t>
      </w:r>
      <w:proofErr w:type="spellEnd"/>
      <w:r w:rsidRPr="00B35349">
        <w:rPr>
          <w:rFonts w:cs="Arial"/>
          <w:sz w:val="20"/>
        </w:rPr>
        <w:t xml:space="preserve"> virus: </w:t>
      </w:r>
      <w:hyperlink r:id="rId16" w:history="1">
        <w:r w:rsidRPr="00B35349">
          <w:rPr>
            <w:rStyle w:val="Hiperpovezava"/>
            <w:rFonts w:cs="Arial"/>
            <w:sz w:val="20"/>
          </w:rPr>
          <w:t>https://pra.eppo.int/pra/e1e025c7-a704-46b8-90da-b26015bc6068</w:t>
        </w:r>
      </w:hyperlink>
      <w:r w:rsidRPr="00B35349">
        <w:rPr>
          <w:rFonts w:cs="Arial"/>
          <w:sz w:val="20"/>
        </w:rPr>
        <w:t>.</w:t>
      </w:r>
    </w:p>
    <w:p w14:paraId="16BE637B" w14:textId="77777777" w:rsidR="009435DA" w:rsidRPr="00B35349" w:rsidRDefault="009435DA" w:rsidP="00B968B2">
      <w:pPr>
        <w:pStyle w:val="Odstavekseznama1"/>
        <w:numPr>
          <w:ilvl w:val="0"/>
          <w:numId w:val="29"/>
        </w:numPr>
        <w:spacing w:after="200" w:line="276" w:lineRule="auto"/>
        <w:jc w:val="both"/>
        <w:rPr>
          <w:rFonts w:cs="Arial"/>
          <w:sz w:val="20"/>
        </w:rPr>
      </w:pPr>
      <w:r w:rsidRPr="00B35349">
        <w:rPr>
          <w:rFonts w:cs="Arial"/>
          <w:sz w:val="20"/>
        </w:rPr>
        <w:t>EPPO GLOBAL DATABASE (</w:t>
      </w:r>
      <w:hyperlink r:id="rId17" w:history="1">
        <w:r w:rsidRPr="00B35349">
          <w:rPr>
            <w:rStyle w:val="Hiperpovezava"/>
            <w:rFonts w:cs="Arial"/>
            <w:sz w:val="20"/>
          </w:rPr>
          <w:t>https://gd.eppo.int/)</w:t>
        </w:r>
      </w:hyperlink>
      <w:r w:rsidRPr="00B35349">
        <w:rPr>
          <w:rFonts w:cs="Arial"/>
          <w:sz w:val="20"/>
        </w:rPr>
        <w:t>.</w:t>
      </w:r>
    </w:p>
    <w:p w14:paraId="20FB224E" w14:textId="77777777" w:rsidR="009435DA" w:rsidRPr="00B35349" w:rsidRDefault="009435DA" w:rsidP="00B968B2">
      <w:pPr>
        <w:pStyle w:val="Odstavekseznama1"/>
        <w:numPr>
          <w:ilvl w:val="0"/>
          <w:numId w:val="29"/>
        </w:numPr>
        <w:spacing w:after="200" w:line="276" w:lineRule="auto"/>
        <w:jc w:val="both"/>
        <w:rPr>
          <w:rFonts w:cs="Arial"/>
          <w:sz w:val="20"/>
        </w:rPr>
      </w:pPr>
      <w:r w:rsidRPr="00B35349">
        <w:rPr>
          <w:rFonts w:cs="Arial"/>
          <w:sz w:val="20"/>
        </w:rPr>
        <w:t xml:space="preserve">ISPM 5. 1995. </w:t>
      </w:r>
      <w:proofErr w:type="spellStart"/>
      <w:r w:rsidRPr="00B35349">
        <w:rPr>
          <w:rFonts w:cs="Arial"/>
          <w:sz w:val="20"/>
        </w:rPr>
        <w:t>Glossary</w:t>
      </w:r>
      <w:proofErr w:type="spellEnd"/>
      <w:r w:rsidRPr="00B35349">
        <w:rPr>
          <w:rFonts w:cs="Arial"/>
          <w:sz w:val="20"/>
        </w:rPr>
        <w:t xml:space="preserve"> </w:t>
      </w:r>
      <w:proofErr w:type="spellStart"/>
      <w:r w:rsidRPr="00B35349">
        <w:rPr>
          <w:rFonts w:cs="Arial"/>
          <w:sz w:val="20"/>
        </w:rPr>
        <w:t>of</w:t>
      </w:r>
      <w:proofErr w:type="spellEnd"/>
      <w:r w:rsidRPr="00B35349">
        <w:rPr>
          <w:rFonts w:cs="Arial"/>
          <w:sz w:val="20"/>
        </w:rPr>
        <w:t xml:space="preserve"> </w:t>
      </w:r>
      <w:proofErr w:type="spellStart"/>
      <w:r w:rsidRPr="00B35349">
        <w:rPr>
          <w:rFonts w:cs="Arial"/>
          <w:sz w:val="20"/>
        </w:rPr>
        <w:t>phytosanitary</w:t>
      </w:r>
      <w:proofErr w:type="spellEnd"/>
      <w:r w:rsidRPr="00B35349">
        <w:rPr>
          <w:rFonts w:cs="Arial"/>
          <w:sz w:val="20"/>
        </w:rPr>
        <w:t xml:space="preserve"> </w:t>
      </w:r>
      <w:proofErr w:type="spellStart"/>
      <w:r w:rsidRPr="00B35349">
        <w:rPr>
          <w:rFonts w:cs="Arial"/>
          <w:sz w:val="20"/>
        </w:rPr>
        <w:t>terms</w:t>
      </w:r>
      <w:proofErr w:type="spellEnd"/>
      <w:r w:rsidRPr="00B35349">
        <w:rPr>
          <w:rFonts w:cs="Arial"/>
          <w:sz w:val="20"/>
        </w:rPr>
        <w:t>. Rome, IPPC, FAO.</w:t>
      </w:r>
    </w:p>
    <w:p w14:paraId="5D5FBBCA" w14:textId="77777777" w:rsidR="009435DA" w:rsidRPr="00B35349" w:rsidRDefault="009435DA" w:rsidP="00B968B2">
      <w:pPr>
        <w:pStyle w:val="Odstavekseznama1"/>
        <w:numPr>
          <w:ilvl w:val="0"/>
          <w:numId w:val="29"/>
        </w:numPr>
        <w:spacing w:line="276" w:lineRule="auto"/>
        <w:ind w:left="714" w:hanging="357"/>
        <w:jc w:val="both"/>
        <w:rPr>
          <w:rFonts w:cs="Arial"/>
          <w:sz w:val="20"/>
        </w:rPr>
      </w:pPr>
      <w:proofErr w:type="spellStart"/>
      <w:r w:rsidRPr="00B35349">
        <w:rPr>
          <w:rFonts w:cs="Arial"/>
          <w:sz w:val="20"/>
        </w:rPr>
        <w:t>Chanda</w:t>
      </w:r>
      <w:proofErr w:type="spellEnd"/>
      <w:r w:rsidRPr="00B35349">
        <w:rPr>
          <w:rFonts w:cs="Arial"/>
          <w:sz w:val="20"/>
        </w:rPr>
        <w:t xml:space="preserve"> B., </w:t>
      </w:r>
      <w:proofErr w:type="spellStart"/>
      <w:r w:rsidRPr="00B35349">
        <w:rPr>
          <w:rFonts w:cs="Arial"/>
          <w:sz w:val="20"/>
        </w:rPr>
        <w:t>Shamimuzzaman</w:t>
      </w:r>
      <w:proofErr w:type="spellEnd"/>
      <w:r w:rsidRPr="00B35349">
        <w:rPr>
          <w:rFonts w:cs="Arial"/>
          <w:sz w:val="20"/>
        </w:rPr>
        <w:t xml:space="preserve"> </w:t>
      </w:r>
      <w:proofErr w:type="spellStart"/>
      <w:r w:rsidRPr="00B35349">
        <w:rPr>
          <w:rFonts w:cs="Arial"/>
          <w:sz w:val="20"/>
        </w:rPr>
        <w:t>Md</w:t>
      </w:r>
      <w:proofErr w:type="spellEnd"/>
      <w:r w:rsidRPr="00B35349">
        <w:rPr>
          <w:rFonts w:cs="Arial"/>
          <w:sz w:val="20"/>
        </w:rPr>
        <w:t xml:space="preserve">., </w:t>
      </w:r>
      <w:proofErr w:type="spellStart"/>
      <w:r w:rsidRPr="00B35349">
        <w:rPr>
          <w:rFonts w:cs="Arial"/>
          <w:sz w:val="20"/>
        </w:rPr>
        <w:t>Gilliard</w:t>
      </w:r>
      <w:proofErr w:type="spellEnd"/>
      <w:r w:rsidRPr="00B35349">
        <w:rPr>
          <w:rFonts w:cs="Arial"/>
          <w:sz w:val="20"/>
        </w:rPr>
        <w:t xml:space="preserve"> A. 2021. </w:t>
      </w:r>
      <w:proofErr w:type="spellStart"/>
      <w:r w:rsidRPr="00B35349">
        <w:rPr>
          <w:rFonts w:cs="Arial"/>
          <w:sz w:val="20"/>
        </w:rPr>
        <w:t>Effectiveness</w:t>
      </w:r>
      <w:proofErr w:type="spellEnd"/>
      <w:r w:rsidRPr="00B35349">
        <w:rPr>
          <w:rFonts w:cs="Arial"/>
          <w:sz w:val="20"/>
        </w:rPr>
        <w:t xml:space="preserve"> </w:t>
      </w:r>
      <w:proofErr w:type="spellStart"/>
      <w:r w:rsidRPr="00B35349">
        <w:rPr>
          <w:rFonts w:cs="Arial"/>
          <w:sz w:val="20"/>
        </w:rPr>
        <w:t>of</w:t>
      </w:r>
      <w:proofErr w:type="spellEnd"/>
      <w:r w:rsidRPr="00B35349">
        <w:rPr>
          <w:rFonts w:cs="Arial"/>
          <w:sz w:val="20"/>
        </w:rPr>
        <w:t xml:space="preserve"> </w:t>
      </w:r>
      <w:proofErr w:type="spellStart"/>
      <w:r w:rsidRPr="00B35349">
        <w:rPr>
          <w:rFonts w:cs="Arial"/>
          <w:sz w:val="20"/>
        </w:rPr>
        <w:t>disinfectants</w:t>
      </w:r>
      <w:proofErr w:type="spellEnd"/>
      <w:r w:rsidRPr="00B35349">
        <w:rPr>
          <w:rFonts w:cs="Arial"/>
          <w:sz w:val="20"/>
        </w:rPr>
        <w:t xml:space="preserve"> </w:t>
      </w:r>
      <w:proofErr w:type="spellStart"/>
      <w:r w:rsidRPr="00B35349">
        <w:rPr>
          <w:rFonts w:cs="Arial"/>
          <w:sz w:val="20"/>
        </w:rPr>
        <w:t>against</w:t>
      </w:r>
      <w:proofErr w:type="spellEnd"/>
      <w:r w:rsidRPr="00B35349">
        <w:rPr>
          <w:rFonts w:cs="Arial"/>
          <w:sz w:val="20"/>
        </w:rPr>
        <w:t xml:space="preserve"> </w:t>
      </w:r>
      <w:proofErr w:type="spellStart"/>
      <w:r w:rsidRPr="00B35349">
        <w:rPr>
          <w:rFonts w:cs="Arial"/>
          <w:sz w:val="20"/>
        </w:rPr>
        <w:t>the</w:t>
      </w:r>
      <w:proofErr w:type="spellEnd"/>
      <w:r w:rsidRPr="00B35349">
        <w:rPr>
          <w:rFonts w:cs="Arial"/>
          <w:sz w:val="20"/>
        </w:rPr>
        <w:t xml:space="preserve"> </w:t>
      </w:r>
      <w:proofErr w:type="spellStart"/>
      <w:r w:rsidRPr="00B35349">
        <w:rPr>
          <w:rFonts w:cs="Arial"/>
          <w:sz w:val="20"/>
        </w:rPr>
        <w:t>spread</w:t>
      </w:r>
      <w:proofErr w:type="spellEnd"/>
      <w:r w:rsidRPr="00B35349">
        <w:rPr>
          <w:rFonts w:cs="Arial"/>
          <w:sz w:val="20"/>
        </w:rPr>
        <w:t xml:space="preserve"> </w:t>
      </w:r>
      <w:proofErr w:type="spellStart"/>
      <w:r w:rsidRPr="00B35349">
        <w:rPr>
          <w:rFonts w:cs="Arial"/>
          <w:sz w:val="20"/>
        </w:rPr>
        <w:t>of</w:t>
      </w:r>
      <w:proofErr w:type="spellEnd"/>
      <w:r w:rsidRPr="00B35349">
        <w:rPr>
          <w:rFonts w:cs="Arial"/>
          <w:sz w:val="20"/>
        </w:rPr>
        <w:t xml:space="preserve"> </w:t>
      </w:r>
      <w:proofErr w:type="spellStart"/>
      <w:r w:rsidRPr="00B35349">
        <w:rPr>
          <w:rFonts w:cs="Arial"/>
          <w:sz w:val="20"/>
        </w:rPr>
        <w:t>tobamoviruses</w:t>
      </w:r>
      <w:proofErr w:type="spellEnd"/>
      <w:r w:rsidRPr="00B35349">
        <w:rPr>
          <w:rFonts w:cs="Arial"/>
          <w:sz w:val="20"/>
        </w:rPr>
        <w:t xml:space="preserve">: </w:t>
      </w:r>
      <w:proofErr w:type="spellStart"/>
      <w:r w:rsidRPr="00B35349">
        <w:rPr>
          <w:rFonts w:cs="Arial"/>
          <w:sz w:val="20"/>
        </w:rPr>
        <w:t>Tomato</w:t>
      </w:r>
      <w:proofErr w:type="spellEnd"/>
      <w:r w:rsidRPr="00B35349">
        <w:rPr>
          <w:rFonts w:cs="Arial"/>
          <w:sz w:val="20"/>
        </w:rPr>
        <w:t xml:space="preserve"> </w:t>
      </w:r>
      <w:proofErr w:type="spellStart"/>
      <w:r w:rsidRPr="00B35349">
        <w:rPr>
          <w:rFonts w:cs="Arial"/>
          <w:sz w:val="20"/>
        </w:rPr>
        <w:t>brown</w:t>
      </w:r>
      <w:proofErr w:type="spellEnd"/>
      <w:r w:rsidRPr="00B35349">
        <w:rPr>
          <w:rFonts w:cs="Arial"/>
          <w:sz w:val="20"/>
        </w:rPr>
        <w:t xml:space="preserve"> </w:t>
      </w:r>
      <w:proofErr w:type="spellStart"/>
      <w:r w:rsidRPr="00B35349">
        <w:rPr>
          <w:rFonts w:cs="Arial"/>
          <w:sz w:val="20"/>
        </w:rPr>
        <w:t>rugose</w:t>
      </w:r>
      <w:proofErr w:type="spellEnd"/>
      <w:r w:rsidRPr="00B35349">
        <w:rPr>
          <w:rFonts w:cs="Arial"/>
          <w:sz w:val="20"/>
        </w:rPr>
        <w:t xml:space="preserve"> </w:t>
      </w:r>
      <w:proofErr w:type="spellStart"/>
      <w:r w:rsidRPr="00B35349">
        <w:rPr>
          <w:rFonts w:cs="Arial"/>
          <w:sz w:val="20"/>
        </w:rPr>
        <w:t>fruit</w:t>
      </w:r>
      <w:proofErr w:type="spellEnd"/>
      <w:r w:rsidRPr="00B35349">
        <w:rPr>
          <w:rFonts w:cs="Arial"/>
          <w:sz w:val="20"/>
        </w:rPr>
        <w:t xml:space="preserve"> virus </w:t>
      </w:r>
      <w:proofErr w:type="spellStart"/>
      <w:r w:rsidRPr="00B35349">
        <w:rPr>
          <w:rFonts w:cs="Arial"/>
          <w:sz w:val="20"/>
        </w:rPr>
        <w:t>and</w:t>
      </w:r>
      <w:proofErr w:type="spellEnd"/>
      <w:r w:rsidRPr="00B35349">
        <w:rPr>
          <w:rFonts w:cs="Arial"/>
          <w:sz w:val="20"/>
        </w:rPr>
        <w:t xml:space="preserve"> </w:t>
      </w:r>
      <w:proofErr w:type="spellStart"/>
      <w:r w:rsidRPr="00B35349">
        <w:rPr>
          <w:rFonts w:cs="Arial"/>
          <w:sz w:val="20"/>
        </w:rPr>
        <w:t>Cucumber</w:t>
      </w:r>
      <w:proofErr w:type="spellEnd"/>
      <w:r w:rsidRPr="00B35349">
        <w:rPr>
          <w:rFonts w:cs="Arial"/>
          <w:sz w:val="20"/>
        </w:rPr>
        <w:t xml:space="preserve"> </w:t>
      </w:r>
      <w:proofErr w:type="spellStart"/>
      <w:r w:rsidRPr="00B35349">
        <w:rPr>
          <w:rFonts w:cs="Arial"/>
          <w:sz w:val="20"/>
        </w:rPr>
        <w:t>green</w:t>
      </w:r>
      <w:proofErr w:type="spellEnd"/>
      <w:r w:rsidRPr="00B35349">
        <w:rPr>
          <w:rFonts w:cs="Arial"/>
          <w:sz w:val="20"/>
        </w:rPr>
        <w:t xml:space="preserve"> </w:t>
      </w:r>
      <w:proofErr w:type="spellStart"/>
      <w:r w:rsidRPr="00B35349">
        <w:rPr>
          <w:rFonts w:cs="Arial"/>
          <w:sz w:val="20"/>
        </w:rPr>
        <w:t>mottle</w:t>
      </w:r>
      <w:proofErr w:type="spellEnd"/>
      <w:r w:rsidRPr="00B35349">
        <w:rPr>
          <w:rFonts w:cs="Arial"/>
          <w:sz w:val="20"/>
        </w:rPr>
        <w:t xml:space="preserve"> </w:t>
      </w:r>
      <w:proofErr w:type="spellStart"/>
      <w:r w:rsidRPr="00B35349">
        <w:rPr>
          <w:rFonts w:cs="Arial"/>
          <w:sz w:val="20"/>
        </w:rPr>
        <w:t>mosaic</w:t>
      </w:r>
      <w:proofErr w:type="spellEnd"/>
      <w:r w:rsidRPr="00B35349">
        <w:rPr>
          <w:rFonts w:cs="Arial"/>
          <w:sz w:val="20"/>
        </w:rPr>
        <w:t xml:space="preserve"> virus. </w:t>
      </w:r>
      <w:proofErr w:type="spellStart"/>
      <w:r w:rsidRPr="00B35349">
        <w:rPr>
          <w:rFonts w:cs="Arial"/>
          <w:sz w:val="20"/>
        </w:rPr>
        <w:t>Virology</w:t>
      </w:r>
      <w:proofErr w:type="spellEnd"/>
      <w:r w:rsidRPr="00B35349">
        <w:rPr>
          <w:rFonts w:cs="Arial"/>
          <w:sz w:val="20"/>
        </w:rPr>
        <w:t xml:space="preserve"> </w:t>
      </w:r>
      <w:proofErr w:type="spellStart"/>
      <w:r w:rsidRPr="00B35349">
        <w:rPr>
          <w:rFonts w:cs="Arial"/>
          <w:sz w:val="20"/>
        </w:rPr>
        <w:t>Journal</w:t>
      </w:r>
      <w:proofErr w:type="spellEnd"/>
      <w:r w:rsidRPr="00B35349">
        <w:rPr>
          <w:rFonts w:cs="Arial"/>
          <w:sz w:val="20"/>
        </w:rPr>
        <w:t xml:space="preserve"> 18(1) DOI:10.1186/s12985-020-01479-8.</w:t>
      </w:r>
    </w:p>
    <w:p w14:paraId="3CB409BA" w14:textId="77777777" w:rsidR="009435DA" w:rsidRPr="00B35349" w:rsidRDefault="009435DA" w:rsidP="00B968B2">
      <w:pPr>
        <w:numPr>
          <w:ilvl w:val="0"/>
          <w:numId w:val="30"/>
        </w:numPr>
        <w:spacing w:line="276" w:lineRule="auto"/>
        <w:ind w:left="714" w:hanging="357"/>
        <w:jc w:val="both"/>
        <w:rPr>
          <w:rFonts w:cs="Arial"/>
          <w:szCs w:val="20"/>
          <w:lang w:val="sl-SI"/>
        </w:rPr>
      </w:pPr>
      <w:r w:rsidRPr="00B35349">
        <w:rPr>
          <w:rFonts w:cs="Arial"/>
          <w:szCs w:val="20"/>
          <w:lang w:val="sl-SI"/>
        </w:rPr>
        <w:t xml:space="preserve">Uredba (EU) št. 2016/2031 Evropskega parlamenta in Sveta z dne 26. oktobra 2016 o ukrepih varstva pred škodljivimi organizmi rastlin, spremembi uredb (EU) št. 228/2013, (EU) št. 652/2014 in (EU) št. 1143/2014 Evropskega parlamenta in Sveta ter razveljavitvi direktiv Sveta 69/464/EGS, 74/647/EGS, 93/85/EGS, 98/57/ES, 2000/29/ES, 2006/91/ES in 2007/33/ES (UL L št. 317 z dne 23. 11. 2016, str. 4), zadnjič spremenjene z Delegirano uredbo Komisije (EU) 2019/829 z dne 14. marca 2019 o dopolnitvi Uredbe (EU) 2016/2031 Evropskega parlamenta in Sveta o ukrepih varstva pred škodljivimi organizmi rastlin, da lahko države članice dovolijo začasna odstopanja za namene uradnega testiranja, znanstvene ali izobraževalne namene, poskuse, izbore sort ali žlahtnjenje (UL L št. 137 z dne 23. 5. 2019);  </w:t>
      </w:r>
    </w:p>
    <w:p w14:paraId="61E5FA23" w14:textId="77777777" w:rsidR="009435DA" w:rsidRPr="00B35349" w:rsidRDefault="009435DA" w:rsidP="00B968B2">
      <w:pPr>
        <w:numPr>
          <w:ilvl w:val="0"/>
          <w:numId w:val="30"/>
        </w:numPr>
        <w:spacing w:line="276" w:lineRule="auto"/>
        <w:jc w:val="both"/>
        <w:rPr>
          <w:rFonts w:cs="Arial"/>
          <w:szCs w:val="20"/>
          <w:lang w:val="sl-SI"/>
        </w:rPr>
      </w:pPr>
      <w:r w:rsidRPr="00B35349">
        <w:rPr>
          <w:rFonts w:cs="Arial"/>
          <w:szCs w:val="20"/>
          <w:lang w:val="sl-SI"/>
        </w:rPr>
        <w:t xml:space="preserve">Uredba o izvajanju uredb (EU) o ukrepih varstva pred škodljivimi organizmi rastlin (Uradni list RS, št. 78/19); </w:t>
      </w:r>
    </w:p>
    <w:p w14:paraId="4EB9FB30" w14:textId="77777777" w:rsidR="009435DA" w:rsidRPr="00B35349" w:rsidRDefault="009435DA" w:rsidP="00B968B2">
      <w:pPr>
        <w:numPr>
          <w:ilvl w:val="0"/>
          <w:numId w:val="29"/>
        </w:numPr>
        <w:spacing w:line="276" w:lineRule="auto"/>
        <w:ind w:left="714" w:hanging="357"/>
        <w:jc w:val="both"/>
        <w:rPr>
          <w:rFonts w:cs="Arial"/>
          <w:bCs/>
          <w:szCs w:val="20"/>
          <w:lang w:val="sl-SI"/>
        </w:rPr>
      </w:pPr>
      <w:r w:rsidRPr="00B35349">
        <w:rPr>
          <w:rFonts w:cs="Arial"/>
          <w:szCs w:val="20"/>
          <w:lang w:val="sl-SI"/>
        </w:rPr>
        <w:t>Zakon o zdravstvenem varstvu rastlin – ZZVR (Uradni list RS, št. 45/2001, 45/2004-ZdZPKG, 86/2004, 61/2006-ZDru-1, 40/2007 in 36/2010);</w:t>
      </w:r>
    </w:p>
    <w:p w14:paraId="4FE63E8C" w14:textId="77777777" w:rsidR="009435DA" w:rsidRPr="00B35349" w:rsidRDefault="009435DA" w:rsidP="00B968B2">
      <w:pPr>
        <w:numPr>
          <w:ilvl w:val="0"/>
          <w:numId w:val="29"/>
        </w:numPr>
        <w:spacing w:line="276" w:lineRule="auto"/>
        <w:ind w:left="714" w:hanging="357"/>
        <w:jc w:val="both"/>
        <w:rPr>
          <w:rFonts w:cs="Arial"/>
          <w:bCs/>
          <w:szCs w:val="20"/>
          <w:lang w:val="sl-SI"/>
        </w:rPr>
      </w:pPr>
      <w:r w:rsidRPr="00B35349">
        <w:rPr>
          <w:rFonts w:cs="Arial"/>
          <w:szCs w:val="20"/>
          <w:lang w:val="sl-SI"/>
        </w:rPr>
        <w:t xml:space="preserve">Izvedbena uredba Komisije (EU) 2020/1191 </w:t>
      </w:r>
      <w:r w:rsidRPr="00B35349">
        <w:rPr>
          <w:rFonts w:cs="Arial"/>
          <w:bCs/>
          <w:szCs w:val="20"/>
          <w:lang w:val="sl-SI"/>
        </w:rPr>
        <w:t xml:space="preserve">z dne 11. avgusta 2020 o vzpostavitvi ukrepov za preprečevanje vnosa virusa rjave </w:t>
      </w:r>
      <w:proofErr w:type="spellStart"/>
      <w:r w:rsidRPr="00B35349">
        <w:rPr>
          <w:rFonts w:cs="Arial"/>
          <w:bCs/>
          <w:szCs w:val="20"/>
          <w:lang w:val="sl-SI"/>
        </w:rPr>
        <w:t>grbančavosti</w:t>
      </w:r>
      <w:proofErr w:type="spellEnd"/>
      <w:r w:rsidRPr="00B35349">
        <w:rPr>
          <w:rFonts w:cs="Arial"/>
          <w:bCs/>
          <w:szCs w:val="20"/>
          <w:lang w:val="sl-SI"/>
        </w:rPr>
        <w:t xml:space="preserve"> plodov paradižnika (virusa </w:t>
      </w:r>
      <w:proofErr w:type="spellStart"/>
      <w:r w:rsidRPr="00B35349">
        <w:rPr>
          <w:rFonts w:cs="Arial"/>
          <w:bCs/>
          <w:szCs w:val="20"/>
          <w:lang w:val="sl-SI"/>
        </w:rPr>
        <w:t>ToBRFV</w:t>
      </w:r>
      <w:proofErr w:type="spellEnd"/>
      <w:r w:rsidRPr="00B35349">
        <w:rPr>
          <w:rFonts w:cs="Arial"/>
          <w:bCs/>
          <w:szCs w:val="20"/>
          <w:lang w:val="sl-SI"/>
        </w:rPr>
        <w:t>) v Unijo in njegovega širjenja znotraj Unije ter razveljavitvi Izvedbenega sklepa (EU) 2019/1615, s spremembami.</w:t>
      </w:r>
    </w:p>
    <w:p w14:paraId="4EFA6018" w14:textId="77777777" w:rsidR="009435DA" w:rsidRPr="00B35349" w:rsidRDefault="009435DA" w:rsidP="002771D9">
      <w:pPr>
        <w:spacing w:line="276" w:lineRule="auto"/>
        <w:jc w:val="both"/>
        <w:rPr>
          <w:rFonts w:cs="Arial"/>
          <w:b/>
          <w:szCs w:val="20"/>
          <w:lang w:val="sl-SI"/>
        </w:rPr>
      </w:pPr>
    </w:p>
    <w:sectPr w:rsidR="009435DA" w:rsidRPr="00B35349" w:rsidSect="002134C6">
      <w:headerReference w:type="default" r:id="rId18"/>
      <w:footerReference w:type="default" r:id="rId19"/>
      <w:headerReference w:type="first" r:id="rId20"/>
      <w:footerReference w:type="first" r:id="rId21"/>
      <w:pgSz w:w="11900" w:h="16840" w:code="9"/>
      <w:pgMar w:top="1560" w:right="1268" w:bottom="1134" w:left="1134" w:header="964" w:footer="79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E0B81C" w14:textId="77777777" w:rsidR="00A44BDF" w:rsidRDefault="00A44BDF">
      <w:r>
        <w:separator/>
      </w:r>
    </w:p>
  </w:endnote>
  <w:endnote w:type="continuationSeparator" w:id="0">
    <w:p w14:paraId="07CD3C0E" w14:textId="77777777" w:rsidR="00A44BDF" w:rsidRDefault="00A44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3028F783-31F5-4108-AF98-58BBFC37A45E}"/>
  </w:font>
  <w:font w:name="Segoe UI">
    <w:panose1 w:val="020B0502040204020203"/>
    <w:charset w:val="EE"/>
    <w:family w:val="swiss"/>
    <w:pitch w:val="variable"/>
    <w:sig w:usb0="E4002EFF" w:usb1="C000E47F" w:usb2="00000009" w:usb3="00000000" w:csb0="000001FF" w:csb1="00000000"/>
    <w:embedRegular r:id="rId2" w:fontKey="{3FFFE393-BC03-4F5B-B585-17CBA1FE7725}"/>
  </w:font>
  <w:font w:name="Calibri Light">
    <w:panose1 w:val="020F0302020204030204"/>
    <w:charset w:val="EE"/>
    <w:family w:val="swiss"/>
    <w:pitch w:val="variable"/>
    <w:sig w:usb0="E4002EFF" w:usb1="C000247B" w:usb2="00000009" w:usb3="00000000" w:csb0="000001FF" w:csb1="00000000"/>
    <w:embedRegular r:id="rId3" w:fontKey="{507EAE74-9168-4556-9FF3-26104C6E35CF}"/>
  </w:font>
  <w:font w:name="Calibri">
    <w:panose1 w:val="020F0502020204030204"/>
    <w:charset w:val="EE"/>
    <w:family w:val="swiss"/>
    <w:pitch w:val="variable"/>
    <w:sig w:usb0="E4002EFF" w:usb1="C000247B" w:usb2="00000009" w:usb3="00000000" w:csb0="000001FF" w:csb1="00000000"/>
    <w:embedRegular r:id="rId4" w:fontKey="{BA497D39-143F-48DC-A52C-6E7BF2538674}"/>
    <w:embedBold r:id="rId5" w:fontKey="{9A2088BE-DC44-4354-A585-285DBA4FD48F}"/>
    <w:embedItalic r:id="rId6" w:fontKey="{EB727BCB-3F29-4736-8A09-629918F93B0B}"/>
  </w:font>
  <w:font w:name="Republika">
    <w:panose1 w:val="02000506040000020004"/>
    <w:charset w:val="EE"/>
    <w:family w:val="auto"/>
    <w:pitch w:val="variable"/>
    <w:sig w:usb0="A00000FF" w:usb1="4000205B" w:usb2="00000000" w:usb3="00000000" w:csb0="00000093" w:csb1="00000000"/>
    <w:embedRegular r:id="rId7" w:fontKey="{C7B92170-175E-457D-9920-24DC5E9DF1CB}"/>
    <w:embedBold r:id="rId8" w:fontKey="{60D28B83-7B6F-4271-A775-63445887A5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04503" w14:textId="5927E30D" w:rsidR="00A44BDF" w:rsidRPr="00707DD3" w:rsidRDefault="00A44BDF" w:rsidP="00707DD3">
    <w:pPr>
      <w:pBdr>
        <w:top w:val="single" w:sz="4" w:space="1" w:color="auto"/>
      </w:pBdr>
      <w:tabs>
        <w:tab w:val="left" w:pos="612"/>
        <w:tab w:val="center" w:pos="4536"/>
        <w:tab w:val="right" w:pos="9072"/>
      </w:tabs>
      <w:spacing w:line="240" w:lineRule="auto"/>
      <w:jc w:val="both"/>
      <w:rPr>
        <w:rFonts w:cs="Arial"/>
        <w:szCs w:val="20"/>
        <w:lang w:val="sl-SI" w:eastAsia="sl-SI"/>
      </w:rPr>
    </w:pPr>
    <w:r w:rsidRPr="00707DD3">
      <w:rPr>
        <w:rFonts w:cs="Arial"/>
        <w:sz w:val="18"/>
        <w:szCs w:val="18"/>
        <w:lang w:val="sl-SI" w:eastAsia="sl-SI"/>
      </w:rPr>
      <w:tab/>
      <w:t>Načrt ukrepov</w:t>
    </w:r>
    <w:r w:rsidR="00B35349">
      <w:rPr>
        <w:rFonts w:cs="Arial"/>
        <w:sz w:val="18"/>
        <w:szCs w:val="18"/>
        <w:lang w:val="sl-SI" w:eastAsia="sl-SI"/>
      </w:rPr>
      <w:t xml:space="preserve"> - </w:t>
    </w:r>
    <w:proofErr w:type="spellStart"/>
    <w:r w:rsidR="00B35349">
      <w:rPr>
        <w:rFonts w:cs="Arial"/>
        <w:sz w:val="18"/>
        <w:szCs w:val="18"/>
        <w:lang w:val="sl-SI" w:eastAsia="sl-SI"/>
      </w:rPr>
      <w:t>ToBRFV</w:t>
    </w:r>
    <w:proofErr w:type="spellEnd"/>
    <w:r w:rsidRPr="00707DD3">
      <w:rPr>
        <w:rFonts w:cs="Arial"/>
        <w:sz w:val="18"/>
        <w:szCs w:val="18"/>
        <w:lang w:val="sl-SI" w:eastAsia="sl-SI"/>
      </w:rPr>
      <w:tab/>
    </w:r>
    <w:r w:rsidRPr="00707DD3">
      <w:rPr>
        <w:sz w:val="22"/>
        <w:lang w:val="sl-SI" w:eastAsia="sl-SI"/>
      </w:rPr>
      <w:tab/>
    </w:r>
    <w:r w:rsidRPr="00707DD3">
      <w:rPr>
        <w:rFonts w:cs="Arial"/>
        <w:szCs w:val="20"/>
        <w:lang w:val="sl-SI" w:eastAsia="sl-SI"/>
      </w:rPr>
      <w:t xml:space="preserve">Stran </w:t>
    </w:r>
    <w:r w:rsidRPr="00707DD3">
      <w:rPr>
        <w:rFonts w:cs="Arial"/>
        <w:szCs w:val="20"/>
        <w:lang w:val="sl-SI" w:eastAsia="sl-SI"/>
      </w:rPr>
      <w:fldChar w:fldCharType="begin"/>
    </w:r>
    <w:r w:rsidRPr="00707DD3">
      <w:rPr>
        <w:rFonts w:cs="Arial"/>
        <w:szCs w:val="20"/>
        <w:lang w:val="sl-SI" w:eastAsia="sl-SI"/>
      </w:rPr>
      <w:instrText xml:space="preserve"> PAGE </w:instrText>
    </w:r>
    <w:r w:rsidRPr="00707DD3">
      <w:rPr>
        <w:rFonts w:cs="Arial"/>
        <w:szCs w:val="20"/>
        <w:lang w:val="sl-SI" w:eastAsia="sl-SI"/>
      </w:rPr>
      <w:fldChar w:fldCharType="separate"/>
    </w:r>
    <w:r w:rsidR="00BC3145">
      <w:rPr>
        <w:rFonts w:cs="Arial"/>
        <w:noProof/>
        <w:szCs w:val="20"/>
        <w:lang w:val="sl-SI" w:eastAsia="sl-SI"/>
      </w:rPr>
      <w:t>20</w:t>
    </w:r>
    <w:r w:rsidRPr="00707DD3">
      <w:rPr>
        <w:rFonts w:cs="Arial"/>
        <w:szCs w:val="20"/>
        <w:lang w:val="sl-SI" w:eastAsia="sl-SI"/>
      </w:rPr>
      <w:fldChar w:fldCharType="end"/>
    </w:r>
    <w:r w:rsidRPr="00707DD3">
      <w:rPr>
        <w:rFonts w:cs="Arial"/>
        <w:szCs w:val="20"/>
        <w:lang w:val="sl-SI" w:eastAsia="sl-SI"/>
      </w:rPr>
      <w:t xml:space="preserve"> od </w:t>
    </w:r>
    <w:r w:rsidRPr="00707DD3">
      <w:rPr>
        <w:rFonts w:cs="Arial"/>
        <w:szCs w:val="20"/>
        <w:lang w:val="sl-SI" w:eastAsia="sl-SI"/>
      </w:rPr>
      <w:fldChar w:fldCharType="begin"/>
    </w:r>
    <w:r w:rsidRPr="00707DD3">
      <w:rPr>
        <w:rFonts w:cs="Arial"/>
        <w:szCs w:val="20"/>
        <w:lang w:val="sl-SI" w:eastAsia="sl-SI"/>
      </w:rPr>
      <w:instrText xml:space="preserve"> NUMPAGES </w:instrText>
    </w:r>
    <w:r w:rsidRPr="00707DD3">
      <w:rPr>
        <w:rFonts w:cs="Arial"/>
        <w:szCs w:val="20"/>
        <w:lang w:val="sl-SI" w:eastAsia="sl-SI"/>
      </w:rPr>
      <w:fldChar w:fldCharType="separate"/>
    </w:r>
    <w:r w:rsidR="00BC3145">
      <w:rPr>
        <w:rFonts w:cs="Arial"/>
        <w:noProof/>
        <w:szCs w:val="20"/>
        <w:lang w:val="sl-SI" w:eastAsia="sl-SI"/>
      </w:rPr>
      <w:t>20</w:t>
    </w:r>
    <w:r w:rsidRPr="00707DD3">
      <w:rPr>
        <w:rFonts w:cs="Arial"/>
        <w:szCs w:val="20"/>
        <w:lang w:val="sl-SI" w:eastAsia="sl-SI"/>
      </w:rPr>
      <w:fldChar w:fldCharType="end"/>
    </w:r>
  </w:p>
  <w:p w14:paraId="1C045ED5" w14:textId="77777777" w:rsidR="00A44BDF" w:rsidRPr="00565500" w:rsidRDefault="00A44BDF">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E6280" w14:textId="77777777" w:rsidR="00A44BDF" w:rsidRDefault="00A44BDF" w:rsidP="00707DD3">
    <w:pPr>
      <w:tabs>
        <w:tab w:val="left" w:pos="5370"/>
      </w:tabs>
      <w:autoSpaceDE w:val="0"/>
      <w:autoSpaceDN w:val="0"/>
      <w:adjustRightInd w:val="0"/>
      <w:spacing w:line="240" w:lineRule="auto"/>
      <w:rPr>
        <w:rFonts w:cs="Arial"/>
        <w:color w:val="000000"/>
        <w:szCs w:val="20"/>
        <w:lang w:val="sl-SI" w:eastAsia="sl-SI"/>
      </w:rPr>
    </w:pPr>
    <w:r>
      <w:rPr>
        <w:rFonts w:cs="Arial"/>
        <w:color w:val="000000"/>
        <w:szCs w:val="20"/>
        <w:lang w:val="sl-SI" w:eastAsia="sl-SI"/>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C38923" w14:textId="77777777" w:rsidR="00A44BDF" w:rsidRDefault="00A44BDF">
      <w:r>
        <w:separator/>
      </w:r>
    </w:p>
  </w:footnote>
  <w:footnote w:type="continuationSeparator" w:id="0">
    <w:p w14:paraId="204F127B" w14:textId="77777777" w:rsidR="00A44BDF" w:rsidRDefault="00A44B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994AD" w14:textId="77777777" w:rsidR="00A44BDF" w:rsidRPr="00110CBD" w:rsidRDefault="00A44BDF"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mrea"/>
      <w:tblpPr w:leftFromText="142" w:rightFromText="142" w:bottomFromText="6005" w:vertAnchor="page" w:horzAnchor="page" w:tblpX="925" w:tblpY="86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649"/>
    </w:tblGrid>
    <w:tr w:rsidR="00A44BDF" w:rsidRPr="00B42A54" w14:paraId="1C9FEB9F" w14:textId="77777777" w:rsidTr="00B35349">
      <w:trPr>
        <w:trHeight w:hRule="exact" w:val="847"/>
      </w:trPr>
      <w:tc>
        <w:tcPr>
          <w:tcW w:w="649" w:type="dxa"/>
        </w:tcPr>
        <w:p w14:paraId="7479F96D" w14:textId="79EFF26C" w:rsidR="00A44BDF" w:rsidRPr="00B42A54" w:rsidRDefault="00A44BDF" w:rsidP="00D248DE">
          <w:pPr>
            <w:autoSpaceDE w:val="0"/>
            <w:autoSpaceDN w:val="0"/>
            <w:adjustRightInd w:val="0"/>
            <w:spacing w:line="240" w:lineRule="auto"/>
            <w:rPr>
              <w:rFonts w:ascii="Republika" w:hAnsi="Republika"/>
              <w:color w:val="529DBA"/>
              <w:sz w:val="60"/>
              <w:szCs w:val="60"/>
              <w:lang w:val="sl-SI"/>
            </w:rPr>
          </w:pPr>
          <w:r w:rsidRPr="00B42A54">
            <w:rPr>
              <w:rFonts w:ascii="Republika" w:hAnsi="Republika" w:cs="Republika"/>
              <w:color w:val="529DBA"/>
              <w:sz w:val="60"/>
              <w:szCs w:val="60"/>
              <w:lang w:val="sl-SI" w:eastAsia="sl-SI"/>
            </w:rPr>
            <w:t></w:t>
          </w:r>
        </w:p>
        <w:p w14:paraId="0662C3C3" w14:textId="77777777" w:rsidR="00A44BDF" w:rsidRPr="00B42A54" w:rsidRDefault="00A44BDF" w:rsidP="006D42D9">
          <w:pPr>
            <w:rPr>
              <w:rFonts w:ascii="Republika" w:hAnsi="Republika"/>
              <w:sz w:val="60"/>
              <w:szCs w:val="60"/>
              <w:lang w:val="sl-SI"/>
            </w:rPr>
          </w:pPr>
        </w:p>
        <w:p w14:paraId="15FCB861" w14:textId="77777777" w:rsidR="00A44BDF" w:rsidRPr="00B42A54" w:rsidRDefault="00A44BDF" w:rsidP="006D42D9">
          <w:pPr>
            <w:rPr>
              <w:rFonts w:ascii="Republika" w:hAnsi="Republika"/>
              <w:sz w:val="60"/>
              <w:szCs w:val="60"/>
              <w:lang w:val="sl-SI"/>
            </w:rPr>
          </w:pPr>
        </w:p>
        <w:p w14:paraId="1B3A1EFB" w14:textId="77777777" w:rsidR="00A44BDF" w:rsidRPr="00B42A54" w:rsidRDefault="00A44BDF" w:rsidP="006D42D9">
          <w:pPr>
            <w:rPr>
              <w:rFonts w:ascii="Republika" w:hAnsi="Republika"/>
              <w:sz w:val="60"/>
              <w:szCs w:val="60"/>
              <w:lang w:val="sl-SI"/>
            </w:rPr>
          </w:pPr>
        </w:p>
        <w:p w14:paraId="1FC35070" w14:textId="77777777" w:rsidR="00A44BDF" w:rsidRPr="00B42A54" w:rsidRDefault="00A44BDF" w:rsidP="006D42D9">
          <w:pPr>
            <w:rPr>
              <w:rFonts w:ascii="Republika" w:hAnsi="Republika"/>
              <w:sz w:val="60"/>
              <w:szCs w:val="60"/>
              <w:lang w:val="sl-SI"/>
            </w:rPr>
          </w:pPr>
        </w:p>
        <w:p w14:paraId="22F19695" w14:textId="77777777" w:rsidR="00A44BDF" w:rsidRPr="00B42A54" w:rsidRDefault="00A44BDF" w:rsidP="006D42D9">
          <w:pPr>
            <w:rPr>
              <w:rFonts w:ascii="Republika" w:hAnsi="Republika"/>
              <w:sz w:val="60"/>
              <w:szCs w:val="60"/>
              <w:lang w:val="sl-SI"/>
            </w:rPr>
          </w:pPr>
        </w:p>
        <w:p w14:paraId="292A86F4" w14:textId="77777777" w:rsidR="00A44BDF" w:rsidRPr="00B42A54" w:rsidRDefault="00A44BDF" w:rsidP="006D42D9">
          <w:pPr>
            <w:rPr>
              <w:rFonts w:ascii="Republika" w:hAnsi="Republika"/>
              <w:sz w:val="60"/>
              <w:szCs w:val="60"/>
              <w:lang w:val="sl-SI"/>
            </w:rPr>
          </w:pPr>
        </w:p>
        <w:p w14:paraId="5F881AA7" w14:textId="77777777" w:rsidR="00A44BDF" w:rsidRPr="00B42A54" w:rsidRDefault="00A44BDF" w:rsidP="006D42D9">
          <w:pPr>
            <w:rPr>
              <w:rFonts w:ascii="Republika" w:hAnsi="Republika"/>
              <w:sz w:val="60"/>
              <w:szCs w:val="60"/>
              <w:lang w:val="sl-SI"/>
            </w:rPr>
          </w:pPr>
        </w:p>
        <w:p w14:paraId="0373549C" w14:textId="77777777" w:rsidR="00A44BDF" w:rsidRPr="00B42A54" w:rsidRDefault="00A44BDF" w:rsidP="006D42D9">
          <w:pPr>
            <w:rPr>
              <w:rFonts w:ascii="Republika" w:hAnsi="Republika"/>
              <w:sz w:val="60"/>
              <w:szCs w:val="60"/>
              <w:lang w:val="sl-SI"/>
            </w:rPr>
          </w:pPr>
        </w:p>
        <w:p w14:paraId="7A819346" w14:textId="77777777" w:rsidR="00A44BDF" w:rsidRPr="00B42A54" w:rsidRDefault="00A44BDF" w:rsidP="006D42D9">
          <w:pPr>
            <w:rPr>
              <w:rFonts w:ascii="Republika" w:hAnsi="Republika"/>
              <w:sz w:val="60"/>
              <w:szCs w:val="60"/>
              <w:lang w:val="sl-SI"/>
            </w:rPr>
          </w:pPr>
        </w:p>
        <w:p w14:paraId="57FBE3E2" w14:textId="77777777" w:rsidR="00A44BDF" w:rsidRPr="00B42A54" w:rsidRDefault="00A44BDF" w:rsidP="006D42D9">
          <w:pPr>
            <w:rPr>
              <w:rFonts w:ascii="Republika" w:hAnsi="Republika"/>
              <w:sz w:val="60"/>
              <w:szCs w:val="60"/>
              <w:lang w:val="sl-SI"/>
            </w:rPr>
          </w:pPr>
        </w:p>
        <w:p w14:paraId="75622DE3" w14:textId="77777777" w:rsidR="00A44BDF" w:rsidRPr="00B42A54" w:rsidRDefault="00A44BDF" w:rsidP="006D42D9">
          <w:pPr>
            <w:rPr>
              <w:rFonts w:ascii="Republika" w:hAnsi="Republika"/>
              <w:sz w:val="60"/>
              <w:szCs w:val="60"/>
              <w:lang w:val="sl-SI"/>
            </w:rPr>
          </w:pPr>
        </w:p>
        <w:p w14:paraId="52876708" w14:textId="77777777" w:rsidR="00A44BDF" w:rsidRPr="00B42A54" w:rsidRDefault="00A44BDF" w:rsidP="006D42D9">
          <w:pPr>
            <w:rPr>
              <w:rFonts w:ascii="Republika" w:hAnsi="Republika"/>
              <w:sz w:val="60"/>
              <w:szCs w:val="60"/>
              <w:lang w:val="sl-SI"/>
            </w:rPr>
          </w:pPr>
        </w:p>
        <w:p w14:paraId="2F888AA1" w14:textId="77777777" w:rsidR="00A44BDF" w:rsidRPr="00B42A54" w:rsidRDefault="00A44BDF" w:rsidP="006D42D9">
          <w:pPr>
            <w:rPr>
              <w:rFonts w:ascii="Republika" w:hAnsi="Republika"/>
              <w:sz w:val="60"/>
              <w:szCs w:val="60"/>
              <w:lang w:val="sl-SI"/>
            </w:rPr>
          </w:pPr>
        </w:p>
        <w:p w14:paraId="243B0B78" w14:textId="77777777" w:rsidR="00A44BDF" w:rsidRPr="00B42A54" w:rsidRDefault="00A44BDF" w:rsidP="006D42D9">
          <w:pPr>
            <w:rPr>
              <w:rFonts w:ascii="Republika" w:hAnsi="Republika"/>
              <w:sz w:val="60"/>
              <w:szCs w:val="60"/>
              <w:lang w:val="sl-SI"/>
            </w:rPr>
          </w:pPr>
        </w:p>
        <w:p w14:paraId="0833D14A" w14:textId="77777777" w:rsidR="00A44BDF" w:rsidRPr="00B42A54" w:rsidRDefault="00A44BDF" w:rsidP="006D42D9">
          <w:pPr>
            <w:rPr>
              <w:rFonts w:ascii="Republika" w:hAnsi="Republika"/>
              <w:sz w:val="60"/>
              <w:szCs w:val="60"/>
              <w:lang w:val="sl-SI"/>
            </w:rPr>
          </w:pPr>
        </w:p>
        <w:p w14:paraId="46F0BD6D" w14:textId="77777777" w:rsidR="00A44BDF" w:rsidRPr="00B42A54" w:rsidRDefault="00A44BDF" w:rsidP="006D42D9">
          <w:pPr>
            <w:rPr>
              <w:rFonts w:ascii="Republika" w:hAnsi="Republika"/>
              <w:sz w:val="60"/>
              <w:szCs w:val="60"/>
              <w:lang w:val="sl-SI"/>
            </w:rPr>
          </w:pPr>
        </w:p>
      </w:tc>
    </w:tr>
  </w:tbl>
  <w:p w14:paraId="41A72F72" w14:textId="36F541F4" w:rsidR="006775BE" w:rsidRPr="00990D2C" w:rsidRDefault="006775BE" w:rsidP="006775BE">
    <w:pPr>
      <w:autoSpaceDE w:val="0"/>
      <w:autoSpaceDN w:val="0"/>
      <w:adjustRightInd w:val="0"/>
      <w:spacing w:line="240" w:lineRule="auto"/>
      <w:rPr>
        <w:rFonts w:ascii="Republika" w:hAnsi="Republika"/>
      </w:rPr>
    </w:pPr>
    <w:r w:rsidRPr="00990D2C">
      <w:rPr>
        <w:rFonts w:ascii="Republika" w:hAnsi="Republika"/>
      </w:rPr>
      <w:t>REPUBLIKA SLOVENIJA</w:t>
    </w:r>
  </w:p>
  <w:p w14:paraId="2D57A0E8" w14:textId="38C61C73" w:rsidR="006775BE" w:rsidRPr="006775BE" w:rsidRDefault="006775BE" w:rsidP="006775BE">
    <w:pPr>
      <w:pStyle w:val="Glava"/>
      <w:tabs>
        <w:tab w:val="clear" w:pos="4320"/>
        <w:tab w:val="clear" w:pos="8640"/>
        <w:tab w:val="left" w:pos="5112"/>
      </w:tabs>
      <w:spacing w:after="120" w:line="240" w:lineRule="exact"/>
      <w:rPr>
        <w:rFonts w:ascii="Republika" w:hAnsi="Republika"/>
        <w:b/>
        <w:caps/>
        <w:lang w:val="it-IT"/>
      </w:rPr>
    </w:pPr>
    <w:r w:rsidRPr="006775BE">
      <w:rPr>
        <w:rFonts w:ascii="Republika" w:hAnsi="Republika"/>
        <w:b/>
        <w:caps/>
        <w:lang w:val="it-IT"/>
      </w:rPr>
      <w:t>Ministrstvo za kmetijstvo,</w:t>
    </w:r>
    <w:r w:rsidRPr="006775BE">
      <w:rPr>
        <w:rFonts w:ascii="Republika" w:hAnsi="Republika"/>
        <w:b/>
        <w:caps/>
        <w:lang w:val="it-IT"/>
      </w:rPr>
      <w:br/>
      <w:t>GOZDARSTVO IN PREHRANO</w:t>
    </w:r>
  </w:p>
  <w:p w14:paraId="7D3A8E41" w14:textId="648C5DFC" w:rsidR="006775BE" w:rsidRPr="00B35349" w:rsidRDefault="008278B3" w:rsidP="006775BE">
    <w:pPr>
      <w:pStyle w:val="Glava"/>
      <w:tabs>
        <w:tab w:val="clear" w:pos="4320"/>
        <w:tab w:val="clear" w:pos="8640"/>
        <w:tab w:val="left" w:pos="5112"/>
      </w:tabs>
      <w:spacing w:before="120" w:line="240" w:lineRule="exact"/>
      <w:rPr>
        <w:rFonts w:cs="Arial"/>
        <w:sz w:val="16"/>
        <w:lang w:val="sl-SI"/>
      </w:rPr>
    </w:pPr>
    <w:r w:rsidRPr="00B35349">
      <w:rPr>
        <w:rFonts w:cs="Arial"/>
        <w:sz w:val="16"/>
        <w:lang w:val="sl-SI"/>
      </w:rPr>
      <w:t>Dunajska</w:t>
    </w:r>
    <w:r w:rsidR="006775BE" w:rsidRPr="00B35349">
      <w:rPr>
        <w:rFonts w:cs="Arial"/>
        <w:sz w:val="16"/>
        <w:lang w:val="sl-SI"/>
      </w:rPr>
      <w:t xml:space="preserve"> cesta 22, 1000 Ljubljana                                           </w:t>
    </w:r>
    <w:r w:rsidR="00BC3145" w:rsidRPr="00B35349">
      <w:rPr>
        <w:rFonts w:cs="Arial"/>
        <w:sz w:val="16"/>
        <w:lang w:val="sl-SI"/>
      </w:rPr>
      <w:t xml:space="preserve"> </w:t>
    </w:r>
    <w:r w:rsidR="006775BE" w:rsidRPr="00B35349">
      <w:rPr>
        <w:rFonts w:cs="Arial"/>
        <w:sz w:val="16"/>
        <w:lang w:val="sl-SI"/>
      </w:rPr>
      <w:t xml:space="preserve">  T: 01 478 9000</w:t>
    </w:r>
  </w:p>
  <w:p w14:paraId="4A7046C7" w14:textId="77777777" w:rsidR="006775BE" w:rsidRPr="006775BE" w:rsidRDefault="006775BE" w:rsidP="006775BE">
    <w:pPr>
      <w:pStyle w:val="Glava"/>
      <w:tabs>
        <w:tab w:val="clear" w:pos="4320"/>
        <w:tab w:val="clear" w:pos="8640"/>
        <w:tab w:val="left" w:pos="5112"/>
      </w:tabs>
      <w:spacing w:line="240" w:lineRule="exact"/>
      <w:rPr>
        <w:rFonts w:cs="Arial"/>
        <w:sz w:val="16"/>
        <w:lang w:val="it-IT"/>
      </w:rPr>
    </w:pPr>
    <w:r w:rsidRPr="006775BE">
      <w:rPr>
        <w:rFonts w:cs="Arial"/>
        <w:sz w:val="16"/>
        <w:lang w:val="it-IT"/>
      </w:rPr>
      <w:tab/>
      <w:t>F: 01 478 9021</w:t>
    </w:r>
  </w:p>
  <w:p w14:paraId="5058212D" w14:textId="77777777" w:rsidR="006775BE" w:rsidRPr="006775BE" w:rsidRDefault="006775BE" w:rsidP="006775BE">
    <w:pPr>
      <w:pStyle w:val="Glava"/>
      <w:tabs>
        <w:tab w:val="clear" w:pos="4320"/>
        <w:tab w:val="clear" w:pos="8640"/>
        <w:tab w:val="left" w:pos="5112"/>
      </w:tabs>
      <w:spacing w:line="240" w:lineRule="exact"/>
      <w:rPr>
        <w:rFonts w:cs="Arial"/>
        <w:sz w:val="16"/>
        <w:lang w:val="it-IT"/>
      </w:rPr>
    </w:pPr>
    <w:r w:rsidRPr="006775BE">
      <w:rPr>
        <w:rFonts w:cs="Arial"/>
        <w:sz w:val="16"/>
        <w:lang w:val="it-IT"/>
      </w:rPr>
      <w:tab/>
      <w:t>E: gp.mkgp@gov.si</w:t>
    </w:r>
  </w:p>
  <w:p w14:paraId="5FFD8FDD" w14:textId="77777777" w:rsidR="006775BE" w:rsidRPr="006775BE" w:rsidRDefault="006775BE" w:rsidP="006775BE">
    <w:pPr>
      <w:pStyle w:val="Glava"/>
      <w:tabs>
        <w:tab w:val="clear" w:pos="4320"/>
        <w:tab w:val="clear" w:pos="8640"/>
        <w:tab w:val="left" w:pos="5112"/>
      </w:tabs>
      <w:spacing w:line="240" w:lineRule="exact"/>
      <w:rPr>
        <w:rFonts w:cs="Arial"/>
        <w:sz w:val="16"/>
        <w:lang w:val="it-IT"/>
      </w:rPr>
    </w:pPr>
    <w:r w:rsidRPr="006775BE">
      <w:rPr>
        <w:rFonts w:cs="Arial"/>
        <w:sz w:val="16"/>
        <w:lang w:val="it-IT"/>
      </w:rPr>
      <w:tab/>
      <w:t>www.mkgp.gov.si</w:t>
    </w:r>
  </w:p>
  <w:p w14:paraId="5EAFBF11" w14:textId="15C4B355" w:rsidR="006775BE" w:rsidRPr="008F3500" w:rsidRDefault="006775BE" w:rsidP="006775BE">
    <w:pPr>
      <w:pStyle w:val="Glava"/>
      <w:tabs>
        <w:tab w:val="clear" w:pos="4320"/>
        <w:tab w:val="clear" w:pos="8640"/>
        <w:tab w:val="left" w:pos="5112"/>
      </w:tabs>
      <w:spacing w:line="240" w:lineRule="exact"/>
      <w:rPr>
        <w:rFonts w:cs="Arial"/>
        <w:sz w:val="16"/>
        <w:lang w:val="sl-SI"/>
      </w:rPr>
    </w:pPr>
  </w:p>
  <w:p w14:paraId="27DD9911" w14:textId="0D554FE6" w:rsidR="006775BE" w:rsidRPr="00990D2C" w:rsidRDefault="006775BE" w:rsidP="006775BE">
    <w:pPr>
      <w:autoSpaceDE w:val="0"/>
      <w:autoSpaceDN w:val="0"/>
      <w:adjustRightInd w:val="0"/>
      <w:spacing w:line="240" w:lineRule="auto"/>
      <w:rPr>
        <w:rFonts w:ascii="Republika" w:hAnsi="Republika"/>
      </w:rPr>
    </w:pPr>
  </w:p>
  <w:p w14:paraId="20C68A6A" w14:textId="15BE215A" w:rsidR="006775BE" w:rsidRPr="006775BE" w:rsidRDefault="006775BE" w:rsidP="006775BE">
    <w:pPr>
      <w:pStyle w:val="Glava"/>
      <w:tabs>
        <w:tab w:val="clear" w:pos="4320"/>
        <w:tab w:val="clear" w:pos="8640"/>
        <w:tab w:val="left" w:pos="5112"/>
      </w:tabs>
      <w:spacing w:before="120" w:line="240" w:lineRule="exact"/>
      <w:rPr>
        <w:rFonts w:cs="Arial"/>
        <w:sz w:val="16"/>
        <w:lang w:val="it-IT"/>
      </w:rPr>
    </w:pPr>
    <w:r w:rsidRPr="006775BE">
      <w:rPr>
        <w:rFonts w:cs="Arial"/>
        <w:sz w:val="16"/>
        <w:lang w:val="it-IT"/>
      </w:rPr>
      <w:tab/>
    </w:r>
  </w:p>
  <w:p w14:paraId="3E846AE8" w14:textId="140353BA" w:rsidR="00A44BDF" w:rsidRPr="006775BE" w:rsidRDefault="00A44BDF" w:rsidP="007D75CF">
    <w:pPr>
      <w:pStyle w:val="Glava"/>
      <w:tabs>
        <w:tab w:val="clear" w:pos="4320"/>
        <w:tab w:val="clear" w:pos="8640"/>
        <w:tab w:val="left" w:pos="5112"/>
      </w:tabs>
      <w:spacing w:line="240" w:lineRule="exact"/>
      <w:rPr>
        <w:rFonts w:cs="Arial"/>
        <w:sz w:val="16"/>
        <w:lang w:val="it-IT"/>
      </w:rPr>
    </w:pPr>
  </w:p>
  <w:p w14:paraId="79062F1A" w14:textId="77777777" w:rsidR="00A44BDF" w:rsidRPr="008F3500" w:rsidRDefault="00A44BDF"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226CC"/>
    <w:multiLevelType w:val="hybridMultilevel"/>
    <w:tmpl w:val="CD48DEC8"/>
    <w:lvl w:ilvl="0" w:tplc="11540BEC">
      <w:start w:val="1"/>
      <w:numFmt w:val="bullet"/>
      <w:lvlText w:val=""/>
      <w:lvlJc w:val="righ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3377644"/>
    <w:multiLevelType w:val="hybridMultilevel"/>
    <w:tmpl w:val="5C160A5E"/>
    <w:lvl w:ilvl="0" w:tplc="06FA10B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15:restartNumberingAfterBreak="0">
    <w:nsid w:val="0E742EA9"/>
    <w:multiLevelType w:val="hybridMultilevel"/>
    <w:tmpl w:val="55C4BE40"/>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0F3658D"/>
    <w:multiLevelType w:val="hybridMultilevel"/>
    <w:tmpl w:val="2E7EF984"/>
    <w:lvl w:ilvl="0" w:tplc="04240017">
      <w:start w:val="1"/>
      <w:numFmt w:val="lowerLetter"/>
      <w:lvlText w:val="%1)"/>
      <w:lvlJc w:val="left"/>
      <w:pPr>
        <w:ind w:left="2018" w:hanging="360"/>
      </w:pPr>
    </w:lvl>
    <w:lvl w:ilvl="1" w:tplc="04240019">
      <w:start w:val="1"/>
      <w:numFmt w:val="lowerLetter"/>
      <w:lvlText w:val="%2."/>
      <w:lvlJc w:val="left"/>
      <w:pPr>
        <w:ind w:left="2738" w:hanging="360"/>
      </w:pPr>
    </w:lvl>
    <w:lvl w:ilvl="2" w:tplc="0424001B" w:tentative="1">
      <w:start w:val="1"/>
      <w:numFmt w:val="lowerRoman"/>
      <w:lvlText w:val="%3."/>
      <w:lvlJc w:val="right"/>
      <w:pPr>
        <w:ind w:left="3458" w:hanging="180"/>
      </w:pPr>
    </w:lvl>
    <w:lvl w:ilvl="3" w:tplc="0424000F" w:tentative="1">
      <w:start w:val="1"/>
      <w:numFmt w:val="decimal"/>
      <w:lvlText w:val="%4."/>
      <w:lvlJc w:val="left"/>
      <w:pPr>
        <w:ind w:left="4178" w:hanging="360"/>
      </w:pPr>
    </w:lvl>
    <w:lvl w:ilvl="4" w:tplc="04240019" w:tentative="1">
      <w:start w:val="1"/>
      <w:numFmt w:val="lowerLetter"/>
      <w:lvlText w:val="%5."/>
      <w:lvlJc w:val="left"/>
      <w:pPr>
        <w:ind w:left="4898" w:hanging="360"/>
      </w:pPr>
    </w:lvl>
    <w:lvl w:ilvl="5" w:tplc="0424001B" w:tentative="1">
      <w:start w:val="1"/>
      <w:numFmt w:val="lowerRoman"/>
      <w:lvlText w:val="%6."/>
      <w:lvlJc w:val="right"/>
      <w:pPr>
        <w:ind w:left="5618" w:hanging="180"/>
      </w:pPr>
    </w:lvl>
    <w:lvl w:ilvl="6" w:tplc="0424000F" w:tentative="1">
      <w:start w:val="1"/>
      <w:numFmt w:val="decimal"/>
      <w:lvlText w:val="%7."/>
      <w:lvlJc w:val="left"/>
      <w:pPr>
        <w:ind w:left="6338" w:hanging="360"/>
      </w:pPr>
    </w:lvl>
    <w:lvl w:ilvl="7" w:tplc="04240019" w:tentative="1">
      <w:start w:val="1"/>
      <w:numFmt w:val="lowerLetter"/>
      <w:lvlText w:val="%8."/>
      <w:lvlJc w:val="left"/>
      <w:pPr>
        <w:ind w:left="7058" w:hanging="360"/>
      </w:pPr>
    </w:lvl>
    <w:lvl w:ilvl="8" w:tplc="0424001B" w:tentative="1">
      <w:start w:val="1"/>
      <w:numFmt w:val="lowerRoman"/>
      <w:lvlText w:val="%9."/>
      <w:lvlJc w:val="right"/>
      <w:pPr>
        <w:ind w:left="7778" w:hanging="180"/>
      </w:pPr>
    </w:lvl>
  </w:abstractNum>
  <w:abstractNum w:abstractNumId="5"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18FC26BA"/>
    <w:multiLevelType w:val="hybridMultilevel"/>
    <w:tmpl w:val="D130A44C"/>
    <w:lvl w:ilvl="0" w:tplc="CC800752">
      <w:start w:val="1"/>
      <w:numFmt w:val="lowerRoman"/>
      <w:lvlText w:val="(%1)"/>
      <w:lvlJc w:val="left"/>
      <w:pPr>
        <w:ind w:left="1080" w:hanging="360"/>
      </w:pPr>
      <w:rPr>
        <w:rFonts w:hint="default"/>
      </w:rPr>
    </w:lvl>
    <w:lvl w:ilvl="1" w:tplc="04240003">
      <w:start w:val="1"/>
      <w:numFmt w:val="bullet"/>
      <w:lvlText w:val="o"/>
      <w:lvlJc w:val="left"/>
      <w:pPr>
        <w:ind w:left="1800" w:hanging="360"/>
      </w:pPr>
      <w:rPr>
        <w:rFonts w:ascii="Courier New" w:hAnsi="Courier New" w:cs="Courier New" w:hint="default"/>
      </w:r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7" w15:restartNumberingAfterBreak="0">
    <w:nsid w:val="1BC64135"/>
    <w:multiLevelType w:val="hybridMultilevel"/>
    <w:tmpl w:val="8766CB5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21092018"/>
    <w:multiLevelType w:val="hybridMultilevel"/>
    <w:tmpl w:val="B56C7C10"/>
    <w:lvl w:ilvl="0" w:tplc="E1202D82">
      <w:start w:val="1"/>
      <w:numFmt w:val="bullet"/>
      <w:lvlText w:val=""/>
      <w:lvlJc w:val="left"/>
      <w:rPr>
        <w:rFonts w:ascii="Symbol" w:hAnsi="Symbol" w:hint="default"/>
      </w:rPr>
    </w:lvl>
    <w:lvl w:ilvl="1" w:tplc="04240003">
      <w:numFmt w:val="decimal"/>
      <w:lvlText w:val=""/>
      <w:lvlJc w:val="left"/>
    </w:lvl>
    <w:lvl w:ilvl="2" w:tplc="04240005">
      <w:numFmt w:val="decimal"/>
      <w:lvlText w:val=""/>
      <w:lvlJc w:val="left"/>
    </w:lvl>
    <w:lvl w:ilvl="3" w:tplc="04240001">
      <w:numFmt w:val="decimal"/>
      <w:lvlText w:val=""/>
      <w:lvlJc w:val="left"/>
    </w:lvl>
    <w:lvl w:ilvl="4" w:tplc="04240003">
      <w:numFmt w:val="decimal"/>
      <w:lvlText w:val=""/>
      <w:lvlJc w:val="left"/>
    </w:lvl>
    <w:lvl w:ilvl="5" w:tplc="04240005">
      <w:numFmt w:val="decimal"/>
      <w:lvlText w:val=""/>
      <w:lvlJc w:val="left"/>
    </w:lvl>
    <w:lvl w:ilvl="6" w:tplc="04240001">
      <w:numFmt w:val="decimal"/>
      <w:lvlText w:val=""/>
      <w:lvlJc w:val="left"/>
    </w:lvl>
    <w:lvl w:ilvl="7" w:tplc="04240003">
      <w:numFmt w:val="decimal"/>
      <w:lvlText w:val=""/>
      <w:lvlJc w:val="left"/>
    </w:lvl>
    <w:lvl w:ilvl="8" w:tplc="04240005">
      <w:numFmt w:val="decimal"/>
      <w:lvlText w:val=""/>
      <w:lvlJc w:val="left"/>
    </w:lvl>
  </w:abstractNum>
  <w:abstractNum w:abstractNumId="9" w15:restartNumberingAfterBreak="0">
    <w:nsid w:val="25560457"/>
    <w:multiLevelType w:val="hybridMultilevel"/>
    <w:tmpl w:val="6C1E5110"/>
    <w:lvl w:ilvl="0" w:tplc="140C7D48">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83A7697"/>
    <w:multiLevelType w:val="hybridMultilevel"/>
    <w:tmpl w:val="E2BE2666"/>
    <w:lvl w:ilvl="0" w:tplc="D7A2E8F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2" w15:restartNumberingAfterBreak="0">
    <w:nsid w:val="2D13687D"/>
    <w:multiLevelType w:val="multilevel"/>
    <w:tmpl w:val="579C7692"/>
    <w:lvl w:ilvl="0">
      <w:start w:val="1"/>
      <w:numFmt w:val="decimal"/>
      <w:pStyle w:val="Naslov1"/>
      <w:lvlText w:val="%1."/>
      <w:lvlJc w:val="left"/>
      <w:pPr>
        <w:ind w:left="1151" w:hanging="360"/>
      </w:pPr>
    </w:lvl>
    <w:lvl w:ilvl="1">
      <w:start w:val="1"/>
      <w:numFmt w:val="decimal"/>
      <w:isLgl/>
      <w:lvlText w:val="%1.%2"/>
      <w:lvlJc w:val="left"/>
      <w:pPr>
        <w:ind w:left="1151" w:hanging="360"/>
      </w:pPr>
      <w:rPr>
        <w:rFonts w:hint="default"/>
      </w:rPr>
    </w:lvl>
    <w:lvl w:ilvl="2">
      <w:start w:val="1"/>
      <w:numFmt w:val="decimal"/>
      <w:pStyle w:val="Naslov3"/>
      <w:isLgl/>
      <w:lvlText w:val="%1.%2.%3"/>
      <w:lvlJc w:val="left"/>
      <w:pPr>
        <w:ind w:left="1511" w:hanging="720"/>
      </w:pPr>
      <w:rPr>
        <w:rFonts w:hint="default"/>
      </w:rPr>
    </w:lvl>
    <w:lvl w:ilvl="3">
      <w:start w:val="1"/>
      <w:numFmt w:val="decimal"/>
      <w:isLgl/>
      <w:lvlText w:val="%1.%2.%3.%4"/>
      <w:lvlJc w:val="left"/>
      <w:pPr>
        <w:ind w:left="1511" w:hanging="720"/>
      </w:pPr>
      <w:rPr>
        <w:rFonts w:hint="default"/>
      </w:rPr>
    </w:lvl>
    <w:lvl w:ilvl="4">
      <w:start w:val="1"/>
      <w:numFmt w:val="decimal"/>
      <w:isLgl/>
      <w:lvlText w:val="%1.%2.%3.%4.%5"/>
      <w:lvlJc w:val="left"/>
      <w:pPr>
        <w:ind w:left="1871" w:hanging="1080"/>
      </w:pPr>
      <w:rPr>
        <w:rFonts w:hint="default"/>
      </w:rPr>
    </w:lvl>
    <w:lvl w:ilvl="5">
      <w:start w:val="1"/>
      <w:numFmt w:val="decimal"/>
      <w:isLgl/>
      <w:lvlText w:val="%1.%2.%3.%4.%5.%6"/>
      <w:lvlJc w:val="left"/>
      <w:pPr>
        <w:ind w:left="1871" w:hanging="1080"/>
      </w:pPr>
      <w:rPr>
        <w:rFonts w:hint="default"/>
      </w:rPr>
    </w:lvl>
    <w:lvl w:ilvl="6">
      <w:start w:val="1"/>
      <w:numFmt w:val="decimal"/>
      <w:isLgl/>
      <w:lvlText w:val="%1.%2.%3.%4.%5.%6.%7"/>
      <w:lvlJc w:val="left"/>
      <w:pPr>
        <w:ind w:left="2231" w:hanging="1440"/>
      </w:pPr>
      <w:rPr>
        <w:rFonts w:hint="default"/>
      </w:rPr>
    </w:lvl>
    <w:lvl w:ilvl="7">
      <w:start w:val="1"/>
      <w:numFmt w:val="decimal"/>
      <w:isLgl/>
      <w:lvlText w:val="%1.%2.%3.%4.%5.%6.%7.%8"/>
      <w:lvlJc w:val="left"/>
      <w:pPr>
        <w:ind w:left="2231" w:hanging="1440"/>
      </w:pPr>
      <w:rPr>
        <w:rFonts w:hint="default"/>
      </w:rPr>
    </w:lvl>
    <w:lvl w:ilvl="8">
      <w:start w:val="1"/>
      <w:numFmt w:val="decimal"/>
      <w:isLgl/>
      <w:lvlText w:val="%1.%2.%3.%4.%5.%6.%7.%8.%9"/>
      <w:lvlJc w:val="left"/>
      <w:pPr>
        <w:ind w:left="2591" w:hanging="1800"/>
      </w:pPr>
      <w:rPr>
        <w:rFonts w:hint="default"/>
      </w:rPr>
    </w:lvl>
  </w:abstractNum>
  <w:abstractNum w:abstractNumId="13" w15:restartNumberingAfterBreak="0">
    <w:nsid w:val="34876186"/>
    <w:multiLevelType w:val="hybridMultilevel"/>
    <w:tmpl w:val="753A9EA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361B746D"/>
    <w:multiLevelType w:val="hybridMultilevel"/>
    <w:tmpl w:val="4A08787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39FA63C5"/>
    <w:multiLevelType w:val="multilevel"/>
    <w:tmpl w:val="8698DA0E"/>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6"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45495698"/>
    <w:multiLevelType w:val="multilevel"/>
    <w:tmpl w:val="46DAA424"/>
    <w:lvl w:ilvl="0">
      <w:start w:val="1"/>
      <w:numFmt w:val="decimal"/>
      <w:lvlText w:val="%1."/>
      <w:lvlJc w:val="left"/>
      <w:pPr>
        <w:ind w:left="780" w:hanging="360"/>
      </w:pPr>
      <w:rPr>
        <w:rFonts w:hint="default"/>
      </w:rPr>
    </w:lvl>
    <w:lvl w:ilvl="1">
      <w:start w:val="1"/>
      <w:numFmt w:val="decimal"/>
      <w:pStyle w:val="Naslov2"/>
      <w:isLgl/>
      <w:lvlText w:val="%1.%2."/>
      <w:lvlJc w:val="left"/>
      <w:pPr>
        <w:ind w:left="1146" w:hanging="72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numFmt w:val="none"/>
      <w:lvlText w:val=""/>
      <w:lvlJc w:val="left"/>
      <w:pPr>
        <w:tabs>
          <w:tab w:val="num" w:pos="360"/>
        </w:tabs>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2D429D7"/>
    <w:multiLevelType w:val="hybridMultilevel"/>
    <w:tmpl w:val="55C4BE40"/>
    <w:lvl w:ilvl="0" w:tplc="04240017">
      <w:numFmt w:val="decimal"/>
      <w:lvlText w:val=""/>
      <w:lvlJc w:val="left"/>
    </w:lvl>
    <w:lvl w:ilvl="1" w:tplc="04240019">
      <w:numFmt w:val="decimal"/>
      <w:lvlText w:val=""/>
      <w:lvlJc w:val="left"/>
    </w:lvl>
    <w:lvl w:ilvl="2" w:tplc="0424001B">
      <w:numFmt w:val="decimal"/>
      <w:lvlText w:val=""/>
      <w:lvlJc w:val="left"/>
    </w:lvl>
    <w:lvl w:ilvl="3" w:tplc="0424000F">
      <w:numFmt w:val="decimal"/>
      <w:lvlText w:val=""/>
      <w:lvlJc w:val="left"/>
    </w:lvl>
    <w:lvl w:ilvl="4" w:tplc="04240019">
      <w:numFmt w:val="decimal"/>
      <w:lvlText w:val=""/>
      <w:lvlJc w:val="left"/>
    </w:lvl>
    <w:lvl w:ilvl="5" w:tplc="0424001B">
      <w:numFmt w:val="decimal"/>
      <w:lvlText w:val=""/>
      <w:lvlJc w:val="left"/>
    </w:lvl>
    <w:lvl w:ilvl="6" w:tplc="0424000F">
      <w:numFmt w:val="decimal"/>
      <w:lvlText w:val=""/>
      <w:lvlJc w:val="left"/>
    </w:lvl>
    <w:lvl w:ilvl="7" w:tplc="04240019">
      <w:numFmt w:val="decimal"/>
      <w:lvlText w:val=""/>
      <w:lvlJc w:val="left"/>
    </w:lvl>
    <w:lvl w:ilvl="8" w:tplc="0424001B">
      <w:numFmt w:val="decimal"/>
      <w:lvlText w:val=""/>
      <w:lvlJc w:val="left"/>
    </w:lvl>
  </w:abstractNum>
  <w:abstractNum w:abstractNumId="19"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15:restartNumberingAfterBreak="0">
    <w:nsid w:val="64B548CD"/>
    <w:multiLevelType w:val="hybridMultilevel"/>
    <w:tmpl w:val="A9F4739E"/>
    <w:lvl w:ilvl="0" w:tplc="06FA10B8">
      <w:start w:val="1"/>
      <w:numFmt w:val="bullet"/>
      <w:lvlText w:val=""/>
      <w:lvlJc w:val="left"/>
      <w:rPr>
        <w:rFonts w:ascii="Symbol" w:hAnsi="Symbol" w:hint="default"/>
      </w:rPr>
    </w:lvl>
    <w:lvl w:ilvl="1" w:tplc="04240003">
      <w:numFmt w:val="decimal"/>
      <w:lvlText w:val=""/>
      <w:lvlJc w:val="left"/>
    </w:lvl>
    <w:lvl w:ilvl="2" w:tplc="04240005">
      <w:numFmt w:val="decimal"/>
      <w:lvlText w:val=""/>
      <w:lvlJc w:val="left"/>
    </w:lvl>
    <w:lvl w:ilvl="3" w:tplc="04240001">
      <w:numFmt w:val="decimal"/>
      <w:lvlText w:val=""/>
      <w:lvlJc w:val="left"/>
    </w:lvl>
    <w:lvl w:ilvl="4" w:tplc="04240003">
      <w:numFmt w:val="decimal"/>
      <w:lvlText w:val=""/>
      <w:lvlJc w:val="left"/>
    </w:lvl>
    <w:lvl w:ilvl="5" w:tplc="04240005">
      <w:numFmt w:val="decimal"/>
      <w:lvlText w:val=""/>
      <w:lvlJc w:val="left"/>
    </w:lvl>
    <w:lvl w:ilvl="6" w:tplc="04240001">
      <w:numFmt w:val="decimal"/>
      <w:lvlText w:val=""/>
      <w:lvlJc w:val="left"/>
    </w:lvl>
    <w:lvl w:ilvl="7" w:tplc="04240003">
      <w:numFmt w:val="decimal"/>
      <w:lvlText w:val=""/>
      <w:lvlJc w:val="left"/>
    </w:lvl>
    <w:lvl w:ilvl="8" w:tplc="04240005">
      <w:numFmt w:val="decimal"/>
      <w:lvlText w:val=""/>
      <w:lvlJc w:val="left"/>
    </w:lvl>
  </w:abstractNum>
  <w:abstractNum w:abstractNumId="21" w15:restartNumberingAfterBreak="0">
    <w:nsid w:val="689160A9"/>
    <w:multiLevelType w:val="hybridMultilevel"/>
    <w:tmpl w:val="1FA07D66"/>
    <w:lvl w:ilvl="0" w:tplc="CC800752">
      <w:start w:val="1"/>
      <w:numFmt w:val="lowerRoman"/>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691E00CD"/>
    <w:multiLevelType w:val="hybridMultilevel"/>
    <w:tmpl w:val="C2C6AB6E"/>
    <w:lvl w:ilvl="0" w:tplc="50926D34">
      <w:numFmt w:val="decimal"/>
      <w:lvlText w:val=""/>
      <w:lvlJc w:val="left"/>
    </w:lvl>
    <w:lvl w:ilvl="1" w:tplc="04240003">
      <w:numFmt w:val="decimal"/>
      <w:lvlText w:val=""/>
      <w:lvlJc w:val="left"/>
    </w:lvl>
    <w:lvl w:ilvl="2" w:tplc="04240005">
      <w:numFmt w:val="decimal"/>
      <w:lvlText w:val=""/>
      <w:lvlJc w:val="left"/>
    </w:lvl>
    <w:lvl w:ilvl="3" w:tplc="04240001">
      <w:numFmt w:val="decimal"/>
      <w:lvlText w:val=""/>
      <w:lvlJc w:val="left"/>
    </w:lvl>
    <w:lvl w:ilvl="4" w:tplc="04240003">
      <w:numFmt w:val="decimal"/>
      <w:lvlText w:val=""/>
      <w:lvlJc w:val="left"/>
    </w:lvl>
    <w:lvl w:ilvl="5" w:tplc="04240005">
      <w:numFmt w:val="decimal"/>
      <w:lvlText w:val=""/>
      <w:lvlJc w:val="left"/>
    </w:lvl>
    <w:lvl w:ilvl="6" w:tplc="04240001">
      <w:numFmt w:val="decimal"/>
      <w:lvlText w:val=""/>
      <w:lvlJc w:val="left"/>
    </w:lvl>
    <w:lvl w:ilvl="7" w:tplc="04240003">
      <w:numFmt w:val="decimal"/>
      <w:lvlText w:val=""/>
      <w:lvlJc w:val="left"/>
    </w:lvl>
    <w:lvl w:ilvl="8" w:tplc="04240005">
      <w:numFmt w:val="decimal"/>
      <w:lvlText w:val=""/>
      <w:lvlJc w:val="left"/>
    </w:lvl>
  </w:abstractNum>
  <w:abstractNum w:abstractNumId="23" w15:restartNumberingAfterBreak="0">
    <w:nsid w:val="6BF312FC"/>
    <w:multiLevelType w:val="hybridMultilevel"/>
    <w:tmpl w:val="F4A0364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6DD13520"/>
    <w:multiLevelType w:val="multilevel"/>
    <w:tmpl w:val="BA74841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740A6B89"/>
    <w:multiLevelType w:val="hybridMultilevel"/>
    <w:tmpl w:val="58F8B0C2"/>
    <w:lvl w:ilvl="0" w:tplc="528C2038">
      <w:start w:val="1"/>
      <w:numFmt w:val="lowerLetter"/>
      <w:lvlText w:val="%1)"/>
      <w:lvlJc w:val="left"/>
      <w:pPr>
        <w:ind w:left="529" w:hanging="360"/>
      </w:pPr>
      <w:rPr>
        <w:rFonts w:hint="default"/>
      </w:rPr>
    </w:lvl>
    <w:lvl w:ilvl="1" w:tplc="04240019" w:tentative="1">
      <w:start w:val="1"/>
      <w:numFmt w:val="lowerLetter"/>
      <w:lvlText w:val="%2."/>
      <w:lvlJc w:val="left"/>
      <w:pPr>
        <w:ind w:left="1249" w:hanging="360"/>
      </w:pPr>
    </w:lvl>
    <w:lvl w:ilvl="2" w:tplc="0424001B" w:tentative="1">
      <w:start w:val="1"/>
      <w:numFmt w:val="lowerRoman"/>
      <w:lvlText w:val="%3."/>
      <w:lvlJc w:val="right"/>
      <w:pPr>
        <w:ind w:left="1969" w:hanging="180"/>
      </w:pPr>
    </w:lvl>
    <w:lvl w:ilvl="3" w:tplc="0424000F" w:tentative="1">
      <w:start w:val="1"/>
      <w:numFmt w:val="decimal"/>
      <w:lvlText w:val="%4."/>
      <w:lvlJc w:val="left"/>
      <w:pPr>
        <w:ind w:left="2689" w:hanging="360"/>
      </w:pPr>
    </w:lvl>
    <w:lvl w:ilvl="4" w:tplc="04240019" w:tentative="1">
      <w:start w:val="1"/>
      <w:numFmt w:val="lowerLetter"/>
      <w:lvlText w:val="%5."/>
      <w:lvlJc w:val="left"/>
      <w:pPr>
        <w:ind w:left="3409" w:hanging="360"/>
      </w:pPr>
    </w:lvl>
    <w:lvl w:ilvl="5" w:tplc="0424001B" w:tentative="1">
      <w:start w:val="1"/>
      <w:numFmt w:val="lowerRoman"/>
      <w:lvlText w:val="%6."/>
      <w:lvlJc w:val="right"/>
      <w:pPr>
        <w:ind w:left="4129" w:hanging="180"/>
      </w:pPr>
    </w:lvl>
    <w:lvl w:ilvl="6" w:tplc="0424000F" w:tentative="1">
      <w:start w:val="1"/>
      <w:numFmt w:val="decimal"/>
      <w:lvlText w:val="%7."/>
      <w:lvlJc w:val="left"/>
      <w:pPr>
        <w:ind w:left="4849" w:hanging="360"/>
      </w:pPr>
    </w:lvl>
    <w:lvl w:ilvl="7" w:tplc="04240019" w:tentative="1">
      <w:start w:val="1"/>
      <w:numFmt w:val="lowerLetter"/>
      <w:lvlText w:val="%8."/>
      <w:lvlJc w:val="left"/>
      <w:pPr>
        <w:ind w:left="5569" w:hanging="360"/>
      </w:pPr>
    </w:lvl>
    <w:lvl w:ilvl="8" w:tplc="0424001B" w:tentative="1">
      <w:start w:val="1"/>
      <w:numFmt w:val="lowerRoman"/>
      <w:lvlText w:val="%9."/>
      <w:lvlJc w:val="right"/>
      <w:pPr>
        <w:ind w:left="6289" w:hanging="180"/>
      </w:pPr>
    </w:lvl>
  </w:abstractNum>
  <w:abstractNum w:abstractNumId="26" w15:restartNumberingAfterBreak="0">
    <w:nsid w:val="750A6008"/>
    <w:multiLevelType w:val="hybridMultilevel"/>
    <w:tmpl w:val="D1ECFB0C"/>
    <w:lvl w:ilvl="0" w:tplc="04240003">
      <w:start w:val="1"/>
      <w:numFmt w:val="bullet"/>
      <w:lvlText w:val="o"/>
      <w:lvlJc w:val="left"/>
      <w:pPr>
        <w:ind w:left="2138" w:hanging="360"/>
      </w:pPr>
      <w:rPr>
        <w:rFonts w:ascii="Courier New" w:hAnsi="Courier New" w:cs="Courier New" w:hint="default"/>
      </w:rPr>
    </w:lvl>
    <w:lvl w:ilvl="1" w:tplc="04240003" w:tentative="1">
      <w:start w:val="1"/>
      <w:numFmt w:val="bullet"/>
      <w:lvlText w:val="o"/>
      <w:lvlJc w:val="left"/>
      <w:pPr>
        <w:ind w:left="2858" w:hanging="360"/>
      </w:pPr>
      <w:rPr>
        <w:rFonts w:ascii="Courier New" w:hAnsi="Courier New" w:cs="Courier New" w:hint="default"/>
      </w:rPr>
    </w:lvl>
    <w:lvl w:ilvl="2" w:tplc="04240005" w:tentative="1">
      <w:start w:val="1"/>
      <w:numFmt w:val="bullet"/>
      <w:lvlText w:val=""/>
      <w:lvlJc w:val="left"/>
      <w:pPr>
        <w:ind w:left="3578" w:hanging="360"/>
      </w:pPr>
      <w:rPr>
        <w:rFonts w:ascii="Wingdings" w:hAnsi="Wingdings" w:hint="default"/>
      </w:rPr>
    </w:lvl>
    <w:lvl w:ilvl="3" w:tplc="04240001" w:tentative="1">
      <w:start w:val="1"/>
      <w:numFmt w:val="bullet"/>
      <w:lvlText w:val=""/>
      <w:lvlJc w:val="left"/>
      <w:pPr>
        <w:ind w:left="4298" w:hanging="360"/>
      </w:pPr>
      <w:rPr>
        <w:rFonts w:ascii="Symbol" w:hAnsi="Symbol" w:hint="default"/>
      </w:rPr>
    </w:lvl>
    <w:lvl w:ilvl="4" w:tplc="04240003" w:tentative="1">
      <w:start w:val="1"/>
      <w:numFmt w:val="bullet"/>
      <w:lvlText w:val="o"/>
      <w:lvlJc w:val="left"/>
      <w:pPr>
        <w:ind w:left="5018" w:hanging="360"/>
      </w:pPr>
      <w:rPr>
        <w:rFonts w:ascii="Courier New" w:hAnsi="Courier New" w:cs="Courier New" w:hint="default"/>
      </w:rPr>
    </w:lvl>
    <w:lvl w:ilvl="5" w:tplc="04240005" w:tentative="1">
      <w:start w:val="1"/>
      <w:numFmt w:val="bullet"/>
      <w:lvlText w:val=""/>
      <w:lvlJc w:val="left"/>
      <w:pPr>
        <w:ind w:left="5738" w:hanging="360"/>
      </w:pPr>
      <w:rPr>
        <w:rFonts w:ascii="Wingdings" w:hAnsi="Wingdings" w:hint="default"/>
      </w:rPr>
    </w:lvl>
    <w:lvl w:ilvl="6" w:tplc="04240001" w:tentative="1">
      <w:start w:val="1"/>
      <w:numFmt w:val="bullet"/>
      <w:lvlText w:val=""/>
      <w:lvlJc w:val="left"/>
      <w:pPr>
        <w:ind w:left="6458" w:hanging="360"/>
      </w:pPr>
      <w:rPr>
        <w:rFonts w:ascii="Symbol" w:hAnsi="Symbol" w:hint="default"/>
      </w:rPr>
    </w:lvl>
    <w:lvl w:ilvl="7" w:tplc="04240003" w:tentative="1">
      <w:start w:val="1"/>
      <w:numFmt w:val="bullet"/>
      <w:lvlText w:val="o"/>
      <w:lvlJc w:val="left"/>
      <w:pPr>
        <w:ind w:left="7178" w:hanging="360"/>
      </w:pPr>
      <w:rPr>
        <w:rFonts w:ascii="Courier New" w:hAnsi="Courier New" w:cs="Courier New" w:hint="default"/>
      </w:rPr>
    </w:lvl>
    <w:lvl w:ilvl="8" w:tplc="04240005" w:tentative="1">
      <w:start w:val="1"/>
      <w:numFmt w:val="bullet"/>
      <w:lvlText w:val=""/>
      <w:lvlJc w:val="left"/>
      <w:pPr>
        <w:ind w:left="7898" w:hanging="360"/>
      </w:pPr>
      <w:rPr>
        <w:rFonts w:ascii="Wingdings" w:hAnsi="Wingdings" w:hint="default"/>
      </w:rPr>
    </w:lvl>
  </w:abstractNum>
  <w:abstractNum w:abstractNumId="27" w15:restartNumberingAfterBreak="0">
    <w:nsid w:val="77E430A4"/>
    <w:multiLevelType w:val="multilevel"/>
    <w:tmpl w:val="6C54338A"/>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8" w15:restartNumberingAfterBreak="0">
    <w:nsid w:val="79353F3D"/>
    <w:multiLevelType w:val="hybridMultilevel"/>
    <w:tmpl w:val="8DD48EB2"/>
    <w:lvl w:ilvl="0" w:tplc="06FA10B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7B5A08E6"/>
    <w:multiLevelType w:val="hybridMultilevel"/>
    <w:tmpl w:val="90707C72"/>
    <w:lvl w:ilvl="0" w:tplc="900E0330">
      <w:start w:val="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7F6653A5"/>
    <w:multiLevelType w:val="hybridMultilevel"/>
    <w:tmpl w:val="2C620A88"/>
    <w:lvl w:ilvl="0" w:tplc="140C7D48">
      <w:numFmt w:val="decimal"/>
      <w:lvlText w:val=""/>
      <w:lvlJc w:val="left"/>
    </w:lvl>
    <w:lvl w:ilvl="1" w:tplc="04240003">
      <w:numFmt w:val="decimal"/>
      <w:lvlText w:val=""/>
      <w:lvlJc w:val="left"/>
    </w:lvl>
    <w:lvl w:ilvl="2" w:tplc="04240005">
      <w:numFmt w:val="decimal"/>
      <w:lvlText w:val=""/>
      <w:lvlJc w:val="left"/>
    </w:lvl>
    <w:lvl w:ilvl="3" w:tplc="04240001">
      <w:numFmt w:val="decimal"/>
      <w:lvlText w:val=""/>
      <w:lvlJc w:val="left"/>
    </w:lvl>
    <w:lvl w:ilvl="4" w:tplc="04240003">
      <w:numFmt w:val="decimal"/>
      <w:lvlText w:val=""/>
      <w:lvlJc w:val="left"/>
    </w:lvl>
    <w:lvl w:ilvl="5" w:tplc="04240005">
      <w:numFmt w:val="decimal"/>
      <w:lvlText w:val=""/>
      <w:lvlJc w:val="left"/>
    </w:lvl>
    <w:lvl w:ilvl="6" w:tplc="04240001">
      <w:numFmt w:val="decimal"/>
      <w:lvlText w:val=""/>
      <w:lvlJc w:val="left"/>
    </w:lvl>
    <w:lvl w:ilvl="7" w:tplc="04240003">
      <w:numFmt w:val="decimal"/>
      <w:lvlText w:val=""/>
      <w:lvlJc w:val="left"/>
    </w:lvl>
    <w:lvl w:ilvl="8" w:tplc="04240005">
      <w:numFmt w:val="decimal"/>
      <w:lvlText w:val=""/>
      <w:lvlJc w:val="left"/>
    </w:lvl>
  </w:abstractNum>
  <w:num w:numId="1" w16cid:durableId="480316286">
    <w:abstractNumId w:val="19"/>
  </w:num>
  <w:num w:numId="2" w16cid:durableId="549344442">
    <w:abstractNumId w:val="11"/>
  </w:num>
  <w:num w:numId="3" w16cid:durableId="1752196396">
    <w:abstractNumId w:val="16"/>
  </w:num>
  <w:num w:numId="4" w16cid:durableId="676813201">
    <w:abstractNumId w:val="2"/>
  </w:num>
  <w:num w:numId="5" w16cid:durableId="1248156287">
    <w:abstractNumId w:val="5"/>
  </w:num>
  <w:num w:numId="6" w16cid:durableId="1392776022">
    <w:abstractNumId w:val="8"/>
  </w:num>
  <w:num w:numId="7" w16cid:durableId="1303271724">
    <w:abstractNumId w:val="29"/>
  </w:num>
  <w:num w:numId="8" w16cid:durableId="1203589060">
    <w:abstractNumId w:val="20"/>
  </w:num>
  <w:num w:numId="9" w16cid:durableId="1635789296">
    <w:abstractNumId w:val="7"/>
  </w:num>
  <w:num w:numId="10" w16cid:durableId="1281573877">
    <w:abstractNumId w:val="17"/>
  </w:num>
  <w:num w:numId="11" w16cid:durableId="1750688589">
    <w:abstractNumId w:val="27"/>
  </w:num>
  <w:num w:numId="12" w16cid:durableId="400912839">
    <w:abstractNumId w:val="14"/>
  </w:num>
  <w:num w:numId="13" w16cid:durableId="1652754954">
    <w:abstractNumId w:val="15"/>
  </w:num>
  <w:num w:numId="14" w16cid:durableId="718435278">
    <w:abstractNumId w:val="17"/>
    <w:lvlOverride w:ilvl="0">
      <w:startOverride w:val="1"/>
    </w:lvlOverride>
    <w:lvlOverride w:ilvl="1">
      <w:startOverride w:val="1"/>
    </w:lvlOverride>
    <w:lvlOverride w:ilvl="2"/>
    <w:lvlOverride w:ilvl="3"/>
    <w:lvlOverride w:ilvl="4"/>
    <w:lvlOverride w:ilvl="5"/>
    <w:lvlOverride w:ilvl="6"/>
    <w:lvlOverride w:ilvl="7"/>
    <w:lvlOverride w:ilvl="8"/>
  </w:num>
  <w:num w:numId="15" w16cid:durableId="84349064">
    <w:abstractNumId w:val="9"/>
  </w:num>
  <w:num w:numId="16" w16cid:durableId="2111776306">
    <w:abstractNumId w:val="10"/>
  </w:num>
  <w:num w:numId="17" w16cid:durableId="692923401">
    <w:abstractNumId w:val="17"/>
    <w:lvlOverride w:ilvl="0">
      <w:startOverride w:val="1"/>
    </w:lvlOverride>
    <w:lvlOverride w:ilvl="1">
      <w:startOverride w:val="1"/>
    </w:lvlOverride>
    <w:lvlOverride w:ilvl="2"/>
    <w:lvlOverride w:ilvl="3"/>
    <w:lvlOverride w:ilvl="4"/>
    <w:lvlOverride w:ilvl="5"/>
    <w:lvlOverride w:ilvl="6"/>
    <w:lvlOverride w:ilvl="7"/>
    <w:lvlOverride w:ilvl="8"/>
  </w:num>
  <w:num w:numId="18" w16cid:durableId="1869753259">
    <w:abstractNumId w:val="3"/>
  </w:num>
  <w:num w:numId="19" w16cid:durableId="1263955737">
    <w:abstractNumId w:val="18"/>
  </w:num>
  <w:num w:numId="20" w16cid:durableId="121466952">
    <w:abstractNumId w:val="12"/>
  </w:num>
  <w:num w:numId="21" w16cid:durableId="605501260">
    <w:abstractNumId w:val="17"/>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35251679">
    <w:abstractNumId w:val="26"/>
  </w:num>
  <w:num w:numId="23" w16cid:durableId="1329872011">
    <w:abstractNumId w:val="24"/>
  </w:num>
  <w:num w:numId="24" w16cid:durableId="1081609829">
    <w:abstractNumId w:val="6"/>
  </w:num>
  <w:num w:numId="25" w16cid:durableId="2111074149">
    <w:abstractNumId w:val="22"/>
  </w:num>
  <w:num w:numId="26" w16cid:durableId="622686891">
    <w:abstractNumId w:val="30"/>
  </w:num>
  <w:num w:numId="27" w16cid:durableId="1355840668">
    <w:abstractNumId w:val="21"/>
  </w:num>
  <w:num w:numId="28" w16cid:durableId="9630748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07225881">
    <w:abstractNumId w:val="1"/>
  </w:num>
  <w:num w:numId="30" w16cid:durableId="1957834201">
    <w:abstractNumId w:val="0"/>
  </w:num>
  <w:num w:numId="31" w16cid:durableId="16249923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011445288">
    <w:abstractNumId w:val="12"/>
  </w:num>
  <w:num w:numId="33" w16cid:durableId="1869832358">
    <w:abstractNumId w:val="28"/>
  </w:num>
  <w:num w:numId="34" w16cid:durableId="688944472">
    <w:abstractNumId w:val="23"/>
  </w:num>
  <w:num w:numId="35" w16cid:durableId="437793549">
    <w:abstractNumId w:val="4"/>
  </w:num>
  <w:num w:numId="36" w16cid:durableId="316227025">
    <w:abstractNumId w:val="13"/>
  </w:num>
  <w:num w:numId="37" w16cid:durableId="65414579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92161">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2A54"/>
    <w:rsid w:val="00003E8A"/>
    <w:rsid w:val="00006999"/>
    <w:rsid w:val="00020A41"/>
    <w:rsid w:val="00022558"/>
    <w:rsid w:val="00023A88"/>
    <w:rsid w:val="00040AB5"/>
    <w:rsid w:val="00041114"/>
    <w:rsid w:val="00083D2A"/>
    <w:rsid w:val="00090CAD"/>
    <w:rsid w:val="00092435"/>
    <w:rsid w:val="00097040"/>
    <w:rsid w:val="000A2994"/>
    <w:rsid w:val="000A4E78"/>
    <w:rsid w:val="000A7238"/>
    <w:rsid w:val="000C0E99"/>
    <w:rsid w:val="000C25D4"/>
    <w:rsid w:val="000E307C"/>
    <w:rsid w:val="000E67CD"/>
    <w:rsid w:val="0010262D"/>
    <w:rsid w:val="001174B6"/>
    <w:rsid w:val="001357B2"/>
    <w:rsid w:val="00157398"/>
    <w:rsid w:val="00157E3A"/>
    <w:rsid w:val="00183769"/>
    <w:rsid w:val="001A2A38"/>
    <w:rsid w:val="001B789E"/>
    <w:rsid w:val="001B78DC"/>
    <w:rsid w:val="001D17EA"/>
    <w:rsid w:val="001E4FC6"/>
    <w:rsid w:val="00202A77"/>
    <w:rsid w:val="0020318C"/>
    <w:rsid w:val="0021256F"/>
    <w:rsid w:val="002134C6"/>
    <w:rsid w:val="00241064"/>
    <w:rsid w:val="00246EA0"/>
    <w:rsid w:val="00262989"/>
    <w:rsid w:val="00271CE5"/>
    <w:rsid w:val="002771D9"/>
    <w:rsid w:val="00282020"/>
    <w:rsid w:val="002951C8"/>
    <w:rsid w:val="002A3E5D"/>
    <w:rsid w:val="002A6BDF"/>
    <w:rsid w:val="002B3753"/>
    <w:rsid w:val="002D2CDD"/>
    <w:rsid w:val="00300F38"/>
    <w:rsid w:val="00304B4A"/>
    <w:rsid w:val="00307847"/>
    <w:rsid w:val="00327168"/>
    <w:rsid w:val="00351438"/>
    <w:rsid w:val="003636BF"/>
    <w:rsid w:val="00364C26"/>
    <w:rsid w:val="00373662"/>
    <w:rsid w:val="0037479F"/>
    <w:rsid w:val="003845B4"/>
    <w:rsid w:val="00387B1A"/>
    <w:rsid w:val="003C5089"/>
    <w:rsid w:val="003D5C55"/>
    <w:rsid w:val="003D7BB5"/>
    <w:rsid w:val="003E1C74"/>
    <w:rsid w:val="003F2FAA"/>
    <w:rsid w:val="00406A0D"/>
    <w:rsid w:val="00420873"/>
    <w:rsid w:val="004416E7"/>
    <w:rsid w:val="004469F5"/>
    <w:rsid w:val="004565FD"/>
    <w:rsid w:val="004605CA"/>
    <w:rsid w:val="0047452E"/>
    <w:rsid w:val="00490F6C"/>
    <w:rsid w:val="004A1158"/>
    <w:rsid w:val="004B0472"/>
    <w:rsid w:val="004B1843"/>
    <w:rsid w:val="004B7726"/>
    <w:rsid w:val="004C301A"/>
    <w:rsid w:val="004D1B64"/>
    <w:rsid w:val="004D3047"/>
    <w:rsid w:val="004E283A"/>
    <w:rsid w:val="00511051"/>
    <w:rsid w:val="005253EE"/>
    <w:rsid w:val="00526246"/>
    <w:rsid w:val="00546293"/>
    <w:rsid w:val="00551681"/>
    <w:rsid w:val="00565500"/>
    <w:rsid w:val="00567106"/>
    <w:rsid w:val="00580660"/>
    <w:rsid w:val="00594B43"/>
    <w:rsid w:val="005A3D1D"/>
    <w:rsid w:val="005C46E7"/>
    <w:rsid w:val="005D1D91"/>
    <w:rsid w:val="005E1D3C"/>
    <w:rsid w:val="005F1A0F"/>
    <w:rsid w:val="0060264A"/>
    <w:rsid w:val="006111D5"/>
    <w:rsid w:val="006143BB"/>
    <w:rsid w:val="00632253"/>
    <w:rsid w:val="00633A03"/>
    <w:rsid w:val="00635608"/>
    <w:rsid w:val="006378EA"/>
    <w:rsid w:val="00642714"/>
    <w:rsid w:val="006455CE"/>
    <w:rsid w:val="00660BA2"/>
    <w:rsid w:val="00661534"/>
    <w:rsid w:val="00673E38"/>
    <w:rsid w:val="00674605"/>
    <w:rsid w:val="006775BE"/>
    <w:rsid w:val="006D42D9"/>
    <w:rsid w:val="006F260B"/>
    <w:rsid w:val="00707DD3"/>
    <w:rsid w:val="00720FE1"/>
    <w:rsid w:val="00733017"/>
    <w:rsid w:val="00737BA7"/>
    <w:rsid w:val="007443CD"/>
    <w:rsid w:val="00757896"/>
    <w:rsid w:val="00783310"/>
    <w:rsid w:val="007A4A6D"/>
    <w:rsid w:val="007C6443"/>
    <w:rsid w:val="007D1BCF"/>
    <w:rsid w:val="007D2D37"/>
    <w:rsid w:val="007D702C"/>
    <w:rsid w:val="007D75CF"/>
    <w:rsid w:val="007E6DC5"/>
    <w:rsid w:val="0081658E"/>
    <w:rsid w:val="00822869"/>
    <w:rsid w:val="00824ADD"/>
    <w:rsid w:val="00826F59"/>
    <w:rsid w:val="008278B3"/>
    <w:rsid w:val="00853D84"/>
    <w:rsid w:val="0088043C"/>
    <w:rsid w:val="008906C9"/>
    <w:rsid w:val="008A41E7"/>
    <w:rsid w:val="008C5738"/>
    <w:rsid w:val="008D04F0"/>
    <w:rsid w:val="008D7C7C"/>
    <w:rsid w:val="008E0272"/>
    <w:rsid w:val="008F3500"/>
    <w:rsid w:val="00902D30"/>
    <w:rsid w:val="009210F1"/>
    <w:rsid w:val="00924E3C"/>
    <w:rsid w:val="009321D7"/>
    <w:rsid w:val="009435DA"/>
    <w:rsid w:val="00950B58"/>
    <w:rsid w:val="00952BF7"/>
    <w:rsid w:val="009612BB"/>
    <w:rsid w:val="00963A92"/>
    <w:rsid w:val="0096779D"/>
    <w:rsid w:val="00970CA2"/>
    <w:rsid w:val="009A0233"/>
    <w:rsid w:val="009A3FC6"/>
    <w:rsid w:val="009B4A4B"/>
    <w:rsid w:val="009B65B6"/>
    <w:rsid w:val="009C7483"/>
    <w:rsid w:val="009D0009"/>
    <w:rsid w:val="009F6078"/>
    <w:rsid w:val="00A00D31"/>
    <w:rsid w:val="00A04571"/>
    <w:rsid w:val="00A125C5"/>
    <w:rsid w:val="00A35C50"/>
    <w:rsid w:val="00A44BDF"/>
    <w:rsid w:val="00A457E8"/>
    <w:rsid w:val="00A5039D"/>
    <w:rsid w:val="00A56BD2"/>
    <w:rsid w:val="00A6132E"/>
    <w:rsid w:val="00A65EE7"/>
    <w:rsid w:val="00A70133"/>
    <w:rsid w:val="00A70CDF"/>
    <w:rsid w:val="00A71040"/>
    <w:rsid w:val="00A8178D"/>
    <w:rsid w:val="00A92C0D"/>
    <w:rsid w:val="00A959B2"/>
    <w:rsid w:val="00A96A72"/>
    <w:rsid w:val="00AA285B"/>
    <w:rsid w:val="00AA3525"/>
    <w:rsid w:val="00AC541A"/>
    <w:rsid w:val="00B0033C"/>
    <w:rsid w:val="00B00BC2"/>
    <w:rsid w:val="00B01AB3"/>
    <w:rsid w:val="00B02F52"/>
    <w:rsid w:val="00B17141"/>
    <w:rsid w:val="00B25C82"/>
    <w:rsid w:val="00B31575"/>
    <w:rsid w:val="00B35349"/>
    <w:rsid w:val="00B375BE"/>
    <w:rsid w:val="00B42A54"/>
    <w:rsid w:val="00B561E2"/>
    <w:rsid w:val="00B8547D"/>
    <w:rsid w:val="00B968B2"/>
    <w:rsid w:val="00BC3145"/>
    <w:rsid w:val="00BD40CF"/>
    <w:rsid w:val="00BD7536"/>
    <w:rsid w:val="00BE1945"/>
    <w:rsid w:val="00BF4025"/>
    <w:rsid w:val="00C062A1"/>
    <w:rsid w:val="00C13AEB"/>
    <w:rsid w:val="00C250D5"/>
    <w:rsid w:val="00C31D5D"/>
    <w:rsid w:val="00C43FEC"/>
    <w:rsid w:val="00C71BA9"/>
    <w:rsid w:val="00C92898"/>
    <w:rsid w:val="00CB40B4"/>
    <w:rsid w:val="00CC6790"/>
    <w:rsid w:val="00CD735A"/>
    <w:rsid w:val="00CE7514"/>
    <w:rsid w:val="00D01D77"/>
    <w:rsid w:val="00D052C6"/>
    <w:rsid w:val="00D248DE"/>
    <w:rsid w:val="00D32A50"/>
    <w:rsid w:val="00D7614D"/>
    <w:rsid w:val="00D80582"/>
    <w:rsid w:val="00D8542D"/>
    <w:rsid w:val="00DA33FE"/>
    <w:rsid w:val="00DC6A71"/>
    <w:rsid w:val="00DE5B46"/>
    <w:rsid w:val="00E0357D"/>
    <w:rsid w:val="00E24EC2"/>
    <w:rsid w:val="00E43C60"/>
    <w:rsid w:val="00E47A3D"/>
    <w:rsid w:val="00E537FE"/>
    <w:rsid w:val="00E76451"/>
    <w:rsid w:val="00F02BE4"/>
    <w:rsid w:val="00F240BB"/>
    <w:rsid w:val="00F25FEC"/>
    <w:rsid w:val="00F46724"/>
    <w:rsid w:val="00F47DFC"/>
    <w:rsid w:val="00F55389"/>
    <w:rsid w:val="00F57FED"/>
    <w:rsid w:val="00F739A6"/>
    <w:rsid w:val="00F74769"/>
    <w:rsid w:val="00F74C44"/>
    <w:rsid w:val="00F97CF6"/>
    <w:rsid w:val="00FA60F0"/>
    <w:rsid w:val="00FB2023"/>
    <w:rsid w:val="00FD5229"/>
    <w:rsid w:val="00FD7930"/>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61">
      <o:colormru v:ext="edit" colors="#428299"/>
    </o:shapedefaults>
    <o:shapelayout v:ext="edit">
      <o:idmap v:ext="edit" data="1"/>
    </o:shapelayout>
  </w:shapeDefaults>
  <w:doNotEmbedSmartTags/>
  <w:decimalSymbol w:val=","/>
  <w:listSeparator w:val=";"/>
  <w14:docId w14:val="5DC874FF"/>
  <w15:chartTrackingRefBased/>
  <w15:docId w15:val="{DA0E44CA-88E9-4BA1-BE42-DF7F53441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A70CDF"/>
    <w:pPr>
      <w:spacing w:line="260" w:lineRule="atLeast"/>
    </w:pPr>
    <w:rPr>
      <w:rFonts w:ascii="Arial" w:hAnsi="Arial"/>
      <w:szCs w:val="24"/>
      <w:lang w:val="en-US" w:eastAsia="en-US"/>
    </w:rPr>
  </w:style>
  <w:style w:type="paragraph" w:styleId="Naslov1">
    <w:name w:val="heading 1"/>
    <w:aliases w:val="Naslov 1 Znak Znak"/>
    <w:basedOn w:val="Navaden"/>
    <w:next w:val="Navaden"/>
    <w:autoRedefine/>
    <w:qFormat/>
    <w:rsid w:val="00B35349"/>
    <w:pPr>
      <w:numPr>
        <w:numId w:val="20"/>
      </w:numPr>
      <w:tabs>
        <w:tab w:val="left" w:pos="993"/>
      </w:tabs>
      <w:spacing w:before="480" w:after="240" w:line="276" w:lineRule="auto"/>
      <w:ind w:left="360"/>
      <w:jc w:val="both"/>
      <w:outlineLvl w:val="0"/>
    </w:pPr>
    <w:rPr>
      <w:b/>
      <w:caps/>
      <w:kern w:val="32"/>
      <w:sz w:val="22"/>
      <w:szCs w:val="32"/>
      <w:lang w:val="sl-SI" w:eastAsia="sl-SI"/>
    </w:rPr>
  </w:style>
  <w:style w:type="paragraph" w:styleId="Naslov2">
    <w:name w:val="heading 2"/>
    <w:basedOn w:val="Navaden"/>
    <w:next w:val="Navaden"/>
    <w:link w:val="Naslov2Znak"/>
    <w:unhideWhenUsed/>
    <w:qFormat/>
    <w:rsid w:val="00B35349"/>
    <w:pPr>
      <w:keepNext/>
      <w:keepLines/>
      <w:numPr>
        <w:ilvl w:val="1"/>
        <w:numId w:val="10"/>
      </w:numPr>
      <w:spacing w:before="40"/>
      <w:ind w:left="720"/>
      <w:outlineLvl w:val="1"/>
    </w:pPr>
    <w:rPr>
      <w:rFonts w:eastAsiaTheme="majorEastAsia" w:cstheme="majorBidi"/>
      <w:b/>
      <w:szCs w:val="26"/>
    </w:rPr>
  </w:style>
  <w:style w:type="paragraph" w:styleId="Naslov3">
    <w:name w:val="heading 3"/>
    <w:basedOn w:val="Navaden"/>
    <w:next w:val="Navaden"/>
    <w:link w:val="Naslov3Znak"/>
    <w:unhideWhenUsed/>
    <w:qFormat/>
    <w:rsid w:val="00B35349"/>
    <w:pPr>
      <w:keepNext/>
      <w:keepLines/>
      <w:numPr>
        <w:ilvl w:val="2"/>
        <w:numId w:val="20"/>
      </w:numPr>
      <w:spacing w:before="40"/>
      <w:ind w:left="1440"/>
      <w:outlineLvl w:val="2"/>
    </w:pPr>
    <w:rPr>
      <w:rFonts w:eastAsiaTheme="majorEastAsia" w:cstheme="majorBidi"/>
      <w:u w:val="single"/>
    </w:rPr>
  </w:style>
  <w:style w:type="paragraph" w:styleId="Naslov4">
    <w:name w:val="heading 4"/>
    <w:basedOn w:val="Navaden"/>
    <w:next w:val="Navaden"/>
    <w:link w:val="Naslov4Znak"/>
    <w:unhideWhenUsed/>
    <w:qFormat/>
    <w:rsid w:val="00006999"/>
    <w:pPr>
      <w:keepNext/>
      <w:keepLines/>
      <w:spacing w:before="40"/>
      <w:outlineLvl w:val="3"/>
    </w:pPr>
    <w:rPr>
      <w:rFonts w:eastAsiaTheme="majorEastAsia" w:cstheme="majorBidi"/>
      <w:i/>
      <w:iCs/>
    </w:rPr>
  </w:style>
  <w:style w:type="paragraph" w:styleId="Naslov5">
    <w:name w:val="heading 5"/>
    <w:basedOn w:val="Navaden"/>
    <w:next w:val="Navaden"/>
    <w:link w:val="Naslov5Znak"/>
    <w:uiPriority w:val="9"/>
    <w:qFormat/>
    <w:rsid w:val="00006999"/>
    <w:pPr>
      <w:spacing w:before="240" w:after="60" w:line="240" w:lineRule="auto"/>
      <w:jc w:val="both"/>
      <w:outlineLvl w:val="4"/>
    </w:pPr>
    <w:rPr>
      <w:b/>
      <w:bCs/>
      <w:i/>
      <w:iCs/>
      <w:sz w:val="26"/>
      <w:szCs w:val="26"/>
      <w:lang w:val="sl-SI" w:eastAsia="sl-SI"/>
    </w:rPr>
  </w:style>
  <w:style w:type="paragraph" w:styleId="Naslov6">
    <w:name w:val="heading 6"/>
    <w:basedOn w:val="Navaden"/>
    <w:next w:val="Navaden"/>
    <w:link w:val="Naslov6Znak"/>
    <w:qFormat/>
    <w:rsid w:val="00006999"/>
    <w:pPr>
      <w:spacing w:before="240" w:after="60" w:line="240" w:lineRule="auto"/>
      <w:jc w:val="both"/>
      <w:outlineLvl w:val="5"/>
    </w:pPr>
    <w:rPr>
      <w:b/>
      <w:bCs/>
      <w:sz w:val="22"/>
      <w:szCs w:val="22"/>
      <w:lang w:val="sl-SI" w:eastAsia="sl-SI"/>
    </w:rPr>
  </w:style>
  <w:style w:type="paragraph" w:styleId="Naslov7">
    <w:name w:val="heading 7"/>
    <w:basedOn w:val="Navaden"/>
    <w:next w:val="Navaden"/>
    <w:link w:val="Naslov7Znak"/>
    <w:qFormat/>
    <w:rsid w:val="00006999"/>
    <w:pPr>
      <w:spacing w:before="240" w:after="60" w:line="240" w:lineRule="auto"/>
      <w:jc w:val="both"/>
      <w:outlineLvl w:val="6"/>
    </w:pPr>
    <w:rPr>
      <w:sz w:val="22"/>
      <w:lang w:val="sl-SI" w:eastAsia="sl-SI"/>
    </w:rPr>
  </w:style>
  <w:style w:type="paragraph" w:styleId="Naslov8">
    <w:name w:val="heading 8"/>
    <w:basedOn w:val="Navaden"/>
    <w:next w:val="Navaden"/>
    <w:link w:val="Naslov8Znak"/>
    <w:qFormat/>
    <w:rsid w:val="00006999"/>
    <w:pPr>
      <w:spacing w:before="240" w:after="60" w:line="240" w:lineRule="auto"/>
      <w:jc w:val="both"/>
      <w:outlineLvl w:val="7"/>
    </w:pPr>
    <w:rPr>
      <w:i/>
      <w:iCs/>
      <w:sz w:val="22"/>
      <w:lang w:val="sl-SI" w:eastAsia="sl-SI"/>
    </w:rPr>
  </w:style>
  <w:style w:type="paragraph" w:styleId="Naslov9">
    <w:name w:val="heading 9"/>
    <w:basedOn w:val="Navaden"/>
    <w:next w:val="Navaden"/>
    <w:link w:val="Naslov9Znak"/>
    <w:qFormat/>
    <w:rsid w:val="00006999"/>
    <w:pPr>
      <w:spacing w:before="240" w:after="60" w:line="240" w:lineRule="auto"/>
      <w:jc w:val="both"/>
      <w:outlineLvl w:val="8"/>
    </w:pPr>
    <w:rPr>
      <w:rFonts w:cs="Arial"/>
      <w:sz w:val="22"/>
      <w:szCs w:val="2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link w:val="BesedilooblakaZnak"/>
    <w:rsid w:val="00707DD3"/>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rsid w:val="00707DD3"/>
    <w:rPr>
      <w:rFonts w:ascii="Segoe UI" w:hAnsi="Segoe UI" w:cs="Segoe UI"/>
      <w:sz w:val="18"/>
      <w:szCs w:val="18"/>
      <w:lang w:val="en-US" w:eastAsia="en-US"/>
    </w:rPr>
  </w:style>
  <w:style w:type="paragraph" w:styleId="Odstavekseznama">
    <w:name w:val="List Paragraph"/>
    <w:basedOn w:val="Navaden"/>
    <w:uiPriority w:val="34"/>
    <w:qFormat/>
    <w:rsid w:val="009210F1"/>
    <w:pPr>
      <w:ind w:left="720"/>
      <w:contextualSpacing/>
    </w:pPr>
  </w:style>
  <w:style w:type="paragraph" w:styleId="Naslov">
    <w:name w:val="Title"/>
    <w:basedOn w:val="Navaden"/>
    <w:next w:val="Navaden"/>
    <w:link w:val="NaslovZnak"/>
    <w:qFormat/>
    <w:rsid w:val="009210F1"/>
    <w:pPr>
      <w:spacing w:line="240" w:lineRule="auto"/>
      <w:contextualSpacing/>
    </w:pPr>
    <w:rPr>
      <w:rFonts w:eastAsiaTheme="majorEastAsia" w:cstheme="majorBidi"/>
      <w:b/>
      <w:caps/>
      <w:spacing w:val="-10"/>
      <w:kern w:val="28"/>
      <w:szCs w:val="56"/>
    </w:rPr>
  </w:style>
  <w:style w:type="character" w:customStyle="1" w:styleId="NaslovZnak">
    <w:name w:val="Naslov Znak"/>
    <w:basedOn w:val="Privzetapisavaodstavka"/>
    <w:link w:val="Naslov"/>
    <w:rsid w:val="009210F1"/>
    <w:rPr>
      <w:rFonts w:ascii="Arial" w:eastAsiaTheme="majorEastAsia" w:hAnsi="Arial" w:cstheme="majorBidi"/>
      <w:b/>
      <w:caps/>
      <w:spacing w:val="-10"/>
      <w:kern w:val="28"/>
      <w:szCs w:val="56"/>
      <w:lang w:val="en-US" w:eastAsia="en-US"/>
    </w:rPr>
  </w:style>
  <w:style w:type="character" w:customStyle="1" w:styleId="Naslov2Znak">
    <w:name w:val="Naslov 2 Znak"/>
    <w:basedOn w:val="Privzetapisavaodstavka"/>
    <w:link w:val="Naslov2"/>
    <w:rsid w:val="00B35349"/>
    <w:rPr>
      <w:rFonts w:ascii="Arial" w:eastAsiaTheme="majorEastAsia" w:hAnsi="Arial" w:cstheme="majorBidi"/>
      <w:b/>
      <w:szCs w:val="26"/>
      <w:lang w:val="en-US" w:eastAsia="en-US"/>
    </w:rPr>
  </w:style>
  <w:style w:type="paragraph" w:customStyle="1" w:styleId="Odstavekseznama1">
    <w:name w:val="Odstavek seznama1"/>
    <w:basedOn w:val="Navaden"/>
    <w:uiPriority w:val="34"/>
    <w:qFormat/>
    <w:rsid w:val="009210F1"/>
    <w:pPr>
      <w:spacing w:line="240" w:lineRule="auto"/>
      <w:ind w:left="720"/>
      <w:contextualSpacing/>
    </w:pPr>
    <w:rPr>
      <w:sz w:val="22"/>
      <w:szCs w:val="20"/>
      <w:lang w:val="sl-SI" w:eastAsia="sl-SI"/>
    </w:rPr>
  </w:style>
  <w:style w:type="character" w:styleId="Pripombasklic">
    <w:name w:val="annotation reference"/>
    <w:uiPriority w:val="99"/>
    <w:rsid w:val="009210F1"/>
    <w:rPr>
      <w:sz w:val="16"/>
      <w:szCs w:val="16"/>
    </w:rPr>
  </w:style>
  <w:style w:type="character" w:customStyle="1" w:styleId="Naslov3Znak">
    <w:name w:val="Naslov 3 Znak"/>
    <w:basedOn w:val="Privzetapisavaodstavka"/>
    <w:link w:val="Naslov3"/>
    <w:rsid w:val="00B35349"/>
    <w:rPr>
      <w:rFonts w:ascii="Arial" w:eastAsiaTheme="majorEastAsia" w:hAnsi="Arial" w:cstheme="majorBidi"/>
      <w:szCs w:val="24"/>
      <w:u w:val="single"/>
      <w:lang w:val="en-US" w:eastAsia="en-US"/>
    </w:rPr>
  </w:style>
  <w:style w:type="character" w:customStyle="1" w:styleId="Naslov4Znak">
    <w:name w:val="Naslov 4 Znak"/>
    <w:basedOn w:val="Privzetapisavaodstavka"/>
    <w:link w:val="Naslov4"/>
    <w:rsid w:val="00006999"/>
    <w:rPr>
      <w:rFonts w:ascii="Arial" w:eastAsiaTheme="majorEastAsia" w:hAnsi="Arial" w:cstheme="majorBidi"/>
      <w:i/>
      <w:iCs/>
      <w:szCs w:val="24"/>
      <w:lang w:val="en-US" w:eastAsia="en-US"/>
    </w:rPr>
  </w:style>
  <w:style w:type="character" w:customStyle="1" w:styleId="Naslov5Znak">
    <w:name w:val="Naslov 5 Znak"/>
    <w:basedOn w:val="Privzetapisavaodstavka"/>
    <w:link w:val="Naslov5"/>
    <w:uiPriority w:val="9"/>
    <w:rsid w:val="00006999"/>
    <w:rPr>
      <w:rFonts w:ascii="Arial" w:hAnsi="Arial"/>
      <w:b/>
      <w:bCs/>
      <w:i/>
      <w:iCs/>
      <w:sz w:val="26"/>
      <w:szCs w:val="26"/>
    </w:rPr>
  </w:style>
  <w:style w:type="character" w:customStyle="1" w:styleId="Naslov6Znak">
    <w:name w:val="Naslov 6 Znak"/>
    <w:basedOn w:val="Privzetapisavaodstavka"/>
    <w:link w:val="Naslov6"/>
    <w:rsid w:val="00006999"/>
    <w:rPr>
      <w:rFonts w:ascii="Arial" w:hAnsi="Arial"/>
      <w:b/>
      <w:bCs/>
      <w:sz w:val="22"/>
      <w:szCs w:val="22"/>
    </w:rPr>
  </w:style>
  <w:style w:type="character" w:customStyle="1" w:styleId="Naslov7Znak">
    <w:name w:val="Naslov 7 Znak"/>
    <w:basedOn w:val="Privzetapisavaodstavka"/>
    <w:link w:val="Naslov7"/>
    <w:rsid w:val="00006999"/>
    <w:rPr>
      <w:rFonts w:ascii="Arial" w:hAnsi="Arial"/>
      <w:sz w:val="22"/>
      <w:szCs w:val="24"/>
    </w:rPr>
  </w:style>
  <w:style w:type="character" w:customStyle="1" w:styleId="Naslov8Znak">
    <w:name w:val="Naslov 8 Znak"/>
    <w:basedOn w:val="Privzetapisavaodstavka"/>
    <w:link w:val="Naslov8"/>
    <w:rsid w:val="00006999"/>
    <w:rPr>
      <w:rFonts w:ascii="Arial" w:hAnsi="Arial"/>
      <w:i/>
      <w:iCs/>
      <w:sz w:val="22"/>
      <w:szCs w:val="24"/>
    </w:rPr>
  </w:style>
  <w:style w:type="character" w:customStyle="1" w:styleId="Naslov9Znak">
    <w:name w:val="Naslov 9 Znak"/>
    <w:basedOn w:val="Privzetapisavaodstavka"/>
    <w:link w:val="Naslov9"/>
    <w:rsid w:val="00006999"/>
    <w:rPr>
      <w:rFonts w:ascii="Arial" w:hAnsi="Arial" w:cs="Arial"/>
      <w:sz w:val="22"/>
      <w:szCs w:val="22"/>
    </w:rPr>
  </w:style>
  <w:style w:type="paragraph" w:styleId="NaslovTOC">
    <w:name w:val="TOC Heading"/>
    <w:basedOn w:val="Naslov1"/>
    <w:next w:val="Navaden"/>
    <w:uiPriority w:val="39"/>
    <w:unhideWhenUsed/>
    <w:qFormat/>
    <w:rsid w:val="00A8178D"/>
    <w:pPr>
      <w:keepNext/>
      <w:keepLines/>
      <w:numPr>
        <w:numId w:val="0"/>
      </w:numPr>
      <w:tabs>
        <w:tab w:val="clear" w:pos="993"/>
      </w:tabs>
      <w:spacing w:before="240" w:after="0" w:line="259" w:lineRule="auto"/>
      <w:outlineLvl w:val="9"/>
    </w:pPr>
    <w:rPr>
      <w:rFonts w:asciiTheme="majorHAnsi" w:eastAsiaTheme="majorEastAsia" w:hAnsiTheme="majorHAnsi" w:cstheme="majorBidi"/>
      <w:b w:val="0"/>
      <w:caps w:val="0"/>
      <w:color w:val="2E74B5" w:themeColor="accent1" w:themeShade="BF"/>
      <w:kern w:val="0"/>
      <w:sz w:val="32"/>
    </w:rPr>
  </w:style>
  <w:style w:type="paragraph" w:styleId="Kazalovsebine2">
    <w:name w:val="toc 2"/>
    <w:basedOn w:val="Navaden"/>
    <w:next w:val="Navaden"/>
    <w:autoRedefine/>
    <w:uiPriority w:val="39"/>
    <w:unhideWhenUsed/>
    <w:rsid w:val="00A8178D"/>
    <w:pPr>
      <w:ind w:left="200"/>
    </w:pPr>
    <w:rPr>
      <w:rFonts w:asciiTheme="minorHAnsi" w:hAnsiTheme="minorHAnsi" w:cstheme="minorHAnsi"/>
      <w:smallCaps/>
      <w:szCs w:val="20"/>
    </w:rPr>
  </w:style>
  <w:style w:type="paragraph" w:styleId="Kazalovsebine1">
    <w:name w:val="toc 1"/>
    <w:basedOn w:val="Navaden"/>
    <w:next w:val="Navaden"/>
    <w:autoRedefine/>
    <w:uiPriority w:val="39"/>
    <w:unhideWhenUsed/>
    <w:rsid w:val="00A8178D"/>
    <w:pPr>
      <w:spacing w:before="120" w:after="120"/>
    </w:pPr>
    <w:rPr>
      <w:rFonts w:asciiTheme="minorHAnsi" w:hAnsiTheme="minorHAnsi" w:cstheme="minorHAnsi"/>
      <w:b/>
      <w:bCs/>
      <w:caps/>
      <w:szCs w:val="20"/>
    </w:rPr>
  </w:style>
  <w:style w:type="paragraph" w:styleId="Kazalovsebine3">
    <w:name w:val="toc 3"/>
    <w:basedOn w:val="Navaden"/>
    <w:next w:val="Navaden"/>
    <w:autoRedefine/>
    <w:uiPriority w:val="39"/>
    <w:unhideWhenUsed/>
    <w:rsid w:val="00A8178D"/>
    <w:pPr>
      <w:ind w:left="400"/>
    </w:pPr>
    <w:rPr>
      <w:rFonts w:asciiTheme="minorHAnsi" w:hAnsiTheme="minorHAnsi" w:cstheme="minorHAnsi"/>
      <w:i/>
      <w:iCs/>
      <w:szCs w:val="20"/>
    </w:rPr>
  </w:style>
  <w:style w:type="paragraph" w:styleId="Kazalovsebine4">
    <w:name w:val="toc 4"/>
    <w:basedOn w:val="Navaden"/>
    <w:next w:val="Navaden"/>
    <w:autoRedefine/>
    <w:uiPriority w:val="39"/>
    <w:rsid w:val="00A8178D"/>
    <w:pPr>
      <w:ind w:left="600"/>
    </w:pPr>
    <w:rPr>
      <w:rFonts w:asciiTheme="minorHAnsi" w:hAnsiTheme="minorHAnsi" w:cstheme="minorHAnsi"/>
      <w:sz w:val="18"/>
      <w:szCs w:val="18"/>
    </w:rPr>
  </w:style>
  <w:style w:type="paragraph" w:styleId="Kazalovsebine5">
    <w:name w:val="toc 5"/>
    <w:basedOn w:val="Navaden"/>
    <w:next w:val="Navaden"/>
    <w:autoRedefine/>
    <w:rsid w:val="00A8178D"/>
    <w:pPr>
      <w:ind w:left="800"/>
    </w:pPr>
    <w:rPr>
      <w:rFonts w:asciiTheme="minorHAnsi" w:hAnsiTheme="minorHAnsi" w:cstheme="minorHAnsi"/>
      <w:sz w:val="18"/>
      <w:szCs w:val="18"/>
    </w:rPr>
  </w:style>
  <w:style w:type="paragraph" w:styleId="Kazalovsebine6">
    <w:name w:val="toc 6"/>
    <w:basedOn w:val="Navaden"/>
    <w:next w:val="Navaden"/>
    <w:autoRedefine/>
    <w:rsid w:val="00A8178D"/>
    <w:pPr>
      <w:ind w:left="1000"/>
    </w:pPr>
    <w:rPr>
      <w:rFonts w:asciiTheme="minorHAnsi" w:hAnsiTheme="minorHAnsi" w:cstheme="minorHAnsi"/>
      <w:sz w:val="18"/>
      <w:szCs w:val="18"/>
    </w:rPr>
  </w:style>
  <w:style w:type="paragraph" w:styleId="Kazalovsebine7">
    <w:name w:val="toc 7"/>
    <w:basedOn w:val="Navaden"/>
    <w:next w:val="Navaden"/>
    <w:autoRedefine/>
    <w:rsid w:val="00A8178D"/>
    <w:pPr>
      <w:ind w:left="1200"/>
    </w:pPr>
    <w:rPr>
      <w:rFonts w:asciiTheme="minorHAnsi" w:hAnsiTheme="minorHAnsi" w:cstheme="minorHAnsi"/>
      <w:sz w:val="18"/>
      <w:szCs w:val="18"/>
    </w:rPr>
  </w:style>
  <w:style w:type="paragraph" w:styleId="Kazalovsebine8">
    <w:name w:val="toc 8"/>
    <w:basedOn w:val="Navaden"/>
    <w:next w:val="Navaden"/>
    <w:autoRedefine/>
    <w:rsid w:val="00A8178D"/>
    <w:pPr>
      <w:ind w:left="1400"/>
    </w:pPr>
    <w:rPr>
      <w:rFonts w:asciiTheme="minorHAnsi" w:hAnsiTheme="minorHAnsi" w:cstheme="minorHAnsi"/>
      <w:sz w:val="18"/>
      <w:szCs w:val="18"/>
    </w:rPr>
  </w:style>
  <w:style w:type="paragraph" w:styleId="Kazalovsebine9">
    <w:name w:val="toc 9"/>
    <w:basedOn w:val="Navaden"/>
    <w:next w:val="Navaden"/>
    <w:autoRedefine/>
    <w:rsid w:val="00A8178D"/>
    <w:pPr>
      <w:ind w:left="1600"/>
    </w:pPr>
    <w:rPr>
      <w:rFonts w:asciiTheme="minorHAnsi" w:hAnsiTheme="minorHAnsi" w:cstheme="minorHAnsi"/>
      <w:sz w:val="18"/>
      <w:szCs w:val="18"/>
    </w:rPr>
  </w:style>
  <w:style w:type="paragraph" w:styleId="Pripombabesedilo">
    <w:name w:val="annotation text"/>
    <w:basedOn w:val="Navaden"/>
    <w:link w:val="PripombabesediloZnak"/>
    <w:rsid w:val="004605CA"/>
    <w:pPr>
      <w:spacing w:line="240" w:lineRule="auto"/>
    </w:pPr>
    <w:rPr>
      <w:szCs w:val="20"/>
    </w:rPr>
  </w:style>
  <w:style w:type="character" w:customStyle="1" w:styleId="PripombabesediloZnak">
    <w:name w:val="Pripomba – besedilo Znak"/>
    <w:basedOn w:val="Privzetapisavaodstavka"/>
    <w:link w:val="Pripombabesedilo"/>
    <w:rsid w:val="004605CA"/>
    <w:rPr>
      <w:rFonts w:ascii="Arial" w:hAnsi="Arial"/>
      <w:lang w:val="en-US" w:eastAsia="en-US"/>
    </w:rPr>
  </w:style>
  <w:style w:type="paragraph" w:styleId="Zadevapripombe">
    <w:name w:val="annotation subject"/>
    <w:basedOn w:val="Pripombabesedilo"/>
    <w:next w:val="Pripombabesedilo"/>
    <w:link w:val="ZadevapripombeZnak"/>
    <w:rsid w:val="004605CA"/>
    <w:rPr>
      <w:b/>
      <w:bCs/>
    </w:rPr>
  </w:style>
  <w:style w:type="character" w:customStyle="1" w:styleId="ZadevapripombeZnak">
    <w:name w:val="Zadeva pripombe Znak"/>
    <w:basedOn w:val="PripombabesediloZnak"/>
    <w:link w:val="Zadevapripombe"/>
    <w:rsid w:val="004605CA"/>
    <w:rPr>
      <w:rFonts w:ascii="Arial" w:hAnsi="Arial"/>
      <w:b/>
      <w:bCs/>
      <w:lang w:val="en-US" w:eastAsia="en-US"/>
    </w:rPr>
  </w:style>
  <w:style w:type="character" w:styleId="SledenaHiperpovezava">
    <w:name w:val="FollowedHyperlink"/>
    <w:basedOn w:val="Privzetapisavaodstavka"/>
    <w:rsid w:val="00824ADD"/>
    <w:rPr>
      <w:color w:val="954F72" w:themeColor="followedHyperlink"/>
      <w:u w:val="single"/>
    </w:rPr>
  </w:style>
  <w:style w:type="character" w:customStyle="1" w:styleId="GlavaZnak">
    <w:name w:val="Glava Znak"/>
    <w:link w:val="Glava"/>
    <w:locked/>
    <w:rsid w:val="006775BE"/>
    <w:rPr>
      <w:rFonts w:ascii="Arial" w:hAnsi="Arial"/>
      <w:szCs w:val="24"/>
      <w:lang w:val="en-US" w:eastAsia="en-US"/>
    </w:rPr>
  </w:style>
  <w:style w:type="paragraph" w:styleId="Revizija">
    <w:name w:val="Revision"/>
    <w:hidden/>
    <w:uiPriority w:val="99"/>
    <w:semiHidden/>
    <w:rsid w:val="003D7BB5"/>
    <w:rPr>
      <w:rFonts w:ascii="Arial" w:hAnsi="Arial"/>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4901138">
      <w:bodyDiv w:val="1"/>
      <w:marLeft w:val="0"/>
      <w:marRight w:val="0"/>
      <w:marTop w:val="0"/>
      <w:marBottom w:val="0"/>
      <w:divBdr>
        <w:top w:val="none" w:sz="0" w:space="0" w:color="auto"/>
        <w:left w:val="none" w:sz="0" w:space="0" w:color="auto"/>
        <w:bottom w:val="none" w:sz="0" w:space="0" w:color="auto"/>
        <w:right w:val="none" w:sz="0" w:space="0" w:color="auto"/>
      </w:divBdr>
    </w:div>
    <w:div w:id="1236866396">
      <w:bodyDiv w:val="1"/>
      <w:marLeft w:val="0"/>
      <w:marRight w:val="0"/>
      <w:marTop w:val="0"/>
      <w:marBottom w:val="0"/>
      <w:divBdr>
        <w:top w:val="none" w:sz="0" w:space="0" w:color="auto"/>
        <w:left w:val="none" w:sz="0" w:space="0" w:color="auto"/>
        <w:bottom w:val="none" w:sz="0" w:space="0" w:color="auto"/>
        <w:right w:val="none" w:sz="0" w:space="0" w:color="auto"/>
      </w:divBdr>
    </w:div>
    <w:div w:id="1265918439">
      <w:bodyDiv w:val="1"/>
      <w:marLeft w:val="0"/>
      <w:marRight w:val="0"/>
      <w:marTop w:val="0"/>
      <w:marBottom w:val="0"/>
      <w:divBdr>
        <w:top w:val="none" w:sz="0" w:space="0" w:color="auto"/>
        <w:left w:val="none" w:sz="0" w:space="0" w:color="auto"/>
        <w:bottom w:val="none" w:sz="0" w:space="0" w:color="auto"/>
        <w:right w:val="none" w:sz="0" w:space="0" w:color="auto"/>
      </w:divBdr>
    </w:div>
    <w:div w:id="1861896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v.si/teme/virus-rjave-grbancavosti-plodov-paradiznika/"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gd.eppo.int/taxon/TOBRFV" TargetMode="External"/><Relationship Id="rId17" Type="http://schemas.openxmlformats.org/officeDocument/2006/relationships/hyperlink" Target="https://gd.eppo.int/)" TargetMode="External"/><Relationship Id="rId2" Type="http://schemas.openxmlformats.org/officeDocument/2006/relationships/numbering" Target="numbering.xml"/><Relationship Id="rId16" Type="http://schemas.openxmlformats.org/officeDocument/2006/relationships/hyperlink" Target="https://pra.eppo.int/pra/e1e025c7-a704-46b8-90da-b26015bc6068"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si/teme/virus-rjave-grbancavosti-plodov-paradiznika/" TargetMode="External"/><Relationship Id="rId5" Type="http://schemas.openxmlformats.org/officeDocument/2006/relationships/webSettings" Target="webSettings.xml"/><Relationship Id="rId15" Type="http://schemas.openxmlformats.org/officeDocument/2006/relationships/hyperlink" Target="https://www.gov.si/teme/virus-rjave-grbancavosti-plodov-paradiznika"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gd.eppo.int/" TargetMode="External"/><Relationship Id="rId14" Type="http://schemas.openxmlformats.org/officeDocument/2006/relationships/hyperlink" Target="https://gd.eppo.int/taxon/TOBRFV"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I:\INFORMAT\www\NOVE%20PREDLOGE%20MKGP%202014\UvhvvrRS.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20F5DB4C-0C0B-4032-A0E5-7815C6989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UvhvvrRS</Template>
  <TotalTime>32</TotalTime>
  <Pages>25</Pages>
  <Words>7446</Words>
  <Characters>46837</Characters>
  <Application>Microsoft Office Word</Application>
  <DocSecurity>0</DocSecurity>
  <Lines>390</Lines>
  <Paragraphs>108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Indea d.o.o.</Company>
  <LinksUpToDate>false</LinksUpToDate>
  <CharactersWithSpaces>54175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uporabnik</dc:creator>
  <cp:keywords/>
  <cp:lastModifiedBy>Iris Škerbot</cp:lastModifiedBy>
  <cp:revision>3</cp:revision>
  <cp:lastPrinted>2023-09-04T09:53:00Z</cp:lastPrinted>
  <dcterms:created xsi:type="dcterms:W3CDTF">2024-01-15T10:12:00Z</dcterms:created>
  <dcterms:modified xsi:type="dcterms:W3CDTF">2024-01-15T10:45:00Z</dcterms:modified>
</cp:coreProperties>
</file>