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BF1D55" w14:textId="77777777" w:rsidR="00114488" w:rsidRDefault="00114488" w:rsidP="00822667">
      <w:pPr>
        <w:rPr>
          <w:rFonts w:eastAsia="Calibri" w:cstheme="minorHAnsi"/>
          <w:b/>
          <w:sz w:val="32"/>
          <w:szCs w:val="32"/>
        </w:rPr>
      </w:pPr>
      <w:r>
        <w:rPr>
          <w:rFonts w:eastAsia="Calibri" w:cstheme="minorHAnsi"/>
          <w:b/>
          <w:sz w:val="32"/>
          <w:szCs w:val="32"/>
        </w:rPr>
        <w:t>Borov smolasti rak</w:t>
      </w:r>
    </w:p>
    <w:p w14:paraId="64D53B71" w14:textId="77777777" w:rsidR="00822667" w:rsidRPr="00D7616A" w:rsidRDefault="001672ED" w:rsidP="00114488">
      <w:pPr>
        <w:rPr>
          <w:rFonts w:eastAsia="Calibri"/>
          <w:b/>
        </w:rPr>
      </w:pPr>
      <w:proofErr w:type="spellStart"/>
      <w:r w:rsidRPr="003B61B9">
        <w:rPr>
          <w:b/>
          <w:i/>
        </w:rPr>
        <w:t>Fusarium</w:t>
      </w:r>
      <w:proofErr w:type="spellEnd"/>
      <w:r w:rsidRPr="003B61B9">
        <w:rPr>
          <w:b/>
          <w:i/>
        </w:rPr>
        <w:t xml:space="preserve"> </w:t>
      </w:r>
      <w:proofErr w:type="spellStart"/>
      <w:r w:rsidRPr="003B61B9">
        <w:rPr>
          <w:b/>
          <w:i/>
        </w:rPr>
        <w:t>circinatum</w:t>
      </w:r>
      <w:proofErr w:type="spellEnd"/>
    </w:p>
    <w:p w14:paraId="635637AA" w14:textId="77777777" w:rsidR="00822667" w:rsidRPr="00822667" w:rsidRDefault="00822667" w:rsidP="00CE479F">
      <w:pPr>
        <w:spacing w:before="120"/>
        <w:jc w:val="both"/>
        <w:rPr>
          <w:rFonts w:cstheme="minorHAnsi"/>
          <w:b/>
          <w:sz w:val="28"/>
          <w:szCs w:val="28"/>
        </w:rPr>
      </w:pPr>
      <w:r w:rsidRPr="00822667">
        <w:rPr>
          <w:rFonts w:cstheme="minorHAnsi"/>
          <w:b/>
          <w:sz w:val="28"/>
          <w:szCs w:val="28"/>
        </w:rPr>
        <w:t>Status</w:t>
      </w:r>
      <w:r w:rsidR="00D7616A">
        <w:rPr>
          <w:rFonts w:cstheme="minorHAnsi"/>
          <w:b/>
          <w:sz w:val="28"/>
          <w:szCs w:val="28"/>
        </w:rPr>
        <w:t xml:space="preserve">: </w:t>
      </w:r>
    </w:p>
    <w:p w14:paraId="7DA257E2" w14:textId="77777777" w:rsidR="00FC0F7C" w:rsidRPr="00FC0F7C" w:rsidRDefault="00311C9E" w:rsidP="0081719B">
      <w:pPr>
        <w:jc w:val="both"/>
        <w:rPr>
          <w:rFonts w:cstheme="minorHAnsi"/>
          <w:bCs/>
        </w:rPr>
      </w:pPr>
      <w:r w:rsidRPr="00311C9E">
        <w:rPr>
          <w:rFonts w:cstheme="minorHAnsi"/>
          <w:bCs/>
        </w:rPr>
        <w:t xml:space="preserve">Borov smolasti rak je nevarna bolezen, ki jo povzroča patogena gliva </w:t>
      </w:r>
      <w:proofErr w:type="spellStart"/>
      <w:r w:rsidR="0081719B" w:rsidRPr="0081719B">
        <w:rPr>
          <w:rFonts w:cstheme="minorHAnsi"/>
          <w:bCs/>
          <w:i/>
          <w:iCs/>
        </w:rPr>
        <w:t>Fusarium</w:t>
      </w:r>
      <w:proofErr w:type="spellEnd"/>
      <w:r w:rsidR="0081719B" w:rsidRPr="0081719B">
        <w:rPr>
          <w:rFonts w:cstheme="minorHAnsi"/>
          <w:bCs/>
          <w:i/>
          <w:iCs/>
        </w:rPr>
        <w:t xml:space="preserve"> </w:t>
      </w:r>
      <w:proofErr w:type="spellStart"/>
      <w:r w:rsidR="0081719B" w:rsidRPr="0081719B">
        <w:rPr>
          <w:rFonts w:cstheme="minorHAnsi"/>
          <w:bCs/>
          <w:i/>
          <w:iCs/>
        </w:rPr>
        <w:t>circinatum</w:t>
      </w:r>
      <w:proofErr w:type="spellEnd"/>
      <w:r w:rsidR="0081719B" w:rsidRPr="0081719B">
        <w:rPr>
          <w:rFonts w:cstheme="minorHAnsi"/>
          <w:bCs/>
          <w:i/>
          <w:iCs/>
        </w:rPr>
        <w:t xml:space="preserve"> </w:t>
      </w:r>
      <w:proofErr w:type="spellStart"/>
      <w:r w:rsidR="0081719B" w:rsidRPr="0081719B">
        <w:rPr>
          <w:rFonts w:cstheme="minorHAnsi"/>
          <w:bCs/>
          <w:i/>
        </w:rPr>
        <w:t>Nirenberg</w:t>
      </w:r>
      <w:proofErr w:type="spellEnd"/>
      <w:r w:rsidR="0081719B" w:rsidRPr="0081719B">
        <w:rPr>
          <w:rFonts w:cstheme="minorHAnsi"/>
          <w:bCs/>
          <w:i/>
        </w:rPr>
        <w:t xml:space="preserve"> &amp; </w:t>
      </w:r>
      <w:proofErr w:type="spellStart"/>
      <w:r w:rsidR="0081719B" w:rsidRPr="0081719B">
        <w:rPr>
          <w:rFonts w:cstheme="minorHAnsi"/>
          <w:bCs/>
          <w:i/>
        </w:rPr>
        <w:t>O'Donnell</w:t>
      </w:r>
      <w:proofErr w:type="spellEnd"/>
      <w:r w:rsidRPr="00311C9E">
        <w:rPr>
          <w:rFonts w:cstheme="minorHAnsi"/>
          <w:bCs/>
        </w:rPr>
        <w:t xml:space="preserve">. Gliva je </w:t>
      </w:r>
      <w:r w:rsidR="00CB5B62">
        <w:rPr>
          <w:rFonts w:cstheme="minorHAnsi"/>
          <w:bCs/>
        </w:rPr>
        <w:t>v</w:t>
      </w:r>
      <w:r w:rsidRPr="00311C9E">
        <w:rPr>
          <w:rFonts w:cstheme="minorHAnsi"/>
          <w:bCs/>
        </w:rPr>
        <w:t xml:space="preserve"> Evropski uniji </w:t>
      </w:r>
      <w:r w:rsidR="00CB5B62">
        <w:rPr>
          <w:rFonts w:cstheme="minorHAnsi"/>
          <w:bCs/>
        </w:rPr>
        <w:t xml:space="preserve">uvrščena kot karantenski škodljiv organizem v Prilogo </w:t>
      </w:r>
      <w:r w:rsidR="0081719B">
        <w:rPr>
          <w:rFonts w:cstheme="minorHAnsi"/>
          <w:bCs/>
        </w:rPr>
        <w:t xml:space="preserve">II B Uredbe 2019/2072/EU. </w:t>
      </w:r>
      <w:r w:rsidR="00A2383D" w:rsidRPr="00A2383D">
        <w:rPr>
          <w:rFonts w:cstheme="minorHAnsi"/>
          <w:bCs/>
        </w:rPr>
        <w:t xml:space="preserve">Status v Sloveniji: </w:t>
      </w:r>
      <w:r w:rsidR="00A2383D">
        <w:rPr>
          <w:rFonts w:cstheme="minorHAnsi"/>
          <w:bCs/>
        </w:rPr>
        <w:t>odsoten, dokazano s preiskavo</w:t>
      </w:r>
      <w:r w:rsidR="00A2383D" w:rsidRPr="00A2383D">
        <w:rPr>
          <w:rFonts w:cstheme="minorHAnsi"/>
          <w:bCs/>
        </w:rPr>
        <w:t>.</w:t>
      </w:r>
      <w:r w:rsidR="00A2383D">
        <w:rPr>
          <w:rFonts w:cstheme="minorHAnsi"/>
          <w:bCs/>
        </w:rPr>
        <w:t xml:space="preserve"> </w:t>
      </w:r>
    </w:p>
    <w:p w14:paraId="58128537" w14:textId="77777777" w:rsidR="00350B50" w:rsidRPr="00822667" w:rsidRDefault="00195BB6" w:rsidP="004D1AB0">
      <w:pPr>
        <w:spacing w:before="120"/>
        <w:rPr>
          <w:rFonts w:cstheme="minorHAnsi"/>
          <w:b/>
          <w:sz w:val="28"/>
          <w:szCs w:val="28"/>
        </w:rPr>
      </w:pPr>
      <w:r w:rsidRPr="00822667">
        <w:rPr>
          <w:rFonts w:cstheme="minorHAnsi"/>
          <w:b/>
          <w:sz w:val="28"/>
          <w:szCs w:val="28"/>
        </w:rPr>
        <w:t>G</w:t>
      </w:r>
      <w:r w:rsidR="00866C75" w:rsidRPr="00822667">
        <w:rPr>
          <w:rFonts w:cstheme="minorHAnsi"/>
          <w:b/>
          <w:sz w:val="28"/>
          <w:szCs w:val="28"/>
        </w:rPr>
        <w:t>eografska razširjenost</w:t>
      </w:r>
      <w:r w:rsidRPr="00822667">
        <w:rPr>
          <w:rFonts w:cstheme="minorHAnsi"/>
          <w:b/>
          <w:sz w:val="28"/>
          <w:szCs w:val="28"/>
        </w:rPr>
        <w:t>:</w:t>
      </w:r>
      <w:r w:rsidR="0082030D" w:rsidRPr="00822667">
        <w:rPr>
          <w:rFonts w:cstheme="minorHAnsi"/>
          <w:b/>
          <w:sz w:val="28"/>
          <w:szCs w:val="28"/>
        </w:rPr>
        <w:t xml:space="preserve"> </w:t>
      </w:r>
    </w:p>
    <w:p w14:paraId="59A5BC4B" w14:textId="77777777" w:rsidR="00152515" w:rsidRDefault="00152515" w:rsidP="00152515">
      <w:pPr>
        <w:pStyle w:val="Odstavekseznama"/>
        <w:numPr>
          <w:ilvl w:val="0"/>
          <w:numId w:val="8"/>
        </w:numPr>
        <w:spacing w:line="260" w:lineRule="atLeast"/>
      </w:pPr>
      <w:r>
        <w:t xml:space="preserve">Severna Amerika: </w:t>
      </w:r>
      <w:r w:rsidRPr="00327829">
        <w:t>Mehika, ZDA, Haiti</w:t>
      </w:r>
      <w:r>
        <w:t>;</w:t>
      </w:r>
    </w:p>
    <w:p w14:paraId="46356DCD" w14:textId="77777777" w:rsidR="00152515" w:rsidRDefault="00152515" w:rsidP="00152515">
      <w:pPr>
        <w:pStyle w:val="Odstavekseznama"/>
        <w:numPr>
          <w:ilvl w:val="0"/>
          <w:numId w:val="8"/>
        </w:numPr>
        <w:spacing w:line="260" w:lineRule="atLeast"/>
      </w:pPr>
      <w:r>
        <w:t xml:space="preserve">Južna Amerika: </w:t>
      </w:r>
      <w:r w:rsidRPr="00327829">
        <w:t>Brazilija, Čile,</w:t>
      </w:r>
      <w:r>
        <w:t xml:space="preserve"> Urugvaj,</w:t>
      </w:r>
      <w:r w:rsidRPr="00327829">
        <w:t xml:space="preserve"> Kolumbija</w:t>
      </w:r>
      <w:r>
        <w:t>;</w:t>
      </w:r>
    </w:p>
    <w:p w14:paraId="0AC2222D" w14:textId="77777777" w:rsidR="00152515" w:rsidRDefault="00152515" w:rsidP="00152515">
      <w:pPr>
        <w:pStyle w:val="Odstavekseznama"/>
        <w:numPr>
          <w:ilvl w:val="0"/>
          <w:numId w:val="8"/>
        </w:numPr>
        <w:spacing w:line="260" w:lineRule="atLeast"/>
      </w:pPr>
      <w:r>
        <w:t>Afrika: Južna Afrika;</w:t>
      </w:r>
    </w:p>
    <w:p w14:paraId="54A5BD83" w14:textId="77777777" w:rsidR="00152515" w:rsidRDefault="00152515" w:rsidP="00152515">
      <w:pPr>
        <w:pStyle w:val="Odstavekseznama"/>
        <w:numPr>
          <w:ilvl w:val="0"/>
          <w:numId w:val="8"/>
        </w:numPr>
        <w:spacing w:line="260" w:lineRule="atLeast"/>
      </w:pPr>
      <w:r>
        <w:t>Azija:</w:t>
      </w:r>
      <w:r w:rsidRPr="00327829">
        <w:t xml:space="preserve"> Japonska, Južna Koreja</w:t>
      </w:r>
      <w:r>
        <w:t>;</w:t>
      </w:r>
    </w:p>
    <w:p w14:paraId="75642806" w14:textId="77777777" w:rsidR="00152515" w:rsidRDefault="00152515" w:rsidP="00152515">
      <w:pPr>
        <w:pStyle w:val="Odstavekseznama"/>
        <w:numPr>
          <w:ilvl w:val="0"/>
          <w:numId w:val="8"/>
        </w:numPr>
        <w:spacing w:line="260" w:lineRule="atLeast"/>
      </w:pPr>
      <w:r>
        <w:t>Evropa: Španija, Portugalska.</w:t>
      </w:r>
    </w:p>
    <w:p w14:paraId="130C8113" w14:textId="77777777" w:rsidR="00152515" w:rsidRDefault="00152515" w:rsidP="00152515">
      <w:pPr>
        <w:rPr>
          <w:rFonts w:eastAsia="Calibri" w:cstheme="minorHAnsi"/>
        </w:rPr>
      </w:pPr>
      <w:r>
        <w:t xml:space="preserve">Bolezen so izkoreninili v Italiji in Franciji. </w:t>
      </w:r>
      <w:r>
        <w:rPr>
          <w:rFonts w:eastAsia="Calibri" w:cstheme="minorHAnsi"/>
        </w:rPr>
        <w:t xml:space="preserve">Gliva izvira iz Severne Amerike. </w:t>
      </w:r>
    </w:p>
    <w:p w14:paraId="24D7E57A" w14:textId="77777777" w:rsidR="00302221" w:rsidRPr="00822667" w:rsidRDefault="0082030D" w:rsidP="004D1AB0">
      <w:pPr>
        <w:spacing w:before="120"/>
        <w:rPr>
          <w:rFonts w:cstheme="minorHAnsi"/>
          <w:b/>
          <w:sz w:val="28"/>
          <w:szCs w:val="28"/>
        </w:rPr>
      </w:pPr>
      <w:r w:rsidRPr="00822667">
        <w:rPr>
          <w:rFonts w:cstheme="minorHAnsi"/>
          <w:b/>
          <w:sz w:val="28"/>
          <w:szCs w:val="28"/>
        </w:rPr>
        <w:t xml:space="preserve">Gostiteljske rastline: </w:t>
      </w:r>
    </w:p>
    <w:p w14:paraId="042F8514" w14:textId="6E4841CE" w:rsidR="00152515" w:rsidRDefault="00152515" w:rsidP="00697B1F">
      <w:pPr>
        <w:autoSpaceDE w:val="0"/>
        <w:autoSpaceDN w:val="0"/>
        <w:adjustRightInd w:val="0"/>
        <w:jc w:val="both"/>
        <w:rPr>
          <w:rFonts w:cstheme="minorHAnsi"/>
        </w:rPr>
      </w:pPr>
      <w:r>
        <w:t xml:space="preserve">Ugotovljeno je bilo 106 gostiteljskih vrst, od tega 85 vrst iz rodu </w:t>
      </w:r>
      <w:proofErr w:type="spellStart"/>
      <w:r>
        <w:rPr>
          <w:i/>
          <w:iCs/>
        </w:rPr>
        <w:t>Pinus</w:t>
      </w:r>
      <w:proofErr w:type="spellEnd"/>
      <w:r>
        <w:t xml:space="preserve">, 6 drugih drevesnih vrst ter 15 vrst trav in zelišč. Občutljivost drugih drevesnih vrst je majhna </w:t>
      </w:r>
      <w:r w:rsidRPr="00AF7382">
        <w:t>(</w:t>
      </w:r>
      <w:proofErr w:type="spellStart"/>
      <w:r w:rsidRPr="00AF7382">
        <w:rPr>
          <w:i/>
          <w:iCs/>
        </w:rPr>
        <w:t>Pseudotsuga</w:t>
      </w:r>
      <w:proofErr w:type="spellEnd"/>
      <w:r w:rsidRPr="00AF7382">
        <w:rPr>
          <w:i/>
          <w:iCs/>
        </w:rPr>
        <w:t xml:space="preserve"> </w:t>
      </w:r>
      <w:proofErr w:type="spellStart"/>
      <w:r w:rsidRPr="00C15A5D">
        <w:t>menziesii</w:t>
      </w:r>
      <w:proofErr w:type="spellEnd"/>
      <w:r>
        <w:t xml:space="preserve">, </w:t>
      </w:r>
      <w:proofErr w:type="spellStart"/>
      <w:r w:rsidRPr="00EE51E5">
        <w:rPr>
          <w:i/>
          <w:iCs/>
        </w:rPr>
        <w:t>Larix</w:t>
      </w:r>
      <w:proofErr w:type="spellEnd"/>
      <w:r w:rsidRPr="00EE51E5">
        <w:rPr>
          <w:i/>
          <w:iCs/>
        </w:rPr>
        <w:t xml:space="preserve"> </w:t>
      </w:r>
      <w:proofErr w:type="spellStart"/>
      <w:r w:rsidRPr="00EE51E5">
        <w:rPr>
          <w:i/>
          <w:iCs/>
        </w:rPr>
        <w:t>kaempferi</w:t>
      </w:r>
      <w:proofErr w:type="spellEnd"/>
      <w:r w:rsidRPr="00AF7382">
        <w:t xml:space="preserve">, </w:t>
      </w:r>
      <w:proofErr w:type="spellStart"/>
      <w:r w:rsidRPr="00AF7382">
        <w:rPr>
          <w:i/>
          <w:iCs/>
        </w:rPr>
        <w:t>Libocedrus</w:t>
      </w:r>
      <w:proofErr w:type="spellEnd"/>
      <w:r w:rsidRPr="00AF7382">
        <w:rPr>
          <w:i/>
          <w:iCs/>
        </w:rPr>
        <w:t xml:space="preserve"> </w:t>
      </w:r>
      <w:proofErr w:type="spellStart"/>
      <w:r w:rsidRPr="00AF7382">
        <w:rPr>
          <w:i/>
          <w:iCs/>
        </w:rPr>
        <w:t>decurrens</w:t>
      </w:r>
      <w:proofErr w:type="spellEnd"/>
      <w:r>
        <w:t>) ali visoko variabilna (</w:t>
      </w:r>
      <w:proofErr w:type="spellStart"/>
      <w:r w:rsidRPr="00AF7382">
        <w:rPr>
          <w:i/>
          <w:iCs/>
        </w:rPr>
        <w:t>Abies</w:t>
      </w:r>
      <w:proofErr w:type="spellEnd"/>
      <w:r w:rsidRPr="00AF7382">
        <w:rPr>
          <w:i/>
          <w:iCs/>
        </w:rPr>
        <w:t xml:space="preserve"> alba</w:t>
      </w:r>
      <w:r w:rsidRPr="00AF7382">
        <w:t xml:space="preserve">, </w:t>
      </w:r>
      <w:proofErr w:type="spellStart"/>
      <w:r w:rsidRPr="00AF7382">
        <w:rPr>
          <w:i/>
          <w:iCs/>
        </w:rPr>
        <w:t>Larix</w:t>
      </w:r>
      <w:proofErr w:type="spellEnd"/>
      <w:r w:rsidRPr="00AF7382">
        <w:rPr>
          <w:i/>
          <w:iCs/>
        </w:rPr>
        <w:t xml:space="preserve"> </w:t>
      </w:r>
      <w:proofErr w:type="spellStart"/>
      <w:r w:rsidRPr="00AF7382">
        <w:rPr>
          <w:i/>
          <w:iCs/>
        </w:rPr>
        <w:t>decidua</w:t>
      </w:r>
      <w:proofErr w:type="spellEnd"/>
      <w:r w:rsidRPr="00AF7382">
        <w:t xml:space="preserve">, </w:t>
      </w:r>
      <w:proofErr w:type="spellStart"/>
      <w:r w:rsidRPr="00AF7382">
        <w:rPr>
          <w:i/>
          <w:iCs/>
        </w:rPr>
        <w:t>Picea</w:t>
      </w:r>
      <w:proofErr w:type="spellEnd"/>
      <w:r w:rsidRPr="00AF7382">
        <w:rPr>
          <w:i/>
          <w:iCs/>
        </w:rPr>
        <w:t xml:space="preserve"> </w:t>
      </w:r>
      <w:proofErr w:type="spellStart"/>
      <w:r w:rsidRPr="00AF7382">
        <w:rPr>
          <w:i/>
          <w:iCs/>
        </w:rPr>
        <w:t>abies</w:t>
      </w:r>
      <w:proofErr w:type="spellEnd"/>
      <w:r>
        <w:t xml:space="preserve">). Različne vrste trav in zelišč se lahko okužijo z glivo </w:t>
      </w:r>
      <w:r>
        <w:rPr>
          <w:i/>
          <w:iCs/>
        </w:rPr>
        <w:t xml:space="preserve">F. </w:t>
      </w:r>
      <w:proofErr w:type="spellStart"/>
      <w:r>
        <w:rPr>
          <w:i/>
          <w:iCs/>
        </w:rPr>
        <w:t>circinatum</w:t>
      </w:r>
      <w:proofErr w:type="spellEnd"/>
      <w:r>
        <w:t xml:space="preserve"> v neposredni bližini, kjer stojijo okuženi bori, in predstavljajo lahko potencialno pomembno pot prenosa bolezni. </w:t>
      </w:r>
      <w:r w:rsidR="00311C9E">
        <w:rPr>
          <w:rFonts w:cstheme="minorHAnsi"/>
        </w:rPr>
        <w:t>Glavni</w:t>
      </w:r>
      <w:r>
        <w:rPr>
          <w:rFonts w:cstheme="minorHAnsi"/>
        </w:rPr>
        <w:t xml:space="preserve"> in uradni</w:t>
      </w:r>
      <w:r w:rsidR="00311C9E">
        <w:rPr>
          <w:rFonts w:cstheme="minorHAnsi"/>
        </w:rPr>
        <w:t xml:space="preserve"> gostiteljski rastlini</w:t>
      </w:r>
      <w:r>
        <w:rPr>
          <w:rFonts w:cstheme="minorHAnsi"/>
        </w:rPr>
        <w:t xml:space="preserve"> pa</w:t>
      </w:r>
      <w:r w:rsidR="00311C9E">
        <w:rPr>
          <w:rFonts w:cstheme="minorHAnsi"/>
        </w:rPr>
        <w:t xml:space="preserve"> sta bor (</w:t>
      </w:r>
      <w:proofErr w:type="spellStart"/>
      <w:r w:rsidR="00311C9E">
        <w:rPr>
          <w:rFonts w:cstheme="minorHAnsi"/>
          <w:i/>
        </w:rPr>
        <w:t>Pinus</w:t>
      </w:r>
      <w:proofErr w:type="spellEnd"/>
      <w:r w:rsidR="00311C9E">
        <w:rPr>
          <w:rFonts w:cstheme="minorHAnsi"/>
        </w:rPr>
        <w:t xml:space="preserve"> </w:t>
      </w:r>
      <w:proofErr w:type="spellStart"/>
      <w:r w:rsidR="00311C9E">
        <w:rPr>
          <w:rFonts w:cstheme="minorHAnsi"/>
        </w:rPr>
        <w:t>spp</w:t>
      </w:r>
      <w:proofErr w:type="spellEnd"/>
      <w:r w:rsidR="00311C9E">
        <w:rPr>
          <w:rFonts w:cstheme="minorHAnsi"/>
        </w:rPr>
        <w:t>.) in navadna ameriška duglazija (</w:t>
      </w:r>
      <w:proofErr w:type="spellStart"/>
      <w:r w:rsidR="00311C9E" w:rsidRPr="00C93F17">
        <w:rPr>
          <w:rFonts w:cstheme="minorHAnsi"/>
          <w:i/>
        </w:rPr>
        <w:t>Pseudotsuga</w:t>
      </w:r>
      <w:proofErr w:type="spellEnd"/>
      <w:r w:rsidR="00311C9E" w:rsidRPr="00C93F17">
        <w:rPr>
          <w:rFonts w:cstheme="minorHAnsi"/>
          <w:i/>
        </w:rPr>
        <w:t xml:space="preserve"> </w:t>
      </w:r>
      <w:proofErr w:type="spellStart"/>
      <w:r w:rsidR="00311C9E" w:rsidRPr="00C93F17">
        <w:rPr>
          <w:rFonts w:cstheme="minorHAnsi"/>
          <w:i/>
        </w:rPr>
        <w:t>menziesii</w:t>
      </w:r>
      <w:proofErr w:type="spellEnd"/>
      <w:r w:rsidR="00311C9E">
        <w:rPr>
          <w:rFonts w:cstheme="minorHAnsi"/>
        </w:rPr>
        <w:t>).</w:t>
      </w:r>
    </w:p>
    <w:p w14:paraId="3B761D74" w14:textId="77777777" w:rsidR="00FB7029" w:rsidRPr="00822667" w:rsidRDefault="00FB7029" w:rsidP="004D1AB0">
      <w:pPr>
        <w:spacing w:before="120"/>
        <w:rPr>
          <w:rFonts w:cstheme="minorHAnsi"/>
          <w:spacing w:val="-2"/>
          <w:sz w:val="28"/>
          <w:szCs w:val="28"/>
        </w:rPr>
      </w:pPr>
      <w:r w:rsidRPr="00822667">
        <w:rPr>
          <w:rFonts w:cstheme="minorHAnsi"/>
          <w:b/>
          <w:sz w:val="28"/>
          <w:szCs w:val="28"/>
        </w:rPr>
        <w:t>O</w:t>
      </w:r>
      <w:r w:rsidR="00866C75" w:rsidRPr="00822667">
        <w:rPr>
          <w:rFonts w:cstheme="minorHAnsi"/>
          <w:b/>
          <w:sz w:val="28"/>
          <w:szCs w:val="28"/>
        </w:rPr>
        <w:t>pis in biologija</w:t>
      </w:r>
      <w:r w:rsidR="0082030D" w:rsidRPr="00822667">
        <w:rPr>
          <w:rFonts w:cstheme="minorHAnsi"/>
          <w:b/>
          <w:sz w:val="28"/>
          <w:szCs w:val="28"/>
        </w:rPr>
        <w:t xml:space="preserve">: </w:t>
      </w:r>
    </w:p>
    <w:p w14:paraId="3D54C714" w14:textId="77777777" w:rsidR="009915F0" w:rsidRDefault="00DC11C0" w:rsidP="004D1AB0">
      <w:pPr>
        <w:jc w:val="both"/>
        <w:rPr>
          <w:rFonts w:cstheme="minorHAnsi"/>
        </w:rPr>
      </w:pPr>
      <w:r>
        <w:rPr>
          <w:rFonts w:cstheme="minorHAnsi"/>
          <w:noProof/>
          <w:spacing w:val="-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0" wp14:anchorId="59F8B9C4" wp14:editId="401714FA">
                <wp:simplePos x="0" y="0"/>
                <wp:positionH relativeFrom="column">
                  <wp:posOffset>4374515</wp:posOffset>
                </wp:positionH>
                <wp:positionV relativeFrom="paragraph">
                  <wp:posOffset>16510</wp:posOffset>
                </wp:positionV>
                <wp:extent cx="2235835" cy="3567430"/>
                <wp:effectExtent l="0" t="0" r="0" b="0"/>
                <wp:wrapSquare wrapText="bothSides"/>
                <wp:docPr id="5" name="Text Box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3567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5D138F" w14:textId="77777777" w:rsidR="007B24D7" w:rsidRDefault="00DC11C0" w:rsidP="007B24D7">
                            <w:pPr>
                              <w:keepNext/>
                            </w:pPr>
                            <w:r w:rsidRPr="008115CF">
                              <w:rPr>
                                <w:rFonts w:cstheme="minorHAnsi"/>
                                <w:noProof/>
                                <w:spacing w:val="-2"/>
                              </w:rPr>
                              <w:drawing>
                                <wp:inline distT="0" distB="0" distL="0" distR="0" wp14:anchorId="09DB4E01" wp14:editId="05F14EBB">
                                  <wp:extent cx="2029651" cy="3044477"/>
                                  <wp:effectExtent l="0" t="0" r="8890" b="3810"/>
                                  <wp:docPr id="23" name="Content Placeholder 3" title="Sušenje borovih sejank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Content Placeholder 3"/>
                                          <pic:cNvPicPr>
                                            <a:picLocks noGrp="1" noChangeAspect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2686" cy="3094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C4201B" w14:textId="77DE3A17" w:rsidR="007B24D7" w:rsidRPr="007B24D7" w:rsidRDefault="007B24D7" w:rsidP="007B24D7">
                            <w:pPr>
                              <w:pStyle w:val="Napis"/>
                              <w:rPr>
                                <w:color w:val="auto"/>
                              </w:rPr>
                            </w:pPr>
                            <w:r w:rsidRPr="007B24D7">
                              <w:rPr>
                                <w:color w:val="auto"/>
                              </w:rPr>
                              <w:t xml:space="preserve">Slika </w:t>
                            </w:r>
                            <w:r w:rsidRPr="007B24D7">
                              <w:rPr>
                                <w:color w:val="auto"/>
                              </w:rPr>
                              <w:fldChar w:fldCharType="begin"/>
                            </w:r>
                            <w:r w:rsidRPr="007B24D7">
                              <w:rPr>
                                <w:color w:val="auto"/>
                              </w:rPr>
                              <w:instrText xml:space="preserve"> SEQ Slika \* ARABIC </w:instrText>
                            </w:r>
                            <w:r w:rsidRPr="007B24D7">
                              <w:rPr>
                                <w:color w:val="auto"/>
                              </w:rPr>
                              <w:fldChar w:fldCharType="separate"/>
                            </w:r>
                            <w:r w:rsidR="00CB6BA9">
                              <w:rPr>
                                <w:noProof/>
                                <w:color w:val="auto"/>
                              </w:rPr>
                              <w:t>1</w:t>
                            </w:r>
                            <w:r w:rsidRPr="007B24D7">
                              <w:rPr>
                                <w:color w:val="auto"/>
                              </w:rPr>
                              <w:fldChar w:fldCharType="end"/>
                            </w:r>
                            <w:r w:rsidRPr="007B24D7">
                              <w:rPr>
                                <w:color w:val="auto"/>
                              </w:rPr>
                              <w:t xml:space="preserve">: Sušenje borovih </w:t>
                            </w:r>
                            <w:proofErr w:type="spellStart"/>
                            <w:r w:rsidRPr="007B24D7">
                              <w:rPr>
                                <w:color w:val="auto"/>
                              </w:rPr>
                              <w:t>sejank</w:t>
                            </w:r>
                            <w:proofErr w:type="spellEnd"/>
                            <w:r w:rsidRPr="007B24D7">
                              <w:rPr>
                                <w:color w:val="auto"/>
                              </w:rPr>
                              <w:t xml:space="preserve"> (foto Robert L. Anderson, USDA </w:t>
                            </w:r>
                            <w:proofErr w:type="spellStart"/>
                            <w:r w:rsidRPr="007B24D7">
                              <w:rPr>
                                <w:color w:val="auto"/>
                              </w:rPr>
                              <w:t>Forest</w:t>
                            </w:r>
                            <w:proofErr w:type="spellEnd"/>
                            <w:r w:rsidRPr="007B24D7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7B24D7">
                              <w:rPr>
                                <w:color w:val="auto"/>
                              </w:rPr>
                              <w:t>Service</w:t>
                            </w:r>
                            <w:proofErr w:type="spellEnd"/>
                            <w:r w:rsidRPr="007B24D7">
                              <w:rPr>
                                <w:color w:val="auto"/>
                              </w:rPr>
                              <w:t>, Bugwood.org)</w:t>
                            </w:r>
                          </w:p>
                          <w:p w14:paraId="4217E883" w14:textId="611233E0" w:rsidR="00D433B9" w:rsidRDefault="00D433B9"/>
                          <w:p w14:paraId="2A3FC634" w14:textId="77777777" w:rsidR="00DC11C0" w:rsidRDefault="00DC11C0" w:rsidP="00DC11C0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</w:pPr>
                            <w:r w:rsidRPr="00697B1F">
                              <w:rPr>
                                <w:rFonts w:cstheme="minorHAnsi"/>
                                <w:spacing w:val="-2"/>
                                <w:sz w:val="16"/>
                              </w:rPr>
                              <w:t xml:space="preserve">Slika 1: Sušenje </w:t>
                            </w:r>
                            <w:r>
                              <w:rPr>
                                <w:rFonts w:cstheme="minorHAnsi"/>
                                <w:spacing w:val="-2"/>
                                <w:sz w:val="16"/>
                              </w:rPr>
                              <w:t xml:space="preserve">borovih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pacing w:val="-2"/>
                                <w:sz w:val="16"/>
                              </w:rPr>
                              <w:t>sejank</w:t>
                            </w:r>
                            <w:proofErr w:type="spellEnd"/>
                            <w:r>
                              <w:rPr>
                                <w:rFonts w:cstheme="minorHAnsi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 w:rsidRPr="00697B1F">
                              <w:rPr>
                                <w:rFonts w:cstheme="minorHAnsi"/>
                                <w:spacing w:val="-2"/>
                                <w:sz w:val="16"/>
                              </w:rPr>
                              <w:t xml:space="preserve">(foto. </w:t>
                            </w:r>
                            <w:r w:rsidRPr="00697B1F">
                              <w:rPr>
                                <w:rFonts w:cstheme="minorHAnsi"/>
                                <w:spacing w:val="-2"/>
                                <w:sz w:val="16"/>
                                <w:lang w:val="en-GB"/>
                              </w:rPr>
                              <w:t>Robert L. Anderson, USDA Forest Service, Bugwood.org</w:t>
                            </w:r>
                            <w:r w:rsidRPr="00697B1F">
                              <w:rPr>
                                <w:rFonts w:cstheme="minorHAnsi"/>
                                <w:spacing w:val="-2"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F8B9C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alt="&quot;&quot;" style="position:absolute;left:0;text-align:left;margin-left:344.45pt;margin-top:1.3pt;width:176.05pt;height:280.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AjaagIAAD4FAAAOAAAAZHJzL2Uyb0RvYy54bWysVEtv2zAMvg/YfxB0X513u6BOkbXIMKBo&#10;i6VDz4osNcZkUZOY2NmvLyU7D2S7dNjFpsSPr4+krm+ayrCt8qEEm/P+RY8zZSUUpX3N+Y/nxacr&#10;zgIKWwgDVuV8pwK/mX38cF27qRrAGkyhPCMnNkxrl/M1optmWZBrVYlwAU5ZUmrwlUA6+tes8KIm&#10;75XJBr3eJKvBF86DVCHQ7V2r5LPkX2sl8VHroJCZnFNumL4+fVfxm82uxfTVC7cuZZeG+IcsKlFa&#10;CnpwdSdQsI0v/3BVldJDAI0XEqoMtC6lSjVQNf3eWTXLtXAq1ULkBHegKfw/t/Jhu3RPnmHzBRpq&#10;YCSkdmEa6DLW02hfxT9lykhPFO4OtKkGmaTLwWA4vhqOOZOkG44nl6NhIjY7mjsf8KuCikUh5576&#10;kugS2/uAFJKge0iMZmFRGpN6Yyyrcz4ZjnvJ4KAhC2MjVqUud26OqScJd0ZFjLHflWZlkSqIF2m+&#10;1K3xbCtoMoSUymIqPvkldERpSuI9hh3+mNV7jNs69pHB4sG4Ki34VP1Z2sXPfcq6xRORJ3VHEZtV&#10;07V0BcWOOu2hXYLg5KKkbtyLgE/C09RTc2mT8ZE+2gCxDp3E2Rr877/dRzwNI2k5q2mLch5+bYRX&#10;nJlvlsb0c380imuXDqPx5YAO/lSzOtXYTXUL1I4+vRlOJjHi0exF7aF6oYWfx6ikElZS7JzjXrzF&#10;drfpwZBqPk8gWjQn8N4unYyuY3firD03L8K7biCRZvkB9vsmpmdz2WKjpYX5BkGXaWgjwS2rHfG0&#10;pGmWuwclvgKn54Q6PnuzNwAAAP//AwBQSwMEFAAGAAgAAAAhABTAqVfhAAAACgEAAA8AAABkcnMv&#10;ZG93bnJldi54bWxMj0FLw0AUhO+C/2F5gje7aUhDjNmUEiiC6KG1F28vyWsS3H0bs9s2+uvdnvQ4&#10;zDDzTbGejRZnmtxgWcFyEYEgbmw7cKfg8L59yEA4j9yitkwKvsnBury9KTBv7YV3dN77ToQSdjkq&#10;6L0fcyld05NBt7AjcfCOdjLog5w62U54CeVGyziKUmlw4LDQ40hVT83n/mQUvFTbN9zVscl+dPX8&#10;etyMX4ePlVL3d/PmCYSn2f+F4Yof0KEMTLU9ceuEVpBm2WOIKohTEFc/SpbhXK1glSYJyLKQ/y+U&#10;vwAAAP//AwBQSwECLQAUAAYACAAAACEAtoM4kv4AAADhAQAAEwAAAAAAAAAAAAAAAAAAAAAAW0Nv&#10;bnRlbnRfVHlwZXNdLnhtbFBLAQItABQABgAIAAAAIQA4/SH/1gAAAJQBAAALAAAAAAAAAAAAAAAA&#10;AC8BAABfcmVscy8ucmVsc1BLAQItABQABgAIAAAAIQBGlAjaagIAAD4FAAAOAAAAAAAAAAAAAAAA&#10;AC4CAABkcnMvZTJvRG9jLnhtbFBLAQItABQABgAIAAAAIQAUwKlX4QAAAAoBAAAPAAAAAAAAAAAA&#10;AAAAAMQEAABkcnMvZG93bnJldi54bWxQSwUGAAAAAAQABADzAAAA0gUAAAAA&#10;" o:allowoverlap="f" filled="f" stroked="f" strokeweight=".5pt">
                <v:textbox>
                  <w:txbxContent>
                    <w:p w14:paraId="125D138F" w14:textId="77777777" w:rsidR="007B24D7" w:rsidRDefault="00DC11C0" w:rsidP="007B24D7">
                      <w:pPr>
                        <w:keepNext/>
                      </w:pPr>
                      <w:r w:rsidRPr="008115CF">
                        <w:rPr>
                          <w:rFonts w:cstheme="minorHAnsi"/>
                          <w:noProof/>
                          <w:spacing w:val="-2"/>
                        </w:rPr>
                        <w:drawing>
                          <wp:inline distT="0" distB="0" distL="0" distR="0" wp14:anchorId="09DB4E01" wp14:editId="05F14EBB">
                            <wp:extent cx="2029651" cy="3044477"/>
                            <wp:effectExtent l="0" t="0" r="8890" b="3810"/>
                            <wp:docPr id="23" name="Content Placeholder 3" title="Sušenje borovih sejank"/>
                            <wp:cNvGraphicFramePr>
                              <a:graphicFrameLocks xmlns:a="http://schemas.openxmlformats.org/drawingml/2006/main" noGrp="1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Content Placeholder 3"/>
                                    <pic:cNvPicPr>
                                      <a:picLocks noGrp="1" noChangeAspect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2686" cy="3094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C4201B" w14:textId="77DE3A17" w:rsidR="007B24D7" w:rsidRPr="007B24D7" w:rsidRDefault="007B24D7" w:rsidP="007B24D7">
                      <w:pPr>
                        <w:pStyle w:val="Napis"/>
                        <w:rPr>
                          <w:color w:val="auto"/>
                        </w:rPr>
                      </w:pPr>
                      <w:r w:rsidRPr="007B24D7">
                        <w:rPr>
                          <w:color w:val="auto"/>
                        </w:rPr>
                        <w:t xml:space="preserve">Slika </w:t>
                      </w:r>
                      <w:r w:rsidRPr="007B24D7">
                        <w:rPr>
                          <w:color w:val="auto"/>
                        </w:rPr>
                        <w:fldChar w:fldCharType="begin"/>
                      </w:r>
                      <w:r w:rsidRPr="007B24D7">
                        <w:rPr>
                          <w:color w:val="auto"/>
                        </w:rPr>
                        <w:instrText xml:space="preserve"> SEQ Slika \* ARABIC </w:instrText>
                      </w:r>
                      <w:r w:rsidRPr="007B24D7">
                        <w:rPr>
                          <w:color w:val="auto"/>
                        </w:rPr>
                        <w:fldChar w:fldCharType="separate"/>
                      </w:r>
                      <w:r w:rsidR="00CB6BA9">
                        <w:rPr>
                          <w:noProof/>
                          <w:color w:val="auto"/>
                        </w:rPr>
                        <w:t>1</w:t>
                      </w:r>
                      <w:r w:rsidRPr="007B24D7">
                        <w:rPr>
                          <w:color w:val="auto"/>
                        </w:rPr>
                        <w:fldChar w:fldCharType="end"/>
                      </w:r>
                      <w:r w:rsidRPr="007B24D7">
                        <w:rPr>
                          <w:color w:val="auto"/>
                        </w:rPr>
                        <w:t xml:space="preserve">: Sušenje borovih </w:t>
                      </w:r>
                      <w:proofErr w:type="spellStart"/>
                      <w:r w:rsidRPr="007B24D7">
                        <w:rPr>
                          <w:color w:val="auto"/>
                        </w:rPr>
                        <w:t>sejank</w:t>
                      </w:r>
                      <w:proofErr w:type="spellEnd"/>
                      <w:r w:rsidRPr="007B24D7">
                        <w:rPr>
                          <w:color w:val="auto"/>
                        </w:rPr>
                        <w:t xml:space="preserve"> (foto Robert L. Anderson, USDA </w:t>
                      </w:r>
                      <w:proofErr w:type="spellStart"/>
                      <w:r w:rsidRPr="007B24D7">
                        <w:rPr>
                          <w:color w:val="auto"/>
                        </w:rPr>
                        <w:t>Forest</w:t>
                      </w:r>
                      <w:proofErr w:type="spellEnd"/>
                      <w:r w:rsidRPr="007B24D7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7B24D7">
                        <w:rPr>
                          <w:color w:val="auto"/>
                        </w:rPr>
                        <w:t>Service</w:t>
                      </w:r>
                      <w:proofErr w:type="spellEnd"/>
                      <w:r w:rsidRPr="007B24D7">
                        <w:rPr>
                          <w:color w:val="auto"/>
                        </w:rPr>
                        <w:t>, Bugwood.org)</w:t>
                      </w:r>
                    </w:p>
                    <w:p w14:paraId="4217E883" w14:textId="611233E0" w:rsidR="00D433B9" w:rsidRDefault="00D433B9"/>
                    <w:p w14:paraId="2A3FC634" w14:textId="77777777" w:rsidR="00DC11C0" w:rsidRDefault="00DC11C0" w:rsidP="00DC11C0">
                      <w:pPr>
                        <w:autoSpaceDE w:val="0"/>
                        <w:autoSpaceDN w:val="0"/>
                        <w:adjustRightInd w:val="0"/>
                        <w:jc w:val="both"/>
                      </w:pPr>
                      <w:r w:rsidRPr="00697B1F">
                        <w:rPr>
                          <w:rFonts w:cstheme="minorHAnsi"/>
                          <w:spacing w:val="-2"/>
                          <w:sz w:val="16"/>
                        </w:rPr>
                        <w:t xml:space="preserve">Slika 1: Sušenje </w:t>
                      </w:r>
                      <w:r>
                        <w:rPr>
                          <w:rFonts w:cstheme="minorHAnsi"/>
                          <w:spacing w:val="-2"/>
                          <w:sz w:val="16"/>
                        </w:rPr>
                        <w:t xml:space="preserve">borovih </w:t>
                      </w:r>
                      <w:proofErr w:type="spellStart"/>
                      <w:r>
                        <w:rPr>
                          <w:rFonts w:cstheme="minorHAnsi"/>
                          <w:spacing w:val="-2"/>
                          <w:sz w:val="16"/>
                        </w:rPr>
                        <w:t>sejank</w:t>
                      </w:r>
                      <w:proofErr w:type="spellEnd"/>
                      <w:r>
                        <w:rPr>
                          <w:rFonts w:cstheme="minorHAnsi"/>
                          <w:spacing w:val="-2"/>
                          <w:sz w:val="16"/>
                        </w:rPr>
                        <w:t xml:space="preserve"> </w:t>
                      </w:r>
                      <w:r w:rsidRPr="00697B1F">
                        <w:rPr>
                          <w:rFonts w:cstheme="minorHAnsi"/>
                          <w:spacing w:val="-2"/>
                          <w:sz w:val="16"/>
                        </w:rPr>
                        <w:t xml:space="preserve">(foto. </w:t>
                      </w:r>
                      <w:r w:rsidRPr="00697B1F">
                        <w:rPr>
                          <w:rFonts w:cstheme="minorHAnsi"/>
                          <w:spacing w:val="-2"/>
                          <w:sz w:val="16"/>
                          <w:lang w:val="en-GB"/>
                        </w:rPr>
                        <w:t>Robert L. Anderson, USDA Forest Service, Bugwood.org</w:t>
                      </w:r>
                      <w:r w:rsidRPr="00697B1F">
                        <w:rPr>
                          <w:rFonts w:cstheme="minorHAnsi"/>
                          <w:spacing w:val="-2"/>
                          <w:sz w:val="16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72ED" w:rsidRPr="003B61B9">
        <w:rPr>
          <w:rFonts w:cstheme="minorHAnsi"/>
        </w:rPr>
        <w:t>Gliva</w:t>
      </w:r>
      <w:r w:rsidR="001672ED">
        <w:rPr>
          <w:rFonts w:cstheme="minorHAnsi"/>
          <w:i/>
        </w:rPr>
        <w:t xml:space="preserve"> F. </w:t>
      </w:r>
      <w:proofErr w:type="spellStart"/>
      <w:r w:rsidR="001672ED">
        <w:rPr>
          <w:rFonts w:cstheme="minorHAnsi"/>
          <w:i/>
        </w:rPr>
        <w:t>circinatum</w:t>
      </w:r>
      <w:proofErr w:type="spellEnd"/>
      <w:r w:rsidR="001672ED">
        <w:rPr>
          <w:rFonts w:cstheme="minorHAnsi"/>
          <w:i/>
        </w:rPr>
        <w:t xml:space="preserve"> </w:t>
      </w:r>
      <w:r w:rsidR="00311C9E">
        <w:rPr>
          <w:rFonts w:cstheme="minorHAnsi"/>
        </w:rPr>
        <w:t xml:space="preserve">povzroča odmiranje </w:t>
      </w:r>
      <w:r w:rsidR="00DA0DF5">
        <w:rPr>
          <w:rFonts w:cstheme="minorHAnsi"/>
        </w:rPr>
        <w:t>borov</w:t>
      </w:r>
      <w:r w:rsidR="00311C9E">
        <w:rPr>
          <w:rFonts w:cstheme="minorHAnsi"/>
        </w:rPr>
        <w:t>e</w:t>
      </w:r>
      <w:r w:rsidR="00282615">
        <w:rPr>
          <w:rFonts w:cstheme="minorHAnsi"/>
        </w:rPr>
        <w:t xml:space="preserve"> skorj</w:t>
      </w:r>
      <w:r w:rsidR="00311C9E">
        <w:rPr>
          <w:rFonts w:cstheme="minorHAnsi"/>
        </w:rPr>
        <w:t>e</w:t>
      </w:r>
      <w:r w:rsidR="00DA0DF5">
        <w:rPr>
          <w:rFonts w:cstheme="minorHAnsi"/>
        </w:rPr>
        <w:t xml:space="preserve"> in</w:t>
      </w:r>
      <w:r w:rsidR="00282615">
        <w:rPr>
          <w:rFonts w:cstheme="minorHAnsi"/>
        </w:rPr>
        <w:t xml:space="preserve"> smol</w:t>
      </w:r>
      <w:r w:rsidR="00566C2A">
        <w:rPr>
          <w:rFonts w:cstheme="minorHAnsi"/>
        </w:rPr>
        <w:t>j</w:t>
      </w:r>
      <w:r w:rsidR="00282615">
        <w:rPr>
          <w:rFonts w:cstheme="minorHAnsi"/>
        </w:rPr>
        <w:t>enje</w:t>
      </w:r>
      <w:r w:rsidR="00311C9E">
        <w:rPr>
          <w:rFonts w:cstheme="minorHAnsi"/>
        </w:rPr>
        <w:t xml:space="preserve"> ter </w:t>
      </w:r>
      <w:r w:rsidR="00282615">
        <w:rPr>
          <w:rFonts w:cstheme="minorHAnsi"/>
        </w:rPr>
        <w:t xml:space="preserve">redko </w:t>
      </w:r>
      <w:r w:rsidR="00F426C7">
        <w:rPr>
          <w:rFonts w:cstheme="minorHAnsi"/>
        </w:rPr>
        <w:t>nastanek raka. Okužba</w:t>
      </w:r>
      <w:r w:rsidR="00DA0DF5">
        <w:rPr>
          <w:rFonts w:cstheme="minorHAnsi"/>
        </w:rPr>
        <w:t xml:space="preserve"> se </w:t>
      </w:r>
      <w:r w:rsidR="00282615">
        <w:rPr>
          <w:rFonts w:cstheme="minorHAnsi"/>
        </w:rPr>
        <w:t xml:space="preserve">opravi </w:t>
      </w:r>
      <w:r w:rsidR="007E4F5C">
        <w:rPr>
          <w:rFonts w:cstheme="minorHAnsi"/>
        </w:rPr>
        <w:t>z</w:t>
      </w:r>
      <w:r w:rsidR="00DA0DF5">
        <w:rPr>
          <w:rFonts w:cstheme="minorHAnsi"/>
        </w:rPr>
        <w:t xml:space="preserve"> </w:t>
      </w:r>
      <w:proofErr w:type="spellStart"/>
      <w:r w:rsidR="00DA0DF5">
        <w:rPr>
          <w:rFonts w:cstheme="minorHAnsi"/>
        </w:rPr>
        <w:t>makrokonidij</w:t>
      </w:r>
      <w:r w:rsidR="007E4F5C">
        <w:rPr>
          <w:rFonts w:cstheme="minorHAnsi"/>
        </w:rPr>
        <w:t>i</w:t>
      </w:r>
      <w:proofErr w:type="spellEnd"/>
      <w:r w:rsidR="00DA0DF5">
        <w:rPr>
          <w:rFonts w:cstheme="minorHAnsi"/>
        </w:rPr>
        <w:t xml:space="preserve"> in/ali </w:t>
      </w:r>
      <w:proofErr w:type="spellStart"/>
      <w:r w:rsidR="00DA0DF5">
        <w:rPr>
          <w:rFonts w:cstheme="minorHAnsi"/>
        </w:rPr>
        <w:t>mikrokonidij</w:t>
      </w:r>
      <w:r w:rsidR="007E4F5C">
        <w:rPr>
          <w:rFonts w:cstheme="minorHAnsi"/>
        </w:rPr>
        <w:t>i</w:t>
      </w:r>
      <w:proofErr w:type="spellEnd"/>
      <w:r w:rsidR="00DA0DF5">
        <w:rPr>
          <w:rFonts w:cstheme="minorHAnsi"/>
        </w:rPr>
        <w:t>, ki jih prenaša veter ali žuželke.</w:t>
      </w:r>
      <w:r w:rsidR="00F426C7">
        <w:rPr>
          <w:rFonts w:cstheme="minorHAnsi"/>
        </w:rPr>
        <w:t xml:space="preserve"> </w:t>
      </w:r>
      <w:proofErr w:type="spellStart"/>
      <w:r w:rsidR="00954B60">
        <w:rPr>
          <w:rFonts w:cstheme="minorHAnsi"/>
        </w:rPr>
        <w:t>Teleomorf</w:t>
      </w:r>
      <w:proofErr w:type="spellEnd"/>
      <w:r w:rsidR="00954B60">
        <w:rPr>
          <w:rFonts w:cstheme="minorHAnsi"/>
        </w:rPr>
        <w:t xml:space="preserve"> (spoln</w:t>
      </w:r>
      <w:r w:rsidR="00554351">
        <w:rPr>
          <w:rFonts w:cstheme="minorHAnsi"/>
        </w:rPr>
        <w:t>a</w:t>
      </w:r>
      <w:r w:rsidR="00954B60">
        <w:rPr>
          <w:rFonts w:cstheme="minorHAnsi"/>
        </w:rPr>
        <w:t xml:space="preserve"> oblik</w:t>
      </w:r>
      <w:r w:rsidR="00554351">
        <w:rPr>
          <w:rFonts w:cstheme="minorHAnsi"/>
        </w:rPr>
        <w:t>a</w:t>
      </w:r>
      <w:r w:rsidR="00954B60">
        <w:rPr>
          <w:rFonts w:cstheme="minorHAnsi"/>
        </w:rPr>
        <w:t xml:space="preserve"> z </w:t>
      </w:r>
      <w:proofErr w:type="spellStart"/>
      <w:r w:rsidR="00954B60">
        <w:rPr>
          <w:rFonts w:cstheme="minorHAnsi"/>
        </w:rPr>
        <w:t>askosporami</w:t>
      </w:r>
      <w:proofErr w:type="spellEnd"/>
      <w:r w:rsidR="00954B60">
        <w:rPr>
          <w:rFonts w:cstheme="minorHAnsi"/>
        </w:rPr>
        <w:t xml:space="preserve">) </w:t>
      </w:r>
      <w:r w:rsidR="007E4F5C">
        <w:rPr>
          <w:rFonts w:cstheme="minorHAnsi"/>
        </w:rPr>
        <w:t xml:space="preserve">gliva </w:t>
      </w:r>
      <w:r w:rsidR="00954B60">
        <w:rPr>
          <w:rFonts w:cstheme="minorHAnsi"/>
        </w:rPr>
        <w:t xml:space="preserve">oblikuje le v čisti kulturi, v naravi ga še niso našli. </w:t>
      </w:r>
      <w:r w:rsidR="00282615">
        <w:rPr>
          <w:rFonts w:cstheme="minorHAnsi"/>
        </w:rPr>
        <w:t>Gliva okuži gostiteljsko drevo</w:t>
      </w:r>
      <w:r w:rsidR="00F426C7">
        <w:rPr>
          <w:rFonts w:cstheme="minorHAnsi"/>
        </w:rPr>
        <w:t xml:space="preserve"> samo skozi rano, ne pa tudi skozi </w:t>
      </w:r>
      <w:r w:rsidR="00954B60">
        <w:rPr>
          <w:rFonts w:cstheme="minorHAnsi"/>
        </w:rPr>
        <w:t xml:space="preserve">nepoškodovano </w:t>
      </w:r>
      <w:r w:rsidR="00F426C7">
        <w:rPr>
          <w:rFonts w:cstheme="minorHAnsi"/>
        </w:rPr>
        <w:t>skorjo.</w:t>
      </w:r>
      <w:r w:rsidR="00DA0DF5">
        <w:rPr>
          <w:rFonts w:cstheme="minorHAnsi"/>
        </w:rPr>
        <w:t xml:space="preserve"> </w:t>
      </w:r>
    </w:p>
    <w:p w14:paraId="78661F3B" w14:textId="77777777" w:rsidR="00DE26DF" w:rsidRPr="00507E2D" w:rsidRDefault="009915F0" w:rsidP="004D1AB0">
      <w:pPr>
        <w:jc w:val="both"/>
        <w:rPr>
          <w:rFonts w:cstheme="minorHAnsi"/>
        </w:rPr>
      </w:pPr>
      <w:r>
        <w:rPr>
          <w:rFonts w:cstheme="minorHAnsi"/>
        </w:rPr>
        <w:t xml:space="preserve">Žuželke imajo pri </w:t>
      </w:r>
      <w:r w:rsidR="00585E2E">
        <w:rPr>
          <w:rFonts w:cstheme="minorHAnsi"/>
        </w:rPr>
        <w:t xml:space="preserve">širjenju </w:t>
      </w:r>
      <w:r>
        <w:rPr>
          <w:rFonts w:cstheme="minorHAnsi"/>
        </w:rPr>
        <w:t xml:space="preserve">borovega smolastega raka dvojno vlogo: lahko prenašajo </w:t>
      </w:r>
      <w:r w:rsidR="00585E2E">
        <w:rPr>
          <w:rFonts w:cstheme="minorHAnsi"/>
        </w:rPr>
        <w:t>trose</w:t>
      </w:r>
      <w:r w:rsidR="00311C9E">
        <w:rPr>
          <w:rFonts w:cstheme="minorHAnsi"/>
        </w:rPr>
        <w:t xml:space="preserve"> in</w:t>
      </w:r>
      <w:r>
        <w:rPr>
          <w:rFonts w:cstheme="minorHAnsi"/>
        </w:rPr>
        <w:t xml:space="preserve"> povzročajo rane, skozi katere </w:t>
      </w:r>
      <w:r w:rsidR="00585E2E">
        <w:rPr>
          <w:rFonts w:cstheme="minorHAnsi"/>
        </w:rPr>
        <w:t>gliva</w:t>
      </w:r>
      <w:r>
        <w:rPr>
          <w:rFonts w:cstheme="minorHAnsi"/>
        </w:rPr>
        <w:t xml:space="preserve"> lahko okuž</w:t>
      </w:r>
      <w:r w:rsidR="00282615">
        <w:rPr>
          <w:rFonts w:cstheme="minorHAnsi"/>
        </w:rPr>
        <w:t>i drevo</w:t>
      </w:r>
      <w:r>
        <w:rPr>
          <w:rFonts w:cstheme="minorHAnsi"/>
        </w:rPr>
        <w:t xml:space="preserve">. Najpogostejši prenašalci </w:t>
      </w:r>
      <w:proofErr w:type="spellStart"/>
      <w:r>
        <w:rPr>
          <w:rFonts w:cstheme="minorHAnsi"/>
        </w:rPr>
        <w:t>konidijev</w:t>
      </w:r>
      <w:proofErr w:type="spellEnd"/>
      <w:r>
        <w:rPr>
          <w:rFonts w:cstheme="minorHAnsi"/>
        </w:rPr>
        <w:t xml:space="preserve"> </w:t>
      </w:r>
      <w:r w:rsidR="00282615">
        <w:rPr>
          <w:rFonts w:cstheme="minorHAnsi"/>
        </w:rPr>
        <w:t xml:space="preserve">glive </w:t>
      </w:r>
      <w:r>
        <w:rPr>
          <w:rFonts w:cstheme="minorHAnsi"/>
        </w:rPr>
        <w:t xml:space="preserve">so </w:t>
      </w:r>
      <w:r w:rsidR="00585E2E">
        <w:rPr>
          <w:rFonts w:cstheme="minorHAnsi"/>
        </w:rPr>
        <w:t>žuželke (</w:t>
      </w:r>
      <w:proofErr w:type="spellStart"/>
      <w:r w:rsidR="00DA0DF5" w:rsidRPr="00DA0DF5">
        <w:rPr>
          <w:rFonts w:cstheme="minorHAnsi"/>
          <w:i/>
        </w:rPr>
        <w:t>Pityophthorus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spp</w:t>
      </w:r>
      <w:proofErr w:type="spellEnd"/>
      <w:r>
        <w:rPr>
          <w:rFonts w:cstheme="minorHAnsi"/>
        </w:rPr>
        <w:t>.</w:t>
      </w:r>
      <w:r w:rsidR="00DA0DF5" w:rsidRPr="00DE26DF">
        <w:rPr>
          <w:rFonts w:cstheme="minorHAnsi"/>
        </w:rPr>
        <w:t>,</w:t>
      </w:r>
      <w:r w:rsidR="00DA0DF5">
        <w:rPr>
          <w:rFonts w:cstheme="minorHAnsi"/>
        </w:rPr>
        <w:t xml:space="preserve"> </w:t>
      </w:r>
      <w:proofErr w:type="spellStart"/>
      <w:r w:rsidR="00DA0DF5" w:rsidRPr="00DA0DF5">
        <w:rPr>
          <w:rFonts w:cstheme="minorHAnsi"/>
          <w:i/>
        </w:rPr>
        <w:t>Ips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spp</w:t>
      </w:r>
      <w:proofErr w:type="spellEnd"/>
      <w:r>
        <w:rPr>
          <w:rFonts w:cstheme="minorHAnsi"/>
        </w:rPr>
        <w:t>.</w:t>
      </w:r>
      <w:r w:rsidR="00DA0DF5" w:rsidRPr="00DE26DF">
        <w:rPr>
          <w:rFonts w:cstheme="minorHAnsi"/>
        </w:rPr>
        <w:t>,</w:t>
      </w:r>
      <w:r w:rsidR="00DA0DF5">
        <w:rPr>
          <w:rFonts w:cstheme="minorHAnsi"/>
        </w:rPr>
        <w:t xml:space="preserve"> </w:t>
      </w:r>
      <w:proofErr w:type="spellStart"/>
      <w:r w:rsidR="00DA0DF5" w:rsidRPr="00DA0DF5">
        <w:rPr>
          <w:rFonts w:cstheme="minorHAnsi"/>
          <w:i/>
        </w:rPr>
        <w:t>Conophthorus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spp</w:t>
      </w:r>
      <w:proofErr w:type="spellEnd"/>
      <w:r>
        <w:rPr>
          <w:rFonts w:cstheme="minorHAnsi"/>
        </w:rPr>
        <w:t xml:space="preserve">., </w:t>
      </w:r>
      <w:proofErr w:type="spellStart"/>
      <w:r w:rsidRPr="009915F0">
        <w:rPr>
          <w:rFonts w:cstheme="minorHAnsi"/>
          <w:i/>
        </w:rPr>
        <w:t>Ernobius</w:t>
      </w:r>
      <w:proofErr w:type="spellEnd"/>
      <w:r w:rsidRPr="009915F0">
        <w:rPr>
          <w:rFonts w:cstheme="minorHAnsi"/>
          <w:i/>
        </w:rPr>
        <w:t xml:space="preserve"> </w:t>
      </w:r>
      <w:proofErr w:type="spellStart"/>
      <w:r w:rsidRPr="009915F0">
        <w:rPr>
          <w:rFonts w:cstheme="minorHAnsi"/>
          <w:i/>
        </w:rPr>
        <w:t>punctulatus</w:t>
      </w:r>
      <w:proofErr w:type="spellEnd"/>
      <w:r>
        <w:rPr>
          <w:rFonts w:cstheme="minorHAnsi"/>
          <w:i/>
        </w:rPr>
        <w:t xml:space="preserve">, </w:t>
      </w:r>
      <w:proofErr w:type="spellStart"/>
      <w:r>
        <w:rPr>
          <w:i/>
          <w:iCs/>
        </w:rPr>
        <w:t>Rhyacionia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spp</w:t>
      </w:r>
      <w:proofErr w:type="spellEnd"/>
      <w:r>
        <w:rPr>
          <w:rFonts w:cstheme="minorHAnsi"/>
        </w:rPr>
        <w:t>.</w:t>
      </w:r>
      <w:r>
        <w:rPr>
          <w:iCs/>
        </w:rPr>
        <w:t xml:space="preserve">, </w:t>
      </w:r>
      <w:proofErr w:type="spellStart"/>
      <w:r>
        <w:rPr>
          <w:i/>
          <w:iCs/>
        </w:rPr>
        <w:t>Pissodes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nemorensis</w:t>
      </w:r>
      <w:proofErr w:type="spellEnd"/>
      <w:r>
        <w:rPr>
          <w:iCs/>
        </w:rPr>
        <w:t xml:space="preserve">, </w:t>
      </w:r>
      <w:proofErr w:type="spellStart"/>
      <w:r>
        <w:rPr>
          <w:i/>
          <w:iCs/>
        </w:rPr>
        <w:t>Aphrophora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canadensis</w:t>
      </w:r>
      <w:proofErr w:type="spellEnd"/>
      <w:r w:rsidR="00585E2E" w:rsidRPr="00D4643D">
        <w:rPr>
          <w:iCs/>
        </w:rPr>
        <w:t>)</w:t>
      </w:r>
      <w:r w:rsidRPr="00585E2E">
        <w:rPr>
          <w:iCs/>
        </w:rPr>
        <w:t>.</w:t>
      </w:r>
      <w:r w:rsidR="00507E2D">
        <w:rPr>
          <w:rFonts w:cstheme="minorHAnsi"/>
        </w:rPr>
        <w:t xml:space="preserve"> </w:t>
      </w:r>
    </w:p>
    <w:p w14:paraId="00C919E4" w14:textId="77777777" w:rsidR="00507E2D" w:rsidRPr="00507E2D" w:rsidRDefault="00127C7B" w:rsidP="004D1AB0">
      <w:pPr>
        <w:jc w:val="both"/>
        <w:rPr>
          <w:rFonts w:cstheme="minorHAnsi"/>
        </w:rPr>
      </w:pPr>
      <w:r>
        <w:rPr>
          <w:rFonts w:cstheme="minorHAnsi"/>
        </w:rPr>
        <w:t>Za uspešno okužbo</w:t>
      </w:r>
      <w:r w:rsidR="00507E2D">
        <w:rPr>
          <w:rFonts w:cstheme="minorHAnsi"/>
        </w:rPr>
        <w:t xml:space="preserve"> je </w:t>
      </w:r>
      <w:r w:rsidR="00311C9E">
        <w:rPr>
          <w:rFonts w:cstheme="minorHAnsi"/>
        </w:rPr>
        <w:t>potrebna</w:t>
      </w:r>
      <w:r w:rsidR="00282615">
        <w:rPr>
          <w:rFonts w:cstheme="minorHAnsi"/>
        </w:rPr>
        <w:t xml:space="preserve"> </w:t>
      </w:r>
      <w:r w:rsidR="00507E2D">
        <w:rPr>
          <w:rFonts w:cstheme="minorHAnsi"/>
        </w:rPr>
        <w:t xml:space="preserve">vlaga. Borov smolasti rak je pogostejši na lokacijah z večjo zračno vlažnostjo in višjimi temperaturami, kot </w:t>
      </w:r>
      <w:r w:rsidR="00C863F1">
        <w:rPr>
          <w:rFonts w:cstheme="minorHAnsi"/>
        </w:rPr>
        <w:t xml:space="preserve">je </w:t>
      </w:r>
      <w:r w:rsidR="00507E2D">
        <w:rPr>
          <w:rFonts w:cstheme="minorHAnsi"/>
        </w:rPr>
        <w:t>npr. priobalna Kalifornija.</w:t>
      </w:r>
      <w:r w:rsidR="00C863F1">
        <w:rPr>
          <w:rFonts w:cstheme="minorHAnsi"/>
        </w:rPr>
        <w:t xml:space="preserve"> </w:t>
      </w:r>
      <w:r w:rsidR="00967645">
        <w:rPr>
          <w:rFonts w:cstheme="minorHAnsi"/>
        </w:rPr>
        <w:t>Okuženi so lahko tudi storži in semena, poleg tega pa so trosi glive tudi na površini semena</w:t>
      </w:r>
      <w:r w:rsidR="00C863F1">
        <w:t>.</w:t>
      </w:r>
      <w:r w:rsidR="00507E2D">
        <w:t xml:space="preserve"> </w:t>
      </w:r>
      <w:r w:rsidR="00967645">
        <w:t xml:space="preserve">Uporaba okuženega semena povzroči </w:t>
      </w:r>
      <w:r w:rsidR="00660C2A">
        <w:t>poleganj</w:t>
      </w:r>
      <w:r w:rsidR="00566C2A">
        <w:t>e</w:t>
      </w:r>
      <w:r w:rsidR="00660C2A">
        <w:t xml:space="preserve"> klic</w:t>
      </w:r>
      <w:r w:rsidR="001B605F">
        <w:t xml:space="preserve"> in propad </w:t>
      </w:r>
      <w:proofErr w:type="spellStart"/>
      <w:r w:rsidR="00967645">
        <w:t>sejank</w:t>
      </w:r>
      <w:proofErr w:type="spellEnd"/>
      <w:r w:rsidR="00507E2D">
        <w:t>.</w:t>
      </w:r>
    </w:p>
    <w:p w14:paraId="3DF2F241" w14:textId="77777777" w:rsidR="00507E2D" w:rsidRDefault="00311C9E" w:rsidP="004D1AB0">
      <w:pPr>
        <w:jc w:val="both"/>
        <w:rPr>
          <w:rFonts w:cstheme="minorHAnsi"/>
        </w:rPr>
      </w:pPr>
      <w:r>
        <w:t>M</w:t>
      </w:r>
      <w:r w:rsidR="00507E2D" w:rsidRPr="001F0B22">
        <w:t xml:space="preserve">ožnosti za širjenje glive na območju Evropske </w:t>
      </w:r>
      <w:r>
        <w:t>unije (EU)</w:t>
      </w:r>
      <w:r w:rsidR="00507E2D" w:rsidRPr="001F0B22">
        <w:t xml:space="preserve"> </w:t>
      </w:r>
      <w:r>
        <w:t xml:space="preserve">so </w:t>
      </w:r>
      <w:r w:rsidR="00507E2D" w:rsidRPr="001F0B22">
        <w:t xml:space="preserve">razmeroma velike. Gostitelji glive so razširjeni na celotnem območju </w:t>
      </w:r>
      <w:r>
        <w:t>EU</w:t>
      </w:r>
      <w:r w:rsidR="00507E2D" w:rsidRPr="001F0B22">
        <w:t xml:space="preserve">, tudi klimatske razmere so zlasti na Portugalskem, severu in vzhodu Španije, v južnih in priobalnih predelih Francije in Italije ter v Grčiji ustrezne za razvoj in razmnoževanje glive. Borov smolasti rak v Sloveniji </w:t>
      </w:r>
      <w:r w:rsidR="00C863F1">
        <w:t>do</w:t>
      </w:r>
      <w:r w:rsidR="003B61B9">
        <w:t xml:space="preserve"> </w:t>
      </w:r>
      <w:r w:rsidR="00C863F1">
        <w:t xml:space="preserve">sedaj </w:t>
      </w:r>
      <w:r w:rsidR="00507E2D" w:rsidRPr="001F0B22">
        <w:t xml:space="preserve">še ni bil najden. Podnebne razmere za ustalitev bolezni v Sloveniji so ustrezne in njeni gostitelji so </w:t>
      </w:r>
      <w:r w:rsidR="00660C2A">
        <w:t>splošno</w:t>
      </w:r>
      <w:r w:rsidR="00507E2D" w:rsidRPr="001F0B22">
        <w:t xml:space="preserve"> razširjeni, zato obstaja veliko tveganje </w:t>
      </w:r>
      <w:r w:rsidR="007E4F5C">
        <w:t xml:space="preserve">za </w:t>
      </w:r>
      <w:r w:rsidR="00507E2D" w:rsidRPr="001F0B22">
        <w:t>vnos in širjenj</w:t>
      </w:r>
      <w:r w:rsidR="007E4F5C">
        <w:t>e</w:t>
      </w:r>
      <w:r w:rsidR="00660C2A">
        <w:t xml:space="preserve"> borovega smolastega</w:t>
      </w:r>
      <w:r w:rsidR="00127C7B">
        <w:t xml:space="preserve"> </w:t>
      </w:r>
      <w:r w:rsidR="00660C2A">
        <w:t xml:space="preserve">raka </w:t>
      </w:r>
      <w:r w:rsidR="00127C7B">
        <w:t>tudi pri nas</w:t>
      </w:r>
      <w:r w:rsidR="00507E2D" w:rsidRPr="001F0B22">
        <w:t>.</w:t>
      </w:r>
      <w:r w:rsidR="00507E2D">
        <w:t xml:space="preserve"> </w:t>
      </w:r>
    </w:p>
    <w:p w14:paraId="2C448AD2" w14:textId="1D7B4B59" w:rsidR="004B58F8" w:rsidRPr="00822667" w:rsidRDefault="00133CE6" w:rsidP="004D1AB0">
      <w:pPr>
        <w:spacing w:before="120"/>
        <w:rPr>
          <w:rFonts w:cstheme="minorHAnsi"/>
          <w:sz w:val="28"/>
          <w:szCs w:val="28"/>
        </w:rPr>
      </w:pPr>
      <w:r w:rsidRPr="00822667">
        <w:rPr>
          <w:rFonts w:cstheme="minorHAnsi"/>
          <w:b/>
          <w:sz w:val="28"/>
          <w:szCs w:val="28"/>
        </w:rPr>
        <w:t>Zna</w:t>
      </w:r>
      <w:r w:rsidR="00954B60">
        <w:rPr>
          <w:rFonts w:cstheme="minorHAnsi"/>
          <w:b/>
          <w:sz w:val="28"/>
          <w:szCs w:val="28"/>
        </w:rPr>
        <w:t>menja okužbe:</w:t>
      </w:r>
      <w:r w:rsidRPr="00822667">
        <w:rPr>
          <w:rFonts w:cstheme="minorHAnsi"/>
          <w:b/>
          <w:sz w:val="28"/>
          <w:szCs w:val="28"/>
        </w:rPr>
        <w:t xml:space="preserve"> </w:t>
      </w:r>
    </w:p>
    <w:p w14:paraId="5C8E6C1C" w14:textId="18A1308A" w:rsidR="006021BE" w:rsidRPr="001F0B22" w:rsidRDefault="006021BE" w:rsidP="00DC11C0">
      <w:pPr>
        <w:numPr>
          <w:ilvl w:val="0"/>
          <w:numId w:val="7"/>
        </w:numPr>
        <w:spacing w:line="260" w:lineRule="atLeast"/>
        <w:jc w:val="both"/>
      </w:pPr>
      <w:r w:rsidRPr="001F0B22">
        <w:t>Gliva okuži vse vegetativne in generativne dele gostiteljev v vseh starostnih dobah. Bolezenska znamenja so vidna vse leto.</w:t>
      </w:r>
      <w:r w:rsidR="0015109E">
        <w:t xml:space="preserve"> M</w:t>
      </w:r>
      <w:r w:rsidR="0015109E" w:rsidRPr="0015109E">
        <w:t xml:space="preserve">ogoče so latentne/asimptomatske okužbe, posebej na </w:t>
      </w:r>
      <w:proofErr w:type="spellStart"/>
      <w:r w:rsidR="0015109E" w:rsidRPr="0015109E">
        <w:t>sejankah</w:t>
      </w:r>
      <w:proofErr w:type="spellEnd"/>
      <w:r w:rsidR="0015109E" w:rsidRPr="0015109E">
        <w:t xml:space="preserve"> in nekaterih manj občutljivih gostiteljev.</w:t>
      </w:r>
    </w:p>
    <w:p w14:paraId="5ED6557F" w14:textId="77777777" w:rsidR="006021BE" w:rsidRPr="001F0B22" w:rsidRDefault="009D57D8" w:rsidP="00DC11C0">
      <w:pPr>
        <w:numPr>
          <w:ilvl w:val="0"/>
          <w:numId w:val="7"/>
        </w:numPr>
        <w:spacing w:line="260" w:lineRule="atLeast"/>
        <w:jc w:val="both"/>
      </w:pPr>
      <w:proofErr w:type="spellStart"/>
      <w:r>
        <w:t>S</w:t>
      </w:r>
      <w:r w:rsidR="006021BE" w:rsidRPr="001F0B22">
        <w:t>ejan</w:t>
      </w:r>
      <w:r w:rsidR="00660C2A">
        <w:t>k</w:t>
      </w:r>
      <w:r w:rsidR="00954B60">
        <w:t>e</w:t>
      </w:r>
      <w:proofErr w:type="spellEnd"/>
      <w:r w:rsidR="006021BE" w:rsidRPr="001F0B22">
        <w:t>, ki zrastejo iz okuženega semena</w:t>
      </w:r>
      <w:r>
        <w:t>, propadajo</w:t>
      </w:r>
      <w:r w:rsidR="006021BE" w:rsidRPr="001F0B22">
        <w:t xml:space="preserve">. Bolezenska znamenja so podobna kot pri drugih povzročiteljih poleganja </w:t>
      </w:r>
      <w:r w:rsidR="00660C2A">
        <w:t xml:space="preserve">klic </w:t>
      </w:r>
      <w:r w:rsidR="001E0E11">
        <w:t>(slika 1)</w:t>
      </w:r>
      <w:r w:rsidR="006021BE" w:rsidRPr="001F0B22">
        <w:t xml:space="preserve">. </w:t>
      </w:r>
    </w:p>
    <w:p w14:paraId="5F9AD57B" w14:textId="77777777" w:rsidR="006021BE" w:rsidRPr="001F0B22" w:rsidRDefault="006021BE" w:rsidP="00DC11C0">
      <w:pPr>
        <w:numPr>
          <w:ilvl w:val="0"/>
          <w:numId w:val="7"/>
        </w:numPr>
        <w:spacing w:line="260" w:lineRule="atLeast"/>
        <w:jc w:val="both"/>
      </w:pPr>
      <w:r w:rsidRPr="001F0B22">
        <w:t xml:space="preserve">Pri </w:t>
      </w:r>
      <w:r w:rsidR="00954B60">
        <w:t xml:space="preserve">starejših </w:t>
      </w:r>
      <w:proofErr w:type="spellStart"/>
      <w:r w:rsidR="00660C2A">
        <w:t>sejankah</w:t>
      </w:r>
      <w:proofErr w:type="spellEnd"/>
      <w:r w:rsidR="00660C2A">
        <w:t xml:space="preserve"> in </w:t>
      </w:r>
      <w:proofErr w:type="spellStart"/>
      <w:r w:rsidR="00660C2A">
        <w:t>presajenkah</w:t>
      </w:r>
      <w:proofErr w:type="spellEnd"/>
      <w:r w:rsidR="00660C2A">
        <w:t xml:space="preserve"> </w:t>
      </w:r>
      <w:r w:rsidRPr="001F0B22">
        <w:t xml:space="preserve">je značilno znamenje okužbe zadebeljeno dnišče </w:t>
      </w:r>
      <w:r w:rsidR="00954B60">
        <w:t>stebelca</w:t>
      </w:r>
      <w:r w:rsidRPr="001F0B22">
        <w:t>, ki močno smoli,</w:t>
      </w:r>
      <w:r w:rsidR="00954B60">
        <w:t xml:space="preserve"> v skorji in kambiju</w:t>
      </w:r>
      <w:r w:rsidRPr="001F0B22">
        <w:t xml:space="preserve"> so</w:t>
      </w:r>
      <w:r w:rsidR="004666E1">
        <w:t xml:space="preserve"> opazne</w:t>
      </w:r>
      <w:r w:rsidRPr="001F0B22">
        <w:t xml:space="preserve"> temno rjave in s smolo prepojene nekroze, iglice</w:t>
      </w:r>
      <w:r w:rsidR="00967645" w:rsidRPr="00967645">
        <w:t xml:space="preserve"> ven</w:t>
      </w:r>
      <w:r w:rsidR="00454D60">
        <w:t>i</w:t>
      </w:r>
      <w:r w:rsidR="00967645" w:rsidRPr="00967645">
        <w:t>jo</w:t>
      </w:r>
      <w:r w:rsidR="00454D60">
        <w:t>,</w:t>
      </w:r>
      <w:r w:rsidRPr="001F0B22">
        <w:t xml:space="preserve"> </w:t>
      </w:r>
      <w:r w:rsidR="00967645">
        <w:t>rumenijo</w:t>
      </w:r>
      <w:r w:rsidRPr="001F0B22">
        <w:t>, rjavijo in odmirajo</w:t>
      </w:r>
      <w:r w:rsidR="001E0E11">
        <w:t xml:space="preserve"> (slika 2)</w:t>
      </w:r>
      <w:r w:rsidRPr="001F0B22">
        <w:t xml:space="preserve">. Gliva lahko </w:t>
      </w:r>
      <w:r w:rsidR="009D57D8">
        <w:t>o</w:t>
      </w:r>
      <w:r w:rsidRPr="001F0B22">
        <w:t>kuži tudi korenine; ko doseže koreninski vrat in ga obraste, se po</w:t>
      </w:r>
      <w:r w:rsidR="004666E1">
        <w:t>javijo</w:t>
      </w:r>
      <w:r w:rsidRPr="001F0B22">
        <w:t xml:space="preserve"> bolezenska znamenja tudi na nadzemnem delu. </w:t>
      </w:r>
    </w:p>
    <w:p w14:paraId="51FCC28C" w14:textId="4F70EDD3" w:rsidR="006021BE" w:rsidRPr="001F0B22" w:rsidRDefault="006021BE" w:rsidP="00DC11C0">
      <w:pPr>
        <w:numPr>
          <w:ilvl w:val="0"/>
          <w:numId w:val="7"/>
        </w:numPr>
        <w:spacing w:line="260" w:lineRule="atLeast"/>
        <w:jc w:val="both"/>
      </w:pPr>
      <w:r w:rsidRPr="001F0B22">
        <w:t>Pri starejšem drevju se sušijo vrhovi vej, iglice ven</w:t>
      </w:r>
      <w:r w:rsidR="00454D60">
        <w:t>i</w:t>
      </w:r>
      <w:r w:rsidRPr="001F0B22">
        <w:t>jo</w:t>
      </w:r>
      <w:r w:rsidR="009D57D8">
        <w:t xml:space="preserve"> in </w:t>
      </w:r>
      <w:r w:rsidRPr="001F0B22">
        <w:t xml:space="preserve">postanejo </w:t>
      </w:r>
      <w:proofErr w:type="spellStart"/>
      <w:r w:rsidRPr="001F0B22">
        <w:t>klorotične</w:t>
      </w:r>
      <w:proofErr w:type="spellEnd"/>
      <w:r w:rsidRPr="001F0B22">
        <w:t>, nato rdečerjave in se osipajo</w:t>
      </w:r>
      <w:r w:rsidR="00B9074B">
        <w:t xml:space="preserve"> (slika 3)</w:t>
      </w:r>
      <w:r w:rsidRPr="001F0B22">
        <w:t>. Posamezni deli krošnje se sušijo</w:t>
      </w:r>
      <w:r w:rsidR="00554351">
        <w:t xml:space="preserve"> in </w:t>
      </w:r>
      <w:r w:rsidR="004666E1">
        <w:t>odmre</w:t>
      </w:r>
      <w:r w:rsidRPr="001F0B22">
        <w:t xml:space="preserve"> lahko vrh drevesa</w:t>
      </w:r>
      <w:r w:rsidR="00554351">
        <w:t>.</w:t>
      </w:r>
      <w:r w:rsidRPr="001F0B22">
        <w:t xml:space="preserve"> </w:t>
      </w:r>
      <w:r w:rsidR="00554351">
        <w:t>P</w:t>
      </w:r>
      <w:r w:rsidRPr="001F0B22">
        <w:t xml:space="preserve">ri močnejši okužbi, zlasti kadar </w:t>
      </w:r>
      <w:r w:rsidR="00954B60">
        <w:t>je okužen</w:t>
      </w:r>
      <w:r w:rsidRPr="001F0B22">
        <w:t xml:space="preserve"> spodnj</w:t>
      </w:r>
      <w:r w:rsidR="00954B60">
        <w:t>i</w:t>
      </w:r>
      <w:r w:rsidRPr="001F0B22">
        <w:t xml:space="preserve"> del debla, lahko </w:t>
      </w:r>
      <w:r w:rsidR="00954B60">
        <w:t>odmre</w:t>
      </w:r>
      <w:r w:rsidR="00954B60" w:rsidRPr="001F0B22">
        <w:t xml:space="preserve"> </w:t>
      </w:r>
      <w:r w:rsidRPr="001F0B22">
        <w:t xml:space="preserve">celo drevo. Na </w:t>
      </w:r>
      <w:r w:rsidR="00954B60">
        <w:t>debelejših</w:t>
      </w:r>
      <w:r w:rsidR="00954B60" w:rsidRPr="001F0B22">
        <w:t xml:space="preserve"> </w:t>
      </w:r>
      <w:r w:rsidRPr="001F0B22">
        <w:t>vejah</w:t>
      </w:r>
      <w:r w:rsidR="00C831FB">
        <w:t xml:space="preserve">, </w:t>
      </w:r>
      <w:r w:rsidR="00554351">
        <w:t xml:space="preserve">predvsem </w:t>
      </w:r>
      <w:r w:rsidR="00C831FB">
        <w:t xml:space="preserve">pa </w:t>
      </w:r>
      <w:r w:rsidRPr="001F0B22">
        <w:t>na deblu</w:t>
      </w:r>
      <w:r w:rsidR="00C831FB">
        <w:t>,</w:t>
      </w:r>
      <w:r w:rsidRPr="001F0B22">
        <w:t xml:space="preserve"> so plitve rakaste razjede in </w:t>
      </w:r>
      <w:r w:rsidR="004666E1">
        <w:t xml:space="preserve">smola se </w:t>
      </w:r>
      <w:r w:rsidRPr="001F0B22">
        <w:t>obilno izceja</w:t>
      </w:r>
      <w:r w:rsidR="004666E1">
        <w:t xml:space="preserve"> </w:t>
      </w:r>
      <w:r w:rsidR="00F46E6B">
        <w:lastRenderedPageBreak/>
        <w:t>(slika 4)</w:t>
      </w:r>
      <w:r w:rsidRPr="001F0B22">
        <w:t>. Če</w:t>
      </w:r>
      <w:r w:rsidR="004666E1">
        <w:t xml:space="preserve"> na okuženem </w:t>
      </w:r>
      <w:r w:rsidR="004666E1" w:rsidRPr="004666E1">
        <w:t>delu</w:t>
      </w:r>
      <w:r w:rsidRPr="001F0B22">
        <w:t xml:space="preserve"> </w:t>
      </w:r>
      <w:r w:rsidR="004666E1">
        <w:t>debla ali vej</w:t>
      </w:r>
      <w:r w:rsidR="009D57D8">
        <w:t>i</w:t>
      </w:r>
      <w:r w:rsidR="004666E1">
        <w:t xml:space="preserve"> </w:t>
      </w:r>
      <w:r w:rsidRPr="001F0B22">
        <w:t xml:space="preserve">odstranimo skorjo, </w:t>
      </w:r>
      <w:r w:rsidR="004666E1">
        <w:t>opazimo</w:t>
      </w:r>
      <w:r w:rsidR="004666E1" w:rsidRPr="001F0B22">
        <w:t xml:space="preserve"> </w:t>
      </w:r>
      <w:r w:rsidRPr="001F0B22">
        <w:t>značilno medeno rumeno obarvan in s smolo prepojen les</w:t>
      </w:r>
      <w:r w:rsidR="00CB5FC7">
        <w:t xml:space="preserve"> (slika 5)</w:t>
      </w:r>
      <w:r w:rsidRPr="001F0B22">
        <w:t xml:space="preserve">. </w:t>
      </w:r>
    </w:p>
    <w:p w14:paraId="68C06028" w14:textId="77777777" w:rsidR="006021BE" w:rsidRDefault="006021BE" w:rsidP="00DC11C0">
      <w:pPr>
        <w:numPr>
          <w:ilvl w:val="0"/>
          <w:numId w:val="7"/>
        </w:numPr>
        <w:spacing w:line="260" w:lineRule="atLeast"/>
        <w:jc w:val="both"/>
      </w:pPr>
      <w:r w:rsidRPr="001F0B22">
        <w:t>Okuž</w:t>
      </w:r>
      <w:r w:rsidR="004666E1">
        <w:t xml:space="preserve">eni </w:t>
      </w:r>
      <w:r w:rsidRPr="001F0B22">
        <w:t>s</w:t>
      </w:r>
      <w:r w:rsidR="004666E1">
        <w:t>o lahko</w:t>
      </w:r>
      <w:r w:rsidRPr="001F0B22">
        <w:t xml:space="preserve"> tudi storži in seme. Močno okuženi storži imajo s smolo prepojene nekroze in so deformirani. </w:t>
      </w:r>
    </w:p>
    <w:p w14:paraId="1A7AAECA" w14:textId="5AFB43EE" w:rsidR="007B24D7" w:rsidRDefault="007646C5" w:rsidP="007B24D7">
      <w:pPr>
        <w:numPr>
          <w:ilvl w:val="0"/>
          <w:numId w:val="7"/>
        </w:numPr>
        <w:spacing w:line="260" w:lineRule="atLeast"/>
        <w:jc w:val="both"/>
      </w:pPr>
      <w:r>
        <w:t xml:space="preserve">Obilno izcejanje smole iz </w:t>
      </w:r>
      <w:r w:rsidR="004666E1">
        <w:t xml:space="preserve">okužene </w:t>
      </w:r>
      <w:r>
        <w:t>skorje debla in vej je najznačilnejš</w:t>
      </w:r>
      <w:r w:rsidR="009D57D8">
        <w:t>e znamenje</w:t>
      </w:r>
      <w:r>
        <w:t xml:space="preserve"> borovega smolastega raka in po tej značilnosti je bolezen dobila slovensko ime. Vendar lahko smol</w:t>
      </w:r>
      <w:r w:rsidR="00C354AC">
        <w:t>j</w:t>
      </w:r>
      <w:r>
        <w:t>enje borov povzročijo tudi drugi škodljivi dejavniki. Največkrat pri nas ugotovimo močno smol</w:t>
      </w:r>
      <w:r w:rsidR="00C354AC">
        <w:t>j</w:t>
      </w:r>
      <w:r>
        <w:t xml:space="preserve">enje skorje zaradi poškodb skorje, ki jih povzročajo različne vrste rilčkarjev z </w:t>
      </w:r>
      <w:proofErr w:type="spellStart"/>
      <w:r>
        <w:t>obžiranjem</w:t>
      </w:r>
      <w:proofErr w:type="spellEnd"/>
      <w:r>
        <w:t xml:space="preserve"> skorje (družina </w:t>
      </w:r>
      <w:proofErr w:type="spellStart"/>
      <w:r>
        <w:t>Curculionidae</w:t>
      </w:r>
      <w:proofErr w:type="spellEnd"/>
      <w:r>
        <w:t xml:space="preserve">), ali </w:t>
      </w:r>
      <w:r w:rsidR="00CE7EAD">
        <w:t xml:space="preserve">gosenice metuljev iz rodu </w:t>
      </w:r>
      <w:r>
        <w:t>plamenc</w:t>
      </w:r>
      <w:r w:rsidR="00CE7EAD">
        <w:t>ev</w:t>
      </w:r>
      <w:r>
        <w:t xml:space="preserve"> (rod </w:t>
      </w:r>
      <w:proofErr w:type="spellStart"/>
      <w:r w:rsidRPr="00D4643D">
        <w:rPr>
          <w:i/>
        </w:rPr>
        <w:t>Dioryctria</w:t>
      </w:r>
      <w:proofErr w:type="spellEnd"/>
      <w:r>
        <w:t>), k</w:t>
      </w:r>
      <w:r w:rsidR="00CE7EAD">
        <w:t>i se posebej pogosto naselijo na robu poškodb na skorji</w:t>
      </w:r>
      <w:r w:rsidR="007E4F5C">
        <w:t xml:space="preserve"> iglavcev</w:t>
      </w:r>
      <w:r w:rsidR="00CE7EAD">
        <w:t xml:space="preserve"> in povzročajo iztekanje smole. </w:t>
      </w:r>
    </w:p>
    <w:p w14:paraId="1C04A7E0" w14:textId="29E4A2E2" w:rsidR="007B24D7" w:rsidRDefault="00E0169D" w:rsidP="007B24D7">
      <w:pPr>
        <w:spacing w:line="260" w:lineRule="atLeast"/>
        <w:ind w:left="360"/>
        <w:jc w:val="both"/>
      </w:pPr>
      <w:r w:rsidRPr="007B24D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A8DAFB" wp14:editId="434984AE">
                <wp:simplePos x="0" y="0"/>
                <wp:positionH relativeFrom="column">
                  <wp:posOffset>3254375</wp:posOffset>
                </wp:positionH>
                <wp:positionV relativeFrom="paragraph">
                  <wp:posOffset>2121535</wp:posOffset>
                </wp:positionV>
                <wp:extent cx="2981325" cy="295275"/>
                <wp:effectExtent l="0" t="0" r="9525" b="9525"/>
                <wp:wrapSquare wrapText="bothSides"/>
                <wp:docPr id="1" name="Polje z besedilom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2952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6FB0C49" w14:textId="6D46BEEF" w:rsidR="007B24D7" w:rsidRPr="007B24D7" w:rsidRDefault="007B24D7" w:rsidP="007B24D7">
                            <w:pPr>
                              <w:pStyle w:val="Napis"/>
                              <w:rPr>
                                <w:noProof/>
                                <w:color w:val="auto"/>
                                <w:sz w:val="20"/>
                              </w:rPr>
                            </w:pPr>
                            <w:r w:rsidRPr="007B24D7">
                              <w:rPr>
                                <w:color w:val="auto"/>
                              </w:rPr>
                              <w:t xml:space="preserve">Slika </w:t>
                            </w:r>
                            <w:r w:rsidRPr="007B24D7">
                              <w:rPr>
                                <w:color w:val="auto"/>
                              </w:rPr>
                              <w:fldChar w:fldCharType="begin"/>
                            </w:r>
                            <w:r w:rsidRPr="007B24D7">
                              <w:rPr>
                                <w:color w:val="auto"/>
                              </w:rPr>
                              <w:instrText xml:space="preserve"> SEQ Slika \* ARABIC </w:instrText>
                            </w:r>
                            <w:r w:rsidRPr="007B24D7">
                              <w:rPr>
                                <w:color w:val="auto"/>
                              </w:rPr>
                              <w:fldChar w:fldCharType="separate"/>
                            </w:r>
                            <w:r w:rsidR="00CB6BA9">
                              <w:rPr>
                                <w:noProof/>
                                <w:color w:val="auto"/>
                              </w:rPr>
                              <w:t>3</w:t>
                            </w:r>
                            <w:r w:rsidRPr="007B24D7">
                              <w:rPr>
                                <w:color w:val="auto"/>
                              </w:rPr>
                              <w:fldChar w:fldCharType="end"/>
                            </w:r>
                            <w:r w:rsidRPr="007B24D7">
                              <w:rPr>
                                <w:color w:val="auto"/>
                              </w:rPr>
                              <w:t>: Odmiranje vej (foto. N. Ogris)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A8DAFB" id="Polje z besedilom 1" o:spid="_x0000_s1027" type="#_x0000_t202" alt="&quot;&quot;" style="position:absolute;left:0;text-align:left;margin-left:256.25pt;margin-top:167.05pt;width:234.75pt;height:23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bO9HQIAAEIEAAAOAAAAZHJzL2Uyb0RvYy54bWysU01v2zAMvQ/YfxB0X5x4yNYacYosRYYB&#10;QVsgHXpWZDkWIIsapcTOfv0ofyRdt9Owi0yLFMn3Hrm4a2vDTgq9Bpvz2WTKmbISCm0POf/+vPlw&#10;w5kPwhbCgFU5PyvP75bv3y0al6kUKjCFQkZJrM8al/MqBJcliZeVqoWfgFOWnCVgLQL94iEpUDSU&#10;vTZJOp1+ShrAwiFI5T3d3vdOvuzyl6WS4bEsvQrM5Jx6C92J3bmPZ7JciOyAwlVaDm2If+iiFtpS&#10;0UuqexEEO6L+I1WtJYKHMkwk1AmUpZaqw0BoZtM3aHaVcKrDQuR4d6HJ/7+08uG0c0/IQvsFWhIw&#10;EtI4n3m6jHjaEuv4pU4Z+YnC84U21QYm6TK9vZl9TOecSfKlt/P08zymSa6vHfrwVUHNopFzJFk6&#10;tsRp60MfOobEYh6MLjbamPgTHWuD7CRIwqbSQQ3Jf4syNsZaiK/6hPEmuUKJVmj3LdMFNTnC3ENx&#10;JvQI/WB4Jzea6m2FD08CaRIIME13eKSjNNDkHAaLswrw59/uYzwJRF7OGpqsnPsfR4GKM/PNknRx&#10;DEcDR2M/GvZYr4GQzmhvnOxMeoDBjGaJUL/Q0K9iFXIJK6lWzsNorkM/37Q0Uq1WXRANmxNha3dO&#10;xtQjr8/ti0A3qBJIzwcYZ05kb8TpY3uWV8cApe6Ui7z2LA5006B22g9LFTfh9X8XdV395S8AAAD/&#10;/wMAUEsDBBQABgAIAAAAIQBiIOZL4AAAAAsBAAAPAAAAZHJzL2Rvd25yZXYueG1sTI/BToNAEIbv&#10;Jr7DZky8GLtALUFkabTVmx5am5637AhEdpawS6Fv73jS48x8+ef7i/VsO3HGwbeOFMSLCARS5UxL&#10;tYLD59t9BsIHTUZ3jlDBBT2sy+urQufGTbTD8z7UgkPI51pBE0KfS+mrBq32C9cj8e3LDVYHHoda&#10;mkFPHG47mURRKq1uiT80usdNg9X3frQK0u0wTjva3G0Pr+/6o6+T48vlqNTtzfz8BCLgHP5g+NVn&#10;dSjZ6eRGMl50ClZxsmJUwXL5EINg4jFLuN2JN1mUgiwL+b9D+QMAAP//AwBQSwECLQAUAAYACAAA&#10;ACEAtoM4kv4AAADhAQAAEwAAAAAAAAAAAAAAAAAAAAAAW0NvbnRlbnRfVHlwZXNdLnhtbFBLAQIt&#10;ABQABgAIAAAAIQA4/SH/1gAAAJQBAAALAAAAAAAAAAAAAAAAAC8BAABfcmVscy8ucmVsc1BLAQIt&#10;ABQABgAIAAAAIQAYgbO9HQIAAEIEAAAOAAAAAAAAAAAAAAAAAC4CAABkcnMvZTJvRG9jLnhtbFBL&#10;AQItABQABgAIAAAAIQBiIOZL4AAAAAsBAAAPAAAAAAAAAAAAAAAAAHcEAABkcnMvZG93bnJldi54&#10;bWxQSwUGAAAAAAQABADzAAAAhAUAAAAA&#10;" stroked="f">
                <v:textbox inset="0,0,0,0">
                  <w:txbxContent>
                    <w:p w14:paraId="36FB0C49" w14:textId="6D46BEEF" w:rsidR="007B24D7" w:rsidRPr="007B24D7" w:rsidRDefault="007B24D7" w:rsidP="007B24D7">
                      <w:pPr>
                        <w:pStyle w:val="Napis"/>
                        <w:rPr>
                          <w:noProof/>
                          <w:color w:val="auto"/>
                          <w:sz w:val="20"/>
                        </w:rPr>
                      </w:pPr>
                      <w:r w:rsidRPr="007B24D7">
                        <w:rPr>
                          <w:color w:val="auto"/>
                        </w:rPr>
                        <w:t xml:space="preserve">Slika </w:t>
                      </w:r>
                      <w:r w:rsidRPr="007B24D7">
                        <w:rPr>
                          <w:color w:val="auto"/>
                        </w:rPr>
                        <w:fldChar w:fldCharType="begin"/>
                      </w:r>
                      <w:r w:rsidRPr="007B24D7">
                        <w:rPr>
                          <w:color w:val="auto"/>
                        </w:rPr>
                        <w:instrText xml:space="preserve"> SEQ Slika \* ARABIC </w:instrText>
                      </w:r>
                      <w:r w:rsidRPr="007B24D7">
                        <w:rPr>
                          <w:color w:val="auto"/>
                        </w:rPr>
                        <w:fldChar w:fldCharType="separate"/>
                      </w:r>
                      <w:r w:rsidR="00CB6BA9">
                        <w:rPr>
                          <w:noProof/>
                          <w:color w:val="auto"/>
                        </w:rPr>
                        <w:t>3</w:t>
                      </w:r>
                      <w:r w:rsidRPr="007B24D7">
                        <w:rPr>
                          <w:color w:val="auto"/>
                        </w:rPr>
                        <w:fldChar w:fldCharType="end"/>
                      </w:r>
                      <w:r w:rsidRPr="007B24D7">
                        <w:rPr>
                          <w:color w:val="auto"/>
                        </w:rPr>
                        <w:t>: Odmiranje vej (foto. N. Ogris)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9A79EC" wp14:editId="7673D31C">
                <wp:simplePos x="0" y="0"/>
                <wp:positionH relativeFrom="column">
                  <wp:posOffset>179070</wp:posOffset>
                </wp:positionH>
                <wp:positionV relativeFrom="paragraph">
                  <wp:posOffset>2124075</wp:posOffset>
                </wp:positionV>
                <wp:extent cx="3076575" cy="635"/>
                <wp:effectExtent l="0" t="0" r="9525" b="635"/>
                <wp:wrapSquare wrapText="bothSides"/>
                <wp:docPr id="9" name="Polje z besedilom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ABD6B8" w14:textId="766AA98B" w:rsidR="00CB6BA9" w:rsidRPr="00CB6BA9" w:rsidRDefault="00CB6BA9" w:rsidP="00CB6BA9">
                            <w:pPr>
                              <w:pStyle w:val="Napis"/>
                              <w:rPr>
                                <w:rFonts w:cstheme="minorHAnsi"/>
                                <w:noProof/>
                                <w:color w:val="auto"/>
                                <w:spacing w:val="-2"/>
                                <w:sz w:val="20"/>
                              </w:rPr>
                            </w:pPr>
                            <w:r w:rsidRPr="00CB6BA9">
                              <w:rPr>
                                <w:color w:val="auto"/>
                              </w:rPr>
                              <w:t xml:space="preserve">Slika </w:t>
                            </w:r>
                            <w:r w:rsidRPr="00CB6BA9">
                              <w:rPr>
                                <w:color w:val="auto"/>
                              </w:rPr>
                              <w:fldChar w:fldCharType="begin"/>
                            </w:r>
                            <w:r w:rsidRPr="00CB6BA9">
                              <w:rPr>
                                <w:color w:val="auto"/>
                              </w:rPr>
                              <w:instrText xml:space="preserve"> SEQ Slika \* ARABIC </w:instrText>
                            </w:r>
                            <w:r w:rsidRPr="00CB6BA9">
                              <w:rPr>
                                <w:color w:val="auto"/>
                              </w:rPr>
                              <w:fldChar w:fldCharType="separate"/>
                            </w:r>
                            <w:r w:rsidRPr="00CB6BA9">
                              <w:rPr>
                                <w:noProof/>
                                <w:color w:val="auto"/>
                              </w:rPr>
                              <w:t>2</w:t>
                            </w:r>
                            <w:r w:rsidRPr="00CB6BA9">
                              <w:rPr>
                                <w:color w:val="auto"/>
                              </w:rPr>
                              <w:fldChar w:fldCharType="end"/>
                            </w:r>
                            <w:r w:rsidRPr="00CB6BA9">
                              <w:rPr>
                                <w:color w:val="auto"/>
                              </w:rPr>
                              <w:t xml:space="preserve">: Simptomi na okuženih sadikah: (1) zadebeljeno dnišče rastline, (2) močno smoljenje na dnišču rastline, drobci tal so sprijeti s smolo, (3) nekroza skorje in kambija (foto. Edward L. </w:t>
                            </w:r>
                            <w:proofErr w:type="spellStart"/>
                            <w:r w:rsidRPr="00CB6BA9">
                              <w:rPr>
                                <w:color w:val="auto"/>
                              </w:rPr>
                              <w:t>Barnard</w:t>
                            </w:r>
                            <w:proofErr w:type="spellEnd"/>
                            <w:r w:rsidRPr="00CB6BA9">
                              <w:rPr>
                                <w:color w:val="auto"/>
                              </w:rPr>
                              <w:t xml:space="preserve">, Florida </w:t>
                            </w:r>
                            <w:proofErr w:type="spellStart"/>
                            <w:r w:rsidRPr="00CB6BA9">
                              <w:rPr>
                                <w:color w:val="auto"/>
                              </w:rPr>
                              <w:t>Department</w:t>
                            </w:r>
                            <w:proofErr w:type="spellEnd"/>
                            <w:r w:rsidRPr="00CB6BA9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CB6BA9">
                              <w:rPr>
                                <w:color w:val="auto"/>
                              </w:rPr>
                              <w:t>of</w:t>
                            </w:r>
                            <w:proofErr w:type="spellEnd"/>
                            <w:r w:rsidRPr="00CB6BA9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CB6BA9">
                              <w:rPr>
                                <w:color w:val="auto"/>
                              </w:rPr>
                              <w:t>Agriculture</w:t>
                            </w:r>
                            <w:proofErr w:type="spellEnd"/>
                            <w:r w:rsidRPr="00CB6BA9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CB6BA9">
                              <w:rPr>
                                <w:color w:val="auto"/>
                              </w:rPr>
                              <w:t>and</w:t>
                            </w:r>
                            <w:proofErr w:type="spellEnd"/>
                            <w:r w:rsidRPr="00CB6BA9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CB6BA9">
                              <w:rPr>
                                <w:color w:val="auto"/>
                              </w:rPr>
                              <w:t>Consumer</w:t>
                            </w:r>
                            <w:proofErr w:type="spellEnd"/>
                            <w:r w:rsidRPr="00CB6BA9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CB6BA9">
                              <w:rPr>
                                <w:color w:val="auto"/>
                              </w:rPr>
                              <w:t>Service</w:t>
                            </w:r>
                            <w:proofErr w:type="spellEnd"/>
                            <w:r w:rsidRPr="00CB6BA9">
                              <w:rPr>
                                <w:color w:val="auto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9A79EC" id="Polje z besedilom 9" o:spid="_x0000_s1028" type="#_x0000_t202" alt="&quot;&quot;" style="position:absolute;left:0;text-align:left;margin-left:14.1pt;margin-top:167.25pt;width:242.25pt;height:.0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XrYGQIAAD8EAAAOAAAAZHJzL2Uyb0RvYy54bWysU8Fu2zAMvQ/YPwi6L05aJB2COEWWIsOA&#10;oC2QDj0rshwLkEWNUmJnXz9KtpOu22nYRaZJihTfe1zct7VhJ4Veg835ZDTmTFkJhbaHnH9/2Xz6&#10;zJkPwhbCgFU5PyvP75cfPywaN1c3UIEpFDIqYv28cTmvQnDzLPOyUrXwI3DKUrAErEWgXzxkBYqG&#10;qtcmuxmPZ1kDWDgEqbwn70MX5MtUvyyVDE9l6VVgJuf0tpBOTOc+ntlyIeYHFK7Ssn+G+IdX1EJb&#10;anop9SCCYEfUf5SqtUTwUIaRhDqDstRSpRlomsn43TS7SjiVZiFwvLvA5P9fWfl42rlnZKH9Ai0R&#10;GAFpnJ97csZ52hLr+KWXMooThOcLbKoNTJLzdnw3m95NOZMUm91OY43setWhD18V1CwaOUfiJEEl&#10;TlsfutQhJXbyYHSx0cbEnxhYG2QnQfw1lQ6qL/5blrEx10K81RWMnuw6R7RCu2+ZLt7MuIfiTKMj&#10;dKrwTm409dsKH54FkgxoWpJ2eKKjNNDkHHqLswrw59/8MZ/YoShnDckq5/7HUaDizHyzxFvU4GDg&#10;YOwHwx7rNdCkE1oaJ5NJFzCYwSwR6ldS/Cp2oZCwknrlPAzmOnTipo2RarVKSaQ0J8LW7pyMpQdc&#10;X9pXga5nJRCZjzAITszfkdPlJnrc6hgI6cRcxLVDsYebVJq47zcqrsHb/5R13fvlLwAAAP//AwBQ&#10;SwMEFAAGAAgAAAAhALFUW7zhAAAACgEAAA8AAABkcnMvZG93bnJldi54bWxMj7FOwzAQhnck3sE6&#10;JBZEnSZpWoU4VVXBAEtF6NLNja9xID5HsdOGt8d0gfHuPv33/cV6Mh074+BaSwLmswgYUm1VS42A&#10;/cfL4wqY85KU7CyhgG90sC5vbwqZK3uhdzxXvmEhhFwuBWjv+5xzV2s00s1sjxRuJzsY6cM4NFwN&#10;8hLCTcfjKMq4kS2FD1r2uNVYf1WjEbBLDzv9MJ6e3zZpMrzux2322VRC3N9NmydgHif/B8OvflCH&#10;Mjgd7UjKsU5AvIoDKSBJ0gWwACzm8RLY8brJgJcF/1+h/AEAAP//AwBQSwECLQAUAAYACAAAACEA&#10;toM4kv4AAADhAQAAEwAAAAAAAAAAAAAAAAAAAAAAW0NvbnRlbnRfVHlwZXNdLnhtbFBLAQItABQA&#10;BgAIAAAAIQA4/SH/1gAAAJQBAAALAAAAAAAAAAAAAAAAAC8BAABfcmVscy8ucmVsc1BLAQItABQA&#10;BgAIAAAAIQC1lXrYGQIAAD8EAAAOAAAAAAAAAAAAAAAAAC4CAABkcnMvZTJvRG9jLnhtbFBLAQIt&#10;ABQABgAIAAAAIQCxVFu84QAAAAoBAAAPAAAAAAAAAAAAAAAAAHMEAABkcnMvZG93bnJldi54bWxQ&#10;SwUGAAAAAAQABADzAAAAgQUAAAAA&#10;" stroked="f">
                <v:textbox style="mso-fit-shape-to-text:t" inset="0,0,0,0">
                  <w:txbxContent>
                    <w:p w14:paraId="61ABD6B8" w14:textId="766AA98B" w:rsidR="00CB6BA9" w:rsidRPr="00CB6BA9" w:rsidRDefault="00CB6BA9" w:rsidP="00CB6BA9">
                      <w:pPr>
                        <w:pStyle w:val="Napis"/>
                        <w:rPr>
                          <w:rFonts w:cstheme="minorHAnsi"/>
                          <w:noProof/>
                          <w:color w:val="auto"/>
                          <w:spacing w:val="-2"/>
                          <w:sz w:val="20"/>
                        </w:rPr>
                      </w:pPr>
                      <w:r w:rsidRPr="00CB6BA9">
                        <w:rPr>
                          <w:color w:val="auto"/>
                        </w:rPr>
                        <w:t xml:space="preserve">Slika </w:t>
                      </w:r>
                      <w:r w:rsidRPr="00CB6BA9">
                        <w:rPr>
                          <w:color w:val="auto"/>
                        </w:rPr>
                        <w:fldChar w:fldCharType="begin"/>
                      </w:r>
                      <w:r w:rsidRPr="00CB6BA9">
                        <w:rPr>
                          <w:color w:val="auto"/>
                        </w:rPr>
                        <w:instrText xml:space="preserve"> SEQ Slika \* ARABIC </w:instrText>
                      </w:r>
                      <w:r w:rsidRPr="00CB6BA9">
                        <w:rPr>
                          <w:color w:val="auto"/>
                        </w:rPr>
                        <w:fldChar w:fldCharType="separate"/>
                      </w:r>
                      <w:r w:rsidRPr="00CB6BA9">
                        <w:rPr>
                          <w:noProof/>
                          <w:color w:val="auto"/>
                        </w:rPr>
                        <w:t>2</w:t>
                      </w:r>
                      <w:r w:rsidRPr="00CB6BA9">
                        <w:rPr>
                          <w:color w:val="auto"/>
                        </w:rPr>
                        <w:fldChar w:fldCharType="end"/>
                      </w:r>
                      <w:r w:rsidRPr="00CB6BA9">
                        <w:rPr>
                          <w:color w:val="auto"/>
                        </w:rPr>
                        <w:t xml:space="preserve">: Simptomi na okuženih sadikah: (1) zadebeljeno dnišče rastline, (2) močno smoljenje na dnišču rastline, drobci tal so sprijeti s smolo, (3) nekroza skorje in kambija (foto. Edward L. </w:t>
                      </w:r>
                      <w:proofErr w:type="spellStart"/>
                      <w:r w:rsidRPr="00CB6BA9">
                        <w:rPr>
                          <w:color w:val="auto"/>
                        </w:rPr>
                        <w:t>Barnard</w:t>
                      </w:r>
                      <w:proofErr w:type="spellEnd"/>
                      <w:r w:rsidRPr="00CB6BA9">
                        <w:rPr>
                          <w:color w:val="auto"/>
                        </w:rPr>
                        <w:t xml:space="preserve">, Florida </w:t>
                      </w:r>
                      <w:proofErr w:type="spellStart"/>
                      <w:r w:rsidRPr="00CB6BA9">
                        <w:rPr>
                          <w:color w:val="auto"/>
                        </w:rPr>
                        <w:t>Department</w:t>
                      </w:r>
                      <w:proofErr w:type="spellEnd"/>
                      <w:r w:rsidRPr="00CB6BA9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CB6BA9">
                        <w:rPr>
                          <w:color w:val="auto"/>
                        </w:rPr>
                        <w:t>of</w:t>
                      </w:r>
                      <w:proofErr w:type="spellEnd"/>
                      <w:r w:rsidRPr="00CB6BA9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CB6BA9">
                        <w:rPr>
                          <w:color w:val="auto"/>
                        </w:rPr>
                        <w:t>Agriculture</w:t>
                      </w:r>
                      <w:proofErr w:type="spellEnd"/>
                      <w:r w:rsidRPr="00CB6BA9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CB6BA9">
                        <w:rPr>
                          <w:color w:val="auto"/>
                        </w:rPr>
                        <w:t>and</w:t>
                      </w:r>
                      <w:proofErr w:type="spellEnd"/>
                      <w:r w:rsidRPr="00CB6BA9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CB6BA9">
                        <w:rPr>
                          <w:color w:val="auto"/>
                        </w:rPr>
                        <w:t>Consumer</w:t>
                      </w:r>
                      <w:proofErr w:type="spellEnd"/>
                      <w:r w:rsidRPr="00CB6BA9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CB6BA9">
                        <w:rPr>
                          <w:color w:val="auto"/>
                        </w:rPr>
                        <w:t>Service</w:t>
                      </w:r>
                      <w:proofErr w:type="spellEnd"/>
                      <w:r w:rsidRPr="00CB6BA9">
                        <w:rPr>
                          <w:color w:val="auto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B6BA9">
        <w:rPr>
          <w:rFonts w:cstheme="minorHAnsi"/>
          <w:noProof/>
          <w:spacing w:val="-2"/>
        </w:rPr>
        <w:drawing>
          <wp:inline distT="0" distB="0" distL="0" distR="0" wp14:anchorId="2898F0B9" wp14:editId="51267CEF">
            <wp:extent cx="2933700" cy="2085340"/>
            <wp:effectExtent l="0" t="0" r="0" b="0"/>
            <wp:docPr id="21" name="Picture 21" title="Simptomi na okuženih sadikah: (1) zadebeljeno dnišče rastline, (2) močno smoljenje na dnišču rastline, drobci tal so sprijeti s smolo, (3) nekroza skorje in kamb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085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B24D7">
        <w:rPr>
          <w:rFonts w:cstheme="minorHAnsi"/>
          <w:noProof/>
          <w:spacing w:val="-2"/>
        </w:rPr>
        <w:drawing>
          <wp:inline distT="0" distB="0" distL="0" distR="0" wp14:anchorId="40147954" wp14:editId="3879DF15">
            <wp:extent cx="2872740" cy="2081271"/>
            <wp:effectExtent l="0" t="0" r="3810" b="0"/>
            <wp:docPr id="2" name="Picture 2" title="Odmiranje vej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title="Odmiranje vej 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023" cy="208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170F6" w14:textId="6998E70C" w:rsidR="00CB6BA9" w:rsidRDefault="00CB6BA9" w:rsidP="007B24D7">
      <w:pPr>
        <w:keepNext/>
      </w:pPr>
    </w:p>
    <w:p w14:paraId="6E80E96A" w14:textId="77777777" w:rsidR="00E0169D" w:rsidRDefault="00E0169D" w:rsidP="007B24D7">
      <w:pPr>
        <w:keepNext/>
      </w:pPr>
    </w:p>
    <w:p w14:paraId="03BECAD5" w14:textId="77777777" w:rsidR="00E0169D" w:rsidRDefault="00E0169D" w:rsidP="007B24D7">
      <w:pPr>
        <w:keepNext/>
      </w:pPr>
    </w:p>
    <w:p w14:paraId="2B44AD5B" w14:textId="74438CE7" w:rsidR="00CB6BA9" w:rsidRDefault="00E0169D" w:rsidP="00E0169D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FB6098" wp14:editId="5E816417">
                <wp:simplePos x="0" y="0"/>
                <wp:positionH relativeFrom="column">
                  <wp:posOffset>3053715</wp:posOffset>
                </wp:positionH>
                <wp:positionV relativeFrom="paragraph">
                  <wp:posOffset>3486785</wp:posOffset>
                </wp:positionV>
                <wp:extent cx="2879725" cy="561975"/>
                <wp:effectExtent l="0" t="0" r="0" b="9525"/>
                <wp:wrapSquare wrapText="bothSides"/>
                <wp:docPr id="8" name="Polje z besedilom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9725" cy="5619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50D4BB" w14:textId="77F602B3" w:rsidR="007B24D7" w:rsidRPr="007B24D7" w:rsidRDefault="007B24D7" w:rsidP="007B24D7">
                            <w:pPr>
                              <w:pStyle w:val="Napis"/>
                              <w:rPr>
                                <w:noProof/>
                                <w:color w:val="auto"/>
                                <w:sz w:val="20"/>
                              </w:rPr>
                            </w:pPr>
                            <w:r w:rsidRPr="007B24D7">
                              <w:rPr>
                                <w:color w:val="auto"/>
                              </w:rPr>
                              <w:t xml:space="preserve">Slika </w:t>
                            </w:r>
                            <w:r w:rsidRPr="007B24D7">
                              <w:rPr>
                                <w:color w:val="auto"/>
                              </w:rPr>
                              <w:fldChar w:fldCharType="begin"/>
                            </w:r>
                            <w:r w:rsidRPr="007B24D7">
                              <w:rPr>
                                <w:color w:val="auto"/>
                              </w:rPr>
                              <w:instrText xml:space="preserve"> SEQ Slika \* ARABIC </w:instrText>
                            </w:r>
                            <w:r w:rsidRPr="007B24D7">
                              <w:rPr>
                                <w:color w:val="auto"/>
                              </w:rPr>
                              <w:fldChar w:fldCharType="separate"/>
                            </w:r>
                            <w:r w:rsidR="00CB6BA9">
                              <w:rPr>
                                <w:noProof/>
                                <w:color w:val="auto"/>
                              </w:rPr>
                              <w:t>5</w:t>
                            </w:r>
                            <w:r w:rsidRPr="007B24D7">
                              <w:rPr>
                                <w:color w:val="auto"/>
                              </w:rPr>
                              <w:fldChar w:fldCharType="end"/>
                            </w:r>
                            <w:r w:rsidRPr="007B24D7">
                              <w:rPr>
                                <w:color w:val="auto"/>
                              </w:rPr>
                              <w:t>:  Les pod rakasto razjedo je prepojen s smolo in medeno rumen (foto: N. Ogris).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B6098" id="Polje z besedilom 8" o:spid="_x0000_s1029" type="#_x0000_t202" alt="&quot;&quot;" style="position:absolute;left:0;text-align:left;margin-left:240.45pt;margin-top:274.55pt;width:226.75pt;height:4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9iEHgIAAEIEAAAOAAAAZHJzL2Uyb0RvYy54bWysU01v2zAMvQ/YfxB0X5wES9MacYosRYYB&#10;QVsgHXpWZDkWIIsapcTOfv0ofyRdt9Owi0yTFKn3Hrm4byrDTgq9BpvxyWjMmbIScm0PGf/+svl0&#10;y5kPwubCgFUZPyvP75cfPyxql6oplGByhYyKWJ/WLuNlCC5NEi9LVQk/AqcsBQvASgT6xUOSo6ip&#10;emWS6Xh8k9SAuUOQynvyPnRBvmzrF4WS4akovArMZJzeFtoT23Mfz2S5EOkBhSu17J8h/uEVldCW&#10;ml5KPYgg2BH1H6UqLRE8FGEkoUqgKLRULQZCMxm/Q7MrhVMtFiLHuwtN/v+VlY+nnXtGFpov0JCA&#10;kZDa+dSTM+JpCqzil17KKE4Uni+0qSYwSc7p7fxuPp1xJik2u5nczWexTHK97dCHrwoqFo2MI8nS&#10;siVOWx+61CElNvNgdL7RxsSfGFgbZCdBEtalDqov/luWsTHXQrzVFYye5AolWqHZN0znGf88wNxD&#10;fib0CN1geCc3mvpthQ/PAmkSCDBNd3iiozBQZxx6i7MS8Off/DGfBKIoZzVNVsb9j6NAxZn5Zkm6&#10;OIaDgYOxHwx7rNZASCe0N062Jl3AYAazQKheaehXsQuFhJXUK+NhMNehm29aGqlWqzaJhs2JsLU7&#10;J2PpgdeX5lWg61UJpOcjDDMn0nfidLkdy6tjgEK3ykVeOxZ7umlQW+37pYqb8Pa/zbqu/vIXAAAA&#10;//8DAFBLAwQUAAYACAAAACEA0kdUaOAAAAALAQAADwAAAGRycy9kb3ducmV2LnhtbEyPwU7DMAxA&#10;70j8Q2QkLoil20pZS9MJNrjBYWPa2WtMW9E4VZOu3d8TTnC0/PT8nK8n04oz9a6xrGA+i0AQl1Y3&#10;XCk4fL7dr0A4j6yxtUwKLuRgXVxf5ZhpO/KOzntfiSBhl6GC2vsuk9KVNRl0M9sRh92X7Q36MPaV&#10;1D2OQW5auYiiRBpsOFyosaNNTeX3fjAKkm0/jDve3G0Pr+/40VWL48vlqNTtzfT8BMLT5P9g+M0P&#10;6VCEppMdWDvRKohXURpQBQ9xOgcRiHQZxyBOQb98TEAWufz/Q/EDAAD//wMAUEsBAi0AFAAGAAgA&#10;AAAhALaDOJL+AAAA4QEAABMAAAAAAAAAAAAAAAAAAAAAAFtDb250ZW50X1R5cGVzXS54bWxQSwEC&#10;LQAUAAYACAAAACEAOP0h/9YAAACUAQAACwAAAAAAAAAAAAAAAAAvAQAAX3JlbHMvLnJlbHNQSwEC&#10;LQAUAAYACAAAACEA+HfYhB4CAABCBAAADgAAAAAAAAAAAAAAAAAuAgAAZHJzL2Uyb0RvYy54bWxQ&#10;SwECLQAUAAYACAAAACEA0kdUaOAAAAALAQAADwAAAAAAAAAAAAAAAAB4BAAAZHJzL2Rvd25yZXYu&#10;eG1sUEsFBgAAAAAEAAQA8wAAAIUFAAAAAA==&#10;" stroked="f">
                <v:textbox inset="0,0,0,0">
                  <w:txbxContent>
                    <w:p w14:paraId="0A50D4BB" w14:textId="77F602B3" w:rsidR="007B24D7" w:rsidRPr="007B24D7" w:rsidRDefault="007B24D7" w:rsidP="007B24D7">
                      <w:pPr>
                        <w:pStyle w:val="Napis"/>
                        <w:rPr>
                          <w:noProof/>
                          <w:color w:val="auto"/>
                          <w:sz w:val="20"/>
                        </w:rPr>
                      </w:pPr>
                      <w:r w:rsidRPr="007B24D7">
                        <w:rPr>
                          <w:color w:val="auto"/>
                        </w:rPr>
                        <w:t xml:space="preserve">Slika </w:t>
                      </w:r>
                      <w:r w:rsidRPr="007B24D7">
                        <w:rPr>
                          <w:color w:val="auto"/>
                        </w:rPr>
                        <w:fldChar w:fldCharType="begin"/>
                      </w:r>
                      <w:r w:rsidRPr="007B24D7">
                        <w:rPr>
                          <w:color w:val="auto"/>
                        </w:rPr>
                        <w:instrText xml:space="preserve"> SEQ Slika \* ARABIC </w:instrText>
                      </w:r>
                      <w:r w:rsidRPr="007B24D7">
                        <w:rPr>
                          <w:color w:val="auto"/>
                        </w:rPr>
                        <w:fldChar w:fldCharType="separate"/>
                      </w:r>
                      <w:r w:rsidR="00CB6BA9">
                        <w:rPr>
                          <w:noProof/>
                          <w:color w:val="auto"/>
                        </w:rPr>
                        <w:t>5</w:t>
                      </w:r>
                      <w:r w:rsidRPr="007B24D7">
                        <w:rPr>
                          <w:color w:val="auto"/>
                        </w:rPr>
                        <w:fldChar w:fldCharType="end"/>
                      </w:r>
                      <w:r w:rsidRPr="007B24D7">
                        <w:rPr>
                          <w:color w:val="auto"/>
                        </w:rPr>
                        <w:t>:  Les pod rakasto razjedo je prepojen s smolo in medeno rumen (foto: N. Ogris).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1A65A1" wp14:editId="24E9AF08">
                <wp:simplePos x="0" y="0"/>
                <wp:positionH relativeFrom="column">
                  <wp:posOffset>373380</wp:posOffset>
                </wp:positionH>
                <wp:positionV relativeFrom="paragraph">
                  <wp:posOffset>3487420</wp:posOffset>
                </wp:positionV>
                <wp:extent cx="2609850" cy="635"/>
                <wp:effectExtent l="0" t="0" r="0" b="0"/>
                <wp:wrapSquare wrapText="bothSides"/>
                <wp:docPr id="7" name="Polje z besedilom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A8AFA70" w14:textId="7757A9A8" w:rsidR="007B24D7" w:rsidRPr="007B24D7" w:rsidRDefault="007B24D7" w:rsidP="007B24D7">
                            <w:pPr>
                              <w:pStyle w:val="Napis"/>
                              <w:rPr>
                                <w:noProof/>
                                <w:color w:val="auto"/>
                                <w:sz w:val="20"/>
                              </w:rPr>
                            </w:pPr>
                            <w:r w:rsidRPr="007B24D7">
                              <w:rPr>
                                <w:color w:val="auto"/>
                              </w:rPr>
                              <w:t xml:space="preserve">Slika </w:t>
                            </w:r>
                            <w:r w:rsidRPr="007B24D7">
                              <w:rPr>
                                <w:color w:val="auto"/>
                              </w:rPr>
                              <w:fldChar w:fldCharType="begin"/>
                            </w:r>
                            <w:r w:rsidRPr="007B24D7">
                              <w:rPr>
                                <w:color w:val="auto"/>
                              </w:rPr>
                              <w:instrText xml:space="preserve"> SEQ Slika \* ARABIC </w:instrText>
                            </w:r>
                            <w:r w:rsidRPr="007B24D7">
                              <w:rPr>
                                <w:color w:val="auto"/>
                              </w:rPr>
                              <w:fldChar w:fldCharType="separate"/>
                            </w:r>
                            <w:r w:rsidR="00CB6BA9">
                              <w:rPr>
                                <w:noProof/>
                                <w:color w:val="auto"/>
                              </w:rPr>
                              <w:t>4</w:t>
                            </w:r>
                            <w:r w:rsidRPr="007B24D7">
                              <w:rPr>
                                <w:color w:val="auto"/>
                              </w:rPr>
                              <w:fldChar w:fldCharType="end"/>
                            </w:r>
                            <w:r w:rsidRPr="007B24D7">
                              <w:rPr>
                                <w:color w:val="auto"/>
                              </w:rPr>
                              <w:t>: Najznačilnejši simptom bolezni je obilno izcejanje smole iz okužene skorje (foto. N. Ogris)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1A65A1" id="Polje z besedilom 7" o:spid="_x0000_s1030" type="#_x0000_t202" alt="&quot;&quot;" style="position:absolute;left:0;text-align:left;margin-left:29.4pt;margin-top:274.6pt;width:205.5pt;height:.0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BJIGgIAAD8EAAAOAAAAZHJzL2Uyb0RvYy54bWysU8Fu2zAMvQ/YPwi6L05SNOiMOEWWIsOA&#10;oC2QDj0rshwLkEWNUmJnXz9KjpOu22nYRaZJihTfe5zfd41hR4Vegy34ZDTmTFkJpbb7gn9/WX+6&#10;48wHYUthwKqCn5Tn94uPH+aty9UUajClQkZFrM9bV/A6BJdnmZe1aoQfgVOWghVgIwL94j4rUbRU&#10;vTHZdDyeZS1g6RCk8p68D32QL1L9qlIyPFWVV4GZgtPbQjoxnbt4Zou5yPcoXK3l+RniH17RCG2p&#10;6aXUgwiCHVD/UarREsFDFUYSmgyqSkuVZqBpJuN302xr4VSahcDx7gKT/39l5eNx656Rhe4LdERg&#10;BKR1PvfkjPN0FTbxSy9lFCcITxfYVBeYJOd0Nv58d0shSbHZzW2skV2vOvThq4KGRaPgSJwkqMRx&#10;40OfOqTETh6MLtfamPgTAyuD7CiIv7bWQZ2L/5ZlbMy1EG/1BaMnu84RrdDtOqbLgt8MM+6gPNHo&#10;CL0qvJNrTf02wodngSQDGomkHZ7oqAy0BYezxVkN+PNv/phP7FCUs5ZkVXD/4yBQcWa+WeItanAw&#10;cDB2g2EPzQpo0gktjZPJpAsYzGBWCM0rKX4Zu1BIWEm9Ch4GcxV6cdPGSLVcpiRSmhNhY7dOxtID&#10;ri/dq0B3ZiUQmY8wCE7k78jpcxM9bnkIhHRiLuLao3iGm1SauD9vVFyDt/8p67r3i18AAAD//wMA&#10;UEsDBBQABgAIAAAAIQAkUNWj4AAAAAoBAAAPAAAAZHJzL2Rvd25yZXYueG1sTI8xT8MwEIV3JP6D&#10;dUgsiDq0IWpDnKqqYIClInRhc+NrHIjPUey04d9zsMB0uvee3n1XrCfXiRMOofWk4G6WgECqvWmp&#10;UbB/e7pdgghRk9GdJ1TwhQHW5eVFoXPjz/SKpyo2gkso5FqBjbHPpQy1RafDzPdI7B394HTkdWik&#10;GfSZy10n50mSSadb4gtW97i1WH9Wo1OwS9939mY8Pr5s0sXwvB+32UdTKXV9NW0eQESc4l8YfvAZ&#10;HUpmOviRTBCdgvslk0ee6WoOggNptmLl8KssQJaF/P9C+Q0AAP//AwBQSwECLQAUAAYACAAAACEA&#10;toM4kv4AAADhAQAAEwAAAAAAAAAAAAAAAAAAAAAAW0NvbnRlbnRfVHlwZXNdLnhtbFBLAQItABQA&#10;BgAIAAAAIQA4/SH/1gAAAJQBAAALAAAAAAAAAAAAAAAAAC8BAABfcmVscy8ucmVsc1BLAQItABQA&#10;BgAIAAAAIQCCaBJIGgIAAD8EAAAOAAAAAAAAAAAAAAAAAC4CAABkcnMvZTJvRG9jLnhtbFBLAQIt&#10;ABQABgAIAAAAIQAkUNWj4AAAAAoBAAAPAAAAAAAAAAAAAAAAAHQEAABkcnMvZG93bnJldi54bWxQ&#10;SwUGAAAAAAQABADzAAAAgQUAAAAA&#10;" stroked="f">
                <v:textbox style="mso-fit-shape-to-text:t" inset="0,0,0,0">
                  <w:txbxContent>
                    <w:p w14:paraId="2A8AFA70" w14:textId="7757A9A8" w:rsidR="007B24D7" w:rsidRPr="007B24D7" w:rsidRDefault="007B24D7" w:rsidP="007B24D7">
                      <w:pPr>
                        <w:pStyle w:val="Napis"/>
                        <w:rPr>
                          <w:noProof/>
                          <w:color w:val="auto"/>
                          <w:sz w:val="20"/>
                        </w:rPr>
                      </w:pPr>
                      <w:r w:rsidRPr="007B24D7">
                        <w:rPr>
                          <w:color w:val="auto"/>
                        </w:rPr>
                        <w:t xml:space="preserve">Slika </w:t>
                      </w:r>
                      <w:r w:rsidRPr="007B24D7">
                        <w:rPr>
                          <w:color w:val="auto"/>
                        </w:rPr>
                        <w:fldChar w:fldCharType="begin"/>
                      </w:r>
                      <w:r w:rsidRPr="007B24D7">
                        <w:rPr>
                          <w:color w:val="auto"/>
                        </w:rPr>
                        <w:instrText xml:space="preserve"> SEQ Slika \* ARABIC </w:instrText>
                      </w:r>
                      <w:r w:rsidRPr="007B24D7">
                        <w:rPr>
                          <w:color w:val="auto"/>
                        </w:rPr>
                        <w:fldChar w:fldCharType="separate"/>
                      </w:r>
                      <w:r w:rsidR="00CB6BA9">
                        <w:rPr>
                          <w:noProof/>
                          <w:color w:val="auto"/>
                        </w:rPr>
                        <w:t>4</w:t>
                      </w:r>
                      <w:r w:rsidRPr="007B24D7">
                        <w:rPr>
                          <w:color w:val="auto"/>
                        </w:rPr>
                        <w:fldChar w:fldCharType="end"/>
                      </w:r>
                      <w:r w:rsidRPr="007B24D7">
                        <w:rPr>
                          <w:color w:val="auto"/>
                        </w:rPr>
                        <w:t>: Najznačilnejši simptom bolezni je obilno izcejanje smole iz okužene skorje (foto. N. Ogris)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B6BA9" w:rsidRPr="00F22A0C">
        <w:rPr>
          <w:noProof/>
        </w:rPr>
        <w:drawing>
          <wp:inline distT="0" distB="0" distL="0" distR="0" wp14:anchorId="6CA03D7E" wp14:editId="1B38C992">
            <wp:extent cx="2609850" cy="3484880"/>
            <wp:effectExtent l="0" t="0" r="0" b="1270"/>
            <wp:docPr id="4" name="Picture 4" title="Najznačilnejši simptom bolezni je obilno izcejanje smole iz okužene skorj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48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2A0C">
        <w:rPr>
          <w:noProof/>
        </w:rPr>
        <w:drawing>
          <wp:inline distT="0" distB="0" distL="0" distR="0" wp14:anchorId="508F55F4" wp14:editId="25E1590B">
            <wp:extent cx="3026410" cy="2429510"/>
            <wp:effectExtent l="0" t="0" r="2540" b="8890"/>
            <wp:docPr id="3" name="Picture 3" title="Les pod rakasto razjedo je prepojen s smolo in medeno rume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10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5B067" w14:textId="66A086B9" w:rsidR="007B24D7" w:rsidRDefault="007B24D7" w:rsidP="007B24D7">
      <w:pPr>
        <w:keepNext/>
      </w:pPr>
    </w:p>
    <w:p w14:paraId="5FAA0F60" w14:textId="0728D1B1" w:rsidR="007B24D7" w:rsidRPr="007B24D7" w:rsidRDefault="007B24D7" w:rsidP="007B24D7"/>
    <w:p w14:paraId="0FE175F1" w14:textId="4654D602" w:rsidR="007B24D7" w:rsidRPr="001F0B22" w:rsidRDefault="007B24D7" w:rsidP="007B24D7">
      <w:pPr>
        <w:spacing w:line="260" w:lineRule="atLeast"/>
        <w:jc w:val="both"/>
      </w:pPr>
    </w:p>
    <w:p w14:paraId="238FDEF2" w14:textId="16D5FBA1" w:rsidR="00B148B0" w:rsidRDefault="00B148B0" w:rsidP="00C316BA">
      <w:pPr>
        <w:autoSpaceDE w:val="0"/>
        <w:autoSpaceDN w:val="0"/>
        <w:adjustRightInd w:val="0"/>
        <w:jc w:val="both"/>
        <w:rPr>
          <w:rFonts w:cstheme="minorHAnsi"/>
          <w:spacing w:val="-2"/>
        </w:rPr>
      </w:pPr>
    </w:p>
    <w:p w14:paraId="68BD24D9" w14:textId="1028E147" w:rsidR="008115CF" w:rsidRPr="00822667" w:rsidRDefault="008115CF" w:rsidP="00C316BA">
      <w:pPr>
        <w:autoSpaceDE w:val="0"/>
        <w:autoSpaceDN w:val="0"/>
        <w:adjustRightInd w:val="0"/>
        <w:jc w:val="both"/>
        <w:rPr>
          <w:rFonts w:cstheme="minorHAnsi"/>
          <w:spacing w:val="-2"/>
        </w:rPr>
      </w:pPr>
    </w:p>
    <w:p w14:paraId="433DCE56" w14:textId="7266FEA2" w:rsidR="007B24D7" w:rsidRDefault="007B24D7">
      <w:pPr>
        <w:spacing w:after="200" w:line="276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br w:type="page"/>
      </w:r>
    </w:p>
    <w:p w14:paraId="3B3B7DB0" w14:textId="01235342" w:rsidR="00A0638A" w:rsidRDefault="00FB7029" w:rsidP="00697B1F">
      <w:pPr>
        <w:jc w:val="both"/>
        <w:rPr>
          <w:rFonts w:cstheme="minorHAnsi"/>
          <w:sz w:val="28"/>
          <w:szCs w:val="28"/>
        </w:rPr>
      </w:pPr>
      <w:r w:rsidRPr="00822667">
        <w:rPr>
          <w:rFonts w:cstheme="minorHAnsi"/>
          <w:b/>
          <w:sz w:val="28"/>
          <w:szCs w:val="28"/>
        </w:rPr>
        <w:lastRenderedPageBreak/>
        <w:t>G</w:t>
      </w:r>
      <w:r w:rsidR="00866C75" w:rsidRPr="00822667">
        <w:rPr>
          <w:rFonts w:cstheme="minorHAnsi"/>
          <w:b/>
          <w:sz w:val="28"/>
          <w:szCs w:val="28"/>
        </w:rPr>
        <w:t>ospodarska škoda</w:t>
      </w:r>
      <w:r w:rsidR="00350B50" w:rsidRPr="00822667">
        <w:rPr>
          <w:rFonts w:cstheme="minorHAnsi"/>
          <w:sz w:val="28"/>
          <w:szCs w:val="28"/>
        </w:rPr>
        <w:t>:</w:t>
      </w:r>
      <w:r w:rsidR="00F87C29" w:rsidRPr="00822667">
        <w:rPr>
          <w:rFonts w:cstheme="minorHAnsi"/>
          <w:sz w:val="28"/>
          <w:szCs w:val="28"/>
        </w:rPr>
        <w:t xml:space="preserve"> </w:t>
      </w:r>
    </w:p>
    <w:p w14:paraId="74518F24" w14:textId="77777777" w:rsidR="004C297E" w:rsidRDefault="00F06BAA" w:rsidP="004D1AB0">
      <w:pPr>
        <w:jc w:val="both"/>
        <w:rPr>
          <w:iCs/>
        </w:rPr>
      </w:pPr>
      <w:r>
        <w:rPr>
          <w:rFonts w:cstheme="minorHAnsi"/>
        </w:rPr>
        <w:t>Borov smolasti rak povzroča: sušenje dreves, zmanjša prirastek</w:t>
      </w:r>
      <w:r w:rsidR="009D57D8">
        <w:rPr>
          <w:rFonts w:cstheme="minorHAnsi"/>
        </w:rPr>
        <w:t xml:space="preserve"> in</w:t>
      </w:r>
      <w:r>
        <w:rPr>
          <w:rFonts w:cstheme="minorHAnsi"/>
        </w:rPr>
        <w:t xml:space="preserve"> kakovost les</w:t>
      </w:r>
      <w:r w:rsidR="005505B0">
        <w:rPr>
          <w:rFonts w:cstheme="minorHAnsi"/>
        </w:rPr>
        <w:t>a</w:t>
      </w:r>
      <w:r w:rsidR="009D57D8">
        <w:rPr>
          <w:rFonts w:cstheme="minorHAnsi"/>
        </w:rPr>
        <w:t xml:space="preserve"> ter</w:t>
      </w:r>
      <w:r w:rsidR="005505B0">
        <w:rPr>
          <w:rFonts w:cstheme="minorHAnsi"/>
        </w:rPr>
        <w:t xml:space="preserve"> </w:t>
      </w:r>
      <w:r w:rsidR="009D57D8">
        <w:rPr>
          <w:rFonts w:cstheme="minorHAnsi"/>
        </w:rPr>
        <w:t>pridelek</w:t>
      </w:r>
      <w:r w:rsidR="005505B0">
        <w:rPr>
          <w:rFonts w:cstheme="minorHAnsi"/>
        </w:rPr>
        <w:t xml:space="preserve"> semena</w:t>
      </w:r>
      <w:r w:rsidR="009D57D8">
        <w:rPr>
          <w:rFonts w:cstheme="minorHAnsi"/>
        </w:rPr>
        <w:t xml:space="preserve"> in </w:t>
      </w:r>
      <w:r>
        <w:rPr>
          <w:rFonts w:cstheme="minorHAnsi"/>
        </w:rPr>
        <w:t xml:space="preserve">sadik v drevesnicah. </w:t>
      </w:r>
      <w:r w:rsidR="00454D60">
        <w:rPr>
          <w:rFonts w:cstheme="minorHAnsi"/>
        </w:rPr>
        <w:t xml:space="preserve">Jakost </w:t>
      </w:r>
      <w:r w:rsidR="00316132">
        <w:rPr>
          <w:rFonts w:cstheme="minorHAnsi"/>
        </w:rPr>
        <w:t xml:space="preserve">sušenja </w:t>
      </w:r>
      <w:r w:rsidR="00454D60">
        <w:rPr>
          <w:rFonts w:cstheme="minorHAnsi"/>
        </w:rPr>
        <w:t xml:space="preserve">drevja v sestojih </w:t>
      </w:r>
      <w:r w:rsidR="00316132">
        <w:rPr>
          <w:rFonts w:cstheme="minorHAnsi"/>
        </w:rPr>
        <w:t xml:space="preserve">je srednja, npr. v sestojih </w:t>
      </w:r>
      <w:r w:rsidR="00316132">
        <w:rPr>
          <w:i/>
          <w:iCs/>
        </w:rPr>
        <w:t xml:space="preserve">P. </w:t>
      </w:r>
      <w:proofErr w:type="spellStart"/>
      <w:r w:rsidR="00316132">
        <w:rPr>
          <w:i/>
          <w:iCs/>
        </w:rPr>
        <w:t>elliottii</w:t>
      </w:r>
      <w:proofErr w:type="spellEnd"/>
      <w:r w:rsidR="00316132">
        <w:rPr>
          <w:iCs/>
        </w:rPr>
        <w:t xml:space="preserve"> so zabeležili 24 % umrljivost zaradi </w:t>
      </w:r>
      <w:r w:rsidR="00316132">
        <w:rPr>
          <w:i/>
          <w:iCs/>
        </w:rPr>
        <w:t xml:space="preserve">F. </w:t>
      </w:r>
      <w:proofErr w:type="spellStart"/>
      <w:r w:rsidR="00316132">
        <w:rPr>
          <w:i/>
          <w:iCs/>
        </w:rPr>
        <w:t>circinatum</w:t>
      </w:r>
      <w:proofErr w:type="spellEnd"/>
      <w:r w:rsidR="00316132">
        <w:rPr>
          <w:iCs/>
        </w:rPr>
        <w:t xml:space="preserve">. Čeprav večina okuženih dreves </w:t>
      </w:r>
      <w:r w:rsidR="00454D60">
        <w:rPr>
          <w:iCs/>
        </w:rPr>
        <w:t>ne odmre</w:t>
      </w:r>
      <w:r w:rsidR="00316132">
        <w:rPr>
          <w:iCs/>
        </w:rPr>
        <w:t>, so izgube ve</w:t>
      </w:r>
      <w:r w:rsidR="00454D60">
        <w:rPr>
          <w:iCs/>
        </w:rPr>
        <w:t>like</w:t>
      </w:r>
      <w:r w:rsidR="00316132">
        <w:rPr>
          <w:iCs/>
        </w:rPr>
        <w:t xml:space="preserve"> zaradi zmanjšanega prirastka</w:t>
      </w:r>
      <w:r w:rsidR="00A37B97">
        <w:rPr>
          <w:iCs/>
        </w:rPr>
        <w:t xml:space="preserve"> (60–80 %)</w:t>
      </w:r>
      <w:r w:rsidR="00316132">
        <w:rPr>
          <w:iCs/>
        </w:rPr>
        <w:t xml:space="preserve"> in</w:t>
      </w:r>
      <w:r w:rsidR="005505B0">
        <w:rPr>
          <w:iCs/>
        </w:rPr>
        <w:t xml:space="preserve"> poslabšanja</w:t>
      </w:r>
      <w:r w:rsidR="00316132">
        <w:rPr>
          <w:iCs/>
        </w:rPr>
        <w:t xml:space="preserve"> kakovosti lesa. </w:t>
      </w:r>
      <w:r w:rsidR="00A37B97">
        <w:rPr>
          <w:iCs/>
        </w:rPr>
        <w:t>V semenskih sestoj</w:t>
      </w:r>
      <w:r w:rsidR="00CE7EAD">
        <w:rPr>
          <w:iCs/>
        </w:rPr>
        <w:t>ih</w:t>
      </w:r>
      <w:r w:rsidR="00A37B97">
        <w:rPr>
          <w:iCs/>
        </w:rPr>
        <w:t xml:space="preserve"> bora se zmanjša pridelava semena </w:t>
      </w:r>
      <w:r w:rsidR="00697B1F">
        <w:rPr>
          <w:iCs/>
        </w:rPr>
        <w:t xml:space="preserve">za </w:t>
      </w:r>
      <w:r w:rsidR="00A37B97">
        <w:rPr>
          <w:iCs/>
        </w:rPr>
        <w:t>28–86 %. Pridelano seme je okuženo 24–88 %</w:t>
      </w:r>
      <w:r w:rsidR="00CE7EAD">
        <w:rPr>
          <w:iCs/>
        </w:rPr>
        <w:t xml:space="preserve"> in</w:t>
      </w:r>
      <w:r w:rsidR="005505B0">
        <w:rPr>
          <w:iCs/>
        </w:rPr>
        <w:t xml:space="preserve"> je v korelaciji </w:t>
      </w:r>
      <w:r w:rsidR="00454D60">
        <w:rPr>
          <w:iCs/>
        </w:rPr>
        <w:t>z</w:t>
      </w:r>
      <w:r w:rsidR="005505B0">
        <w:rPr>
          <w:iCs/>
        </w:rPr>
        <w:t xml:space="preserve"> intenziteto pojava bolezni v sestoju</w:t>
      </w:r>
      <w:r w:rsidR="00A37B97">
        <w:rPr>
          <w:iCs/>
        </w:rPr>
        <w:t xml:space="preserve">. Izgube pri pridelavi sadik v drevesnicah so lahko </w:t>
      </w:r>
      <w:r w:rsidR="00585E2E">
        <w:rPr>
          <w:iCs/>
        </w:rPr>
        <w:t>popolne</w:t>
      </w:r>
      <w:r w:rsidR="00A37B97">
        <w:rPr>
          <w:iCs/>
        </w:rPr>
        <w:t xml:space="preserve">. </w:t>
      </w:r>
    </w:p>
    <w:p w14:paraId="77ED5FD8" w14:textId="77777777" w:rsidR="00FB7029" w:rsidRPr="00822667" w:rsidRDefault="00FB7029" w:rsidP="004D1AB0">
      <w:pPr>
        <w:spacing w:before="120"/>
        <w:rPr>
          <w:rFonts w:cstheme="minorHAnsi"/>
          <w:b/>
          <w:sz w:val="28"/>
          <w:szCs w:val="28"/>
        </w:rPr>
      </w:pPr>
      <w:r w:rsidRPr="00822667">
        <w:rPr>
          <w:rFonts w:cstheme="minorHAnsi"/>
          <w:b/>
          <w:sz w:val="28"/>
          <w:szCs w:val="28"/>
        </w:rPr>
        <w:t>Poti prenosa</w:t>
      </w:r>
      <w:r w:rsidR="00350B50" w:rsidRPr="00822667">
        <w:rPr>
          <w:rFonts w:cstheme="minorHAnsi"/>
          <w:b/>
          <w:sz w:val="28"/>
          <w:szCs w:val="28"/>
        </w:rPr>
        <w:t xml:space="preserve">: </w:t>
      </w:r>
    </w:p>
    <w:p w14:paraId="6882E6C4" w14:textId="77777777" w:rsidR="006021BE" w:rsidRDefault="00CE7EAD" w:rsidP="004D1AB0">
      <w:pPr>
        <w:jc w:val="both"/>
        <w:rPr>
          <w:rFonts w:cstheme="minorHAnsi"/>
          <w:bCs/>
        </w:rPr>
      </w:pPr>
      <w:r w:rsidRPr="00D4643D">
        <w:rPr>
          <w:rFonts w:cstheme="minorHAnsi"/>
          <w:bCs/>
        </w:rPr>
        <w:t>Trosi glive</w:t>
      </w:r>
      <w:r>
        <w:rPr>
          <w:rFonts w:cstheme="minorHAnsi"/>
          <w:bCs/>
          <w:i/>
        </w:rPr>
        <w:t xml:space="preserve"> </w:t>
      </w:r>
      <w:r w:rsidR="00F06BAA">
        <w:rPr>
          <w:rFonts w:cstheme="minorHAnsi"/>
          <w:bCs/>
          <w:i/>
        </w:rPr>
        <w:t xml:space="preserve">F. </w:t>
      </w:r>
      <w:proofErr w:type="spellStart"/>
      <w:r w:rsidR="00F06BAA">
        <w:rPr>
          <w:rFonts w:cstheme="minorHAnsi"/>
          <w:bCs/>
          <w:i/>
        </w:rPr>
        <w:t>circinatum</w:t>
      </w:r>
      <w:proofErr w:type="spellEnd"/>
      <w:r w:rsidR="003D2551">
        <w:rPr>
          <w:rFonts w:cstheme="minorHAnsi"/>
          <w:bCs/>
        </w:rPr>
        <w:t xml:space="preserve"> se lokalno širi</w:t>
      </w:r>
      <w:r w:rsidR="007E4F5C">
        <w:rPr>
          <w:rFonts w:cstheme="minorHAnsi"/>
          <w:bCs/>
        </w:rPr>
        <w:t>jo</w:t>
      </w:r>
      <w:r w:rsidR="003D2551">
        <w:rPr>
          <w:rFonts w:cstheme="minorHAnsi"/>
          <w:bCs/>
        </w:rPr>
        <w:t xml:space="preserve"> </w:t>
      </w:r>
      <w:r w:rsidR="007E4F5C">
        <w:rPr>
          <w:rFonts w:cstheme="minorHAnsi"/>
          <w:bCs/>
        </w:rPr>
        <w:t>z</w:t>
      </w:r>
      <w:r w:rsidR="003D2551">
        <w:rPr>
          <w:rFonts w:cstheme="minorHAnsi"/>
          <w:bCs/>
        </w:rPr>
        <w:t xml:space="preserve"> vetr</w:t>
      </w:r>
      <w:r w:rsidR="007E4F5C">
        <w:rPr>
          <w:rFonts w:cstheme="minorHAnsi"/>
          <w:bCs/>
        </w:rPr>
        <w:t>om</w:t>
      </w:r>
      <w:r w:rsidR="003D2551">
        <w:rPr>
          <w:rFonts w:cstheme="minorHAnsi"/>
          <w:bCs/>
        </w:rPr>
        <w:t xml:space="preserve"> in </w:t>
      </w:r>
      <w:r w:rsidR="007E4F5C">
        <w:rPr>
          <w:rFonts w:cstheme="minorHAnsi"/>
          <w:bCs/>
        </w:rPr>
        <w:t xml:space="preserve">prenašajo jih </w:t>
      </w:r>
      <w:r w:rsidR="003D2551">
        <w:rPr>
          <w:rFonts w:cstheme="minorHAnsi"/>
          <w:bCs/>
        </w:rPr>
        <w:t>žuželk</w:t>
      </w:r>
      <w:r w:rsidR="007E4F5C">
        <w:rPr>
          <w:rFonts w:cstheme="minorHAnsi"/>
          <w:bCs/>
        </w:rPr>
        <w:t>e</w:t>
      </w:r>
      <w:r w:rsidR="003D2551">
        <w:rPr>
          <w:rFonts w:cstheme="minorHAnsi"/>
          <w:bCs/>
        </w:rPr>
        <w:t>, vendar je</w:t>
      </w:r>
      <w:r w:rsidR="00B71FA9">
        <w:rPr>
          <w:rFonts w:cstheme="minorHAnsi"/>
          <w:bCs/>
        </w:rPr>
        <w:t xml:space="preserve"> na takšen način</w:t>
      </w:r>
      <w:r w:rsidR="003D2551">
        <w:rPr>
          <w:rFonts w:cstheme="minorHAnsi"/>
          <w:bCs/>
        </w:rPr>
        <w:t xml:space="preserve"> širjenje počasno. </w:t>
      </w:r>
      <w:r w:rsidR="00EA76BC">
        <w:t>Na daljše razdalje je prenos bolezni mo</w:t>
      </w:r>
      <w:r w:rsidR="007E4F5C">
        <w:t>goč</w:t>
      </w:r>
      <w:r w:rsidR="00EA76BC">
        <w:t xml:space="preserve"> s transportom okužen</w:t>
      </w:r>
      <w:r w:rsidR="00585E2E">
        <w:t>ega</w:t>
      </w:r>
      <w:r w:rsidR="00602BA2">
        <w:t xml:space="preserve"> </w:t>
      </w:r>
      <w:r w:rsidR="00EA76BC">
        <w:t>semen</w:t>
      </w:r>
      <w:r w:rsidR="00585E2E">
        <w:t>a</w:t>
      </w:r>
      <w:r w:rsidR="00EA76BC">
        <w:t>,</w:t>
      </w:r>
      <w:r w:rsidR="00602BA2">
        <w:t xml:space="preserve"> sadik,</w:t>
      </w:r>
      <w:r w:rsidR="00EA76BC">
        <w:t xml:space="preserve"> </w:t>
      </w:r>
      <w:r w:rsidR="009D57D8">
        <w:t>lesa</w:t>
      </w:r>
      <w:r w:rsidR="00EA76BC">
        <w:t>, zemlje, lubja</w:t>
      </w:r>
      <w:r w:rsidR="00585E2E">
        <w:t xml:space="preserve"> in</w:t>
      </w:r>
      <w:r w:rsidR="00EA76BC">
        <w:t xml:space="preserve"> lesenega pakirnega materiala. </w:t>
      </w:r>
      <w:r w:rsidR="00585E2E">
        <w:t>Človek</w:t>
      </w:r>
      <w:r w:rsidR="00EA76BC">
        <w:t xml:space="preserve"> lahko bolezen </w:t>
      </w:r>
      <w:r w:rsidR="00602BA2">
        <w:t>prenese z</w:t>
      </w:r>
      <w:r w:rsidR="004D1AB0">
        <w:t xml:space="preserve"> okuženim</w:t>
      </w:r>
      <w:r w:rsidR="00602BA2">
        <w:t xml:space="preserve"> orodjem</w:t>
      </w:r>
      <w:r w:rsidR="00585E2E">
        <w:t>, obleko ali obutvijo</w:t>
      </w:r>
      <w:r w:rsidR="00EA76BC">
        <w:t>.</w:t>
      </w:r>
      <w:r w:rsidR="009D11B6">
        <w:t xml:space="preserve"> </w:t>
      </w:r>
    </w:p>
    <w:p w14:paraId="00DBCC71" w14:textId="77777777" w:rsidR="00BD5403" w:rsidRPr="00822667" w:rsidRDefault="009D7F68" w:rsidP="004D1AB0">
      <w:pPr>
        <w:spacing w:before="120"/>
        <w:rPr>
          <w:rFonts w:cstheme="minorHAnsi"/>
          <w:b/>
          <w:sz w:val="28"/>
          <w:szCs w:val="28"/>
        </w:rPr>
      </w:pPr>
      <w:r w:rsidRPr="00822667">
        <w:rPr>
          <w:rFonts w:cstheme="minorHAnsi"/>
          <w:b/>
          <w:bCs/>
          <w:sz w:val="28"/>
          <w:szCs w:val="28"/>
        </w:rPr>
        <w:t>Fitosanitarni ukrepi:</w:t>
      </w:r>
      <w:r w:rsidR="002B4796" w:rsidRPr="00822667">
        <w:rPr>
          <w:rFonts w:cstheme="minorHAnsi"/>
          <w:b/>
          <w:bCs/>
          <w:sz w:val="28"/>
          <w:szCs w:val="28"/>
        </w:rPr>
        <w:t xml:space="preserve"> </w:t>
      </w:r>
    </w:p>
    <w:p w14:paraId="0B3EB95C" w14:textId="52B30014" w:rsidR="009D57D8" w:rsidRDefault="007E0AEC" w:rsidP="00142A5C">
      <w:pPr>
        <w:jc w:val="both"/>
      </w:pPr>
      <w:r w:rsidRPr="007E0AEC">
        <w:t xml:space="preserve">V skladu z </w:t>
      </w:r>
      <w:r w:rsidR="008D3C1B">
        <w:t>Uredbo 2019/2072/EU</w:t>
      </w:r>
      <w:r w:rsidRPr="007E0AEC">
        <w:t xml:space="preserve"> je v Evropsko unijo</w:t>
      </w:r>
      <w:r>
        <w:t xml:space="preserve"> (EU)</w:t>
      </w:r>
      <w:r w:rsidRPr="007E0AEC">
        <w:t xml:space="preserve"> prepovedan vnos rastlin iz rodu </w:t>
      </w:r>
      <w:proofErr w:type="spellStart"/>
      <w:r w:rsidRPr="007E0AEC">
        <w:rPr>
          <w:i/>
        </w:rPr>
        <w:t>Pinus</w:t>
      </w:r>
      <w:proofErr w:type="spellEnd"/>
      <w:r w:rsidRPr="007E0AEC">
        <w:t xml:space="preserve"> </w:t>
      </w:r>
      <w:r>
        <w:t xml:space="preserve">L. </w:t>
      </w:r>
      <w:r w:rsidRPr="007E0AEC">
        <w:t xml:space="preserve">in </w:t>
      </w:r>
      <w:proofErr w:type="spellStart"/>
      <w:r w:rsidRPr="007E0AEC">
        <w:rPr>
          <w:i/>
        </w:rPr>
        <w:t>Pseudotsuga</w:t>
      </w:r>
      <w:proofErr w:type="spellEnd"/>
      <w:r w:rsidRPr="007E0AEC">
        <w:t xml:space="preserve"> </w:t>
      </w:r>
      <w:proofErr w:type="spellStart"/>
      <w:r w:rsidRPr="007E0AEC">
        <w:t>Carr</w:t>
      </w:r>
      <w:proofErr w:type="spellEnd"/>
      <w:r w:rsidRPr="007E0AEC">
        <w:t xml:space="preserve">. </w:t>
      </w:r>
      <w:r>
        <w:t>(</w:t>
      </w:r>
      <w:r w:rsidRPr="007E0AEC">
        <w:t>razen plodov in semena</w:t>
      </w:r>
      <w:r>
        <w:t xml:space="preserve">) </w:t>
      </w:r>
      <w:r w:rsidRPr="007E0AEC">
        <w:t>iz neevropskih držav</w:t>
      </w:r>
      <w:r>
        <w:t xml:space="preserve">. Na podlagi te </w:t>
      </w:r>
      <w:r w:rsidR="008D3C1B">
        <w:t>uredbe</w:t>
      </w:r>
      <w:r>
        <w:t xml:space="preserve"> je za </w:t>
      </w:r>
      <w:r w:rsidR="00142A5C">
        <w:t xml:space="preserve">vse </w:t>
      </w:r>
      <w:r w:rsidR="009D57D8" w:rsidRPr="009D57D8">
        <w:t xml:space="preserve">rastline za saditev (razen semena) predpisan fitosanitarni pregled in fitosanitarno spričevalo, ki potrjuje izpolnjevanje posebnih </w:t>
      </w:r>
      <w:r>
        <w:t xml:space="preserve">fitosanitarnih </w:t>
      </w:r>
      <w:r w:rsidR="009D57D8" w:rsidRPr="009D57D8">
        <w:t>zahtev iz Priloge  V</w:t>
      </w:r>
      <w:r w:rsidR="008D3C1B">
        <w:t>II te uredbe</w:t>
      </w:r>
      <w:r w:rsidR="009D57D8" w:rsidRPr="009D57D8">
        <w:t xml:space="preserve">. Za premeščanje znotraj </w:t>
      </w:r>
      <w:r>
        <w:t>EU</w:t>
      </w:r>
      <w:r w:rsidR="009D57D8" w:rsidRPr="009D57D8">
        <w:t xml:space="preserve"> pa mora rastline za saditev </w:t>
      </w:r>
      <w:proofErr w:type="spellStart"/>
      <w:r w:rsidR="00142A5C" w:rsidRPr="00142A5C">
        <w:rPr>
          <w:i/>
        </w:rPr>
        <w:t>Pinus</w:t>
      </w:r>
      <w:proofErr w:type="spellEnd"/>
      <w:r w:rsidR="00142A5C">
        <w:t xml:space="preserve"> L. in </w:t>
      </w:r>
      <w:proofErr w:type="spellStart"/>
      <w:r w:rsidR="00142A5C" w:rsidRPr="00142A5C">
        <w:rPr>
          <w:i/>
        </w:rPr>
        <w:t>Pseudotsuga</w:t>
      </w:r>
      <w:proofErr w:type="spellEnd"/>
      <w:r w:rsidR="00142A5C" w:rsidRPr="00142A5C">
        <w:t xml:space="preserve"> </w:t>
      </w:r>
      <w:proofErr w:type="spellStart"/>
      <w:r w:rsidR="00142A5C" w:rsidRPr="00142A5C">
        <w:t>Carr</w:t>
      </w:r>
      <w:proofErr w:type="spellEnd"/>
      <w:r w:rsidR="00142A5C" w:rsidRPr="00142A5C">
        <w:t>.</w:t>
      </w:r>
      <w:r w:rsidR="009D57D8" w:rsidRPr="009D57D8">
        <w:t xml:space="preserve"> (razen semena), spremljati rastlinski potni list, ki potrjuje izpolnjevanje posebnih zahtev iz Priloge V</w:t>
      </w:r>
      <w:r w:rsidR="008D3C1B">
        <w:t>III te</w:t>
      </w:r>
      <w:r w:rsidR="009D57D8" w:rsidRPr="009D57D8">
        <w:t xml:space="preserve"> </w:t>
      </w:r>
      <w:r w:rsidR="008D3C1B">
        <w:t>uredbe</w:t>
      </w:r>
      <w:r w:rsidR="009D57D8" w:rsidRPr="009D57D8">
        <w:t xml:space="preserve">. </w:t>
      </w:r>
      <w:r w:rsidR="00142A5C">
        <w:t>Dodatno k temu pa so z</w:t>
      </w:r>
      <w:r w:rsidR="008D5663">
        <w:t xml:space="preserve"> </w:t>
      </w:r>
      <w:r w:rsidR="008D5663" w:rsidRPr="008D5663">
        <w:t>Izvedbeni</w:t>
      </w:r>
      <w:r w:rsidR="008D5663">
        <w:t>m</w:t>
      </w:r>
      <w:r w:rsidR="008D5663" w:rsidRPr="008D5663">
        <w:t xml:space="preserve"> sklep</w:t>
      </w:r>
      <w:r w:rsidR="008D5663">
        <w:t>om</w:t>
      </w:r>
      <w:r w:rsidR="008D5663" w:rsidRPr="008D5663">
        <w:t xml:space="preserve"> Komisije (EU) 2019/2032</w:t>
      </w:r>
      <w:r w:rsidR="00142A5C">
        <w:t xml:space="preserve"> </w:t>
      </w:r>
      <w:r w:rsidR="009D57D8" w:rsidRPr="009D57D8">
        <w:t xml:space="preserve">predpisani fitosanitarni ukrepi za preprečevanje vnosa in širjenja glive </w:t>
      </w:r>
      <w:proofErr w:type="spellStart"/>
      <w:r w:rsidR="0081719B">
        <w:rPr>
          <w:rFonts w:eastAsia="Calibri"/>
          <w:i/>
        </w:rPr>
        <w:t>Fusarium</w:t>
      </w:r>
      <w:proofErr w:type="spellEnd"/>
      <w:r w:rsidR="0081719B">
        <w:rPr>
          <w:rFonts w:eastAsia="Calibri"/>
          <w:i/>
        </w:rPr>
        <w:t xml:space="preserve"> </w:t>
      </w:r>
      <w:proofErr w:type="spellStart"/>
      <w:r w:rsidR="0081719B">
        <w:rPr>
          <w:rFonts w:eastAsia="Calibri"/>
          <w:i/>
        </w:rPr>
        <w:t>circinatum</w:t>
      </w:r>
      <w:proofErr w:type="spellEnd"/>
      <w:r w:rsidR="00142A5C" w:rsidRPr="00D7616A">
        <w:rPr>
          <w:rFonts w:eastAsia="Calibri"/>
          <w:b/>
        </w:rPr>
        <w:t xml:space="preserve"> </w:t>
      </w:r>
      <w:r w:rsidR="009D57D8">
        <w:t>v</w:t>
      </w:r>
      <w:r w:rsidR="009D57D8" w:rsidRPr="009D57D8">
        <w:t xml:space="preserve"> EU</w:t>
      </w:r>
      <w:r w:rsidR="00142A5C">
        <w:t xml:space="preserve">, ki veljajo za rastline </w:t>
      </w:r>
      <w:r w:rsidR="003874F9">
        <w:t>iz</w:t>
      </w:r>
      <w:r w:rsidR="00142A5C">
        <w:t xml:space="preserve"> rodu </w:t>
      </w:r>
      <w:proofErr w:type="spellStart"/>
      <w:r w:rsidR="00142A5C" w:rsidRPr="00142A5C">
        <w:rPr>
          <w:i/>
        </w:rPr>
        <w:t>Pinus</w:t>
      </w:r>
      <w:proofErr w:type="spellEnd"/>
      <w:r w:rsidR="00142A5C">
        <w:t xml:space="preserve"> L. in </w:t>
      </w:r>
      <w:proofErr w:type="spellStart"/>
      <w:r w:rsidR="00142A5C" w:rsidRPr="00142A5C">
        <w:rPr>
          <w:i/>
        </w:rPr>
        <w:t>Pseudotsuga</w:t>
      </w:r>
      <w:proofErr w:type="spellEnd"/>
      <w:r w:rsidR="00142A5C">
        <w:rPr>
          <w:i/>
        </w:rPr>
        <w:t xml:space="preserve"> </w:t>
      </w:r>
      <w:proofErr w:type="spellStart"/>
      <w:r w:rsidR="00142A5C" w:rsidRPr="00142A5C">
        <w:rPr>
          <w:i/>
        </w:rPr>
        <w:t>menziesii</w:t>
      </w:r>
      <w:proofErr w:type="spellEnd"/>
      <w:r w:rsidR="00142A5C">
        <w:t>, namenjene sajenju, vključno s semeni in storži za namene razploditve</w:t>
      </w:r>
      <w:r w:rsidR="003874F9">
        <w:t xml:space="preserve"> ter les in izolirano lubje</w:t>
      </w:r>
      <w:r w:rsidR="00142A5C">
        <w:t>.</w:t>
      </w:r>
    </w:p>
    <w:p w14:paraId="0059BBA5" w14:textId="77777777" w:rsidR="009D57D8" w:rsidRDefault="009D57D8" w:rsidP="004D1AB0">
      <w:pPr>
        <w:jc w:val="both"/>
      </w:pPr>
    </w:p>
    <w:p w14:paraId="0D8050EB" w14:textId="77777777" w:rsidR="00660D1C" w:rsidRDefault="00EA0424" w:rsidP="004D1AB0">
      <w:pPr>
        <w:jc w:val="both"/>
      </w:pPr>
      <w:r w:rsidRPr="00BB1A5A">
        <w:rPr>
          <w:b/>
        </w:rPr>
        <w:t>Če sumite na okužbo takoj obvestite pristojnega fitosanitarnega ali gozdarskega inšpektorja ali najbližji javni zavod za kmetijstvo ali gozdarstvo oziroma Upravo za varno hrano, veterinarstvo in varstvo rastlin.</w:t>
      </w:r>
      <w:r>
        <w:t xml:space="preserve"> </w:t>
      </w:r>
      <w:r w:rsidR="00660D1C" w:rsidRPr="00660D1C">
        <w:t xml:space="preserve">Sumljivih rastlin ne prestavljajte, da ne ogrozite </w:t>
      </w:r>
      <w:r>
        <w:t>gostiteljskih</w:t>
      </w:r>
      <w:r w:rsidR="00660D1C" w:rsidRPr="00660D1C">
        <w:t xml:space="preserve"> rastlin v njihovi neposredni bližini in tudi fungicidov ne uporabljajte, saj bolezni ne pozdravijo. Vidna znamenja nas lahko </w:t>
      </w:r>
      <w:proofErr w:type="spellStart"/>
      <w:r w:rsidR="00660D1C" w:rsidRPr="00660D1C">
        <w:t>zavedejo</w:t>
      </w:r>
      <w:proofErr w:type="spellEnd"/>
      <w:r w:rsidR="00660D1C" w:rsidRPr="00660D1C">
        <w:t>, zato je za potrditev okužbe potrebno odvzeti vzorec za laboratorijsko analizo.</w:t>
      </w:r>
    </w:p>
    <w:p w14:paraId="0EAD0A66" w14:textId="77777777" w:rsidR="00660D1C" w:rsidRDefault="00660D1C" w:rsidP="004D1AB0">
      <w:pPr>
        <w:jc w:val="both"/>
      </w:pPr>
    </w:p>
    <w:p w14:paraId="1F74AC0A" w14:textId="31E42CA4" w:rsidR="004D1AB0" w:rsidRPr="004D1AB0" w:rsidRDefault="00585E2E" w:rsidP="00CE479F">
      <w:pPr>
        <w:rPr>
          <w:rFonts w:cstheme="minorHAnsi"/>
          <w:color w:val="0000FF" w:themeColor="hyperlink"/>
          <w:sz w:val="18"/>
          <w:szCs w:val="18"/>
          <w:u w:val="single"/>
        </w:rPr>
      </w:pPr>
      <w:proofErr w:type="spellStart"/>
      <w:r>
        <w:rPr>
          <w:sz w:val="18"/>
          <w:szCs w:val="18"/>
        </w:rPr>
        <w:t>Nikica</w:t>
      </w:r>
      <w:proofErr w:type="spellEnd"/>
      <w:r>
        <w:rPr>
          <w:sz w:val="18"/>
          <w:szCs w:val="18"/>
        </w:rPr>
        <w:t xml:space="preserve"> Ogris, </w:t>
      </w:r>
      <w:r w:rsidR="00D4643D">
        <w:rPr>
          <w:sz w:val="18"/>
          <w:szCs w:val="18"/>
        </w:rPr>
        <w:t xml:space="preserve">Barbara Piškur, </w:t>
      </w:r>
      <w:r w:rsidR="00114488" w:rsidRPr="00271CE9">
        <w:rPr>
          <w:sz w:val="18"/>
          <w:szCs w:val="18"/>
        </w:rPr>
        <w:t xml:space="preserve">Gozdarski inštitut Slovenije, Oddelek za varstvo gozdov, Večna pot 2, 1000 Ljubljana. </w:t>
      </w:r>
      <w:hyperlink r:id="rId13" w:history="1">
        <w:r w:rsidR="00271CE9" w:rsidRPr="00581FD1">
          <w:rPr>
            <w:rStyle w:val="Hiperpovezava"/>
            <w:sz w:val="18"/>
            <w:szCs w:val="18"/>
          </w:rPr>
          <w:t>http://www.zdravgozd.si</w:t>
        </w:r>
      </w:hyperlink>
      <w:r w:rsidR="00271CE9">
        <w:rPr>
          <w:sz w:val="18"/>
          <w:szCs w:val="18"/>
        </w:rPr>
        <w:t xml:space="preserve">, </w:t>
      </w:r>
      <w:hyperlink r:id="rId14" w:history="1">
        <w:r w:rsidR="00114488" w:rsidRPr="00271CE9">
          <w:rPr>
            <w:rStyle w:val="Hiperpovezava"/>
            <w:sz w:val="18"/>
            <w:szCs w:val="18"/>
          </w:rPr>
          <w:t>http://www.gozdis.si</w:t>
        </w:r>
      </w:hyperlink>
      <w:r w:rsidR="00114488" w:rsidRPr="00271CE9">
        <w:rPr>
          <w:sz w:val="18"/>
          <w:szCs w:val="18"/>
        </w:rPr>
        <w:t xml:space="preserve"> </w:t>
      </w:r>
      <w:r w:rsidR="0082030D" w:rsidRPr="00271CE9">
        <w:rPr>
          <w:rFonts w:cstheme="minorHAnsi"/>
          <w:sz w:val="18"/>
          <w:szCs w:val="18"/>
        </w:rPr>
        <w:t xml:space="preserve">in </w:t>
      </w:r>
      <w:r w:rsidR="00855AA8">
        <w:rPr>
          <w:rFonts w:cstheme="minorHAnsi"/>
          <w:sz w:val="18"/>
        </w:rPr>
        <w:t xml:space="preserve">Anita Benko Beloglavec, </w:t>
      </w:r>
      <w:r w:rsidR="0082030D" w:rsidRPr="00271CE9">
        <w:rPr>
          <w:rFonts w:cstheme="minorHAnsi"/>
          <w:sz w:val="18"/>
          <w:szCs w:val="18"/>
        </w:rPr>
        <w:t xml:space="preserve">Uprava za varno hrano, veterinarstvo in varstvo rastlin </w:t>
      </w:r>
      <w:hyperlink r:id="rId15" w:history="1">
        <w:r w:rsidR="003874F9" w:rsidRPr="003874F9">
          <w:rPr>
            <w:rStyle w:val="Hiperpovezava"/>
          </w:rPr>
          <w:t>https://www.gov.si/drzavni-organi/organi-v-sestavi/uprava-za-varno-hrano-veterinarstvo-in-varstvo-rastlin/</w:t>
        </w:r>
      </w:hyperlink>
    </w:p>
    <w:sectPr w:rsidR="004D1AB0" w:rsidRPr="004D1AB0" w:rsidSect="00CB6BA9">
      <w:pgSz w:w="11906" w:h="16838"/>
      <w:pgMar w:top="851" w:right="851" w:bottom="851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2555BF" w14:textId="77777777" w:rsidR="006518C9" w:rsidRDefault="006518C9" w:rsidP="00275E69">
      <w:r>
        <w:separator/>
      </w:r>
    </w:p>
  </w:endnote>
  <w:endnote w:type="continuationSeparator" w:id="0">
    <w:p w14:paraId="41FF8DD5" w14:textId="77777777" w:rsidR="006518C9" w:rsidRDefault="006518C9" w:rsidP="00275E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DC965F" w14:textId="77777777" w:rsidR="006518C9" w:rsidRDefault="006518C9" w:rsidP="00275E69">
      <w:r>
        <w:separator/>
      </w:r>
    </w:p>
  </w:footnote>
  <w:footnote w:type="continuationSeparator" w:id="0">
    <w:p w14:paraId="1CD7F864" w14:textId="77777777" w:rsidR="006518C9" w:rsidRDefault="006518C9" w:rsidP="00275E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70DE5"/>
    <w:multiLevelType w:val="hybridMultilevel"/>
    <w:tmpl w:val="8B20BFF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5F27BD6">
      <w:numFmt w:val="bullet"/>
      <w:lvlText w:val="•"/>
      <w:lvlJc w:val="left"/>
      <w:pPr>
        <w:ind w:left="1455" w:hanging="735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DD19EE"/>
    <w:multiLevelType w:val="hybridMultilevel"/>
    <w:tmpl w:val="8240503E"/>
    <w:lvl w:ilvl="0" w:tplc="04240001">
      <w:start w:val="1"/>
      <w:numFmt w:val="bullet"/>
      <w:lvlText w:val=""/>
      <w:lvlJc w:val="left"/>
      <w:pPr>
        <w:tabs>
          <w:tab w:val="num" w:pos="1426"/>
        </w:tabs>
        <w:ind w:left="1426" w:hanging="360"/>
      </w:pPr>
      <w:rPr>
        <w:rFonts w:ascii="Symbol" w:hAnsi="Symbol" w:hint="default"/>
      </w:rPr>
    </w:lvl>
    <w:lvl w:ilvl="1" w:tplc="45123406">
      <w:start w:val="2"/>
      <w:numFmt w:val="bullet"/>
      <w:lvlText w:val="-"/>
      <w:lvlJc w:val="left"/>
      <w:pPr>
        <w:tabs>
          <w:tab w:val="num" w:pos="2146"/>
        </w:tabs>
        <w:ind w:left="2146" w:hanging="360"/>
      </w:pPr>
      <w:rPr>
        <w:rFonts w:ascii="Times New Roman" w:eastAsia="Times New Roman" w:hAnsi="Times New Roman" w:cs="Times New Roman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866"/>
        </w:tabs>
        <w:ind w:left="286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586"/>
        </w:tabs>
        <w:ind w:left="358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4306"/>
        </w:tabs>
        <w:ind w:left="430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5026"/>
        </w:tabs>
        <w:ind w:left="502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746"/>
        </w:tabs>
        <w:ind w:left="574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466"/>
        </w:tabs>
        <w:ind w:left="646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7186"/>
        </w:tabs>
        <w:ind w:left="7186" w:hanging="360"/>
      </w:pPr>
      <w:rPr>
        <w:rFonts w:ascii="Wingdings" w:hAnsi="Wingdings" w:hint="default"/>
      </w:rPr>
    </w:lvl>
  </w:abstractNum>
  <w:abstractNum w:abstractNumId="2" w15:restartNumberingAfterBreak="0">
    <w:nsid w:val="20657BEA"/>
    <w:multiLevelType w:val="hybridMultilevel"/>
    <w:tmpl w:val="12F0FF2A"/>
    <w:lvl w:ilvl="0" w:tplc="767C11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C2EC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6E48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7CAA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062B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3ECA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5821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824B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AABA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D7B6064"/>
    <w:multiLevelType w:val="hybridMultilevel"/>
    <w:tmpl w:val="3BD82F56"/>
    <w:lvl w:ilvl="0" w:tplc="89A869C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7C6F4F"/>
    <w:multiLevelType w:val="hybridMultilevel"/>
    <w:tmpl w:val="6DD87304"/>
    <w:lvl w:ilvl="0" w:tplc="32A0ABF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25D40"/>
    <w:multiLevelType w:val="hybridMultilevel"/>
    <w:tmpl w:val="85021EF8"/>
    <w:lvl w:ilvl="0" w:tplc="97D434F2">
      <w:start w:val="1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5034B4"/>
    <w:multiLevelType w:val="hybridMultilevel"/>
    <w:tmpl w:val="80A6FCCC"/>
    <w:lvl w:ilvl="0" w:tplc="0C546BF8">
      <w:start w:val="10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5DA2036"/>
    <w:multiLevelType w:val="hybridMultilevel"/>
    <w:tmpl w:val="01AC781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6"/>
  </w:num>
  <w:num w:numId="6">
    <w:abstractNumId w:val="3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6C75"/>
    <w:rsid w:val="000020C7"/>
    <w:rsid w:val="000457AB"/>
    <w:rsid w:val="000471A0"/>
    <w:rsid w:val="000B6715"/>
    <w:rsid w:val="000E4069"/>
    <w:rsid w:val="00114488"/>
    <w:rsid w:val="0012147E"/>
    <w:rsid w:val="00127C7B"/>
    <w:rsid w:val="00133CE6"/>
    <w:rsid w:val="00142A5C"/>
    <w:rsid w:val="00150987"/>
    <w:rsid w:val="0015109E"/>
    <w:rsid w:val="00152515"/>
    <w:rsid w:val="001575A5"/>
    <w:rsid w:val="001672ED"/>
    <w:rsid w:val="00177046"/>
    <w:rsid w:val="00195BB6"/>
    <w:rsid w:val="001B605F"/>
    <w:rsid w:val="001B7051"/>
    <w:rsid w:val="001C1D4E"/>
    <w:rsid w:val="001C59D3"/>
    <w:rsid w:val="001E0E11"/>
    <w:rsid w:val="001F1230"/>
    <w:rsid w:val="00224D02"/>
    <w:rsid w:val="00232004"/>
    <w:rsid w:val="00257F54"/>
    <w:rsid w:val="00271CE9"/>
    <w:rsid w:val="00275E69"/>
    <w:rsid w:val="00282615"/>
    <w:rsid w:val="00293101"/>
    <w:rsid w:val="002B4796"/>
    <w:rsid w:val="00300B8A"/>
    <w:rsid w:val="00302221"/>
    <w:rsid w:val="00311C9E"/>
    <w:rsid w:val="00316132"/>
    <w:rsid w:val="0032253B"/>
    <w:rsid w:val="00350B50"/>
    <w:rsid w:val="003874F9"/>
    <w:rsid w:val="003B61B9"/>
    <w:rsid w:val="003D2551"/>
    <w:rsid w:val="003F7778"/>
    <w:rsid w:val="004453F7"/>
    <w:rsid w:val="00451C4A"/>
    <w:rsid w:val="00454D60"/>
    <w:rsid w:val="004664BE"/>
    <w:rsid w:val="004666E1"/>
    <w:rsid w:val="004875E6"/>
    <w:rsid w:val="00490FCE"/>
    <w:rsid w:val="004A0654"/>
    <w:rsid w:val="004B58F8"/>
    <w:rsid w:val="004C297E"/>
    <w:rsid w:val="004D10FA"/>
    <w:rsid w:val="004D13D3"/>
    <w:rsid w:val="004D1AB0"/>
    <w:rsid w:val="00507E2D"/>
    <w:rsid w:val="005505B0"/>
    <w:rsid w:val="00554351"/>
    <w:rsid w:val="00564B99"/>
    <w:rsid w:val="00566A8F"/>
    <w:rsid w:val="00566C2A"/>
    <w:rsid w:val="00585E2E"/>
    <w:rsid w:val="005A6B0E"/>
    <w:rsid w:val="005B2965"/>
    <w:rsid w:val="006021BE"/>
    <w:rsid w:val="00602BA2"/>
    <w:rsid w:val="006433A1"/>
    <w:rsid w:val="006508D6"/>
    <w:rsid w:val="006518C9"/>
    <w:rsid w:val="00660C2A"/>
    <w:rsid w:val="00660D1C"/>
    <w:rsid w:val="00666CD3"/>
    <w:rsid w:val="00697B1F"/>
    <w:rsid w:val="00702930"/>
    <w:rsid w:val="00761E19"/>
    <w:rsid w:val="007646C5"/>
    <w:rsid w:val="007A2D3D"/>
    <w:rsid w:val="007B24D7"/>
    <w:rsid w:val="007B7699"/>
    <w:rsid w:val="007E0AEC"/>
    <w:rsid w:val="007E4F5C"/>
    <w:rsid w:val="008110F8"/>
    <w:rsid w:val="008115CF"/>
    <w:rsid w:val="0081719B"/>
    <w:rsid w:val="0082030D"/>
    <w:rsid w:val="00822667"/>
    <w:rsid w:val="0083436C"/>
    <w:rsid w:val="00844679"/>
    <w:rsid w:val="00855AA8"/>
    <w:rsid w:val="008631DF"/>
    <w:rsid w:val="00866C75"/>
    <w:rsid w:val="008D20B8"/>
    <w:rsid w:val="008D3C1B"/>
    <w:rsid w:val="008D5663"/>
    <w:rsid w:val="00954B60"/>
    <w:rsid w:val="00955866"/>
    <w:rsid w:val="00965B4F"/>
    <w:rsid w:val="00967645"/>
    <w:rsid w:val="009915F0"/>
    <w:rsid w:val="009C4E4A"/>
    <w:rsid w:val="009D11B6"/>
    <w:rsid w:val="009D57D8"/>
    <w:rsid w:val="009D7F68"/>
    <w:rsid w:val="00A04003"/>
    <w:rsid w:val="00A0638A"/>
    <w:rsid w:val="00A2383D"/>
    <w:rsid w:val="00A37B97"/>
    <w:rsid w:val="00A80C74"/>
    <w:rsid w:val="00A81C03"/>
    <w:rsid w:val="00AF4076"/>
    <w:rsid w:val="00B06006"/>
    <w:rsid w:val="00B12E35"/>
    <w:rsid w:val="00B148B0"/>
    <w:rsid w:val="00B25698"/>
    <w:rsid w:val="00B36437"/>
    <w:rsid w:val="00B56F07"/>
    <w:rsid w:val="00B71FA9"/>
    <w:rsid w:val="00B9074B"/>
    <w:rsid w:val="00BB01FB"/>
    <w:rsid w:val="00BB1A5A"/>
    <w:rsid w:val="00BC2C39"/>
    <w:rsid w:val="00BD5403"/>
    <w:rsid w:val="00BE3B4C"/>
    <w:rsid w:val="00C01A60"/>
    <w:rsid w:val="00C21B2F"/>
    <w:rsid w:val="00C316BA"/>
    <w:rsid w:val="00C336EE"/>
    <w:rsid w:val="00C354AC"/>
    <w:rsid w:val="00C831FB"/>
    <w:rsid w:val="00C863F1"/>
    <w:rsid w:val="00C93F17"/>
    <w:rsid w:val="00CB5B62"/>
    <w:rsid w:val="00CB5FC7"/>
    <w:rsid w:val="00CB6BA9"/>
    <w:rsid w:val="00CD09D7"/>
    <w:rsid w:val="00CE479F"/>
    <w:rsid w:val="00CE7EAD"/>
    <w:rsid w:val="00D01CFC"/>
    <w:rsid w:val="00D433B9"/>
    <w:rsid w:val="00D4643D"/>
    <w:rsid w:val="00D61CED"/>
    <w:rsid w:val="00D7616A"/>
    <w:rsid w:val="00D94373"/>
    <w:rsid w:val="00DA0342"/>
    <w:rsid w:val="00DA0DF5"/>
    <w:rsid w:val="00DC11C0"/>
    <w:rsid w:val="00DE26DF"/>
    <w:rsid w:val="00E0169D"/>
    <w:rsid w:val="00E06960"/>
    <w:rsid w:val="00E2631B"/>
    <w:rsid w:val="00E26C12"/>
    <w:rsid w:val="00EA0424"/>
    <w:rsid w:val="00EA76BC"/>
    <w:rsid w:val="00EC0AD0"/>
    <w:rsid w:val="00EE07F5"/>
    <w:rsid w:val="00EE3F48"/>
    <w:rsid w:val="00EF19CB"/>
    <w:rsid w:val="00F06BAA"/>
    <w:rsid w:val="00F426C7"/>
    <w:rsid w:val="00F46E6B"/>
    <w:rsid w:val="00F80D38"/>
    <w:rsid w:val="00F87C29"/>
    <w:rsid w:val="00F974AB"/>
    <w:rsid w:val="00FB7029"/>
    <w:rsid w:val="00FC0F7C"/>
    <w:rsid w:val="00FC7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847D581"/>
  <w15:docId w15:val="{6914BEA1-2199-4AE6-BBDA-A6A23F6C1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697B1F"/>
    <w:pPr>
      <w:spacing w:after="0" w:line="240" w:lineRule="auto"/>
    </w:pPr>
    <w:rPr>
      <w:sz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a">
    <w:rsid w:val="00FB7029"/>
    <w:pPr>
      <w:spacing w:after="0" w:line="260" w:lineRule="atLeast"/>
    </w:pPr>
    <w:rPr>
      <w:rFonts w:ascii="Arial" w:eastAsia="Times New Roman" w:hAnsi="Arial" w:cs="Times New Roman"/>
      <w:sz w:val="20"/>
      <w:szCs w:val="20"/>
      <w:lang w:val="en-US"/>
    </w:rPr>
  </w:style>
  <w:style w:type="character" w:customStyle="1" w:styleId="PripombabesediloZnak">
    <w:name w:val="Pripomba – besedilo Znak"/>
    <w:rsid w:val="00FB7029"/>
    <w:rPr>
      <w:rFonts w:ascii="Arial" w:hAnsi="Arial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FB7029"/>
    <w:rPr>
      <w:sz w:val="16"/>
      <w:szCs w:val="16"/>
    </w:rPr>
  </w:style>
  <w:style w:type="paragraph" w:styleId="Pripombabesedilo">
    <w:name w:val="annotation text"/>
    <w:basedOn w:val="Navaden"/>
    <w:link w:val="PripombabesediloZnak1"/>
    <w:uiPriority w:val="99"/>
    <w:semiHidden/>
    <w:unhideWhenUsed/>
    <w:rsid w:val="00FB7029"/>
    <w:rPr>
      <w:szCs w:val="20"/>
    </w:rPr>
  </w:style>
  <w:style w:type="character" w:customStyle="1" w:styleId="PripombabesediloZnak1">
    <w:name w:val="Pripomba – besedilo Znak1"/>
    <w:basedOn w:val="Privzetapisavaodstavka"/>
    <w:link w:val="Pripombabesedilo"/>
    <w:uiPriority w:val="99"/>
    <w:semiHidden/>
    <w:rsid w:val="00FB7029"/>
    <w:rPr>
      <w:sz w:val="20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B7029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B7029"/>
    <w:rPr>
      <w:rFonts w:ascii="Tahoma" w:hAnsi="Tahoma" w:cs="Tahoma"/>
      <w:sz w:val="16"/>
      <w:szCs w:val="16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FB7029"/>
    <w:rPr>
      <w:b/>
      <w:bCs/>
    </w:rPr>
  </w:style>
  <w:style w:type="character" w:customStyle="1" w:styleId="ZadevapripombeZnak">
    <w:name w:val="Zadeva pripombe Znak"/>
    <w:basedOn w:val="PripombabesediloZnak1"/>
    <w:link w:val="Zadevapripombe"/>
    <w:uiPriority w:val="99"/>
    <w:semiHidden/>
    <w:rsid w:val="00FB7029"/>
    <w:rPr>
      <w:b/>
      <w:bCs/>
      <w:sz w:val="20"/>
      <w:szCs w:val="20"/>
    </w:rPr>
  </w:style>
  <w:style w:type="paragraph" w:styleId="Zgradbadokumenta">
    <w:name w:val="Document Map"/>
    <w:basedOn w:val="Navaden"/>
    <w:link w:val="ZgradbadokumentaZnak"/>
    <w:uiPriority w:val="99"/>
    <w:semiHidden/>
    <w:unhideWhenUsed/>
    <w:rsid w:val="000471A0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basedOn w:val="Privzetapisavaodstavka"/>
    <w:link w:val="Zgradbadokumenta"/>
    <w:uiPriority w:val="99"/>
    <w:semiHidden/>
    <w:rsid w:val="000471A0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82030D"/>
    <w:rPr>
      <w:color w:val="0000FF" w:themeColor="hyperlink"/>
      <w:u w:val="single"/>
    </w:rPr>
  </w:style>
  <w:style w:type="table" w:styleId="Tabelamrea">
    <w:name w:val="Table Grid"/>
    <w:basedOn w:val="Navadnatabela"/>
    <w:uiPriority w:val="59"/>
    <w:rsid w:val="008203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9D7F68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275E69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275E69"/>
  </w:style>
  <w:style w:type="paragraph" w:styleId="Noga">
    <w:name w:val="footer"/>
    <w:basedOn w:val="Navaden"/>
    <w:link w:val="NogaZnak"/>
    <w:uiPriority w:val="99"/>
    <w:unhideWhenUsed/>
    <w:rsid w:val="00275E69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275E69"/>
  </w:style>
  <w:style w:type="paragraph" w:styleId="Navadensplet">
    <w:name w:val="Normal (Web)"/>
    <w:basedOn w:val="Navaden"/>
    <w:uiPriority w:val="99"/>
    <w:semiHidden/>
    <w:unhideWhenUsed/>
    <w:rsid w:val="008115C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Revizija">
    <w:name w:val="Revision"/>
    <w:hidden/>
    <w:uiPriority w:val="99"/>
    <w:semiHidden/>
    <w:rsid w:val="00D4643D"/>
    <w:pPr>
      <w:spacing w:after="0" w:line="240" w:lineRule="auto"/>
    </w:pPr>
    <w:rPr>
      <w:sz w:val="20"/>
    </w:rPr>
  </w:style>
  <w:style w:type="paragraph" w:styleId="Napis">
    <w:name w:val="caption"/>
    <w:basedOn w:val="Navaden"/>
    <w:next w:val="Navaden"/>
    <w:uiPriority w:val="35"/>
    <w:unhideWhenUsed/>
    <w:qFormat/>
    <w:rsid w:val="007B24D7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0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5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1637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166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1034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43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zdravgozd.si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www.gov.si/drzavni-organi/organi-v-sestavi/uprava-za-varno-hrano-veterinarstvo-in-varstvo-rastlin/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gozdis.si/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463583-1D4C-4C15-8AC3-CC5CC7F2B2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1153</Words>
  <Characters>6576</Characters>
  <Application>Microsoft Office Word</Application>
  <DocSecurity>0</DocSecurity>
  <Lines>54</Lines>
  <Paragraphs>15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Kitajski kozliček - Anoplophora chinensis (Motschulsky)</vt:lpstr>
      <vt:lpstr>Kitajski kozliček - Anoplophora chinensis (Motschulsky)</vt:lpstr>
    </vt:vector>
  </TitlesOfParts>
  <Company>KIS</Company>
  <LinksUpToDate>false</LinksUpToDate>
  <CharactersWithSpaces>7714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Kitajski kozliček - Anoplophora chinensis (Motschulsky)</dc:title>
  <dc:creator>spelam</dc:creator>
  <cp:lastModifiedBy>Nina Pezdirec</cp:lastModifiedBy>
  <cp:revision>2</cp:revision>
  <dcterms:created xsi:type="dcterms:W3CDTF">2023-02-26T11:24:00Z</dcterms:created>
  <dcterms:modified xsi:type="dcterms:W3CDTF">2023-02-26T11:24:00Z</dcterms:modified>
</cp:coreProperties>
</file>