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8F" w:rsidRPr="00CE6528" w:rsidRDefault="00D22705">
      <w:pPr>
        <w:rPr>
          <w:rFonts w:ascii="Arial" w:hAnsi="Arial" w:cs="Arial"/>
          <w:b/>
          <w:lang w:val="sl-SI"/>
        </w:rPr>
      </w:pPr>
      <w:r w:rsidRPr="00CE6528">
        <w:rPr>
          <w:rFonts w:ascii="Arial" w:hAnsi="Arial" w:cs="Arial"/>
          <w:b/>
          <w:lang w:val="sl-SI"/>
        </w:rPr>
        <w:t xml:space="preserve">ODPORNE SORTE KROMPIRJA NA BELO KROMPIRJEVO OGORČICO G. </w:t>
      </w:r>
      <w:proofErr w:type="spellStart"/>
      <w:r w:rsidRPr="00CE6528">
        <w:rPr>
          <w:rFonts w:ascii="Arial" w:hAnsi="Arial" w:cs="Arial"/>
          <w:b/>
          <w:lang w:val="sl-SI"/>
        </w:rPr>
        <w:t>pallida</w:t>
      </w:r>
      <w:proofErr w:type="spellEnd"/>
    </w:p>
    <w:p w:rsidR="00E61791" w:rsidRDefault="00E61791">
      <w:pPr>
        <w:rPr>
          <w:rFonts w:ascii="Arial" w:hAnsi="Arial" w:cs="Arial"/>
          <w:lang w:val="sl-SI"/>
        </w:rPr>
      </w:pPr>
    </w:p>
    <w:p w:rsidR="00D22705" w:rsidRPr="00CE6528" w:rsidRDefault="00D22705">
      <w:pPr>
        <w:rPr>
          <w:rFonts w:ascii="Arial" w:hAnsi="Arial" w:cs="Arial"/>
          <w:lang w:val="sl-SI"/>
        </w:rPr>
      </w:pPr>
      <w:r w:rsidRPr="00CE6528">
        <w:rPr>
          <w:rFonts w:ascii="Arial" w:hAnsi="Arial" w:cs="Arial"/>
          <w:lang w:val="sl-SI"/>
        </w:rPr>
        <w:t xml:space="preserve">Odporne sorte krompirja na belo krompirjevo ogorčico G. </w:t>
      </w:r>
      <w:proofErr w:type="spellStart"/>
      <w:r w:rsidRPr="00CE6528">
        <w:rPr>
          <w:rFonts w:ascii="Arial" w:hAnsi="Arial" w:cs="Arial"/>
          <w:lang w:val="sl-SI"/>
        </w:rPr>
        <w:t>pallida</w:t>
      </w:r>
      <w:proofErr w:type="spellEnd"/>
      <w:r w:rsidRPr="00CE6528">
        <w:rPr>
          <w:rFonts w:ascii="Arial" w:hAnsi="Arial" w:cs="Arial"/>
          <w:lang w:val="sl-SI"/>
        </w:rPr>
        <w:t xml:space="preserve"> v skladu z 2. točko Odločbe o razmejitvi območij napada in ukrepih za zatiranje bele krompirjeve ogorčice (</w:t>
      </w:r>
      <w:proofErr w:type="spellStart"/>
      <w:r w:rsidRPr="00CE6528">
        <w:rPr>
          <w:rFonts w:ascii="Arial" w:hAnsi="Arial" w:cs="Arial"/>
          <w:i/>
          <w:lang w:val="sl-SI"/>
        </w:rPr>
        <w:t>Globodera</w:t>
      </w:r>
      <w:proofErr w:type="spellEnd"/>
      <w:r w:rsidRPr="00CE6528">
        <w:rPr>
          <w:rFonts w:ascii="Arial" w:hAnsi="Arial" w:cs="Arial"/>
          <w:i/>
          <w:lang w:val="sl-SI"/>
        </w:rPr>
        <w:t xml:space="preserve"> </w:t>
      </w:r>
      <w:proofErr w:type="spellStart"/>
      <w:r w:rsidRPr="00CE6528">
        <w:rPr>
          <w:rFonts w:ascii="Arial" w:hAnsi="Arial" w:cs="Arial"/>
          <w:i/>
          <w:lang w:val="sl-SI"/>
        </w:rPr>
        <w:t>pallida</w:t>
      </w:r>
      <w:proofErr w:type="spellEnd"/>
      <w:r w:rsidRPr="00CE6528">
        <w:rPr>
          <w:rFonts w:ascii="Arial" w:hAnsi="Arial" w:cs="Arial"/>
          <w:lang w:val="sl-SI"/>
        </w:rPr>
        <w:t xml:space="preserve">), št. U3430-95/2018-7 z dne 20.11.2019, ki so na seznamih držav članic </w:t>
      </w:r>
      <w:r w:rsidR="00D3178B" w:rsidRPr="00CE6528">
        <w:rPr>
          <w:rFonts w:ascii="Arial" w:hAnsi="Arial" w:cs="Arial"/>
          <w:lang w:val="sl-SI"/>
        </w:rPr>
        <w:t xml:space="preserve">navedene po stopnji odpornosti sort testiranih v skladu s Prilogo 4 Pravilnika </w:t>
      </w:r>
      <w:r w:rsidR="00CE6528" w:rsidRPr="00CE6528">
        <w:rPr>
          <w:rFonts w:ascii="Arial" w:hAnsi="Arial" w:cs="Arial"/>
          <w:lang w:val="sl-SI"/>
        </w:rPr>
        <w:t>o ukrepih za preprečevanje širjenja in zatiranje krompirjevih ogorčic (Uradni list RS, št. 49/10).</w:t>
      </w:r>
    </w:p>
    <w:p w:rsidR="00D3178B" w:rsidRPr="00CE6528" w:rsidRDefault="00D3178B" w:rsidP="00D3178B">
      <w:pPr>
        <w:rPr>
          <w:rFonts w:ascii="Arial" w:hAnsi="Arial" w:cs="Arial"/>
          <w:lang w:val="sl-SI"/>
        </w:rPr>
      </w:pPr>
      <w:r w:rsidRPr="00CE6528">
        <w:rPr>
          <w:rFonts w:ascii="Arial" w:hAnsi="Arial" w:cs="Arial"/>
          <w:lang w:val="sl-SI"/>
        </w:rPr>
        <w:t xml:space="preserve">Na območju Velike Bukovice sedaj sadijo </w:t>
      </w:r>
      <w:proofErr w:type="spellStart"/>
      <w:r w:rsidRPr="00CE6528">
        <w:rPr>
          <w:rFonts w:ascii="Arial" w:hAnsi="Arial" w:cs="Arial"/>
          <w:lang w:val="sl-SI"/>
        </w:rPr>
        <w:t>Desiree</w:t>
      </w:r>
      <w:proofErr w:type="spellEnd"/>
      <w:r w:rsidRPr="00CE6528">
        <w:rPr>
          <w:rFonts w:ascii="Arial" w:hAnsi="Arial" w:cs="Arial"/>
          <w:lang w:val="sl-SI"/>
        </w:rPr>
        <w:t xml:space="preserve">, Bella Rossa, </w:t>
      </w:r>
      <w:proofErr w:type="spellStart"/>
      <w:r w:rsidRPr="00CE6528">
        <w:rPr>
          <w:rFonts w:ascii="Arial" w:hAnsi="Arial" w:cs="Arial"/>
          <w:lang w:val="sl-SI"/>
        </w:rPr>
        <w:t>Jelly</w:t>
      </w:r>
      <w:proofErr w:type="spellEnd"/>
      <w:r w:rsidRPr="00CE6528">
        <w:rPr>
          <w:rFonts w:ascii="Arial" w:hAnsi="Arial" w:cs="Arial"/>
          <w:lang w:val="sl-SI"/>
        </w:rPr>
        <w:t xml:space="preserve">, </w:t>
      </w:r>
      <w:proofErr w:type="spellStart"/>
      <w:r w:rsidRPr="00CE6528">
        <w:rPr>
          <w:rFonts w:ascii="Arial" w:hAnsi="Arial" w:cs="Arial"/>
          <w:lang w:val="sl-SI"/>
        </w:rPr>
        <w:t>Agria</w:t>
      </w:r>
      <w:proofErr w:type="spellEnd"/>
      <w:r w:rsidRPr="00CE6528">
        <w:rPr>
          <w:rFonts w:ascii="Arial" w:hAnsi="Arial" w:cs="Arial"/>
          <w:lang w:val="sl-SI"/>
        </w:rPr>
        <w:t xml:space="preserve">, </w:t>
      </w:r>
      <w:proofErr w:type="spellStart"/>
      <w:r w:rsidRPr="00CE6528">
        <w:rPr>
          <w:rFonts w:ascii="Arial" w:hAnsi="Arial" w:cs="Arial"/>
          <w:lang w:val="sl-SI"/>
        </w:rPr>
        <w:t>Colombo</w:t>
      </w:r>
      <w:proofErr w:type="spellEnd"/>
      <w:r w:rsidRPr="00CE6528">
        <w:rPr>
          <w:rFonts w:ascii="Arial" w:hAnsi="Arial" w:cs="Arial"/>
          <w:lang w:val="sl-SI"/>
        </w:rPr>
        <w:t xml:space="preserve">, </w:t>
      </w:r>
      <w:proofErr w:type="spellStart"/>
      <w:r w:rsidRPr="00CE6528">
        <w:rPr>
          <w:rFonts w:ascii="Arial" w:hAnsi="Arial" w:cs="Arial"/>
          <w:lang w:val="sl-SI"/>
        </w:rPr>
        <w:t>Adora</w:t>
      </w:r>
      <w:proofErr w:type="spellEnd"/>
      <w:r w:rsidRPr="00CE6528">
        <w:rPr>
          <w:rFonts w:ascii="Arial" w:hAnsi="Arial" w:cs="Arial"/>
          <w:lang w:val="sl-SI"/>
        </w:rPr>
        <w:t xml:space="preserve"> Primerljive odporne sorte na rumeno krompirjevo ogorčico G. </w:t>
      </w:r>
      <w:proofErr w:type="spellStart"/>
      <w:r w:rsidRPr="00CE6528">
        <w:rPr>
          <w:rFonts w:ascii="Arial" w:hAnsi="Arial" w:cs="Arial"/>
          <w:lang w:val="sl-SI"/>
        </w:rPr>
        <w:t>pallida</w:t>
      </w:r>
      <w:proofErr w:type="spellEnd"/>
      <w:r w:rsidRPr="00CE6528">
        <w:rPr>
          <w:rFonts w:ascii="Arial" w:hAnsi="Arial" w:cs="Arial"/>
          <w:lang w:val="sl-SI"/>
        </w:rPr>
        <w:t xml:space="preserve">  sortam, ki jih sedaj sadijo so: </w:t>
      </w:r>
      <w:proofErr w:type="spellStart"/>
      <w:r w:rsidRPr="00CE6528">
        <w:rPr>
          <w:rFonts w:ascii="Arial" w:hAnsi="Arial" w:cs="Arial"/>
          <w:lang w:val="sl-SI"/>
        </w:rPr>
        <w:t>Camel</w:t>
      </w:r>
      <w:proofErr w:type="spellEnd"/>
      <w:r w:rsidRPr="00CE6528">
        <w:rPr>
          <w:rFonts w:ascii="Arial" w:hAnsi="Arial" w:cs="Arial"/>
          <w:lang w:val="sl-SI"/>
        </w:rPr>
        <w:t xml:space="preserve">, Amanda, </w:t>
      </w:r>
      <w:proofErr w:type="spellStart"/>
      <w:r w:rsidRPr="00CE6528">
        <w:rPr>
          <w:rFonts w:ascii="Arial" w:hAnsi="Arial" w:cs="Arial"/>
          <w:lang w:val="sl-SI"/>
        </w:rPr>
        <w:t>Forza</w:t>
      </w:r>
      <w:proofErr w:type="spellEnd"/>
      <w:r w:rsidRPr="00CE6528">
        <w:rPr>
          <w:rFonts w:ascii="Arial" w:hAnsi="Arial" w:cs="Arial"/>
          <w:lang w:val="sl-SI"/>
        </w:rPr>
        <w:t xml:space="preserve">, Monte </w:t>
      </w:r>
      <w:proofErr w:type="spellStart"/>
      <w:r w:rsidRPr="00CE6528">
        <w:rPr>
          <w:rFonts w:ascii="Arial" w:hAnsi="Arial" w:cs="Arial"/>
          <w:lang w:val="sl-SI"/>
        </w:rPr>
        <w:t>carlo</w:t>
      </w:r>
      <w:proofErr w:type="spellEnd"/>
      <w:r w:rsidRPr="00CE6528">
        <w:rPr>
          <w:rFonts w:ascii="Arial" w:hAnsi="Arial" w:cs="Arial"/>
          <w:lang w:val="sl-SI"/>
        </w:rPr>
        <w:t>, Toronto.</w:t>
      </w:r>
    </w:p>
    <w:p w:rsidR="00E61791" w:rsidRDefault="00E61791" w:rsidP="00D3178B">
      <w:pPr>
        <w:rPr>
          <w:rFonts w:ascii="Arial" w:hAnsi="Arial" w:cs="Arial"/>
          <w:lang w:val="sl-SI"/>
        </w:rPr>
      </w:pPr>
    </w:p>
    <w:p w:rsidR="00027F15" w:rsidRDefault="00027F15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br w:type="page"/>
      </w:r>
    </w:p>
    <w:p w:rsidR="00027F15" w:rsidRDefault="00D3178B" w:rsidP="00D3178B">
      <w:pPr>
        <w:rPr>
          <w:rFonts w:ascii="Arial" w:hAnsi="Arial" w:cs="Arial"/>
          <w:lang w:val="sl-SI"/>
        </w:rPr>
      </w:pPr>
      <w:r w:rsidRPr="00CE6528">
        <w:rPr>
          <w:rFonts w:ascii="Arial" w:hAnsi="Arial" w:cs="Arial"/>
          <w:lang w:val="sl-SI"/>
        </w:rPr>
        <w:t>Glavne lastnosti sedaj uporabljenih sort:</w:t>
      </w:r>
    </w:p>
    <w:tbl>
      <w:tblPr>
        <w:tblStyle w:val="Tabelamrea"/>
        <w:tblW w:w="9062" w:type="dxa"/>
        <w:tblInd w:w="-18" w:type="dxa"/>
        <w:tblLook w:val="04A0" w:firstRow="1" w:lastRow="0" w:firstColumn="1" w:lastColumn="0" w:noHBand="0" w:noVBand="1"/>
        <w:tblCaption w:val="Glavne lastnosti sedaj uporabljenih sort"/>
      </w:tblPr>
      <w:tblGrid>
        <w:gridCol w:w="1505"/>
        <w:gridCol w:w="1537"/>
        <w:gridCol w:w="1501"/>
        <w:gridCol w:w="1501"/>
        <w:gridCol w:w="1508"/>
        <w:gridCol w:w="1510"/>
      </w:tblGrid>
      <w:tr w:rsidR="00027F15" w:rsidTr="00027F15">
        <w:trPr>
          <w:tblHeader/>
        </w:trPr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/>
                <w:bCs/>
                <w:color w:val="000000"/>
                <w:lang w:val="sl-SI"/>
              </w:rPr>
              <w:t> 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/>
                <w:bCs/>
                <w:color w:val="000000"/>
                <w:lang w:val="sl-SI"/>
              </w:rPr>
              <w:t>Zgodnost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/>
                <w:bCs/>
                <w:color w:val="000000"/>
                <w:lang w:val="sl-SI"/>
              </w:rPr>
              <w:t>Barva kože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/>
                <w:bCs/>
                <w:color w:val="000000"/>
                <w:lang w:val="sl-SI"/>
              </w:rPr>
              <w:t>Barva mesa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/>
                <w:bCs/>
                <w:color w:val="000000"/>
                <w:lang w:val="sl-SI"/>
              </w:rPr>
              <w:t>Kulinarični tip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l-SI"/>
              </w:rPr>
              <w:t>P</w:t>
            </w:r>
            <w:r w:rsidRPr="00CE6528">
              <w:rPr>
                <w:rFonts w:ascii="Arial" w:hAnsi="Arial" w:cs="Arial"/>
                <w:b/>
                <w:bCs/>
                <w:color w:val="000000"/>
                <w:lang w:val="sl-SI"/>
              </w:rPr>
              <w:t>osebnosti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</w:tr>
      <w:tr w:rsidR="00027F15" w:rsidTr="00027F15"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proofErr w:type="spellStart"/>
            <w:r w:rsidRPr="00CE6528">
              <w:rPr>
                <w:rFonts w:ascii="Arial" w:hAnsi="Arial" w:cs="Arial"/>
                <w:b/>
                <w:bCs/>
                <w:color w:val="000000"/>
                <w:lang w:val="sl-SI"/>
              </w:rPr>
              <w:t>Desiree</w:t>
            </w:r>
            <w:proofErr w:type="spellEnd"/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Srednje pozna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Rdeča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Rumena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B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Stara, preizkušena sorta, skladiščenje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</w:tr>
      <w:tr w:rsidR="00027F15" w:rsidTr="00027F15"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proofErr w:type="spellStart"/>
            <w:r w:rsidRPr="00CE6528">
              <w:rPr>
                <w:rFonts w:ascii="Arial" w:hAnsi="Arial" w:cs="Arial"/>
                <w:b/>
                <w:bCs/>
                <w:color w:val="000000"/>
                <w:lang w:val="sl-SI"/>
              </w:rPr>
              <w:t>Bellarosa</w:t>
            </w:r>
            <w:proofErr w:type="spellEnd"/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(zelo)zgodnja sorta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Rdeča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Rumena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B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 xml:space="preserve">Tržila se je tudi kot nadomestilo za </w:t>
            </w:r>
            <w:proofErr w:type="spellStart"/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Desiree</w:t>
            </w:r>
            <w:proofErr w:type="spellEnd"/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</w:tr>
      <w:tr w:rsidR="00027F15" w:rsidTr="00027F15"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proofErr w:type="spellStart"/>
            <w:r w:rsidRPr="00CE6528">
              <w:rPr>
                <w:rFonts w:ascii="Arial" w:hAnsi="Arial" w:cs="Arial"/>
                <w:b/>
                <w:bCs/>
                <w:color w:val="000000"/>
                <w:lang w:val="sl-SI"/>
              </w:rPr>
              <w:t>Jelly</w:t>
            </w:r>
            <w:proofErr w:type="spellEnd"/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Srednje pozna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Rumena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Rumena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BC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 xml:space="preserve">Tržila se je tudi kot nadomestilo za </w:t>
            </w:r>
            <w:proofErr w:type="spellStart"/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Agrio</w:t>
            </w:r>
            <w:proofErr w:type="spellEnd"/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 xml:space="preserve"> - Skladiščenje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</w:tr>
      <w:tr w:rsidR="00027F15" w:rsidTr="00027F15"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proofErr w:type="spellStart"/>
            <w:r w:rsidRPr="00CE6528">
              <w:rPr>
                <w:rFonts w:ascii="Arial" w:hAnsi="Arial" w:cs="Arial"/>
                <w:b/>
                <w:bCs/>
                <w:color w:val="000000"/>
                <w:lang w:val="sl-SI"/>
              </w:rPr>
              <w:t>Agria</w:t>
            </w:r>
            <w:proofErr w:type="spellEnd"/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Srednje pozna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Rumena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Rumena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BC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skladiščenje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</w:tr>
      <w:tr w:rsidR="00027F15" w:rsidTr="00027F15"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proofErr w:type="spellStart"/>
            <w:r w:rsidRPr="00CE6528">
              <w:rPr>
                <w:rFonts w:ascii="Arial" w:hAnsi="Arial" w:cs="Arial"/>
                <w:b/>
                <w:bCs/>
                <w:color w:val="000000"/>
                <w:lang w:val="sl-SI"/>
              </w:rPr>
              <w:t>Colombo</w:t>
            </w:r>
            <w:proofErr w:type="spellEnd"/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Zelo zgodnja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Rumena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Rumena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AB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 xml:space="preserve">Tržila se je tudi kot nadomestilo za </w:t>
            </w:r>
            <w:proofErr w:type="spellStart"/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Adoro</w:t>
            </w:r>
            <w:proofErr w:type="spellEnd"/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 xml:space="preserve">, malo poznejša od </w:t>
            </w:r>
            <w:proofErr w:type="spellStart"/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Adore</w:t>
            </w:r>
            <w:proofErr w:type="spellEnd"/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</w:tr>
      <w:tr w:rsidR="00027F15" w:rsidTr="00027F15"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proofErr w:type="spellStart"/>
            <w:r w:rsidRPr="00CE6528">
              <w:rPr>
                <w:rFonts w:ascii="Arial" w:hAnsi="Arial" w:cs="Arial"/>
                <w:b/>
                <w:bCs/>
                <w:color w:val="000000"/>
                <w:lang w:val="sl-SI"/>
              </w:rPr>
              <w:t>Adora</w:t>
            </w:r>
            <w:proofErr w:type="spellEnd"/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Zelo zgodnja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Rumena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Rumena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AB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Zgodnja pridelava – prvi krompir</w:t>
            </w:r>
          </w:p>
          <w:p w:rsidR="00027F15" w:rsidRPr="00CE6528" w:rsidRDefault="00027F15" w:rsidP="00027F15">
            <w:pPr>
              <w:autoSpaceDE w:val="0"/>
              <w:autoSpaceDN w:val="0"/>
              <w:adjustRightInd w:val="0"/>
              <w:ind w:left="140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</w:tr>
    </w:tbl>
    <w:p w:rsidR="00E61791" w:rsidRDefault="00E61791" w:rsidP="00D3178B">
      <w:pPr>
        <w:rPr>
          <w:rFonts w:ascii="Arial" w:hAnsi="Arial" w:cs="Arial"/>
          <w:lang w:val="sl-SI"/>
        </w:rPr>
      </w:pPr>
    </w:p>
    <w:p w:rsidR="00027F15" w:rsidRDefault="00027F15" w:rsidP="00D3178B">
      <w:pPr>
        <w:rPr>
          <w:rFonts w:ascii="Arial" w:hAnsi="Arial" w:cs="Arial"/>
          <w:lang w:val="sl-SI"/>
        </w:rPr>
      </w:pPr>
    </w:p>
    <w:p w:rsidR="00027F15" w:rsidRDefault="00027F15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br w:type="page"/>
      </w:r>
    </w:p>
    <w:p w:rsidR="00D3178B" w:rsidRDefault="00D3178B" w:rsidP="00D3178B">
      <w:pPr>
        <w:rPr>
          <w:rFonts w:ascii="Arial" w:hAnsi="Arial" w:cs="Arial"/>
          <w:lang w:val="sl-SI"/>
        </w:rPr>
      </w:pPr>
      <w:bookmarkStart w:id="0" w:name="_GoBack"/>
      <w:bookmarkEnd w:id="0"/>
      <w:r w:rsidRPr="00CE6528">
        <w:rPr>
          <w:rFonts w:ascii="Arial" w:hAnsi="Arial" w:cs="Arial"/>
          <w:lang w:val="sl-SI"/>
        </w:rPr>
        <w:t xml:space="preserve">Glavne lastnosti odpornih sort na G. </w:t>
      </w:r>
      <w:proofErr w:type="spellStart"/>
      <w:r w:rsidRPr="00CE6528">
        <w:rPr>
          <w:rFonts w:ascii="Arial" w:hAnsi="Arial" w:cs="Arial"/>
          <w:lang w:val="sl-SI"/>
        </w:rPr>
        <w:t>pallida</w:t>
      </w:r>
      <w:proofErr w:type="spellEnd"/>
      <w:r w:rsidRPr="00CE6528">
        <w:rPr>
          <w:rFonts w:ascii="Arial" w:hAnsi="Arial" w:cs="Arial"/>
          <w:lang w:val="sl-SI"/>
        </w:rPr>
        <w:t>:</w:t>
      </w:r>
    </w:p>
    <w:tbl>
      <w:tblPr>
        <w:tblStyle w:val="Tabelamrea"/>
        <w:tblW w:w="9062" w:type="dxa"/>
        <w:tblInd w:w="-18" w:type="dxa"/>
        <w:tblLook w:val="04A0" w:firstRow="1" w:lastRow="0" w:firstColumn="1" w:lastColumn="0" w:noHBand="0" w:noVBand="1"/>
        <w:tblCaption w:val="Glavne lastnosti odpornih sort na G. pallida"/>
      </w:tblPr>
      <w:tblGrid>
        <w:gridCol w:w="1510"/>
        <w:gridCol w:w="1510"/>
        <w:gridCol w:w="1510"/>
        <w:gridCol w:w="1510"/>
        <w:gridCol w:w="1511"/>
        <w:gridCol w:w="1511"/>
      </w:tblGrid>
      <w:tr w:rsidR="00027F15" w:rsidTr="00027F15">
        <w:trPr>
          <w:tblHeader/>
        </w:trPr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/>
                <w:bCs/>
                <w:color w:val="000000"/>
                <w:lang w:val="sl-SI"/>
              </w:rPr>
              <w:t> 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/>
                <w:bCs/>
                <w:color w:val="000000"/>
                <w:lang w:val="sl-SI"/>
              </w:rPr>
              <w:t>Zgodnost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/>
                <w:bCs/>
                <w:color w:val="000000"/>
                <w:lang w:val="sl-SI"/>
              </w:rPr>
              <w:t>Barva kože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/>
                <w:bCs/>
                <w:color w:val="000000"/>
                <w:lang w:val="sl-SI"/>
              </w:rPr>
              <w:t>Barva mesa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/>
                <w:bCs/>
                <w:color w:val="000000"/>
                <w:lang w:val="sl-SI"/>
              </w:rPr>
              <w:t>Kulinarični tip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l-SI"/>
              </w:rPr>
              <w:t>P</w:t>
            </w:r>
            <w:r w:rsidRPr="00CE6528">
              <w:rPr>
                <w:rFonts w:ascii="Arial" w:hAnsi="Arial" w:cs="Arial"/>
                <w:b/>
                <w:bCs/>
                <w:color w:val="000000"/>
                <w:lang w:val="sl-SI"/>
              </w:rPr>
              <w:t>osebnosti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</w:tr>
      <w:tr w:rsidR="00027F15" w:rsidTr="00027F15"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/>
                <w:bCs/>
                <w:color w:val="000000"/>
                <w:lang w:val="sl-SI"/>
              </w:rPr>
              <w:t>Toronto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Srednje zgodnja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Rumena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Krem bela do svetlo rumena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B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 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</w:tr>
      <w:tr w:rsidR="00027F15" w:rsidTr="00027F15"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proofErr w:type="spellStart"/>
            <w:r w:rsidRPr="00CE6528">
              <w:rPr>
                <w:rFonts w:ascii="Arial" w:hAnsi="Arial" w:cs="Arial"/>
                <w:b/>
                <w:bCs/>
                <w:color w:val="000000"/>
                <w:lang w:val="sl-SI"/>
              </w:rPr>
              <w:t>Camel</w:t>
            </w:r>
            <w:proofErr w:type="spellEnd"/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 xml:space="preserve">Srednje pozna 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Rdeča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Svetlo rumena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AB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 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</w:tr>
      <w:tr w:rsidR="00027F15" w:rsidTr="00027F15"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/>
                <w:bCs/>
                <w:color w:val="000000"/>
                <w:lang w:val="sl-SI"/>
              </w:rPr>
              <w:t xml:space="preserve">Amanda 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Srednje zgodnja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Rumena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Svetlo rumena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B - BC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 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</w:tr>
      <w:tr w:rsidR="00027F15" w:rsidTr="00027F15"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proofErr w:type="spellStart"/>
            <w:r w:rsidRPr="00CE6528">
              <w:rPr>
                <w:rFonts w:ascii="Arial" w:hAnsi="Arial" w:cs="Arial"/>
                <w:b/>
                <w:bCs/>
                <w:color w:val="000000"/>
                <w:lang w:val="sl-SI"/>
              </w:rPr>
              <w:t>Forza</w:t>
            </w:r>
            <w:proofErr w:type="spellEnd"/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Srednje zgodnja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Rumena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Rumena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B - BC</w:t>
            </w: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l-SI"/>
              </w:rPr>
            </w:pPr>
          </w:p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l-SI"/>
              </w:rPr>
            </w:pPr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 xml:space="preserve">Je križanec sorte </w:t>
            </w:r>
            <w:proofErr w:type="spellStart"/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>Agria</w:t>
            </w:r>
            <w:proofErr w:type="spellEnd"/>
            <w:r w:rsidRPr="00CE6528">
              <w:rPr>
                <w:rFonts w:ascii="Arial" w:hAnsi="Arial" w:cs="Arial"/>
                <w:bCs/>
                <w:color w:val="000000"/>
                <w:lang w:val="sl-SI"/>
              </w:rPr>
              <w:t xml:space="preserve"> in Inovator</w:t>
            </w:r>
          </w:p>
          <w:p w:rsidR="00027F15" w:rsidRPr="00CE6528" w:rsidRDefault="00027F15" w:rsidP="00027F15">
            <w:pPr>
              <w:autoSpaceDE w:val="0"/>
              <w:autoSpaceDN w:val="0"/>
              <w:adjustRightInd w:val="0"/>
              <w:ind w:left="140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</w:tr>
      <w:tr w:rsidR="00027F15" w:rsidTr="00027F15"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  <w:proofErr w:type="spellStart"/>
            <w:r w:rsidRPr="00C8355A">
              <w:rPr>
                <w:rFonts w:ascii="Arial" w:hAnsi="Arial" w:cs="Arial"/>
                <w:b/>
                <w:bCs/>
                <w:color w:val="000000"/>
                <w:lang w:val="sl-SI"/>
              </w:rPr>
              <w:t>Al</w:t>
            </w:r>
            <w:r>
              <w:rPr>
                <w:rFonts w:ascii="Arial" w:hAnsi="Arial" w:cs="Arial"/>
                <w:b/>
                <w:bCs/>
                <w:color w:val="000000"/>
                <w:lang w:val="sl-SI"/>
              </w:rPr>
              <w:t>l</w:t>
            </w:r>
            <w:r w:rsidRPr="00C8355A">
              <w:rPr>
                <w:rFonts w:ascii="Arial" w:hAnsi="Arial" w:cs="Arial"/>
                <w:b/>
                <w:bCs/>
                <w:color w:val="000000"/>
                <w:lang w:val="sl-SI"/>
              </w:rPr>
              <w:t>ison</w:t>
            </w:r>
            <w:proofErr w:type="spellEnd"/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lang w:val="sl-SI"/>
              </w:rPr>
              <w:t>Srednje pozna</w:t>
            </w: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lang w:val="sl-SI"/>
              </w:rPr>
              <w:t>Rumena</w:t>
            </w:r>
          </w:p>
        </w:tc>
        <w:tc>
          <w:tcPr>
            <w:tcW w:w="15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lang w:val="sl-SI"/>
              </w:rPr>
              <w:t xml:space="preserve">Krem </w:t>
            </w: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sl-SI"/>
              </w:rPr>
            </w:pPr>
            <w:r>
              <w:rPr>
                <w:rFonts w:ascii="Arial" w:hAnsi="Arial" w:cs="Arial"/>
                <w:bCs/>
                <w:color w:val="000000"/>
                <w:lang w:val="sl-SI"/>
              </w:rPr>
              <w:t>B</w:t>
            </w:r>
          </w:p>
        </w:tc>
        <w:tc>
          <w:tcPr>
            <w:tcW w:w="15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7F15" w:rsidRPr="00CE6528" w:rsidRDefault="00027F15" w:rsidP="00027F1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</w:tr>
    </w:tbl>
    <w:p w:rsidR="00D3178B" w:rsidRDefault="00D3178B" w:rsidP="00D3178B">
      <w:pPr>
        <w:rPr>
          <w:rFonts w:ascii="Arial" w:hAnsi="Arial" w:cs="Arial"/>
          <w:lang w:val="sl-SI"/>
        </w:rPr>
      </w:pPr>
    </w:p>
    <w:p w:rsidR="00D3178B" w:rsidRPr="00CE6528" w:rsidRDefault="00D3178B">
      <w:pPr>
        <w:rPr>
          <w:rFonts w:ascii="Arial" w:hAnsi="Arial" w:cs="Arial"/>
          <w:lang w:val="sl-SI"/>
        </w:rPr>
      </w:pPr>
      <w:r w:rsidRPr="00CE6528">
        <w:rPr>
          <w:rFonts w:ascii="Arial" w:hAnsi="Arial" w:cs="Arial"/>
          <w:lang w:val="sl-SI"/>
        </w:rPr>
        <w:t xml:space="preserve">Primerjava: </w:t>
      </w:r>
    </w:p>
    <w:p w:rsidR="00D3178B" w:rsidRPr="00CE6528" w:rsidRDefault="00D3178B" w:rsidP="00D3178B">
      <w:pPr>
        <w:rPr>
          <w:rFonts w:ascii="Arial" w:hAnsi="Arial" w:cs="Arial"/>
          <w:lang w:val="sl-SI"/>
        </w:rPr>
      </w:pPr>
      <w:r w:rsidRPr="00CE6528">
        <w:rPr>
          <w:rFonts w:ascii="Arial" w:hAnsi="Arial" w:cs="Arial"/>
          <w:b/>
          <w:lang w:val="sl-SI"/>
        </w:rPr>
        <w:t xml:space="preserve">Sorto Monte </w:t>
      </w:r>
      <w:proofErr w:type="spellStart"/>
      <w:r w:rsidRPr="00CE6528">
        <w:rPr>
          <w:rFonts w:ascii="Arial" w:hAnsi="Arial" w:cs="Arial"/>
          <w:b/>
          <w:lang w:val="sl-SI"/>
        </w:rPr>
        <w:t>Carlo</w:t>
      </w:r>
      <w:proofErr w:type="spellEnd"/>
      <w:r w:rsidRPr="00CE6528">
        <w:rPr>
          <w:rFonts w:ascii="Arial" w:hAnsi="Arial" w:cs="Arial"/>
          <w:lang w:val="sl-SI"/>
        </w:rPr>
        <w:t xml:space="preserve"> lahko primerjamo z </w:t>
      </w:r>
      <w:proofErr w:type="spellStart"/>
      <w:r w:rsidRPr="00CE6528">
        <w:rPr>
          <w:rFonts w:ascii="Arial" w:hAnsi="Arial" w:cs="Arial"/>
          <w:lang w:val="sl-SI"/>
        </w:rPr>
        <w:t>sortame</w:t>
      </w:r>
      <w:proofErr w:type="spellEnd"/>
      <w:r w:rsidRPr="00CE6528">
        <w:rPr>
          <w:rFonts w:ascii="Arial" w:hAnsi="Arial" w:cs="Arial"/>
          <w:lang w:val="sl-SI"/>
        </w:rPr>
        <w:t xml:space="preserve"> </w:t>
      </w:r>
      <w:proofErr w:type="spellStart"/>
      <w:r w:rsidRPr="00CE6528">
        <w:rPr>
          <w:rFonts w:ascii="Arial" w:hAnsi="Arial" w:cs="Arial"/>
          <w:lang w:val="sl-SI"/>
        </w:rPr>
        <w:t>Desiree</w:t>
      </w:r>
      <w:proofErr w:type="spellEnd"/>
      <w:r w:rsidRPr="00CE6528">
        <w:rPr>
          <w:rFonts w:ascii="Arial" w:hAnsi="Arial" w:cs="Arial"/>
          <w:lang w:val="sl-SI"/>
        </w:rPr>
        <w:t xml:space="preserve"> in Bella rosa. Monte </w:t>
      </w:r>
      <w:proofErr w:type="spellStart"/>
      <w:r w:rsidRPr="00CE6528">
        <w:rPr>
          <w:rFonts w:ascii="Arial" w:hAnsi="Arial" w:cs="Arial"/>
          <w:lang w:val="sl-SI"/>
        </w:rPr>
        <w:t>Carlo</w:t>
      </w:r>
      <w:proofErr w:type="spellEnd"/>
      <w:r w:rsidRPr="00CE6528">
        <w:rPr>
          <w:rFonts w:ascii="Arial" w:hAnsi="Arial" w:cs="Arial"/>
          <w:lang w:val="sl-SI"/>
        </w:rPr>
        <w:t xml:space="preserve"> se od obeh razlikuje po barvi mesa, saj je le ta pri sorti Monte </w:t>
      </w:r>
      <w:proofErr w:type="spellStart"/>
      <w:r w:rsidRPr="00CE6528">
        <w:rPr>
          <w:rFonts w:ascii="Arial" w:hAnsi="Arial" w:cs="Arial"/>
          <w:lang w:val="sl-SI"/>
        </w:rPr>
        <w:t>Carlo</w:t>
      </w:r>
      <w:proofErr w:type="spellEnd"/>
      <w:r w:rsidRPr="00CE6528">
        <w:rPr>
          <w:rFonts w:ascii="Arial" w:hAnsi="Arial" w:cs="Arial"/>
          <w:lang w:val="sl-SI"/>
        </w:rPr>
        <w:t xml:space="preserve"> snežno belo, medtem ko je tako pri sorti </w:t>
      </w:r>
      <w:proofErr w:type="spellStart"/>
      <w:r w:rsidRPr="00CE6528">
        <w:rPr>
          <w:rFonts w:ascii="Arial" w:hAnsi="Arial" w:cs="Arial"/>
          <w:lang w:val="sl-SI"/>
        </w:rPr>
        <w:t>Desiree</w:t>
      </w:r>
      <w:proofErr w:type="spellEnd"/>
      <w:r w:rsidRPr="00CE6528">
        <w:rPr>
          <w:rFonts w:ascii="Arial" w:hAnsi="Arial" w:cs="Arial"/>
          <w:lang w:val="sl-SI"/>
        </w:rPr>
        <w:t xml:space="preserve"> kakor tudi pri Bella rosa rumeno. Sorta Monte </w:t>
      </w:r>
      <w:proofErr w:type="spellStart"/>
      <w:r w:rsidRPr="00CE6528">
        <w:rPr>
          <w:rFonts w:ascii="Arial" w:hAnsi="Arial" w:cs="Arial"/>
          <w:lang w:val="sl-SI"/>
        </w:rPr>
        <w:t>Carlo</w:t>
      </w:r>
      <w:proofErr w:type="spellEnd"/>
      <w:r w:rsidRPr="00CE6528">
        <w:rPr>
          <w:rFonts w:ascii="Arial" w:hAnsi="Arial" w:cs="Arial"/>
          <w:lang w:val="sl-SI"/>
        </w:rPr>
        <w:t xml:space="preserve"> je tudi nekoliko poznejša.</w:t>
      </w:r>
    </w:p>
    <w:p w:rsidR="00D3178B" w:rsidRPr="00CE6528" w:rsidRDefault="00D3178B" w:rsidP="00D3178B">
      <w:pPr>
        <w:rPr>
          <w:rFonts w:ascii="Arial" w:hAnsi="Arial" w:cs="Arial"/>
          <w:lang w:val="sl-SI"/>
        </w:rPr>
      </w:pPr>
      <w:r w:rsidRPr="00CE6528">
        <w:rPr>
          <w:rFonts w:ascii="Arial" w:hAnsi="Arial" w:cs="Arial"/>
          <w:b/>
          <w:lang w:val="sl-SI"/>
        </w:rPr>
        <w:t xml:space="preserve">Sorto </w:t>
      </w:r>
      <w:proofErr w:type="spellStart"/>
      <w:r w:rsidRPr="00CE6528">
        <w:rPr>
          <w:rFonts w:ascii="Arial" w:hAnsi="Arial" w:cs="Arial"/>
          <w:b/>
          <w:lang w:val="sl-SI"/>
        </w:rPr>
        <w:t>Camel</w:t>
      </w:r>
      <w:proofErr w:type="spellEnd"/>
      <w:r w:rsidRPr="00CE6528">
        <w:rPr>
          <w:rFonts w:ascii="Arial" w:hAnsi="Arial" w:cs="Arial"/>
          <w:lang w:val="sl-SI"/>
        </w:rPr>
        <w:t xml:space="preserve"> lahko primerjamo s sortami </w:t>
      </w:r>
      <w:proofErr w:type="spellStart"/>
      <w:r w:rsidRPr="00CE6528">
        <w:rPr>
          <w:rFonts w:ascii="Arial" w:hAnsi="Arial" w:cs="Arial"/>
          <w:lang w:val="sl-SI"/>
        </w:rPr>
        <w:t>Desiree</w:t>
      </w:r>
      <w:proofErr w:type="spellEnd"/>
      <w:r w:rsidRPr="00CE6528">
        <w:rPr>
          <w:rFonts w:ascii="Arial" w:hAnsi="Arial" w:cs="Arial"/>
          <w:lang w:val="sl-SI"/>
        </w:rPr>
        <w:t xml:space="preserve"> In </w:t>
      </w:r>
      <w:proofErr w:type="spellStart"/>
      <w:r w:rsidRPr="00CE6528">
        <w:rPr>
          <w:rFonts w:ascii="Arial" w:hAnsi="Arial" w:cs="Arial"/>
          <w:lang w:val="sl-SI"/>
        </w:rPr>
        <w:t>Bellarosa</w:t>
      </w:r>
      <w:proofErr w:type="spellEnd"/>
      <w:r w:rsidRPr="00CE6528">
        <w:rPr>
          <w:rFonts w:ascii="Arial" w:hAnsi="Arial" w:cs="Arial"/>
          <w:lang w:val="sl-SI"/>
        </w:rPr>
        <w:t xml:space="preserve">. Gre za podoben tip krompirja. </w:t>
      </w:r>
    </w:p>
    <w:p w:rsidR="00D3178B" w:rsidRPr="00CE6528" w:rsidRDefault="00D3178B" w:rsidP="00D3178B">
      <w:pPr>
        <w:rPr>
          <w:rFonts w:ascii="Arial" w:hAnsi="Arial" w:cs="Arial"/>
          <w:lang w:val="sl-SI"/>
        </w:rPr>
      </w:pPr>
      <w:r w:rsidRPr="00CE6528">
        <w:rPr>
          <w:rFonts w:ascii="Arial" w:hAnsi="Arial" w:cs="Arial"/>
          <w:b/>
          <w:lang w:val="sl-SI"/>
        </w:rPr>
        <w:t>Sorta Toronto</w:t>
      </w:r>
      <w:r w:rsidRPr="00CE6528">
        <w:rPr>
          <w:rFonts w:ascii="Arial" w:hAnsi="Arial" w:cs="Arial"/>
          <w:lang w:val="sl-SI"/>
        </w:rPr>
        <w:t xml:space="preserve"> bi lahko primerjali s sorto </w:t>
      </w:r>
      <w:proofErr w:type="spellStart"/>
      <w:r w:rsidRPr="00CE6528">
        <w:rPr>
          <w:rFonts w:ascii="Arial" w:hAnsi="Arial" w:cs="Arial"/>
          <w:lang w:val="sl-SI"/>
        </w:rPr>
        <w:t>Colomba</w:t>
      </w:r>
      <w:proofErr w:type="spellEnd"/>
      <w:r w:rsidRPr="00CE6528">
        <w:rPr>
          <w:rFonts w:ascii="Arial" w:hAnsi="Arial" w:cs="Arial"/>
          <w:lang w:val="sl-SI"/>
        </w:rPr>
        <w:t xml:space="preserve">. Je le nekoliko poznejša, poznejša od sorte </w:t>
      </w:r>
      <w:proofErr w:type="spellStart"/>
      <w:r w:rsidRPr="00CE6528">
        <w:rPr>
          <w:rFonts w:ascii="Arial" w:hAnsi="Arial" w:cs="Arial"/>
          <w:lang w:val="sl-SI"/>
        </w:rPr>
        <w:t>Adora</w:t>
      </w:r>
      <w:proofErr w:type="spellEnd"/>
      <w:r w:rsidRPr="00CE6528">
        <w:rPr>
          <w:rFonts w:ascii="Arial" w:hAnsi="Arial" w:cs="Arial"/>
          <w:lang w:val="sl-SI"/>
        </w:rPr>
        <w:t xml:space="preserve">. Se ne skladišči tako dobro kot </w:t>
      </w:r>
      <w:proofErr w:type="spellStart"/>
      <w:r w:rsidRPr="00CE6528">
        <w:rPr>
          <w:rFonts w:ascii="Arial" w:hAnsi="Arial" w:cs="Arial"/>
          <w:lang w:val="sl-SI"/>
        </w:rPr>
        <w:t>Agria</w:t>
      </w:r>
      <w:proofErr w:type="spellEnd"/>
      <w:r w:rsidRPr="00CE6528">
        <w:rPr>
          <w:rFonts w:ascii="Arial" w:hAnsi="Arial" w:cs="Arial"/>
          <w:lang w:val="sl-SI"/>
        </w:rPr>
        <w:t xml:space="preserve"> in </w:t>
      </w:r>
      <w:proofErr w:type="spellStart"/>
      <w:r w:rsidRPr="00CE6528">
        <w:rPr>
          <w:rFonts w:ascii="Arial" w:hAnsi="Arial" w:cs="Arial"/>
          <w:lang w:val="sl-SI"/>
        </w:rPr>
        <w:t>Jelly</w:t>
      </w:r>
      <w:proofErr w:type="spellEnd"/>
      <w:r w:rsidRPr="00CE6528">
        <w:rPr>
          <w:rFonts w:ascii="Arial" w:hAnsi="Arial" w:cs="Arial"/>
          <w:lang w:val="sl-SI"/>
        </w:rPr>
        <w:t>.</w:t>
      </w:r>
    </w:p>
    <w:p w:rsidR="00D3178B" w:rsidRPr="00CE6528" w:rsidRDefault="00D3178B" w:rsidP="00D3178B">
      <w:pPr>
        <w:rPr>
          <w:rFonts w:ascii="Arial" w:hAnsi="Arial" w:cs="Arial"/>
          <w:lang w:val="sl-SI"/>
        </w:rPr>
      </w:pPr>
      <w:r w:rsidRPr="00CE6528">
        <w:rPr>
          <w:rFonts w:ascii="Arial" w:hAnsi="Arial" w:cs="Arial"/>
          <w:b/>
          <w:lang w:val="sl-SI"/>
        </w:rPr>
        <w:t xml:space="preserve">Sorta Amanda je </w:t>
      </w:r>
      <w:r w:rsidRPr="00CE6528">
        <w:rPr>
          <w:rFonts w:ascii="Arial" w:hAnsi="Arial" w:cs="Arial"/>
          <w:lang w:val="sl-SI"/>
        </w:rPr>
        <w:t xml:space="preserve">primerljiva s sortami </w:t>
      </w:r>
      <w:proofErr w:type="spellStart"/>
      <w:r w:rsidRPr="00CE6528">
        <w:rPr>
          <w:rFonts w:ascii="Arial" w:hAnsi="Arial" w:cs="Arial"/>
          <w:lang w:val="sl-SI"/>
        </w:rPr>
        <w:t>Colomba</w:t>
      </w:r>
      <w:proofErr w:type="spellEnd"/>
      <w:r w:rsidRPr="00CE6528">
        <w:rPr>
          <w:rFonts w:ascii="Arial" w:hAnsi="Arial" w:cs="Arial"/>
          <w:lang w:val="sl-SI"/>
        </w:rPr>
        <w:t xml:space="preserve">, </w:t>
      </w:r>
      <w:proofErr w:type="spellStart"/>
      <w:r w:rsidRPr="00CE6528">
        <w:rPr>
          <w:rFonts w:ascii="Arial" w:hAnsi="Arial" w:cs="Arial"/>
          <w:lang w:val="sl-SI"/>
        </w:rPr>
        <w:t>Agria</w:t>
      </w:r>
      <w:proofErr w:type="spellEnd"/>
      <w:r w:rsidRPr="00CE6528">
        <w:rPr>
          <w:rFonts w:ascii="Arial" w:hAnsi="Arial" w:cs="Arial"/>
          <w:lang w:val="sl-SI"/>
        </w:rPr>
        <w:t xml:space="preserve"> in </w:t>
      </w:r>
      <w:proofErr w:type="spellStart"/>
      <w:r w:rsidRPr="00CE6528">
        <w:rPr>
          <w:rFonts w:ascii="Arial" w:hAnsi="Arial" w:cs="Arial"/>
          <w:lang w:val="sl-SI"/>
        </w:rPr>
        <w:t>Jelly</w:t>
      </w:r>
      <w:proofErr w:type="spellEnd"/>
      <w:r w:rsidRPr="00CE6528">
        <w:rPr>
          <w:rFonts w:ascii="Arial" w:hAnsi="Arial" w:cs="Arial"/>
          <w:lang w:val="sl-SI"/>
        </w:rPr>
        <w:t xml:space="preserve">. Podobno kot pri Torontu je nekoliko poznejša od </w:t>
      </w:r>
      <w:proofErr w:type="spellStart"/>
      <w:r w:rsidRPr="00CE6528">
        <w:rPr>
          <w:rFonts w:ascii="Arial" w:hAnsi="Arial" w:cs="Arial"/>
          <w:lang w:val="sl-SI"/>
        </w:rPr>
        <w:t>Adore</w:t>
      </w:r>
      <w:proofErr w:type="spellEnd"/>
      <w:r w:rsidRPr="00CE6528">
        <w:rPr>
          <w:rFonts w:ascii="Arial" w:hAnsi="Arial" w:cs="Arial"/>
          <w:lang w:val="sl-SI"/>
        </w:rPr>
        <w:t xml:space="preserve">. Se ne skladišči tako dobro kot </w:t>
      </w:r>
      <w:proofErr w:type="spellStart"/>
      <w:r w:rsidRPr="00CE6528">
        <w:rPr>
          <w:rFonts w:ascii="Arial" w:hAnsi="Arial" w:cs="Arial"/>
          <w:lang w:val="sl-SI"/>
        </w:rPr>
        <w:t>Agria</w:t>
      </w:r>
      <w:proofErr w:type="spellEnd"/>
      <w:r w:rsidRPr="00CE6528">
        <w:rPr>
          <w:rFonts w:ascii="Arial" w:hAnsi="Arial" w:cs="Arial"/>
          <w:lang w:val="sl-SI"/>
        </w:rPr>
        <w:t xml:space="preserve"> ali </w:t>
      </w:r>
      <w:proofErr w:type="spellStart"/>
      <w:r w:rsidRPr="00CE6528">
        <w:rPr>
          <w:rFonts w:ascii="Arial" w:hAnsi="Arial" w:cs="Arial"/>
          <w:lang w:val="sl-SI"/>
        </w:rPr>
        <w:t>Jelly</w:t>
      </w:r>
      <w:proofErr w:type="spellEnd"/>
      <w:r w:rsidRPr="00CE6528">
        <w:rPr>
          <w:rFonts w:ascii="Arial" w:hAnsi="Arial" w:cs="Arial"/>
          <w:lang w:val="sl-SI"/>
        </w:rPr>
        <w:t>.</w:t>
      </w:r>
    </w:p>
    <w:p w:rsidR="00D3178B" w:rsidRPr="00CE6528" w:rsidRDefault="00D3178B" w:rsidP="00D3178B">
      <w:pPr>
        <w:rPr>
          <w:rFonts w:ascii="Arial" w:hAnsi="Arial" w:cs="Arial"/>
          <w:lang w:val="sl-SI"/>
        </w:rPr>
      </w:pPr>
      <w:r w:rsidRPr="00CE6528">
        <w:rPr>
          <w:rFonts w:ascii="Arial" w:hAnsi="Arial" w:cs="Arial"/>
          <w:b/>
          <w:lang w:val="sl-SI"/>
        </w:rPr>
        <w:t xml:space="preserve">Sorta </w:t>
      </w:r>
      <w:proofErr w:type="spellStart"/>
      <w:r w:rsidRPr="00CE6528">
        <w:rPr>
          <w:rFonts w:ascii="Arial" w:hAnsi="Arial" w:cs="Arial"/>
          <w:b/>
          <w:lang w:val="sl-SI"/>
        </w:rPr>
        <w:t>Forza</w:t>
      </w:r>
      <w:proofErr w:type="spellEnd"/>
      <w:r w:rsidRPr="00CE6528">
        <w:rPr>
          <w:rFonts w:ascii="Arial" w:hAnsi="Arial" w:cs="Arial"/>
          <w:lang w:val="sl-SI"/>
        </w:rPr>
        <w:t xml:space="preserve"> je zanimiva sorta zaradi svojih staršev. Pri nas še ni bila preizkušena vendar po opisih sodeč bi bila primerljiva s sortami </w:t>
      </w:r>
      <w:proofErr w:type="spellStart"/>
      <w:r w:rsidRPr="00CE6528">
        <w:rPr>
          <w:rFonts w:ascii="Arial" w:hAnsi="Arial" w:cs="Arial"/>
          <w:lang w:val="sl-SI"/>
        </w:rPr>
        <w:t>Agria</w:t>
      </w:r>
      <w:proofErr w:type="spellEnd"/>
      <w:r w:rsidRPr="00CE6528">
        <w:rPr>
          <w:rFonts w:ascii="Arial" w:hAnsi="Arial" w:cs="Arial"/>
          <w:lang w:val="sl-SI"/>
        </w:rPr>
        <w:t xml:space="preserve"> in </w:t>
      </w:r>
      <w:proofErr w:type="spellStart"/>
      <w:r w:rsidRPr="00CE6528">
        <w:rPr>
          <w:rFonts w:ascii="Arial" w:hAnsi="Arial" w:cs="Arial"/>
          <w:lang w:val="sl-SI"/>
        </w:rPr>
        <w:t>Jelly</w:t>
      </w:r>
      <w:proofErr w:type="spellEnd"/>
      <w:r w:rsidRPr="00CE6528">
        <w:rPr>
          <w:rFonts w:ascii="Arial" w:hAnsi="Arial" w:cs="Arial"/>
          <w:lang w:val="sl-SI"/>
        </w:rPr>
        <w:t>.</w:t>
      </w:r>
    </w:p>
    <w:p w:rsidR="00D3178B" w:rsidRDefault="004B13FA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Sorte Monte </w:t>
      </w:r>
      <w:proofErr w:type="spellStart"/>
      <w:r>
        <w:rPr>
          <w:rFonts w:ascii="Arial" w:hAnsi="Arial" w:cs="Arial"/>
          <w:lang w:val="sl-SI"/>
        </w:rPr>
        <w:t>Carlo</w:t>
      </w:r>
      <w:proofErr w:type="spellEnd"/>
      <w:r>
        <w:rPr>
          <w:rFonts w:ascii="Arial" w:hAnsi="Arial" w:cs="Arial"/>
          <w:lang w:val="sl-SI"/>
        </w:rPr>
        <w:t xml:space="preserve"> in Toronto lahko dobavi Semenarna, </w:t>
      </w:r>
      <w:proofErr w:type="spellStart"/>
      <w:r>
        <w:rPr>
          <w:rFonts w:ascii="Arial" w:hAnsi="Arial" w:cs="Arial"/>
          <w:lang w:val="sl-SI"/>
        </w:rPr>
        <w:t>d.o.o</w:t>
      </w:r>
      <w:proofErr w:type="spellEnd"/>
      <w:r>
        <w:rPr>
          <w:rFonts w:ascii="Arial" w:hAnsi="Arial" w:cs="Arial"/>
          <w:lang w:val="sl-SI"/>
        </w:rPr>
        <w:t>..</w:t>
      </w:r>
    </w:p>
    <w:p w:rsidR="004B13FA" w:rsidRDefault="004B13FA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Sorte </w:t>
      </w:r>
      <w:proofErr w:type="spellStart"/>
      <w:r w:rsidRPr="004B13FA">
        <w:rPr>
          <w:rFonts w:ascii="Arial" w:hAnsi="Arial" w:cs="Arial"/>
          <w:lang w:val="sl-SI"/>
        </w:rPr>
        <w:t>Camel</w:t>
      </w:r>
      <w:proofErr w:type="spellEnd"/>
      <w:r w:rsidRPr="004B13FA">
        <w:rPr>
          <w:rFonts w:ascii="Arial" w:hAnsi="Arial" w:cs="Arial"/>
          <w:lang w:val="sl-SI"/>
        </w:rPr>
        <w:t xml:space="preserve">, Amanda, </w:t>
      </w:r>
      <w:proofErr w:type="spellStart"/>
      <w:r w:rsidRPr="004B13FA">
        <w:rPr>
          <w:rFonts w:ascii="Arial" w:hAnsi="Arial" w:cs="Arial"/>
          <w:lang w:val="sl-SI"/>
        </w:rPr>
        <w:t>Forza</w:t>
      </w:r>
      <w:proofErr w:type="spellEnd"/>
      <w:r>
        <w:rPr>
          <w:rFonts w:ascii="Arial" w:hAnsi="Arial" w:cs="Arial"/>
          <w:lang w:val="sl-SI"/>
        </w:rPr>
        <w:t xml:space="preserve"> pa Roko, </w:t>
      </w:r>
      <w:proofErr w:type="spellStart"/>
      <w:r>
        <w:rPr>
          <w:rFonts w:ascii="Arial" w:hAnsi="Arial" w:cs="Arial"/>
          <w:lang w:val="sl-SI"/>
        </w:rPr>
        <w:t>d.o.o</w:t>
      </w:r>
      <w:proofErr w:type="spellEnd"/>
      <w:r>
        <w:rPr>
          <w:rFonts w:ascii="Arial" w:hAnsi="Arial" w:cs="Arial"/>
          <w:lang w:val="sl-SI"/>
        </w:rPr>
        <w:t>.</w:t>
      </w:r>
    </w:p>
    <w:p w:rsidR="007B0AC5" w:rsidRPr="00CE6528" w:rsidRDefault="007B0AC5">
      <w:pPr>
        <w:rPr>
          <w:rFonts w:ascii="Arial" w:hAnsi="Arial" w:cs="Arial"/>
          <w:lang w:val="sl-SI"/>
        </w:rPr>
      </w:pPr>
    </w:p>
    <w:p w:rsidR="00CE6528" w:rsidRPr="00CE6528" w:rsidRDefault="00CE6528">
      <w:pPr>
        <w:rPr>
          <w:rFonts w:ascii="Arial" w:hAnsi="Arial" w:cs="Arial"/>
          <w:lang w:val="sl-SI"/>
        </w:rPr>
      </w:pPr>
    </w:p>
    <w:sectPr w:rsidR="00CE6528" w:rsidRPr="00CE65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C5" w:rsidRDefault="007B0AC5" w:rsidP="007B0AC5">
      <w:pPr>
        <w:spacing w:after="0" w:line="240" w:lineRule="auto"/>
      </w:pPr>
      <w:r>
        <w:separator/>
      </w:r>
    </w:p>
  </w:endnote>
  <w:endnote w:type="continuationSeparator" w:id="0">
    <w:p w:rsidR="007B0AC5" w:rsidRDefault="007B0AC5" w:rsidP="007B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C5" w:rsidRDefault="007B0AC5">
    <w:pPr>
      <w:pStyle w:val="Noga"/>
    </w:pPr>
    <w:r>
      <w:t>6.2.2019</w:t>
    </w:r>
  </w:p>
  <w:p w:rsidR="007B0AC5" w:rsidRDefault="007B0A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C5" w:rsidRDefault="007B0AC5" w:rsidP="007B0AC5">
      <w:pPr>
        <w:spacing w:after="0" w:line="240" w:lineRule="auto"/>
      </w:pPr>
      <w:r>
        <w:separator/>
      </w:r>
    </w:p>
  </w:footnote>
  <w:footnote w:type="continuationSeparator" w:id="0">
    <w:p w:rsidR="007B0AC5" w:rsidRDefault="007B0AC5" w:rsidP="007B0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05"/>
    <w:rsid w:val="00027F15"/>
    <w:rsid w:val="004B13FA"/>
    <w:rsid w:val="007B0AC5"/>
    <w:rsid w:val="00AF718F"/>
    <w:rsid w:val="00B4408F"/>
    <w:rsid w:val="00C8355A"/>
    <w:rsid w:val="00CE6528"/>
    <w:rsid w:val="00D22705"/>
    <w:rsid w:val="00D3178B"/>
    <w:rsid w:val="00E6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CC5B"/>
  <w15:chartTrackingRefBased/>
  <w15:docId w15:val="{EC04E2B6-82D3-4328-94DB-59F10489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0AC5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7B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0AC5"/>
    <w:rPr>
      <w:lang w:val="en-GB"/>
    </w:rPr>
  </w:style>
  <w:style w:type="table" w:styleId="Tabelamrea">
    <w:name w:val="Table Grid"/>
    <w:basedOn w:val="Navadnatabela"/>
    <w:uiPriority w:val="39"/>
    <w:rsid w:val="0002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abenko</dc:creator>
  <cp:keywords/>
  <dc:description/>
  <cp:lastModifiedBy>Nina Pezdirec</cp:lastModifiedBy>
  <cp:revision>2</cp:revision>
  <dcterms:created xsi:type="dcterms:W3CDTF">2022-12-23T13:06:00Z</dcterms:created>
  <dcterms:modified xsi:type="dcterms:W3CDTF">2022-12-23T13:06:00Z</dcterms:modified>
</cp:coreProperties>
</file>