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6EBF0" w14:textId="7A53694D" w:rsidR="00B51A2F" w:rsidRPr="008D4092" w:rsidRDefault="00B51A2F" w:rsidP="005E7EFF">
      <w:pPr>
        <w:tabs>
          <w:tab w:val="left" w:pos="2319"/>
          <w:tab w:val="left" w:pos="7144"/>
          <w:tab w:val="left" w:pos="9271"/>
        </w:tabs>
        <w:spacing w:line="360" w:lineRule="auto"/>
        <w:ind w:left="62"/>
        <w:rPr>
          <w:rFonts w:eastAsia="Times New Roman" w:cs="Arial"/>
          <w:b/>
          <w:sz w:val="22"/>
          <w:lang w:eastAsia="sl-SI"/>
        </w:rPr>
      </w:pPr>
      <w:r w:rsidRPr="008D4092">
        <w:rPr>
          <w:rFonts w:eastAsia="Times New Roman" w:cs="Arial"/>
          <w:b/>
          <w:sz w:val="22"/>
          <w:lang w:eastAsia="sl-SI"/>
        </w:rPr>
        <w:t xml:space="preserve">Izvajanje posebnih ukrepov za nadzorovane nekarantenske škodljive organizme pri pridelavi </w:t>
      </w:r>
      <w:r w:rsidRPr="008D4092">
        <w:rPr>
          <w:rFonts w:cs="Arial"/>
          <w:b/>
          <w:sz w:val="22"/>
        </w:rPr>
        <w:t xml:space="preserve">razmnoževalnega materiala in sadik </w:t>
      </w:r>
      <w:r w:rsidR="00C13661" w:rsidRPr="008D4092">
        <w:rPr>
          <w:rFonts w:cs="Arial"/>
          <w:b/>
          <w:sz w:val="22"/>
        </w:rPr>
        <w:t>SADNIH RASTLIN</w:t>
      </w:r>
      <w:r w:rsidRPr="008D4092">
        <w:rPr>
          <w:rFonts w:cs="Arial"/>
          <w:b/>
          <w:sz w:val="22"/>
        </w:rPr>
        <w:t xml:space="preserve"> </w:t>
      </w:r>
      <w:r w:rsidRPr="008D4092">
        <w:rPr>
          <w:rFonts w:eastAsia="Times New Roman" w:cs="Arial"/>
          <w:b/>
          <w:sz w:val="22"/>
          <w:lang w:eastAsia="sl-SI"/>
        </w:rPr>
        <w:t xml:space="preserve">v Sloveniji </w:t>
      </w:r>
      <w:r w:rsidR="005E7EFF" w:rsidRPr="008D4092">
        <w:rPr>
          <w:rFonts w:eastAsia="Times New Roman" w:cs="Arial"/>
          <w:b/>
          <w:sz w:val="22"/>
          <w:lang w:eastAsia="sl-SI"/>
        </w:rPr>
        <w:t>–</w:t>
      </w:r>
      <w:r w:rsidRPr="008D4092">
        <w:rPr>
          <w:rFonts w:eastAsia="Times New Roman" w:cs="Arial"/>
          <w:b/>
          <w:sz w:val="22"/>
          <w:lang w:eastAsia="sl-SI"/>
        </w:rPr>
        <w:t xml:space="preserve"> </w:t>
      </w:r>
      <w:r w:rsidR="00893BB7" w:rsidRPr="008D4092">
        <w:rPr>
          <w:rFonts w:eastAsia="Times New Roman" w:cs="Arial"/>
          <w:b/>
          <w:sz w:val="22"/>
          <w:lang w:eastAsia="sl-SI"/>
        </w:rPr>
        <w:t>AKTINIDIJA</w:t>
      </w:r>
      <w:r w:rsidR="008D4092">
        <w:rPr>
          <w:rFonts w:eastAsia="Times New Roman" w:cs="Arial"/>
          <w:b/>
          <w:sz w:val="22"/>
          <w:lang w:eastAsia="sl-SI"/>
        </w:rPr>
        <w:t xml:space="preserve"> (</w:t>
      </w:r>
      <w:r w:rsidR="008D4092" w:rsidRPr="00A202DA">
        <w:rPr>
          <w:rFonts w:cs="Arial"/>
          <w:b/>
          <w:color w:val="0070C0"/>
        </w:rPr>
        <w:t>Prilog</w:t>
      </w:r>
      <w:r w:rsidR="008D4092">
        <w:rPr>
          <w:rFonts w:cs="Arial"/>
          <w:b/>
          <w:color w:val="0070C0"/>
        </w:rPr>
        <w:t>a</w:t>
      </w:r>
      <w:r w:rsidR="008D4092" w:rsidRPr="00A202DA">
        <w:rPr>
          <w:rFonts w:cs="Arial"/>
          <w:b/>
          <w:color w:val="0070C0"/>
        </w:rPr>
        <w:t xml:space="preserve"> 3 </w:t>
      </w:r>
      <w:r w:rsidR="008D4092" w:rsidRPr="003A3D8C">
        <w:rPr>
          <w:rFonts w:cs="Arial"/>
        </w:rPr>
        <w:t xml:space="preserve">Pravilnika o trženju razmnoževalnega materiala in sadik sadnih rastlin, namenjenih za pridelavo sadja </w:t>
      </w:r>
      <w:r w:rsidR="008D4092" w:rsidRPr="00FC5A2C">
        <w:rPr>
          <w:rFonts w:cs="Arial"/>
        </w:rPr>
        <w:t xml:space="preserve">(Uradni list </w:t>
      </w:r>
      <w:r w:rsidR="008D4092">
        <w:rPr>
          <w:rFonts w:cs="Arial"/>
        </w:rPr>
        <w:t>RS, št. 67/16, 18/20</w:t>
      </w:r>
      <w:r w:rsidR="008D4092">
        <w:rPr>
          <w:rFonts w:cs="Arial"/>
        </w:rPr>
        <w:t xml:space="preserve">, </w:t>
      </w:r>
      <w:r w:rsidR="008D4092">
        <w:rPr>
          <w:rFonts w:cs="Arial"/>
        </w:rPr>
        <w:t xml:space="preserve"> 67/20</w:t>
      </w:r>
      <w:r w:rsidR="008D4092">
        <w:rPr>
          <w:rFonts w:cs="Arial"/>
        </w:rPr>
        <w:t xml:space="preserve"> in 56/25</w:t>
      </w:r>
      <w:r w:rsidR="008D4092">
        <w:rPr>
          <w:rFonts w:cs="Arial"/>
        </w:rPr>
        <w:t xml:space="preserve">) ter </w:t>
      </w:r>
      <w:r w:rsidR="00864C71" w:rsidRPr="0045102D">
        <w:rPr>
          <w:rFonts w:cs="Arial"/>
          <w:b/>
          <w:color w:val="0070C0"/>
        </w:rPr>
        <w:t xml:space="preserve">Priloge </w:t>
      </w:r>
      <w:r w:rsidR="00864C71" w:rsidRPr="00A202DA">
        <w:rPr>
          <w:rFonts w:cs="Arial"/>
          <w:b/>
          <w:color w:val="0070C0"/>
        </w:rPr>
        <w:t>V</w:t>
      </w:r>
      <w:r w:rsidR="00864C71">
        <w:rPr>
          <w:rFonts w:cs="Arial"/>
          <w:b/>
          <w:color w:val="0070C0"/>
        </w:rPr>
        <w:t>,</w:t>
      </w:r>
      <w:r w:rsidR="00864C71" w:rsidRPr="00A202DA">
        <w:rPr>
          <w:rFonts w:cs="Arial"/>
          <w:b/>
          <w:color w:val="0070C0"/>
        </w:rPr>
        <w:t xml:space="preserve"> </w:t>
      </w:r>
      <w:r w:rsidR="00864C71">
        <w:rPr>
          <w:rFonts w:cs="Arial"/>
          <w:b/>
          <w:color w:val="0070C0"/>
        </w:rPr>
        <w:t>d</w:t>
      </w:r>
      <w:r w:rsidR="008D4092">
        <w:rPr>
          <w:rFonts w:cs="Arial"/>
          <w:b/>
          <w:color w:val="0070C0"/>
        </w:rPr>
        <w:t>el</w:t>
      </w:r>
      <w:r w:rsidR="008D4092" w:rsidRPr="0045102D">
        <w:rPr>
          <w:rFonts w:cs="Arial"/>
          <w:b/>
          <w:color w:val="0070C0"/>
        </w:rPr>
        <w:t xml:space="preserve"> </w:t>
      </w:r>
      <w:r w:rsidR="00864C71">
        <w:rPr>
          <w:rFonts w:cs="Arial"/>
          <w:b/>
          <w:color w:val="0070C0"/>
        </w:rPr>
        <w:t>K</w:t>
      </w:r>
      <w:r w:rsidR="008D4092" w:rsidRPr="0045102D">
        <w:rPr>
          <w:rFonts w:cs="Arial"/>
          <w:b/>
          <w:color w:val="0070C0"/>
        </w:rPr>
        <w:t xml:space="preserve"> </w:t>
      </w:r>
      <w:r w:rsidR="008D4092" w:rsidRPr="003A3D8C">
        <w:rPr>
          <w:rFonts w:cs="Arial"/>
        </w:rPr>
        <w:t>Uredbe 2</w:t>
      </w:r>
      <w:r w:rsidR="008D4092">
        <w:rPr>
          <w:rFonts w:cs="Arial"/>
        </w:rPr>
        <w:t>019/2072/EU.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7"/>
        <w:gridCol w:w="5110"/>
        <w:gridCol w:w="1842"/>
        <w:gridCol w:w="5917"/>
      </w:tblGrid>
      <w:tr w:rsidR="00827183" w:rsidRPr="008D4092" w14:paraId="5B23CA8F" w14:textId="77777777" w:rsidTr="00CE0902">
        <w:trPr>
          <w:cantSplit/>
          <w:trHeight w:val="305"/>
          <w:tblHeader/>
        </w:trPr>
        <w:tc>
          <w:tcPr>
            <w:tcW w:w="74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4616EC" w14:textId="77777777" w:rsidR="00827183" w:rsidRPr="008D4092" w:rsidRDefault="00365B6A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8D4092">
              <w:rPr>
                <w:rFonts w:eastAsia="Times New Roman" w:cs="Arial"/>
                <w:b/>
                <w:sz w:val="22"/>
                <w:lang w:eastAsia="sl-SI"/>
              </w:rPr>
              <w:t>NNŠO/vrsta rastlin</w:t>
            </w:r>
          </w:p>
        </w:tc>
        <w:tc>
          <w:tcPr>
            <w:tcW w:w="168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A5989" w14:textId="77777777" w:rsidR="00827183" w:rsidRPr="008D4092" w:rsidRDefault="00827183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Predpisani </w:t>
            </w:r>
            <w:r w:rsidR="00BD36C3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posebni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ukrepi</w:t>
            </w:r>
          </w:p>
        </w:tc>
        <w:tc>
          <w:tcPr>
            <w:tcW w:w="609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79DC13" w14:textId="77777777" w:rsidR="00827183" w:rsidRPr="008D4092" w:rsidRDefault="00827183" w:rsidP="00480209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8D4092">
              <w:rPr>
                <w:rFonts w:eastAsia="Times New Roman" w:cs="Arial"/>
                <w:b/>
                <w:sz w:val="22"/>
                <w:lang w:eastAsia="sl-SI"/>
              </w:rPr>
              <w:t>Status NNŠO v Sloveniji</w:t>
            </w:r>
          </w:p>
        </w:tc>
        <w:tc>
          <w:tcPr>
            <w:tcW w:w="1956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FC8FC2" w14:textId="77777777" w:rsidR="00827183" w:rsidRPr="008D4092" w:rsidRDefault="00827183" w:rsidP="003E7D4E">
            <w:pPr>
              <w:spacing w:line="240" w:lineRule="auto"/>
              <w:jc w:val="center"/>
              <w:rPr>
                <w:rFonts w:eastAsia="Times New Roman" w:cs="Arial"/>
                <w:b/>
                <w:sz w:val="22"/>
                <w:lang w:eastAsia="sl-SI"/>
              </w:rPr>
            </w:pPr>
            <w:r w:rsidRPr="008D4092">
              <w:rPr>
                <w:rFonts w:eastAsia="Times New Roman" w:cs="Arial"/>
                <w:b/>
                <w:sz w:val="22"/>
                <w:lang w:eastAsia="sl-SI"/>
              </w:rPr>
              <w:t>Izvajanje</w:t>
            </w:r>
            <w:r w:rsidR="00BD36C3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posebnih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ukrepov</w:t>
            </w:r>
            <w:r w:rsidR="00BD36C3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3E7D4E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pri pridelavi </w:t>
            </w:r>
            <w:r w:rsidR="003E7D4E" w:rsidRPr="008D4092">
              <w:rPr>
                <w:rFonts w:cs="Arial"/>
                <w:b/>
                <w:sz w:val="22"/>
              </w:rPr>
              <w:t xml:space="preserve">razmnoževalnega materiala in sadik </w:t>
            </w:r>
            <w:r w:rsidR="009D572B" w:rsidRPr="008D4092">
              <w:rPr>
                <w:rFonts w:cs="Arial"/>
                <w:b/>
                <w:sz w:val="22"/>
              </w:rPr>
              <w:t xml:space="preserve">sadnih rastlin </w:t>
            </w:r>
            <w:r w:rsidR="00BD36C3" w:rsidRPr="008D4092">
              <w:rPr>
                <w:rFonts w:eastAsia="Times New Roman" w:cs="Arial"/>
                <w:b/>
                <w:sz w:val="22"/>
                <w:lang w:eastAsia="sl-SI"/>
              </w:rPr>
              <w:t>v Sloveniji</w:t>
            </w:r>
          </w:p>
        </w:tc>
      </w:tr>
      <w:tr w:rsidR="00827183" w:rsidRPr="008D4092" w14:paraId="7C4785FD" w14:textId="77777777" w:rsidTr="00C724A0">
        <w:trPr>
          <w:trHeight w:val="711"/>
        </w:trPr>
        <w:tc>
          <w:tcPr>
            <w:tcW w:w="746" w:type="pct"/>
            <w:tcMar>
              <w:top w:w="57" w:type="dxa"/>
              <w:left w:w="57" w:type="dxa"/>
              <w:right w:w="57" w:type="dxa"/>
            </w:tcMar>
          </w:tcPr>
          <w:p w14:paraId="071EBBED" w14:textId="77777777" w:rsidR="009D572B" w:rsidRPr="008D4092" w:rsidRDefault="00FB0B0F" w:rsidP="00F855BB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8D4092">
              <w:rPr>
                <w:rFonts w:cs="Arial"/>
                <w:b/>
                <w:i/>
                <w:iCs/>
                <w:color w:val="000000"/>
                <w:sz w:val="22"/>
              </w:rPr>
              <w:t xml:space="preserve">Pseudomonas syringae </w:t>
            </w:r>
            <w:r w:rsidRPr="008D4092">
              <w:rPr>
                <w:rFonts w:cs="Arial"/>
                <w:b/>
                <w:iCs/>
                <w:color w:val="000000"/>
                <w:sz w:val="22"/>
              </w:rPr>
              <w:t>pv.</w:t>
            </w:r>
            <w:r w:rsidRPr="008D4092">
              <w:rPr>
                <w:rFonts w:cs="Arial"/>
                <w:b/>
                <w:i/>
                <w:iCs/>
                <w:color w:val="000000"/>
                <w:sz w:val="22"/>
              </w:rPr>
              <w:t xml:space="preserve"> actinidiae </w:t>
            </w:r>
            <w:r w:rsidRPr="008D4092">
              <w:rPr>
                <w:rFonts w:cs="Arial"/>
                <w:iCs/>
                <w:color w:val="000000"/>
                <w:sz w:val="22"/>
              </w:rPr>
              <w:t>Takikawa, Serizawa, Ichikawa, Tsuyumu &amp; Goto</w:t>
            </w:r>
            <w:r w:rsidRPr="008D4092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</w:p>
          <w:p w14:paraId="411C1CC2" w14:textId="77777777" w:rsidR="00FB0B0F" w:rsidRPr="008D4092" w:rsidRDefault="00FB0B0F" w:rsidP="00F855BB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8D4092">
              <w:rPr>
                <w:rFonts w:cs="Arial"/>
                <w:b/>
                <w:iCs/>
                <w:color w:val="000000"/>
                <w:sz w:val="22"/>
              </w:rPr>
              <w:t>(bakterijski ožig aktinidije)</w:t>
            </w:r>
          </w:p>
          <w:p w14:paraId="6E881803" w14:textId="77777777" w:rsidR="00827183" w:rsidRPr="008D4092" w:rsidRDefault="00827183" w:rsidP="00F855BB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8D4092">
              <w:rPr>
                <w:rFonts w:cs="Arial"/>
                <w:iCs/>
                <w:color w:val="000000"/>
                <w:sz w:val="22"/>
              </w:rPr>
              <w:t xml:space="preserve">na </w:t>
            </w:r>
          </w:p>
          <w:p w14:paraId="760E2D9D" w14:textId="77777777" w:rsidR="00F855BB" w:rsidRPr="008D4092" w:rsidRDefault="00FB0B0F" w:rsidP="00F855BB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8D4092">
              <w:rPr>
                <w:rFonts w:cs="Arial"/>
                <w:b/>
                <w:i/>
                <w:iCs/>
                <w:color w:val="000000"/>
                <w:sz w:val="22"/>
              </w:rPr>
              <w:t xml:space="preserve">Actinidia </w:t>
            </w:r>
            <w:r w:rsidRPr="008D4092">
              <w:rPr>
                <w:rFonts w:cs="Arial"/>
                <w:iCs/>
                <w:color w:val="000000"/>
                <w:sz w:val="22"/>
              </w:rPr>
              <w:t>Lindl.</w:t>
            </w:r>
            <w:r w:rsidRPr="008D4092">
              <w:rPr>
                <w:rFonts w:cs="Arial"/>
                <w:b/>
                <w:iCs/>
                <w:color w:val="000000"/>
                <w:sz w:val="22"/>
              </w:rPr>
              <w:t xml:space="preserve"> (</w:t>
            </w:r>
            <w:r w:rsidR="00F855BB" w:rsidRPr="008D4092">
              <w:rPr>
                <w:rFonts w:cs="Arial"/>
                <w:b/>
                <w:iCs/>
                <w:color w:val="000000"/>
                <w:sz w:val="22"/>
              </w:rPr>
              <w:t>a</w:t>
            </w:r>
            <w:r w:rsidRPr="008D4092">
              <w:rPr>
                <w:rFonts w:cs="Arial"/>
                <w:b/>
                <w:iCs/>
                <w:color w:val="000000"/>
                <w:sz w:val="22"/>
              </w:rPr>
              <w:t>ktinidija</w:t>
            </w:r>
            <w:r w:rsidR="00F855BB" w:rsidRPr="008D4092">
              <w:rPr>
                <w:rFonts w:cs="Arial"/>
                <w:b/>
                <w:iCs/>
                <w:color w:val="000000"/>
                <w:sz w:val="22"/>
              </w:rPr>
              <w:t>)</w:t>
            </w:r>
          </w:p>
          <w:p w14:paraId="18F8CA10" w14:textId="77777777" w:rsidR="003A70FD" w:rsidRPr="008D4092" w:rsidRDefault="00F855BB" w:rsidP="00F855BB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8D4092">
              <w:rPr>
                <w:rFonts w:cs="Arial"/>
                <w:iCs/>
                <w:color w:val="000000"/>
                <w:sz w:val="22"/>
              </w:rPr>
              <w:t>–</w:t>
            </w:r>
            <w:r w:rsidR="00827183" w:rsidRPr="008D4092">
              <w:rPr>
                <w:rFonts w:cs="Arial"/>
                <w:iCs/>
                <w:color w:val="000000"/>
                <w:sz w:val="22"/>
              </w:rPr>
              <w:t xml:space="preserve"> rastline za saditev, razen semen</w:t>
            </w:r>
          </w:p>
        </w:tc>
        <w:tc>
          <w:tcPr>
            <w:tcW w:w="1689" w:type="pct"/>
            <w:tcMar>
              <w:top w:w="57" w:type="dxa"/>
              <w:left w:w="57" w:type="dxa"/>
              <w:right w:w="57" w:type="dxa"/>
            </w:tcMar>
          </w:tcPr>
          <w:p w14:paraId="1B6C7C31" w14:textId="77777777" w:rsidR="00ED055B" w:rsidRPr="008D4092" w:rsidRDefault="00ED055B" w:rsidP="00D82E5F">
            <w:pPr>
              <w:spacing w:after="120" w:line="240" w:lineRule="auto"/>
              <w:rPr>
                <w:rFonts w:cs="Arial"/>
                <w:bCs/>
                <w:sz w:val="22"/>
              </w:rPr>
            </w:pPr>
            <w:r w:rsidRPr="008D4092">
              <w:rPr>
                <w:rFonts w:cs="Arial"/>
                <w:sz w:val="22"/>
              </w:rPr>
              <w:t xml:space="preserve">1.  Razmnoževalni material in sadne rastline so bili pridelani na območjih, ki jih je pristojni organ v skladu z ustreznimi mednarodnimi standardi za fitosanitarne ukrepe določil kot prosta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>,</w:t>
            </w:r>
            <w:r w:rsidRPr="008D4092">
              <w:rPr>
                <w:rFonts w:cs="Arial"/>
                <w:bCs/>
                <w:sz w:val="22"/>
              </w:rPr>
              <w:t xml:space="preserve"> </w:t>
            </w:r>
          </w:p>
          <w:p w14:paraId="2BE51601" w14:textId="77777777" w:rsidR="00ED055B" w:rsidRPr="008D4092" w:rsidRDefault="00ED055B" w:rsidP="00D82E5F">
            <w:pPr>
              <w:spacing w:after="120" w:line="240" w:lineRule="auto"/>
              <w:rPr>
                <w:rFonts w:cs="Arial"/>
                <w:sz w:val="22"/>
              </w:rPr>
            </w:pPr>
            <w:r w:rsidRPr="008D4092">
              <w:rPr>
                <w:rFonts w:cs="Arial"/>
                <w:bCs/>
                <w:sz w:val="22"/>
              </w:rPr>
              <w:t>ali</w:t>
            </w:r>
          </w:p>
          <w:p w14:paraId="0E89F2AB" w14:textId="77777777" w:rsidR="00ED055B" w:rsidRPr="008D4092" w:rsidRDefault="00ED055B" w:rsidP="00D82E5F">
            <w:pPr>
              <w:spacing w:after="120" w:line="240" w:lineRule="auto"/>
              <w:rPr>
                <w:rFonts w:cs="Arial"/>
                <w:sz w:val="22"/>
              </w:rPr>
            </w:pPr>
            <w:r w:rsidRPr="008D4092">
              <w:rPr>
                <w:rFonts w:cs="Arial"/>
                <w:sz w:val="22"/>
              </w:rPr>
              <w:t xml:space="preserve">2.  razmnoževalni material in sadne rastline izvirajo iz matičnih rastlin, ki so bile vizualno pregledane dvakrat letno, pri čemer je bilo ugotovljeno, da so proste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 xml:space="preserve">, </w:t>
            </w:r>
          </w:p>
          <w:p w14:paraId="5D2F367A" w14:textId="77777777" w:rsidR="00ED055B" w:rsidRPr="008D4092" w:rsidRDefault="00ED055B" w:rsidP="00D82E5F">
            <w:pPr>
              <w:spacing w:after="120" w:line="240" w:lineRule="auto"/>
              <w:rPr>
                <w:rFonts w:cs="Arial"/>
                <w:bCs/>
                <w:sz w:val="22"/>
              </w:rPr>
            </w:pPr>
            <w:r w:rsidRPr="008D4092">
              <w:rPr>
                <w:rFonts w:cs="Arial"/>
                <w:bCs/>
                <w:sz w:val="22"/>
              </w:rPr>
              <w:t xml:space="preserve">ter </w:t>
            </w:r>
          </w:p>
          <w:p w14:paraId="7749D489" w14:textId="77777777" w:rsidR="00D82E5F" w:rsidRPr="008D4092" w:rsidRDefault="00ED055B" w:rsidP="00D82E5F">
            <w:pPr>
              <w:spacing w:after="120" w:line="240" w:lineRule="auto"/>
              <w:rPr>
                <w:rFonts w:cs="Arial"/>
                <w:sz w:val="22"/>
              </w:rPr>
            </w:pPr>
            <w:r w:rsidRPr="008D4092">
              <w:rPr>
                <w:rFonts w:cs="Arial"/>
                <w:sz w:val="22"/>
              </w:rPr>
              <w:t xml:space="preserve">3.a) v primeru </w:t>
            </w:r>
            <w:r w:rsidRPr="008D4092">
              <w:rPr>
                <w:rFonts w:cs="Arial"/>
                <w:bCs/>
                <w:sz w:val="22"/>
              </w:rPr>
              <w:t>matičnih rastlin,</w:t>
            </w:r>
            <w:r w:rsidRPr="008D4092">
              <w:rPr>
                <w:rFonts w:cs="Arial"/>
                <w:sz w:val="22"/>
              </w:rPr>
              <w:t xml:space="preserve"> ki so bile v</w:t>
            </w:r>
            <w:r w:rsidRPr="008D4092">
              <w:rPr>
                <w:rFonts w:cs="Arial"/>
                <w:bCs/>
                <w:sz w:val="22"/>
              </w:rPr>
              <w:t xml:space="preserve"> objektih s fizično zaščito </w:t>
            </w:r>
            <w:r w:rsidRPr="008D4092">
              <w:rPr>
                <w:rFonts w:cs="Arial"/>
                <w:sz w:val="22"/>
              </w:rPr>
              <w:t xml:space="preserve">pred okužbo s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 xml:space="preserve">, je bil reprezentativni delež matičnih rastlin vsaka štiri leta vzorčen in testiran na navzočnost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>, da bi se vse matične rastline testirale v osemletnem intervalu, a</w:t>
            </w:r>
            <w:r w:rsidRPr="008D4092">
              <w:rPr>
                <w:rFonts w:cs="Arial"/>
                <w:bCs/>
                <w:sz w:val="22"/>
              </w:rPr>
              <w:t>li</w:t>
            </w:r>
            <w:r w:rsidRPr="008D4092">
              <w:rPr>
                <w:rFonts w:cs="Arial"/>
                <w:sz w:val="22"/>
              </w:rPr>
              <w:t xml:space="preserve"> </w:t>
            </w:r>
          </w:p>
          <w:p w14:paraId="666B9363" w14:textId="77777777" w:rsidR="00ED055B" w:rsidRPr="008D4092" w:rsidRDefault="00ED055B" w:rsidP="00D82E5F">
            <w:pPr>
              <w:spacing w:after="120" w:line="240" w:lineRule="auto"/>
              <w:rPr>
                <w:rFonts w:cs="Arial"/>
                <w:sz w:val="22"/>
              </w:rPr>
            </w:pPr>
            <w:r w:rsidRPr="008D4092">
              <w:rPr>
                <w:rFonts w:cs="Arial"/>
                <w:sz w:val="22"/>
              </w:rPr>
              <w:t xml:space="preserve">3.b) v primeru matičnih rastlin, ki </w:t>
            </w:r>
            <w:r w:rsidRPr="008D4092">
              <w:rPr>
                <w:rFonts w:cs="Arial"/>
                <w:bCs/>
                <w:sz w:val="22"/>
              </w:rPr>
              <w:t>niso bile v zgoraj navedenih objektih</w:t>
            </w:r>
            <w:r w:rsidRPr="008D4092">
              <w:rPr>
                <w:rFonts w:cs="Arial"/>
                <w:sz w:val="22"/>
              </w:rPr>
              <w:t xml:space="preserve">, je bil reprezentativni delež matičnih rastlin vsako leto vzorčen in testiran na navzočnost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 xml:space="preserve">, da bi se vse matične rastline testirale v triletnem intervalu, </w:t>
            </w:r>
          </w:p>
          <w:p w14:paraId="4802347A" w14:textId="77777777" w:rsidR="00ED055B" w:rsidRPr="008D4092" w:rsidRDefault="00ED055B" w:rsidP="00D82E5F">
            <w:pPr>
              <w:spacing w:after="120" w:line="240" w:lineRule="auto"/>
              <w:rPr>
                <w:rFonts w:cs="Arial"/>
                <w:sz w:val="22"/>
              </w:rPr>
            </w:pPr>
            <w:r w:rsidRPr="008D4092">
              <w:rPr>
                <w:rFonts w:cs="Arial"/>
                <w:sz w:val="22"/>
              </w:rPr>
              <w:t>t</w:t>
            </w:r>
            <w:r w:rsidRPr="008D4092">
              <w:rPr>
                <w:rFonts w:cs="Arial"/>
                <w:bCs/>
                <w:sz w:val="22"/>
              </w:rPr>
              <w:t xml:space="preserve">er </w:t>
            </w:r>
          </w:p>
          <w:p w14:paraId="17A3FB4C" w14:textId="77777777" w:rsidR="00ED055B" w:rsidRPr="008D4092" w:rsidRDefault="00ED055B" w:rsidP="00D82E5F">
            <w:pPr>
              <w:spacing w:after="120" w:line="240" w:lineRule="auto"/>
              <w:rPr>
                <w:rFonts w:cs="Arial"/>
                <w:bCs/>
                <w:sz w:val="22"/>
              </w:rPr>
            </w:pPr>
            <w:r w:rsidRPr="008D4092">
              <w:rPr>
                <w:rFonts w:cs="Arial"/>
                <w:sz w:val="22"/>
              </w:rPr>
              <w:lastRenderedPageBreak/>
              <w:t xml:space="preserve">4.a) v primeru </w:t>
            </w:r>
            <w:r w:rsidRPr="008D4092">
              <w:rPr>
                <w:rFonts w:cs="Arial"/>
                <w:bCs/>
                <w:sz w:val="22"/>
              </w:rPr>
              <w:t>razmnoževalnega materiala in sadnih rastlin</w:t>
            </w:r>
            <w:r w:rsidRPr="008D4092">
              <w:rPr>
                <w:rFonts w:cs="Arial"/>
                <w:sz w:val="22"/>
              </w:rPr>
              <w:t>, ki</w:t>
            </w:r>
            <w:r w:rsidRPr="008D4092">
              <w:rPr>
                <w:rFonts w:cs="Arial"/>
                <w:bCs/>
                <w:sz w:val="22"/>
              </w:rPr>
              <w:t xml:space="preserve"> so bili v zgoraj navedenih objektih</w:t>
            </w:r>
            <w:r w:rsidRPr="008D4092">
              <w:rPr>
                <w:rFonts w:cs="Arial"/>
                <w:sz w:val="22"/>
              </w:rPr>
              <w:t xml:space="preserve">, na navedenem razmnoževalnem materialu in navedenih sadnih rastlinah na enoti pridelave v zadnji popolni rastni sezoni niso bili opaženi simptomi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 xml:space="preserve">, </w:t>
            </w:r>
            <w:r w:rsidRPr="008D4092">
              <w:rPr>
                <w:rFonts w:cs="Arial"/>
                <w:bCs/>
                <w:sz w:val="22"/>
              </w:rPr>
              <w:t>ali</w:t>
            </w:r>
          </w:p>
          <w:p w14:paraId="08EC5753" w14:textId="77777777" w:rsidR="00ED055B" w:rsidRPr="008D4092" w:rsidRDefault="00ED055B" w:rsidP="00D82E5F">
            <w:pPr>
              <w:spacing w:after="120" w:line="240" w:lineRule="auto"/>
              <w:rPr>
                <w:rFonts w:cs="Arial"/>
                <w:bCs/>
                <w:sz w:val="22"/>
              </w:rPr>
            </w:pPr>
            <w:r w:rsidRPr="008D4092">
              <w:rPr>
                <w:rFonts w:cs="Arial"/>
                <w:sz w:val="22"/>
              </w:rPr>
              <w:t xml:space="preserve">4.b) v primeru razmnoževalnega materiala in sadnih rastlin, ki </w:t>
            </w:r>
            <w:r w:rsidRPr="008D4092">
              <w:rPr>
                <w:rFonts w:cs="Arial"/>
                <w:bCs/>
                <w:sz w:val="22"/>
              </w:rPr>
              <w:t>niso bili v zgoraj navedenih objektih</w:t>
            </w:r>
            <w:r w:rsidRPr="008D4092">
              <w:rPr>
                <w:rFonts w:cs="Arial"/>
                <w:sz w:val="22"/>
              </w:rPr>
              <w:t>, na navedenem razmnoževalnem materialu in navedenih sadnih rastlinah na enoti pridelave v zadnji popolni rastni sezoni niso bili opaženi simptomi</w:t>
            </w:r>
            <w:r w:rsidRPr="008D4092">
              <w:rPr>
                <w:rFonts w:cs="Arial"/>
                <w:i/>
                <w:iCs/>
                <w:sz w:val="22"/>
              </w:rPr>
              <w:t xml:space="preserve"> 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 xml:space="preserve">, navedeni razmnoževalni material in navedene sadne rastline pa so bili pred trženjem tudi naključno vzorčeni in testirani na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 xml:space="preserve">, pri čemer je bilo ugotovljeno, da so prosti zadevnega škodljivega organizma, </w:t>
            </w:r>
            <w:r w:rsidRPr="008D4092">
              <w:rPr>
                <w:rFonts w:cs="Arial"/>
                <w:bCs/>
                <w:sz w:val="22"/>
              </w:rPr>
              <w:t xml:space="preserve">ali </w:t>
            </w:r>
          </w:p>
          <w:p w14:paraId="6DDEADEB" w14:textId="77777777" w:rsidR="00827183" w:rsidRPr="008D4092" w:rsidRDefault="00ED055B" w:rsidP="00D82E5F">
            <w:pPr>
              <w:spacing w:after="120" w:line="240" w:lineRule="auto"/>
              <w:rPr>
                <w:rFonts w:cs="Arial"/>
                <w:sz w:val="22"/>
              </w:rPr>
            </w:pPr>
            <w:r w:rsidRPr="008D4092">
              <w:rPr>
                <w:rFonts w:cs="Arial"/>
                <w:sz w:val="22"/>
              </w:rPr>
              <w:t xml:space="preserve">4.c) v primeru razmnoževalnega materiala in sadnih rastlin, ki </w:t>
            </w:r>
            <w:r w:rsidRPr="008D4092">
              <w:rPr>
                <w:rFonts w:cs="Arial"/>
                <w:bCs/>
                <w:sz w:val="22"/>
              </w:rPr>
              <w:t>niso bili v zgoraj navedenih objektih</w:t>
            </w:r>
            <w:r w:rsidRPr="008D4092">
              <w:rPr>
                <w:rFonts w:cs="Arial"/>
                <w:sz w:val="22"/>
              </w:rPr>
              <w:t xml:space="preserve">, so bili simptomi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 xml:space="preserve"> na enoti pridelave opaženi pri največ 1% razmnoževalnega materiala in sadnih rastlin, navedeni razmnoževalni material in navedene sadne rastline ter ves simptomatični razmnoževalni material in sadne rastline v neposredni bližini so bili izruvani in takoj uničeni, reprezentativni del preostalega asimptomatičnega razmnoževalnega materiala in sadnih rastlin pa je bil vzorčen in testiran na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>, pri čemer je bilo ugotovljeno, da so prosti zadevnega škodljivega organizma.</w:t>
            </w:r>
          </w:p>
        </w:tc>
        <w:tc>
          <w:tcPr>
            <w:tcW w:w="609" w:type="pct"/>
            <w:tcMar>
              <w:top w:w="57" w:type="dxa"/>
              <w:left w:w="57" w:type="dxa"/>
              <w:right w:w="57" w:type="dxa"/>
            </w:tcMar>
          </w:tcPr>
          <w:p w14:paraId="12C2F501" w14:textId="77777777" w:rsidR="00827183" w:rsidRPr="008D4092" w:rsidRDefault="00ED055B" w:rsidP="00480209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eastAsia="Times New Roman" w:cs="Arial"/>
                <w:b/>
                <w:sz w:val="22"/>
                <w:lang w:eastAsia="sl-SI"/>
              </w:rPr>
              <w:lastRenderedPageBreak/>
              <w:t>Navzoč</w:t>
            </w:r>
            <w:r w:rsidRPr="008D4092">
              <w:rPr>
                <w:rFonts w:eastAsia="Times New Roman" w:cs="Arial"/>
                <w:sz w:val="22"/>
                <w:lang w:eastAsia="sl-SI"/>
              </w:rPr>
              <w:t>: samo na nekaterih območjih.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5C3DD8BD" w14:textId="77777777" w:rsidR="003E7D4E" w:rsidRPr="008D4092" w:rsidRDefault="003E7D4E" w:rsidP="00C13661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eastAsia="Times New Roman" w:cs="Arial"/>
                <w:sz w:val="22"/>
                <w:lang w:eastAsia="sl-SI"/>
              </w:rPr>
              <w:t xml:space="preserve">V Sloveniji </w:t>
            </w:r>
            <w:r w:rsidR="00AF0C58" w:rsidRPr="008D4092">
              <w:rPr>
                <w:rFonts w:eastAsia="Times New Roman" w:cs="Arial"/>
                <w:sz w:val="22"/>
                <w:lang w:eastAsia="sl-SI"/>
              </w:rPr>
              <w:t>pride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v poštev </w:t>
            </w:r>
            <w:r w:rsidR="00AF0C58" w:rsidRPr="008D4092">
              <w:rPr>
                <w:rFonts w:eastAsia="Times New Roman" w:cs="Arial"/>
                <w:sz w:val="22"/>
                <w:lang w:eastAsia="sl-SI"/>
              </w:rPr>
              <w:t xml:space="preserve">izvajanje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ukrep</w:t>
            </w:r>
            <w:r w:rsidR="00ED055B" w:rsidRPr="008D4092">
              <w:rPr>
                <w:rFonts w:eastAsia="Times New Roman" w:cs="Arial"/>
                <w:sz w:val="22"/>
                <w:lang w:eastAsia="sl-SI"/>
              </w:rPr>
              <w:t>ov</w:t>
            </w:r>
            <w:r w:rsidR="001E1D6F" w:rsidRPr="008D4092">
              <w:rPr>
                <w:rFonts w:eastAsia="Times New Roman" w:cs="Arial"/>
                <w:sz w:val="22"/>
                <w:lang w:eastAsia="sl-SI"/>
              </w:rPr>
              <w:t xml:space="preserve"> iz 2.</w:t>
            </w:r>
            <w:r w:rsidR="00ED055B" w:rsidRPr="008D4092">
              <w:rPr>
                <w:rFonts w:eastAsia="Times New Roman" w:cs="Arial"/>
                <w:sz w:val="22"/>
                <w:lang w:eastAsia="sl-SI"/>
              </w:rPr>
              <w:t xml:space="preserve"> in 4.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točke</w:t>
            </w:r>
            <w:r w:rsidR="001E1D6F" w:rsidRPr="008D4092">
              <w:rPr>
                <w:rFonts w:eastAsia="Times New Roman" w:cs="Arial"/>
                <w:sz w:val="22"/>
                <w:lang w:eastAsia="sl-SI"/>
              </w:rPr>
              <w:t xml:space="preserve">, ker matičnih rastlin v Sloveniji ne vzdržujemo </w:t>
            </w:r>
            <w:r w:rsidR="00950E0B" w:rsidRPr="008D4092">
              <w:rPr>
                <w:rFonts w:eastAsia="Times New Roman" w:cs="Arial"/>
                <w:sz w:val="22"/>
                <w:lang w:eastAsia="sl-SI"/>
              </w:rPr>
              <w:t>in</w:t>
            </w:r>
            <w:r w:rsidR="001E1D6F" w:rsidRPr="008D4092">
              <w:rPr>
                <w:rFonts w:eastAsia="Times New Roman" w:cs="Arial"/>
                <w:sz w:val="22"/>
                <w:lang w:eastAsia="sl-SI"/>
              </w:rPr>
              <w:t xml:space="preserve"> ne pridelujemo razmnoževalnega materiala (</w:t>
            </w:r>
            <w:r w:rsidR="001E1D6F" w:rsidRPr="008D4092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="001E1D6F" w:rsidRPr="008D4092">
              <w:rPr>
                <w:rFonts w:eastAsia="Times New Roman" w:cs="Arial"/>
                <w:sz w:val="22"/>
                <w:lang w:eastAsia="sl-SI"/>
              </w:rPr>
              <w:t>) aktinidije</w:t>
            </w:r>
            <w:r w:rsidR="00950838" w:rsidRPr="008D4092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4BB0BF66" w14:textId="77777777" w:rsidR="00C13661" w:rsidRPr="008D4092" w:rsidRDefault="00C13661" w:rsidP="00C13661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</w:p>
          <w:p w14:paraId="56AB85BE" w14:textId="77777777" w:rsidR="00950838" w:rsidRPr="008D4092" w:rsidRDefault="0054716C" w:rsidP="005100C8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cs="Arial"/>
                <w:color w:val="000000"/>
                <w:sz w:val="22"/>
              </w:rPr>
              <w:t>V rastni dobi</w:t>
            </w:r>
            <w:r w:rsidR="00950838" w:rsidRPr="008D4092">
              <w:rPr>
                <w:rFonts w:cs="Arial"/>
                <w:color w:val="000000"/>
                <w:sz w:val="22"/>
              </w:rPr>
              <w:t xml:space="preserve"> se i</w:t>
            </w:r>
            <w:r w:rsidR="00950838" w:rsidRPr="008D4092">
              <w:rPr>
                <w:rFonts w:eastAsia="Times New Roman" w:cs="Arial"/>
                <w:sz w:val="22"/>
                <w:lang w:eastAsia="sl-SI"/>
              </w:rPr>
              <w:t xml:space="preserve">zvajajo </w:t>
            </w:r>
            <w:r w:rsidR="00950838" w:rsidRPr="008D4092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="00950838" w:rsidRPr="008D4092">
              <w:rPr>
                <w:rFonts w:eastAsia="Times New Roman" w:cs="Arial"/>
                <w:sz w:val="22"/>
                <w:lang w:eastAsia="sl-SI"/>
              </w:rPr>
              <w:t xml:space="preserve"> sadik </w:t>
            </w:r>
            <w:r w:rsidR="00950838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na enoti pridelave </w:t>
            </w:r>
            <w:r w:rsidR="00950838" w:rsidRPr="008D4092">
              <w:rPr>
                <w:rFonts w:eastAsia="Times New Roman" w:cs="Arial"/>
                <w:sz w:val="22"/>
                <w:lang w:eastAsia="sl-SI"/>
              </w:rPr>
              <w:t>(</w:t>
            </w:r>
            <w:r w:rsidR="00950838" w:rsidRPr="008D4092">
              <w:rPr>
                <w:rFonts w:eastAsia="Times New Roman" w:cs="Arial"/>
                <w:sz w:val="22"/>
                <w:vertAlign w:val="superscript"/>
                <w:lang w:eastAsia="sl-SI"/>
              </w:rPr>
              <w:t>2</w:t>
            </w:r>
            <w:r w:rsidR="00950838" w:rsidRPr="008D4092">
              <w:rPr>
                <w:rFonts w:eastAsia="Times New Roman" w:cs="Arial"/>
                <w:sz w:val="22"/>
                <w:lang w:eastAsia="sl-SI"/>
              </w:rPr>
              <w:t>)</w:t>
            </w:r>
            <w:r w:rsidR="00D82E5F" w:rsidRPr="008D4092">
              <w:rPr>
                <w:rFonts w:eastAsia="Times New Roman" w:cs="Arial"/>
                <w:sz w:val="22"/>
                <w:lang w:eastAsia="sl-SI"/>
              </w:rPr>
              <w:t xml:space="preserve"> in v neposredni bližini (</w:t>
            </w:r>
            <w:r w:rsidR="00D82E5F" w:rsidRPr="008D4092">
              <w:rPr>
                <w:rFonts w:eastAsia="Times New Roman" w:cs="Arial"/>
                <w:sz w:val="22"/>
                <w:vertAlign w:val="superscript"/>
                <w:lang w:eastAsia="sl-SI"/>
              </w:rPr>
              <w:t>3</w:t>
            </w:r>
            <w:r w:rsidR="00D82E5F" w:rsidRPr="008D4092">
              <w:rPr>
                <w:rFonts w:eastAsia="Times New Roman" w:cs="Arial"/>
                <w:sz w:val="22"/>
                <w:lang w:eastAsia="sl-SI"/>
              </w:rPr>
              <w:t>)</w:t>
            </w:r>
            <w:r w:rsidR="00BD1A1C" w:rsidRPr="008D4092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0D36B420" w14:textId="77777777" w:rsidR="00C13661" w:rsidRPr="008D4092" w:rsidRDefault="00C13661" w:rsidP="00C13661">
            <w:pPr>
              <w:spacing w:after="12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r w:rsidRPr="008D4092">
              <w:rPr>
                <w:rFonts w:eastAsia="Times New Roman" w:cs="Arial"/>
                <w:b/>
                <w:sz w:val="22"/>
                <w:lang w:eastAsia="sl-SI"/>
              </w:rPr>
              <w:t>1) Ukrepi pri pridelavi sadik v objektu s fizično zaščito pred okužbo</w:t>
            </w:r>
          </w:p>
          <w:p w14:paraId="06A8EAE6" w14:textId="77777777" w:rsidR="00E064B5" w:rsidRPr="008D4092" w:rsidRDefault="00E064B5" w:rsidP="00E064B5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eastAsia="Times New Roman" w:cs="Arial"/>
                <w:sz w:val="22"/>
                <w:lang w:eastAsia="sl-SI"/>
              </w:rPr>
              <w:t>Č</w:t>
            </w:r>
            <w:r w:rsidRPr="008D4092">
              <w:rPr>
                <w:rFonts w:cs="Arial"/>
                <w:bCs/>
                <w:sz w:val="22"/>
              </w:rPr>
              <w:t>e se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sadike pridelujejo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v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objektu s fizično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zaščito pred okužbo 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z bakterijskim ožigom aktinidije, </w:t>
            </w:r>
            <w:r w:rsidRPr="008D4092">
              <w:rPr>
                <w:rFonts w:cs="Arial"/>
                <w:sz w:val="22"/>
              </w:rPr>
              <w:t>se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BD1A1C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="00BD1A1C" w:rsidRPr="008D4092">
              <w:rPr>
                <w:rFonts w:cs="Arial"/>
                <w:sz w:val="22"/>
              </w:rPr>
              <w:t>(</w:t>
            </w:r>
            <w:r w:rsidR="00D82E5F" w:rsidRPr="008D4092">
              <w:rPr>
                <w:rFonts w:cs="Arial"/>
                <w:sz w:val="22"/>
                <w:vertAlign w:val="superscript"/>
              </w:rPr>
              <w:t>4</w:t>
            </w:r>
            <w:r w:rsidR="00BD1A1C" w:rsidRPr="008D4092">
              <w:rPr>
                <w:rFonts w:cs="Arial"/>
                <w:sz w:val="22"/>
              </w:rPr>
              <w:t xml:space="preserve">) </w:t>
            </w:r>
            <w:r w:rsidR="00BD1A1C" w:rsidRPr="008D4092">
              <w:rPr>
                <w:rFonts w:eastAsia="Times New Roman" w:cs="Arial"/>
                <w:b/>
                <w:sz w:val="22"/>
                <w:lang w:eastAsia="sl-SI"/>
              </w:rPr>
              <w:t>izda</w:t>
            </w:r>
            <w:r w:rsidR="00BD1A1C" w:rsidRPr="008D4092">
              <w:rPr>
                <w:rFonts w:eastAsia="Times New Roman" w:cs="Arial"/>
                <w:sz w:val="22"/>
                <w:lang w:eastAsia="sl-SI"/>
              </w:rPr>
              <w:t>, če</w:t>
            </w:r>
            <w:r w:rsidRPr="008D4092">
              <w:rPr>
                <w:rFonts w:eastAsia="Times New Roman" w:cs="Arial"/>
                <w:sz w:val="22"/>
                <w:lang w:eastAsia="sl-SI"/>
              </w:rPr>
              <w:t>:</w:t>
            </w:r>
          </w:p>
          <w:p w14:paraId="194820AC" w14:textId="77777777" w:rsidR="00E064B5" w:rsidRPr="008D4092" w:rsidRDefault="00620E40" w:rsidP="00E064B5">
            <w:pPr>
              <w:pStyle w:val="Odstavekseznama"/>
              <w:numPr>
                <w:ilvl w:val="0"/>
                <w:numId w:val="24"/>
              </w:numPr>
              <w:spacing w:line="240" w:lineRule="auto"/>
              <w:ind w:left="227" w:hanging="142"/>
              <w:rPr>
                <w:rFonts w:cs="Arial"/>
                <w:bCs/>
                <w:sz w:val="22"/>
              </w:rPr>
            </w:pPr>
            <w:r w:rsidRPr="008D4092">
              <w:rPr>
                <w:rFonts w:cs="Arial"/>
                <w:color w:val="000000"/>
                <w:sz w:val="22"/>
              </w:rPr>
              <w:t>je</w:t>
            </w:r>
            <w:r w:rsidR="00BD1A1C" w:rsidRPr="008D4092">
              <w:rPr>
                <w:rFonts w:cs="Arial"/>
                <w:color w:val="000000"/>
                <w:sz w:val="22"/>
              </w:rPr>
              <w:t xml:space="preserve"> bil za pridelavo sadik </w:t>
            </w:r>
            <w:r w:rsidRPr="008D4092">
              <w:rPr>
                <w:rFonts w:cs="Arial"/>
                <w:b/>
                <w:color w:val="000000"/>
                <w:sz w:val="22"/>
              </w:rPr>
              <w:t>uporabljen</w:t>
            </w:r>
            <w:r w:rsidR="00BD1A1C" w:rsidRPr="008D4092">
              <w:rPr>
                <w:rFonts w:cs="Arial"/>
                <w:color w:val="000000"/>
                <w:sz w:val="22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razmnoževalni material</w:t>
            </w:r>
            <w:r w:rsidR="00BD1A1C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, </w:t>
            </w:r>
            <w:r w:rsidR="00BD1A1C" w:rsidRPr="008D4092">
              <w:rPr>
                <w:rFonts w:eastAsia="Times New Roman" w:cs="Arial"/>
                <w:sz w:val="22"/>
                <w:lang w:eastAsia="sl-SI"/>
              </w:rPr>
              <w:t>za katere</w:t>
            </w:r>
            <w:r w:rsidRPr="008D4092">
              <w:rPr>
                <w:rFonts w:eastAsia="Times New Roman" w:cs="Arial"/>
                <w:sz w:val="22"/>
                <w:lang w:eastAsia="sl-SI"/>
              </w:rPr>
              <w:t>ga</w:t>
            </w:r>
            <w:r w:rsidR="00BD1A1C" w:rsidRPr="008D4092">
              <w:rPr>
                <w:rFonts w:eastAsia="Times New Roman" w:cs="Arial"/>
                <w:sz w:val="22"/>
                <w:lang w:eastAsia="sl-SI"/>
              </w:rPr>
              <w:t xml:space="preserve"> je bil </w:t>
            </w:r>
            <w:r w:rsidR="00BD1A1C" w:rsidRPr="008D4092">
              <w:rPr>
                <w:rFonts w:eastAsia="Times New Roman" w:cs="Arial"/>
                <w:b/>
                <w:sz w:val="22"/>
                <w:lang w:eastAsia="sl-SI"/>
              </w:rPr>
              <w:t>izdan RPL</w:t>
            </w:r>
            <w:r w:rsidR="00BD1A1C" w:rsidRPr="008D4092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="00D82E5F" w:rsidRPr="008D4092">
              <w:rPr>
                <w:rFonts w:eastAsia="Times New Roman" w:cs="Arial"/>
                <w:sz w:val="22"/>
                <w:vertAlign w:val="superscript"/>
                <w:lang w:eastAsia="sl-SI"/>
              </w:rPr>
              <w:t>5</w:t>
            </w:r>
            <w:r w:rsidR="00E064B5" w:rsidRPr="008D4092">
              <w:rPr>
                <w:rFonts w:eastAsia="Times New Roman" w:cs="Arial"/>
                <w:sz w:val="22"/>
                <w:lang w:eastAsia="sl-SI"/>
              </w:rPr>
              <w:t>)</w:t>
            </w:r>
            <w:r w:rsidR="00E064B5" w:rsidRPr="008D4092">
              <w:rPr>
                <w:rFonts w:cs="Arial"/>
                <w:bCs/>
                <w:sz w:val="22"/>
              </w:rPr>
              <w:t>, in</w:t>
            </w:r>
          </w:p>
          <w:p w14:paraId="7F1A12EA" w14:textId="77777777" w:rsidR="005100C8" w:rsidRPr="008D4092" w:rsidRDefault="005100C8" w:rsidP="00E064B5">
            <w:pPr>
              <w:pStyle w:val="Odstavekseznama"/>
              <w:numPr>
                <w:ilvl w:val="0"/>
                <w:numId w:val="24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eastAsia="Times New Roman" w:cs="Arial"/>
                <w:sz w:val="22"/>
                <w:lang w:eastAsia="sl-SI"/>
              </w:rPr>
              <w:t xml:space="preserve">pri </w:t>
            </w:r>
            <w:r w:rsidRPr="008D4092">
              <w:rPr>
                <w:rFonts w:cs="Arial"/>
                <w:sz w:val="22"/>
              </w:rPr>
              <w:t>vizualnih pregledih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na enoti pridelave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v zadnji popolni rastni dobi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="001E1D6F" w:rsidRPr="008D4092">
              <w:rPr>
                <w:rFonts w:eastAsia="Times New Roman" w:cs="Arial"/>
                <w:sz w:val="22"/>
                <w:lang w:eastAsia="sl-SI"/>
              </w:rPr>
              <w:t>bakterijskega ožiga aktinidije</w:t>
            </w:r>
            <w:r w:rsidR="00F1176C" w:rsidRPr="008D4092">
              <w:rPr>
                <w:rFonts w:eastAsia="Times New Roman" w:cs="Arial"/>
                <w:sz w:val="22"/>
                <w:lang w:eastAsia="sl-SI"/>
              </w:rPr>
              <w:t xml:space="preserve"> na sadikah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niso bili opaženi</w:t>
            </w:r>
            <w:r w:rsidR="00E064B5" w:rsidRPr="008D4092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26549033" w14:textId="77777777" w:rsidR="00C13661" w:rsidRPr="008D4092" w:rsidRDefault="00C13661" w:rsidP="00C13661">
            <w:pPr>
              <w:spacing w:after="120" w:line="240" w:lineRule="auto"/>
              <w:rPr>
                <w:rFonts w:eastAsia="Times New Roman" w:cs="Arial"/>
                <w:b/>
                <w:sz w:val="22"/>
                <w:lang w:eastAsia="sl-SI"/>
              </w:rPr>
            </w:pPr>
            <w:r w:rsidRPr="008D4092">
              <w:rPr>
                <w:rFonts w:eastAsia="Times New Roman" w:cs="Arial"/>
                <w:b/>
                <w:sz w:val="22"/>
                <w:lang w:eastAsia="sl-SI"/>
              </w:rPr>
              <w:t>2) Ukrepi pri pridelavi sadik na prostem brez fizične zaščite pred okužbo</w:t>
            </w:r>
          </w:p>
          <w:p w14:paraId="152CAB4E" w14:textId="77777777" w:rsidR="00950E0B" w:rsidRPr="008D4092" w:rsidRDefault="00E064B5" w:rsidP="00950E0B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cs="Arial"/>
                <w:color w:val="000000"/>
                <w:sz w:val="22"/>
              </w:rPr>
              <w:t>Č</w:t>
            </w:r>
            <w:r w:rsidR="00BD1A1C" w:rsidRPr="008D4092">
              <w:rPr>
                <w:rFonts w:cs="Arial"/>
                <w:color w:val="000000"/>
                <w:sz w:val="22"/>
              </w:rPr>
              <w:t xml:space="preserve">e se </w:t>
            </w:r>
            <w:r w:rsidR="00950838" w:rsidRPr="008D4092">
              <w:rPr>
                <w:rFonts w:eastAsia="Times New Roman" w:cs="Arial"/>
                <w:sz w:val="22"/>
                <w:lang w:eastAsia="sl-SI"/>
              </w:rPr>
              <w:t>sadike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950838" w:rsidRPr="008D4092">
              <w:rPr>
                <w:rFonts w:eastAsia="Times New Roman" w:cs="Arial"/>
                <w:sz w:val="22"/>
                <w:lang w:eastAsia="sl-SI"/>
              </w:rPr>
              <w:t>pridelujejo</w:t>
            </w:r>
            <w:r w:rsidR="00950838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na prostem </w:t>
            </w:r>
            <w:r w:rsidR="00950838" w:rsidRPr="008D4092">
              <w:rPr>
                <w:rFonts w:eastAsia="Times New Roman" w:cs="Arial"/>
                <w:sz w:val="22"/>
                <w:lang w:eastAsia="sl-SI"/>
              </w:rPr>
              <w:t>oz</w:t>
            </w:r>
            <w:r w:rsidR="00F570F6" w:rsidRPr="008D4092">
              <w:rPr>
                <w:rFonts w:eastAsia="Times New Roman" w:cs="Arial"/>
                <w:sz w:val="22"/>
                <w:lang w:eastAsia="sl-SI"/>
              </w:rPr>
              <w:t>iroma</w:t>
            </w:r>
            <w:r w:rsidR="00950838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brez fizične zaščite</w:t>
            </w:r>
            <w:r w:rsidR="00950838"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950838" w:rsidRPr="008D4092">
              <w:rPr>
                <w:rFonts w:eastAsia="Times New Roman" w:cs="Arial"/>
                <w:b/>
                <w:sz w:val="22"/>
                <w:lang w:eastAsia="sl-SI"/>
              </w:rPr>
              <w:t>pred okužbo</w:t>
            </w:r>
            <w:r w:rsidR="00950838" w:rsidRPr="008D4092">
              <w:rPr>
                <w:rFonts w:eastAsia="Times New Roman" w:cs="Arial"/>
                <w:sz w:val="22"/>
                <w:lang w:eastAsia="sl-SI"/>
              </w:rPr>
              <w:t xml:space="preserve"> z bakterijskim ožigom aktinidije</w:t>
            </w:r>
            <w:r w:rsidR="00950E0B" w:rsidRPr="008D4092">
              <w:rPr>
                <w:rFonts w:eastAsia="Times New Roman" w:cs="Arial"/>
                <w:sz w:val="22"/>
                <w:lang w:eastAsia="sl-SI"/>
              </w:rPr>
              <w:t>,</w:t>
            </w:r>
            <w:r w:rsidR="00F570F6" w:rsidRPr="008D4092">
              <w:rPr>
                <w:rFonts w:cs="Arial"/>
                <w:color w:val="000000"/>
                <w:sz w:val="22"/>
              </w:rPr>
              <w:t xml:space="preserve"> </w:t>
            </w:r>
            <w:r w:rsidR="00950E0B" w:rsidRPr="008D4092">
              <w:rPr>
                <w:rFonts w:cs="Arial"/>
                <w:sz w:val="22"/>
              </w:rPr>
              <w:t>se</w:t>
            </w:r>
            <w:r w:rsidR="00950E0B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RPL </w:t>
            </w:r>
            <w:r w:rsidR="00950E0B" w:rsidRPr="008D4092">
              <w:rPr>
                <w:rFonts w:cs="Arial"/>
                <w:sz w:val="22"/>
              </w:rPr>
              <w:t>(</w:t>
            </w:r>
            <w:r w:rsidR="00950E0B" w:rsidRPr="008D4092">
              <w:rPr>
                <w:rFonts w:cs="Arial"/>
                <w:sz w:val="22"/>
                <w:vertAlign w:val="superscript"/>
              </w:rPr>
              <w:t>4</w:t>
            </w:r>
            <w:r w:rsidR="00950E0B" w:rsidRPr="008D4092">
              <w:rPr>
                <w:rFonts w:cs="Arial"/>
                <w:sz w:val="22"/>
              </w:rPr>
              <w:t xml:space="preserve">) </w:t>
            </w:r>
            <w:r w:rsidR="00950E0B" w:rsidRPr="008D4092">
              <w:rPr>
                <w:rFonts w:eastAsia="Times New Roman" w:cs="Arial"/>
                <w:b/>
                <w:sz w:val="22"/>
                <w:lang w:eastAsia="sl-SI"/>
              </w:rPr>
              <w:t>izda</w:t>
            </w:r>
            <w:r w:rsidR="00950E0B" w:rsidRPr="008D4092">
              <w:rPr>
                <w:rFonts w:eastAsia="Times New Roman" w:cs="Arial"/>
                <w:sz w:val="22"/>
                <w:lang w:eastAsia="sl-SI"/>
              </w:rPr>
              <w:t>, če:</w:t>
            </w:r>
          </w:p>
          <w:p w14:paraId="6DB47A58" w14:textId="77777777" w:rsidR="00950E0B" w:rsidRPr="008D4092" w:rsidRDefault="00620E40" w:rsidP="00950E0B">
            <w:pPr>
              <w:pStyle w:val="Odstavekseznama"/>
              <w:numPr>
                <w:ilvl w:val="0"/>
                <w:numId w:val="24"/>
              </w:numPr>
              <w:spacing w:line="240" w:lineRule="auto"/>
              <w:ind w:left="227" w:hanging="142"/>
              <w:rPr>
                <w:rFonts w:cs="Arial"/>
                <w:bCs/>
                <w:sz w:val="22"/>
              </w:rPr>
            </w:pPr>
            <w:r w:rsidRPr="008D4092">
              <w:rPr>
                <w:rFonts w:cs="Arial"/>
                <w:color w:val="000000"/>
                <w:sz w:val="22"/>
              </w:rPr>
              <w:t>je bil</w:t>
            </w:r>
            <w:r w:rsidR="00950E0B" w:rsidRPr="008D4092">
              <w:rPr>
                <w:rFonts w:cs="Arial"/>
                <w:color w:val="000000"/>
                <w:sz w:val="22"/>
              </w:rPr>
              <w:t xml:space="preserve"> za pridelavo sadik </w:t>
            </w:r>
            <w:r w:rsidR="00950E0B" w:rsidRPr="008D4092">
              <w:rPr>
                <w:rFonts w:cs="Arial"/>
                <w:b/>
                <w:color w:val="000000"/>
                <w:sz w:val="22"/>
              </w:rPr>
              <w:t>uporabljen</w:t>
            </w:r>
            <w:r w:rsidR="00950E0B" w:rsidRPr="008D4092">
              <w:rPr>
                <w:rFonts w:cs="Arial"/>
                <w:color w:val="000000"/>
                <w:sz w:val="22"/>
              </w:rPr>
              <w:t xml:space="preserve"> </w:t>
            </w:r>
            <w:r w:rsidR="00950E0B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razmnoževalni material, </w:t>
            </w:r>
            <w:r w:rsidR="00950E0B" w:rsidRPr="008D4092">
              <w:rPr>
                <w:rFonts w:eastAsia="Times New Roman" w:cs="Arial"/>
                <w:sz w:val="22"/>
                <w:lang w:eastAsia="sl-SI"/>
              </w:rPr>
              <w:t>za katere</w:t>
            </w:r>
            <w:r w:rsidR="00F1176C" w:rsidRPr="008D4092">
              <w:rPr>
                <w:rFonts w:eastAsia="Times New Roman" w:cs="Arial"/>
                <w:sz w:val="22"/>
                <w:lang w:eastAsia="sl-SI"/>
              </w:rPr>
              <w:t>ga</w:t>
            </w:r>
            <w:r w:rsidR="00950E0B" w:rsidRPr="008D4092">
              <w:rPr>
                <w:rFonts w:eastAsia="Times New Roman" w:cs="Arial"/>
                <w:sz w:val="22"/>
                <w:lang w:eastAsia="sl-SI"/>
              </w:rPr>
              <w:t xml:space="preserve"> je bil </w:t>
            </w:r>
            <w:r w:rsidR="00950E0B" w:rsidRPr="008D4092">
              <w:rPr>
                <w:rFonts w:eastAsia="Times New Roman" w:cs="Arial"/>
                <w:b/>
                <w:sz w:val="22"/>
                <w:lang w:eastAsia="sl-SI"/>
              </w:rPr>
              <w:t>izdan RPL</w:t>
            </w:r>
            <w:r w:rsidR="00950E0B" w:rsidRPr="008D4092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="00950E0B" w:rsidRPr="008D4092">
              <w:rPr>
                <w:rFonts w:eastAsia="Times New Roman" w:cs="Arial"/>
                <w:sz w:val="22"/>
                <w:vertAlign w:val="superscript"/>
                <w:lang w:eastAsia="sl-SI"/>
              </w:rPr>
              <w:t>5</w:t>
            </w:r>
            <w:r w:rsidR="00950E0B" w:rsidRPr="008D4092">
              <w:rPr>
                <w:rFonts w:eastAsia="Times New Roman" w:cs="Arial"/>
                <w:sz w:val="22"/>
                <w:lang w:eastAsia="sl-SI"/>
              </w:rPr>
              <w:t>)</w:t>
            </w:r>
            <w:r w:rsidR="00950E0B" w:rsidRPr="008D4092">
              <w:rPr>
                <w:rFonts w:cs="Arial"/>
                <w:bCs/>
                <w:sz w:val="22"/>
              </w:rPr>
              <w:t>, in</w:t>
            </w:r>
          </w:p>
          <w:p w14:paraId="3FC665D9" w14:textId="77777777" w:rsidR="00950E0B" w:rsidRPr="008D4092" w:rsidRDefault="00950E0B" w:rsidP="00950E0B">
            <w:pPr>
              <w:pStyle w:val="Odstavekseznama"/>
              <w:numPr>
                <w:ilvl w:val="0"/>
                <w:numId w:val="24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eastAsia="Times New Roman" w:cs="Arial"/>
                <w:sz w:val="22"/>
                <w:lang w:eastAsia="sl-SI"/>
              </w:rPr>
              <w:t xml:space="preserve">pri </w:t>
            </w:r>
            <w:r w:rsidRPr="008D4092">
              <w:rPr>
                <w:rFonts w:cs="Arial"/>
                <w:sz w:val="22"/>
              </w:rPr>
              <w:t>vizualnih pregledih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na enoti pridelave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v zadnji popolni rastni dobi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bakterijskega ožiga aktinidije</w:t>
            </w:r>
            <w:r w:rsidR="00F1176C" w:rsidRPr="008D4092">
              <w:rPr>
                <w:rFonts w:eastAsia="Times New Roman" w:cs="Arial"/>
                <w:sz w:val="22"/>
                <w:lang w:eastAsia="sl-SI"/>
              </w:rPr>
              <w:t xml:space="preserve"> na sadikah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niso bili opaženi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in </w:t>
            </w:r>
          </w:p>
          <w:p w14:paraId="393E149E" w14:textId="77777777" w:rsidR="00950E0B" w:rsidRPr="008D4092" w:rsidRDefault="00950E0B" w:rsidP="00950E0B">
            <w:pPr>
              <w:pStyle w:val="Odstavekseznama"/>
              <w:numPr>
                <w:ilvl w:val="0"/>
                <w:numId w:val="24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eastAsia="Times New Roman" w:cs="Arial"/>
                <w:sz w:val="22"/>
                <w:lang w:eastAsia="sl-SI"/>
              </w:rPr>
              <w:lastRenderedPageBreak/>
              <w:t xml:space="preserve">so bile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sadike pred premikom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(trženjem)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naključno vzorčene </w:t>
            </w:r>
            <w:r w:rsidR="00C13661" w:rsidRPr="008D4092">
              <w:rPr>
                <w:rFonts w:eastAsia="Times New Roman" w:cs="Arial"/>
                <w:sz w:val="22"/>
                <w:lang w:eastAsia="sl-SI"/>
              </w:rPr>
              <w:t xml:space="preserve">za testiranje 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na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 xml:space="preserve">actinidiae 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(bakterijski ožig aktinidije) in so bili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rezultati </w:t>
            </w:r>
            <w:r w:rsidR="00C13661" w:rsidRPr="008D4092">
              <w:rPr>
                <w:rFonts w:eastAsia="Times New Roman" w:cs="Arial"/>
                <w:b/>
                <w:sz w:val="22"/>
                <w:lang w:eastAsia="sl-SI"/>
              </w:rPr>
              <w:t>testiranja negativni</w:t>
            </w:r>
            <w:r w:rsidRPr="008D4092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1DA9C2A0" w14:textId="77777777" w:rsidR="0067754D" w:rsidRPr="008D4092" w:rsidRDefault="00F570F6" w:rsidP="00C13661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8D4092">
              <w:rPr>
                <w:rFonts w:cs="Arial"/>
                <w:color w:val="000000"/>
                <w:sz w:val="22"/>
              </w:rPr>
              <w:t xml:space="preserve">Če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so </w:t>
            </w:r>
            <w:r w:rsidRPr="008D4092">
              <w:rPr>
                <w:rFonts w:cs="Arial"/>
                <w:b/>
                <w:color w:val="000000"/>
                <w:sz w:val="22"/>
              </w:rPr>
              <w:t>bili</w:t>
            </w:r>
            <w:r w:rsidRPr="008D4092">
              <w:rPr>
                <w:rFonts w:cs="Arial"/>
                <w:color w:val="000000"/>
                <w:sz w:val="22"/>
              </w:rPr>
              <w:t xml:space="preserve"> pri vizualnih pregledih na enoti pridelave v zadnji popolni rastni dobi </w:t>
            </w:r>
            <w:r w:rsidRPr="008D4092">
              <w:rPr>
                <w:rFonts w:cs="Arial"/>
                <w:b/>
                <w:color w:val="000000"/>
                <w:sz w:val="22"/>
              </w:rPr>
              <w:t xml:space="preserve">opaženi simptomi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bakterijskega ožiga aktinidije</w:t>
            </w:r>
            <w:r w:rsidRPr="008D4092">
              <w:rPr>
                <w:rFonts w:cs="Arial"/>
                <w:color w:val="000000"/>
                <w:sz w:val="22"/>
              </w:rPr>
              <w:t xml:space="preserve"> na sadikah, </w:t>
            </w:r>
            <w:r w:rsidRPr="008D4092">
              <w:rPr>
                <w:rFonts w:cs="Arial"/>
                <w:sz w:val="22"/>
              </w:rPr>
              <w:t>se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RPL</w:t>
            </w:r>
            <w:r w:rsidRPr="008D4092">
              <w:rPr>
                <w:rFonts w:cs="Arial"/>
                <w:sz w:val="22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izda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samo, če</w:t>
            </w:r>
            <w:r w:rsidR="00C13661"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F1176C" w:rsidRPr="008D4092">
              <w:rPr>
                <w:rFonts w:eastAsia="Times New Roman" w:cs="Arial"/>
                <w:sz w:val="22"/>
                <w:lang w:eastAsia="sl-SI"/>
              </w:rPr>
              <w:t>je</w:t>
            </w:r>
            <w:r w:rsidRPr="008D4092">
              <w:rPr>
                <w:rFonts w:cs="Arial"/>
                <w:color w:val="000000"/>
                <w:sz w:val="22"/>
              </w:rPr>
              <w:t xml:space="preserve"> bil</w:t>
            </w:r>
            <w:r w:rsidR="00F1176C" w:rsidRPr="008D4092">
              <w:rPr>
                <w:rFonts w:cs="Arial"/>
                <w:color w:val="000000"/>
                <w:sz w:val="22"/>
              </w:rPr>
              <w:t xml:space="preserve"> za pridelavo sadik uporabljen</w:t>
            </w:r>
            <w:r w:rsidRPr="008D4092">
              <w:rPr>
                <w:rFonts w:cs="Arial"/>
                <w:color w:val="000000"/>
                <w:sz w:val="22"/>
              </w:rPr>
              <w:t xml:space="preserve"> razmnoževalni material, za katere</w:t>
            </w:r>
            <w:r w:rsidR="00F1176C" w:rsidRPr="008D4092">
              <w:rPr>
                <w:rFonts w:cs="Arial"/>
                <w:color w:val="000000"/>
                <w:sz w:val="22"/>
              </w:rPr>
              <w:t>ga</w:t>
            </w:r>
            <w:r w:rsidRPr="008D4092">
              <w:rPr>
                <w:rFonts w:cs="Arial"/>
                <w:color w:val="000000"/>
                <w:sz w:val="22"/>
              </w:rPr>
              <w:t xml:space="preserve"> je bil izdan RPL (</w:t>
            </w:r>
            <w:r w:rsidR="00D82E5F" w:rsidRPr="008D4092">
              <w:rPr>
                <w:rFonts w:cs="Arial"/>
                <w:color w:val="000000"/>
                <w:sz w:val="22"/>
                <w:vertAlign w:val="superscript"/>
              </w:rPr>
              <w:t>5</w:t>
            </w:r>
            <w:r w:rsidRPr="008D4092">
              <w:rPr>
                <w:rFonts w:cs="Arial"/>
                <w:color w:val="000000"/>
                <w:sz w:val="22"/>
              </w:rPr>
              <w:t>), in</w:t>
            </w:r>
            <w:r w:rsidR="00C13661" w:rsidRPr="008D4092">
              <w:rPr>
                <w:rFonts w:cs="Arial"/>
                <w:color w:val="000000"/>
                <w:sz w:val="22"/>
              </w:rPr>
              <w:t xml:space="preserve"> če:</w:t>
            </w:r>
          </w:p>
          <w:p w14:paraId="149C23B5" w14:textId="77777777" w:rsidR="0067754D" w:rsidRPr="008D4092" w:rsidRDefault="0067754D" w:rsidP="003C0C22">
            <w:pPr>
              <w:pStyle w:val="Odstavekseznama"/>
              <w:numPr>
                <w:ilvl w:val="0"/>
                <w:numId w:val="26"/>
              </w:numPr>
              <w:spacing w:line="240" w:lineRule="auto"/>
              <w:ind w:left="227" w:hanging="142"/>
              <w:rPr>
                <w:rFonts w:cs="Arial"/>
                <w:color w:val="000000"/>
                <w:sz w:val="22"/>
              </w:rPr>
            </w:pPr>
            <w:r w:rsidRPr="008D4092">
              <w:rPr>
                <w:rFonts w:cs="Arial"/>
                <w:color w:val="000000"/>
                <w:sz w:val="22"/>
              </w:rPr>
              <w:t xml:space="preserve">so bile vse </w:t>
            </w:r>
            <w:r w:rsidRPr="008D4092">
              <w:rPr>
                <w:rFonts w:cs="Arial"/>
                <w:b/>
                <w:color w:val="000000"/>
                <w:sz w:val="22"/>
              </w:rPr>
              <w:t>simptomatične sadike</w:t>
            </w:r>
            <w:r w:rsidR="00C724A0" w:rsidRPr="008D4092">
              <w:rPr>
                <w:rFonts w:cs="Arial"/>
                <w:b/>
                <w:color w:val="000000"/>
                <w:sz w:val="22"/>
              </w:rPr>
              <w:t xml:space="preserve"> na enoti pridelave </w:t>
            </w:r>
            <w:r w:rsidR="00C724A0" w:rsidRPr="008D4092">
              <w:rPr>
                <w:rFonts w:cs="Arial"/>
                <w:color w:val="000000"/>
                <w:sz w:val="22"/>
              </w:rPr>
              <w:t xml:space="preserve">in vse </w:t>
            </w:r>
            <w:r w:rsidR="00C724A0" w:rsidRPr="008D4092">
              <w:rPr>
                <w:rFonts w:cs="Arial"/>
                <w:b/>
                <w:color w:val="000000"/>
                <w:sz w:val="22"/>
              </w:rPr>
              <w:t xml:space="preserve">simptomatične rastline </w:t>
            </w:r>
            <w:r w:rsidR="00C724A0" w:rsidRPr="008D4092">
              <w:rPr>
                <w:rFonts w:cs="Arial"/>
                <w:color w:val="000000"/>
                <w:sz w:val="22"/>
              </w:rPr>
              <w:t>v</w:t>
            </w:r>
            <w:r w:rsidR="00C724A0" w:rsidRPr="008D4092">
              <w:rPr>
                <w:rFonts w:cs="Arial"/>
                <w:b/>
                <w:color w:val="000000"/>
                <w:sz w:val="22"/>
              </w:rPr>
              <w:t xml:space="preserve"> neposredni bližini </w:t>
            </w:r>
            <w:r w:rsidR="00C724A0" w:rsidRPr="008D4092">
              <w:rPr>
                <w:rFonts w:cs="Arial"/>
                <w:color w:val="000000"/>
                <w:sz w:val="22"/>
              </w:rPr>
              <w:t>(</w:t>
            </w:r>
            <w:r w:rsidR="00D82E5F" w:rsidRPr="008D4092">
              <w:rPr>
                <w:rFonts w:cs="Arial"/>
                <w:color w:val="000000"/>
                <w:sz w:val="22"/>
                <w:vertAlign w:val="superscript"/>
              </w:rPr>
              <w:t>3</w:t>
            </w:r>
            <w:r w:rsidR="00C724A0" w:rsidRPr="008D4092">
              <w:rPr>
                <w:rFonts w:cs="Arial"/>
                <w:color w:val="000000"/>
                <w:sz w:val="22"/>
              </w:rPr>
              <w:t>)</w:t>
            </w:r>
            <w:r w:rsidRPr="008D4092">
              <w:rPr>
                <w:rFonts w:cs="Arial"/>
                <w:b/>
                <w:color w:val="000000"/>
                <w:sz w:val="22"/>
              </w:rPr>
              <w:t xml:space="preserve"> izruvane</w:t>
            </w:r>
            <w:r w:rsidRPr="008D4092">
              <w:rPr>
                <w:rFonts w:cs="Arial"/>
                <w:color w:val="000000"/>
                <w:sz w:val="22"/>
              </w:rPr>
              <w:t xml:space="preserve"> in takoj </w:t>
            </w:r>
            <w:r w:rsidRPr="008D4092">
              <w:rPr>
                <w:rFonts w:cs="Arial"/>
                <w:b/>
                <w:color w:val="000000"/>
                <w:sz w:val="22"/>
              </w:rPr>
              <w:t>uničene</w:t>
            </w:r>
            <w:r w:rsidR="00D82E5F" w:rsidRPr="008D4092">
              <w:rPr>
                <w:rFonts w:cs="Arial"/>
                <w:b/>
                <w:color w:val="000000"/>
                <w:sz w:val="22"/>
              </w:rPr>
              <w:t xml:space="preserve"> </w:t>
            </w:r>
            <w:r w:rsidR="00D82E5F" w:rsidRPr="008D4092">
              <w:rPr>
                <w:rFonts w:eastAsia="Times New Roman" w:cs="Arial"/>
                <w:sz w:val="22"/>
                <w:lang w:eastAsia="sl-SI"/>
              </w:rPr>
              <w:t>(</w:t>
            </w:r>
            <w:r w:rsidR="00D82E5F" w:rsidRPr="008D4092">
              <w:rPr>
                <w:rFonts w:eastAsia="Times New Roman" w:cs="Arial"/>
                <w:sz w:val="22"/>
                <w:vertAlign w:val="superscript"/>
                <w:lang w:eastAsia="sl-SI"/>
              </w:rPr>
              <w:t>6</w:t>
            </w:r>
            <w:r w:rsidR="00D82E5F" w:rsidRPr="008D4092">
              <w:rPr>
                <w:rFonts w:eastAsia="Times New Roman" w:cs="Arial"/>
                <w:sz w:val="22"/>
                <w:lang w:eastAsia="sl-SI"/>
              </w:rPr>
              <w:t>)</w:t>
            </w:r>
            <w:r w:rsidRPr="008D4092">
              <w:rPr>
                <w:rFonts w:cs="Arial"/>
                <w:color w:val="000000"/>
                <w:sz w:val="22"/>
              </w:rPr>
              <w:t>,</w:t>
            </w:r>
            <w:r w:rsidR="00C724A0" w:rsidRPr="008D4092">
              <w:rPr>
                <w:rFonts w:cs="Arial"/>
                <w:color w:val="000000"/>
                <w:sz w:val="22"/>
              </w:rPr>
              <w:t xml:space="preserve"> in</w:t>
            </w:r>
            <w:r w:rsidR="00C13661" w:rsidRPr="008D4092">
              <w:rPr>
                <w:rFonts w:cs="Arial"/>
                <w:color w:val="000000"/>
                <w:sz w:val="22"/>
              </w:rPr>
              <w:t xml:space="preserve"> v celotni rastni dobi </w:t>
            </w:r>
            <w:r w:rsidR="00C13661" w:rsidRPr="008D4092">
              <w:rPr>
                <w:rFonts w:cs="Arial"/>
                <w:b/>
                <w:color w:val="000000"/>
                <w:sz w:val="22"/>
              </w:rPr>
              <w:t>na enoti pridelave</w:t>
            </w:r>
            <w:r w:rsidR="00C13661" w:rsidRPr="008D4092">
              <w:rPr>
                <w:rFonts w:cs="Arial"/>
                <w:color w:val="000000"/>
                <w:sz w:val="22"/>
              </w:rPr>
              <w:t xml:space="preserve"> </w:t>
            </w:r>
            <w:r w:rsidR="00C13661" w:rsidRPr="008D4092">
              <w:rPr>
                <w:rFonts w:cs="Arial"/>
                <w:b/>
                <w:color w:val="000000"/>
                <w:sz w:val="22"/>
              </w:rPr>
              <w:t xml:space="preserve">ni bilo </w:t>
            </w:r>
            <w:r w:rsidR="00C13661" w:rsidRPr="008D4092">
              <w:rPr>
                <w:rFonts w:cs="Arial"/>
                <w:color w:val="000000"/>
                <w:sz w:val="22"/>
              </w:rPr>
              <w:t>ugotovljenih</w:t>
            </w:r>
            <w:r w:rsidR="00C13661" w:rsidRPr="008D4092">
              <w:rPr>
                <w:rFonts w:cs="Arial"/>
                <w:b/>
                <w:color w:val="000000"/>
                <w:sz w:val="22"/>
              </w:rPr>
              <w:t xml:space="preserve"> skupaj več kot 1% simptomatičnih sadik, </w:t>
            </w:r>
            <w:r w:rsidR="00C13661" w:rsidRPr="008D4092">
              <w:rPr>
                <w:rFonts w:cs="Arial"/>
                <w:color w:val="000000"/>
                <w:sz w:val="22"/>
              </w:rPr>
              <w:t xml:space="preserve">in </w:t>
            </w:r>
          </w:p>
          <w:p w14:paraId="45129758" w14:textId="77777777" w:rsidR="0067754D" w:rsidRPr="008D4092" w:rsidRDefault="0067754D" w:rsidP="0067754D">
            <w:pPr>
              <w:pStyle w:val="Odstavekseznama"/>
              <w:numPr>
                <w:ilvl w:val="0"/>
                <w:numId w:val="26"/>
              </w:numPr>
              <w:spacing w:line="240" w:lineRule="auto"/>
              <w:ind w:left="227" w:hanging="142"/>
              <w:rPr>
                <w:rFonts w:cs="Arial"/>
                <w:color w:val="000000"/>
                <w:sz w:val="22"/>
              </w:rPr>
            </w:pPr>
            <w:r w:rsidRPr="008D4092">
              <w:rPr>
                <w:rFonts w:cs="Arial"/>
                <w:color w:val="000000"/>
                <w:sz w:val="22"/>
              </w:rPr>
              <w:t>je bil</w:t>
            </w:r>
            <w:r w:rsidRPr="008D4092">
              <w:rPr>
                <w:rFonts w:cs="Arial"/>
                <w:b/>
                <w:color w:val="000000"/>
                <w:sz w:val="22"/>
              </w:rPr>
              <w:t xml:space="preserve"> r</w:t>
            </w:r>
            <w:r w:rsidR="00C13661" w:rsidRPr="008D4092">
              <w:rPr>
                <w:rFonts w:cs="Arial"/>
                <w:b/>
                <w:color w:val="000000"/>
                <w:sz w:val="22"/>
              </w:rPr>
              <w:t>eprezentativni del</w:t>
            </w:r>
            <w:r w:rsidRPr="008D4092">
              <w:rPr>
                <w:rFonts w:cs="Arial"/>
                <w:color w:val="000000"/>
                <w:sz w:val="22"/>
              </w:rPr>
              <w:t xml:space="preserve"> </w:t>
            </w:r>
            <w:r w:rsidRPr="008D4092">
              <w:rPr>
                <w:rFonts w:cs="Arial"/>
                <w:sz w:val="22"/>
              </w:rPr>
              <w:t>preostalih</w:t>
            </w:r>
            <w:r w:rsidRPr="008D4092">
              <w:rPr>
                <w:rFonts w:cs="Arial"/>
                <w:b/>
                <w:sz w:val="22"/>
              </w:rPr>
              <w:t xml:space="preserve"> asimptomatičnih sadik</w:t>
            </w:r>
            <w:r w:rsidRPr="008D4092">
              <w:rPr>
                <w:rFonts w:cs="Arial"/>
                <w:sz w:val="22"/>
              </w:rPr>
              <w:t xml:space="preserve"> </w:t>
            </w:r>
            <w:r w:rsidRPr="008D4092">
              <w:rPr>
                <w:rFonts w:cs="Arial"/>
                <w:b/>
                <w:color w:val="000000"/>
                <w:sz w:val="22"/>
              </w:rPr>
              <w:t>vzorčen</w:t>
            </w:r>
            <w:r w:rsidRPr="008D4092">
              <w:rPr>
                <w:rFonts w:cs="Arial"/>
                <w:color w:val="000000"/>
                <w:sz w:val="22"/>
              </w:rPr>
              <w:t xml:space="preserve"> za testiranje na </w:t>
            </w:r>
            <w:r w:rsidRPr="008D4092">
              <w:rPr>
                <w:rFonts w:cs="Arial"/>
                <w:i/>
                <w:iCs/>
                <w:sz w:val="22"/>
              </w:rPr>
              <w:t>Pseudomonas syringae</w:t>
            </w:r>
            <w:r w:rsidRPr="008D4092">
              <w:rPr>
                <w:rFonts w:cs="Arial"/>
                <w:sz w:val="22"/>
              </w:rPr>
              <w:t xml:space="preserve"> pv. </w:t>
            </w:r>
            <w:r w:rsidRPr="008D4092">
              <w:rPr>
                <w:rFonts w:cs="Arial"/>
                <w:i/>
                <w:iCs/>
                <w:sz w:val="22"/>
              </w:rPr>
              <w:t>actinidiae</w:t>
            </w:r>
            <w:r w:rsidRPr="008D4092">
              <w:rPr>
                <w:rFonts w:cs="Arial"/>
                <w:sz w:val="22"/>
              </w:rPr>
              <w:t xml:space="preserve"> </w:t>
            </w:r>
            <w:r w:rsidRPr="008D4092">
              <w:rPr>
                <w:rFonts w:cs="Arial"/>
                <w:iCs/>
                <w:sz w:val="22"/>
              </w:rPr>
              <w:t>(</w:t>
            </w:r>
            <w:r w:rsidR="00C724A0" w:rsidRPr="008D4092">
              <w:rPr>
                <w:rFonts w:eastAsia="Times New Roman" w:cs="Arial"/>
                <w:sz w:val="22"/>
                <w:lang w:eastAsia="sl-SI"/>
              </w:rPr>
              <w:t>bakterijski ožig aktinidije</w:t>
            </w:r>
            <w:r w:rsidRPr="008D4092">
              <w:rPr>
                <w:rFonts w:cs="Arial"/>
                <w:color w:val="000000"/>
                <w:sz w:val="22"/>
              </w:rPr>
              <w:t>), in</w:t>
            </w:r>
            <w:r w:rsidR="00C13661" w:rsidRPr="008D4092">
              <w:rPr>
                <w:rFonts w:eastAsia="Times New Roman" w:cs="Arial"/>
                <w:sz w:val="22"/>
                <w:lang w:eastAsia="sl-SI"/>
              </w:rPr>
              <w:t xml:space="preserve"> so bili </w:t>
            </w:r>
            <w:r w:rsidR="00C13661" w:rsidRPr="008D4092">
              <w:rPr>
                <w:rFonts w:eastAsia="Times New Roman" w:cs="Arial"/>
                <w:b/>
                <w:sz w:val="22"/>
                <w:lang w:eastAsia="sl-SI"/>
              </w:rPr>
              <w:t>rezultati testiranja negativni.</w:t>
            </w:r>
          </w:p>
          <w:p w14:paraId="7544D478" w14:textId="77777777" w:rsidR="00C724A0" w:rsidRPr="008D4092" w:rsidRDefault="00C724A0" w:rsidP="00C724A0">
            <w:pPr>
              <w:pStyle w:val="Odstavekseznama"/>
              <w:spacing w:line="240" w:lineRule="auto"/>
              <w:ind w:left="227"/>
              <w:rPr>
                <w:rFonts w:eastAsia="Times New Roman" w:cs="Arial"/>
                <w:b/>
                <w:sz w:val="22"/>
                <w:lang w:eastAsia="sl-SI"/>
              </w:rPr>
            </w:pPr>
          </w:p>
          <w:p w14:paraId="6C980710" w14:textId="77777777" w:rsidR="00875091" w:rsidRPr="008D4092" w:rsidRDefault="00613E59" w:rsidP="00F570F6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eastAsia="Times New Roman" w:cs="Arial"/>
                <w:b/>
                <w:sz w:val="22"/>
                <w:lang w:eastAsia="sl-SI"/>
              </w:rPr>
              <w:t>VZORČENJE</w:t>
            </w:r>
            <w:r w:rsidR="001F2D85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1F2D85" w:rsidRPr="008D4092">
              <w:rPr>
                <w:rFonts w:eastAsia="Times New Roman" w:cs="Arial"/>
                <w:sz w:val="22"/>
                <w:lang w:eastAsia="sl-SI"/>
              </w:rPr>
              <w:t>(</w:t>
            </w:r>
            <w:r w:rsidR="00D82E5F" w:rsidRPr="008D4092">
              <w:rPr>
                <w:rFonts w:eastAsia="Times New Roman" w:cs="Arial"/>
                <w:sz w:val="22"/>
                <w:vertAlign w:val="superscript"/>
                <w:lang w:eastAsia="sl-SI"/>
              </w:rPr>
              <w:t>7</w:t>
            </w:r>
            <w:r w:rsidR="001F2D85" w:rsidRPr="008D4092">
              <w:rPr>
                <w:rFonts w:eastAsia="Times New Roman" w:cs="Arial"/>
                <w:sz w:val="22"/>
                <w:lang w:eastAsia="sl-SI"/>
              </w:rPr>
              <w:t>)</w:t>
            </w:r>
          </w:p>
          <w:p w14:paraId="1F53DA3D" w14:textId="77777777" w:rsidR="002962D8" w:rsidRPr="008D4092" w:rsidRDefault="00620E40" w:rsidP="00875091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1)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Če</w:t>
            </w:r>
            <w:r w:rsidRPr="008D4092">
              <w:rPr>
                <w:rFonts w:cs="Arial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bakterijskega ožiga aktinidije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na enoti pridelave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niso opaženi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, se od </w:t>
            </w:r>
            <w:r w:rsidR="00461EB6" w:rsidRPr="008D4092">
              <w:rPr>
                <w:rFonts w:eastAsia="Times New Roman" w:cs="Arial"/>
                <w:b/>
                <w:sz w:val="22"/>
                <w:lang w:eastAsia="sl-SI"/>
              </w:rPr>
              <w:t>vsakega izvora</w:t>
            </w:r>
            <w:r w:rsidR="00461EB6"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F1176C" w:rsidRPr="008D4092">
              <w:rPr>
                <w:rFonts w:eastAsia="Times New Roman" w:cs="Arial"/>
                <w:sz w:val="22"/>
                <w:lang w:eastAsia="sl-SI"/>
              </w:rPr>
              <w:t>(dobavitelja)</w:t>
            </w:r>
            <w:r w:rsidR="00B11199"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461EB6" w:rsidRPr="008D4092">
              <w:rPr>
                <w:rFonts w:eastAsia="Times New Roman" w:cs="Arial"/>
                <w:sz w:val="22"/>
                <w:lang w:eastAsia="sl-SI"/>
              </w:rPr>
              <w:t>razmnoževalnega materiala</w:t>
            </w:r>
            <w:r w:rsidR="00F1176C" w:rsidRPr="008D4092">
              <w:rPr>
                <w:rFonts w:eastAsia="Times New Roman" w:cs="Arial"/>
                <w:sz w:val="22"/>
                <w:lang w:eastAsia="sl-SI"/>
              </w:rPr>
              <w:t>,</w:t>
            </w:r>
            <w:r w:rsidR="00461EB6" w:rsidRPr="008D4092">
              <w:rPr>
                <w:rFonts w:eastAsia="Times New Roman" w:cs="Arial"/>
                <w:sz w:val="22"/>
                <w:lang w:eastAsia="sl-SI"/>
              </w:rPr>
              <w:t xml:space="preserve"> ki 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je </w:t>
            </w:r>
            <w:r w:rsidR="00461EB6" w:rsidRPr="008D4092">
              <w:rPr>
                <w:rFonts w:eastAsia="Times New Roman" w:cs="Arial"/>
                <w:sz w:val="22"/>
                <w:lang w:eastAsia="sl-SI"/>
              </w:rPr>
              <w:t xml:space="preserve">bil uporabljen za pridelavo sadik, </w:t>
            </w:r>
            <w:r w:rsidR="00461EB6" w:rsidRPr="008D4092">
              <w:rPr>
                <w:rFonts w:eastAsia="Times New Roman" w:cs="Arial"/>
                <w:b/>
                <w:sz w:val="22"/>
                <w:lang w:eastAsia="sl-SI"/>
              </w:rPr>
              <w:t>naključno izbere</w:t>
            </w:r>
            <w:r w:rsidR="00461EB6"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461EB6" w:rsidRPr="008D4092">
              <w:rPr>
                <w:rFonts w:eastAsia="Times New Roman" w:cs="Arial"/>
                <w:b/>
                <w:sz w:val="22"/>
                <w:lang w:eastAsia="sl-SI"/>
              </w:rPr>
              <w:t>po 5 sadik</w:t>
            </w:r>
            <w:r w:rsidR="00461EB6" w:rsidRPr="008D4092">
              <w:rPr>
                <w:rFonts w:eastAsia="Times New Roman" w:cs="Arial"/>
                <w:sz w:val="22"/>
                <w:lang w:eastAsia="sl-SI"/>
              </w:rPr>
              <w:t xml:space="preserve">. </w:t>
            </w:r>
          </w:p>
          <w:p w14:paraId="6EE81F83" w14:textId="77777777" w:rsidR="005E1BD1" w:rsidRPr="008D4092" w:rsidRDefault="00620E40" w:rsidP="005E1BD1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2)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Če so</w:t>
            </w:r>
            <w:r w:rsidRPr="008D4092">
              <w:rPr>
                <w:rFonts w:cs="Arial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bakterijskega ožiga aktinidije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sz w:val="22"/>
                <w:lang w:eastAsia="sl-SI"/>
              </w:rPr>
              <w:t>na enoti pridelave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opaženi</w:t>
            </w:r>
            <w:r w:rsidRPr="008D4092">
              <w:rPr>
                <w:rFonts w:eastAsia="Times New Roman" w:cs="Arial"/>
                <w:sz w:val="22"/>
                <w:lang w:eastAsia="sl-SI"/>
              </w:rPr>
              <w:t>,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F1176C" w:rsidRPr="008D4092">
              <w:rPr>
                <w:rFonts w:eastAsia="Times New Roman" w:cs="Arial"/>
                <w:sz w:val="22"/>
                <w:lang w:eastAsia="sl-SI"/>
              </w:rPr>
              <w:t>se</w:t>
            </w:r>
            <w:r w:rsidR="005E1BD1" w:rsidRPr="008D4092">
              <w:rPr>
                <w:rFonts w:eastAsia="Times New Roman" w:cs="Arial"/>
                <w:sz w:val="22"/>
                <w:lang w:eastAsia="sl-SI"/>
              </w:rPr>
              <w:t>:</w:t>
            </w:r>
          </w:p>
          <w:p w14:paraId="5A0DDE1F" w14:textId="77777777" w:rsidR="005E1BD1" w:rsidRPr="008D4092" w:rsidRDefault="005E1BD1" w:rsidP="005E1BD1">
            <w:pPr>
              <w:pStyle w:val="Odstavekseznama"/>
              <w:numPr>
                <w:ilvl w:val="0"/>
                <w:numId w:val="26"/>
              </w:numPr>
              <w:spacing w:line="240" w:lineRule="auto"/>
              <w:ind w:left="227" w:hanging="142"/>
              <w:rPr>
                <w:rFonts w:eastAsia="Times New Roman" w:cs="Arial"/>
                <w:b/>
                <w:sz w:val="22"/>
                <w:lang w:eastAsia="sl-SI"/>
              </w:rPr>
            </w:pPr>
            <w:r w:rsidRPr="008D4092">
              <w:rPr>
                <w:rFonts w:eastAsia="Times New Roman" w:cs="Arial"/>
                <w:sz w:val="22"/>
                <w:lang w:eastAsia="sl-SI"/>
              </w:rPr>
              <w:t xml:space="preserve">od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vsakega izvora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(dobavitelja) razmnoževalnega materiala, ki je bil uporabljen za pridelavo sadik, na katerih </w:t>
            </w:r>
            <w:r w:rsidR="00AB29F2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so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bili opaženi simptomi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,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naključno izbere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po </w:t>
            </w:r>
            <w:r w:rsidR="00AB29F2" w:rsidRPr="008D4092">
              <w:rPr>
                <w:rFonts w:eastAsia="Times New Roman" w:cs="Arial"/>
                <w:b/>
                <w:sz w:val="22"/>
                <w:lang w:eastAsia="sl-SI"/>
              </w:rPr>
              <w:t>15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="00B11199" w:rsidRPr="008D4092">
              <w:rPr>
                <w:rFonts w:cs="Arial"/>
                <w:b/>
                <w:sz w:val="22"/>
              </w:rPr>
              <w:t>asimptomatičnih</w:t>
            </w:r>
            <w:r w:rsidR="00B11199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sadik</w:t>
            </w:r>
            <w:r w:rsidR="00AB29F2"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in </w:t>
            </w:r>
          </w:p>
          <w:p w14:paraId="610F3D13" w14:textId="77777777" w:rsidR="005E1BD1" w:rsidRPr="008D4092" w:rsidRDefault="005E1BD1" w:rsidP="00AB29F2">
            <w:pPr>
              <w:pStyle w:val="Odstavekseznama"/>
              <w:numPr>
                <w:ilvl w:val="0"/>
                <w:numId w:val="26"/>
              </w:numPr>
              <w:spacing w:after="120" w:line="240" w:lineRule="auto"/>
              <w:ind w:left="227" w:hanging="142"/>
              <w:rPr>
                <w:rFonts w:eastAsia="Times New Roman" w:cs="Arial"/>
                <w:b/>
                <w:sz w:val="22"/>
                <w:lang w:eastAsia="sl-SI"/>
              </w:rPr>
            </w:pPr>
            <w:r w:rsidRPr="008D4092">
              <w:rPr>
                <w:rFonts w:eastAsia="Times New Roman" w:cs="Arial"/>
                <w:sz w:val="22"/>
                <w:lang w:eastAsia="sl-SI"/>
              </w:rPr>
              <w:lastRenderedPageBreak/>
              <w:t xml:space="preserve">od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vsakega izvora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(dobavitelja) razmnoževalnega materiala, ki je bil uporabljen za pridelavo sadik, na katerih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simptomi niso bili opaženi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,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naključno izbere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po 5 sadik</w:t>
            </w:r>
            <w:r w:rsidR="00AB29F2" w:rsidRPr="008D4092">
              <w:rPr>
                <w:rFonts w:eastAsia="Times New Roman" w:cs="Arial"/>
                <w:b/>
                <w:sz w:val="22"/>
                <w:lang w:eastAsia="sl-SI"/>
              </w:rPr>
              <w:t>.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 </w:t>
            </w:r>
          </w:p>
          <w:p w14:paraId="20A6FEBC" w14:textId="77777777" w:rsidR="00B11199" w:rsidRPr="008D4092" w:rsidRDefault="00AB29F2" w:rsidP="00875091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8D4092">
              <w:rPr>
                <w:rFonts w:eastAsia="Times New Roman" w:cs="Arial"/>
                <w:sz w:val="22"/>
                <w:lang w:eastAsia="sl-SI"/>
              </w:rPr>
              <w:t xml:space="preserve">Od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vsake izbrane sadike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se nabere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 xml:space="preserve">6 poganjkov dolžine 10 cm 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ali </w:t>
            </w:r>
            <w:r w:rsidRPr="008D4092">
              <w:rPr>
                <w:rFonts w:eastAsia="Times New Roman" w:cs="Arial"/>
                <w:b/>
                <w:sz w:val="22"/>
                <w:lang w:eastAsia="sl-SI"/>
              </w:rPr>
              <w:t>2 poganjka dolžine 30 cm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(upoštevati je treba dolžino poganjka brez listov in pecljev). </w:t>
            </w:r>
          </w:p>
          <w:p w14:paraId="41873D4D" w14:textId="77777777" w:rsidR="00FF3A74" w:rsidRPr="008D4092" w:rsidRDefault="004D6755" w:rsidP="00011741">
            <w:pPr>
              <w:spacing w:after="120" w:line="240" w:lineRule="auto"/>
              <w:rPr>
                <w:rFonts w:cs="Arial"/>
                <w:sz w:val="22"/>
              </w:rPr>
            </w:pPr>
            <w:r w:rsidRPr="008D4092">
              <w:rPr>
                <w:rFonts w:eastAsia="Times New Roman" w:cs="Arial"/>
                <w:sz w:val="22"/>
                <w:lang w:eastAsia="sl-SI"/>
              </w:rPr>
              <w:t xml:space="preserve">Nabrani poganjki se za testiranje združujejo, in sicer se v 1 vzorec za testiranje združijo poganjki od največ 5 </w:t>
            </w:r>
            <w:r w:rsidR="00011741" w:rsidRPr="008D4092">
              <w:rPr>
                <w:rFonts w:eastAsia="Times New Roman" w:cs="Arial"/>
                <w:sz w:val="22"/>
                <w:lang w:eastAsia="sl-SI"/>
              </w:rPr>
              <w:t>sadik</w:t>
            </w:r>
            <w:r w:rsidRPr="008D4092">
              <w:rPr>
                <w:rFonts w:eastAsia="Times New Roman" w:cs="Arial"/>
                <w:sz w:val="22"/>
                <w:lang w:eastAsia="sl-SI"/>
              </w:rPr>
              <w:t xml:space="preserve"> (vzorci morajo biti odvzeti od rastlin iz iste partije).</w:t>
            </w:r>
          </w:p>
        </w:tc>
      </w:tr>
    </w:tbl>
    <w:p w14:paraId="5EEC4500" w14:textId="77777777" w:rsidR="00B11199" w:rsidRPr="008D4092" w:rsidRDefault="00B11199" w:rsidP="00C724A0">
      <w:pPr>
        <w:spacing w:before="60" w:after="60" w:line="240" w:lineRule="auto"/>
        <w:rPr>
          <w:rFonts w:cs="Arial"/>
          <w:szCs w:val="20"/>
        </w:rPr>
      </w:pPr>
    </w:p>
    <w:p w14:paraId="29200836" w14:textId="77777777" w:rsidR="00364D6A" w:rsidRPr="008D4092" w:rsidRDefault="00364D6A" w:rsidP="00C724A0">
      <w:pPr>
        <w:spacing w:before="60" w:after="60" w:line="240" w:lineRule="auto"/>
        <w:rPr>
          <w:rFonts w:cs="Arial"/>
          <w:szCs w:val="20"/>
        </w:rPr>
      </w:pPr>
      <w:r w:rsidRPr="008D4092">
        <w:rPr>
          <w:rFonts w:cs="Arial"/>
          <w:szCs w:val="20"/>
        </w:rPr>
        <w:t>OPOMBE:</w:t>
      </w:r>
    </w:p>
    <w:p w14:paraId="4CE7D915" w14:textId="77777777" w:rsidR="00364D6A" w:rsidRPr="008D4092" w:rsidRDefault="00364D6A" w:rsidP="00364D6A">
      <w:pPr>
        <w:pStyle w:val="Sprotnaopomba-besedilo"/>
        <w:spacing w:after="60"/>
        <w:rPr>
          <w:rFonts w:cs="Arial"/>
        </w:rPr>
      </w:pPr>
      <w:r w:rsidRPr="008D4092">
        <w:rPr>
          <w:rFonts w:cs="Arial"/>
        </w:rPr>
        <w:t xml:space="preserve">(1) </w:t>
      </w:r>
      <w:r w:rsidRPr="008D4092">
        <w:rPr>
          <w:rFonts w:cs="Arial"/>
          <w:b/>
        </w:rPr>
        <w:t>Razmnoževalni material sadnih rastlin</w:t>
      </w:r>
      <w:r w:rsidRPr="008D4092">
        <w:rPr>
          <w:rFonts w:cs="Arial"/>
        </w:rPr>
        <w:t xml:space="preserve">: matične rastline sort in podlag ter ves material, pridobljen od matičnih rastlin: cepiči, potaknjenci, podlage ipd. </w:t>
      </w:r>
    </w:p>
    <w:p w14:paraId="757FCFD2" w14:textId="77777777" w:rsidR="00364D6A" w:rsidRPr="008D4092" w:rsidRDefault="00364D6A" w:rsidP="00364D6A">
      <w:pPr>
        <w:pStyle w:val="Sprotnaopomba-besedilo"/>
        <w:spacing w:after="60"/>
        <w:rPr>
          <w:rFonts w:cs="Arial"/>
        </w:rPr>
      </w:pPr>
      <w:r w:rsidRPr="008D4092">
        <w:rPr>
          <w:rFonts w:cs="Arial"/>
        </w:rPr>
        <w:t xml:space="preserve">(2) </w:t>
      </w:r>
      <w:r w:rsidRPr="008D4092">
        <w:rPr>
          <w:rFonts w:cs="Arial"/>
          <w:b/>
        </w:rPr>
        <w:t>Enota pridelave</w:t>
      </w:r>
      <w:r w:rsidRPr="008D4092">
        <w:rPr>
          <w:rFonts w:cs="Arial"/>
        </w:rPr>
        <w:t>:</w:t>
      </w:r>
      <w:r w:rsidR="001E1D6F" w:rsidRPr="008D4092">
        <w:rPr>
          <w:rFonts w:cs="Arial"/>
        </w:rPr>
        <w:t xml:space="preserve"> drevesnica ali objekt za pridelavo sadik s fizično zaščito pred okužbo z bakterijskim ožigom aktinidije.</w:t>
      </w:r>
    </w:p>
    <w:p w14:paraId="43549949" w14:textId="77777777" w:rsidR="00D82E5F" w:rsidRPr="008D4092" w:rsidRDefault="00D82E5F" w:rsidP="00D82E5F">
      <w:pPr>
        <w:pStyle w:val="Sprotnaopomba-besedilo"/>
        <w:spacing w:after="60"/>
        <w:rPr>
          <w:rFonts w:cs="Arial"/>
        </w:rPr>
      </w:pPr>
      <w:r w:rsidRPr="008D4092">
        <w:rPr>
          <w:rFonts w:cs="Arial"/>
        </w:rPr>
        <w:t xml:space="preserve">(3) </w:t>
      </w:r>
      <w:r w:rsidRPr="008D4092">
        <w:rPr>
          <w:rFonts w:cs="Arial"/>
          <w:b/>
        </w:rPr>
        <w:t>Neposredna bližina enote pridelave</w:t>
      </w:r>
      <w:r w:rsidRPr="008D4092">
        <w:rPr>
          <w:rFonts w:cs="Arial"/>
        </w:rPr>
        <w:t>: površina v oddaljenosti do 5 m od enote pridelave.</w:t>
      </w:r>
    </w:p>
    <w:p w14:paraId="1F8951E0" w14:textId="77777777" w:rsidR="00364D6A" w:rsidRPr="008D4092" w:rsidRDefault="00364D6A" w:rsidP="00D82E5F">
      <w:pPr>
        <w:pStyle w:val="Sprotnaopomba-besedilo"/>
        <w:spacing w:after="60"/>
        <w:rPr>
          <w:rFonts w:cs="Arial"/>
        </w:rPr>
      </w:pPr>
      <w:r w:rsidRPr="008D4092">
        <w:rPr>
          <w:rFonts w:cs="Arial"/>
        </w:rPr>
        <w:t>(</w:t>
      </w:r>
      <w:r w:rsidR="00D82E5F" w:rsidRPr="008D4092">
        <w:rPr>
          <w:rFonts w:cs="Arial"/>
        </w:rPr>
        <w:t>4</w:t>
      </w:r>
      <w:r w:rsidRPr="008D4092">
        <w:rPr>
          <w:rFonts w:cs="Arial"/>
        </w:rPr>
        <w:t xml:space="preserve">) </w:t>
      </w:r>
      <w:r w:rsidRPr="008D4092">
        <w:rPr>
          <w:rFonts w:cs="Arial"/>
          <w:b/>
        </w:rPr>
        <w:t>RPL</w:t>
      </w:r>
      <w:r w:rsidRPr="008D4092">
        <w:rPr>
          <w:rFonts w:cs="Arial"/>
        </w:rPr>
        <w:t>: rastlinski potni list.</w:t>
      </w:r>
    </w:p>
    <w:p w14:paraId="7216B55F" w14:textId="77777777" w:rsidR="00E064B5" w:rsidRPr="008D4092" w:rsidRDefault="00D82E5F" w:rsidP="00364D6A">
      <w:pPr>
        <w:pStyle w:val="Sprotnaopomba-besedilo"/>
        <w:spacing w:after="60"/>
        <w:rPr>
          <w:rFonts w:cs="Arial"/>
        </w:rPr>
      </w:pPr>
      <w:r w:rsidRPr="008D4092">
        <w:rPr>
          <w:rFonts w:cs="Arial"/>
        </w:rPr>
        <w:t>(5</w:t>
      </w:r>
      <w:r w:rsidR="00E064B5" w:rsidRPr="008D4092">
        <w:rPr>
          <w:rFonts w:cs="Arial"/>
        </w:rPr>
        <w:t xml:space="preserve">) </w:t>
      </w:r>
      <w:r w:rsidR="00E064B5" w:rsidRPr="008D4092">
        <w:rPr>
          <w:rFonts w:cs="Arial"/>
          <w:b/>
        </w:rPr>
        <w:t>RPL potrjuje</w:t>
      </w:r>
      <w:r w:rsidR="00E064B5" w:rsidRPr="008D4092">
        <w:rPr>
          <w:rFonts w:cs="Arial"/>
        </w:rPr>
        <w:t xml:space="preserve">, da razmnoževalni material in sadike izvirajo iz matičnih rastlin, za katere je bilo na podlagi vizualnega pregleda ugotovljeno, da so proste </w:t>
      </w:r>
      <w:r w:rsidR="00E064B5" w:rsidRPr="008D4092">
        <w:rPr>
          <w:rFonts w:cs="Arial"/>
          <w:i/>
        </w:rPr>
        <w:t xml:space="preserve">Pseudomonas syringae </w:t>
      </w:r>
      <w:r w:rsidR="00E064B5" w:rsidRPr="008D4092">
        <w:rPr>
          <w:rFonts w:cs="Arial"/>
        </w:rPr>
        <w:t xml:space="preserve">pv. </w:t>
      </w:r>
      <w:r w:rsidR="00E064B5" w:rsidRPr="008D4092">
        <w:rPr>
          <w:rFonts w:cs="Arial"/>
          <w:i/>
        </w:rPr>
        <w:t>actinidiae</w:t>
      </w:r>
      <w:r w:rsidR="00E064B5" w:rsidRPr="008D4092">
        <w:rPr>
          <w:rFonts w:cs="Arial"/>
        </w:rPr>
        <w:t xml:space="preserve"> (bakterijski ožig aktinidije)),</w:t>
      </w:r>
    </w:p>
    <w:p w14:paraId="6C38E3C9" w14:textId="77777777" w:rsidR="00364D6A" w:rsidRPr="008D4092" w:rsidRDefault="00364D6A" w:rsidP="00364D6A">
      <w:pPr>
        <w:pStyle w:val="Sprotnaopomba-besedilo"/>
        <w:spacing w:after="60"/>
        <w:rPr>
          <w:rFonts w:cs="Arial"/>
        </w:rPr>
      </w:pPr>
      <w:r w:rsidRPr="008D4092">
        <w:rPr>
          <w:rFonts w:cs="Arial"/>
        </w:rPr>
        <w:t>(</w:t>
      </w:r>
      <w:r w:rsidR="00D82E5F" w:rsidRPr="008D4092">
        <w:rPr>
          <w:rFonts w:cs="Arial"/>
        </w:rPr>
        <w:t>6</w:t>
      </w:r>
      <w:r w:rsidRPr="008D4092">
        <w:rPr>
          <w:rFonts w:cs="Arial"/>
        </w:rPr>
        <w:t xml:space="preserve">) </w:t>
      </w:r>
      <w:r w:rsidRPr="008D4092">
        <w:rPr>
          <w:rFonts w:cs="Arial"/>
          <w:b/>
        </w:rPr>
        <w:t>Način uničenja</w:t>
      </w:r>
      <w:r w:rsidRPr="008D4092">
        <w:rPr>
          <w:rFonts w:cs="Arial"/>
        </w:rPr>
        <w:t>: sežig ali zakop.</w:t>
      </w:r>
    </w:p>
    <w:p w14:paraId="5D8793F9" w14:textId="0256BA97" w:rsidR="00D82E5F" w:rsidRPr="008D4092" w:rsidRDefault="00D82E5F">
      <w:pPr>
        <w:pStyle w:val="Sprotnaopomba-besedilo"/>
        <w:spacing w:after="60"/>
        <w:rPr>
          <w:rFonts w:cs="Arial"/>
          <w:sz w:val="22"/>
          <w:szCs w:val="22"/>
        </w:rPr>
      </w:pPr>
      <w:r w:rsidRPr="008D4092">
        <w:rPr>
          <w:rFonts w:cs="Arial"/>
        </w:rPr>
        <w:t xml:space="preserve">(7) </w:t>
      </w:r>
      <w:r w:rsidRPr="008D4092">
        <w:rPr>
          <w:rFonts w:cs="Arial"/>
          <w:b/>
        </w:rPr>
        <w:t>Splošna navodila za vzorčenje</w:t>
      </w:r>
      <w:r w:rsidRPr="008D4092">
        <w:rPr>
          <w:rFonts w:cs="Arial"/>
        </w:rPr>
        <w:t xml:space="preserve"> </w:t>
      </w:r>
      <w:r w:rsidR="00B11199" w:rsidRPr="008D4092">
        <w:rPr>
          <w:rFonts w:cs="Arial"/>
        </w:rPr>
        <w:t xml:space="preserve">in pošiljanje vzorcev v laboratorij za testiranje, </w:t>
      </w:r>
      <w:r w:rsidRPr="008D4092">
        <w:rPr>
          <w:rFonts w:cs="Arial"/>
        </w:rPr>
        <w:t xml:space="preserve">so podana v </w:t>
      </w:r>
      <w:r w:rsidR="00613E59" w:rsidRPr="008D4092">
        <w:rPr>
          <w:rFonts w:cs="Arial"/>
        </w:rPr>
        <w:t>Smernicah za izdajanje rastlinskih potnih listov,</w:t>
      </w:r>
      <w:r w:rsidRPr="008D4092">
        <w:rPr>
          <w:rFonts w:cs="Arial"/>
        </w:rPr>
        <w:t xml:space="preserve"> </w:t>
      </w:r>
      <w:r w:rsidR="00613E59" w:rsidRPr="008D4092">
        <w:rPr>
          <w:rFonts w:cs="Arial"/>
        </w:rPr>
        <w:t>v Prilogi 7</w:t>
      </w:r>
      <w:r w:rsidR="00EA4C5C" w:rsidRPr="008D4092">
        <w:rPr>
          <w:rFonts w:cs="Arial"/>
        </w:rPr>
        <w:t xml:space="preserve"> - vzorčenje</w:t>
      </w:r>
      <w:r w:rsidR="00613E59" w:rsidRPr="008D4092">
        <w:rPr>
          <w:rFonts w:cs="Arial"/>
        </w:rPr>
        <w:t>: Odvzem vzorcev glede na skupino škodljivih organizmov</w:t>
      </w:r>
      <w:r w:rsidRPr="008D4092">
        <w:rPr>
          <w:rFonts w:cs="Arial"/>
        </w:rPr>
        <w:t>.</w:t>
      </w:r>
    </w:p>
    <w:sectPr w:rsidR="00D82E5F" w:rsidRPr="008D4092" w:rsidSect="007C5FFA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8D46E" w14:textId="77777777" w:rsidR="003D15BA" w:rsidRDefault="003D15BA" w:rsidP="00D157E9">
      <w:pPr>
        <w:spacing w:line="240" w:lineRule="auto"/>
      </w:pPr>
      <w:r>
        <w:separator/>
      </w:r>
    </w:p>
  </w:endnote>
  <w:endnote w:type="continuationSeparator" w:id="0">
    <w:p w14:paraId="36BB6F4B" w14:textId="77777777" w:rsidR="003D15BA" w:rsidRDefault="003D15BA" w:rsidP="00D157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7DC4E" w14:textId="77777777" w:rsidR="003D15BA" w:rsidRDefault="003D15BA" w:rsidP="00D157E9">
      <w:pPr>
        <w:spacing w:line="240" w:lineRule="auto"/>
      </w:pPr>
      <w:r>
        <w:separator/>
      </w:r>
    </w:p>
  </w:footnote>
  <w:footnote w:type="continuationSeparator" w:id="0">
    <w:p w14:paraId="5BF1D598" w14:textId="77777777" w:rsidR="003D15BA" w:rsidRDefault="003D15BA" w:rsidP="00D157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776"/>
    <w:multiLevelType w:val="hybridMultilevel"/>
    <w:tmpl w:val="DF684D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34D62"/>
    <w:multiLevelType w:val="hybridMultilevel"/>
    <w:tmpl w:val="F2B49F26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39D0"/>
    <w:multiLevelType w:val="hybridMultilevel"/>
    <w:tmpl w:val="D922942E"/>
    <w:lvl w:ilvl="0" w:tplc="A3E4CA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B7DB5"/>
    <w:multiLevelType w:val="hybridMultilevel"/>
    <w:tmpl w:val="B168668C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B3EDC"/>
    <w:multiLevelType w:val="hybridMultilevel"/>
    <w:tmpl w:val="8848AFC8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44F68"/>
    <w:multiLevelType w:val="hybridMultilevel"/>
    <w:tmpl w:val="ECA0343C"/>
    <w:lvl w:ilvl="0" w:tplc="A2E84CB4">
      <w:start w:val="1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15DF3503"/>
    <w:multiLevelType w:val="hybridMultilevel"/>
    <w:tmpl w:val="EDF6BF64"/>
    <w:lvl w:ilvl="0" w:tplc="A808AD6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81011B"/>
    <w:multiLevelType w:val="hybridMultilevel"/>
    <w:tmpl w:val="C6E62380"/>
    <w:lvl w:ilvl="0" w:tplc="167604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383C"/>
    <w:multiLevelType w:val="hybridMultilevel"/>
    <w:tmpl w:val="06ECF950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31FB6"/>
    <w:multiLevelType w:val="hybridMultilevel"/>
    <w:tmpl w:val="3E8E2C8C"/>
    <w:lvl w:ilvl="0" w:tplc="6008B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042C1"/>
    <w:multiLevelType w:val="hybridMultilevel"/>
    <w:tmpl w:val="42F2BB56"/>
    <w:lvl w:ilvl="0" w:tplc="A3E4CA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06971"/>
    <w:multiLevelType w:val="hybridMultilevel"/>
    <w:tmpl w:val="E698FD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521C5"/>
    <w:multiLevelType w:val="hybridMultilevel"/>
    <w:tmpl w:val="92E4C2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9A4251"/>
    <w:multiLevelType w:val="hybridMultilevel"/>
    <w:tmpl w:val="CCB48EC4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336484"/>
    <w:multiLevelType w:val="hybridMultilevel"/>
    <w:tmpl w:val="076E7A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81BD4"/>
    <w:multiLevelType w:val="hybridMultilevel"/>
    <w:tmpl w:val="92E616A2"/>
    <w:lvl w:ilvl="0" w:tplc="A0EC2F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B4C66"/>
    <w:multiLevelType w:val="hybridMultilevel"/>
    <w:tmpl w:val="938ABF06"/>
    <w:lvl w:ilvl="0" w:tplc="E6C0FE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4403E"/>
    <w:multiLevelType w:val="hybridMultilevel"/>
    <w:tmpl w:val="55B22324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C34DC"/>
    <w:multiLevelType w:val="hybridMultilevel"/>
    <w:tmpl w:val="10AA99EA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3019D6"/>
    <w:multiLevelType w:val="hybridMultilevel"/>
    <w:tmpl w:val="A288D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A82B35"/>
    <w:multiLevelType w:val="hybridMultilevel"/>
    <w:tmpl w:val="822C4A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F7122"/>
    <w:multiLevelType w:val="hybridMultilevel"/>
    <w:tmpl w:val="E53CCAB6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491974"/>
    <w:multiLevelType w:val="hybridMultilevel"/>
    <w:tmpl w:val="2076CE5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BF4200"/>
    <w:multiLevelType w:val="hybridMultilevel"/>
    <w:tmpl w:val="A6BC18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11771D"/>
    <w:multiLevelType w:val="hybridMultilevel"/>
    <w:tmpl w:val="EF8212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61747C"/>
    <w:multiLevelType w:val="hybridMultilevel"/>
    <w:tmpl w:val="2A72A1CC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180911">
    <w:abstractNumId w:val="7"/>
  </w:num>
  <w:num w:numId="2" w16cid:durableId="1300962201">
    <w:abstractNumId w:val="5"/>
  </w:num>
  <w:num w:numId="3" w16cid:durableId="1726247686">
    <w:abstractNumId w:val="20"/>
  </w:num>
  <w:num w:numId="4" w16cid:durableId="82066270">
    <w:abstractNumId w:val="12"/>
  </w:num>
  <w:num w:numId="5" w16cid:durableId="299768144">
    <w:abstractNumId w:val="6"/>
  </w:num>
  <w:num w:numId="6" w16cid:durableId="407263272">
    <w:abstractNumId w:val="21"/>
  </w:num>
  <w:num w:numId="7" w16cid:durableId="674914491">
    <w:abstractNumId w:val="4"/>
  </w:num>
  <w:num w:numId="8" w16cid:durableId="1487162703">
    <w:abstractNumId w:val="8"/>
  </w:num>
  <w:num w:numId="9" w16cid:durableId="278342443">
    <w:abstractNumId w:val="23"/>
  </w:num>
  <w:num w:numId="10" w16cid:durableId="1637564446">
    <w:abstractNumId w:val="19"/>
  </w:num>
  <w:num w:numId="11" w16cid:durableId="1540629497">
    <w:abstractNumId w:val="14"/>
  </w:num>
  <w:num w:numId="12" w16cid:durableId="2024938218">
    <w:abstractNumId w:val="0"/>
  </w:num>
  <w:num w:numId="13" w16cid:durableId="800995487">
    <w:abstractNumId w:val="22"/>
  </w:num>
  <w:num w:numId="14" w16cid:durableId="852574160">
    <w:abstractNumId w:val="11"/>
  </w:num>
  <w:num w:numId="15" w16cid:durableId="1343581137">
    <w:abstractNumId w:val="9"/>
  </w:num>
  <w:num w:numId="16" w16cid:durableId="1978366426">
    <w:abstractNumId w:val="1"/>
  </w:num>
  <w:num w:numId="17" w16cid:durableId="741105365">
    <w:abstractNumId w:val="2"/>
  </w:num>
  <w:num w:numId="18" w16cid:durableId="451095343">
    <w:abstractNumId w:val="10"/>
  </w:num>
  <w:num w:numId="19" w16cid:durableId="371467943">
    <w:abstractNumId w:val="17"/>
  </w:num>
  <w:num w:numId="20" w16cid:durableId="2121992442">
    <w:abstractNumId w:val="13"/>
  </w:num>
  <w:num w:numId="21" w16cid:durableId="191307635">
    <w:abstractNumId w:val="18"/>
  </w:num>
  <w:num w:numId="22" w16cid:durableId="1998654959">
    <w:abstractNumId w:val="3"/>
  </w:num>
  <w:num w:numId="23" w16cid:durableId="1060177131">
    <w:abstractNumId w:val="15"/>
  </w:num>
  <w:num w:numId="24" w16cid:durableId="56561998">
    <w:abstractNumId w:val="25"/>
  </w:num>
  <w:num w:numId="25" w16cid:durableId="1242177277">
    <w:abstractNumId w:val="16"/>
  </w:num>
  <w:num w:numId="26" w16cid:durableId="935288357">
    <w:abstractNumId w:val="1"/>
  </w:num>
  <w:num w:numId="27" w16cid:durableId="95984529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FFA"/>
    <w:rsid w:val="00002EFC"/>
    <w:rsid w:val="00011741"/>
    <w:rsid w:val="000608B5"/>
    <w:rsid w:val="00071249"/>
    <w:rsid w:val="000C0038"/>
    <w:rsid w:val="000F2D2D"/>
    <w:rsid w:val="00100A3A"/>
    <w:rsid w:val="00120A2F"/>
    <w:rsid w:val="001358D1"/>
    <w:rsid w:val="00145C9F"/>
    <w:rsid w:val="00155A4C"/>
    <w:rsid w:val="00170AEB"/>
    <w:rsid w:val="00180254"/>
    <w:rsid w:val="00180857"/>
    <w:rsid w:val="00182A75"/>
    <w:rsid w:val="00187910"/>
    <w:rsid w:val="00193291"/>
    <w:rsid w:val="001A4C2C"/>
    <w:rsid w:val="001D0CC1"/>
    <w:rsid w:val="001E1D6F"/>
    <w:rsid w:val="001F2D85"/>
    <w:rsid w:val="001F3895"/>
    <w:rsid w:val="002143AE"/>
    <w:rsid w:val="002425E4"/>
    <w:rsid w:val="00280F7A"/>
    <w:rsid w:val="002962D8"/>
    <w:rsid w:val="00296B0B"/>
    <w:rsid w:val="002B1DA1"/>
    <w:rsid w:val="002E4BD2"/>
    <w:rsid w:val="002F126E"/>
    <w:rsid w:val="00301545"/>
    <w:rsid w:val="003256DC"/>
    <w:rsid w:val="00326C4E"/>
    <w:rsid w:val="0033233B"/>
    <w:rsid w:val="00341578"/>
    <w:rsid w:val="00342514"/>
    <w:rsid w:val="00350242"/>
    <w:rsid w:val="00364D6A"/>
    <w:rsid w:val="00365B6A"/>
    <w:rsid w:val="003726E1"/>
    <w:rsid w:val="00375838"/>
    <w:rsid w:val="003821A8"/>
    <w:rsid w:val="0039058D"/>
    <w:rsid w:val="00394263"/>
    <w:rsid w:val="003A70FD"/>
    <w:rsid w:val="003B72BE"/>
    <w:rsid w:val="003C36DE"/>
    <w:rsid w:val="003D15BA"/>
    <w:rsid w:val="003D6640"/>
    <w:rsid w:val="003E7D4E"/>
    <w:rsid w:val="00417226"/>
    <w:rsid w:val="004237D2"/>
    <w:rsid w:val="00442305"/>
    <w:rsid w:val="00461EB6"/>
    <w:rsid w:val="00463397"/>
    <w:rsid w:val="004711C4"/>
    <w:rsid w:val="00473B43"/>
    <w:rsid w:val="00477B7F"/>
    <w:rsid w:val="00480209"/>
    <w:rsid w:val="004859A0"/>
    <w:rsid w:val="004A2D9E"/>
    <w:rsid w:val="004C6879"/>
    <w:rsid w:val="004C6B95"/>
    <w:rsid w:val="004D6755"/>
    <w:rsid w:val="004E536B"/>
    <w:rsid w:val="004F2941"/>
    <w:rsid w:val="004F64C5"/>
    <w:rsid w:val="005065E2"/>
    <w:rsid w:val="005100C8"/>
    <w:rsid w:val="00512DFE"/>
    <w:rsid w:val="00514E88"/>
    <w:rsid w:val="0054716C"/>
    <w:rsid w:val="00550203"/>
    <w:rsid w:val="00556E5A"/>
    <w:rsid w:val="005704F3"/>
    <w:rsid w:val="0057057A"/>
    <w:rsid w:val="00575C46"/>
    <w:rsid w:val="00581C5F"/>
    <w:rsid w:val="00590B55"/>
    <w:rsid w:val="00592E9E"/>
    <w:rsid w:val="005D4FE7"/>
    <w:rsid w:val="005E1BD1"/>
    <w:rsid w:val="005E39E6"/>
    <w:rsid w:val="005E7EFF"/>
    <w:rsid w:val="00611E7B"/>
    <w:rsid w:val="006133FC"/>
    <w:rsid w:val="00613E59"/>
    <w:rsid w:val="00620E40"/>
    <w:rsid w:val="00626124"/>
    <w:rsid w:val="00630B6E"/>
    <w:rsid w:val="00631316"/>
    <w:rsid w:val="00660377"/>
    <w:rsid w:val="00660AF4"/>
    <w:rsid w:val="006633EC"/>
    <w:rsid w:val="00675FF3"/>
    <w:rsid w:val="0067754D"/>
    <w:rsid w:val="0068644C"/>
    <w:rsid w:val="00696241"/>
    <w:rsid w:val="00696567"/>
    <w:rsid w:val="006A1E2A"/>
    <w:rsid w:val="006B2ADB"/>
    <w:rsid w:val="006B38D0"/>
    <w:rsid w:val="006F0AAB"/>
    <w:rsid w:val="006F4519"/>
    <w:rsid w:val="006F4F6B"/>
    <w:rsid w:val="00702F34"/>
    <w:rsid w:val="00754358"/>
    <w:rsid w:val="007630C0"/>
    <w:rsid w:val="00766093"/>
    <w:rsid w:val="00776F16"/>
    <w:rsid w:val="007771FB"/>
    <w:rsid w:val="0078625C"/>
    <w:rsid w:val="007B1290"/>
    <w:rsid w:val="007C5FFA"/>
    <w:rsid w:val="007D37B8"/>
    <w:rsid w:val="007D44B4"/>
    <w:rsid w:val="007E47FF"/>
    <w:rsid w:val="00800D7D"/>
    <w:rsid w:val="00802D4E"/>
    <w:rsid w:val="00807630"/>
    <w:rsid w:val="00815DB0"/>
    <w:rsid w:val="00825AF2"/>
    <w:rsid w:val="00827183"/>
    <w:rsid w:val="00864C71"/>
    <w:rsid w:val="00875091"/>
    <w:rsid w:val="00881317"/>
    <w:rsid w:val="00882114"/>
    <w:rsid w:val="008914B6"/>
    <w:rsid w:val="00893BB7"/>
    <w:rsid w:val="008B4EA1"/>
    <w:rsid w:val="008B7F3E"/>
    <w:rsid w:val="008C7A4F"/>
    <w:rsid w:val="008D4092"/>
    <w:rsid w:val="008D5B60"/>
    <w:rsid w:val="008F5BEF"/>
    <w:rsid w:val="009009A5"/>
    <w:rsid w:val="00923879"/>
    <w:rsid w:val="0092759A"/>
    <w:rsid w:val="0093319F"/>
    <w:rsid w:val="009351DA"/>
    <w:rsid w:val="00950838"/>
    <w:rsid w:val="00950E0B"/>
    <w:rsid w:val="00951740"/>
    <w:rsid w:val="00990B30"/>
    <w:rsid w:val="0099534B"/>
    <w:rsid w:val="009C059A"/>
    <w:rsid w:val="009D1AB6"/>
    <w:rsid w:val="009D572B"/>
    <w:rsid w:val="009E0CE6"/>
    <w:rsid w:val="00A04522"/>
    <w:rsid w:val="00A10D8D"/>
    <w:rsid w:val="00A20685"/>
    <w:rsid w:val="00A50660"/>
    <w:rsid w:val="00A52FF7"/>
    <w:rsid w:val="00A67EEE"/>
    <w:rsid w:val="00A76DA6"/>
    <w:rsid w:val="00A95B8B"/>
    <w:rsid w:val="00A96A3C"/>
    <w:rsid w:val="00A972C9"/>
    <w:rsid w:val="00AB0700"/>
    <w:rsid w:val="00AB29F2"/>
    <w:rsid w:val="00AB2DBF"/>
    <w:rsid w:val="00AB41A4"/>
    <w:rsid w:val="00AB430C"/>
    <w:rsid w:val="00AD3BCC"/>
    <w:rsid w:val="00AE0AF8"/>
    <w:rsid w:val="00AE108F"/>
    <w:rsid w:val="00AF0C58"/>
    <w:rsid w:val="00B11199"/>
    <w:rsid w:val="00B246E3"/>
    <w:rsid w:val="00B43618"/>
    <w:rsid w:val="00B478A9"/>
    <w:rsid w:val="00B51A2F"/>
    <w:rsid w:val="00B539FE"/>
    <w:rsid w:val="00B6257C"/>
    <w:rsid w:val="00B648D5"/>
    <w:rsid w:val="00B663C1"/>
    <w:rsid w:val="00B666F0"/>
    <w:rsid w:val="00B7132E"/>
    <w:rsid w:val="00B83973"/>
    <w:rsid w:val="00B950EF"/>
    <w:rsid w:val="00BA289B"/>
    <w:rsid w:val="00BB1A8C"/>
    <w:rsid w:val="00BC33D3"/>
    <w:rsid w:val="00BD1A1C"/>
    <w:rsid w:val="00BD36C3"/>
    <w:rsid w:val="00BD57EA"/>
    <w:rsid w:val="00BD603C"/>
    <w:rsid w:val="00C06167"/>
    <w:rsid w:val="00C13661"/>
    <w:rsid w:val="00C55929"/>
    <w:rsid w:val="00C724A0"/>
    <w:rsid w:val="00C969C2"/>
    <w:rsid w:val="00CA0F62"/>
    <w:rsid w:val="00CC7B7A"/>
    <w:rsid w:val="00CE0902"/>
    <w:rsid w:val="00D157E9"/>
    <w:rsid w:val="00D170EC"/>
    <w:rsid w:val="00D208BE"/>
    <w:rsid w:val="00D3059A"/>
    <w:rsid w:val="00D406EF"/>
    <w:rsid w:val="00D4516D"/>
    <w:rsid w:val="00D46111"/>
    <w:rsid w:val="00D47221"/>
    <w:rsid w:val="00D70872"/>
    <w:rsid w:val="00D73E1E"/>
    <w:rsid w:val="00D7767A"/>
    <w:rsid w:val="00D82E5F"/>
    <w:rsid w:val="00D900BB"/>
    <w:rsid w:val="00D92241"/>
    <w:rsid w:val="00D9333F"/>
    <w:rsid w:val="00DC59D9"/>
    <w:rsid w:val="00DD60C2"/>
    <w:rsid w:val="00DD75AF"/>
    <w:rsid w:val="00E02D71"/>
    <w:rsid w:val="00E04E67"/>
    <w:rsid w:val="00E064B5"/>
    <w:rsid w:val="00E56ADA"/>
    <w:rsid w:val="00E8593B"/>
    <w:rsid w:val="00E869F4"/>
    <w:rsid w:val="00E93A77"/>
    <w:rsid w:val="00EA4C5C"/>
    <w:rsid w:val="00EB5993"/>
    <w:rsid w:val="00EC5E0E"/>
    <w:rsid w:val="00ED055B"/>
    <w:rsid w:val="00EE78BC"/>
    <w:rsid w:val="00F064BB"/>
    <w:rsid w:val="00F10201"/>
    <w:rsid w:val="00F1176C"/>
    <w:rsid w:val="00F352C3"/>
    <w:rsid w:val="00F570F6"/>
    <w:rsid w:val="00F637CE"/>
    <w:rsid w:val="00F63F0B"/>
    <w:rsid w:val="00F644B5"/>
    <w:rsid w:val="00F855BB"/>
    <w:rsid w:val="00FA0D80"/>
    <w:rsid w:val="00FB0B0F"/>
    <w:rsid w:val="00FB46A9"/>
    <w:rsid w:val="00FC0316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A065D"/>
  <w15:chartTrackingRefBased/>
  <w15:docId w15:val="{192BFEAC-0464-4F47-B786-DBC25B2B0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3397"/>
    <w:pPr>
      <w:spacing w:after="0" w:line="260" w:lineRule="exact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1722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F389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04E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04E6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04E67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04E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04E67"/>
    <w:rPr>
      <w:rFonts w:ascii="Arial" w:hAnsi="Arial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04E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04E67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F352C3"/>
    <w:pPr>
      <w:spacing w:after="0" w:line="240" w:lineRule="auto"/>
    </w:pPr>
    <w:rPr>
      <w:rFonts w:ascii="Arial" w:hAnsi="Arial"/>
      <w:sz w:val="20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D157E9"/>
    <w:pPr>
      <w:spacing w:line="240" w:lineRule="auto"/>
    </w:pPr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D157E9"/>
    <w:rPr>
      <w:rFonts w:ascii="Arial" w:hAnsi="Arial"/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D157E9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D157E9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D157E9"/>
    <w:rPr>
      <w:rFonts w:ascii="Arial" w:hAnsi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157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1669D4E-8EFD-4F6A-8376-FD6C24F3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Mpecnik</dc:creator>
  <cp:keywords/>
  <dc:description/>
  <cp:lastModifiedBy>Polona Bitenc Pavliha</cp:lastModifiedBy>
  <cp:revision>4</cp:revision>
  <dcterms:created xsi:type="dcterms:W3CDTF">2024-03-27T13:07:00Z</dcterms:created>
  <dcterms:modified xsi:type="dcterms:W3CDTF">2026-08-25T16:45:00Z</dcterms:modified>
</cp:coreProperties>
</file>