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75" w:rsidRDefault="001B42D3">
      <w:pPr>
        <w:spacing w:before="70"/>
        <w:ind w:left="2558"/>
        <w:rPr>
          <w:rFonts w:ascii="Arial" w:hAnsi="Arial"/>
          <w:b/>
        </w:rPr>
      </w:pPr>
      <w:r>
        <w:rPr>
          <w:noProof/>
          <w:lang w:val="sl-SI" w:eastAsia="sl-SI"/>
        </w:rPr>
        <w:drawing>
          <wp:anchor distT="0" distB="0" distL="0" distR="0" simplePos="0" relativeHeight="15729152" behindDoc="0" locked="0" layoutInCell="1" allowOverlap="1">
            <wp:simplePos x="0" y="0"/>
            <wp:positionH relativeFrom="page">
              <wp:posOffset>1640979</wp:posOffset>
            </wp:positionH>
            <wp:positionV relativeFrom="paragraph">
              <wp:posOffset>45819</wp:posOffset>
            </wp:positionV>
            <wp:extent cx="453885" cy="452581"/>
            <wp:effectExtent l="0" t="0" r="3810" b="5080"/>
            <wp:wrapNone/>
            <wp:docPr id="1" name="image1.jpeg" title="Hme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53885" cy="452581"/>
                    </a:xfrm>
                    <a:prstGeom prst="rect">
                      <a:avLst/>
                    </a:prstGeom>
                  </pic:spPr>
                </pic:pic>
              </a:graphicData>
            </a:graphic>
          </wp:anchor>
        </w:drawing>
      </w:r>
      <w:r>
        <w:rPr>
          <w:rFonts w:ascii="Arial" w:hAnsi="Arial"/>
          <w:b/>
          <w:color w:val="339933"/>
        </w:rPr>
        <w:t>INŠTITUT</w:t>
      </w:r>
      <w:r>
        <w:rPr>
          <w:rFonts w:ascii="Arial" w:hAnsi="Arial"/>
          <w:b/>
          <w:color w:val="339933"/>
          <w:spacing w:val="28"/>
        </w:rPr>
        <w:t xml:space="preserve"> </w:t>
      </w:r>
      <w:r>
        <w:rPr>
          <w:rFonts w:ascii="Arial" w:hAnsi="Arial"/>
          <w:b/>
          <w:color w:val="339933"/>
        </w:rPr>
        <w:t>ZA</w:t>
      </w:r>
      <w:r>
        <w:rPr>
          <w:rFonts w:ascii="Arial" w:hAnsi="Arial"/>
          <w:b/>
          <w:color w:val="339933"/>
          <w:spacing w:val="22"/>
        </w:rPr>
        <w:t xml:space="preserve"> </w:t>
      </w:r>
      <w:r>
        <w:rPr>
          <w:rFonts w:ascii="Arial" w:hAnsi="Arial"/>
          <w:b/>
          <w:color w:val="339933"/>
        </w:rPr>
        <w:t>HMELJARSTVO</w:t>
      </w:r>
      <w:r>
        <w:rPr>
          <w:rFonts w:ascii="Arial" w:hAnsi="Arial"/>
          <w:b/>
          <w:color w:val="339933"/>
          <w:spacing w:val="27"/>
        </w:rPr>
        <w:t xml:space="preserve"> </w:t>
      </w:r>
      <w:r>
        <w:rPr>
          <w:rFonts w:ascii="Arial" w:hAnsi="Arial"/>
          <w:b/>
          <w:color w:val="339933"/>
        </w:rPr>
        <w:t>IN</w:t>
      </w:r>
      <w:r>
        <w:rPr>
          <w:rFonts w:ascii="Arial" w:hAnsi="Arial"/>
          <w:b/>
          <w:color w:val="339933"/>
          <w:spacing w:val="27"/>
        </w:rPr>
        <w:t xml:space="preserve"> </w:t>
      </w:r>
      <w:r>
        <w:rPr>
          <w:rFonts w:ascii="Arial" w:hAnsi="Arial"/>
          <w:b/>
          <w:color w:val="339933"/>
        </w:rPr>
        <w:t>PIVOVARSTVO</w:t>
      </w:r>
      <w:r>
        <w:rPr>
          <w:rFonts w:ascii="Arial" w:hAnsi="Arial"/>
          <w:b/>
          <w:color w:val="339933"/>
          <w:spacing w:val="29"/>
        </w:rPr>
        <w:t xml:space="preserve"> </w:t>
      </w:r>
      <w:r>
        <w:rPr>
          <w:rFonts w:ascii="Arial" w:hAnsi="Arial"/>
          <w:b/>
          <w:color w:val="339933"/>
        </w:rPr>
        <w:t>SLOVENIJE</w:t>
      </w:r>
    </w:p>
    <w:p w:rsidR="00294875" w:rsidRDefault="001B42D3">
      <w:pPr>
        <w:ind w:left="2558" w:right="3405"/>
        <w:rPr>
          <w:rFonts w:ascii="Arial" w:hAnsi="Arial"/>
          <w:b/>
          <w:sz w:val="16"/>
        </w:rPr>
      </w:pPr>
      <w:r>
        <w:rPr>
          <w:rFonts w:ascii="Arial" w:hAnsi="Arial"/>
          <w:b/>
          <w:color w:val="339933"/>
          <w:spacing w:val="-8"/>
          <w:sz w:val="16"/>
        </w:rPr>
        <w:t xml:space="preserve">Slovenian </w:t>
      </w:r>
      <w:r>
        <w:rPr>
          <w:rFonts w:ascii="Arial" w:hAnsi="Arial"/>
          <w:b/>
          <w:color w:val="339933"/>
          <w:spacing w:val="-7"/>
          <w:sz w:val="16"/>
        </w:rPr>
        <w:t>Institute of Hop Research and Brewing</w:t>
      </w:r>
      <w:r>
        <w:rPr>
          <w:rFonts w:ascii="Arial" w:hAnsi="Arial"/>
          <w:b/>
          <w:color w:val="339933"/>
          <w:spacing w:val="-6"/>
          <w:sz w:val="16"/>
        </w:rPr>
        <w:t xml:space="preserve"> </w:t>
      </w:r>
      <w:proofErr w:type="spellStart"/>
      <w:r>
        <w:rPr>
          <w:rFonts w:ascii="Arial" w:hAnsi="Arial"/>
          <w:b/>
          <w:color w:val="339933"/>
          <w:spacing w:val="-8"/>
          <w:sz w:val="16"/>
        </w:rPr>
        <w:t>Slowenisches</w:t>
      </w:r>
      <w:proofErr w:type="spellEnd"/>
      <w:r>
        <w:rPr>
          <w:rFonts w:ascii="Arial" w:hAnsi="Arial"/>
          <w:b/>
          <w:color w:val="339933"/>
          <w:spacing w:val="-19"/>
          <w:sz w:val="16"/>
        </w:rPr>
        <w:t xml:space="preserve"> </w:t>
      </w:r>
      <w:proofErr w:type="spellStart"/>
      <w:r>
        <w:rPr>
          <w:rFonts w:ascii="Arial" w:hAnsi="Arial"/>
          <w:b/>
          <w:color w:val="339933"/>
          <w:spacing w:val="-8"/>
          <w:sz w:val="16"/>
        </w:rPr>
        <w:t>Institut</w:t>
      </w:r>
      <w:proofErr w:type="spellEnd"/>
      <w:r>
        <w:rPr>
          <w:rFonts w:ascii="Arial" w:hAnsi="Arial"/>
          <w:b/>
          <w:color w:val="339933"/>
          <w:spacing w:val="-17"/>
          <w:sz w:val="16"/>
        </w:rPr>
        <w:t xml:space="preserve"> </w:t>
      </w:r>
      <w:proofErr w:type="spellStart"/>
      <w:r>
        <w:rPr>
          <w:rFonts w:ascii="Arial" w:hAnsi="Arial"/>
          <w:b/>
          <w:color w:val="339933"/>
          <w:spacing w:val="-7"/>
          <w:sz w:val="16"/>
        </w:rPr>
        <w:t>für</w:t>
      </w:r>
      <w:proofErr w:type="spellEnd"/>
      <w:r>
        <w:rPr>
          <w:rFonts w:ascii="Arial" w:hAnsi="Arial"/>
          <w:b/>
          <w:color w:val="339933"/>
          <w:spacing w:val="-16"/>
          <w:sz w:val="16"/>
        </w:rPr>
        <w:t xml:space="preserve"> </w:t>
      </w:r>
      <w:proofErr w:type="spellStart"/>
      <w:r>
        <w:rPr>
          <w:rFonts w:ascii="Arial" w:hAnsi="Arial"/>
          <w:b/>
          <w:color w:val="339933"/>
          <w:spacing w:val="-7"/>
          <w:sz w:val="16"/>
        </w:rPr>
        <w:t>Hopfenanbau</w:t>
      </w:r>
      <w:proofErr w:type="spellEnd"/>
      <w:r>
        <w:rPr>
          <w:rFonts w:ascii="Arial" w:hAnsi="Arial"/>
          <w:b/>
          <w:color w:val="339933"/>
          <w:spacing w:val="-17"/>
          <w:sz w:val="16"/>
        </w:rPr>
        <w:t xml:space="preserve"> </w:t>
      </w:r>
      <w:r>
        <w:rPr>
          <w:rFonts w:ascii="Arial" w:hAnsi="Arial"/>
          <w:b/>
          <w:color w:val="339933"/>
          <w:spacing w:val="-7"/>
          <w:sz w:val="16"/>
        </w:rPr>
        <w:t>und</w:t>
      </w:r>
      <w:r>
        <w:rPr>
          <w:rFonts w:ascii="Arial" w:hAnsi="Arial"/>
          <w:b/>
          <w:color w:val="339933"/>
          <w:spacing w:val="-16"/>
          <w:sz w:val="16"/>
        </w:rPr>
        <w:t xml:space="preserve"> </w:t>
      </w:r>
      <w:proofErr w:type="spellStart"/>
      <w:r>
        <w:rPr>
          <w:rFonts w:ascii="Arial" w:hAnsi="Arial"/>
          <w:b/>
          <w:color w:val="339933"/>
          <w:spacing w:val="-7"/>
          <w:sz w:val="16"/>
        </w:rPr>
        <w:t>Brauereiwesen</w:t>
      </w:r>
      <w:proofErr w:type="spellEnd"/>
    </w:p>
    <w:p w:rsidR="00294875" w:rsidRDefault="00294875">
      <w:pPr>
        <w:pStyle w:val="Telobesedila"/>
        <w:spacing w:before="9"/>
        <w:rPr>
          <w:rFonts w:ascii="Arial"/>
          <w:b/>
          <w:sz w:val="14"/>
        </w:rPr>
      </w:pPr>
    </w:p>
    <w:p w:rsidR="001B42D3" w:rsidRDefault="001B42D3">
      <w:pPr>
        <w:pStyle w:val="Telobesedila"/>
        <w:pBdr>
          <w:bottom w:val="single" w:sz="12" w:space="1" w:color="auto"/>
        </w:pBdr>
        <w:spacing w:before="9"/>
        <w:rPr>
          <w:rFonts w:ascii="Arial"/>
          <w:b/>
          <w:sz w:val="14"/>
        </w:rPr>
      </w:pPr>
    </w:p>
    <w:p w:rsidR="001B42D3" w:rsidRDefault="001B42D3">
      <w:pPr>
        <w:pStyle w:val="Telobesedila"/>
        <w:spacing w:before="9"/>
        <w:rPr>
          <w:rFonts w:ascii="Arial"/>
          <w:b/>
          <w:sz w:val="14"/>
        </w:rPr>
      </w:pPr>
    </w:p>
    <w:p w:rsidR="00294875" w:rsidRDefault="00294875">
      <w:pPr>
        <w:pStyle w:val="Telobesedila"/>
        <w:rPr>
          <w:rFonts w:ascii="Arial"/>
          <w:b/>
          <w:sz w:val="18"/>
        </w:rPr>
      </w:pPr>
    </w:p>
    <w:p w:rsidR="00294875" w:rsidRDefault="00294875">
      <w:pPr>
        <w:pStyle w:val="Telobesedila"/>
        <w:spacing w:before="4"/>
        <w:rPr>
          <w:rFonts w:ascii="Arial"/>
          <w:b/>
          <w:sz w:val="17"/>
        </w:rPr>
      </w:pPr>
    </w:p>
    <w:p w:rsidR="00294875" w:rsidRDefault="001B42D3">
      <w:pPr>
        <w:pStyle w:val="Naslov2"/>
        <w:spacing w:before="1"/>
        <w:ind w:left="2700" w:right="2855" w:firstLine="543"/>
      </w:pPr>
      <w:r>
        <w:t>EXPRESS</w:t>
      </w:r>
      <w:r>
        <w:rPr>
          <w:spacing w:val="14"/>
        </w:rPr>
        <w:t xml:space="preserve"> </w:t>
      </w:r>
      <w:r>
        <w:t>PEST</w:t>
      </w:r>
      <w:r>
        <w:rPr>
          <w:spacing w:val="15"/>
        </w:rPr>
        <w:t xml:space="preserve"> </w:t>
      </w:r>
      <w:r>
        <w:t>RISK</w:t>
      </w:r>
      <w:r>
        <w:rPr>
          <w:spacing w:val="15"/>
        </w:rPr>
        <w:t xml:space="preserve"> </w:t>
      </w:r>
      <w:r>
        <w:t>ANALYSIS</w:t>
      </w:r>
      <w:r>
        <w:rPr>
          <w:spacing w:val="1"/>
        </w:rPr>
        <w:t xml:space="preserve"> </w:t>
      </w:r>
      <w:r>
        <w:t>FOR</w:t>
      </w:r>
      <w:r>
        <w:rPr>
          <w:spacing w:val="-2"/>
        </w:rPr>
        <w:t xml:space="preserve"> </w:t>
      </w:r>
      <w:r>
        <w:t>HOP</w:t>
      </w:r>
      <w:r>
        <w:rPr>
          <w:spacing w:val="-5"/>
        </w:rPr>
        <w:t xml:space="preserve"> </w:t>
      </w:r>
      <w:r>
        <w:t>STUNT</w:t>
      </w:r>
      <w:r>
        <w:rPr>
          <w:spacing w:val="-2"/>
        </w:rPr>
        <w:t xml:space="preserve"> </w:t>
      </w:r>
      <w:r>
        <w:t>VIROID</w:t>
      </w:r>
      <w:r>
        <w:rPr>
          <w:spacing w:val="-2"/>
        </w:rPr>
        <w:t xml:space="preserve"> </w:t>
      </w:r>
      <w:r>
        <w:t>(</w:t>
      </w:r>
      <w:proofErr w:type="spellStart"/>
      <w:r>
        <w:t>HSVd</w:t>
      </w:r>
      <w:proofErr w:type="spellEnd"/>
      <w:r>
        <w:t>)</w:t>
      </w:r>
      <w:r>
        <w:rPr>
          <w:spacing w:val="-2"/>
        </w:rPr>
        <w:t xml:space="preserve"> </w:t>
      </w:r>
      <w:r>
        <w:t>ON</w:t>
      </w:r>
      <w:r>
        <w:rPr>
          <w:spacing w:val="-2"/>
        </w:rPr>
        <w:t xml:space="preserve"> </w:t>
      </w:r>
      <w:r>
        <w:t>HOP</w:t>
      </w:r>
    </w:p>
    <w:p w:rsidR="00294875" w:rsidRDefault="00294875">
      <w:pPr>
        <w:pStyle w:val="Telobesedila"/>
        <w:spacing w:before="8"/>
        <w:rPr>
          <w:b/>
          <w:sz w:val="23"/>
        </w:rPr>
      </w:pPr>
    </w:p>
    <w:p w:rsidR="00294875" w:rsidRDefault="001B42D3">
      <w:pPr>
        <w:ind w:right="550"/>
        <w:jc w:val="right"/>
      </w:pPr>
      <w:r>
        <w:t>EPPO</w:t>
      </w:r>
      <w:r>
        <w:rPr>
          <w:spacing w:val="-2"/>
        </w:rPr>
        <w:t xml:space="preserve"> </w:t>
      </w:r>
      <w:r>
        <w:t>PM 5/5(1)</w:t>
      </w:r>
    </w:p>
    <w:p w:rsidR="00294875" w:rsidRDefault="00294875">
      <w:pPr>
        <w:pStyle w:val="Telobesedila"/>
        <w:spacing w:before="7"/>
        <w:rPr>
          <w:sz w:val="22"/>
        </w:rPr>
      </w:pPr>
    </w:p>
    <w:tbl>
      <w:tblPr>
        <w:tblStyle w:val="Tabelamrea"/>
        <w:tblW w:w="0" w:type="auto"/>
        <w:tblLook w:val="04A0" w:firstRow="1" w:lastRow="0" w:firstColumn="1" w:lastColumn="0" w:noHBand="0" w:noVBand="1"/>
        <w:tblCaption w:val="Summary of the Express Pest Risk Analysis for Hop stunt viroid (HSVd) on hop (Humulus lupulus)"/>
      </w:tblPr>
      <w:tblGrid>
        <w:gridCol w:w="2575"/>
        <w:gridCol w:w="2575"/>
        <w:gridCol w:w="2575"/>
        <w:gridCol w:w="2575"/>
      </w:tblGrid>
      <w:tr w:rsidR="001B42D3" w:rsidTr="001B42D3">
        <w:trPr>
          <w:tblHeader/>
        </w:trPr>
        <w:tc>
          <w:tcPr>
            <w:tcW w:w="10300" w:type="dxa"/>
            <w:gridSpan w:val="4"/>
            <w:shd w:val="clear" w:color="auto" w:fill="F3FA94"/>
          </w:tcPr>
          <w:p w:rsidR="001B42D3" w:rsidRDefault="001B42D3" w:rsidP="001B42D3">
            <w:pPr>
              <w:pStyle w:val="TableParagraph"/>
              <w:spacing w:line="240" w:lineRule="auto"/>
              <w:ind w:left="69"/>
              <w:rPr>
                <w:b/>
              </w:rPr>
            </w:pPr>
            <w:r>
              <w:rPr>
                <w:b/>
              </w:rPr>
              <w:t>Summary</w:t>
            </w:r>
            <w:r>
              <w:rPr>
                <w:b/>
                <w:vertAlign w:val="superscript"/>
              </w:rPr>
              <w:t>1</w:t>
            </w:r>
            <w:r>
              <w:rPr>
                <w:b/>
                <w:spacing w:val="-1"/>
              </w:rPr>
              <w:t xml:space="preserve"> </w:t>
            </w:r>
            <w:r>
              <w:rPr>
                <w:b/>
              </w:rPr>
              <w:t>of</w:t>
            </w:r>
            <w:r>
              <w:rPr>
                <w:b/>
                <w:spacing w:val="2"/>
              </w:rPr>
              <w:t xml:space="preserve"> </w:t>
            </w:r>
            <w:r>
              <w:rPr>
                <w:b/>
              </w:rPr>
              <w:t>the Express</w:t>
            </w:r>
            <w:r>
              <w:rPr>
                <w:b/>
                <w:spacing w:val="-3"/>
              </w:rPr>
              <w:t xml:space="preserve"> </w:t>
            </w:r>
            <w:r>
              <w:rPr>
                <w:b/>
              </w:rPr>
              <w:t>Pest</w:t>
            </w:r>
            <w:r>
              <w:rPr>
                <w:b/>
                <w:spacing w:val="1"/>
              </w:rPr>
              <w:t xml:space="preserve"> </w:t>
            </w:r>
            <w:r>
              <w:rPr>
                <w:b/>
              </w:rPr>
              <w:t>Risk</w:t>
            </w:r>
            <w:r>
              <w:rPr>
                <w:b/>
                <w:spacing w:val="-1"/>
              </w:rPr>
              <w:t xml:space="preserve"> </w:t>
            </w:r>
            <w:r>
              <w:rPr>
                <w:b/>
              </w:rPr>
              <w:t>Analysis</w:t>
            </w:r>
            <w:r>
              <w:rPr>
                <w:b/>
                <w:spacing w:val="-2"/>
              </w:rPr>
              <w:t xml:space="preserve"> </w:t>
            </w:r>
            <w:r>
              <w:rPr>
                <w:b/>
              </w:rPr>
              <w:t>for</w:t>
            </w:r>
            <w:r>
              <w:rPr>
                <w:b/>
                <w:spacing w:val="-3"/>
              </w:rPr>
              <w:t xml:space="preserve"> </w:t>
            </w:r>
            <w:r>
              <w:rPr>
                <w:b/>
              </w:rPr>
              <w:t>Hop</w:t>
            </w:r>
            <w:r>
              <w:rPr>
                <w:b/>
                <w:spacing w:val="-1"/>
              </w:rPr>
              <w:t xml:space="preserve"> </w:t>
            </w:r>
            <w:r>
              <w:rPr>
                <w:b/>
              </w:rPr>
              <w:t>stunt</w:t>
            </w:r>
            <w:r>
              <w:rPr>
                <w:b/>
                <w:spacing w:val="-2"/>
              </w:rPr>
              <w:t xml:space="preserve"> </w:t>
            </w:r>
            <w:r>
              <w:rPr>
                <w:b/>
              </w:rPr>
              <w:t>viroid</w:t>
            </w:r>
            <w:r>
              <w:rPr>
                <w:b/>
                <w:spacing w:val="-4"/>
              </w:rPr>
              <w:t xml:space="preserve"> </w:t>
            </w:r>
            <w:r>
              <w:rPr>
                <w:b/>
              </w:rPr>
              <w:t>(</w:t>
            </w:r>
            <w:proofErr w:type="spellStart"/>
            <w:r>
              <w:rPr>
                <w:b/>
              </w:rPr>
              <w:t>HSVd</w:t>
            </w:r>
            <w:proofErr w:type="spellEnd"/>
            <w:r>
              <w:rPr>
                <w:b/>
              </w:rPr>
              <w:t>) on</w:t>
            </w:r>
            <w:r>
              <w:rPr>
                <w:b/>
                <w:spacing w:val="-4"/>
              </w:rPr>
              <w:t xml:space="preserve"> </w:t>
            </w:r>
            <w:r>
              <w:rPr>
                <w:b/>
              </w:rPr>
              <w:t>hop</w:t>
            </w:r>
            <w:r>
              <w:rPr>
                <w:b/>
                <w:spacing w:val="-1"/>
              </w:rPr>
              <w:t xml:space="preserve"> </w:t>
            </w:r>
            <w:r>
              <w:rPr>
                <w:b/>
              </w:rPr>
              <w:t>(</w:t>
            </w:r>
            <w:proofErr w:type="spellStart"/>
            <w:r>
              <w:rPr>
                <w:b/>
                <w:i/>
              </w:rPr>
              <w:t>Humulus</w:t>
            </w:r>
            <w:proofErr w:type="spellEnd"/>
            <w:r>
              <w:rPr>
                <w:b/>
                <w:i/>
                <w:spacing w:val="-3"/>
              </w:rPr>
              <w:t xml:space="preserve"> </w:t>
            </w:r>
            <w:proofErr w:type="spellStart"/>
            <w:r>
              <w:rPr>
                <w:b/>
                <w:i/>
              </w:rPr>
              <w:t>lupulus</w:t>
            </w:r>
            <w:proofErr w:type="spellEnd"/>
            <w:r>
              <w:rPr>
                <w:b/>
              </w:rPr>
              <w:t>)</w:t>
            </w:r>
          </w:p>
        </w:tc>
      </w:tr>
      <w:tr w:rsidR="001B42D3" w:rsidTr="001B42D3">
        <w:trPr>
          <w:tblHeader/>
        </w:trPr>
        <w:tc>
          <w:tcPr>
            <w:tcW w:w="10300" w:type="dxa"/>
            <w:gridSpan w:val="4"/>
            <w:shd w:val="clear" w:color="auto" w:fill="F3FA94"/>
          </w:tcPr>
          <w:p w:rsidR="001B42D3" w:rsidRDefault="001B42D3" w:rsidP="001B42D3">
            <w:pPr>
              <w:pStyle w:val="Telobesedila"/>
              <w:spacing w:before="7"/>
              <w:rPr>
                <w:sz w:val="22"/>
              </w:rPr>
            </w:pPr>
            <w:r>
              <w:rPr>
                <w:b/>
                <w:sz w:val="22"/>
              </w:rPr>
              <w:t>PRA</w:t>
            </w:r>
            <w:r>
              <w:rPr>
                <w:b/>
                <w:spacing w:val="-2"/>
                <w:sz w:val="22"/>
              </w:rPr>
              <w:t xml:space="preserve"> </w:t>
            </w:r>
            <w:r>
              <w:rPr>
                <w:b/>
                <w:sz w:val="22"/>
              </w:rPr>
              <w:t xml:space="preserve">area: </w:t>
            </w:r>
            <w:r>
              <w:rPr>
                <w:sz w:val="22"/>
              </w:rPr>
              <w:t>Slovenia</w:t>
            </w:r>
          </w:p>
        </w:tc>
      </w:tr>
      <w:tr w:rsidR="001B42D3" w:rsidTr="001B42D3">
        <w:trPr>
          <w:tblHeader/>
        </w:trPr>
        <w:tc>
          <w:tcPr>
            <w:tcW w:w="10300" w:type="dxa"/>
            <w:gridSpan w:val="4"/>
            <w:shd w:val="clear" w:color="auto" w:fill="F3FA94"/>
          </w:tcPr>
          <w:p w:rsidR="001B42D3" w:rsidRDefault="001B42D3" w:rsidP="001B42D3">
            <w:pPr>
              <w:pStyle w:val="Telobesedila"/>
              <w:spacing w:before="7"/>
              <w:rPr>
                <w:sz w:val="22"/>
              </w:rPr>
            </w:pPr>
            <w:r>
              <w:rPr>
                <w:b/>
                <w:sz w:val="22"/>
              </w:rPr>
              <w:t>Describe</w:t>
            </w:r>
            <w:r>
              <w:rPr>
                <w:b/>
                <w:spacing w:val="-1"/>
                <w:sz w:val="22"/>
              </w:rPr>
              <w:t xml:space="preserve"> </w:t>
            </w:r>
            <w:r>
              <w:rPr>
                <w:b/>
                <w:sz w:val="22"/>
              </w:rPr>
              <w:t>the endangered</w:t>
            </w:r>
            <w:r>
              <w:rPr>
                <w:b/>
                <w:spacing w:val="-4"/>
                <w:sz w:val="22"/>
              </w:rPr>
              <w:t xml:space="preserve"> </w:t>
            </w:r>
            <w:r>
              <w:rPr>
                <w:b/>
                <w:sz w:val="22"/>
              </w:rPr>
              <w:t>area:</w:t>
            </w:r>
            <w:r>
              <w:rPr>
                <w:b/>
                <w:spacing w:val="1"/>
                <w:sz w:val="22"/>
              </w:rPr>
              <w:t xml:space="preserve"> </w:t>
            </w:r>
            <w:r>
              <w:rPr>
                <w:sz w:val="22"/>
              </w:rPr>
              <w:t>Hop growing</w:t>
            </w:r>
            <w:r>
              <w:rPr>
                <w:spacing w:val="-4"/>
                <w:sz w:val="22"/>
              </w:rPr>
              <w:t xml:space="preserve"> </w:t>
            </w:r>
            <w:r>
              <w:rPr>
                <w:sz w:val="22"/>
              </w:rPr>
              <w:t>areas</w:t>
            </w:r>
            <w:r>
              <w:rPr>
                <w:spacing w:val="-2"/>
                <w:sz w:val="22"/>
              </w:rPr>
              <w:t xml:space="preserve"> </w:t>
            </w:r>
            <w:r>
              <w:rPr>
                <w:sz w:val="22"/>
              </w:rPr>
              <w:t>in</w:t>
            </w:r>
            <w:r>
              <w:rPr>
                <w:spacing w:val="-4"/>
                <w:sz w:val="22"/>
              </w:rPr>
              <w:t xml:space="preserve"> </w:t>
            </w:r>
            <w:r>
              <w:rPr>
                <w:sz w:val="22"/>
              </w:rPr>
              <w:t>Slovenia</w:t>
            </w:r>
          </w:p>
        </w:tc>
      </w:tr>
      <w:tr w:rsidR="001B42D3" w:rsidTr="001B42D3">
        <w:trPr>
          <w:tblHeader/>
        </w:trPr>
        <w:tc>
          <w:tcPr>
            <w:tcW w:w="10300" w:type="dxa"/>
            <w:gridSpan w:val="4"/>
            <w:shd w:val="clear" w:color="auto" w:fill="F3FA94"/>
          </w:tcPr>
          <w:p w:rsidR="001B42D3" w:rsidRDefault="001B42D3" w:rsidP="001B42D3">
            <w:pPr>
              <w:pStyle w:val="TableParagraph"/>
              <w:spacing w:line="250" w:lineRule="exact"/>
              <w:ind w:left="69"/>
              <w:jc w:val="both"/>
              <w:rPr>
                <w:b/>
              </w:rPr>
            </w:pPr>
            <w:r>
              <w:rPr>
                <w:b/>
              </w:rPr>
              <w:t>Main</w:t>
            </w:r>
            <w:r>
              <w:rPr>
                <w:b/>
                <w:spacing w:val="-2"/>
              </w:rPr>
              <w:t xml:space="preserve"> </w:t>
            </w:r>
            <w:r>
              <w:rPr>
                <w:b/>
              </w:rPr>
              <w:t>conclusions:</w:t>
            </w:r>
          </w:p>
          <w:p w:rsidR="001B42D3" w:rsidRDefault="001B42D3" w:rsidP="001B42D3">
            <w:pPr>
              <w:pStyle w:val="TableParagraph"/>
              <w:spacing w:line="240" w:lineRule="auto"/>
              <w:ind w:left="69" w:right="35"/>
              <w:jc w:val="both"/>
            </w:pPr>
            <w:proofErr w:type="spellStart"/>
            <w:r>
              <w:t>HSVd</w:t>
            </w:r>
            <w:proofErr w:type="spellEnd"/>
            <w:r>
              <w:t xml:space="preserve"> has a broad spectrum of host plants, and many of them are non-symptomatic. In Slovenia, </w:t>
            </w:r>
            <w:proofErr w:type="spellStart"/>
            <w:r>
              <w:t>HSVd</w:t>
            </w:r>
            <w:proofErr w:type="spellEnd"/>
            <w:r>
              <w:t xml:space="preserve"> is</w:t>
            </w:r>
            <w:r>
              <w:rPr>
                <w:spacing w:val="1"/>
              </w:rPr>
              <w:t xml:space="preserve"> </w:t>
            </w:r>
            <w:r>
              <w:t>present on vines and certain stone fruit plants, where it does not cause any significant economic loss.</w:t>
            </w:r>
            <w:r>
              <w:rPr>
                <w:spacing w:val="1"/>
              </w:rPr>
              <w:t xml:space="preserve"> </w:t>
            </w:r>
            <w:r>
              <w:t>Nevertheless, Slovenia belongs to the major hop growing countries, and due to the specificity of hop</w:t>
            </w:r>
            <w:r>
              <w:rPr>
                <w:spacing w:val="1"/>
              </w:rPr>
              <w:t xml:space="preserve"> </w:t>
            </w:r>
            <w:r>
              <w:t>production, the transmission from other host plants is assessed as posing a lower risk.</w:t>
            </w:r>
            <w:r>
              <w:rPr>
                <w:spacing w:val="55"/>
              </w:rPr>
              <w:t xml:space="preserve"> </w:t>
            </w:r>
            <w:r>
              <w:t>Introduction of</w:t>
            </w:r>
            <w:r>
              <w:rPr>
                <w:spacing w:val="1"/>
              </w:rPr>
              <w:t xml:space="preserve"> </w:t>
            </w:r>
            <w:proofErr w:type="spellStart"/>
            <w:r>
              <w:t>HSVd</w:t>
            </w:r>
            <w:proofErr w:type="spellEnd"/>
            <w:r>
              <w:t xml:space="preserve"> with infected hop plants for planting from other countries (Japan, USA, and China) is unlikely. In</w:t>
            </w:r>
            <w:r>
              <w:rPr>
                <w:spacing w:val="1"/>
              </w:rPr>
              <w:t xml:space="preserve"> </w:t>
            </w:r>
            <w:r>
              <w:t>general, imports of hop planting material from other countries are negligible as the Slovenian hop species</w:t>
            </w:r>
            <w:r>
              <w:rPr>
                <w:spacing w:val="1"/>
              </w:rPr>
              <w:t xml:space="preserve"> </w:t>
            </w:r>
            <w:r>
              <w:t xml:space="preserve">are primarily grown in Slovenia. Introduction of </w:t>
            </w:r>
            <w:proofErr w:type="spellStart"/>
            <w:r>
              <w:t>HSVd</w:t>
            </w:r>
            <w:proofErr w:type="spellEnd"/>
            <w:r>
              <w:t xml:space="preserve"> into Slovenia mostly takes place via the import and</w:t>
            </w:r>
            <w:r>
              <w:rPr>
                <w:spacing w:val="1"/>
              </w:rPr>
              <w:t xml:space="preserve"> </w:t>
            </w:r>
            <w:r>
              <w:t>sales</w:t>
            </w:r>
            <w:r>
              <w:rPr>
                <w:spacing w:val="1"/>
              </w:rPr>
              <w:t xml:space="preserve"> </w:t>
            </w:r>
            <w:r>
              <w:t>of citrus</w:t>
            </w:r>
            <w:r>
              <w:rPr>
                <w:spacing w:val="1"/>
              </w:rPr>
              <w:t xml:space="preserve"> </w:t>
            </w:r>
            <w:r>
              <w:t>fruits. The scope</w:t>
            </w:r>
            <w:r>
              <w:rPr>
                <w:spacing w:val="1"/>
              </w:rPr>
              <w:t xml:space="preserve"> </w:t>
            </w:r>
            <w:r>
              <w:t>of</w:t>
            </w:r>
            <w:r>
              <w:rPr>
                <w:spacing w:val="1"/>
              </w:rPr>
              <w:t xml:space="preserve"> </w:t>
            </w:r>
            <w:r>
              <w:t>such</w:t>
            </w:r>
            <w:r>
              <w:rPr>
                <w:spacing w:val="1"/>
              </w:rPr>
              <w:t xml:space="preserve"> </w:t>
            </w:r>
            <w:r>
              <w:t>imports</w:t>
            </w:r>
            <w:r>
              <w:rPr>
                <w:spacing w:val="1"/>
              </w:rPr>
              <w:t xml:space="preserve"> </w:t>
            </w:r>
            <w:r>
              <w:t>is very high, though</w:t>
            </w:r>
            <w:r>
              <w:rPr>
                <w:spacing w:val="1"/>
              </w:rPr>
              <w:t xml:space="preserve"> </w:t>
            </w:r>
            <w:r>
              <w:t>most</w:t>
            </w:r>
            <w:r>
              <w:rPr>
                <w:spacing w:val="55"/>
              </w:rPr>
              <w:t xml:space="preserve"> </w:t>
            </w:r>
            <w:r>
              <w:t>household waste thereof</w:t>
            </w:r>
            <w:r>
              <w:rPr>
                <w:spacing w:val="1"/>
              </w:rPr>
              <w:t xml:space="preserve"> </w:t>
            </w:r>
            <w:r>
              <w:t>primarily ends up in regulated city dumps. However, transmission to hop or other plants is possible in the</w:t>
            </w:r>
            <w:r>
              <w:rPr>
                <w:spacing w:val="1"/>
              </w:rPr>
              <w:t xml:space="preserve"> </w:t>
            </w:r>
            <w:r>
              <w:t>case of illegal citrus fruit waste disposal. Imports of citrus plants for planting into Slovenia are relatively</w:t>
            </w:r>
            <w:r>
              <w:rPr>
                <w:spacing w:val="1"/>
              </w:rPr>
              <w:t xml:space="preserve"> </w:t>
            </w:r>
            <w:r>
              <w:t>low</w:t>
            </w:r>
            <w:r>
              <w:rPr>
                <w:spacing w:val="-2"/>
              </w:rPr>
              <w:t xml:space="preserve"> </w:t>
            </w:r>
            <w:r>
              <w:t>and</w:t>
            </w:r>
            <w:r>
              <w:rPr>
                <w:spacing w:val="-2"/>
              </w:rPr>
              <w:t xml:space="preserve"> </w:t>
            </w:r>
            <w:r>
              <w:t>intended exclusively</w:t>
            </w:r>
            <w:r>
              <w:rPr>
                <w:spacing w:val="-3"/>
              </w:rPr>
              <w:t xml:space="preserve"> </w:t>
            </w:r>
            <w:r>
              <w:t>for the non-commercial</w:t>
            </w:r>
            <w:r>
              <w:rPr>
                <w:spacing w:val="-2"/>
              </w:rPr>
              <w:t xml:space="preserve"> </w:t>
            </w:r>
            <w:r>
              <w:t>use,</w:t>
            </w:r>
            <w:r>
              <w:rPr>
                <w:spacing w:val="-1"/>
              </w:rPr>
              <w:t xml:space="preserve"> </w:t>
            </w:r>
            <w:r>
              <w:t>as ornamentals.</w:t>
            </w:r>
          </w:p>
          <w:p w:rsidR="001B42D3" w:rsidRDefault="001B42D3" w:rsidP="001B42D3">
            <w:pPr>
              <w:pStyle w:val="TableParagraph"/>
              <w:spacing w:line="240" w:lineRule="auto"/>
              <w:ind w:left="69" w:right="38"/>
              <w:jc w:val="both"/>
            </w:pPr>
            <w:r>
              <w:t xml:space="preserve">At transmission of </w:t>
            </w:r>
            <w:proofErr w:type="spellStart"/>
            <w:r>
              <w:t>HSVd</w:t>
            </w:r>
            <w:proofErr w:type="spellEnd"/>
            <w:r>
              <w:t xml:space="preserve"> to hop, the spread is rapid in particular due to the specific agro-technology in hop</w:t>
            </w:r>
            <w:r>
              <w:rPr>
                <w:spacing w:val="-52"/>
              </w:rPr>
              <w:t xml:space="preserve"> </w:t>
            </w:r>
            <w:r>
              <w:t>growing industry which, at the time of vegetation, provides the ideal conditions for mechanic transmission,</w:t>
            </w:r>
            <w:r>
              <w:rPr>
                <w:spacing w:val="1"/>
              </w:rPr>
              <w:t xml:space="preserve"> </w:t>
            </w:r>
            <w:r>
              <w:t>and due to a high scope of plant remnants and vegetative hop propagation. As regards the spread it is</w:t>
            </w:r>
            <w:r>
              <w:rPr>
                <w:spacing w:val="1"/>
              </w:rPr>
              <w:t xml:space="preserve"> </w:t>
            </w:r>
            <w:r>
              <w:t>necessary to emphasize, the high density of hop gardens in all hop growing areas of Slovenia, which are</w:t>
            </w:r>
            <w:r>
              <w:rPr>
                <w:spacing w:val="1"/>
              </w:rPr>
              <w:t xml:space="preserve"> </w:t>
            </w:r>
            <w:r>
              <w:t>proprietarily</w:t>
            </w:r>
            <w:r>
              <w:rPr>
                <w:spacing w:val="-4"/>
              </w:rPr>
              <w:t xml:space="preserve"> </w:t>
            </w:r>
            <w:r>
              <w:t>intertwined,</w:t>
            </w:r>
            <w:r>
              <w:rPr>
                <w:spacing w:val="-2"/>
              </w:rPr>
              <w:t xml:space="preserve"> </w:t>
            </w:r>
            <w:r>
              <w:t>increasing</w:t>
            </w:r>
            <w:r>
              <w:rPr>
                <w:spacing w:val="-3"/>
              </w:rPr>
              <w:t xml:space="preserve"> </w:t>
            </w:r>
            <w:r>
              <w:t>the</w:t>
            </w:r>
            <w:r>
              <w:rPr>
                <w:spacing w:val="-1"/>
              </w:rPr>
              <w:t xml:space="preserve"> </w:t>
            </w:r>
            <w:r>
              <w:t>risk</w:t>
            </w:r>
            <w:r>
              <w:rPr>
                <w:spacing w:val="-2"/>
              </w:rPr>
              <w:t xml:space="preserve"> </w:t>
            </w:r>
            <w:r>
              <w:t>of disease</w:t>
            </w:r>
            <w:r>
              <w:rPr>
                <w:spacing w:val="-2"/>
              </w:rPr>
              <w:t xml:space="preserve"> </w:t>
            </w:r>
            <w:r>
              <w:t>spread</w:t>
            </w:r>
            <w:r>
              <w:rPr>
                <w:spacing w:val="-1"/>
              </w:rPr>
              <w:t xml:space="preserve"> </w:t>
            </w:r>
            <w:r>
              <w:t>between</w:t>
            </w:r>
            <w:r>
              <w:rPr>
                <w:spacing w:val="-3"/>
              </w:rPr>
              <w:t xml:space="preserve"> </w:t>
            </w:r>
            <w:r>
              <w:t>farms.</w:t>
            </w:r>
          </w:p>
          <w:p w:rsidR="001B42D3" w:rsidRDefault="001B42D3" w:rsidP="001B42D3">
            <w:pPr>
              <w:pStyle w:val="TableParagraph"/>
              <w:spacing w:line="240" w:lineRule="auto"/>
              <w:ind w:left="69" w:right="35"/>
              <w:jc w:val="both"/>
            </w:pPr>
            <w:r>
              <w:t>Impact</w:t>
            </w:r>
            <w:r>
              <w:rPr>
                <w:spacing w:val="1"/>
              </w:rPr>
              <w:t xml:space="preserve"> </w:t>
            </w:r>
            <w:r>
              <w:t>of</w:t>
            </w:r>
            <w:r>
              <w:rPr>
                <w:spacing w:val="1"/>
              </w:rPr>
              <w:t xml:space="preserve"> </w:t>
            </w:r>
            <w:proofErr w:type="spellStart"/>
            <w:r>
              <w:t>HSVd</w:t>
            </w:r>
            <w:proofErr w:type="spellEnd"/>
            <w:r>
              <w:rPr>
                <w:spacing w:val="1"/>
              </w:rPr>
              <w:t xml:space="preserve"> </w:t>
            </w:r>
            <w:r>
              <w:t>on hop production</w:t>
            </w:r>
            <w:r>
              <w:rPr>
                <w:spacing w:val="1"/>
              </w:rPr>
              <w:t xml:space="preserve"> </w:t>
            </w:r>
            <w:r>
              <w:t>is</w:t>
            </w:r>
            <w:r>
              <w:rPr>
                <w:spacing w:val="1"/>
              </w:rPr>
              <w:t xml:space="preserve"> </w:t>
            </w:r>
            <w:r>
              <w:t>very high</w:t>
            </w:r>
            <w:r>
              <w:rPr>
                <w:spacing w:val="1"/>
              </w:rPr>
              <w:t xml:space="preserve"> </w:t>
            </w:r>
            <w:r>
              <w:t>as</w:t>
            </w:r>
            <w:r>
              <w:rPr>
                <w:spacing w:val="1"/>
              </w:rPr>
              <w:t xml:space="preserve"> </w:t>
            </w:r>
            <w:r>
              <w:t>the</w:t>
            </w:r>
            <w:r>
              <w:rPr>
                <w:spacing w:val="1"/>
              </w:rPr>
              <w:t xml:space="preserve"> </w:t>
            </w:r>
            <w:r>
              <w:t>infected plant crop yields</w:t>
            </w:r>
            <w:r>
              <w:rPr>
                <w:spacing w:val="1"/>
              </w:rPr>
              <w:t xml:space="preserve"> </w:t>
            </w:r>
            <w:r>
              <w:t>are almost</w:t>
            </w:r>
            <w:r>
              <w:rPr>
                <w:spacing w:val="55"/>
              </w:rPr>
              <w:t xml:space="preserve"> </w:t>
            </w:r>
            <w:r>
              <w:t>halved.</w:t>
            </w:r>
            <w:r>
              <w:rPr>
                <w:spacing w:val="1"/>
              </w:rPr>
              <w:t xml:space="preserve"> </w:t>
            </w:r>
            <w:r>
              <w:t>Slovenia belongs to the 6 most important hop growing countries in the world, exporting 95 % of hop</w:t>
            </w:r>
            <w:r>
              <w:rPr>
                <w:spacing w:val="1"/>
              </w:rPr>
              <w:t xml:space="preserve"> </w:t>
            </w:r>
            <w:r>
              <w:t xml:space="preserve">production per annum, constituting a turnover of around EUR 10 million. If </w:t>
            </w:r>
            <w:proofErr w:type="spellStart"/>
            <w:r>
              <w:t>phytosanitary</w:t>
            </w:r>
            <w:proofErr w:type="spellEnd"/>
            <w:r>
              <w:t xml:space="preserve"> measures for hop</w:t>
            </w:r>
            <w:r>
              <w:rPr>
                <w:spacing w:val="-52"/>
              </w:rPr>
              <w:t xml:space="preserve"> </w:t>
            </w:r>
            <w:r>
              <w:t>would not be implemented high economic losses may be expected which, on account of international</w:t>
            </w:r>
            <w:r>
              <w:rPr>
                <w:spacing w:val="1"/>
              </w:rPr>
              <w:t xml:space="preserve"> </w:t>
            </w:r>
            <w:r>
              <w:t>interconnectedness</w:t>
            </w:r>
            <w:r>
              <w:rPr>
                <w:spacing w:val="16"/>
              </w:rPr>
              <w:t xml:space="preserve"> </w:t>
            </w:r>
            <w:r>
              <w:t>of</w:t>
            </w:r>
            <w:r>
              <w:rPr>
                <w:spacing w:val="15"/>
              </w:rPr>
              <w:t xml:space="preserve"> </w:t>
            </w:r>
            <w:r>
              <w:t>hop</w:t>
            </w:r>
            <w:r>
              <w:rPr>
                <w:spacing w:val="13"/>
              </w:rPr>
              <w:t xml:space="preserve"> </w:t>
            </w:r>
            <w:r>
              <w:t>production,</w:t>
            </w:r>
            <w:r>
              <w:rPr>
                <w:spacing w:val="16"/>
              </w:rPr>
              <w:t xml:space="preserve"> </w:t>
            </w:r>
            <w:r>
              <w:t>may</w:t>
            </w:r>
            <w:r>
              <w:rPr>
                <w:spacing w:val="14"/>
              </w:rPr>
              <w:t xml:space="preserve"> </w:t>
            </w:r>
            <w:r>
              <w:t>extend</w:t>
            </w:r>
            <w:r>
              <w:rPr>
                <w:spacing w:val="13"/>
              </w:rPr>
              <w:t xml:space="preserve"> </w:t>
            </w:r>
            <w:r>
              <w:t>to</w:t>
            </w:r>
            <w:r>
              <w:rPr>
                <w:spacing w:val="14"/>
              </w:rPr>
              <w:t xml:space="preserve"> </w:t>
            </w:r>
            <w:r>
              <w:t>other</w:t>
            </w:r>
            <w:r>
              <w:rPr>
                <w:spacing w:val="17"/>
              </w:rPr>
              <w:t xml:space="preserve"> </w:t>
            </w:r>
            <w:r>
              <w:t>hop</w:t>
            </w:r>
            <w:r>
              <w:rPr>
                <w:spacing w:val="13"/>
              </w:rPr>
              <w:t xml:space="preserve"> </w:t>
            </w:r>
            <w:r>
              <w:t>growing</w:t>
            </w:r>
            <w:r>
              <w:rPr>
                <w:spacing w:val="14"/>
              </w:rPr>
              <w:t xml:space="preserve"> </w:t>
            </w:r>
            <w:r>
              <w:t>countries</w:t>
            </w:r>
            <w:r>
              <w:rPr>
                <w:spacing w:val="16"/>
              </w:rPr>
              <w:t xml:space="preserve"> </w:t>
            </w:r>
            <w:r>
              <w:t>of</w:t>
            </w:r>
            <w:r>
              <w:rPr>
                <w:spacing w:val="15"/>
              </w:rPr>
              <w:t xml:space="preserve"> </w:t>
            </w:r>
            <w:r>
              <w:t>the</w:t>
            </w:r>
            <w:r>
              <w:rPr>
                <w:spacing w:val="14"/>
              </w:rPr>
              <w:t xml:space="preserve"> </w:t>
            </w:r>
            <w:r>
              <w:t>European</w:t>
            </w:r>
            <w:r>
              <w:rPr>
                <w:spacing w:val="13"/>
              </w:rPr>
              <w:t xml:space="preserve"> </w:t>
            </w:r>
            <w:r>
              <w:t>Union</w:t>
            </w:r>
          </w:p>
          <w:p w:rsidR="001B42D3" w:rsidRDefault="001B42D3" w:rsidP="001B42D3">
            <w:pPr>
              <w:pStyle w:val="Telobesedila"/>
              <w:spacing w:before="7"/>
              <w:rPr>
                <w:sz w:val="22"/>
              </w:rPr>
            </w:pPr>
            <w:r>
              <w:rPr>
                <w:sz w:val="22"/>
              </w:rPr>
              <w:t>and</w:t>
            </w:r>
            <w:r>
              <w:rPr>
                <w:spacing w:val="-2"/>
                <w:sz w:val="22"/>
              </w:rPr>
              <w:t xml:space="preserve"> </w:t>
            </w:r>
            <w:r>
              <w:rPr>
                <w:sz w:val="22"/>
              </w:rPr>
              <w:t>worldwide.</w:t>
            </w:r>
          </w:p>
        </w:tc>
      </w:tr>
      <w:tr w:rsidR="001B42D3" w:rsidTr="001B42D3">
        <w:trPr>
          <w:tblHeader/>
        </w:trPr>
        <w:tc>
          <w:tcPr>
            <w:tcW w:w="2575" w:type="dxa"/>
            <w:shd w:val="clear" w:color="auto" w:fill="F3FA94"/>
          </w:tcPr>
          <w:p w:rsidR="001B42D3" w:rsidRDefault="001B42D3" w:rsidP="001B42D3">
            <w:pPr>
              <w:pStyle w:val="Telobesedila"/>
              <w:spacing w:before="7"/>
              <w:rPr>
                <w:sz w:val="22"/>
              </w:rPr>
            </w:pPr>
            <w:proofErr w:type="spellStart"/>
            <w:r>
              <w:rPr>
                <w:b/>
                <w:sz w:val="22"/>
              </w:rPr>
              <w:t>Phytosanitary</w:t>
            </w:r>
            <w:proofErr w:type="spellEnd"/>
            <w:r>
              <w:rPr>
                <w:b/>
                <w:spacing w:val="-1"/>
                <w:sz w:val="22"/>
              </w:rPr>
              <w:t xml:space="preserve"> </w:t>
            </w:r>
            <w:r>
              <w:rPr>
                <w:b/>
                <w:sz w:val="22"/>
              </w:rPr>
              <w:t>risk</w:t>
            </w:r>
            <w:r>
              <w:rPr>
                <w:b/>
                <w:spacing w:val="-2"/>
                <w:sz w:val="22"/>
              </w:rPr>
              <w:t xml:space="preserve"> </w:t>
            </w:r>
            <w:r>
              <w:rPr>
                <w:b/>
                <w:sz w:val="22"/>
              </w:rPr>
              <w:t>for</w:t>
            </w:r>
            <w:r>
              <w:rPr>
                <w:b/>
                <w:spacing w:val="-3"/>
                <w:sz w:val="22"/>
              </w:rPr>
              <w:t xml:space="preserve"> </w:t>
            </w:r>
            <w:r>
              <w:rPr>
                <w:b/>
                <w:sz w:val="22"/>
              </w:rPr>
              <w:t>the</w:t>
            </w:r>
            <w:r>
              <w:rPr>
                <w:b/>
                <w:spacing w:val="-2"/>
                <w:sz w:val="22"/>
              </w:rPr>
              <w:t xml:space="preserve"> </w:t>
            </w:r>
            <w:r>
              <w:rPr>
                <w:b/>
                <w:i/>
                <w:sz w:val="22"/>
                <w:u w:val="thick"/>
              </w:rPr>
              <w:t>endangered</w:t>
            </w:r>
            <w:r>
              <w:rPr>
                <w:b/>
                <w:i/>
                <w:spacing w:val="-1"/>
                <w:sz w:val="22"/>
                <w:u w:val="thick"/>
              </w:rPr>
              <w:t xml:space="preserve"> </w:t>
            </w:r>
            <w:r>
              <w:rPr>
                <w:b/>
                <w:i/>
                <w:sz w:val="22"/>
                <w:u w:val="thick"/>
              </w:rPr>
              <w:t>area</w:t>
            </w:r>
          </w:p>
        </w:tc>
        <w:tc>
          <w:tcPr>
            <w:tcW w:w="2575" w:type="dxa"/>
            <w:shd w:val="clear" w:color="auto" w:fill="F3FA94"/>
          </w:tcPr>
          <w:p w:rsidR="001B42D3" w:rsidRDefault="001B42D3" w:rsidP="001B42D3">
            <w:pPr>
              <w:pStyle w:val="Telobesedila"/>
              <w:spacing w:before="7"/>
              <w:rPr>
                <w:sz w:val="22"/>
              </w:rPr>
            </w:pPr>
            <w:r>
              <w:t xml:space="preserve">High </w:t>
            </w:r>
            <w:r>
              <w:rPr>
                <w:rFonts w:ascii="Wingdings" w:hAnsi="Wingdings"/>
              </w:rPr>
              <w:t></w:t>
            </w:r>
            <w:r>
              <w:tab/>
            </w:r>
          </w:p>
        </w:tc>
        <w:tc>
          <w:tcPr>
            <w:tcW w:w="2575" w:type="dxa"/>
            <w:shd w:val="clear" w:color="auto" w:fill="F3FA94"/>
          </w:tcPr>
          <w:p w:rsidR="001B42D3" w:rsidRDefault="001B42D3" w:rsidP="001B42D3">
            <w:pPr>
              <w:pStyle w:val="TableParagraph"/>
              <w:spacing w:before="142"/>
              <w:ind w:left="69"/>
            </w:pPr>
            <w:r>
              <w:t xml:space="preserve">Moderate </w:t>
            </w:r>
            <w:r w:rsidRPr="008A0B55">
              <w:rPr>
                <w:rFonts w:ascii="Segoe UI Symbol" w:hAnsi="Segoe UI Symbol" w:cs="Segoe UI Symbol"/>
              </w:rPr>
              <w:t>☐</w:t>
            </w:r>
          </w:p>
          <w:p w:rsidR="001B42D3" w:rsidRDefault="001B42D3" w:rsidP="001B42D3">
            <w:pPr>
              <w:pStyle w:val="Telobesedila"/>
              <w:spacing w:before="7"/>
              <w:rPr>
                <w:sz w:val="22"/>
              </w:rPr>
            </w:pPr>
          </w:p>
        </w:tc>
        <w:tc>
          <w:tcPr>
            <w:tcW w:w="2575" w:type="dxa"/>
            <w:shd w:val="clear" w:color="auto" w:fill="F3FA94"/>
          </w:tcPr>
          <w:p w:rsidR="001B42D3" w:rsidRDefault="001B42D3" w:rsidP="001B42D3">
            <w:pPr>
              <w:pStyle w:val="Telobesedila"/>
              <w:spacing w:before="7"/>
              <w:rPr>
                <w:sz w:val="22"/>
              </w:rPr>
            </w:pPr>
            <w:r>
              <w:t xml:space="preserve">Low </w:t>
            </w:r>
            <w:r w:rsidRPr="008A0B55">
              <w:rPr>
                <w:rFonts w:ascii="Segoe UI Symbol" w:hAnsi="Segoe UI Symbol" w:cs="Segoe UI Symbol"/>
              </w:rPr>
              <w:t>☐</w:t>
            </w:r>
          </w:p>
        </w:tc>
      </w:tr>
      <w:tr w:rsidR="001B42D3" w:rsidTr="001B42D3">
        <w:trPr>
          <w:tblHeader/>
        </w:trPr>
        <w:tc>
          <w:tcPr>
            <w:tcW w:w="2575" w:type="dxa"/>
            <w:shd w:val="clear" w:color="auto" w:fill="F3FA94"/>
          </w:tcPr>
          <w:p w:rsidR="001B42D3" w:rsidRDefault="001B42D3" w:rsidP="001B42D3">
            <w:pPr>
              <w:pStyle w:val="Telobesedila"/>
              <w:spacing w:before="7"/>
              <w:rPr>
                <w:sz w:val="22"/>
              </w:rPr>
            </w:pPr>
            <w:r>
              <w:rPr>
                <w:b/>
                <w:sz w:val="22"/>
              </w:rPr>
              <w:t>Level</w:t>
            </w:r>
            <w:r>
              <w:rPr>
                <w:b/>
                <w:spacing w:val="-2"/>
                <w:sz w:val="22"/>
              </w:rPr>
              <w:t xml:space="preserve"> </w:t>
            </w:r>
            <w:r>
              <w:rPr>
                <w:b/>
                <w:sz w:val="22"/>
              </w:rPr>
              <w:t>of</w:t>
            </w:r>
            <w:r>
              <w:rPr>
                <w:b/>
                <w:spacing w:val="-2"/>
                <w:sz w:val="22"/>
              </w:rPr>
              <w:t xml:space="preserve"> </w:t>
            </w:r>
            <w:r>
              <w:rPr>
                <w:b/>
                <w:sz w:val="22"/>
              </w:rPr>
              <w:t>uncertainty</w:t>
            </w:r>
            <w:r>
              <w:rPr>
                <w:b/>
                <w:spacing w:val="-2"/>
                <w:sz w:val="22"/>
              </w:rPr>
              <w:t xml:space="preserve"> </w:t>
            </w:r>
            <w:r>
              <w:rPr>
                <w:b/>
                <w:sz w:val="22"/>
              </w:rPr>
              <w:t>of</w:t>
            </w:r>
            <w:r>
              <w:rPr>
                <w:b/>
                <w:spacing w:val="-2"/>
                <w:sz w:val="22"/>
              </w:rPr>
              <w:t xml:space="preserve"> </w:t>
            </w:r>
            <w:r>
              <w:rPr>
                <w:b/>
                <w:sz w:val="22"/>
              </w:rPr>
              <w:t>assessment</w:t>
            </w:r>
          </w:p>
        </w:tc>
        <w:tc>
          <w:tcPr>
            <w:tcW w:w="2575" w:type="dxa"/>
            <w:shd w:val="clear" w:color="auto" w:fill="F3FA94"/>
          </w:tcPr>
          <w:p w:rsidR="001B42D3" w:rsidRDefault="001B42D3" w:rsidP="001B42D3">
            <w:pPr>
              <w:pStyle w:val="Telobesedila"/>
              <w:spacing w:before="7"/>
              <w:rPr>
                <w:sz w:val="22"/>
              </w:rPr>
            </w:pPr>
            <w:r>
              <w:t xml:space="preserve">High </w:t>
            </w:r>
            <w:r w:rsidRPr="008A0B55">
              <w:rPr>
                <w:rFonts w:ascii="Segoe UI Symbol" w:hAnsi="Segoe UI Symbol" w:cs="Segoe UI Symbol"/>
              </w:rPr>
              <w:t>☐</w:t>
            </w:r>
          </w:p>
        </w:tc>
        <w:tc>
          <w:tcPr>
            <w:tcW w:w="2575" w:type="dxa"/>
            <w:shd w:val="clear" w:color="auto" w:fill="F3FA94"/>
          </w:tcPr>
          <w:p w:rsidR="001B42D3" w:rsidRDefault="001B42D3" w:rsidP="001B42D3">
            <w:pPr>
              <w:pStyle w:val="TableParagraph"/>
              <w:spacing w:before="142"/>
              <w:ind w:left="69"/>
            </w:pPr>
            <w:r>
              <w:t xml:space="preserve">Moderate </w:t>
            </w:r>
            <w:r>
              <w:rPr>
                <w:rFonts w:ascii="Wingdings" w:hAnsi="Wingdings"/>
              </w:rPr>
              <w:t></w:t>
            </w:r>
            <w:r>
              <w:tab/>
            </w:r>
          </w:p>
          <w:p w:rsidR="001B42D3" w:rsidRDefault="001B42D3" w:rsidP="001B42D3">
            <w:pPr>
              <w:pStyle w:val="Telobesedila"/>
              <w:spacing w:before="7"/>
              <w:rPr>
                <w:sz w:val="22"/>
              </w:rPr>
            </w:pPr>
          </w:p>
        </w:tc>
        <w:tc>
          <w:tcPr>
            <w:tcW w:w="2575" w:type="dxa"/>
            <w:shd w:val="clear" w:color="auto" w:fill="F3FA94"/>
          </w:tcPr>
          <w:p w:rsidR="001B42D3" w:rsidRDefault="001B42D3" w:rsidP="001B42D3">
            <w:pPr>
              <w:pStyle w:val="Telobesedila"/>
              <w:spacing w:before="7"/>
              <w:rPr>
                <w:sz w:val="22"/>
              </w:rPr>
            </w:pPr>
            <w:r>
              <w:t xml:space="preserve">Low </w:t>
            </w:r>
            <w:r w:rsidRPr="008A0B55">
              <w:rPr>
                <w:rFonts w:ascii="Segoe UI Symbol" w:hAnsi="Segoe UI Symbol" w:cs="Segoe UI Symbol"/>
              </w:rPr>
              <w:t>☐</w:t>
            </w:r>
          </w:p>
        </w:tc>
      </w:tr>
      <w:tr w:rsidR="001B42D3" w:rsidTr="001B42D3">
        <w:trPr>
          <w:tblHeader/>
        </w:trPr>
        <w:tc>
          <w:tcPr>
            <w:tcW w:w="10300" w:type="dxa"/>
            <w:gridSpan w:val="4"/>
            <w:shd w:val="clear" w:color="auto" w:fill="F3FA94"/>
          </w:tcPr>
          <w:p w:rsidR="001B42D3" w:rsidRDefault="001B42D3" w:rsidP="001B42D3">
            <w:pPr>
              <w:pStyle w:val="TableParagraph"/>
              <w:spacing w:line="250" w:lineRule="exact"/>
              <w:ind w:left="69"/>
              <w:jc w:val="both"/>
              <w:rPr>
                <w:b/>
                <w:i/>
              </w:rPr>
            </w:pPr>
            <w:r>
              <w:rPr>
                <w:b/>
                <w:i/>
              </w:rPr>
              <w:t>Other</w:t>
            </w:r>
            <w:r>
              <w:rPr>
                <w:b/>
                <w:i/>
                <w:spacing w:val="-4"/>
              </w:rPr>
              <w:t xml:space="preserve"> </w:t>
            </w:r>
            <w:r>
              <w:rPr>
                <w:b/>
                <w:i/>
              </w:rPr>
              <w:t>recommendations:</w:t>
            </w:r>
          </w:p>
          <w:p w:rsidR="001B42D3" w:rsidRDefault="001B42D3" w:rsidP="001B42D3">
            <w:pPr>
              <w:pStyle w:val="TableParagraph"/>
              <w:spacing w:line="240" w:lineRule="auto"/>
              <w:ind w:left="69" w:right="38"/>
              <w:jc w:val="both"/>
            </w:pPr>
            <w:r>
              <w:t xml:space="preserve">The presence of </w:t>
            </w:r>
            <w:proofErr w:type="spellStart"/>
            <w:r>
              <w:t>HSVd</w:t>
            </w:r>
            <w:proofErr w:type="spellEnd"/>
            <w:r>
              <w:t xml:space="preserve"> on hop was confirmed for the first time in 2011 in Slovenia and from since that time</w:t>
            </w:r>
            <w:r>
              <w:rPr>
                <w:spacing w:val="-52"/>
              </w:rPr>
              <w:t xml:space="preserve"> </w:t>
            </w:r>
            <w:r>
              <w:t>it has officially been monitored with the systematic surveys of plantations, the certification of planting</w:t>
            </w:r>
            <w:r>
              <w:rPr>
                <w:spacing w:val="1"/>
              </w:rPr>
              <w:t xml:space="preserve"> </w:t>
            </w:r>
            <w:r>
              <w:t xml:space="preserve">material, and through applicable legislation, aimed at its eradication. Despite finding that </w:t>
            </w:r>
            <w:proofErr w:type="spellStart"/>
            <w:r>
              <w:t>HSVd</w:t>
            </w:r>
            <w:proofErr w:type="spellEnd"/>
            <w:r>
              <w:t xml:space="preserve"> is not the</w:t>
            </w:r>
            <w:r>
              <w:rPr>
                <w:spacing w:val="1"/>
              </w:rPr>
              <w:t xml:space="preserve"> </w:t>
            </w:r>
            <w:r>
              <w:t>causative agent of hop stunt disease outbreaks in Slovenia, it is recommended to continue the activities in</w:t>
            </w:r>
            <w:r>
              <w:rPr>
                <w:spacing w:val="1"/>
              </w:rPr>
              <w:t xml:space="preserve"> </w:t>
            </w:r>
            <w:r>
              <w:t>conjunction</w:t>
            </w:r>
            <w:r>
              <w:rPr>
                <w:spacing w:val="18"/>
              </w:rPr>
              <w:t xml:space="preserve"> </w:t>
            </w:r>
            <w:r>
              <w:t>with</w:t>
            </w:r>
            <w:r>
              <w:rPr>
                <w:spacing w:val="15"/>
              </w:rPr>
              <w:t xml:space="preserve"> </w:t>
            </w:r>
            <w:r>
              <w:t>those</w:t>
            </w:r>
            <w:r>
              <w:rPr>
                <w:spacing w:val="18"/>
              </w:rPr>
              <w:t xml:space="preserve"> </w:t>
            </w:r>
            <w:r>
              <w:t>activities</w:t>
            </w:r>
            <w:r>
              <w:rPr>
                <w:spacing w:val="17"/>
              </w:rPr>
              <w:t xml:space="preserve"> </w:t>
            </w:r>
            <w:r>
              <w:t>linked</w:t>
            </w:r>
            <w:r>
              <w:rPr>
                <w:spacing w:val="18"/>
              </w:rPr>
              <w:t xml:space="preserve"> </w:t>
            </w:r>
            <w:r>
              <w:t>to</w:t>
            </w:r>
            <w:r>
              <w:rPr>
                <w:spacing w:val="15"/>
              </w:rPr>
              <w:t xml:space="preserve"> </w:t>
            </w:r>
            <w:r>
              <w:t>the</w:t>
            </w:r>
            <w:r>
              <w:rPr>
                <w:spacing w:val="19"/>
              </w:rPr>
              <w:t xml:space="preserve"> </w:t>
            </w:r>
            <w:r>
              <w:t>severe</w:t>
            </w:r>
            <w:r>
              <w:rPr>
                <w:spacing w:val="16"/>
              </w:rPr>
              <w:t xml:space="preserve"> </w:t>
            </w:r>
            <w:r>
              <w:t>viroid</w:t>
            </w:r>
            <w:r>
              <w:rPr>
                <w:spacing w:val="18"/>
              </w:rPr>
              <w:t xml:space="preserve"> </w:t>
            </w:r>
            <w:r>
              <w:t>hop</w:t>
            </w:r>
            <w:r>
              <w:rPr>
                <w:spacing w:val="18"/>
              </w:rPr>
              <w:t xml:space="preserve"> </w:t>
            </w:r>
            <w:r>
              <w:t>stunt</w:t>
            </w:r>
            <w:r>
              <w:rPr>
                <w:spacing w:val="23"/>
              </w:rPr>
              <w:t xml:space="preserve"> </w:t>
            </w:r>
            <w:r>
              <w:t>disease</w:t>
            </w:r>
            <w:r>
              <w:rPr>
                <w:spacing w:val="19"/>
              </w:rPr>
              <w:t xml:space="preserve"> </w:t>
            </w:r>
            <w:r>
              <w:t>caused</w:t>
            </w:r>
            <w:r>
              <w:rPr>
                <w:spacing w:val="18"/>
              </w:rPr>
              <w:t xml:space="preserve"> </w:t>
            </w:r>
            <w:r>
              <w:t>by</w:t>
            </w:r>
            <w:r>
              <w:rPr>
                <w:spacing w:val="16"/>
              </w:rPr>
              <w:t xml:space="preserve"> </w:t>
            </w:r>
            <w:proofErr w:type="spellStart"/>
            <w:r>
              <w:t>CBCVd</w:t>
            </w:r>
            <w:proofErr w:type="spellEnd"/>
            <w:r>
              <w:rPr>
                <w:spacing w:val="18"/>
              </w:rPr>
              <w:t xml:space="preserve"> </w:t>
            </w:r>
            <w:r>
              <w:t>so</w:t>
            </w:r>
            <w:r>
              <w:rPr>
                <w:spacing w:val="16"/>
              </w:rPr>
              <w:t xml:space="preserve"> </w:t>
            </w:r>
            <w:r>
              <w:t>as</w:t>
            </w:r>
            <w:r>
              <w:rPr>
                <w:spacing w:val="16"/>
              </w:rPr>
              <w:t xml:space="preserve"> </w:t>
            </w:r>
            <w:r>
              <w:t>to</w:t>
            </w:r>
          </w:p>
          <w:p w:rsidR="001B42D3" w:rsidRDefault="001B42D3" w:rsidP="001B42D3">
            <w:pPr>
              <w:pStyle w:val="Telobesedila"/>
              <w:spacing w:before="7"/>
              <w:rPr>
                <w:sz w:val="22"/>
              </w:rPr>
            </w:pPr>
            <w:r>
              <w:rPr>
                <w:sz w:val="22"/>
              </w:rPr>
              <w:t>confirm</w:t>
            </w:r>
            <w:r>
              <w:rPr>
                <w:spacing w:val="-6"/>
                <w:sz w:val="22"/>
              </w:rPr>
              <w:t xml:space="preserve"> </w:t>
            </w:r>
            <w:r>
              <w:rPr>
                <w:sz w:val="22"/>
              </w:rPr>
              <w:t>its</w:t>
            </w:r>
            <w:r>
              <w:rPr>
                <w:spacing w:val="-3"/>
                <w:sz w:val="22"/>
              </w:rPr>
              <w:t xml:space="preserve"> </w:t>
            </w:r>
            <w:r>
              <w:rPr>
                <w:sz w:val="22"/>
              </w:rPr>
              <w:t>presence</w:t>
            </w:r>
            <w:r>
              <w:rPr>
                <w:spacing w:val="-1"/>
                <w:sz w:val="22"/>
              </w:rPr>
              <w:t xml:space="preserve"> </w:t>
            </w:r>
            <w:r>
              <w:rPr>
                <w:sz w:val="22"/>
              </w:rPr>
              <w:t>and</w:t>
            </w:r>
            <w:r>
              <w:rPr>
                <w:spacing w:val="-4"/>
                <w:sz w:val="22"/>
              </w:rPr>
              <w:t xml:space="preserve"> </w:t>
            </w:r>
            <w:r>
              <w:rPr>
                <w:sz w:val="22"/>
              </w:rPr>
              <w:t>potential harmfulness.</w:t>
            </w:r>
          </w:p>
        </w:tc>
      </w:tr>
    </w:tbl>
    <w:p w:rsidR="001B42D3" w:rsidRDefault="001B42D3">
      <w:pPr>
        <w:pStyle w:val="Telobesedila"/>
        <w:spacing w:before="7"/>
        <w:rPr>
          <w:sz w:val="22"/>
        </w:rPr>
      </w:pPr>
    </w:p>
    <w:p w:rsidR="001B42D3" w:rsidRDefault="001B42D3">
      <w:pPr>
        <w:pStyle w:val="Telobesedila"/>
        <w:spacing w:before="7"/>
        <w:rPr>
          <w:sz w:val="22"/>
        </w:rPr>
      </w:pPr>
    </w:p>
    <w:p w:rsidR="001B42D3" w:rsidRDefault="001B42D3">
      <w:pPr>
        <w:pStyle w:val="Telobesedila"/>
        <w:spacing w:before="7"/>
        <w:rPr>
          <w:sz w:val="22"/>
        </w:rPr>
      </w:pPr>
    </w:p>
    <w:p w:rsidR="001B42D3" w:rsidRDefault="001B42D3">
      <w:pPr>
        <w:pStyle w:val="Telobesedila"/>
        <w:spacing w:before="7"/>
        <w:rPr>
          <w:sz w:val="22"/>
        </w:rPr>
      </w:pPr>
    </w:p>
    <w:p w:rsidR="001B42D3" w:rsidRDefault="001B42D3">
      <w:pPr>
        <w:pStyle w:val="Telobesedila"/>
        <w:spacing w:before="7"/>
        <w:rPr>
          <w:sz w:val="22"/>
        </w:rPr>
      </w:pPr>
    </w:p>
    <w:p w:rsidR="001B42D3" w:rsidRDefault="001B42D3">
      <w:pPr>
        <w:pStyle w:val="Telobesedila"/>
        <w:spacing w:before="7"/>
        <w:rPr>
          <w:sz w:val="22"/>
        </w:rPr>
      </w:pPr>
    </w:p>
    <w:p w:rsidR="001B42D3" w:rsidRDefault="001B42D3">
      <w:pPr>
        <w:pStyle w:val="Telobesedila"/>
        <w:rPr>
          <w:sz w:val="20"/>
        </w:rPr>
      </w:pPr>
    </w:p>
    <w:p w:rsidR="00294875" w:rsidRDefault="001B42D3">
      <w:pPr>
        <w:pStyle w:val="Telobesedila"/>
        <w:spacing w:before="1"/>
        <w:rPr>
          <w:sz w:val="11"/>
        </w:rPr>
      </w:pPr>
      <w:r>
        <w:rPr>
          <w:sz w:val="11"/>
        </w:rPr>
        <w:t>_______________________________________</w:t>
      </w:r>
    </w:p>
    <w:p w:rsidR="001B42D3" w:rsidRDefault="001B42D3">
      <w:pPr>
        <w:pStyle w:val="Telobesedila"/>
        <w:spacing w:before="1"/>
        <w:rPr>
          <w:sz w:val="11"/>
        </w:rPr>
      </w:pPr>
    </w:p>
    <w:p w:rsidR="00294875" w:rsidRDefault="001B42D3">
      <w:pPr>
        <w:spacing w:before="64"/>
        <w:ind w:left="398"/>
        <w:rPr>
          <w:sz w:val="18"/>
        </w:rPr>
      </w:pPr>
      <w:r>
        <w:rPr>
          <w:sz w:val="18"/>
          <w:vertAlign w:val="superscript"/>
        </w:rPr>
        <w:t>1</w:t>
      </w:r>
      <w:r>
        <w:rPr>
          <w:spacing w:val="-1"/>
          <w:sz w:val="18"/>
        </w:rPr>
        <w:t xml:space="preserve"> </w:t>
      </w:r>
      <w:r>
        <w:rPr>
          <w:sz w:val="18"/>
        </w:rPr>
        <w:t>The</w:t>
      </w:r>
      <w:r>
        <w:rPr>
          <w:spacing w:val="-2"/>
          <w:sz w:val="18"/>
        </w:rPr>
        <w:t xml:space="preserve"> </w:t>
      </w:r>
      <w:r>
        <w:rPr>
          <w:sz w:val="18"/>
        </w:rPr>
        <w:t>summary</w:t>
      </w:r>
      <w:r>
        <w:rPr>
          <w:spacing w:val="-5"/>
          <w:sz w:val="18"/>
        </w:rPr>
        <w:t xml:space="preserve"> </w:t>
      </w:r>
      <w:r>
        <w:rPr>
          <w:sz w:val="18"/>
        </w:rPr>
        <w:t>should</w:t>
      </w:r>
      <w:r>
        <w:rPr>
          <w:spacing w:val="-2"/>
          <w:sz w:val="18"/>
        </w:rPr>
        <w:t xml:space="preserve"> </w:t>
      </w:r>
      <w:r>
        <w:rPr>
          <w:sz w:val="18"/>
        </w:rPr>
        <w:t>be</w:t>
      </w:r>
      <w:r>
        <w:rPr>
          <w:spacing w:val="-2"/>
          <w:sz w:val="18"/>
        </w:rPr>
        <w:t xml:space="preserve"> </w:t>
      </w:r>
      <w:r>
        <w:rPr>
          <w:sz w:val="18"/>
        </w:rPr>
        <w:t>elaborated once</w:t>
      </w:r>
      <w:r>
        <w:rPr>
          <w:spacing w:val="-2"/>
          <w:sz w:val="18"/>
        </w:rPr>
        <w:t xml:space="preserve"> </w:t>
      </w:r>
      <w:r>
        <w:rPr>
          <w:sz w:val="18"/>
        </w:rPr>
        <w:t>the</w:t>
      </w:r>
      <w:r>
        <w:rPr>
          <w:spacing w:val="-2"/>
          <w:sz w:val="18"/>
        </w:rPr>
        <w:t xml:space="preserve"> </w:t>
      </w:r>
      <w:r>
        <w:rPr>
          <w:sz w:val="18"/>
        </w:rPr>
        <w:t>analysis</w:t>
      </w:r>
      <w:r>
        <w:rPr>
          <w:spacing w:val="-1"/>
          <w:sz w:val="18"/>
        </w:rPr>
        <w:t xml:space="preserve"> </w:t>
      </w:r>
      <w:r>
        <w:rPr>
          <w:sz w:val="18"/>
        </w:rPr>
        <w:t>is completed</w:t>
      </w:r>
    </w:p>
    <w:p w:rsidR="00294875" w:rsidRDefault="00294875">
      <w:pPr>
        <w:pStyle w:val="Telobesedila"/>
        <w:rPr>
          <w:sz w:val="20"/>
        </w:rPr>
      </w:pPr>
    </w:p>
    <w:p w:rsidR="00294875" w:rsidRDefault="00294875">
      <w:pPr>
        <w:pStyle w:val="Telobesedila"/>
        <w:rPr>
          <w:sz w:val="20"/>
        </w:rPr>
      </w:pPr>
    </w:p>
    <w:p w:rsidR="00294875" w:rsidRDefault="00294875">
      <w:pPr>
        <w:pStyle w:val="Telobesedila"/>
        <w:spacing w:before="8"/>
        <w:rPr>
          <w:sz w:val="10"/>
        </w:rPr>
      </w:pPr>
    </w:p>
    <w:p w:rsidR="00294875" w:rsidRDefault="001B42D3">
      <w:pPr>
        <w:spacing w:before="85"/>
        <w:ind w:left="1262" w:right="1417"/>
        <w:jc w:val="center"/>
        <w:rPr>
          <w:rFonts w:ascii="Microsoft Sans Serif" w:hAnsi="Microsoft Sans Serif"/>
          <w:sz w:val="17"/>
        </w:rPr>
      </w:pPr>
      <w:proofErr w:type="spellStart"/>
      <w:r>
        <w:rPr>
          <w:rFonts w:ascii="Microsoft Sans Serif" w:hAnsi="Microsoft Sans Serif"/>
          <w:sz w:val="17"/>
        </w:rPr>
        <w:t>Cesta</w:t>
      </w:r>
      <w:proofErr w:type="spellEnd"/>
      <w:r>
        <w:rPr>
          <w:rFonts w:ascii="Microsoft Sans Serif" w:hAnsi="Microsoft Sans Serif"/>
          <w:spacing w:val="-3"/>
          <w:sz w:val="17"/>
        </w:rPr>
        <w:t xml:space="preserve"> </w:t>
      </w:r>
      <w:proofErr w:type="spellStart"/>
      <w:r>
        <w:rPr>
          <w:rFonts w:ascii="Microsoft Sans Serif" w:hAnsi="Microsoft Sans Serif"/>
          <w:sz w:val="17"/>
        </w:rPr>
        <w:t>Žalskega</w:t>
      </w:r>
      <w:proofErr w:type="spellEnd"/>
      <w:r>
        <w:rPr>
          <w:rFonts w:ascii="Microsoft Sans Serif" w:hAnsi="Microsoft Sans Serif"/>
          <w:spacing w:val="-3"/>
          <w:sz w:val="17"/>
        </w:rPr>
        <w:t xml:space="preserve"> </w:t>
      </w:r>
      <w:proofErr w:type="spellStart"/>
      <w:r>
        <w:rPr>
          <w:rFonts w:ascii="Microsoft Sans Serif" w:hAnsi="Microsoft Sans Serif"/>
          <w:sz w:val="17"/>
        </w:rPr>
        <w:t>tabora</w:t>
      </w:r>
      <w:proofErr w:type="spellEnd"/>
      <w:r>
        <w:rPr>
          <w:rFonts w:ascii="Microsoft Sans Serif" w:hAnsi="Microsoft Sans Serif"/>
          <w:spacing w:val="-2"/>
          <w:sz w:val="17"/>
        </w:rPr>
        <w:t xml:space="preserve"> </w:t>
      </w:r>
      <w:r>
        <w:rPr>
          <w:rFonts w:ascii="Microsoft Sans Serif" w:hAnsi="Microsoft Sans Serif"/>
          <w:sz w:val="17"/>
        </w:rPr>
        <w:t>2,</w:t>
      </w:r>
      <w:r>
        <w:rPr>
          <w:rFonts w:ascii="Microsoft Sans Serif" w:hAnsi="Microsoft Sans Serif"/>
          <w:spacing w:val="-1"/>
          <w:sz w:val="17"/>
        </w:rPr>
        <w:t xml:space="preserve"> </w:t>
      </w:r>
      <w:r>
        <w:rPr>
          <w:rFonts w:ascii="Microsoft Sans Serif" w:hAnsi="Microsoft Sans Serif"/>
          <w:sz w:val="17"/>
        </w:rPr>
        <w:t>SI-3310</w:t>
      </w:r>
      <w:r>
        <w:rPr>
          <w:rFonts w:ascii="Microsoft Sans Serif" w:hAnsi="Microsoft Sans Serif"/>
          <w:spacing w:val="-2"/>
          <w:sz w:val="17"/>
        </w:rPr>
        <w:t xml:space="preserve"> </w:t>
      </w:r>
      <w:proofErr w:type="spellStart"/>
      <w:r>
        <w:rPr>
          <w:rFonts w:ascii="Microsoft Sans Serif" w:hAnsi="Microsoft Sans Serif"/>
          <w:sz w:val="17"/>
        </w:rPr>
        <w:t>Žalec</w:t>
      </w:r>
      <w:proofErr w:type="spellEnd"/>
      <w:r>
        <w:rPr>
          <w:rFonts w:ascii="Microsoft Sans Serif" w:hAnsi="Microsoft Sans Serif"/>
          <w:sz w:val="17"/>
        </w:rPr>
        <w:t>,</w:t>
      </w:r>
      <w:r>
        <w:rPr>
          <w:rFonts w:ascii="Microsoft Sans Serif" w:hAnsi="Microsoft Sans Serif"/>
          <w:spacing w:val="-1"/>
          <w:sz w:val="17"/>
        </w:rPr>
        <w:t xml:space="preserve"> </w:t>
      </w:r>
      <w:r>
        <w:rPr>
          <w:rFonts w:ascii="Microsoft Sans Serif" w:hAnsi="Microsoft Sans Serif"/>
          <w:sz w:val="17"/>
        </w:rPr>
        <w:t>Slovenia</w:t>
      </w:r>
    </w:p>
    <w:p w:rsidR="00294875" w:rsidRDefault="001B42D3">
      <w:pPr>
        <w:spacing w:before="5"/>
        <w:ind w:left="1262" w:right="1417"/>
        <w:jc w:val="center"/>
        <w:rPr>
          <w:rFonts w:ascii="Microsoft Sans Serif"/>
          <w:sz w:val="17"/>
        </w:rPr>
      </w:pPr>
      <w:r>
        <w:rPr>
          <w:rFonts w:ascii="Microsoft Sans Serif"/>
          <w:sz w:val="17"/>
        </w:rPr>
        <w:t>Phone: 03</w:t>
      </w:r>
      <w:r>
        <w:rPr>
          <w:rFonts w:ascii="Microsoft Sans Serif"/>
          <w:spacing w:val="-1"/>
          <w:sz w:val="17"/>
        </w:rPr>
        <w:t xml:space="preserve"> </w:t>
      </w:r>
      <w:r>
        <w:rPr>
          <w:rFonts w:ascii="Microsoft Sans Serif"/>
          <w:sz w:val="17"/>
        </w:rPr>
        <w:t>71 21</w:t>
      </w:r>
      <w:r>
        <w:rPr>
          <w:rFonts w:ascii="Microsoft Sans Serif"/>
          <w:spacing w:val="-1"/>
          <w:sz w:val="17"/>
        </w:rPr>
        <w:t xml:space="preserve"> </w:t>
      </w:r>
      <w:r>
        <w:rPr>
          <w:rFonts w:ascii="Microsoft Sans Serif"/>
          <w:sz w:val="17"/>
        </w:rPr>
        <w:t>600, Fax: 03</w:t>
      </w:r>
      <w:r>
        <w:rPr>
          <w:rFonts w:ascii="Microsoft Sans Serif"/>
          <w:spacing w:val="1"/>
          <w:sz w:val="17"/>
        </w:rPr>
        <w:t xml:space="preserve"> </w:t>
      </w:r>
      <w:r>
        <w:rPr>
          <w:rFonts w:ascii="Microsoft Sans Serif"/>
          <w:sz w:val="17"/>
        </w:rPr>
        <w:t>71</w:t>
      </w:r>
      <w:r>
        <w:rPr>
          <w:rFonts w:ascii="Microsoft Sans Serif"/>
          <w:spacing w:val="-2"/>
          <w:sz w:val="17"/>
        </w:rPr>
        <w:t xml:space="preserve"> </w:t>
      </w:r>
      <w:r>
        <w:rPr>
          <w:rFonts w:ascii="Microsoft Sans Serif"/>
          <w:sz w:val="17"/>
        </w:rPr>
        <w:t>21</w:t>
      </w:r>
      <w:r>
        <w:rPr>
          <w:rFonts w:ascii="Microsoft Sans Serif"/>
          <w:spacing w:val="-1"/>
          <w:sz w:val="17"/>
        </w:rPr>
        <w:t xml:space="preserve"> </w:t>
      </w:r>
      <w:r>
        <w:rPr>
          <w:rFonts w:ascii="Microsoft Sans Serif"/>
          <w:sz w:val="17"/>
        </w:rPr>
        <w:t xml:space="preserve">620, </w:t>
      </w:r>
      <w:hyperlink r:id="rId6">
        <w:r>
          <w:rPr>
            <w:rFonts w:ascii="Microsoft Sans Serif"/>
            <w:sz w:val="17"/>
          </w:rPr>
          <w:t>www.ihps.si,</w:t>
        </w:r>
        <w:r>
          <w:rPr>
            <w:rFonts w:ascii="Microsoft Sans Serif"/>
            <w:spacing w:val="-1"/>
            <w:sz w:val="17"/>
          </w:rPr>
          <w:t xml:space="preserve"> </w:t>
        </w:r>
      </w:hyperlink>
      <w:r>
        <w:rPr>
          <w:rFonts w:ascii="Microsoft Sans Serif"/>
          <w:sz w:val="17"/>
        </w:rPr>
        <w:t>E-mail:</w:t>
      </w:r>
      <w:r>
        <w:rPr>
          <w:rFonts w:ascii="Microsoft Sans Serif"/>
          <w:spacing w:val="-2"/>
          <w:sz w:val="17"/>
        </w:rPr>
        <w:t xml:space="preserve"> </w:t>
      </w:r>
      <w:hyperlink r:id="rId7">
        <w:r>
          <w:rPr>
            <w:rFonts w:ascii="Microsoft Sans Serif"/>
            <w:sz w:val="17"/>
          </w:rPr>
          <w:t>tajnistvo@ihps.si</w:t>
        </w:r>
      </w:hyperlink>
    </w:p>
    <w:p w:rsidR="00294875" w:rsidRDefault="001B42D3">
      <w:pPr>
        <w:spacing w:before="2"/>
        <w:ind w:left="1262" w:right="1419"/>
        <w:jc w:val="center"/>
        <w:rPr>
          <w:rFonts w:ascii="Microsoft Sans Serif"/>
          <w:sz w:val="17"/>
        </w:rPr>
      </w:pPr>
      <w:r>
        <w:rPr>
          <w:rFonts w:ascii="Microsoft Sans Serif"/>
          <w:sz w:val="17"/>
        </w:rPr>
        <w:t>VAT</w:t>
      </w:r>
      <w:r>
        <w:rPr>
          <w:rFonts w:ascii="Microsoft Sans Serif"/>
          <w:spacing w:val="-4"/>
          <w:sz w:val="17"/>
        </w:rPr>
        <w:t xml:space="preserve"> </w:t>
      </w:r>
      <w:r>
        <w:rPr>
          <w:rFonts w:ascii="Microsoft Sans Serif"/>
          <w:sz w:val="17"/>
        </w:rPr>
        <w:t>ID</w:t>
      </w:r>
      <w:r>
        <w:rPr>
          <w:rFonts w:ascii="Microsoft Sans Serif"/>
          <w:spacing w:val="-2"/>
          <w:sz w:val="17"/>
        </w:rPr>
        <w:t xml:space="preserve"> </w:t>
      </w:r>
      <w:r>
        <w:rPr>
          <w:rFonts w:ascii="Microsoft Sans Serif"/>
          <w:sz w:val="17"/>
        </w:rPr>
        <w:t>No.:</w:t>
      </w:r>
      <w:r>
        <w:rPr>
          <w:rFonts w:ascii="Microsoft Sans Serif"/>
          <w:spacing w:val="-1"/>
          <w:sz w:val="17"/>
        </w:rPr>
        <w:t xml:space="preserve"> </w:t>
      </w:r>
      <w:r>
        <w:rPr>
          <w:rFonts w:ascii="Microsoft Sans Serif"/>
          <w:sz w:val="17"/>
        </w:rPr>
        <w:t>(SI)</w:t>
      </w:r>
      <w:r>
        <w:rPr>
          <w:rFonts w:ascii="Microsoft Sans Serif"/>
          <w:spacing w:val="-3"/>
          <w:sz w:val="17"/>
        </w:rPr>
        <w:t xml:space="preserve"> </w:t>
      </w:r>
      <w:r>
        <w:rPr>
          <w:rFonts w:ascii="Microsoft Sans Serif"/>
          <w:sz w:val="17"/>
        </w:rPr>
        <w:t>93987161,</w:t>
      </w:r>
      <w:r>
        <w:rPr>
          <w:rFonts w:ascii="Microsoft Sans Serif"/>
          <w:spacing w:val="-2"/>
          <w:sz w:val="17"/>
        </w:rPr>
        <w:t xml:space="preserve"> </w:t>
      </w:r>
      <w:r>
        <w:rPr>
          <w:rFonts w:ascii="Microsoft Sans Serif"/>
          <w:sz w:val="17"/>
        </w:rPr>
        <w:t>Registry</w:t>
      </w:r>
      <w:r>
        <w:rPr>
          <w:rFonts w:ascii="Microsoft Sans Serif"/>
          <w:spacing w:val="-3"/>
          <w:sz w:val="17"/>
        </w:rPr>
        <w:t xml:space="preserve"> </w:t>
      </w:r>
      <w:r>
        <w:rPr>
          <w:rFonts w:ascii="Microsoft Sans Serif"/>
          <w:sz w:val="17"/>
        </w:rPr>
        <w:t>No.:</w:t>
      </w:r>
      <w:r>
        <w:rPr>
          <w:rFonts w:ascii="Microsoft Sans Serif"/>
          <w:spacing w:val="-1"/>
          <w:sz w:val="17"/>
        </w:rPr>
        <w:t xml:space="preserve"> </w:t>
      </w:r>
      <w:r>
        <w:rPr>
          <w:rFonts w:ascii="Microsoft Sans Serif"/>
          <w:sz w:val="17"/>
        </w:rPr>
        <w:t>5051762000,</w:t>
      </w:r>
      <w:r>
        <w:rPr>
          <w:rFonts w:ascii="Microsoft Sans Serif"/>
          <w:spacing w:val="-1"/>
          <w:sz w:val="17"/>
        </w:rPr>
        <w:t xml:space="preserve"> </w:t>
      </w:r>
      <w:r>
        <w:rPr>
          <w:rFonts w:ascii="Microsoft Sans Serif"/>
          <w:sz w:val="17"/>
        </w:rPr>
        <w:t>Transaction</w:t>
      </w:r>
      <w:r>
        <w:rPr>
          <w:rFonts w:ascii="Microsoft Sans Serif"/>
          <w:spacing w:val="-3"/>
          <w:sz w:val="17"/>
        </w:rPr>
        <w:t xml:space="preserve"> </w:t>
      </w:r>
      <w:r>
        <w:rPr>
          <w:rFonts w:ascii="Microsoft Sans Serif"/>
          <w:sz w:val="17"/>
        </w:rPr>
        <w:t>Account</w:t>
      </w:r>
      <w:r>
        <w:rPr>
          <w:rFonts w:ascii="Microsoft Sans Serif"/>
          <w:spacing w:val="5"/>
          <w:sz w:val="17"/>
        </w:rPr>
        <w:t xml:space="preserve"> </w:t>
      </w:r>
      <w:r>
        <w:rPr>
          <w:rFonts w:ascii="Microsoft Sans Serif"/>
          <w:sz w:val="17"/>
        </w:rPr>
        <w:t>No.:</w:t>
      </w:r>
      <w:r>
        <w:rPr>
          <w:rFonts w:ascii="Microsoft Sans Serif"/>
          <w:spacing w:val="-2"/>
          <w:sz w:val="17"/>
        </w:rPr>
        <w:t xml:space="preserve"> </w:t>
      </w:r>
      <w:r>
        <w:rPr>
          <w:rFonts w:ascii="Microsoft Sans Serif"/>
          <w:sz w:val="17"/>
        </w:rPr>
        <w:t>01100-6000006134</w:t>
      </w:r>
    </w:p>
    <w:p w:rsidR="00294875" w:rsidRDefault="00294875">
      <w:pPr>
        <w:jc w:val="center"/>
        <w:rPr>
          <w:rFonts w:ascii="Microsoft Sans Serif"/>
          <w:sz w:val="17"/>
        </w:rPr>
        <w:sectPr w:rsidR="00294875">
          <w:type w:val="continuous"/>
          <w:pgSz w:w="11910" w:h="16840"/>
          <w:pgMar w:top="360" w:right="580" w:bottom="280" w:left="1020" w:header="708" w:footer="708" w:gutter="0"/>
          <w:cols w:space="708"/>
        </w:sectPr>
      </w:pPr>
    </w:p>
    <w:p w:rsidR="00294875" w:rsidRDefault="001B42D3">
      <w:pPr>
        <w:pStyle w:val="Naslov1"/>
        <w:spacing w:before="71"/>
      </w:pPr>
      <w:r>
        <w:lastRenderedPageBreak/>
        <w:t>Express</w:t>
      </w:r>
      <w:r>
        <w:rPr>
          <w:spacing w:val="-1"/>
        </w:rPr>
        <w:t xml:space="preserve"> </w:t>
      </w:r>
      <w:r>
        <w:t>Pest</w:t>
      </w:r>
      <w:r>
        <w:rPr>
          <w:spacing w:val="-2"/>
        </w:rPr>
        <w:t xml:space="preserve"> </w:t>
      </w:r>
      <w:r>
        <w:t>Risk</w:t>
      </w:r>
      <w:r>
        <w:rPr>
          <w:spacing w:val="-6"/>
        </w:rPr>
        <w:t xml:space="preserve"> </w:t>
      </w:r>
      <w:r>
        <w:t>Analysis:</w:t>
      </w:r>
    </w:p>
    <w:p w:rsidR="00294875" w:rsidRDefault="00294875">
      <w:pPr>
        <w:pStyle w:val="Telobesedila"/>
        <w:spacing w:before="3"/>
        <w:rPr>
          <w:b/>
          <w:sz w:val="36"/>
        </w:rPr>
      </w:pPr>
    </w:p>
    <w:p w:rsidR="00294875" w:rsidRDefault="001B42D3">
      <w:pPr>
        <w:pStyle w:val="Naslov"/>
      </w:pPr>
      <w:r>
        <w:t>Hop stunt</w:t>
      </w:r>
      <w:r>
        <w:rPr>
          <w:spacing w:val="-1"/>
        </w:rPr>
        <w:t xml:space="preserve"> </w:t>
      </w:r>
      <w:r>
        <w:t>viroid</w:t>
      </w:r>
      <w:r>
        <w:rPr>
          <w:spacing w:val="-3"/>
        </w:rPr>
        <w:t xml:space="preserve"> </w:t>
      </w:r>
      <w:r>
        <w:t>(</w:t>
      </w:r>
      <w:proofErr w:type="spellStart"/>
      <w:r>
        <w:t>HSVd</w:t>
      </w:r>
      <w:proofErr w:type="spellEnd"/>
      <w:r>
        <w:t>) on hop</w:t>
      </w:r>
      <w:r>
        <w:rPr>
          <w:spacing w:val="-4"/>
        </w:rPr>
        <w:t xml:space="preserve"> </w:t>
      </w:r>
      <w:r>
        <w:t>(</w:t>
      </w:r>
      <w:proofErr w:type="spellStart"/>
      <w:r>
        <w:t>Humulus</w:t>
      </w:r>
      <w:proofErr w:type="spellEnd"/>
      <w:r>
        <w:rPr>
          <w:spacing w:val="-1"/>
        </w:rPr>
        <w:t xml:space="preserve"> </w:t>
      </w:r>
      <w:proofErr w:type="spellStart"/>
      <w:r>
        <w:t>lupulus</w:t>
      </w:r>
      <w:proofErr w:type="spellEnd"/>
      <w:r>
        <w:t>)</w:t>
      </w:r>
    </w:p>
    <w:p w:rsidR="00294875" w:rsidRDefault="00294875">
      <w:pPr>
        <w:pStyle w:val="Telobesedila"/>
        <w:spacing w:before="8"/>
        <w:rPr>
          <w:b/>
          <w:i/>
          <w:sz w:val="44"/>
        </w:rPr>
      </w:pPr>
    </w:p>
    <w:p w:rsidR="00294875" w:rsidRDefault="001B42D3">
      <w:pPr>
        <w:pStyle w:val="Naslov2"/>
        <w:spacing w:before="1"/>
        <w:ind w:firstLine="0"/>
      </w:pPr>
      <w:r>
        <w:t>Prepared</w:t>
      </w:r>
      <w:r>
        <w:rPr>
          <w:spacing w:val="-3"/>
        </w:rPr>
        <w:t xml:space="preserve"> </w:t>
      </w:r>
      <w:r>
        <w:t>by:</w:t>
      </w:r>
    </w:p>
    <w:p w:rsidR="00294875" w:rsidRDefault="001B42D3">
      <w:pPr>
        <w:pStyle w:val="Telobesedila"/>
        <w:tabs>
          <w:tab w:val="left" w:pos="4647"/>
        </w:tabs>
        <w:spacing w:before="115"/>
        <w:ind w:left="4647" w:right="633" w:hanging="4249"/>
      </w:pPr>
      <w:r>
        <w:t>Dr.</w:t>
      </w:r>
      <w:r>
        <w:rPr>
          <w:spacing w:val="-3"/>
        </w:rPr>
        <w:t xml:space="preserve"> </w:t>
      </w:r>
      <w:proofErr w:type="spellStart"/>
      <w:r>
        <w:t>Sebastjan</w:t>
      </w:r>
      <w:proofErr w:type="spellEnd"/>
      <w:r>
        <w:rPr>
          <w:spacing w:val="-3"/>
        </w:rPr>
        <w:t xml:space="preserve"> </w:t>
      </w:r>
      <w:r>
        <w:t>RADIŠEK</w:t>
      </w:r>
      <w:r>
        <w:tab/>
        <w:t>Slovenian Institute of Hop Research and Brewing</w:t>
      </w:r>
      <w:r>
        <w:rPr>
          <w:spacing w:val="1"/>
        </w:rPr>
        <w:t xml:space="preserve"> </w:t>
      </w:r>
      <w:proofErr w:type="spellStart"/>
      <w:r>
        <w:t>Inštitut</w:t>
      </w:r>
      <w:proofErr w:type="spellEnd"/>
      <w:r>
        <w:t xml:space="preserve"> </w:t>
      </w:r>
      <w:proofErr w:type="spellStart"/>
      <w:r>
        <w:t>za</w:t>
      </w:r>
      <w:proofErr w:type="spellEnd"/>
      <w:r>
        <w:t xml:space="preserve"> </w:t>
      </w:r>
      <w:proofErr w:type="spellStart"/>
      <w:r>
        <w:t>hmeljarstvo</w:t>
      </w:r>
      <w:proofErr w:type="spellEnd"/>
      <w:r>
        <w:t xml:space="preserve"> in </w:t>
      </w:r>
      <w:proofErr w:type="spellStart"/>
      <w:r>
        <w:t>pivovarstvo</w:t>
      </w:r>
      <w:proofErr w:type="spellEnd"/>
      <w:r>
        <w:t xml:space="preserve"> of Slovenia</w:t>
      </w:r>
      <w:r>
        <w:rPr>
          <w:spacing w:val="1"/>
        </w:rPr>
        <w:t xml:space="preserve"> </w:t>
      </w:r>
      <w:r>
        <w:t>Plant Health Department/</w:t>
      </w:r>
      <w:proofErr w:type="spellStart"/>
      <w:r>
        <w:t>Oddelek</w:t>
      </w:r>
      <w:proofErr w:type="spellEnd"/>
      <w:r>
        <w:t xml:space="preserve"> </w:t>
      </w:r>
      <w:proofErr w:type="spellStart"/>
      <w:r>
        <w:t>za</w:t>
      </w:r>
      <w:proofErr w:type="spellEnd"/>
      <w:r>
        <w:t xml:space="preserve"> </w:t>
      </w:r>
      <w:proofErr w:type="spellStart"/>
      <w:r>
        <w:t>varstvo</w:t>
      </w:r>
      <w:proofErr w:type="spellEnd"/>
      <w:r>
        <w:t xml:space="preserve"> </w:t>
      </w:r>
      <w:proofErr w:type="spellStart"/>
      <w:r>
        <w:t>rastlin</w:t>
      </w:r>
      <w:proofErr w:type="spellEnd"/>
      <w:r>
        <w:t>,</w:t>
      </w:r>
      <w:r>
        <w:rPr>
          <w:spacing w:val="-57"/>
        </w:rPr>
        <w:t xml:space="preserve"> </w:t>
      </w:r>
      <w:r>
        <w:t>Diagnostic Laboratory/</w:t>
      </w:r>
      <w:proofErr w:type="spellStart"/>
      <w:r>
        <w:t>Diagnostični</w:t>
      </w:r>
      <w:proofErr w:type="spellEnd"/>
      <w:r>
        <w:t xml:space="preserve"> </w:t>
      </w:r>
      <w:proofErr w:type="spellStart"/>
      <w:r>
        <w:t>laboratorij</w:t>
      </w:r>
      <w:proofErr w:type="spellEnd"/>
      <w:r>
        <w:t>,</w:t>
      </w:r>
      <w:r>
        <w:rPr>
          <w:spacing w:val="1"/>
        </w:rPr>
        <w:t xml:space="preserve"> </w:t>
      </w:r>
      <w:proofErr w:type="spellStart"/>
      <w:r>
        <w:t>Cesta</w:t>
      </w:r>
      <w:proofErr w:type="spellEnd"/>
      <w:r>
        <w:rPr>
          <w:spacing w:val="-2"/>
        </w:rPr>
        <w:t xml:space="preserve"> </w:t>
      </w:r>
      <w:proofErr w:type="spellStart"/>
      <w:r>
        <w:t>Žalskega</w:t>
      </w:r>
      <w:proofErr w:type="spellEnd"/>
      <w:r>
        <w:rPr>
          <w:spacing w:val="-1"/>
        </w:rPr>
        <w:t xml:space="preserve"> </w:t>
      </w:r>
      <w:proofErr w:type="spellStart"/>
      <w:r>
        <w:t>tabora</w:t>
      </w:r>
      <w:proofErr w:type="spellEnd"/>
      <w:r>
        <w:rPr>
          <w:spacing w:val="-2"/>
        </w:rPr>
        <w:t xml:space="preserve"> </w:t>
      </w:r>
      <w:r>
        <w:t>2,</w:t>
      </w:r>
    </w:p>
    <w:p w:rsidR="00294875" w:rsidRDefault="001B42D3">
      <w:pPr>
        <w:pStyle w:val="Telobesedila"/>
        <w:ind w:left="4647" w:right="4276"/>
      </w:pPr>
      <w:r>
        <w:t xml:space="preserve">SI-3310 </w:t>
      </w:r>
      <w:proofErr w:type="spellStart"/>
      <w:r>
        <w:t>Žalec</w:t>
      </w:r>
      <w:proofErr w:type="spellEnd"/>
      <w:r>
        <w:rPr>
          <w:spacing w:val="-57"/>
        </w:rPr>
        <w:t xml:space="preserve"> </w:t>
      </w:r>
      <w:r>
        <w:t>Slovenia</w:t>
      </w:r>
    </w:p>
    <w:p w:rsidR="00294875" w:rsidRDefault="001B42D3">
      <w:pPr>
        <w:spacing w:line="274" w:lineRule="exact"/>
        <w:ind w:left="398"/>
        <w:rPr>
          <w:sz w:val="24"/>
        </w:rPr>
      </w:pPr>
      <w:r>
        <w:rPr>
          <w:b/>
          <w:sz w:val="24"/>
        </w:rPr>
        <w:t>Date:</w:t>
      </w:r>
      <w:r>
        <w:rPr>
          <w:b/>
          <w:spacing w:val="58"/>
          <w:sz w:val="24"/>
        </w:rPr>
        <w:t xml:space="preserve"> </w:t>
      </w:r>
      <w:r>
        <w:rPr>
          <w:sz w:val="24"/>
        </w:rPr>
        <w:t>5 June</w:t>
      </w:r>
      <w:r>
        <w:rPr>
          <w:spacing w:val="-1"/>
          <w:sz w:val="24"/>
        </w:rPr>
        <w:t xml:space="preserve"> </w:t>
      </w:r>
      <w:r>
        <w:rPr>
          <w:sz w:val="24"/>
        </w:rPr>
        <w:t>2015</w:t>
      </w:r>
    </w:p>
    <w:p w:rsidR="00294875" w:rsidRDefault="00294875">
      <w:pPr>
        <w:pStyle w:val="Telobesedila"/>
        <w:spacing w:before="5"/>
      </w:pPr>
    </w:p>
    <w:p w:rsidR="00294875" w:rsidRDefault="001B42D3">
      <w:pPr>
        <w:pStyle w:val="Naslov1"/>
      </w:pPr>
      <w:r>
        <w:t>Stage</w:t>
      </w:r>
      <w:r>
        <w:rPr>
          <w:spacing w:val="-2"/>
        </w:rPr>
        <w:t xml:space="preserve"> </w:t>
      </w:r>
      <w:r>
        <w:t>1.</w:t>
      </w:r>
      <w:r>
        <w:rPr>
          <w:spacing w:val="-4"/>
        </w:rPr>
        <w:t xml:space="preserve"> </w:t>
      </w:r>
      <w:r>
        <w:t>Initiation</w:t>
      </w:r>
    </w:p>
    <w:p w:rsidR="00294875" w:rsidRDefault="00294875">
      <w:pPr>
        <w:pStyle w:val="Telobesedila"/>
        <w:rPr>
          <w:b/>
          <w:sz w:val="30"/>
        </w:rPr>
      </w:pPr>
    </w:p>
    <w:p w:rsidR="00294875" w:rsidRDefault="001B42D3">
      <w:pPr>
        <w:pStyle w:val="Naslov2"/>
        <w:spacing w:before="208"/>
        <w:ind w:firstLine="0"/>
      </w:pPr>
      <w:r>
        <w:t>Reason</w:t>
      </w:r>
      <w:r>
        <w:rPr>
          <w:spacing w:val="-2"/>
        </w:rPr>
        <w:t xml:space="preserve"> </w:t>
      </w:r>
      <w:r>
        <w:t>for</w:t>
      </w:r>
      <w:r>
        <w:rPr>
          <w:spacing w:val="-3"/>
        </w:rPr>
        <w:t xml:space="preserve"> </w:t>
      </w:r>
      <w:r>
        <w:t>performing</w:t>
      </w:r>
      <w:r>
        <w:rPr>
          <w:spacing w:val="1"/>
        </w:rPr>
        <w:t xml:space="preserve"> </w:t>
      </w:r>
      <w:r>
        <w:t>the</w:t>
      </w:r>
      <w:r>
        <w:rPr>
          <w:spacing w:val="-2"/>
        </w:rPr>
        <w:t xml:space="preserve"> </w:t>
      </w:r>
      <w:r>
        <w:t>PRA:</w:t>
      </w:r>
    </w:p>
    <w:p w:rsidR="00294875" w:rsidRDefault="00294875">
      <w:pPr>
        <w:pStyle w:val="Telobesedila"/>
        <w:spacing w:before="7"/>
        <w:rPr>
          <w:b/>
          <w:sz w:val="23"/>
        </w:rPr>
      </w:pPr>
    </w:p>
    <w:p w:rsidR="00294875" w:rsidRDefault="001B42D3">
      <w:pPr>
        <w:pStyle w:val="Telobesedila"/>
        <w:ind w:left="398" w:right="549"/>
        <w:jc w:val="both"/>
      </w:pPr>
      <w:r>
        <w:t xml:space="preserve">In 2007, symptoms resembling those of </w:t>
      </w:r>
      <w:r>
        <w:rPr>
          <w:i/>
        </w:rPr>
        <w:t xml:space="preserve">Hop stunt viroid </w:t>
      </w:r>
      <w:r>
        <w:t>(</w:t>
      </w:r>
      <w:proofErr w:type="spellStart"/>
      <w:r>
        <w:t>HSVd</w:t>
      </w:r>
      <w:proofErr w:type="spellEnd"/>
      <w:r>
        <w:t>) were observed in hop gardens</w:t>
      </w:r>
      <w:r>
        <w:rPr>
          <w:spacing w:val="1"/>
        </w:rPr>
        <w:t xml:space="preserve"> </w:t>
      </w:r>
      <w:r>
        <w:t>in Slovenia. Diagnostic analysis based on screening for a range of all known hop pathogens</w:t>
      </w:r>
      <w:r>
        <w:rPr>
          <w:spacing w:val="1"/>
        </w:rPr>
        <w:t xml:space="preserve"> </w:t>
      </w:r>
      <w:r>
        <w:t xml:space="preserve">confirmed the presence of </w:t>
      </w:r>
      <w:r>
        <w:rPr>
          <w:i/>
        </w:rPr>
        <w:t xml:space="preserve">Hop Stunt viroid </w:t>
      </w:r>
      <w:r>
        <w:t>(</w:t>
      </w:r>
      <w:proofErr w:type="spellStart"/>
      <w:r>
        <w:t>HSVd</w:t>
      </w:r>
      <w:proofErr w:type="spellEnd"/>
      <w:r>
        <w:t>) (</w:t>
      </w:r>
      <w:proofErr w:type="spellStart"/>
      <w:r>
        <w:t>Radisek</w:t>
      </w:r>
      <w:proofErr w:type="spellEnd"/>
      <w:r>
        <w:t xml:space="preserve"> </w:t>
      </w:r>
      <w:r>
        <w:rPr>
          <w:i/>
        </w:rPr>
        <w:t>et al</w:t>
      </w:r>
      <w:r>
        <w:t>., 2012), the causative agent of</w:t>
      </w:r>
      <w:r>
        <w:rPr>
          <w:spacing w:val="-57"/>
        </w:rPr>
        <w:t xml:space="preserve"> </w:t>
      </w:r>
      <w:r>
        <w:t xml:space="preserve">hop stunt disease (Eastwell and Sano, 2009; Sano, 2003). Since 2011, when </w:t>
      </w:r>
      <w:proofErr w:type="spellStart"/>
      <w:r>
        <w:t>HSVd</w:t>
      </w:r>
      <w:proofErr w:type="spellEnd"/>
      <w:r>
        <w:t xml:space="preserve"> was detected,</w:t>
      </w:r>
      <w:r>
        <w:rPr>
          <w:spacing w:val="1"/>
        </w:rPr>
        <w:t xml:space="preserve"> </w:t>
      </w:r>
      <w:r>
        <w:t>official measures have been adopted to prevent further spreading, and systematic surveys have</w:t>
      </w:r>
      <w:r>
        <w:rPr>
          <w:spacing w:val="1"/>
        </w:rPr>
        <w:t xml:space="preserve"> </w:t>
      </w:r>
      <w:r>
        <w:t>been</w:t>
      </w:r>
      <w:r>
        <w:rPr>
          <w:spacing w:val="1"/>
        </w:rPr>
        <w:t xml:space="preserve"> </w:t>
      </w:r>
      <w:r>
        <w:t>carried</w:t>
      </w:r>
      <w:r>
        <w:rPr>
          <w:spacing w:val="1"/>
        </w:rPr>
        <w:t xml:space="preserve"> </w:t>
      </w:r>
      <w:r>
        <w:t>out</w:t>
      </w:r>
      <w:r>
        <w:rPr>
          <w:spacing w:val="1"/>
        </w:rPr>
        <w:t xml:space="preserve"> </w:t>
      </w:r>
      <w:r>
        <w:t>on</w:t>
      </w:r>
      <w:r>
        <w:rPr>
          <w:spacing w:val="1"/>
        </w:rPr>
        <w:t xml:space="preserve"> </w:t>
      </w:r>
      <w:r>
        <w:t>the</w:t>
      </w:r>
      <w:r>
        <w:rPr>
          <w:spacing w:val="1"/>
        </w:rPr>
        <w:t xml:space="preserve"> </w:t>
      </w:r>
      <w:r>
        <w:t>annual</w:t>
      </w:r>
      <w:r>
        <w:rPr>
          <w:spacing w:val="1"/>
        </w:rPr>
        <w:t xml:space="preserve"> </w:t>
      </w:r>
      <w:r>
        <w:t>basis.</w:t>
      </w:r>
      <w:r>
        <w:rPr>
          <w:spacing w:val="1"/>
        </w:rPr>
        <w:t xml:space="preserve"> </w:t>
      </w:r>
      <w:r>
        <w:t>Despite</w:t>
      </w:r>
      <w:r>
        <w:rPr>
          <w:spacing w:val="1"/>
        </w:rPr>
        <w:t xml:space="preserve"> </w:t>
      </w:r>
      <w:r>
        <w:t>the</w:t>
      </w:r>
      <w:r>
        <w:rPr>
          <w:spacing w:val="1"/>
        </w:rPr>
        <w:t xml:space="preserve"> </w:t>
      </w:r>
      <w:r>
        <w:t>positive</w:t>
      </w:r>
      <w:r>
        <w:rPr>
          <w:spacing w:val="1"/>
        </w:rPr>
        <w:t xml:space="preserve"> </w:t>
      </w:r>
      <w:r>
        <w:t>identification</w:t>
      </w:r>
      <w:r>
        <w:rPr>
          <w:spacing w:val="1"/>
        </w:rPr>
        <w:t xml:space="preserve"> </w:t>
      </w:r>
      <w:r>
        <w:t>of</w:t>
      </w:r>
      <w:r>
        <w:rPr>
          <w:spacing w:val="1"/>
        </w:rPr>
        <w:t xml:space="preserve"> </w:t>
      </w:r>
      <w:proofErr w:type="spellStart"/>
      <w:r>
        <w:t>HSVd</w:t>
      </w:r>
      <w:proofErr w:type="spellEnd"/>
      <w:r>
        <w:rPr>
          <w:spacing w:val="1"/>
        </w:rPr>
        <w:t xml:space="preserve"> </w:t>
      </w:r>
      <w:r>
        <w:t>and</w:t>
      </w:r>
      <w:r>
        <w:rPr>
          <w:spacing w:val="1"/>
        </w:rPr>
        <w:t xml:space="preserve"> </w:t>
      </w:r>
      <w:r>
        <w:t>the</w:t>
      </w:r>
      <w:r>
        <w:rPr>
          <w:spacing w:val="-57"/>
        </w:rPr>
        <w:t xml:space="preserve"> </w:t>
      </w:r>
      <w:r>
        <w:t xml:space="preserve">development of </w:t>
      </w:r>
      <w:proofErr w:type="spellStart"/>
      <w:r>
        <w:t>HSVd</w:t>
      </w:r>
      <w:proofErr w:type="spellEnd"/>
      <w:r>
        <w:t xml:space="preserve"> representative symptoms, the hop stunt disease in Slovenia showed some</w:t>
      </w:r>
      <w:r>
        <w:rPr>
          <w:spacing w:val="1"/>
        </w:rPr>
        <w:t xml:space="preserve"> </w:t>
      </w:r>
      <w:r>
        <w:t xml:space="preserve">characteristics that were not typical of </w:t>
      </w:r>
      <w:proofErr w:type="spellStart"/>
      <w:r>
        <w:t>HSVd</w:t>
      </w:r>
      <w:proofErr w:type="spellEnd"/>
      <w:r>
        <w:t>. The incubation period for the development of</w:t>
      </w:r>
      <w:r>
        <w:rPr>
          <w:spacing w:val="1"/>
        </w:rPr>
        <w:t xml:space="preserve"> </w:t>
      </w:r>
      <w:r>
        <w:t>symptoms of hop stunt disease is 3–5 years (Sano, 2003), whereas plants in Slovenia have</w:t>
      </w:r>
      <w:r>
        <w:rPr>
          <w:spacing w:val="1"/>
        </w:rPr>
        <w:t xml:space="preserve"> </w:t>
      </w:r>
      <w:r>
        <w:t xml:space="preserve">developed severe symptoms in the first year. In addition, RT-PCR detection of </w:t>
      </w:r>
      <w:proofErr w:type="spellStart"/>
      <w:r>
        <w:t>HSVd</w:t>
      </w:r>
      <w:proofErr w:type="spellEnd"/>
      <w:r>
        <w:t xml:space="preserve"> has been</w:t>
      </w:r>
      <w:r>
        <w:rPr>
          <w:spacing w:val="1"/>
        </w:rPr>
        <w:t xml:space="preserve"> </w:t>
      </w:r>
      <w:r>
        <w:t>unreliable and often limited to hop cones, which is unusual for a systemic pathogen causing such</w:t>
      </w:r>
      <w:r>
        <w:rPr>
          <w:spacing w:val="-57"/>
        </w:rPr>
        <w:t xml:space="preserve"> </w:t>
      </w:r>
      <w:r>
        <w:t>severe</w:t>
      </w:r>
      <w:r>
        <w:rPr>
          <w:spacing w:val="1"/>
        </w:rPr>
        <w:t xml:space="preserve"> </w:t>
      </w:r>
      <w:r>
        <w:t>symptoms.</w:t>
      </w:r>
      <w:r>
        <w:rPr>
          <w:spacing w:val="1"/>
        </w:rPr>
        <w:t xml:space="preserve"> </w:t>
      </w:r>
      <w:r>
        <w:t>Further</w:t>
      </w:r>
      <w:r>
        <w:rPr>
          <w:spacing w:val="1"/>
        </w:rPr>
        <w:t xml:space="preserve"> </w:t>
      </w:r>
      <w:r>
        <w:t>diagnostic</w:t>
      </w:r>
      <w:r>
        <w:rPr>
          <w:spacing w:val="1"/>
        </w:rPr>
        <w:t xml:space="preserve"> </w:t>
      </w:r>
      <w:r>
        <w:t>research</w:t>
      </w:r>
      <w:r>
        <w:rPr>
          <w:spacing w:val="1"/>
        </w:rPr>
        <w:t xml:space="preserve"> </w:t>
      </w:r>
      <w:r>
        <w:t>of</w:t>
      </w:r>
      <w:r>
        <w:rPr>
          <w:spacing w:val="1"/>
        </w:rPr>
        <w:t xml:space="preserve"> </w:t>
      </w:r>
      <w:r>
        <w:t>symptomatic</w:t>
      </w:r>
      <w:r>
        <w:rPr>
          <w:spacing w:val="1"/>
        </w:rPr>
        <w:t xml:space="preserve"> </w:t>
      </w:r>
      <w:r>
        <w:t>plants</w:t>
      </w:r>
      <w:r>
        <w:rPr>
          <w:spacing w:val="1"/>
        </w:rPr>
        <w:t xml:space="preserve"> </w:t>
      </w:r>
      <w:r>
        <w:t>using</w:t>
      </w:r>
      <w:r>
        <w:rPr>
          <w:spacing w:val="1"/>
        </w:rPr>
        <w:t xml:space="preserve"> </w:t>
      </w:r>
      <w:r>
        <w:t>next</w:t>
      </w:r>
      <w:r>
        <w:rPr>
          <w:spacing w:val="1"/>
        </w:rPr>
        <w:t xml:space="preserve"> </w:t>
      </w:r>
      <w:r>
        <w:t>generation</w:t>
      </w:r>
      <w:r>
        <w:rPr>
          <w:spacing w:val="-57"/>
        </w:rPr>
        <w:t xml:space="preserve"> </w:t>
      </w:r>
      <w:r>
        <w:t xml:space="preserve">sequencing (NGS) analysis revealed the presence of </w:t>
      </w:r>
      <w:r>
        <w:rPr>
          <w:i/>
        </w:rPr>
        <w:t xml:space="preserve">Citrus bark cracking viroid </w:t>
      </w:r>
      <w:r>
        <w:t>(</w:t>
      </w:r>
      <w:proofErr w:type="spellStart"/>
      <w:r>
        <w:t>CBCVd</w:t>
      </w:r>
      <w:proofErr w:type="spellEnd"/>
      <w:r>
        <w:t>) (</w:t>
      </w:r>
      <w:proofErr w:type="spellStart"/>
      <w:r>
        <w:t>Jakse</w:t>
      </w:r>
      <w:proofErr w:type="spellEnd"/>
      <w:r>
        <w:rPr>
          <w:spacing w:val="-57"/>
        </w:rPr>
        <w:t xml:space="preserve"> </w:t>
      </w:r>
      <w:r>
        <w:rPr>
          <w:i/>
        </w:rPr>
        <w:t>et al</w:t>
      </w:r>
      <w:r>
        <w:t>., 2014) which, until this finding, had been described as a minor pathogen of citrus plants</w:t>
      </w:r>
      <w:r>
        <w:rPr>
          <w:spacing w:val="1"/>
        </w:rPr>
        <w:t xml:space="preserve"> </w:t>
      </w:r>
      <w:r>
        <w:t>(</w:t>
      </w:r>
      <w:proofErr w:type="spellStart"/>
      <w:r>
        <w:t>Semancik</w:t>
      </w:r>
      <w:proofErr w:type="spellEnd"/>
      <w:r>
        <w:rPr>
          <w:spacing w:val="1"/>
        </w:rPr>
        <w:t xml:space="preserve"> </w:t>
      </w:r>
      <w:r>
        <w:t>and</w:t>
      </w:r>
      <w:r>
        <w:rPr>
          <w:spacing w:val="1"/>
        </w:rPr>
        <w:t xml:space="preserve"> </w:t>
      </w:r>
      <w:proofErr w:type="spellStart"/>
      <w:r>
        <w:t>Vidalakis</w:t>
      </w:r>
      <w:proofErr w:type="spellEnd"/>
      <w:r>
        <w:t>,</w:t>
      </w:r>
      <w:r>
        <w:rPr>
          <w:spacing w:val="1"/>
        </w:rPr>
        <w:t xml:space="preserve"> </w:t>
      </w:r>
      <w:r>
        <w:t>2005;</w:t>
      </w:r>
      <w:r>
        <w:rPr>
          <w:spacing w:val="1"/>
        </w:rPr>
        <w:t xml:space="preserve"> </w:t>
      </w:r>
      <w:proofErr w:type="spellStart"/>
      <w:r>
        <w:t>Verniere</w:t>
      </w:r>
      <w:proofErr w:type="spellEnd"/>
      <w:r>
        <w:rPr>
          <w:spacing w:val="1"/>
        </w:rPr>
        <w:t xml:space="preserve"> </w:t>
      </w:r>
      <w:r>
        <w:rPr>
          <w:i/>
        </w:rPr>
        <w:t>et</w:t>
      </w:r>
      <w:r>
        <w:rPr>
          <w:i/>
          <w:spacing w:val="1"/>
        </w:rPr>
        <w:t xml:space="preserve"> </w:t>
      </w:r>
      <w:r>
        <w:rPr>
          <w:i/>
        </w:rPr>
        <w:t>al</w:t>
      </w:r>
      <w:r>
        <w:t>.,</w:t>
      </w:r>
      <w:r>
        <w:rPr>
          <w:spacing w:val="1"/>
        </w:rPr>
        <w:t xml:space="preserve"> </w:t>
      </w:r>
      <w:r>
        <w:t>2006).</w:t>
      </w:r>
      <w:r>
        <w:rPr>
          <w:spacing w:val="1"/>
        </w:rPr>
        <w:t xml:space="preserve"> </w:t>
      </w:r>
      <w:r>
        <w:t>Infection</w:t>
      </w:r>
      <w:r>
        <w:rPr>
          <w:spacing w:val="1"/>
        </w:rPr>
        <w:t xml:space="preserve"> </w:t>
      </w:r>
      <w:r>
        <w:t>tests</w:t>
      </w:r>
      <w:r>
        <w:rPr>
          <w:spacing w:val="1"/>
        </w:rPr>
        <w:t xml:space="preserve"> </w:t>
      </w:r>
      <w:r>
        <w:t>using</w:t>
      </w:r>
      <w:r>
        <w:rPr>
          <w:spacing w:val="1"/>
        </w:rPr>
        <w:t xml:space="preserve"> </w:t>
      </w:r>
      <w:r>
        <w:t>a</w:t>
      </w:r>
      <w:r>
        <w:rPr>
          <w:spacing w:val="60"/>
        </w:rPr>
        <w:t xml:space="preserve"> </w:t>
      </w:r>
      <w:r>
        <w:t>biolistic</w:t>
      </w:r>
      <w:r>
        <w:rPr>
          <w:spacing w:val="1"/>
        </w:rPr>
        <w:t xml:space="preserve"> </w:t>
      </w:r>
      <w:r>
        <w:t xml:space="preserve">inoculation technique proved the high aggressiveness and infectivity of </w:t>
      </w:r>
      <w:proofErr w:type="spellStart"/>
      <w:r>
        <w:t>CBCVd</w:t>
      </w:r>
      <w:proofErr w:type="spellEnd"/>
      <w:r>
        <w:t xml:space="preserve"> on hop and, on</w:t>
      </w:r>
      <w:r>
        <w:rPr>
          <w:spacing w:val="1"/>
        </w:rPr>
        <w:t xml:space="preserve"> </w:t>
      </w:r>
      <w:r>
        <w:t>the basis of this and the results of NGS and RT-PCR testing of samples from all infected hop</w:t>
      </w:r>
      <w:r>
        <w:rPr>
          <w:spacing w:val="1"/>
        </w:rPr>
        <w:t xml:space="preserve"> </w:t>
      </w:r>
      <w:r>
        <w:t xml:space="preserve">gardens, </w:t>
      </w:r>
      <w:proofErr w:type="spellStart"/>
      <w:r>
        <w:t>CBCVd</w:t>
      </w:r>
      <w:proofErr w:type="spellEnd"/>
      <w:r>
        <w:t xml:space="preserve"> was </w:t>
      </w:r>
      <w:proofErr w:type="spellStart"/>
      <w:r>
        <w:t>recognised</w:t>
      </w:r>
      <w:proofErr w:type="spellEnd"/>
      <w:r>
        <w:t xml:space="preserve"> as the causative agent of a new viroid disease on hop, named</w:t>
      </w:r>
      <w:r>
        <w:rPr>
          <w:spacing w:val="1"/>
        </w:rPr>
        <w:t xml:space="preserve"> </w:t>
      </w:r>
      <w:r>
        <w:t>‘severe hop stunt disease’ (</w:t>
      </w:r>
      <w:proofErr w:type="spellStart"/>
      <w:r>
        <w:t>Jakse</w:t>
      </w:r>
      <w:proofErr w:type="spellEnd"/>
      <w:r>
        <w:t xml:space="preserve"> </w:t>
      </w:r>
      <w:r>
        <w:rPr>
          <w:i/>
        </w:rPr>
        <w:t>et al</w:t>
      </w:r>
      <w:r>
        <w:t xml:space="preserve">., 2014). Regardless of clarification that </w:t>
      </w:r>
      <w:proofErr w:type="spellStart"/>
      <w:r>
        <w:t>HSVd</w:t>
      </w:r>
      <w:proofErr w:type="spellEnd"/>
      <w:r>
        <w:t xml:space="preserve"> is not the</w:t>
      </w:r>
      <w:r>
        <w:rPr>
          <w:spacing w:val="1"/>
        </w:rPr>
        <w:t xml:space="preserve"> </w:t>
      </w:r>
      <w:r>
        <w:t>causative agent of the new hop disease in Slovenia, its detection on hop and its pathogenic</w:t>
      </w:r>
      <w:r>
        <w:rPr>
          <w:spacing w:val="1"/>
        </w:rPr>
        <w:t xml:space="preserve"> </w:t>
      </w:r>
      <w:r>
        <w:t>potential</w:t>
      </w:r>
      <w:r>
        <w:rPr>
          <w:spacing w:val="-1"/>
        </w:rPr>
        <w:t xml:space="preserve"> </w:t>
      </w:r>
      <w:r>
        <w:t>demand risk analysis.</w:t>
      </w:r>
    </w:p>
    <w:p w:rsidR="00294875" w:rsidRDefault="00294875">
      <w:pPr>
        <w:pStyle w:val="Telobesedila"/>
        <w:spacing w:before="10"/>
        <w:rPr>
          <w:sz w:val="23"/>
        </w:rPr>
      </w:pPr>
    </w:p>
    <w:p w:rsidR="00294875" w:rsidRDefault="001B42D3">
      <w:pPr>
        <w:ind w:left="398"/>
        <w:rPr>
          <w:i/>
          <w:sz w:val="24"/>
        </w:rPr>
      </w:pPr>
      <w:r>
        <w:rPr>
          <w:b/>
          <w:sz w:val="24"/>
        </w:rPr>
        <w:t>PRA</w:t>
      </w:r>
      <w:r>
        <w:rPr>
          <w:b/>
          <w:spacing w:val="-2"/>
          <w:sz w:val="24"/>
        </w:rPr>
        <w:t xml:space="preserve"> </w:t>
      </w:r>
      <w:r>
        <w:rPr>
          <w:b/>
          <w:sz w:val="24"/>
        </w:rPr>
        <w:t>area:</w:t>
      </w:r>
      <w:r>
        <w:rPr>
          <w:b/>
          <w:spacing w:val="-3"/>
          <w:sz w:val="24"/>
        </w:rPr>
        <w:t xml:space="preserve"> </w:t>
      </w:r>
      <w:r>
        <w:rPr>
          <w:i/>
          <w:sz w:val="24"/>
        </w:rPr>
        <w:t>Slovenia</w:t>
      </w:r>
    </w:p>
    <w:p w:rsidR="00294875" w:rsidRDefault="00294875">
      <w:pPr>
        <w:rPr>
          <w:sz w:val="24"/>
        </w:rPr>
        <w:sectPr w:rsidR="00294875">
          <w:pgSz w:w="11910" w:h="16840"/>
          <w:pgMar w:top="700" w:right="580" w:bottom="280" w:left="1020" w:header="708" w:footer="708" w:gutter="0"/>
          <w:cols w:space="708"/>
        </w:sectPr>
      </w:pPr>
    </w:p>
    <w:p w:rsidR="00294875" w:rsidRDefault="001B42D3">
      <w:pPr>
        <w:pStyle w:val="Naslov1"/>
        <w:spacing w:before="69"/>
      </w:pPr>
      <w:r>
        <w:lastRenderedPageBreak/>
        <w:t>Stage</w:t>
      </w:r>
      <w:r>
        <w:rPr>
          <w:spacing w:val="-1"/>
        </w:rPr>
        <w:t xml:space="preserve"> </w:t>
      </w:r>
      <w:r>
        <w:t>2.</w:t>
      </w:r>
      <w:r>
        <w:rPr>
          <w:spacing w:val="-1"/>
        </w:rPr>
        <w:t xml:space="preserve"> </w:t>
      </w:r>
      <w:r>
        <w:t>Pest</w:t>
      </w:r>
      <w:r>
        <w:rPr>
          <w:spacing w:val="-1"/>
        </w:rPr>
        <w:t xml:space="preserve"> </w:t>
      </w:r>
      <w:r>
        <w:t>risk</w:t>
      </w:r>
      <w:r>
        <w:rPr>
          <w:spacing w:val="-6"/>
        </w:rPr>
        <w:t xml:space="preserve"> </w:t>
      </w:r>
      <w:r>
        <w:t>assessment</w:t>
      </w:r>
    </w:p>
    <w:p w:rsidR="00294875" w:rsidRDefault="00294875">
      <w:pPr>
        <w:pStyle w:val="Telobesedila"/>
        <w:spacing w:before="11"/>
        <w:rPr>
          <w:b/>
          <w:sz w:val="23"/>
        </w:rPr>
      </w:pPr>
    </w:p>
    <w:p w:rsidR="00294875" w:rsidRDefault="001B42D3">
      <w:pPr>
        <w:pStyle w:val="Naslov2"/>
        <w:numPr>
          <w:ilvl w:val="0"/>
          <w:numId w:val="3"/>
        </w:numPr>
        <w:tabs>
          <w:tab w:val="left" w:pos="639"/>
        </w:tabs>
        <w:ind w:hanging="241"/>
      </w:pPr>
      <w:r>
        <w:t>Taxonomy:</w:t>
      </w:r>
    </w:p>
    <w:p w:rsidR="00294875" w:rsidRDefault="00294875">
      <w:pPr>
        <w:pStyle w:val="Telobesedila"/>
        <w:rPr>
          <w:b/>
        </w:rPr>
      </w:pPr>
    </w:p>
    <w:p w:rsidR="00294875" w:rsidRDefault="001B42D3">
      <w:pPr>
        <w:spacing w:line="274" w:lineRule="exact"/>
        <w:ind w:left="398"/>
        <w:rPr>
          <w:b/>
          <w:sz w:val="24"/>
        </w:rPr>
      </w:pPr>
      <w:r>
        <w:rPr>
          <w:b/>
          <w:sz w:val="24"/>
        </w:rPr>
        <w:t>Hop</w:t>
      </w:r>
      <w:r>
        <w:rPr>
          <w:b/>
          <w:spacing w:val="-1"/>
          <w:sz w:val="24"/>
        </w:rPr>
        <w:t xml:space="preserve"> </w:t>
      </w:r>
      <w:r>
        <w:rPr>
          <w:b/>
          <w:sz w:val="24"/>
        </w:rPr>
        <w:t>stunt viroid</w:t>
      </w:r>
      <w:r>
        <w:rPr>
          <w:b/>
          <w:spacing w:val="-1"/>
          <w:sz w:val="24"/>
        </w:rPr>
        <w:t xml:space="preserve"> </w:t>
      </w:r>
      <w:r>
        <w:rPr>
          <w:b/>
          <w:sz w:val="24"/>
        </w:rPr>
        <w:t>(</w:t>
      </w:r>
      <w:proofErr w:type="spellStart"/>
      <w:r>
        <w:rPr>
          <w:b/>
          <w:sz w:val="24"/>
        </w:rPr>
        <w:t>HSVd</w:t>
      </w:r>
      <w:proofErr w:type="spellEnd"/>
      <w:r>
        <w:rPr>
          <w:b/>
          <w:sz w:val="24"/>
        </w:rPr>
        <w:t>):</w:t>
      </w:r>
    </w:p>
    <w:p w:rsidR="00294875" w:rsidRDefault="001B42D3">
      <w:pPr>
        <w:pStyle w:val="Telobesedila"/>
        <w:spacing w:line="274" w:lineRule="exact"/>
        <w:ind w:left="398"/>
      </w:pPr>
      <w:r>
        <w:t>Kingdom:</w:t>
      </w:r>
      <w:r>
        <w:rPr>
          <w:spacing w:val="-2"/>
        </w:rPr>
        <w:t xml:space="preserve"> </w:t>
      </w:r>
      <w:r>
        <w:t>Viruses</w:t>
      </w:r>
      <w:r>
        <w:rPr>
          <w:spacing w:val="1"/>
        </w:rPr>
        <w:t xml:space="preserve"> </w:t>
      </w:r>
      <w:r>
        <w:t>and</w:t>
      </w:r>
      <w:r>
        <w:rPr>
          <w:spacing w:val="-1"/>
        </w:rPr>
        <w:t xml:space="preserve"> </w:t>
      </w:r>
      <w:proofErr w:type="spellStart"/>
      <w:r>
        <w:t>viroids</w:t>
      </w:r>
      <w:proofErr w:type="spellEnd"/>
      <w:r>
        <w:t>;</w:t>
      </w:r>
      <w:r>
        <w:rPr>
          <w:spacing w:val="-1"/>
        </w:rPr>
        <w:t xml:space="preserve"> </w:t>
      </w:r>
      <w:r>
        <w:t>Class:</w:t>
      </w:r>
      <w:r>
        <w:rPr>
          <w:spacing w:val="-1"/>
        </w:rPr>
        <w:t xml:space="preserve"> </w:t>
      </w:r>
      <w:proofErr w:type="spellStart"/>
      <w:r>
        <w:t>Viroids</w:t>
      </w:r>
      <w:proofErr w:type="spellEnd"/>
      <w:r>
        <w:t>;</w:t>
      </w:r>
      <w:r>
        <w:rPr>
          <w:spacing w:val="-1"/>
        </w:rPr>
        <w:t xml:space="preserve"> </w:t>
      </w:r>
      <w:r>
        <w:t>Family:</w:t>
      </w:r>
      <w:r>
        <w:rPr>
          <w:spacing w:val="-1"/>
        </w:rPr>
        <w:t xml:space="preserve"> </w:t>
      </w:r>
      <w:proofErr w:type="spellStart"/>
      <w:r>
        <w:t>Pospiviroidae</w:t>
      </w:r>
      <w:proofErr w:type="spellEnd"/>
      <w:r>
        <w:t>;</w:t>
      </w:r>
      <w:r>
        <w:rPr>
          <w:spacing w:val="-1"/>
        </w:rPr>
        <w:t xml:space="preserve"> </w:t>
      </w:r>
      <w:r>
        <w:t>Genus:</w:t>
      </w:r>
      <w:r>
        <w:rPr>
          <w:spacing w:val="-1"/>
        </w:rPr>
        <w:t xml:space="preserve"> </w:t>
      </w:r>
      <w:proofErr w:type="spellStart"/>
      <w:r>
        <w:t>Hostuviroid</w:t>
      </w:r>
      <w:proofErr w:type="spellEnd"/>
    </w:p>
    <w:p w:rsidR="00294875" w:rsidRDefault="00294875">
      <w:pPr>
        <w:pStyle w:val="Telobesedila"/>
      </w:pPr>
    </w:p>
    <w:p w:rsidR="00294875" w:rsidRDefault="001B42D3">
      <w:pPr>
        <w:pStyle w:val="Telobesedila"/>
        <w:ind w:left="398"/>
      </w:pPr>
      <w:r>
        <w:t>Other</w:t>
      </w:r>
      <w:r>
        <w:rPr>
          <w:spacing w:val="-1"/>
        </w:rPr>
        <w:t xml:space="preserve"> </w:t>
      </w:r>
      <w:r>
        <w:t>scientific</w:t>
      </w:r>
      <w:r>
        <w:rPr>
          <w:spacing w:val="-2"/>
        </w:rPr>
        <w:t xml:space="preserve"> </w:t>
      </w:r>
      <w:r>
        <w:t>names:</w:t>
      </w:r>
    </w:p>
    <w:p w:rsidR="00294875" w:rsidRDefault="001B42D3">
      <w:pPr>
        <w:pStyle w:val="Odstavekseznama"/>
        <w:numPr>
          <w:ilvl w:val="1"/>
          <w:numId w:val="3"/>
        </w:numPr>
        <w:tabs>
          <w:tab w:val="left" w:pos="1118"/>
          <w:tab w:val="left" w:pos="1119"/>
        </w:tabs>
        <w:spacing w:before="2" w:line="293" w:lineRule="exact"/>
        <w:ind w:hanging="361"/>
        <w:rPr>
          <w:sz w:val="24"/>
        </w:rPr>
      </w:pPr>
      <w:r>
        <w:rPr>
          <w:sz w:val="24"/>
        </w:rPr>
        <w:t>Cucumber</w:t>
      </w:r>
      <w:r>
        <w:rPr>
          <w:spacing w:val="-3"/>
          <w:sz w:val="24"/>
        </w:rPr>
        <w:t xml:space="preserve"> </w:t>
      </w:r>
      <w:r>
        <w:rPr>
          <w:sz w:val="24"/>
        </w:rPr>
        <w:t>pale fruit</w:t>
      </w:r>
      <w:r>
        <w:rPr>
          <w:spacing w:val="-1"/>
          <w:sz w:val="24"/>
        </w:rPr>
        <w:t xml:space="preserve"> </w:t>
      </w:r>
      <w:r>
        <w:rPr>
          <w:sz w:val="24"/>
        </w:rPr>
        <w:t>viroid</w:t>
      </w:r>
    </w:p>
    <w:p w:rsidR="00294875" w:rsidRDefault="001B42D3">
      <w:pPr>
        <w:pStyle w:val="Odstavekseznama"/>
        <w:numPr>
          <w:ilvl w:val="1"/>
          <w:numId w:val="3"/>
        </w:numPr>
        <w:tabs>
          <w:tab w:val="left" w:pos="1118"/>
          <w:tab w:val="left" w:pos="1119"/>
        </w:tabs>
        <w:spacing w:line="293" w:lineRule="exact"/>
        <w:ind w:hanging="361"/>
        <w:rPr>
          <w:sz w:val="24"/>
        </w:rPr>
      </w:pPr>
      <w:r>
        <w:rPr>
          <w:sz w:val="24"/>
        </w:rPr>
        <w:t>Citrus</w:t>
      </w:r>
      <w:r>
        <w:rPr>
          <w:spacing w:val="-2"/>
          <w:sz w:val="24"/>
        </w:rPr>
        <w:t xml:space="preserve"> </w:t>
      </w:r>
      <w:r>
        <w:rPr>
          <w:sz w:val="24"/>
        </w:rPr>
        <w:t>cachexia</w:t>
      </w:r>
      <w:r>
        <w:rPr>
          <w:spacing w:val="-1"/>
          <w:sz w:val="24"/>
        </w:rPr>
        <w:t xml:space="preserve"> </w:t>
      </w:r>
      <w:r>
        <w:rPr>
          <w:sz w:val="24"/>
        </w:rPr>
        <w:t>viroid</w:t>
      </w:r>
    </w:p>
    <w:p w:rsidR="00294875" w:rsidRDefault="001B42D3">
      <w:pPr>
        <w:pStyle w:val="Odstavekseznama"/>
        <w:numPr>
          <w:ilvl w:val="1"/>
          <w:numId w:val="3"/>
        </w:numPr>
        <w:tabs>
          <w:tab w:val="left" w:pos="1118"/>
          <w:tab w:val="left" w:pos="1119"/>
        </w:tabs>
        <w:spacing w:line="293" w:lineRule="exact"/>
        <w:ind w:hanging="361"/>
        <w:rPr>
          <w:sz w:val="24"/>
        </w:rPr>
      </w:pPr>
      <w:r>
        <w:rPr>
          <w:sz w:val="24"/>
        </w:rPr>
        <w:t>Citrus</w:t>
      </w:r>
      <w:r>
        <w:rPr>
          <w:spacing w:val="-2"/>
          <w:sz w:val="24"/>
        </w:rPr>
        <w:t xml:space="preserve"> </w:t>
      </w:r>
      <w:r>
        <w:rPr>
          <w:sz w:val="24"/>
        </w:rPr>
        <w:t>viroid II</w:t>
      </w:r>
    </w:p>
    <w:p w:rsidR="00294875" w:rsidRDefault="001B42D3">
      <w:pPr>
        <w:pStyle w:val="Odstavekseznama"/>
        <w:numPr>
          <w:ilvl w:val="1"/>
          <w:numId w:val="3"/>
        </w:numPr>
        <w:tabs>
          <w:tab w:val="left" w:pos="1118"/>
          <w:tab w:val="left" w:pos="1119"/>
        </w:tabs>
        <w:spacing w:line="293" w:lineRule="exact"/>
        <w:ind w:hanging="361"/>
        <w:rPr>
          <w:sz w:val="24"/>
        </w:rPr>
      </w:pPr>
      <w:hyperlink r:id="rId8">
        <w:r>
          <w:rPr>
            <w:sz w:val="24"/>
          </w:rPr>
          <w:t>Dapple</w:t>
        </w:r>
        <w:r>
          <w:rPr>
            <w:spacing w:val="-1"/>
            <w:sz w:val="24"/>
          </w:rPr>
          <w:t xml:space="preserve"> </w:t>
        </w:r>
        <w:r>
          <w:rPr>
            <w:sz w:val="24"/>
          </w:rPr>
          <w:t>plum</w:t>
        </w:r>
        <w:r>
          <w:rPr>
            <w:spacing w:val="-1"/>
            <w:sz w:val="24"/>
          </w:rPr>
          <w:t xml:space="preserve"> </w:t>
        </w:r>
        <w:r>
          <w:rPr>
            <w:sz w:val="24"/>
          </w:rPr>
          <w:t>and</w:t>
        </w:r>
        <w:r>
          <w:rPr>
            <w:spacing w:val="-1"/>
            <w:sz w:val="24"/>
          </w:rPr>
          <w:t xml:space="preserve"> </w:t>
        </w:r>
        <w:r>
          <w:rPr>
            <w:sz w:val="24"/>
          </w:rPr>
          <w:t>peach fruit</w:t>
        </w:r>
        <w:r>
          <w:rPr>
            <w:spacing w:val="-1"/>
            <w:sz w:val="24"/>
          </w:rPr>
          <w:t xml:space="preserve"> </w:t>
        </w:r>
        <w:r>
          <w:rPr>
            <w:sz w:val="24"/>
          </w:rPr>
          <w:t>disease</w:t>
        </w:r>
        <w:r>
          <w:rPr>
            <w:spacing w:val="-2"/>
            <w:sz w:val="24"/>
          </w:rPr>
          <w:t xml:space="preserve"> </w:t>
        </w:r>
        <w:r>
          <w:rPr>
            <w:sz w:val="24"/>
          </w:rPr>
          <w:t>viroid</w:t>
        </w:r>
      </w:hyperlink>
    </w:p>
    <w:p w:rsidR="00294875" w:rsidRDefault="001B42D3">
      <w:pPr>
        <w:pStyle w:val="Telobesedila"/>
        <w:spacing w:before="21" w:line="530" w:lineRule="atLeast"/>
        <w:ind w:left="398" w:right="4845"/>
      </w:pPr>
      <w:r>
        <w:t xml:space="preserve">English identification: </w:t>
      </w:r>
      <w:proofErr w:type="spellStart"/>
      <w:r>
        <w:t>HSVd</w:t>
      </w:r>
      <w:proofErr w:type="spellEnd"/>
      <w:r>
        <w:t>; EPPO code: HSVD00</w:t>
      </w:r>
      <w:r>
        <w:rPr>
          <w:spacing w:val="-57"/>
        </w:rPr>
        <w:t xml:space="preserve"> </w:t>
      </w:r>
      <w:r>
        <w:rPr>
          <w:u w:val="single"/>
        </w:rPr>
        <w:t>Sources</w:t>
      </w:r>
      <w:r>
        <w:rPr>
          <w:spacing w:val="-1"/>
          <w:u w:val="single"/>
        </w:rPr>
        <w:t xml:space="preserve"> </w:t>
      </w:r>
      <w:r>
        <w:rPr>
          <w:u w:val="single"/>
        </w:rPr>
        <w:t>of taxonomic</w:t>
      </w:r>
      <w:r>
        <w:rPr>
          <w:spacing w:val="-1"/>
          <w:u w:val="single"/>
        </w:rPr>
        <w:t xml:space="preserve"> </w:t>
      </w:r>
      <w:r>
        <w:rPr>
          <w:u w:val="single"/>
        </w:rPr>
        <w:t>classification</w:t>
      </w:r>
      <w:r>
        <w:t>:</w:t>
      </w:r>
    </w:p>
    <w:p w:rsidR="00294875" w:rsidRDefault="001B42D3">
      <w:pPr>
        <w:pStyle w:val="Telobesedila"/>
        <w:spacing w:before="1"/>
        <w:ind w:left="398"/>
      </w:pPr>
      <w:r>
        <w:t>International</w:t>
      </w:r>
      <w:r>
        <w:rPr>
          <w:spacing w:val="-2"/>
        </w:rPr>
        <w:t xml:space="preserve"> </w:t>
      </w:r>
      <w:r>
        <w:t>Committee</w:t>
      </w:r>
      <w:r>
        <w:rPr>
          <w:spacing w:val="-3"/>
        </w:rPr>
        <w:t xml:space="preserve"> </w:t>
      </w:r>
      <w:r>
        <w:t>on</w:t>
      </w:r>
      <w:r>
        <w:rPr>
          <w:spacing w:val="-1"/>
        </w:rPr>
        <w:t xml:space="preserve"> </w:t>
      </w:r>
      <w:r>
        <w:t>Taxonomy</w:t>
      </w:r>
      <w:r>
        <w:rPr>
          <w:spacing w:val="-9"/>
        </w:rPr>
        <w:t xml:space="preserve"> </w:t>
      </w:r>
      <w:r>
        <w:t>of</w:t>
      </w:r>
      <w:r>
        <w:rPr>
          <w:spacing w:val="-2"/>
        </w:rPr>
        <w:t xml:space="preserve"> </w:t>
      </w:r>
      <w:r>
        <w:t>viruses:</w:t>
      </w:r>
      <w:r>
        <w:rPr>
          <w:spacing w:val="4"/>
        </w:rPr>
        <w:t xml:space="preserve"> </w:t>
      </w:r>
      <w:hyperlink r:id="rId9">
        <w:r>
          <w:rPr>
            <w:color w:val="0000FF"/>
            <w:u w:val="single" w:color="0000FF"/>
          </w:rPr>
          <w:t>http://www.ictvonline.org/</w:t>
        </w:r>
      </w:hyperlink>
    </w:p>
    <w:p w:rsidR="00294875" w:rsidRDefault="001B42D3">
      <w:pPr>
        <w:pStyle w:val="Telobesedila"/>
        <w:ind w:left="398" w:right="1140"/>
      </w:pPr>
      <w:r>
        <w:t xml:space="preserve">The National Center for Biotechnology Information (NCBI): </w:t>
      </w:r>
      <w:hyperlink r:id="rId10">
        <w:r>
          <w:rPr>
            <w:color w:val="0000FF"/>
            <w:u w:val="single" w:color="0000FF"/>
          </w:rPr>
          <w:t>http://www.ncbi.nlm.nih.gov/</w:t>
        </w:r>
      </w:hyperlink>
      <w:r>
        <w:rPr>
          <w:color w:val="0000FF"/>
          <w:spacing w:val="-57"/>
        </w:rPr>
        <w:t xml:space="preserve"> </w:t>
      </w:r>
      <w:r>
        <w:t>EPPO</w:t>
      </w:r>
      <w:r>
        <w:rPr>
          <w:spacing w:val="-1"/>
        </w:rPr>
        <w:t xml:space="preserve"> </w:t>
      </w:r>
      <w:r>
        <w:t xml:space="preserve">PQR: </w:t>
      </w:r>
      <w:hyperlink r:id="rId11">
        <w:r>
          <w:rPr>
            <w:color w:val="0000FF"/>
            <w:u w:val="single" w:color="0000FF"/>
          </w:rPr>
          <w:t>http://www.eppo.int/DATABASES/pqr/pqr.htm</w:t>
        </w:r>
      </w:hyperlink>
    </w:p>
    <w:p w:rsidR="00294875" w:rsidRDefault="00294875">
      <w:pPr>
        <w:pStyle w:val="Telobesedila"/>
        <w:rPr>
          <w:sz w:val="20"/>
        </w:rPr>
      </w:pPr>
    </w:p>
    <w:p w:rsidR="00294875" w:rsidRDefault="001B42D3">
      <w:pPr>
        <w:pStyle w:val="Naslov2"/>
        <w:numPr>
          <w:ilvl w:val="0"/>
          <w:numId w:val="3"/>
        </w:numPr>
        <w:tabs>
          <w:tab w:val="left" w:pos="639"/>
        </w:tabs>
        <w:spacing w:before="212"/>
        <w:ind w:hanging="241"/>
        <w:jc w:val="both"/>
      </w:pPr>
      <w:r>
        <w:t>Pest</w:t>
      </w:r>
      <w:r>
        <w:rPr>
          <w:spacing w:val="-2"/>
        </w:rPr>
        <w:t xml:space="preserve"> </w:t>
      </w:r>
      <w:r>
        <w:t>overview</w:t>
      </w:r>
    </w:p>
    <w:p w:rsidR="00294875" w:rsidRDefault="001B42D3">
      <w:pPr>
        <w:pStyle w:val="Telobesedila"/>
        <w:spacing w:before="72"/>
        <w:ind w:left="398" w:right="605"/>
        <w:jc w:val="both"/>
      </w:pPr>
      <w:r>
        <w:rPr>
          <w:i/>
        </w:rPr>
        <w:t xml:space="preserve">Hop stunt viroid </w:t>
      </w:r>
      <w:r>
        <w:t>(</w:t>
      </w:r>
      <w:proofErr w:type="spellStart"/>
      <w:r>
        <w:t>HSVd</w:t>
      </w:r>
      <w:proofErr w:type="spellEnd"/>
      <w:r>
        <w:t>) consists of a circular RNA molecule, sized between 294-303bp (NCBI</w:t>
      </w:r>
      <w:r>
        <w:rPr>
          <w:spacing w:val="1"/>
        </w:rPr>
        <w:t xml:space="preserve"> </w:t>
      </w:r>
      <w:proofErr w:type="spellStart"/>
      <w:r>
        <w:t>GenBank</w:t>
      </w:r>
      <w:proofErr w:type="spellEnd"/>
      <w:r>
        <w:t>). The viroid is named after hop as this is the first host plant on which the viroid has</w:t>
      </w:r>
      <w:r>
        <w:rPr>
          <w:spacing w:val="1"/>
        </w:rPr>
        <w:t xml:space="preserve"> </w:t>
      </w:r>
      <w:r>
        <w:t xml:space="preserve">been identified and where it causes the viroid hop stunt disease (Sasaki and </w:t>
      </w:r>
      <w:proofErr w:type="spellStart"/>
      <w:r>
        <w:t>Shikata</w:t>
      </w:r>
      <w:proofErr w:type="spellEnd"/>
      <w:r>
        <w:t>, 1977). The</w:t>
      </w:r>
      <w:r>
        <w:rPr>
          <w:spacing w:val="1"/>
        </w:rPr>
        <w:t xml:space="preserve"> </w:t>
      </w:r>
      <w:r>
        <w:t>disease was detected for the first time already in 1940 in Japan within the areas of the Nagano</w:t>
      </w:r>
      <w:r>
        <w:rPr>
          <w:spacing w:val="1"/>
        </w:rPr>
        <w:t xml:space="preserve"> </w:t>
      </w:r>
      <w:r>
        <w:t>and Fukushima prefectures where due to the unawareness of the causative agent the disease</w:t>
      </w:r>
      <w:r>
        <w:rPr>
          <w:spacing w:val="1"/>
        </w:rPr>
        <w:t xml:space="preserve"> </w:t>
      </w:r>
      <w:r>
        <w:t xml:space="preserve">spread rapidly and in the period 1950-1960 caused </w:t>
      </w:r>
      <w:proofErr w:type="spellStart"/>
      <w:r>
        <w:t>epiphytocy</w:t>
      </w:r>
      <w:proofErr w:type="spellEnd"/>
      <w:r>
        <w:t xml:space="preserve"> in hop plantations of the northern</w:t>
      </w:r>
      <w:r>
        <w:rPr>
          <w:spacing w:val="-57"/>
        </w:rPr>
        <w:t xml:space="preserve"> </w:t>
      </w:r>
      <w:r>
        <w:t>Japan (Yamamoto et al., 1973; Sano, 2003c). In 1977, the causative agent was identified as a</w:t>
      </w:r>
      <w:r>
        <w:rPr>
          <w:spacing w:val="1"/>
        </w:rPr>
        <w:t xml:space="preserve"> </w:t>
      </w:r>
      <w:r>
        <w:t xml:space="preserve">viroid-infective RNA and called the </w:t>
      </w:r>
      <w:r>
        <w:rPr>
          <w:i/>
        </w:rPr>
        <w:t xml:space="preserve">Hop stunt viroid </w:t>
      </w:r>
      <w:r>
        <w:t>(</w:t>
      </w:r>
      <w:proofErr w:type="spellStart"/>
      <w:r>
        <w:t>HSVd</w:t>
      </w:r>
      <w:proofErr w:type="spellEnd"/>
      <w:r>
        <w:t xml:space="preserve">) (Sasaki and </w:t>
      </w:r>
      <w:proofErr w:type="spellStart"/>
      <w:r>
        <w:t>Shikata</w:t>
      </w:r>
      <w:proofErr w:type="spellEnd"/>
      <w:r>
        <w:t>, 1977). The</w:t>
      </w:r>
      <w:r>
        <w:rPr>
          <w:spacing w:val="1"/>
        </w:rPr>
        <w:t xml:space="preserve"> </w:t>
      </w:r>
      <w:r>
        <w:t>disease was restricted to the area of Japan up to 1988, when it was detected also in Southern</w:t>
      </w:r>
      <w:r>
        <w:rPr>
          <w:spacing w:val="1"/>
        </w:rPr>
        <w:t xml:space="preserve"> </w:t>
      </w:r>
      <w:r>
        <w:t xml:space="preserve">Korea (Lee et al., 1988). In 2004, </w:t>
      </w:r>
      <w:proofErr w:type="spellStart"/>
      <w:r>
        <w:t>HSVd</w:t>
      </w:r>
      <w:proofErr w:type="spellEnd"/>
      <w:r>
        <w:t xml:space="preserve"> was confirmed also in the USA (Eastwell and Nelson,</w:t>
      </w:r>
      <w:r>
        <w:rPr>
          <w:spacing w:val="1"/>
        </w:rPr>
        <w:t xml:space="preserve"> </w:t>
      </w:r>
      <w:r>
        <w:t>2007), in 2007 in China (</w:t>
      </w:r>
      <w:proofErr w:type="spellStart"/>
      <w:r>
        <w:t>Guo</w:t>
      </w:r>
      <w:proofErr w:type="spellEnd"/>
      <w:r>
        <w:t xml:space="preserve"> et al., 2008) and in 2011 also for the first time in Europe, in</w:t>
      </w:r>
      <w:r>
        <w:rPr>
          <w:spacing w:val="1"/>
        </w:rPr>
        <w:t xml:space="preserve"> </w:t>
      </w:r>
      <w:r>
        <w:t>Slovenia (</w:t>
      </w:r>
      <w:proofErr w:type="spellStart"/>
      <w:r>
        <w:t>Radisek</w:t>
      </w:r>
      <w:proofErr w:type="spellEnd"/>
      <w:r>
        <w:t xml:space="preserve"> et al., 2012).</w:t>
      </w:r>
      <w:r>
        <w:rPr>
          <w:spacing w:val="1"/>
        </w:rPr>
        <w:t xml:space="preserve"> </w:t>
      </w:r>
      <w:r>
        <w:rPr>
          <w:i/>
        </w:rPr>
        <w:t xml:space="preserve">Hop stunt viroid </w:t>
      </w:r>
      <w:r>
        <w:t>(</w:t>
      </w:r>
      <w:proofErr w:type="spellStart"/>
      <w:r>
        <w:t>HSVd</w:t>
      </w:r>
      <w:proofErr w:type="spellEnd"/>
      <w:r>
        <w:t>) is a viroid with a broad spectrum of</w:t>
      </w:r>
      <w:r>
        <w:rPr>
          <w:spacing w:val="1"/>
        </w:rPr>
        <w:t xml:space="preserve"> </w:t>
      </w:r>
      <w:r>
        <w:t>host plants as, in addition to hop, it infects also the vines, certain stone fruit plants, citrus trees,</w:t>
      </w:r>
      <w:r>
        <w:rPr>
          <w:spacing w:val="1"/>
        </w:rPr>
        <w:t xml:space="preserve"> </w:t>
      </w:r>
      <w:r>
        <w:t>and cucumbers. On most of these plants it is restricted to latent infections, which are difficult to</w:t>
      </w:r>
      <w:r>
        <w:rPr>
          <w:spacing w:val="1"/>
        </w:rPr>
        <w:t xml:space="preserve"> </w:t>
      </w:r>
      <w:r>
        <w:t>detect, whilst the distinctive signs of</w:t>
      </w:r>
      <w:r>
        <w:rPr>
          <w:spacing w:val="1"/>
        </w:rPr>
        <w:t xml:space="preserve"> </w:t>
      </w:r>
      <w:r>
        <w:t>disease</w:t>
      </w:r>
      <w:r>
        <w:rPr>
          <w:spacing w:val="1"/>
        </w:rPr>
        <w:t xml:space="preserve"> </w:t>
      </w:r>
      <w:r>
        <w:t>and ensuing economic</w:t>
      </w:r>
      <w:r>
        <w:rPr>
          <w:spacing w:val="60"/>
        </w:rPr>
        <w:t xml:space="preserve"> </w:t>
      </w:r>
      <w:r>
        <w:t>losses are, in addition to</w:t>
      </w:r>
      <w:r>
        <w:rPr>
          <w:spacing w:val="1"/>
        </w:rPr>
        <w:t xml:space="preserve"> </w:t>
      </w:r>
      <w:r>
        <w:t>hop, observed only on apricot trees, plum trees, cucumbers, and citrus trees (</w:t>
      </w:r>
      <w:proofErr w:type="spellStart"/>
      <w:r>
        <w:t>Astruc</w:t>
      </w:r>
      <w:proofErr w:type="spellEnd"/>
      <w:r>
        <w:t xml:space="preserve"> et al., 1996;</w:t>
      </w:r>
      <w:r>
        <w:rPr>
          <w:spacing w:val="1"/>
        </w:rPr>
        <w:t xml:space="preserve"> </w:t>
      </w:r>
      <w:proofErr w:type="spellStart"/>
      <w:r>
        <w:t>Elbeaino</w:t>
      </w:r>
      <w:proofErr w:type="spellEnd"/>
      <w:r>
        <w:t xml:space="preserve"> et al., 2012; </w:t>
      </w:r>
      <w:proofErr w:type="spellStart"/>
      <w:r>
        <w:t>Shikata</w:t>
      </w:r>
      <w:proofErr w:type="spellEnd"/>
      <w:r>
        <w:t xml:space="preserve"> 1990; Sano 2003</w:t>
      </w:r>
      <w:proofErr w:type="gramStart"/>
      <w:r>
        <w:t>a,b</w:t>
      </w:r>
      <w:proofErr w:type="gramEnd"/>
      <w:r>
        <w:t xml:space="preserve">,c; </w:t>
      </w:r>
      <w:proofErr w:type="spellStart"/>
      <w:r>
        <w:t>Pallás</w:t>
      </w:r>
      <w:proofErr w:type="spellEnd"/>
      <w:r>
        <w:t xml:space="preserve"> et al., 2003; Zhang et al., 2009).</w:t>
      </w:r>
      <w:r>
        <w:rPr>
          <w:spacing w:val="1"/>
        </w:rPr>
        <w:t xml:space="preserve"> </w:t>
      </w:r>
      <w:r>
        <w:t xml:space="preserve">Taxonomically, </w:t>
      </w:r>
      <w:proofErr w:type="spellStart"/>
      <w:r>
        <w:t>HSVd</w:t>
      </w:r>
      <w:proofErr w:type="spellEnd"/>
      <w:r>
        <w:t xml:space="preserve"> belongs to an extensive viroid family of </w:t>
      </w:r>
      <w:proofErr w:type="spellStart"/>
      <w:r>
        <w:rPr>
          <w:i/>
        </w:rPr>
        <w:t>Pospiviroidae</w:t>
      </w:r>
      <w:proofErr w:type="spellEnd"/>
      <w:r>
        <w:rPr>
          <w:i/>
        </w:rPr>
        <w:t xml:space="preserve"> </w:t>
      </w:r>
      <w:r>
        <w:t>where, on account</w:t>
      </w:r>
      <w:r>
        <w:rPr>
          <w:spacing w:val="-57"/>
        </w:rPr>
        <w:t xml:space="preserve"> </w:t>
      </w:r>
      <w:r>
        <w:t xml:space="preserve">of its specific structure, it singly constitutes the genus of </w:t>
      </w:r>
      <w:proofErr w:type="spellStart"/>
      <w:r>
        <w:rPr>
          <w:i/>
        </w:rPr>
        <w:t>Hostuviroid</w:t>
      </w:r>
      <w:proofErr w:type="spellEnd"/>
      <w:r>
        <w:rPr>
          <w:i/>
        </w:rPr>
        <w:t xml:space="preserve">. </w:t>
      </w:r>
      <w:r>
        <w:t>Characteristic of this</w:t>
      </w:r>
      <w:r>
        <w:rPr>
          <w:spacing w:val="1"/>
        </w:rPr>
        <w:t xml:space="preserve"> </w:t>
      </w:r>
      <w:r>
        <w:t xml:space="preserve">viroid is a high level of variability as, to date, more than 90 </w:t>
      </w:r>
      <w:proofErr w:type="spellStart"/>
      <w:r>
        <w:t>HSVd</w:t>
      </w:r>
      <w:proofErr w:type="spellEnd"/>
      <w:r>
        <w:t xml:space="preserve"> variants have been identified,</w:t>
      </w:r>
      <w:r>
        <w:rPr>
          <w:spacing w:val="1"/>
        </w:rPr>
        <w:t xml:space="preserve"> </w:t>
      </w:r>
      <w:r>
        <w:t>which are phylogenetically arranged into five groups: plum type, hop type tip, citrus type, plum-</w:t>
      </w:r>
      <w:r>
        <w:rPr>
          <w:spacing w:val="-57"/>
        </w:rPr>
        <w:t xml:space="preserve"> </w:t>
      </w:r>
      <w:r>
        <w:t xml:space="preserve">citrus type, and plum-hop-citrus type (Amari et al., 2001). Most recent research of the </w:t>
      </w:r>
      <w:proofErr w:type="spellStart"/>
      <w:r>
        <w:t>HSVd</w:t>
      </w:r>
      <w:proofErr w:type="spellEnd"/>
      <w:r>
        <w:rPr>
          <w:spacing w:val="1"/>
        </w:rPr>
        <w:t xml:space="preserve"> </w:t>
      </w:r>
      <w:r>
        <w:t>variants from Greece and China has confirmed the existence of novel phylogenetic groups</w:t>
      </w:r>
      <w:r>
        <w:rPr>
          <w:spacing w:val="1"/>
        </w:rPr>
        <w:t xml:space="preserve"> </w:t>
      </w:r>
      <w:r>
        <w:t>(</w:t>
      </w:r>
      <w:proofErr w:type="spellStart"/>
      <w:r>
        <w:t>Elbeaino</w:t>
      </w:r>
      <w:proofErr w:type="spellEnd"/>
      <w:r>
        <w:t xml:space="preserve"> et al., 2012; Zhang at al., 2012). The rapid adaptation of this viroid is possible through</w:t>
      </w:r>
      <w:r>
        <w:rPr>
          <w:spacing w:val="-57"/>
        </w:rPr>
        <w:t xml:space="preserve"> </w:t>
      </w:r>
      <w:r>
        <w:t>recombination, creating new types and variants which, in turn, differently impact the occurrence</w:t>
      </w:r>
      <w:r>
        <w:rPr>
          <w:spacing w:val="1"/>
        </w:rPr>
        <w:t xml:space="preserve"> </w:t>
      </w:r>
      <w:r>
        <w:t>of disease in host plants (Sano, 2003abc). In the case of stunted growth of plants occurring in</w:t>
      </w:r>
      <w:r>
        <w:rPr>
          <w:spacing w:val="1"/>
        </w:rPr>
        <w:t xml:space="preserve"> </w:t>
      </w:r>
      <w:r>
        <w:t xml:space="preserve">Slovenia, we identified several </w:t>
      </w:r>
      <w:proofErr w:type="spellStart"/>
      <w:r>
        <w:t>HSVd</w:t>
      </w:r>
      <w:proofErr w:type="spellEnd"/>
      <w:r>
        <w:t xml:space="preserve"> variants, and among these, also</w:t>
      </w:r>
      <w:r>
        <w:rPr>
          <w:spacing w:val="1"/>
        </w:rPr>
        <w:t xml:space="preserve"> </w:t>
      </w:r>
      <w:r>
        <w:t>a novel variant that</w:t>
      </w:r>
      <w:r>
        <w:rPr>
          <w:spacing w:val="1"/>
        </w:rPr>
        <w:t xml:space="preserve"> </w:t>
      </w:r>
      <w:r>
        <w:t>constitutes a recombination between the vine and citrus variants, and may be classified into the</w:t>
      </w:r>
      <w:r>
        <w:rPr>
          <w:spacing w:val="1"/>
        </w:rPr>
        <w:t xml:space="preserve"> </w:t>
      </w:r>
      <w:r>
        <w:t>plum-hop-citrus</w:t>
      </w:r>
      <w:r>
        <w:rPr>
          <w:spacing w:val="-1"/>
        </w:rPr>
        <w:t xml:space="preserve"> </w:t>
      </w:r>
      <w:r>
        <w:t>type</w:t>
      </w:r>
      <w:r>
        <w:rPr>
          <w:spacing w:val="1"/>
        </w:rPr>
        <w:t xml:space="preserve"> </w:t>
      </w:r>
      <w:r>
        <w:t>group (</w:t>
      </w:r>
      <w:proofErr w:type="spellStart"/>
      <w:r>
        <w:t>Radišek</w:t>
      </w:r>
      <w:proofErr w:type="spellEnd"/>
      <w:r>
        <w:t xml:space="preserve"> et al., 2012)</w:t>
      </w:r>
    </w:p>
    <w:p w:rsidR="00294875" w:rsidRDefault="00294875">
      <w:pPr>
        <w:jc w:val="both"/>
        <w:sectPr w:rsidR="00294875">
          <w:pgSz w:w="11910" w:h="16840"/>
          <w:pgMar w:top="980" w:right="580" w:bottom="280" w:left="1020" w:header="708" w:footer="708" w:gutter="0"/>
          <w:cols w:space="708"/>
        </w:sectPr>
      </w:pPr>
    </w:p>
    <w:p w:rsidR="00294875" w:rsidRDefault="001B42D3">
      <w:pPr>
        <w:pStyle w:val="Naslov2"/>
        <w:spacing w:before="72"/>
        <w:ind w:firstLine="0"/>
        <w:jc w:val="both"/>
      </w:pPr>
      <w:r>
        <w:lastRenderedPageBreak/>
        <w:t>Signs</w:t>
      </w:r>
      <w:r>
        <w:rPr>
          <w:spacing w:val="-2"/>
        </w:rPr>
        <w:t xml:space="preserve"> </w:t>
      </w:r>
      <w:r>
        <w:t>of Viroid Hop</w:t>
      </w:r>
      <w:r>
        <w:rPr>
          <w:spacing w:val="-1"/>
        </w:rPr>
        <w:t xml:space="preserve"> </w:t>
      </w:r>
      <w:r>
        <w:t>Stunt</w:t>
      </w:r>
      <w:r>
        <w:rPr>
          <w:spacing w:val="-1"/>
        </w:rPr>
        <w:t xml:space="preserve"> </w:t>
      </w:r>
      <w:r>
        <w:t>Disease</w:t>
      </w:r>
      <w:r>
        <w:rPr>
          <w:spacing w:val="-2"/>
        </w:rPr>
        <w:t xml:space="preserve"> </w:t>
      </w:r>
      <w:r>
        <w:t>Caused</w:t>
      </w:r>
      <w:r>
        <w:rPr>
          <w:spacing w:val="-2"/>
        </w:rPr>
        <w:t xml:space="preserve"> </w:t>
      </w:r>
      <w:r>
        <w:t>by</w:t>
      </w:r>
      <w:r>
        <w:rPr>
          <w:spacing w:val="-1"/>
        </w:rPr>
        <w:t xml:space="preserve"> </w:t>
      </w:r>
      <w:proofErr w:type="spellStart"/>
      <w:r>
        <w:t>HSVd</w:t>
      </w:r>
      <w:proofErr w:type="spellEnd"/>
    </w:p>
    <w:p w:rsidR="00294875" w:rsidRDefault="001B42D3">
      <w:pPr>
        <w:pStyle w:val="Telobesedila"/>
        <w:spacing w:before="81" w:line="225" w:lineRule="auto"/>
        <w:ind w:left="398" w:right="555"/>
        <w:jc w:val="both"/>
      </w:pPr>
      <w:proofErr w:type="spellStart"/>
      <w:r>
        <w:t>HSVd</w:t>
      </w:r>
      <w:proofErr w:type="spellEnd"/>
      <w:r>
        <w:t xml:space="preserve"> causes a serious disease on hop recognized as viroid hop stunt disease. Symptoms on hop</w:t>
      </w:r>
      <w:r>
        <w:rPr>
          <w:spacing w:val="1"/>
        </w:rPr>
        <w:t xml:space="preserve"> </w:t>
      </w:r>
      <w:r>
        <w:t>include plant stunting resulting from a shortening of the internodes of main and lateral branches,</w:t>
      </w:r>
      <w:r>
        <w:rPr>
          <w:spacing w:val="1"/>
        </w:rPr>
        <w:t xml:space="preserve"> </w:t>
      </w:r>
      <w:r>
        <w:t>leaf yellowing and down curling, and small cone formation. The first visual symptoms appeared</w:t>
      </w:r>
      <w:r>
        <w:rPr>
          <w:spacing w:val="1"/>
        </w:rPr>
        <w:t xml:space="preserve"> </w:t>
      </w:r>
      <w:r>
        <w:t>3-5 years after infection, although reduction of alpha acid content in cones could be detected in</w:t>
      </w:r>
      <w:r>
        <w:rPr>
          <w:spacing w:val="1"/>
        </w:rPr>
        <w:t xml:space="preserve"> </w:t>
      </w:r>
      <w:r>
        <w:t>latent period. In plants produced from already diseased plants symptoms are evident in the first</w:t>
      </w:r>
      <w:r>
        <w:rPr>
          <w:spacing w:val="1"/>
        </w:rPr>
        <w:t xml:space="preserve"> </w:t>
      </w:r>
      <w:r>
        <w:t>growing</w:t>
      </w:r>
      <w:r>
        <w:rPr>
          <w:spacing w:val="-4"/>
        </w:rPr>
        <w:t xml:space="preserve"> </w:t>
      </w:r>
      <w:r>
        <w:t>season (Eastwell and Sano,</w:t>
      </w:r>
      <w:r>
        <w:rPr>
          <w:spacing w:val="1"/>
        </w:rPr>
        <w:t xml:space="preserve"> </w:t>
      </w:r>
      <w:r>
        <w:t>2009; Sano, 2003).</w:t>
      </w:r>
    </w:p>
    <w:p w:rsidR="00294875" w:rsidRDefault="00294875">
      <w:pPr>
        <w:pStyle w:val="Telobesedila"/>
        <w:spacing w:before="5"/>
        <w:rPr>
          <w:sz w:val="38"/>
        </w:rPr>
      </w:pPr>
    </w:p>
    <w:p w:rsidR="00294875" w:rsidRDefault="001B42D3">
      <w:pPr>
        <w:pStyle w:val="Naslov2"/>
        <w:ind w:firstLine="0"/>
        <w:jc w:val="both"/>
      </w:pPr>
      <w:r>
        <w:t>Diagnostic</w:t>
      </w:r>
      <w:r>
        <w:rPr>
          <w:spacing w:val="-1"/>
        </w:rPr>
        <w:t xml:space="preserve"> </w:t>
      </w:r>
      <w:r>
        <w:t>analyses of</w:t>
      </w:r>
      <w:r>
        <w:rPr>
          <w:spacing w:val="-1"/>
        </w:rPr>
        <w:t xml:space="preserve"> </w:t>
      </w:r>
      <w:proofErr w:type="spellStart"/>
      <w:r>
        <w:t>HSVd</w:t>
      </w:r>
      <w:proofErr w:type="spellEnd"/>
    </w:p>
    <w:p w:rsidR="00294875" w:rsidRDefault="001B42D3">
      <w:pPr>
        <w:pStyle w:val="Telobesedila"/>
        <w:spacing w:before="72"/>
        <w:ind w:left="398" w:right="550"/>
        <w:jc w:val="both"/>
      </w:pPr>
      <w:r>
        <w:t>In</w:t>
      </w:r>
      <w:r>
        <w:rPr>
          <w:spacing w:val="1"/>
        </w:rPr>
        <w:t xml:space="preserve"> </w:t>
      </w:r>
      <w:r>
        <w:t>viroid</w:t>
      </w:r>
      <w:r>
        <w:rPr>
          <w:spacing w:val="1"/>
        </w:rPr>
        <w:t xml:space="preserve"> </w:t>
      </w:r>
      <w:r>
        <w:t>detection,</w:t>
      </w:r>
      <w:r>
        <w:rPr>
          <w:spacing w:val="1"/>
        </w:rPr>
        <w:t xml:space="preserve"> </w:t>
      </w:r>
      <w:r>
        <w:t>different</w:t>
      </w:r>
      <w:r>
        <w:rPr>
          <w:spacing w:val="1"/>
        </w:rPr>
        <w:t xml:space="preserve"> </w:t>
      </w:r>
      <w:r>
        <w:t>methods</w:t>
      </w:r>
      <w:r>
        <w:rPr>
          <w:spacing w:val="1"/>
        </w:rPr>
        <w:t xml:space="preserve"> </w:t>
      </w:r>
      <w:r>
        <w:t>are</w:t>
      </w:r>
      <w:r>
        <w:rPr>
          <w:spacing w:val="1"/>
        </w:rPr>
        <w:t xml:space="preserve"> </w:t>
      </w:r>
      <w:r>
        <w:t>used,</w:t>
      </w:r>
      <w:r>
        <w:rPr>
          <w:spacing w:val="1"/>
        </w:rPr>
        <w:t xml:space="preserve"> </w:t>
      </w:r>
      <w:r>
        <w:t>including</w:t>
      </w:r>
      <w:r>
        <w:rPr>
          <w:spacing w:val="1"/>
        </w:rPr>
        <w:t xml:space="preserve"> </w:t>
      </w:r>
      <w:r>
        <w:t>the</w:t>
      </w:r>
      <w:r>
        <w:rPr>
          <w:spacing w:val="1"/>
        </w:rPr>
        <w:t xml:space="preserve"> </w:t>
      </w:r>
      <w:r>
        <w:t>biological</w:t>
      </w:r>
      <w:r>
        <w:rPr>
          <w:spacing w:val="1"/>
        </w:rPr>
        <w:t xml:space="preserve"> </w:t>
      </w:r>
      <w:r>
        <w:t>testing,</w:t>
      </w:r>
      <w:r>
        <w:rPr>
          <w:spacing w:val="1"/>
        </w:rPr>
        <w:t xml:space="preserve"> </w:t>
      </w:r>
      <w:r>
        <w:t>molecular</w:t>
      </w:r>
      <w:r>
        <w:rPr>
          <w:spacing w:val="1"/>
        </w:rPr>
        <w:t xml:space="preserve"> </w:t>
      </w:r>
      <w:proofErr w:type="spellStart"/>
      <w:r>
        <w:t>hybridisation</w:t>
      </w:r>
      <w:proofErr w:type="spellEnd"/>
      <w:r>
        <w:t>,</w:t>
      </w:r>
      <w:r>
        <w:rPr>
          <w:spacing w:val="1"/>
        </w:rPr>
        <w:t xml:space="preserve"> </w:t>
      </w:r>
      <w:r>
        <w:t>polyacrylamide</w:t>
      </w:r>
      <w:r>
        <w:rPr>
          <w:spacing w:val="1"/>
        </w:rPr>
        <w:t xml:space="preserve"> </w:t>
      </w:r>
      <w:r>
        <w:t>gel</w:t>
      </w:r>
      <w:r>
        <w:rPr>
          <w:spacing w:val="1"/>
        </w:rPr>
        <w:t xml:space="preserve"> </w:t>
      </w:r>
      <w:r>
        <w:t>electrophoresis</w:t>
      </w:r>
      <w:r>
        <w:rPr>
          <w:spacing w:val="1"/>
        </w:rPr>
        <w:t xml:space="preserve"> </w:t>
      </w:r>
      <w:r>
        <w:t>(PAGE),</w:t>
      </w:r>
      <w:r>
        <w:rPr>
          <w:spacing w:val="1"/>
        </w:rPr>
        <w:t xml:space="preserve"> </w:t>
      </w:r>
      <w:r>
        <w:t>reverse</w:t>
      </w:r>
      <w:r>
        <w:rPr>
          <w:spacing w:val="1"/>
        </w:rPr>
        <w:t xml:space="preserve"> </w:t>
      </w:r>
      <w:r>
        <w:t>transcription</w:t>
      </w:r>
      <w:r>
        <w:rPr>
          <w:spacing w:val="1"/>
        </w:rPr>
        <w:t xml:space="preserve"> </w:t>
      </w:r>
      <w:r>
        <w:t>polymerase</w:t>
      </w:r>
      <w:r>
        <w:rPr>
          <w:spacing w:val="1"/>
        </w:rPr>
        <w:t xml:space="preserve"> </w:t>
      </w:r>
      <w:r>
        <w:t xml:space="preserve">chain reaction (RT-PCR), RT-PCR for the simultaneous detection of </w:t>
      </w:r>
      <w:proofErr w:type="spellStart"/>
      <w:r>
        <w:t>viroids</w:t>
      </w:r>
      <w:proofErr w:type="spellEnd"/>
      <w:r>
        <w:t xml:space="preserve"> (</w:t>
      </w:r>
      <w:proofErr w:type="spellStart"/>
      <w:r>
        <w:t>mRT</w:t>
      </w:r>
      <w:proofErr w:type="spellEnd"/>
      <w:r>
        <w:t>-PCR), RT-</w:t>
      </w:r>
      <w:r>
        <w:rPr>
          <w:spacing w:val="1"/>
        </w:rPr>
        <w:t xml:space="preserve"> </w:t>
      </w:r>
      <w:r>
        <w:t>PCR</w:t>
      </w:r>
      <w:r>
        <w:rPr>
          <w:spacing w:val="1"/>
        </w:rPr>
        <w:t xml:space="preserve"> </w:t>
      </w:r>
      <w:r>
        <w:t>linked</w:t>
      </w:r>
      <w:r>
        <w:rPr>
          <w:spacing w:val="1"/>
        </w:rPr>
        <w:t xml:space="preserve"> </w:t>
      </w:r>
      <w:r>
        <w:t>with</w:t>
      </w:r>
      <w:r>
        <w:rPr>
          <w:spacing w:val="1"/>
        </w:rPr>
        <w:t xml:space="preserve"> </w:t>
      </w:r>
      <w:proofErr w:type="spellStart"/>
      <w:r>
        <w:t>hybridisation</w:t>
      </w:r>
      <w:proofErr w:type="spellEnd"/>
      <w:r>
        <w:t>,</w:t>
      </w:r>
      <w:r>
        <w:rPr>
          <w:spacing w:val="1"/>
        </w:rPr>
        <w:t xml:space="preserve"> </w:t>
      </w:r>
      <w:r>
        <w:t>reverse</w:t>
      </w:r>
      <w:r>
        <w:rPr>
          <w:spacing w:val="1"/>
        </w:rPr>
        <w:t xml:space="preserve"> </w:t>
      </w:r>
      <w:r>
        <w:t>transcription</w:t>
      </w:r>
      <w:r>
        <w:rPr>
          <w:spacing w:val="1"/>
        </w:rPr>
        <w:t xml:space="preserve"> </w:t>
      </w:r>
      <w:r>
        <w:t>loop-mediated</w:t>
      </w:r>
      <w:r>
        <w:rPr>
          <w:spacing w:val="1"/>
        </w:rPr>
        <w:t xml:space="preserve"> </w:t>
      </w:r>
      <w:r>
        <w:t>isothermal</w:t>
      </w:r>
      <w:r>
        <w:rPr>
          <w:spacing w:val="1"/>
        </w:rPr>
        <w:t xml:space="preserve"> </w:t>
      </w:r>
      <w:r>
        <w:t>amplification</w:t>
      </w:r>
      <w:r>
        <w:rPr>
          <w:spacing w:val="-57"/>
        </w:rPr>
        <w:t xml:space="preserve"> </w:t>
      </w:r>
      <w:r>
        <w:t>(RT-LAMP), and naturally, the quantitative real time RT-PCR (RT-qPCR). Within the recent</w:t>
      </w:r>
      <w:r>
        <w:rPr>
          <w:spacing w:val="1"/>
        </w:rPr>
        <w:t xml:space="preserve"> </w:t>
      </w:r>
      <w:r>
        <w:t>decade, the routine viroid diagnostics most frequently applies the RT-PCR using the viroid-</w:t>
      </w:r>
      <w:r>
        <w:rPr>
          <w:spacing w:val="1"/>
        </w:rPr>
        <w:t xml:space="preserve"> </w:t>
      </w:r>
      <w:r>
        <w:t xml:space="preserve">specific oligonucleotide primers. For the RT-PCR detection of </w:t>
      </w:r>
      <w:proofErr w:type="spellStart"/>
      <w:r>
        <w:t>HSVd</w:t>
      </w:r>
      <w:proofErr w:type="spellEnd"/>
      <w:r>
        <w:t>, more than 10 different</w:t>
      </w:r>
      <w:r>
        <w:rPr>
          <w:spacing w:val="1"/>
        </w:rPr>
        <w:t xml:space="preserve"> </w:t>
      </w:r>
      <w:r>
        <w:t>oligonucleotide primers (PCR primers) have been developed by scientists in conjunction with the</w:t>
      </w:r>
      <w:r>
        <w:rPr>
          <w:spacing w:val="-57"/>
        </w:rPr>
        <w:t xml:space="preserve"> </w:t>
      </w:r>
      <w:proofErr w:type="spellStart"/>
      <w:r>
        <w:t>HSVd</w:t>
      </w:r>
      <w:proofErr w:type="spellEnd"/>
      <w:r>
        <w:t xml:space="preserve"> phylogenetic groups. Among the most frequently used primers, which are appropriate also</w:t>
      </w:r>
      <w:r>
        <w:rPr>
          <w:spacing w:val="-57"/>
        </w:rPr>
        <w:t xml:space="preserve"> </w:t>
      </w:r>
      <w:r>
        <w:t xml:space="preserve">for </w:t>
      </w:r>
      <w:proofErr w:type="spellStart"/>
      <w:r>
        <w:t>HSVd</w:t>
      </w:r>
      <w:proofErr w:type="spellEnd"/>
      <w:r>
        <w:t xml:space="preserve"> detection on hop, are the PCR primers developed by </w:t>
      </w:r>
      <w:proofErr w:type="spellStart"/>
      <w:r>
        <w:t>Astruc</w:t>
      </w:r>
      <w:proofErr w:type="spellEnd"/>
      <w:r>
        <w:t xml:space="preserve"> et al., 1996; </w:t>
      </w:r>
      <w:proofErr w:type="spellStart"/>
      <w:r>
        <w:t>Bernad</w:t>
      </w:r>
      <w:proofErr w:type="spellEnd"/>
      <w:r>
        <w:t xml:space="preserve"> and</w:t>
      </w:r>
      <w:r>
        <w:rPr>
          <w:spacing w:val="1"/>
        </w:rPr>
        <w:t xml:space="preserve"> </w:t>
      </w:r>
      <w:r>
        <w:t xml:space="preserve">Duran-Vila, 2006; </w:t>
      </w:r>
      <w:proofErr w:type="spellStart"/>
      <w:r>
        <w:t>Farkas</w:t>
      </w:r>
      <w:proofErr w:type="spellEnd"/>
      <w:r>
        <w:t xml:space="preserve"> et al., 1999; </w:t>
      </w:r>
      <w:proofErr w:type="spellStart"/>
      <w:r>
        <w:t>Hadidi</w:t>
      </w:r>
      <w:proofErr w:type="spellEnd"/>
      <w:r>
        <w:t xml:space="preserve"> et al., 1992; </w:t>
      </w:r>
      <w:proofErr w:type="spellStart"/>
      <w:r>
        <w:t>Matoušek</w:t>
      </w:r>
      <w:proofErr w:type="spellEnd"/>
      <w:r>
        <w:t xml:space="preserve"> et al., 2003; and Sano et al.,</w:t>
      </w:r>
      <w:r>
        <w:rPr>
          <w:spacing w:val="1"/>
        </w:rPr>
        <w:t xml:space="preserve"> </w:t>
      </w:r>
      <w:r>
        <w:t>2001. An important part of diagnostic analysis that may impact the detection is also the RNA</w:t>
      </w:r>
      <w:r>
        <w:rPr>
          <w:spacing w:val="1"/>
        </w:rPr>
        <w:t xml:space="preserve"> </w:t>
      </w:r>
      <w:r>
        <w:t>isolation from the infected plant tissue. The use of commercially available plant RNA isolation</w:t>
      </w:r>
      <w:r>
        <w:rPr>
          <w:spacing w:val="1"/>
        </w:rPr>
        <w:t xml:space="preserve"> </w:t>
      </w:r>
      <w:r>
        <w:t>kits</w:t>
      </w:r>
      <w:r>
        <w:rPr>
          <w:spacing w:val="-1"/>
        </w:rPr>
        <w:t xml:space="preserve"> </w:t>
      </w:r>
      <w:r>
        <w:t>is advisable.</w:t>
      </w:r>
    </w:p>
    <w:p w:rsidR="00294875" w:rsidRDefault="00294875">
      <w:pPr>
        <w:pStyle w:val="Telobesedila"/>
        <w:spacing w:before="4"/>
        <w:rPr>
          <w:sz w:val="25"/>
        </w:rPr>
      </w:pPr>
    </w:p>
    <w:p w:rsidR="001B42D3" w:rsidRPr="001B42D3" w:rsidRDefault="001B42D3" w:rsidP="001B42D3">
      <w:pPr>
        <w:pStyle w:val="Telobesedila"/>
        <w:spacing w:before="4"/>
        <w:ind w:left="398"/>
        <w:rPr>
          <w:b/>
          <w:sz w:val="25"/>
        </w:rPr>
      </w:pPr>
      <w:r w:rsidRPr="001B42D3">
        <w:rPr>
          <w:b/>
          <w:sz w:val="25"/>
        </w:rPr>
        <w:t xml:space="preserve">3. </w:t>
      </w:r>
      <w:r w:rsidRPr="001B42D3">
        <w:rPr>
          <w:b/>
        </w:rPr>
        <w:t>Is the</w:t>
      </w:r>
      <w:r w:rsidRPr="001B42D3">
        <w:rPr>
          <w:b/>
          <w:spacing w:val="-1"/>
        </w:rPr>
        <w:t xml:space="preserve"> </w:t>
      </w:r>
      <w:r w:rsidRPr="001B42D3">
        <w:rPr>
          <w:b/>
        </w:rPr>
        <w:t>pest</w:t>
      </w:r>
      <w:r w:rsidRPr="001B42D3">
        <w:rPr>
          <w:b/>
          <w:spacing w:val="-1"/>
        </w:rPr>
        <w:t xml:space="preserve"> </w:t>
      </w:r>
      <w:r w:rsidRPr="001B42D3">
        <w:rPr>
          <w:b/>
        </w:rPr>
        <w:t>a vector?</w:t>
      </w:r>
      <w:r>
        <w:rPr>
          <w:b/>
        </w:rPr>
        <w:tab/>
      </w:r>
      <w:r>
        <w:rPr>
          <w:b/>
        </w:rPr>
        <w:tab/>
      </w:r>
      <w:r>
        <w:rPr>
          <w:b/>
        </w:rPr>
        <w:tab/>
      </w:r>
      <w:r>
        <w:rPr>
          <w:b/>
        </w:rPr>
        <w:tab/>
      </w:r>
      <w:r>
        <w:rPr>
          <w:b/>
        </w:rPr>
        <w:tab/>
      </w:r>
      <w:r>
        <w:rPr>
          <w:b/>
        </w:rPr>
        <w:tab/>
        <w:t xml:space="preserve"> Yes </w:t>
      </w:r>
      <w:r>
        <w:rPr>
          <w:rFonts w:ascii="MS Gothic" w:hAnsi="MS Gothic"/>
        </w:rPr>
        <w:t>☐</w:t>
      </w:r>
      <w:r>
        <w:rPr>
          <w:b/>
        </w:rPr>
        <w:tab/>
      </w:r>
      <w:r>
        <w:rPr>
          <w:b/>
        </w:rPr>
        <w:tab/>
        <w:t xml:space="preserve"> No</w:t>
      </w:r>
      <w:r w:rsidRPr="001B42D3">
        <w:rPr>
          <w:rFonts w:ascii="Wingdings" w:hAnsi="Wingdings"/>
        </w:rPr>
        <w:t></w:t>
      </w:r>
      <w:r>
        <w:rPr>
          <w:rFonts w:ascii="Wingdings" w:hAnsi="Wingdings"/>
        </w:rPr>
        <w:t></w:t>
      </w:r>
    </w:p>
    <w:p w:rsidR="00294875" w:rsidRDefault="001B42D3">
      <w:pPr>
        <w:pStyle w:val="Telobesedila"/>
        <w:spacing w:before="32"/>
        <w:ind w:left="398"/>
        <w:jc w:val="both"/>
      </w:pPr>
      <w:proofErr w:type="spellStart"/>
      <w:r>
        <w:t>HSVd</w:t>
      </w:r>
      <w:proofErr w:type="spellEnd"/>
      <w:r>
        <w:t xml:space="preserve"> and other</w:t>
      </w:r>
      <w:r>
        <w:rPr>
          <w:spacing w:val="-2"/>
        </w:rPr>
        <w:t xml:space="preserve"> </w:t>
      </w:r>
      <w:proofErr w:type="spellStart"/>
      <w:r>
        <w:t>viroids</w:t>
      </w:r>
      <w:proofErr w:type="spellEnd"/>
      <w:r>
        <w:rPr>
          <w:spacing w:val="2"/>
        </w:rPr>
        <w:t xml:space="preserve"> </w:t>
      </w:r>
      <w:r>
        <w:t>do</w:t>
      </w:r>
      <w:r>
        <w:rPr>
          <w:spacing w:val="1"/>
        </w:rPr>
        <w:t xml:space="preserve"> </w:t>
      </w:r>
      <w:r>
        <w:t>not belong</w:t>
      </w:r>
      <w:r>
        <w:rPr>
          <w:spacing w:val="-3"/>
        </w:rPr>
        <w:t xml:space="preserve"> </w:t>
      </w:r>
      <w:r>
        <w:t>among</w:t>
      </w:r>
      <w:r>
        <w:rPr>
          <w:spacing w:val="-3"/>
        </w:rPr>
        <w:t xml:space="preserve"> </w:t>
      </w:r>
      <w:r>
        <w:t>vectors.</w:t>
      </w:r>
    </w:p>
    <w:p w:rsidR="00294875" w:rsidRDefault="00294875">
      <w:pPr>
        <w:pStyle w:val="Telobesedila"/>
        <w:rPr>
          <w:sz w:val="20"/>
        </w:rPr>
      </w:pPr>
    </w:p>
    <w:p w:rsidR="001B42D3" w:rsidRDefault="001B42D3">
      <w:pPr>
        <w:pStyle w:val="Telobesedila"/>
        <w:rPr>
          <w:sz w:val="20"/>
        </w:rPr>
      </w:pPr>
    </w:p>
    <w:p w:rsidR="001B42D3" w:rsidRPr="001B42D3" w:rsidRDefault="001B42D3" w:rsidP="001B42D3">
      <w:pPr>
        <w:pStyle w:val="TableParagraph"/>
        <w:spacing w:line="266" w:lineRule="exact"/>
        <w:ind w:left="200"/>
        <w:rPr>
          <w:b/>
          <w:sz w:val="24"/>
        </w:rPr>
      </w:pPr>
      <w:r>
        <w:rPr>
          <w:b/>
          <w:sz w:val="24"/>
        </w:rPr>
        <w:t>4.</w:t>
      </w:r>
      <w:r>
        <w:rPr>
          <w:b/>
          <w:spacing w:val="34"/>
          <w:sz w:val="24"/>
        </w:rPr>
        <w:t xml:space="preserve"> </w:t>
      </w:r>
      <w:r>
        <w:rPr>
          <w:b/>
          <w:sz w:val="24"/>
        </w:rPr>
        <w:t>Is</w:t>
      </w:r>
      <w:r>
        <w:rPr>
          <w:b/>
          <w:spacing w:val="92"/>
          <w:sz w:val="24"/>
        </w:rPr>
        <w:t xml:space="preserve"> </w:t>
      </w:r>
      <w:r>
        <w:rPr>
          <w:b/>
          <w:sz w:val="24"/>
        </w:rPr>
        <w:t>a</w:t>
      </w:r>
      <w:r>
        <w:rPr>
          <w:b/>
          <w:spacing w:val="92"/>
          <w:sz w:val="24"/>
        </w:rPr>
        <w:t xml:space="preserve"> </w:t>
      </w:r>
      <w:r>
        <w:rPr>
          <w:b/>
          <w:sz w:val="24"/>
        </w:rPr>
        <w:t>vector</w:t>
      </w:r>
      <w:r>
        <w:rPr>
          <w:b/>
          <w:spacing w:val="92"/>
          <w:sz w:val="24"/>
        </w:rPr>
        <w:t xml:space="preserve"> </w:t>
      </w:r>
      <w:r>
        <w:rPr>
          <w:b/>
          <w:sz w:val="24"/>
        </w:rPr>
        <w:t>needed</w:t>
      </w:r>
      <w:r>
        <w:rPr>
          <w:b/>
          <w:spacing w:val="93"/>
          <w:sz w:val="24"/>
        </w:rPr>
        <w:t xml:space="preserve"> </w:t>
      </w:r>
      <w:r>
        <w:rPr>
          <w:b/>
          <w:sz w:val="24"/>
        </w:rPr>
        <w:t>for</w:t>
      </w:r>
      <w:r>
        <w:rPr>
          <w:b/>
          <w:spacing w:val="91"/>
          <w:sz w:val="24"/>
        </w:rPr>
        <w:t xml:space="preserve"> </w:t>
      </w:r>
      <w:r>
        <w:rPr>
          <w:b/>
          <w:sz w:val="24"/>
        </w:rPr>
        <w:t>pest</w:t>
      </w:r>
      <w:r>
        <w:rPr>
          <w:b/>
          <w:spacing w:val="92"/>
          <w:sz w:val="24"/>
        </w:rPr>
        <w:t xml:space="preserve"> </w:t>
      </w:r>
      <w:r>
        <w:rPr>
          <w:b/>
          <w:sz w:val="24"/>
        </w:rPr>
        <w:t>entry</w:t>
      </w:r>
      <w:r>
        <w:rPr>
          <w:b/>
          <w:spacing w:val="92"/>
          <w:sz w:val="24"/>
        </w:rPr>
        <w:t xml:space="preserve"> </w:t>
      </w:r>
      <w:r>
        <w:rPr>
          <w:b/>
          <w:sz w:val="24"/>
        </w:rPr>
        <w:t xml:space="preserve">or spread? </w:t>
      </w:r>
      <w:r>
        <w:rPr>
          <w:b/>
          <w:sz w:val="24"/>
        </w:rPr>
        <w:tab/>
      </w:r>
      <w:r>
        <w:rPr>
          <w:b/>
          <w:sz w:val="24"/>
        </w:rPr>
        <w:tab/>
        <w:t xml:space="preserve">Yes </w:t>
      </w:r>
      <w:r>
        <w:rPr>
          <w:rFonts w:ascii="MS Gothic" w:hAnsi="MS Gothic"/>
          <w:sz w:val="24"/>
        </w:rPr>
        <w:t>☐</w:t>
      </w:r>
      <w:r>
        <w:rPr>
          <w:b/>
          <w:sz w:val="24"/>
        </w:rPr>
        <w:tab/>
      </w:r>
      <w:r>
        <w:rPr>
          <w:b/>
          <w:sz w:val="24"/>
        </w:rPr>
        <w:tab/>
      </w:r>
      <w:r>
        <w:rPr>
          <w:b/>
          <w:sz w:val="24"/>
        </w:rPr>
        <w:tab/>
        <w:t xml:space="preserve">No </w:t>
      </w:r>
      <w:r>
        <w:rPr>
          <w:rFonts w:ascii="Wingdings" w:hAnsi="Wingdings"/>
        </w:rPr>
        <w:t></w:t>
      </w:r>
    </w:p>
    <w:p w:rsidR="00294875" w:rsidRDefault="00294875">
      <w:pPr>
        <w:pStyle w:val="Telobesedila"/>
        <w:spacing w:before="10"/>
        <w:rPr>
          <w:sz w:val="18"/>
        </w:rPr>
      </w:pPr>
    </w:p>
    <w:p w:rsidR="00294875" w:rsidRDefault="001B42D3">
      <w:pPr>
        <w:pStyle w:val="Telobesedila"/>
        <w:spacing w:line="242" w:lineRule="auto"/>
        <w:ind w:left="398" w:right="558"/>
        <w:jc w:val="both"/>
      </w:pPr>
      <w:proofErr w:type="spellStart"/>
      <w:r>
        <w:t>HSVd</w:t>
      </w:r>
      <w:proofErr w:type="spellEnd"/>
      <w:r>
        <w:t xml:space="preserve"> has no known vectors. It is transmitted mechanically, by infected plants and infected plant</w:t>
      </w:r>
      <w:r>
        <w:rPr>
          <w:spacing w:val="-57"/>
        </w:rPr>
        <w:t xml:space="preserve"> </w:t>
      </w:r>
      <w:r>
        <w:t>residues.</w:t>
      </w:r>
    </w:p>
    <w:p w:rsidR="00294875" w:rsidRDefault="00294875">
      <w:pPr>
        <w:pStyle w:val="Telobesedila"/>
        <w:spacing w:before="7"/>
        <w:rPr>
          <w:sz w:val="30"/>
        </w:rPr>
      </w:pPr>
    </w:p>
    <w:p w:rsidR="00294875" w:rsidRDefault="001B42D3">
      <w:pPr>
        <w:pStyle w:val="Naslov2"/>
        <w:numPr>
          <w:ilvl w:val="0"/>
          <w:numId w:val="2"/>
        </w:numPr>
        <w:tabs>
          <w:tab w:val="left" w:pos="639"/>
        </w:tabs>
        <w:ind w:hanging="241"/>
        <w:jc w:val="left"/>
      </w:pPr>
      <w:r>
        <w:t>Regulatory</w:t>
      </w:r>
      <w:r>
        <w:rPr>
          <w:spacing w:val="-2"/>
        </w:rPr>
        <w:t xml:space="preserve"> </w:t>
      </w:r>
      <w:r>
        <w:t>status</w:t>
      </w:r>
      <w:r>
        <w:rPr>
          <w:spacing w:val="-2"/>
        </w:rPr>
        <w:t xml:space="preserve"> </w:t>
      </w:r>
      <w:r>
        <w:t>of the</w:t>
      </w:r>
      <w:r>
        <w:rPr>
          <w:spacing w:val="-3"/>
        </w:rPr>
        <w:t xml:space="preserve"> </w:t>
      </w:r>
      <w:r>
        <w:t>pest</w:t>
      </w:r>
    </w:p>
    <w:p w:rsidR="00294875" w:rsidRDefault="00294875">
      <w:pPr>
        <w:pStyle w:val="Telobesedila"/>
        <w:spacing w:before="7"/>
        <w:rPr>
          <w:b/>
          <w:sz w:val="23"/>
        </w:rPr>
      </w:pPr>
    </w:p>
    <w:p w:rsidR="00294875" w:rsidRDefault="001B42D3">
      <w:pPr>
        <w:pStyle w:val="Telobesedila"/>
        <w:ind w:left="326" w:right="558"/>
        <w:jc w:val="both"/>
      </w:pPr>
      <w:proofErr w:type="spellStart"/>
      <w:r>
        <w:t>HSVd</w:t>
      </w:r>
      <w:proofErr w:type="spellEnd"/>
      <w:r>
        <w:t xml:space="preserve"> is neither listed as harmful organism in Council Directive 2000/29/EC, nor is it on the</w:t>
      </w:r>
      <w:r>
        <w:rPr>
          <w:spacing w:val="1"/>
        </w:rPr>
        <w:t xml:space="preserve"> </w:t>
      </w:r>
      <w:r>
        <w:t xml:space="preserve">EPPO list. </w:t>
      </w:r>
      <w:proofErr w:type="spellStart"/>
      <w:r>
        <w:t>HSVd</w:t>
      </w:r>
      <w:proofErr w:type="spellEnd"/>
      <w:r>
        <w:t xml:space="preserve"> is listed in Council Directive 93/48/EC as one of the causal agents of disease</w:t>
      </w:r>
      <w:r>
        <w:rPr>
          <w:spacing w:val="1"/>
        </w:rPr>
        <w:t xml:space="preserve"> </w:t>
      </w:r>
      <w:r>
        <w:t>(citrus</w:t>
      </w:r>
      <w:r>
        <w:rPr>
          <w:spacing w:val="-1"/>
        </w:rPr>
        <w:t xml:space="preserve"> </w:t>
      </w:r>
      <w:r>
        <w:t>cachexia), which</w:t>
      </w:r>
      <w:r>
        <w:rPr>
          <w:spacing w:val="-1"/>
        </w:rPr>
        <w:t xml:space="preserve"> </w:t>
      </w:r>
      <w:r>
        <w:t>shall be</w:t>
      </w:r>
      <w:r>
        <w:rPr>
          <w:spacing w:val="-1"/>
        </w:rPr>
        <w:t xml:space="preserve"> </w:t>
      </w:r>
      <w:r>
        <w:t>absent</w:t>
      </w:r>
      <w:r>
        <w:rPr>
          <w:spacing w:val="-1"/>
        </w:rPr>
        <w:t xml:space="preserve"> </w:t>
      </w:r>
      <w:r>
        <w:t>in certified</w:t>
      </w:r>
      <w:r>
        <w:rPr>
          <w:spacing w:val="2"/>
        </w:rPr>
        <w:t xml:space="preserve"> </w:t>
      </w:r>
      <w:r>
        <w:t>citrus</w:t>
      </w:r>
      <w:r>
        <w:rPr>
          <w:spacing w:val="-1"/>
        </w:rPr>
        <w:t xml:space="preserve"> </w:t>
      </w:r>
      <w:r>
        <w:t>planting</w:t>
      </w:r>
      <w:r>
        <w:rPr>
          <w:spacing w:val="-3"/>
        </w:rPr>
        <w:t xml:space="preserve"> </w:t>
      </w:r>
      <w:r>
        <w:t>material</w:t>
      </w:r>
      <w:r>
        <w:rPr>
          <w:spacing w:val="2"/>
        </w:rPr>
        <w:t xml:space="preserve"> </w:t>
      </w:r>
      <w:r>
        <w:t>production.</w:t>
      </w:r>
    </w:p>
    <w:p w:rsidR="00294875" w:rsidRDefault="00294875">
      <w:pPr>
        <w:pStyle w:val="Telobesedila"/>
        <w:spacing w:before="5"/>
      </w:pPr>
    </w:p>
    <w:p w:rsidR="00294875" w:rsidRDefault="001B42D3">
      <w:pPr>
        <w:pStyle w:val="Naslov2"/>
        <w:ind w:left="326" w:firstLine="0"/>
        <w:jc w:val="both"/>
      </w:pPr>
      <w:r>
        <w:t>Slovenia</w:t>
      </w:r>
      <w:r>
        <w:rPr>
          <w:spacing w:val="-1"/>
        </w:rPr>
        <w:t xml:space="preserve"> </w:t>
      </w:r>
      <w:r>
        <w:t>(</w:t>
      </w:r>
      <w:proofErr w:type="spellStart"/>
      <w:r>
        <w:t>HSVd</w:t>
      </w:r>
      <w:proofErr w:type="spellEnd"/>
      <w:r>
        <w:t>)</w:t>
      </w:r>
    </w:p>
    <w:p w:rsidR="00294875" w:rsidRDefault="00294875">
      <w:pPr>
        <w:pStyle w:val="Telobesedila"/>
        <w:spacing w:before="6"/>
        <w:rPr>
          <w:b/>
          <w:sz w:val="23"/>
        </w:rPr>
      </w:pPr>
    </w:p>
    <w:p w:rsidR="00294875" w:rsidRDefault="001B42D3">
      <w:pPr>
        <w:pStyle w:val="Telobesedila"/>
        <w:spacing w:before="1"/>
        <w:ind w:left="326"/>
      </w:pPr>
      <w:proofErr w:type="spellStart"/>
      <w:r>
        <w:rPr>
          <w:u w:val="single"/>
        </w:rPr>
        <w:t>HSVd</w:t>
      </w:r>
      <w:proofErr w:type="spellEnd"/>
      <w:r>
        <w:rPr>
          <w:spacing w:val="-1"/>
          <w:u w:val="single"/>
        </w:rPr>
        <w:t xml:space="preserve"> </w:t>
      </w:r>
      <w:r>
        <w:rPr>
          <w:u w:val="single"/>
        </w:rPr>
        <w:t>is</w:t>
      </w:r>
      <w:r>
        <w:rPr>
          <w:spacing w:val="-1"/>
          <w:u w:val="single"/>
        </w:rPr>
        <w:t xml:space="preserve"> </w:t>
      </w:r>
      <w:r>
        <w:rPr>
          <w:u w:val="single"/>
        </w:rPr>
        <w:t>regulated</w:t>
      </w:r>
      <w:r>
        <w:rPr>
          <w:spacing w:val="-1"/>
          <w:u w:val="single"/>
        </w:rPr>
        <w:t xml:space="preserve"> </w:t>
      </w:r>
      <w:r>
        <w:rPr>
          <w:u w:val="single"/>
        </w:rPr>
        <w:t>within</w:t>
      </w:r>
      <w:r>
        <w:rPr>
          <w:spacing w:val="-1"/>
          <w:u w:val="single"/>
        </w:rPr>
        <w:t xml:space="preserve"> </w:t>
      </w:r>
      <w:r>
        <w:rPr>
          <w:u w:val="single"/>
        </w:rPr>
        <w:t>the</w:t>
      </w:r>
      <w:r>
        <w:rPr>
          <w:spacing w:val="-2"/>
          <w:u w:val="single"/>
        </w:rPr>
        <w:t xml:space="preserve"> </w:t>
      </w:r>
      <w:r>
        <w:rPr>
          <w:u w:val="single"/>
        </w:rPr>
        <w:t>Slovenian</w:t>
      </w:r>
      <w:r>
        <w:rPr>
          <w:spacing w:val="-1"/>
          <w:u w:val="single"/>
        </w:rPr>
        <w:t xml:space="preserve"> </w:t>
      </w:r>
      <w:r>
        <w:rPr>
          <w:u w:val="single"/>
        </w:rPr>
        <w:t>legislation</w:t>
      </w:r>
      <w:r>
        <w:t>:</w:t>
      </w:r>
    </w:p>
    <w:p w:rsidR="00294875" w:rsidRDefault="001B42D3">
      <w:pPr>
        <w:pStyle w:val="Odstavekseznama"/>
        <w:numPr>
          <w:ilvl w:val="0"/>
          <w:numId w:val="1"/>
        </w:numPr>
        <w:tabs>
          <w:tab w:val="left" w:pos="686"/>
          <w:tab w:val="left" w:pos="687"/>
        </w:tabs>
        <w:ind w:right="559"/>
        <w:rPr>
          <w:sz w:val="24"/>
        </w:rPr>
      </w:pPr>
      <w:r>
        <w:rPr>
          <w:sz w:val="24"/>
        </w:rPr>
        <w:t>Decision</w:t>
      </w:r>
      <w:r>
        <w:rPr>
          <w:spacing w:val="47"/>
          <w:sz w:val="24"/>
        </w:rPr>
        <w:t xml:space="preserve"> </w:t>
      </w:r>
      <w:r>
        <w:rPr>
          <w:sz w:val="24"/>
        </w:rPr>
        <w:t>on</w:t>
      </w:r>
      <w:r>
        <w:rPr>
          <w:spacing w:val="49"/>
          <w:sz w:val="24"/>
        </w:rPr>
        <w:t xml:space="preserve"> </w:t>
      </w:r>
      <w:r>
        <w:rPr>
          <w:sz w:val="24"/>
        </w:rPr>
        <w:t>emergency</w:t>
      </w:r>
      <w:r>
        <w:rPr>
          <w:spacing w:val="45"/>
          <w:sz w:val="24"/>
        </w:rPr>
        <w:t xml:space="preserve"> </w:t>
      </w:r>
      <w:r>
        <w:rPr>
          <w:sz w:val="24"/>
        </w:rPr>
        <w:t>measures</w:t>
      </w:r>
      <w:r>
        <w:rPr>
          <w:spacing w:val="47"/>
          <w:sz w:val="24"/>
        </w:rPr>
        <w:t xml:space="preserve"> </w:t>
      </w:r>
      <w:r>
        <w:rPr>
          <w:sz w:val="24"/>
        </w:rPr>
        <w:t>against</w:t>
      </w:r>
      <w:r>
        <w:rPr>
          <w:spacing w:val="48"/>
          <w:sz w:val="24"/>
        </w:rPr>
        <w:t xml:space="preserve"> </w:t>
      </w:r>
      <w:r>
        <w:rPr>
          <w:sz w:val="24"/>
        </w:rPr>
        <w:t>the</w:t>
      </w:r>
      <w:r>
        <w:rPr>
          <w:spacing w:val="46"/>
          <w:sz w:val="24"/>
        </w:rPr>
        <w:t xml:space="preserve"> </w:t>
      </w:r>
      <w:r>
        <w:rPr>
          <w:sz w:val="24"/>
        </w:rPr>
        <w:t>introduction</w:t>
      </w:r>
      <w:r>
        <w:rPr>
          <w:spacing w:val="47"/>
          <w:sz w:val="24"/>
        </w:rPr>
        <w:t xml:space="preserve"> </w:t>
      </w:r>
      <w:r>
        <w:rPr>
          <w:sz w:val="24"/>
        </w:rPr>
        <w:t>and</w:t>
      </w:r>
      <w:r>
        <w:rPr>
          <w:spacing w:val="46"/>
          <w:sz w:val="24"/>
        </w:rPr>
        <w:t xml:space="preserve"> </w:t>
      </w:r>
      <w:r>
        <w:rPr>
          <w:sz w:val="24"/>
        </w:rPr>
        <w:t>spread</w:t>
      </w:r>
      <w:r>
        <w:rPr>
          <w:spacing w:val="52"/>
          <w:sz w:val="24"/>
        </w:rPr>
        <w:t xml:space="preserve"> </w:t>
      </w:r>
      <w:r>
        <w:rPr>
          <w:sz w:val="24"/>
        </w:rPr>
        <w:t>of</w:t>
      </w:r>
      <w:r>
        <w:rPr>
          <w:spacing w:val="46"/>
          <w:sz w:val="24"/>
        </w:rPr>
        <w:t xml:space="preserve"> </w:t>
      </w:r>
      <w:r>
        <w:rPr>
          <w:sz w:val="24"/>
        </w:rPr>
        <w:t>viroid</w:t>
      </w:r>
      <w:r>
        <w:rPr>
          <w:spacing w:val="48"/>
          <w:sz w:val="24"/>
        </w:rPr>
        <w:t xml:space="preserve"> </w:t>
      </w:r>
      <w:r>
        <w:rPr>
          <w:sz w:val="24"/>
        </w:rPr>
        <w:t>hop</w:t>
      </w:r>
      <w:r>
        <w:rPr>
          <w:spacing w:val="46"/>
          <w:sz w:val="24"/>
        </w:rPr>
        <w:t xml:space="preserve"> </w:t>
      </w:r>
      <w:r>
        <w:rPr>
          <w:sz w:val="24"/>
        </w:rPr>
        <w:t>stunt</w:t>
      </w:r>
      <w:r>
        <w:rPr>
          <w:spacing w:val="-57"/>
          <w:sz w:val="24"/>
        </w:rPr>
        <w:t xml:space="preserve"> </w:t>
      </w:r>
      <w:r>
        <w:rPr>
          <w:sz w:val="24"/>
        </w:rPr>
        <w:t>diseases</w:t>
      </w:r>
      <w:r>
        <w:rPr>
          <w:spacing w:val="-1"/>
          <w:sz w:val="24"/>
        </w:rPr>
        <w:t xml:space="preserve"> </w:t>
      </w:r>
      <w:r>
        <w:rPr>
          <w:sz w:val="24"/>
        </w:rPr>
        <w:t>(UL</w:t>
      </w:r>
      <w:r>
        <w:rPr>
          <w:spacing w:val="-3"/>
          <w:sz w:val="24"/>
        </w:rPr>
        <w:t xml:space="preserve"> </w:t>
      </w:r>
      <w:r>
        <w:rPr>
          <w:sz w:val="24"/>
        </w:rPr>
        <w:t>RS, 21/2015, 17.03.2015).</w:t>
      </w:r>
    </w:p>
    <w:p w:rsidR="00294875" w:rsidRDefault="001B42D3">
      <w:pPr>
        <w:pStyle w:val="Odstavekseznama"/>
        <w:numPr>
          <w:ilvl w:val="0"/>
          <w:numId w:val="1"/>
        </w:numPr>
        <w:tabs>
          <w:tab w:val="left" w:pos="681"/>
          <w:tab w:val="left" w:pos="683"/>
        </w:tabs>
        <w:ind w:left="682" w:hanging="285"/>
        <w:rPr>
          <w:sz w:val="24"/>
        </w:rPr>
      </w:pPr>
      <w:r>
        <w:rPr>
          <w:sz w:val="24"/>
        </w:rPr>
        <w:t>Rules</w:t>
      </w:r>
      <w:r>
        <w:rPr>
          <w:spacing w:val="-1"/>
          <w:sz w:val="24"/>
        </w:rPr>
        <w:t xml:space="preserve"> </w:t>
      </w:r>
      <w:r>
        <w:rPr>
          <w:sz w:val="24"/>
        </w:rPr>
        <w:t>on the</w:t>
      </w:r>
      <w:r>
        <w:rPr>
          <w:spacing w:val="-1"/>
          <w:sz w:val="24"/>
        </w:rPr>
        <w:t xml:space="preserve"> </w:t>
      </w:r>
      <w:r>
        <w:rPr>
          <w:sz w:val="24"/>
        </w:rPr>
        <w:t>marketing</w:t>
      </w:r>
      <w:r>
        <w:rPr>
          <w:spacing w:val="-4"/>
          <w:sz w:val="24"/>
        </w:rPr>
        <w:t xml:space="preserve"> </w:t>
      </w:r>
      <w:r>
        <w:rPr>
          <w:sz w:val="24"/>
        </w:rPr>
        <w:t>of hop</w:t>
      </w:r>
      <w:r>
        <w:rPr>
          <w:spacing w:val="-1"/>
          <w:sz w:val="24"/>
        </w:rPr>
        <w:t xml:space="preserve"> </w:t>
      </w:r>
      <w:r>
        <w:rPr>
          <w:sz w:val="24"/>
        </w:rPr>
        <w:t>propagating</w:t>
      </w:r>
      <w:r>
        <w:rPr>
          <w:spacing w:val="-4"/>
          <w:sz w:val="24"/>
        </w:rPr>
        <w:t xml:space="preserve"> </w:t>
      </w:r>
      <w:r>
        <w:rPr>
          <w:sz w:val="24"/>
        </w:rPr>
        <w:t>material and of</w:t>
      </w:r>
      <w:r>
        <w:rPr>
          <w:spacing w:val="-3"/>
          <w:sz w:val="24"/>
        </w:rPr>
        <w:t xml:space="preserve"> </w:t>
      </w:r>
      <w:r>
        <w:rPr>
          <w:sz w:val="24"/>
        </w:rPr>
        <w:t>hop plants</w:t>
      </w:r>
      <w:r>
        <w:rPr>
          <w:spacing w:val="-7"/>
          <w:sz w:val="24"/>
        </w:rPr>
        <w:t xml:space="preserve"> </w:t>
      </w:r>
      <w:r>
        <w:rPr>
          <w:sz w:val="24"/>
        </w:rPr>
        <w:t>(UL</w:t>
      </w:r>
      <w:r>
        <w:rPr>
          <w:spacing w:val="-2"/>
          <w:sz w:val="24"/>
        </w:rPr>
        <w:t xml:space="preserve"> </w:t>
      </w:r>
      <w:r>
        <w:rPr>
          <w:sz w:val="24"/>
        </w:rPr>
        <w:t xml:space="preserve">RS, </w:t>
      </w:r>
      <w:hyperlink r:id="rId12">
        <w:r>
          <w:rPr>
            <w:sz w:val="24"/>
          </w:rPr>
          <w:t>45/13</w:t>
        </w:r>
      </w:hyperlink>
      <w:r>
        <w:rPr>
          <w:sz w:val="24"/>
        </w:rPr>
        <w:t>, 24/15).</w:t>
      </w:r>
    </w:p>
    <w:p w:rsidR="00294875" w:rsidRDefault="001B42D3">
      <w:pPr>
        <w:spacing w:before="56" w:line="552" w:lineRule="exact"/>
        <w:ind w:left="326" w:right="6977"/>
        <w:rPr>
          <w:sz w:val="24"/>
        </w:rPr>
      </w:pPr>
      <w:r>
        <w:rPr>
          <w:b/>
          <w:sz w:val="24"/>
        </w:rPr>
        <w:t>Other (</w:t>
      </w:r>
      <w:proofErr w:type="spellStart"/>
      <w:r>
        <w:rPr>
          <w:b/>
          <w:sz w:val="24"/>
        </w:rPr>
        <w:t>HSVd</w:t>
      </w:r>
      <w:proofErr w:type="spellEnd"/>
      <w:r>
        <w:rPr>
          <w:b/>
          <w:sz w:val="24"/>
        </w:rPr>
        <w:t xml:space="preserve">): </w:t>
      </w:r>
      <w:r>
        <w:rPr>
          <w:sz w:val="24"/>
        </w:rPr>
        <w:t>IAPCS A2 list</w:t>
      </w:r>
      <w:r>
        <w:rPr>
          <w:spacing w:val="-57"/>
          <w:sz w:val="24"/>
        </w:rPr>
        <w:t xml:space="preserve"> </w:t>
      </w:r>
      <w:r>
        <w:rPr>
          <w:sz w:val="24"/>
          <w:u w:val="single"/>
        </w:rPr>
        <w:t>French</w:t>
      </w:r>
      <w:r>
        <w:rPr>
          <w:spacing w:val="-1"/>
          <w:sz w:val="24"/>
          <w:u w:val="single"/>
        </w:rPr>
        <w:t xml:space="preserve"> </w:t>
      </w:r>
      <w:r>
        <w:rPr>
          <w:sz w:val="24"/>
          <w:u w:val="single"/>
        </w:rPr>
        <w:t>legislation</w:t>
      </w:r>
      <w:r>
        <w:rPr>
          <w:sz w:val="24"/>
        </w:rPr>
        <w:t>:</w:t>
      </w:r>
    </w:p>
    <w:p w:rsidR="00294875" w:rsidRDefault="001B42D3">
      <w:pPr>
        <w:pStyle w:val="Telobesedila"/>
        <w:spacing w:line="217" w:lineRule="exact"/>
        <w:ind w:left="326"/>
        <w:jc w:val="both"/>
      </w:pPr>
      <w:r>
        <w:t>In</w:t>
      </w:r>
      <w:r>
        <w:rPr>
          <w:spacing w:val="-1"/>
        </w:rPr>
        <w:t xml:space="preserve"> </w:t>
      </w:r>
      <w:r>
        <w:t>the</w:t>
      </w:r>
      <w:r>
        <w:rPr>
          <w:spacing w:val="-2"/>
        </w:rPr>
        <w:t xml:space="preserve"> </w:t>
      </w:r>
      <w:r>
        <w:t>Decree</w:t>
      </w:r>
      <w:r>
        <w:rPr>
          <w:spacing w:val="-1"/>
        </w:rPr>
        <w:t xml:space="preserve"> </w:t>
      </w:r>
      <w:r>
        <w:t>of</w:t>
      </w:r>
      <w:r>
        <w:rPr>
          <w:spacing w:val="-1"/>
        </w:rPr>
        <w:t xml:space="preserve"> </w:t>
      </w:r>
      <w:r>
        <w:t>1990,</w:t>
      </w:r>
      <w:r>
        <w:rPr>
          <w:spacing w:val="-1"/>
        </w:rPr>
        <w:t xml:space="preserve"> </w:t>
      </w:r>
      <w:r>
        <w:t>supplemented by</w:t>
      </w:r>
      <w:r>
        <w:rPr>
          <w:spacing w:val="-6"/>
        </w:rPr>
        <w:t xml:space="preserve"> </w:t>
      </w:r>
      <w:r>
        <w:t>that of</w:t>
      </w:r>
      <w:r>
        <w:rPr>
          <w:spacing w:val="-2"/>
        </w:rPr>
        <w:t xml:space="preserve"> </w:t>
      </w:r>
      <w:r>
        <w:t>3</w:t>
      </w:r>
      <w:r>
        <w:rPr>
          <w:spacing w:val="1"/>
        </w:rPr>
        <w:t xml:space="preserve"> </w:t>
      </w:r>
      <w:r>
        <w:t>December 1991</w:t>
      </w:r>
      <w:r>
        <w:rPr>
          <w:spacing w:val="-1"/>
        </w:rPr>
        <w:t xml:space="preserve"> </w:t>
      </w:r>
      <w:r>
        <w:t>(JORF</w:t>
      </w:r>
      <w:r>
        <w:rPr>
          <w:spacing w:val="-3"/>
        </w:rPr>
        <w:t xml:space="preserve"> </w:t>
      </w:r>
      <w:r>
        <w:t>16/02/1992, Annex</w:t>
      </w:r>
      <w:r>
        <w:rPr>
          <w:spacing w:val="3"/>
        </w:rPr>
        <w:t xml:space="preserve"> </w:t>
      </w:r>
      <w:r>
        <w:t>IIB),</w:t>
      </w:r>
    </w:p>
    <w:p w:rsidR="00294875" w:rsidRDefault="001B42D3">
      <w:pPr>
        <w:pStyle w:val="Telobesedila"/>
        <w:ind w:left="326" w:right="557"/>
        <w:jc w:val="both"/>
      </w:pPr>
      <w:proofErr w:type="spellStart"/>
      <w:r>
        <w:t>HSVd</w:t>
      </w:r>
      <w:proofErr w:type="spellEnd"/>
      <w:r>
        <w:t>, identified as “citrus cachexia”, is listed among organisms that may not be introduced into</w:t>
      </w:r>
      <w:r>
        <w:rPr>
          <w:spacing w:val="1"/>
        </w:rPr>
        <w:t xml:space="preserve"> </w:t>
      </w:r>
      <w:proofErr w:type="spellStart"/>
      <w:r>
        <w:t>Réunion</w:t>
      </w:r>
      <w:proofErr w:type="spellEnd"/>
      <w:r>
        <w:t>. Permanent mandatory control was adopted for this viroid in the Decree of 31 July 2000</w:t>
      </w:r>
      <w:r>
        <w:rPr>
          <w:spacing w:val="1"/>
        </w:rPr>
        <w:t xml:space="preserve"> </w:t>
      </w:r>
      <w:r>
        <w:t>(JORF</w:t>
      </w:r>
      <w:r>
        <w:rPr>
          <w:spacing w:val="-2"/>
        </w:rPr>
        <w:t xml:space="preserve"> </w:t>
      </w:r>
      <w:r>
        <w:t>31/08/2000).</w:t>
      </w:r>
    </w:p>
    <w:p w:rsidR="00294875" w:rsidRDefault="00294875">
      <w:pPr>
        <w:jc w:val="both"/>
        <w:sectPr w:rsidR="00294875">
          <w:pgSz w:w="11910" w:h="16840"/>
          <w:pgMar w:top="700" w:right="580" w:bottom="280" w:left="1020" w:header="708" w:footer="708" w:gutter="0"/>
          <w:cols w:space="708"/>
        </w:sectPr>
      </w:pPr>
    </w:p>
    <w:p w:rsidR="00294875" w:rsidRDefault="001B42D3">
      <w:pPr>
        <w:pStyle w:val="Naslov2"/>
        <w:numPr>
          <w:ilvl w:val="0"/>
          <w:numId w:val="2"/>
        </w:numPr>
        <w:tabs>
          <w:tab w:val="left" w:pos="639"/>
        </w:tabs>
        <w:spacing w:before="68"/>
        <w:ind w:hanging="241"/>
        <w:jc w:val="left"/>
      </w:pPr>
      <w:r>
        <w:lastRenderedPageBreak/>
        <w:t>Distribution</w:t>
      </w:r>
    </w:p>
    <w:p w:rsidR="00294875" w:rsidRDefault="00294875">
      <w:pPr>
        <w:pStyle w:val="Telobesedila"/>
        <w:spacing w:before="10"/>
        <w:rPr>
          <w:b/>
          <w:sz w:val="28"/>
        </w:rPr>
      </w:pPr>
    </w:p>
    <w:p w:rsidR="00294875" w:rsidRDefault="001B42D3">
      <w:pPr>
        <w:pStyle w:val="Telobesedila"/>
        <w:ind w:left="398"/>
      </w:pPr>
      <w:r>
        <w:t>Viroid</w:t>
      </w:r>
      <w:r>
        <w:rPr>
          <w:spacing w:val="-1"/>
        </w:rPr>
        <w:t xml:space="preserve"> </w:t>
      </w:r>
      <w:r>
        <w:t>hop stunt disease</w:t>
      </w:r>
      <w:r>
        <w:rPr>
          <w:spacing w:val="-2"/>
        </w:rPr>
        <w:t xml:space="preserve"> </w:t>
      </w:r>
      <w:r>
        <w:t>caused</w:t>
      </w:r>
      <w:r>
        <w:rPr>
          <w:spacing w:val="-1"/>
        </w:rPr>
        <w:t xml:space="preserve"> </w:t>
      </w:r>
      <w:r>
        <w:t>by</w:t>
      </w:r>
      <w:r>
        <w:rPr>
          <w:spacing w:val="-5"/>
        </w:rPr>
        <w:t xml:space="preserve"> </w:t>
      </w:r>
      <w:proofErr w:type="spellStart"/>
      <w:r>
        <w:t>HSVd</w:t>
      </w:r>
      <w:proofErr w:type="spellEnd"/>
      <w:r>
        <w:rPr>
          <w:spacing w:val="-1"/>
        </w:rPr>
        <w:t xml:space="preserve"> </w:t>
      </w:r>
      <w:r>
        <w:t>is present in the</w:t>
      </w:r>
      <w:r>
        <w:rPr>
          <w:spacing w:val="-1"/>
        </w:rPr>
        <w:t xml:space="preserve"> </w:t>
      </w:r>
      <w:r>
        <w:t>following</w:t>
      </w:r>
      <w:r>
        <w:rPr>
          <w:spacing w:val="-3"/>
        </w:rPr>
        <w:t xml:space="preserve"> </w:t>
      </w:r>
      <w:r>
        <w:t>hop</w:t>
      </w:r>
      <w:r>
        <w:rPr>
          <w:spacing w:val="2"/>
        </w:rPr>
        <w:t xml:space="preserve"> </w:t>
      </w:r>
      <w:r>
        <w:t>growing</w:t>
      </w:r>
      <w:r>
        <w:rPr>
          <w:spacing w:val="-2"/>
        </w:rPr>
        <w:t xml:space="preserve"> </w:t>
      </w:r>
      <w:r>
        <w:t>areas:</w:t>
      </w:r>
    </w:p>
    <w:p w:rsidR="00294875" w:rsidRDefault="001B42D3">
      <w:pPr>
        <w:pStyle w:val="Odstavekseznama"/>
        <w:numPr>
          <w:ilvl w:val="0"/>
          <w:numId w:val="1"/>
        </w:numPr>
        <w:tabs>
          <w:tab w:val="left" w:pos="686"/>
          <w:tab w:val="left" w:pos="687"/>
        </w:tabs>
        <w:spacing w:before="60"/>
        <w:ind w:hanging="361"/>
        <w:rPr>
          <w:sz w:val="24"/>
        </w:rPr>
      </w:pPr>
      <w:r>
        <w:rPr>
          <w:sz w:val="24"/>
        </w:rPr>
        <w:t>Japan,</w:t>
      </w:r>
      <w:r>
        <w:rPr>
          <w:spacing w:val="-1"/>
          <w:sz w:val="24"/>
        </w:rPr>
        <w:t xml:space="preserve"> </w:t>
      </w:r>
      <w:r>
        <w:rPr>
          <w:sz w:val="24"/>
        </w:rPr>
        <w:t>1940</w:t>
      </w:r>
      <w:r>
        <w:rPr>
          <w:spacing w:val="-1"/>
          <w:sz w:val="24"/>
        </w:rPr>
        <w:t xml:space="preserve"> </w:t>
      </w:r>
      <w:r>
        <w:rPr>
          <w:sz w:val="24"/>
        </w:rPr>
        <w:t>(Yamamoto et</w:t>
      </w:r>
      <w:r>
        <w:rPr>
          <w:spacing w:val="-1"/>
          <w:sz w:val="24"/>
        </w:rPr>
        <w:t xml:space="preserve"> </w:t>
      </w:r>
      <w:r>
        <w:rPr>
          <w:sz w:val="24"/>
        </w:rPr>
        <w:t>al.,</w:t>
      </w:r>
      <w:r>
        <w:rPr>
          <w:spacing w:val="-1"/>
          <w:sz w:val="24"/>
        </w:rPr>
        <w:t xml:space="preserve"> </w:t>
      </w:r>
      <w:r>
        <w:rPr>
          <w:sz w:val="24"/>
        </w:rPr>
        <w:t>1973)</w:t>
      </w:r>
    </w:p>
    <w:p w:rsidR="00294875" w:rsidRDefault="001B42D3">
      <w:pPr>
        <w:pStyle w:val="Odstavekseznama"/>
        <w:numPr>
          <w:ilvl w:val="0"/>
          <w:numId w:val="1"/>
        </w:numPr>
        <w:tabs>
          <w:tab w:val="left" w:pos="686"/>
          <w:tab w:val="left" w:pos="687"/>
        </w:tabs>
        <w:ind w:hanging="361"/>
        <w:rPr>
          <w:sz w:val="24"/>
        </w:rPr>
      </w:pPr>
      <w:r>
        <w:rPr>
          <w:sz w:val="24"/>
        </w:rPr>
        <w:t>South</w:t>
      </w:r>
      <w:r>
        <w:rPr>
          <w:spacing w:val="-1"/>
          <w:sz w:val="24"/>
        </w:rPr>
        <w:t xml:space="preserve"> </w:t>
      </w:r>
      <w:r>
        <w:rPr>
          <w:sz w:val="24"/>
        </w:rPr>
        <w:t>Korea,</w:t>
      </w:r>
      <w:r>
        <w:rPr>
          <w:spacing w:val="-1"/>
          <w:sz w:val="24"/>
        </w:rPr>
        <w:t xml:space="preserve"> </w:t>
      </w:r>
      <w:r>
        <w:rPr>
          <w:sz w:val="24"/>
        </w:rPr>
        <w:t>1988</w:t>
      </w:r>
      <w:r>
        <w:rPr>
          <w:spacing w:val="-1"/>
          <w:sz w:val="24"/>
        </w:rPr>
        <w:t xml:space="preserve"> </w:t>
      </w:r>
      <w:r>
        <w:rPr>
          <w:sz w:val="24"/>
        </w:rPr>
        <w:t>(Lee et</w:t>
      </w:r>
      <w:r>
        <w:rPr>
          <w:spacing w:val="-1"/>
          <w:sz w:val="24"/>
        </w:rPr>
        <w:t xml:space="preserve"> </w:t>
      </w:r>
      <w:r>
        <w:rPr>
          <w:sz w:val="24"/>
        </w:rPr>
        <w:t>al., 1988)</w:t>
      </w:r>
    </w:p>
    <w:p w:rsidR="00294875" w:rsidRDefault="001B42D3">
      <w:pPr>
        <w:pStyle w:val="Odstavekseznama"/>
        <w:numPr>
          <w:ilvl w:val="0"/>
          <w:numId w:val="1"/>
        </w:numPr>
        <w:tabs>
          <w:tab w:val="left" w:pos="686"/>
          <w:tab w:val="left" w:pos="687"/>
        </w:tabs>
        <w:ind w:hanging="361"/>
        <w:rPr>
          <w:sz w:val="24"/>
        </w:rPr>
      </w:pPr>
      <w:r>
        <w:rPr>
          <w:sz w:val="24"/>
        </w:rPr>
        <w:t>USA,</w:t>
      </w:r>
      <w:r>
        <w:rPr>
          <w:spacing w:val="-1"/>
          <w:sz w:val="24"/>
        </w:rPr>
        <w:t xml:space="preserve"> </w:t>
      </w:r>
      <w:r>
        <w:rPr>
          <w:sz w:val="24"/>
        </w:rPr>
        <w:t>2004</w:t>
      </w:r>
      <w:r>
        <w:rPr>
          <w:spacing w:val="-1"/>
          <w:sz w:val="24"/>
        </w:rPr>
        <w:t xml:space="preserve"> </w:t>
      </w:r>
      <w:r>
        <w:rPr>
          <w:sz w:val="24"/>
        </w:rPr>
        <w:t>(Eastwell</w:t>
      </w:r>
      <w:r>
        <w:rPr>
          <w:spacing w:val="-1"/>
          <w:sz w:val="24"/>
        </w:rPr>
        <w:t xml:space="preserve"> </w:t>
      </w:r>
      <w:r>
        <w:rPr>
          <w:sz w:val="24"/>
        </w:rPr>
        <w:t>and Nelson,</w:t>
      </w:r>
      <w:r>
        <w:rPr>
          <w:spacing w:val="-1"/>
          <w:sz w:val="24"/>
        </w:rPr>
        <w:t xml:space="preserve"> </w:t>
      </w:r>
      <w:r>
        <w:rPr>
          <w:sz w:val="24"/>
        </w:rPr>
        <w:t>2007)</w:t>
      </w:r>
    </w:p>
    <w:p w:rsidR="00294875" w:rsidRDefault="001B42D3">
      <w:pPr>
        <w:pStyle w:val="Telobesedila"/>
        <w:tabs>
          <w:tab w:val="left" w:pos="686"/>
        </w:tabs>
        <w:ind w:left="326"/>
      </w:pPr>
      <w:r>
        <w:t>-</w:t>
      </w:r>
      <w:r>
        <w:tab/>
        <w:t>China,</w:t>
      </w:r>
      <w:r>
        <w:rPr>
          <w:spacing w:val="-1"/>
        </w:rPr>
        <w:t xml:space="preserve"> </w:t>
      </w:r>
      <w:r>
        <w:t>2007</w:t>
      </w:r>
      <w:r>
        <w:rPr>
          <w:spacing w:val="-1"/>
        </w:rPr>
        <w:t xml:space="preserve"> </w:t>
      </w:r>
      <w:r>
        <w:t>(</w:t>
      </w:r>
      <w:proofErr w:type="spellStart"/>
      <w:r>
        <w:t>Guo</w:t>
      </w:r>
      <w:proofErr w:type="spellEnd"/>
      <w:r>
        <w:t xml:space="preserve"> et</w:t>
      </w:r>
      <w:r>
        <w:rPr>
          <w:spacing w:val="-1"/>
        </w:rPr>
        <w:t xml:space="preserve"> </w:t>
      </w:r>
      <w:r>
        <w:t>al.,</w:t>
      </w:r>
      <w:r>
        <w:rPr>
          <w:spacing w:val="1"/>
        </w:rPr>
        <w:t xml:space="preserve"> </w:t>
      </w:r>
      <w:r>
        <w:t>2008)</w:t>
      </w:r>
    </w:p>
    <w:p w:rsidR="00294875" w:rsidRDefault="001B42D3">
      <w:pPr>
        <w:pStyle w:val="Odstavekseznama"/>
        <w:numPr>
          <w:ilvl w:val="0"/>
          <w:numId w:val="1"/>
        </w:numPr>
        <w:tabs>
          <w:tab w:val="left" w:pos="686"/>
          <w:tab w:val="left" w:pos="687"/>
        </w:tabs>
        <w:ind w:hanging="361"/>
        <w:rPr>
          <w:sz w:val="24"/>
        </w:rPr>
      </w:pPr>
      <w:r>
        <w:rPr>
          <w:sz w:val="24"/>
        </w:rPr>
        <w:t>Slovenia,</w:t>
      </w:r>
      <w:r>
        <w:rPr>
          <w:spacing w:val="-1"/>
          <w:sz w:val="24"/>
        </w:rPr>
        <w:t xml:space="preserve"> </w:t>
      </w:r>
      <w:r>
        <w:rPr>
          <w:sz w:val="24"/>
        </w:rPr>
        <w:t>2007</w:t>
      </w:r>
      <w:r>
        <w:rPr>
          <w:spacing w:val="-1"/>
          <w:sz w:val="24"/>
        </w:rPr>
        <w:t xml:space="preserve"> </w:t>
      </w:r>
      <w:r>
        <w:rPr>
          <w:sz w:val="24"/>
        </w:rPr>
        <w:t>(</w:t>
      </w:r>
      <w:proofErr w:type="spellStart"/>
      <w:r>
        <w:rPr>
          <w:sz w:val="24"/>
        </w:rPr>
        <w:t>Radisek</w:t>
      </w:r>
      <w:proofErr w:type="spellEnd"/>
      <w:r>
        <w:rPr>
          <w:spacing w:val="-1"/>
          <w:sz w:val="24"/>
        </w:rPr>
        <w:t xml:space="preserve"> </w:t>
      </w:r>
      <w:r>
        <w:rPr>
          <w:sz w:val="24"/>
        </w:rPr>
        <w:t>et</w:t>
      </w:r>
      <w:r>
        <w:rPr>
          <w:spacing w:val="-1"/>
          <w:sz w:val="24"/>
        </w:rPr>
        <w:t xml:space="preserve"> </w:t>
      </w:r>
      <w:r>
        <w:rPr>
          <w:sz w:val="24"/>
        </w:rPr>
        <w:t>al., 2012)</w:t>
      </w:r>
    </w:p>
    <w:p w:rsidR="00294875" w:rsidRDefault="00294875">
      <w:pPr>
        <w:pStyle w:val="Telobesedila"/>
        <w:spacing w:before="5"/>
        <w:rPr>
          <w:sz w:val="34"/>
        </w:rPr>
      </w:pPr>
    </w:p>
    <w:p w:rsidR="00294875" w:rsidRDefault="001B42D3">
      <w:pPr>
        <w:pStyle w:val="Telobesedila"/>
        <w:ind w:left="398" w:right="547"/>
      </w:pPr>
      <w:r>
        <w:t>In</w:t>
      </w:r>
      <w:r>
        <w:rPr>
          <w:spacing w:val="24"/>
        </w:rPr>
        <w:t xml:space="preserve"> </w:t>
      </w:r>
      <w:r>
        <w:t>addition</w:t>
      </w:r>
      <w:r>
        <w:rPr>
          <w:spacing w:val="24"/>
        </w:rPr>
        <w:t xml:space="preserve"> </w:t>
      </w:r>
      <w:r>
        <w:t>to</w:t>
      </w:r>
      <w:r>
        <w:rPr>
          <w:spacing w:val="24"/>
        </w:rPr>
        <w:t xml:space="preserve"> </w:t>
      </w:r>
      <w:r>
        <w:t>hop,</w:t>
      </w:r>
      <w:r>
        <w:rPr>
          <w:spacing w:val="25"/>
        </w:rPr>
        <w:t xml:space="preserve"> </w:t>
      </w:r>
      <w:proofErr w:type="spellStart"/>
      <w:r>
        <w:t>HSVd</w:t>
      </w:r>
      <w:proofErr w:type="spellEnd"/>
      <w:r>
        <w:rPr>
          <w:spacing w:val="23"/>
        </w:rPr>
        <w:t xml:space="preserve"> </w:t>
      </w:r>
      <w:r>
        <w:t>may</w:t>
      </w:r>
      <w:r>
        <w:rPr>
          <w:spacing w:val="18"/>
        </w:rPr>
        <w:t xml:space="preserve"> </w:t>
      </w:r>
      <w:r>
        <w:t>infest</w:t>
      </w:r>
      <w:r>
        <w:rPr>
          <w:spacing w:val="24"/>
        </w:rPr>
        <w:t xml:space="preserve"> </w:t>
      </w:r>
      <w:r>
        <w:t>certain</w:t>
      </w:r>
      <w:r>
        <w:rPr>
          <w:spacing w:val="24"/>
        </w:rPr>
        <w:t xml:space="preserve"> </w:t>
      </w:r>
      <w:r>
        <w:t>other</w:t>
      </w:r>
      <w:r>
        <w:rPr>
          <w:spacing w:val="23"/>
        </w:rPr>
        <w:t xml:space="preserve"> </w:t>
      </w:r>
      <w:r>
        <w:t>plants</w:t>
      </w:r>
      <w:r>
        <w:rPr>
          <w:spacing w:val="26"/>
        </w:rPr>
        <w:t xml:space="preserve"> </w:t>
      </w:r>
      <w:r>
        <w:t>and</w:t>
      </w:r>
      <w:r>
        <w:rPr>
          <w:spacing w:val="23"/>
        </w:rPr>
        <w:t xml:space="preserve"> </w:t>
      </w:r>
      <w:r>
        <w:t>has</w:t>
      </w:r>
      <w:r>
        <w:rPr>
          <w:spacing w:val="24"/>
        </w:rPr>
        <w:t xml:space="preserve"> </w:t>
      </w:r>
      <w:r>
        <w:t>thus</w:t>
      </w:r>
      <w:r>
        <w:rPr>
          <w:spacing w:val="23"/>
        </w:rPr>
        <w:t xml:space="preserve"> </w:t>
      </w:r>
      <w:r>
        <w:t>been</w:t>
      </w:r>
      <w:r>
        <w:rPr>
          <w:spacing w:val="23"/>
        </w:rPr>
        <w:t xml:space="preserve"> </w:t>
      </w:r>
      <w:r>
        <w:t>spread</w:t>
      </w:r>
      <w:r>
        <w:rPr>
          <w:spacing w:val="25"/>
        </w:rPr>
        <w:t xml:space="preserve"> </w:t>
      </w:r>
      <w:r>
        <w:t>outside</w:t>
      </w:r>
      <w:r>
        <w:rPr>
          <w:spacing w:val="22"/>
        </w:rPr>
        <w:t xml:space="preserve"> </w:t>
      </w:r>
      <w:r>
        <w:t>the</w:t>
      </w:r>
      <w:r>
        <w:rPr>
          <w:spacing w:val="-57"/>
        </w:rPr>
        <w:t xml:space="preserve"> </w:t>
      </w:r>
      <w:r>
        <w:t>hop</w:t>
      </w:r>
      <w:r>
        <w:rPr>
          <w:spacing w:val="-1"/>
        </w:rPr>
        <w:t xml:space="preserve"> </w:t>
      </w:r>
      <w:r>
        <w:t>growing</w:t>
      </w:r>
      <w:r>
        <w:rPr>
          <w:spacing w:val="-1"/>
        </w:rPr>
        <w:t xml:space="preserve"> </w:t>
      </w:r>
      <w:r>
        <w:t>areas.</w:t>
      </w:r>
    </w:p>
    <w:p w:rsidR="00294875" w:rsidRDefault="00294875">
      <w:pPr>
        <w:pStyle w:val="Telobesedila"/>
        <w:spacing w:before="5"/>
        <w:rPr>
          <w:sz w:val="34"/>
        </w:rPr>
      </w:pPr>
    </w:p>
    <w:p w:rsidR="00294875" w:rsidRDefault="001B42D3">
      <w:pPr>
        <w:pStyle w:val="Telobesedila"/>
        <w:ind w:left="398"/>
      </w:pPr>
      <w:r>
        <w:t>Table</w:t>
      </w:r>
      <w:r>
        <w:rPr>
          <w:spacing w:val="-1"/>
        </w:rPr>
        <w:t xml:space="preserve"> </w:t>
      </w:r>
      <w:r>
        <w:t>1:</w:t>
      </w:r>
      <w:r>
        <w:rPr>
          <w:spacing w:val="-1"/>
        </w:rPr>
        <w:t xml:space="preserve"> </w:t>
      </w:r>
      <w:r>
        <w:t>Data</w:t>
      </w:r>
      <w:r>
        <w:rPr>
          <w:spacing w:val="-1"/>
        </w:rPr>
        <w:t xml:space="preserve"> </w:t>
      </w:r>
      <w:r>
        <w:t>on global</w:t>
      </w:r>
      <w:r>
        <w:rPr>
          <w:spacing w:val="-1"/>
        </w:rPr>
        <w:t xml:space="preserve"> </w:t>
      </w:r>
      <w:r>
        <w:t>prevalence</w:t>
      </w:r>
      <w:r>
        <w:rPr>
          <w:spacing w:val="-2"/>
        </w:rPr>
        <w:t xml:space="preserve"> </w:t>
      </w:r>
      <w:r>
        <w:t xml:space="preserve">of </w:t>
      </w:r>
      <w:proofErr w:type="spellStart"/>
      <w:r>
        <w:t>HSVd</w:t>
      </w:r>
      <w:proofErr w:type="spellEnd"/>
    </w:p>
    <w:p w:rsidR="00294875" w:rsidRDefault="00294875">
      <w:pPr>
        <w:pStyle w:val="Telobesedila"/>
        <w:spacing w:before="11"/>
        <w:rPr>
          <w:sz w:val="5"/>
        </w:r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Data on global prevalence of HSVd"/>
      </w:tblPr>
      <w:tblGrid>
        <w:gridCol w:w="1610"/>
        <w:gridCol w:w="1843"/>
        <w:gridCol w:w="3542"/>
        <w:gridCol w:w="2834"/>
      </w:tblGrid>
      <w:tr w:rsidR="00294875" w:rsidTr="001B42D3">
        <w:trPr>
          <w:trHeight w:val="460"/>
          <w:tblHeader/>
        </w:trPr>
        <w:tc>
          <w:tcPr>
            <w:tcW w:w="1610" w:type="dxa"/>
            <w:shd w:val="clear" w:color="auto" w:fill="E4E4E4"/>
          </w:tcPr>
          <w:p w:rsidR="00294875" w:rsidRDefault="001B42D3">
            <w:pPr>
              <w:pStyle w:val="TableParagraph"/>
              <w:spacing w:line="228" w:lineRule="exact"/>
              <w:ind w:left="107"/>
              <w:rPr>
                <w:b/>
                <w:i/>
                <w:sz w:val="20"/>
              </w:rPr>
            </w:pPr>
            <w:r>
              <w:rPr>
                <w:b/>
                <w:i/>
                <w:sz w:val="20"/>
              </w:rPr>
              <w:t>Continent</w:t>
            </w:r>
          </w:p>
        </w:tc>
        <w:tc>
          <w:tcPr>
            <w:tcW w:w="1843" w:type="dxa"/>
            <w:shd w:val="clear" w:color="auto" w:fill="E4E4E4"/>
          </w:tcPr>
          <w:p w:rsidR="00294875" w:rsidRDefault="001B42D3">
            <w:pPr>
              <w:pStyle w:val="TableParagraph"/>
              <w:spacing w:line="228" w:lineRule="exact"/>
              <w:rPr>
                <w:b/>
                <w:i/>
                <w:sz w:val="20"/>
              </w:rPr>
            </w:pPr>
            <w:r>
              <w:rPr>
                <w:b/>
                <w:i/>
                <w:sz w:val="20"/>
              </w:rPr>
              <w:t>Distribution</w:t>
            </w:r>
          </w:p>
        </w:tc>
        <w:tc>
          <w:tcPr>
            <w:tcW w:w="3542" w:type="dxa"/>
            <w:shd w:val="clear" w:color="auto" w:fill="E4E4E4"/>
          </w:tcPr>
          <w:p w:rsidR="00294875" w:rsidRDefault="001B42D3">
            <w:pPr>
              <w:pStyle w:val="TableParagraph"/>
              <w:spacing w:line="230" w:lineRule="exact"/>
              <w:ind w:left="106" w:right="147"/>
              <w:rPr>
                <w:b/>
                <w:i/>
                <w:sz w:val="20"/>
              </w:rPr>
            </w:pPr>
            <w:r>
              <w:rPr>
                <w:b/>
                <w:i/>
                <w:sz w:val="20"/>
              </w:rPr>
              <w:t>Provide</w:t>
            </w:r>
            <w:r>
              <w:rPr>
                <w:b/>
                <w:i/>
                <w:spacing w:val="10"/>
                <w:sz w:val="20"/>
              </w:rPr>
              <w:t xml:space="preserve"> </w:t>
            </w:r>
            <w:r>
              <w:rPr>
                <w:b/>
                <w:i/>
                <w:sz w:val="20"/>
              </w:rPr>
              <w:t>comments</w:t>
            </w:r>
            <w:r>
              <w:rPr>
                <w:b/>
                <w:i/>
                <w:spacing w:val="10"/>
                <w:sz w:val="20"/>
              </w:rPr>
              <w:t xml:space="preserve"> </w:t>
            </w:r>
            <w:r>
              <w:rPr>
                <w:b/>
                <w:i/>
                <w:sz w:val="20"/>
              </w:rPr>
              <w:t>on</w:t>
            </w:r>
            <w:r>
              <w:rPr>
                <w:b/>
                <w:i/>
                <w:spacing w:val="10"/>
                <w:sz w:val="20"/>
              </w:rPr>
              <w:t xml:space="preserve"> </w:t>
            </w:r>
            <w:r>
              <w:rPr>
                <w:b/>
                <w:i/>
                <w:sz w:val="20"/>
              </w:rPr>
              <w:t>the</w:t>
            </w:r>
            <w:r>
              <w:rPr>
                <w:b/>
                <w:i/>
                <w:spacing w:val="9"/>
                <w:sz w:val="20"/>
              </w:rPr>
              <w:t xml:space="preserve"> </w:t>
            </w:r>
            <w:r>
              <w:rPr>
                <w:b/>
                <w:i/>
                <w:sz w:val="20"/>
              </w:rPr>
              <w:t>pest</w:t>
            </w:r>
            <w:r>
              <w:rPr>
                <w:b/>
                <w:i/>
                <w:spacing w:val="10"/>
                <w:sz w:val="20"/>
              </w:rPr>
              <w:t xml:space="preserve"> </w:t>
            </w:r>
            <w:r>
              <w:rPr>
                <w:b/>
                <w:i/>
                <w:sz w:val="20"/>
              </w:rPr>
              <w:t>status</w:t>
            </w:r>
            <w:r>
              <w:rPr>
                <w:b/>
                <w:i/>
                <w:spacing w:val="9"/>
                <w:sz w:val="20"/>
              </w:rPr>
              <w:t xml:space="preserve"> </w:t>
            </w:r>
            <w:r>
              <w:rPr>
                <w:b/>
                <w:i/>
                <w:sz w:val="20"/>
              </w:rPr>
              <w:t>in</w:t>
            </w:r>
            <w:r>
              <w:rPr>
                <w:b/>
                <w:i/>
                <w:spacing w:val="-47"/>
                <w:sz w:val="20"/>
              </w:rPr>
              <w:t xml:space="preserve"> </w:t>
            </w:r>
            <w:r>
              <w:rPr>
                <w:b/>
                <w:i/>
                <w:sz w:val="20"/>
              </w:rPr>
              <w:t>the</w:t>
            </w:r>
            <w:r>
              <w:rPr>
                <w:b/>
                <w:i/>
                <w:spacing w:val="-3"/>
                <w:sz w:val="20"/>
              </w:rPr>
              <w:t xml:space="preserve"> </w:t>
            </w:r>
            <w:r>
              <w:rPr>
                <w:b/>
                <w:i/>
                <w:sz w:val="20"/>
              </w:rPr>
              <w:t>different</w:t>
            </w:r>
            <w:r>
              <w:rPr>
                <w:b/>
                <w:i/>
                <w:spacing w:val="-2"/>
                <w:sz w:val="20"/>
              </w:rPr>
              <w:t xml:space="preserve"> </w:t>
            </w:r>
            <w:r>
              <w:rPr>
                <w:b/>
                <w:i/>
                <w:sz w:val="20"/>
              </w:rPr>
              <w:t>countries</w:t>
            </w:r>
            <w:r>
              <w:rPr>
                <w:b/>
                <w:i/>
                <w:spacing w:val="-2"/>
                <w:sz w:val="20"/>
              </w:rPr>
              <w:t xml:space="preserve"> </w:t>
            </w:r>
            <w:r>
              <w:rPr>
                <w:b/>
                <w:i/>
                <w:sz w:val="20"/>
              </w:rPr>
              <w:t>where</w:t>
            </w:r>
            <w:r>
              <w:rPr>
                <w:b/>
                <w:i/>
                <w:spacing w:val="1"/>
                <w:sz w:val="20"/>
              </w:rPr>
              <w:t xml:space="preserve"> </w:t>
            </w:r>
            <w:r>
              <w:rPr>
                <w:b/>
                <w:i/>
                <w:sz w:val="20"/>
              </w:rPr>
              <w:t>it</w:t>
            </w:r>
            <w:r>
              <w:rPr>
                <w:b/>
                <w:i/>
                <w:spacing w:val="-2"/>
                <w:sz w:val="20"/>
              </w:rPr>
              <w:t xml:space="preserve"> </w:t>
            </w:r>
            <w:r>
              <w:rPr>
                <w:b/>
                <w:i/>
                <w:sz w:val="20"/>
              </w:rPr>
              <w:t>occurs</w:t>
            </w:r>
          </w:p>
        </w:tc>
        <w:tc>
          <w:tcPr>
            <w:tcW w:w="2834" w:type="dxa"/>
            <w:shd w:val="clear" w:color="auto" w:fill="E4E4E4"/>
          </w:tcPr>
          <w:p w:rsidR="00294875" w:rsidRDefault="001B42D3">
            <w:pPr>
              <w:pStyle w:val="TableParagraph"/>
              <w:spacing w:line="228" w:lineRule="exact"/>
              <w:ind w:left="109"/>
              <w:rPr>
                <w:b/>
                <w:i/>
                <w:sz w:val="20"/>
              </w:rPr>
            </w:pPr>
            <w:r>
              <w:rPr>
                <w:b/>
                <w:i/>
                <w:sz w:val="20"/>
              </w:rPr>
              <w:t>Reference</w:t>
            </w:r>
          </w:p>
        </w:tc>
      </w:tr>
      <w:tr w:rsidR="00294875" w:rsidTr="001B42D3">
        <w:trPr>
          <w:trHeight w:val="230"/>
          <w:tblHeader/>
        </w:trPr>
        <w:tc>
          <w:tcPr>
            <w:tcW w:w="1610" w:type="dxa"/>
            <w:vMerge w:val="restart"/>
          </w:tcPr>
          <w:p w:rsidR="00294875" w:rsidRDefault="001B42D3">
            <w:pPr>
              <w:pStyle w:val="TableParagraph"/>
              <w:spacing w:line="224" w:lineRule="exact"/>
              <w:ind w:left="107"/>
              <w:rPr>
                <w:i/>
                <w:sz w:val="20"/>
              </w:rPr>
            </w:pPr>
            <w:r>
              <w:rPr>
                <w:i/>
                <w:sz w:val="20"/>
              </w:rPr>
              <w:t>Africa</w:t>
            </w:r>
          </w:p>
        </w:tc>
        <w:tc>
          <w:tcPr>
            <w:tcW w:w="1843" w:type="dxa"/>
          </w:tcPr>
          <w:p w:rsidR="00294875" w:rsidRDefault="001B42D3">
            <w:pPr>
              <w:pStyle w:val="TableParagraph"/>
              <w:spacing w:line="211" w:lineRule="exact"/>
              <w:rPr>
                <w:i/>
                <w:sz w:val="20"/>
              </w:rPr>
            </w:pPr>
            <w:r>
              <w:rPr>
                <w:i/>
                <w:sz w:val="20"/>
              </w:rPr>
              <w:t>Algeria</w:t>
            </w:r>
          </w:p>
        </w:tc>
        <w:tc>
          <w:tcPr>
            <w:tcW w:w="3542" w:type="dxa"/>
          </w:tcPr>
          <w:p w:rsidR="00294875" w:rsidRDefault="001B42D3">
            <w:pPr>
              <w:pStyle w:val="TableParagraph"/>
              <w:spacing w:line="211" w:lineRule="exact"/>
              <w:ind w:left="106"/>
              <w:rPr>
                <w:i/>
                <w:sz w:val="20"/>
              </w:rPr>
            </w:pPr>
            <w:r>
              <w:rPr>
                <w:i/>
                <w:sz w:val="20"/>
              </w:rPr>
              <w:t>present</w:t>
            </w:r>
          </w:p>
        </w:tc>
        <w:tc>
          <w:tcPr>
            <w:tcW w:w="2834" w:type="dxa"/>
          </w:tcPr>
          <w:p w:rsidR="00294875" w:rsidRDefault="001B42D3">
            <w:pPr>
              <w:pStyle w:val="TableParagraph"/>
              <w:spacing w:line="211" w:lineRule="exact"/>
              <w:ind w:left="109"/>
              <w:rPr>
                <w:sz w:val="20"/>
              </w:rPr>
            </w:pPr>
            <w:proofErr w:type="spellStart"/>
            <w:r>
              <w:rPr>
                <w:sz w:val="20"/>
              </w:rPr>
              <w:t>Rouag</w:t>
            </w:r>
            <w:proofErr w:type="spellEnd"/>
            <w:r>
              <w:rPr>
                <w:spacing w:val="-2"/>
                <w:sz w:val="20"/>
              </w:rPr>
              <w:t xml:space="preserve"> </w:t>
            </w:r>
            <w:r>
              <w:rPr>
                <w:sz w:val="20"/>
              </w:rPr>
              <w:t>et</w:t>
            </w:r>
            <w:r>
              <w:rPr>
                <w:spacing w:val="-1"/>
                <w:sz w:val="20"/>
              </w:rPr>
              <w:t xml:space="preserve"> </w:t>
            </w:r>
            <w:r>
              <w:rPr>
                <w:sz w:val="20"/>
              </w:rPr>
              <w:t>al., 2008</w:t>
            </w:r>
          </w:p>
        </w:tc>
      </w:tr>
      <w:tr w:rsidR="00294875" w:rsidTr="001B42D3">
        <w:trPr>
          <w:trHeight w:val="227"/>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spacing w:line="208" w:lineRule="exact"/>
              <w:rPr>
                <w:i/>
                <w:sz w:val="20"/>
              </w:rPr>
            </w:pPr>
            <w:r>
              <w:rPr>
                <w:i/>
                <w:sz w:val="20"/>
              </w:rPr>
              <w:t>Egypt</w:t>
            </w:r>
          </w:p>
        </w:tc>
        <w:tc>
          <w:tcPr>
            <w:tcW w:w="3542" w:type="dxa"/>
          </w:tcPr>
          <w:p w:rsidR="00294875" w:rsidRDefault="001B42D3">
            <w:pPr>
              <w:pStyle w:val="TableParagraph"/>
              <w:spacing w:line="208" w:lineRule="exact"/>
              <w:ind w:left="106"/>
              <w:rPr>
                <w:i/>
                <w:sz w:val="20"/>
              </w:rPr>
            </w:pPr>
            <w:r>
              <w:rPr>
                <w:i/>
                <w:sz w:val="20"/>
              </w:rPr>
              <w:t>present</w:t>
            </w:r>
          </w:p>
        </w:tc>
        <w:tc>
          <w:tcPr>
            <w:tcW w:w="2834" w:type="dxa"/>
          </w:tcPr>
          <w:p w:rsidR="00294875" w:rsidRDefault="001B42D3">
            <w:pPr>
              <w:pStyle w:val="TableParagraph"/>
              <w:spacing w:line="208" w:lineRule="exact"/>
              <w:ind w:left="109"/>
              <w:rPr>
                <w:sz w:val="20"/>
              </w:rPr>
            </w:pPr>
            <w:r>
              <w:rPr>
                <w:sz w:val="20"/>
              </w:rPr>
              <w:t>El-</w:t>
            </w:r>
            <w:proofErr w:type="spellStart"/>
            <w:r>
              <w:rPr>
                <w:sz w:val="20"/>
              </w:rPr>
              <w:t>Dougdoug</w:t>
            </w:r>
            <w:proofErr w:type="spellEnd"/>
            <w:r>
              <w:rPr>
                <w:spacing w:val="-3"/>
                <w:sz w:val="20"/>
              </w:rPr>
              <w:t xml:space="preserve"> </w:t>
            </w:r>
            <w:r>
              <w:rPr>
                <w:sz w:val="20"/>
              </w:rPr>
              <w:t>et</w:t>
            </w:r>
            <w:r>
              <w:rPr>
                <w:spacing w:val="-1"/>
                <w:sz w:val="20"/>
              </w:rPr>
              <w:t xml:space="preserve"> </w:t>
            </w:r>
            <w:r>
              <w:rPr>
                <w:sz w:val="20"/>
              </w:rPr>
              <w:t>al.,</w:t>
            </w:r>
            <w:r>
              <w:rPr>
                <w:spacing w:val="-1"/>
                <w:sz w:val="20"/>
              </w:rPr>
              <w:t xml:space="preserve"> </w:t>
            </w:r>
            <w:r>
              <w:rPr>
                <w:sz w:val="20"/>
              </w:rPr>
              <w:t>2010</w:t>
            </w:r>
          </w:p>
        </w:tc>
      </w:tr>
      <w:tr w:rsidR="00294875" w:rsidTr="001B42D3">
        <w:trPr>
          <w:trHeight w:val="46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spacing w:line="225" w:lineRule="exact"/>
              <w:rPr>
                <w:i/>
                <w:sz w:val="20"/>
              </w:rPr>
            </w:pPr>
            <w:r>
              <w:rPr>
                <w:i/>
                <w:sz w:val="20"/>
              </w:rPr>
              <w:t>Libya</w:t>
            </w:r>
          </w:p>
        </w:tc>
        <w:tc>
          <w:tcPr>
            <w:tcW w:w="3542" w:type="dxa"/>
          </w:tcPr>
          <w:p w:rsidR="00294875" w:rsidRDefault="001B42D3">
            <w:pPr>
              <w:pStyle w:val="TableParagraph"/>
              <w:spacing w:line="225" w:lineRule="exact"/>
              <w:ind w:left="106"/>
              <w:rPr>
                <w:i/>
                <w:sz w:val="20"/>
              </w:rPr>
            </w:pPr>
            <w:r>
              <w:rPr>
                <w:i/>
                <w:sz w:val="20"/>
              </w:rPr>
              <w:t>present</w:t>
            </w:r>
          </w:p>
        </w:tc>
        <w:tc>
          <w:tcPr>
            <w:tcW w:w="2834" w:type="dxa"/>
          </w:tcPr>
          <w:p w:rsidR="00294875" w:rsidRDefault="001B42D3">
            <w:pPr>
              <w:pStyle w:val="TableParagraph"/>
              <w:tabs>
                <w:tab w:val="left" w:pos="1236"/>
                <w:tab w:val="left" w:pos="1742"/>
              </w:tabs>
              <w:spacing w:line="224" w:lineRule="exact"/>
              <w:ind w:left="109"/>
              <w:rPr>
                <w:sz w:val="20"/>
              </w:rPr>
            </w:pPr>
            <w:proofErr w:type="spellStart"/>
            <w:r>
              <w:rPr>
                <w:sz w:val="20"/>
              </w:rPr>
              <w:t>Nour-Eldin</w:t>
            </w:r>
            <w:proofErr w:type="spellEnd"/>
            <w:r>
              <w:rPr>
                <w:sz w:val="20"/>
              </w:rPr>
              <w:tab/>
              <w:t>and</w:t>
            </w:r>
            <w:r>
              <w:rPr>
                <w:sz w:val="20"/>
              </w:rPr>
              <w:tab/>
            </w:r>
            <w:proofErr w:type="spellStart"/>
            <w:r>
              <w:rPr>
                <w:sz w:val="20"/>
              </w:rPr>
              <w:t>Fudl</w:t>
            </w:r>
            <w:proofErr w:type="spellEnd"/>
            <w:r>
              <w:rPr>
                <w:sz w:val="20"/>
              </w:rPr>
              <w:t>-Allah,</w:t>
            </w:r>
          </w:p>
          <w:p w:rsidR="00294875" w:rsidRDefault="001B42D3">
            <w:pPr>
              <w:pStyle w:val="TableParagraph"/>
              <w:spacing w:line="216" w:lineRule="exact"/>
              <w:ind w:left="109"/>
              <w:rPr>
                <w:sz w:val="20"/>
              </w:rPr>
            </w:pPr>
            <w:r>
              <w:rPr>
                <w:sz w:val="20"/>
              </w:rPr>
              <w:t>1976</w:t>
            </w:r>
          </w:p>
        </w:tc>
      </w:tr>
      <w:tr w:rsidR="00294875" w:rsidTr="001B42D3">
        <w:trPr>
          <w:trHeight w:val="229"/>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Morocco</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r>
              <w:rPr>
                <w:sz w:val="20"/>
              </w:rPr>
              <w:t>Amari</w:t>
            </w:r>
            <w:r>
              <w:rPr>
                <w:spacing w:val="-2"/>
                <w:sz w:val="20"/>
              </w:rPr>
              <w:t xml:space="preserve"> </w:t>
            </w:r>
            <w:r>
              <w:rPr>
                <w:sz w:val="20"/>
              </w:rPr>
              <w:t>et</w:t>
            </w:r>
            <w:r>
              <w:rPr>
                <w:spacing w:val="-2"/>
                <w:sz w:val="20"/>
              </w:rPr>
              <w:t xml:space="preserve"> </w:t>
            </w:r>
            <w:r>
              <w:rPr>
                <w:sz w:val="20"/>
              </w:rPr>
              <w:t>al., 2000</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Sudan</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r>
              <w:rPr>
                <w:sz w:val="20"/>
              </w:rPr>
              <w:t>Mohamed</w:t>
            </w:r>
            <w:r>
              <w:rPr>
                <w:spacing w:val="-1"/>
                <w:sz w:val="20"/>
              </w:rPr>
              <w:t xml:space="preserve"> </w:t>
            </w:r>
            <w:r>
              <w:rPr>
                <w:sz w:val="20"/>
              </w:rPr>
              <w:t>et</w:t>
            </w:r>
            <w:r>
              <w:rPr>
                <w:spacing w:val="-1"/>
                <w:sz w:val="20"/>
              </w:rPr>
              <w:t xml:space="preserve"> </w:t>
            </w:r>
            <w:r>
              <w:rPr>
                <w:sz w:val="20"/>
              </w:rPr>
              <w:t>al.,</w:t>
            </w:r>
            <w:r>
              <w:rPr>
                <w:spacing w:val="-2"/>
                <w:sz w:val="20"/>
              </w:rPr>
              <w:t xml:space="preserve"> </w:t>
            </w:r>
            <w:r>
              <w:rPr>
                <w:sz w:val="20"/>
              </w:rPr>
              <w:t>2009</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Tunisia</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Mahfoudhi</w:t>
            </w:r>
            <w:proofErr w:type="spellEnd"/>
            <w:r>
              <w:rPr>
                <w:spacing w:val="-3"/>
                <w:sz w:val="20"/>
              </w:rPr>
              <w:t xml:space="preserve"> </w:t>
            </w:r>
            <w:r>
              <w:rPr>
                <w:sz w:val="20"/>
              </w:rPr>
              <w:t>et</w:t>
            </w:r>
            <w:r>
              <w:rPr>
                <w:spacing w:val="-3"/>
                <w:sz w:val="20"/>
              </w:rPr>
              <w:t xml:space="preserve"> </w:t>
            </w:r>
            <w:r>
              <w:rPr>
                <w:sz w:val="20"/>
              </w:rPr>
              <w:t>al., 2010</w:t>
            </w:r>
          </w:p>
        </w:tc>
      </w:tr>
      <w:tr w:rsidR="00294875" w:rsidTr="001B42D3">
        <w:trPr>
          <w:trHeight w:val="230"/>
          <w:tblHeader/>
        </w:trPr>
        <w:tc>
          <w:tcPr>
            <w:tcW w:w="1610" w:type="dxa"/>
            <w:vMerge w:val="restart"/>
          </w:tcPr>
          <w:p w:rsidR="00294875" w:rsidRDefault="001B42D3">
            <w:pPr>
              <w:pStyle w:val="TableParagraph"/>
              <w:spacing w:line="240" w:lineRule="auto"/>
              <w:ind w:left="107" w:right="151"/>
              <w:rPr>
                <w:i/>
                <w:sz w:val="20"/>
              </w:rPr>
            </w:pPr>
            <w:r>
              <w:rPr>
                <w:i/>
                <w:sz w:val="20"/>
              </w:rPr>
              <w:t>America and the</w:t>
            </w:r>
            <w:r>
              <w:rPr>
                <w:i/>
                <w:spacing w:val="-47"/>
                <w:sz w:val="20"/>
              </w:rPr>
              <w:t xml:space="preserve"> </w:t>
            </w:r>
            <w:r>
              <w:rPr>
                <w:i/>
                <w:sz w:val="20"/>
              </w:rPr>
              <w:t>Caribbean</w:t>
            </w:r>
          </w:p>
        </w:tc>
        <w:tc>
          <w:tcPr>
            <w:tcW w:w="1843" w:type="dxa"/>
          </w:tcPr>
          <w:p w:rsidR="00294875" w:rsidRDefault="001B42D3">
            <w:pPr>
              <w:pStyle w:val="TableParagraph"/>
              <w:rPr>
                <w:i/>
                <w:sz w:val="20"/>
              </w:rPr>
            </w:pPr>
            <w:r>
              <w:rPr>
                <w:i/>
                <w:sz w:val="20"/>
              </w:rPr>
              <w:t>Canada</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Michelutti</w:t>
            </w:r>
            <w:proofErr w:type="spellEnd"/>
            <w:r>
              <w:rPr>
                <w:spacing w:val="-3"/>
                <w:sz w:val="20"/>
              </w:rPr>
              <w:t xml:space="preserve"> </w:t>
            </w:r>
            <w:r>
              <w:rPr>
                <w:sz w:val="20"/>
              </w:rPr>
              <w:t>et</w:t>
            </w:r>
            <w:r>
              <w:rPr>
                <w:spacing w:val="-1"/>
                <w:sz w:val="20"/>
              </w:rPr>
              <w:t xml:space="preserve"> </w:t>
            </w:r>
            <w:r>
              <w:rPr>
                <w:sz w:val="20"/>
              </w:rPr>
              <w:t>al.,</w:t>
            </w:r>
            <w:r>
              <w:rPr>
                <w:spacing w:val="-1"/>
                <w:sz w:val="20"/>
              </w:rPr>
              <w:t xml:space="preserve"> </w:t>
            </w:r>
            <w:r>
              <w:rPr>
                <w:sz w:val="20"/>
              </w:rPr>
              <w:t>2005</w:t>
            </w:r>
          </w:p>
        </w:tc>
      </w:tr>
      <w:tr w:rsidR="00294875" w:rsidTr="001B42D3">
        <w:trPr>
          <w:trHeight w:val="69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spacing w:line="223" w:lineRule="exact"/>
              <w:rPr>
                <w:i/>
                <w:sz w:val="20"/>
              </w:rPr>
            </w:pPr>
            <w:r>
              <w:rPr>
                <w:i/>
                <w:sz w:val="20"/>
              </w:rPr>
              <w:t>USA</w:t>
            </w:r>
          </w:p>
        </w:tc>
        <w:tc>
          <w:tcPr>
            <w:tcW w:w="3542" w:type="dxa"/>
          </w:tcPr>
          <w:p w:rsidR="00294875" w:rsidRDefault="001B42D3">
            <w:pPr>
              <w:pStyle w:val="TableParagraph"/>
              <w:spacing w:line="223" w:lineRule="exact"/>
              <w:ind w:left="106"/>
              <w:rPr>
                <w:i/>
                <w:sz w:val="20"/>
              </w:rPr>
            </w:pPr>
            <w:r>
              <w:rPr>
                <w:i/>
                <w:sz w:val="20"/>
              </w:rPr>
              <w:t>present;</w:t>
            </w:r>
            <w:r>
              <w:rPr>
                <w:i/>
                <w:spacing w:val="-1"/>
                <w:sz w:val="20"/>
              </w:rPr>
              <w:t xml:space="preserve"> </w:t>
            </w:r>
            <w:r>
              <w:rPr>
                <w:i/>
                <w:sz w:val="20"/>
              </w:rPr>
              <w:t>outbreaks</w:t>
            </w:r>
            <w:r>
              <w:rPr>
                <w:i/>
                <w:spacing w:val="-1"/>
                <w:sz w:val="20"/>
              </w:rPr>
              <w:t xml:space="preserve"> </w:t>
            </w:r>
            <w:r>
              <w:rPr>
                <w:i/>
                <w:sz w:val="20"/>
              </w:rPr>
              <w:t>on</w:t>
            </w:r>
            <w:r>
              <w:rPr>
                <w:i/>
                <w:spacing w:val="1"/>
                <w:sz w:val="20"/>
              </w:rPr>
              <w:t xml:space="preserve"> </w:t>
            </w:r>
            <w:r>
              <w:rPr>
                <w:i/>
                <w:sz w:val="20"/>
              </w:rPr>
              <w:t>hop</w:t>
            </w:r>
          </w:p>
        </w:tc>
        <w:tc>
          <w:tcPr>
            <w:tcW w:w="2834" w:type="dxa"/>
          </w:tcPr>
          <w:p w:rsidR="00294875" w:rsidRDefault="001B42D3">
            <w:pPr>
              <w:pStyle w:val="TableParagraph"/>
              <w:spacing w:line="240" w:lineRule="auto"/>
              <w:ind w:left="109" w:right="1056"/>
              <w:rPr>
                <w:sz w:val="20"/>
              </w:rPr>
            </w:pPr>
            <w:r>
              <w:rPr>
                <w:sz w:val="20"/>
              </w:rPr>
              <w:t>Rezaian et al., 1992;</w:t>
            </w:r>
            <w:r>
              <w:rPr>
                <w:spacing w:val="-48"/>
                <w:sz w:val="20"/>
              </w:rPr>
              <w:t xml:space="preserve"> </w:t>
            </w:r>
            <w:proofErr w:type="spellStart"/>
            <w:r>
              <w:rPr>
                <w:sz w:val="20"/>
              </w:rPr>
              <w:t>Kunta</w:t>
            </w:r>
            <w:proofErr w:type="spellEnd"/>
            <w:r>
              <w:rPr>
                <w:spacing w:val="-1"/>
                <w:sz w:val="20"/>
              </w:rPr>
              <w:t xml:space="preserve"> </w:t>
            </w:r>
            <w:r>
              <w:rPr>
                <w:sz w:val="20"/>
              </w:rPr>
              <w:t>et al.,</w:t>
            </w:r>
            <w:r>
              <w:rPr>
                <w:spacing w:val="-1"/>
                <w:sz w:val="20"/>
              </w:rPr>
              <w:t xml:space="preserve"> </w:t>
            </w:r>
            <w:r>
              <w:rPr>
                <w:sz w:val="20"/>
              </w:rPr>
              <w:t>2007;</w:t>
            </w:r>
          </w:p>
          <w:p w:rsidR="00294875" w:rsidRDefault="001B42D3">
            <w:pPr>
              <w:pStyle w:val="TableParagraph"/>
              <w:spacing w:line="217" w:lineRule="exact"/>
              <w:ind w:left="109"/>
              <w:rPr>
                <w:sz w:val="20"/>
              </w:rPr>
            </w:pPr>
            <w:r>
              <w:rPr>
                <w:sz w:val="20"/>
              </w:rPr>
              <w:t>Eastwell</w:t>
            </w:r>
            <w:r>
              <w:rPr>
                <w:spacing w:val="-2"/>
                <w:sz w:val="20"/>
              </w:rPr>
              <w:t xml:space="preserve"> </w:t>
            </w:r>
            <w:r>
              <w:rPr>
                <w:sz w:val="20"/>
              </w:rPr>
              <w:t>and</w:t>
            </w:r>
            <w:r>
              <w:rPr>
                <w:spacing w:val="-1"/>
                <w:sz w:val="20"/>
              </w:rPr>
              <w:t xml:space="preserve"> </w:t>
            </w:r>
            <w:r>
              <w:rPr>
                <w:sz w:val="20"/>
              </w:rPr>
              <w:t>Nelson,</w:t>
            </w:r>
            <w:r>
              <w:rPr>
                <w:spacing w:val="-2"/>
                <w:sz w:val="20"/>
              </w:rPr>
              <w:t xml:space="preserve"> </w:t>
            </w:r>
            <w:r>
              <w:rPr>
                <w:sz w:val="20"/>
              </w:rPr>
              <w:t>2007</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Jamaica</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r>
              <w:rPr>
                <w:sz w:val="20"/>
              </w:rPr>
              <w:t>Bennett</w:t>
            </w:r>
            <w:r>
              <w:rPr>
                <w:spacing w:val="-2"/>
                <w:sz w:val="20"/>
              </w:rPr>
              <w:t xml:space="preserve"> </w:t>
            </w:r>
            <w:r>
              <w:rPr>
                <w:sz w:val="20"/>
              </w:rPr>
              <w:t>et</w:t>
            </w:r>
            <w:r>
              <w:rPr>
                <w:spacing w:val="-1"/>
                <w:sz w:val="20"/>
              </w:rPr>
              <w:t xml:space="preserve"> </w:t>
            </w:r>
            <w:r>
              <w:rPr>
                <w:sz w:val="20"/>
              </w:rPr>
              <w:t>al.,</w:t>
            </w:r>
            <w:r>
              <w:rPr>
                <w:spacing w:val="-1"/>
                <w:sz w:val="20"/>
              </w:rPr>
              <w:t xml:space="preserve"> </w:t>
            </w:r>
            <w:r>
              <w:rPr>
                <w:sz w:val="20"/>
              </w:rPr>
              <w:t>2010</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Brazil</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Eiras</w:t>
            </w:r>
            <w:proofErr w:type="spellEnd"/>
            <w:r>
              <w:rPr>
                <w:spacing w:val="-3"/>
                <w:sz w:val="20"/>
              </w:rPr>
              <w:t xml:space="preserve"> </w:t>
            </w:r>
            <w:r>
              <w:rPr>
                <w:sz w:val="20"/>
              </w:rPr>
              <w:t>et</w:t>
            </w:r>
            <w:r>
              <w:rPr>
                <w:spacing w:val="-2"/>
                <w:sz w:val="20"/>
              </w:rPr>
              <w:t xml:space="preserve"> </w:t>
            </w:r>
            <w:r>
              <w:rPr>
                <w:sz w:val="20"/>
              </w:rPr>
              <w:t>al., 2006</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Columbia</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r>
              <w:rPr>
                <w:sz w:val="20"/>
              </w:rPr>
              <w:t>Murcia</w:t>
            </w:r>
            <w:r>
              <w:rPr>
                <w:spacing w:val="-1"/>
                <w:sz w:val="20"/>
              </w:rPr>
              <w:t xml:space="preserve"> </w:t>
            </w:r>
            <w:r>
              <w:rPr>
                <w:sz w:val="20"/>
              </w:rPr>
              <w:t>et</w:t>
            </w:r>
            <w:r>
              <w:rPr>
                <w:spacing w:val="-1"/>
                <w:sz w:val="20"/>
              </w:rPr>
              <w:t xml:space="preserve"> </w:t>
            </w:r>
            <w:r>
              <w:rPr>
                <w:sz w:val="20"/>
              </w:rPr>
              <w:t>al.,</w:t>
            </w:r>
            <w:r>
              <w:rPr>
                <w:spacing w:val="-1"/>
                <w:sz w:val="20"/>
              </w:rPr>
              <w:t xml:space="preserve"> </w:t>
            </w:r>
            <w:r>
              <w:rPr>
                <w:sz w:val="20"/>
              </w:rPr>
              <w:t>2010</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Uruguay</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Pagliano</w:t>
            </w:r>
            <w:proofErr w:type="spellEnd"/>
            <w:r>
              <w:rPr>
                <w:spacing w:val="-1"/>
                <w:sz w:val="20"/>
              </w:rPr>
              <w:t xml:space="preserve"> </w:t>
            </w:r>
            <w:r>
              <w:rPr>
                <w:sz w:val="20"/>
              </w:rPr>
              <w:t>et</w:t>
            </w:r>
            <w:r>
              <w:rPr>
                <w:spacing w:val="-1"/>
                <w:sz w:val="20"/>
              </w:rPr>
              <w:t xml:space="preserve"> </w:t>
            </w:r>
            <w:r>
              <w:rPr>
                <w:sz w:val="20"/>
              </w:rPr>
              <w:t>al.,</w:t>
            </w:r>
            <w:r>
              <w:rPr>
                <w:spacing w:val="-1"/>
                <w:sz w:val="20"/>
              </w:rPr>
              <w:t xml:space="preserve"> </w:t>
            </w:r>
            <w:r>
              <w:rPr>
                <w:sz w:val="20"/>
              </w:rPr>
              <w:t>2000</w:t>
            </w:r>
          </w:p>
        </w:tc>
      </w:tr>
      <w:tr w:rsidR="00294875" w:rsidTr="001B42D3">
        <w:trPr>
          <w:trHeight w:val="460"/>
          <w:tblHeader/>
        </w:trPr>
        <w:tc>
          <w:tcPr>
            <w:tcW w:w="1610" w:type="dxa"/>
            <w:vMerge w:val="restart"/>
          </w:tcPr>
          <w:p w:rsidR="00294875" w:rsidRDefault="001B42D3">
            <w:pPr>
              <w:pStyle w:val="TableParagraph"/>
              <w:tabs>
                <w:tab w:val="left" w:pos="680"/>
                <w:tab w:val="left" w:pos="1200"/>
              </w:tabs>
              <w:spacing w:line="240" w:lineRule="auto"/>
              <w:ind w:left="107" w:right="153"/>
              <w:rPr>
                <w:i/>
                <w:sz w:val="20"/>
              </w:rPr>
            </w:pPr>
            <w:r>
              <w:rPr>
                <w:i/>
                <w:sz w:val="20"/>
              </w:rPr>
              <w:t>Asia</w:t>
            </w:r>
            <w:r>
              <w:rPr>
                <w:i/>
                <w:sz w:val="20"/>
              </w:rPr>
              <w:tab/>
              <w:t>and</w:t>
            </w:r>
            <w:r>
              <w:rPr>
                <w:i/>
                <w:sz w:val="20"/>
              </w:rPr>
              <w:tab/>
            </w:r>
            <w:r>
              <w:rPr>
                <w:i/>
                <w:spacing w:val="-2"/>
                <w:sz w:val="20"/>
              </w:rPr>
              <w:t>the</w:t>
            </w:r>
            <w:r>
              <w:rPr>
                <w:i/>
                <w:spacing w:val="-47"/>
                <w:sz w:val="20"/>
              </w:rPr>
              <w:t xml:space="preserve"> </w:t>
            </w:r>
            <w:r>
              <w:rPr>
                <w:i/>
                <w:sz w:val="20"/>
              </w:rPr>
              <w:t>Middle</w:t>
            </w:r>
            <w:r>
              <w:rPr>
                <w:i/>
                <w:spacing w:val="-1"/>
                <w:sz w:val="20"/>
              </w:rPr>
              <w:t xml:space="preserve"> </w:t>
            </w:r>
            <w:r>
              <w:rPr>
                <w:i/>
                <w:sz w:val="20"/>
              </w:rPr>
              <w:t>East</w:t>
            </w:r>
          </w:p>
        </w:tc>
        <w:tc>
          <w:tcPr>
            <w:tcW w:w="1843" w:type="dxa"/>
          </w:tcPr>
          <w:p w:rsidR="00294875" w:rsidRDefault="001B42D3">
            <w:pPr>
              <w:pStyle w:val="TableParagraph"/>
              <w:spacing w:line="223" w:lineRule="exact"/>
              <w:rPr>
                <w:i/>
                <w:sz w:val="20"/>
              </w:rPr>
            </w:pPr>
            <w:r>
              <w:rPr>
                <w:i/>
                <w:sz w:val="20"/>
              </w:rPr>
              <w:t>China</w:t>
            </w:r>
          </w:p>
        </w:tc>
        <w:tc>
          <w:tcPr>
            <w:tcW w:w="3542" w:type="dxa"/>
          </w:tcPr>
          <w:p w:rsidR="00294875" w:rsidRDefault="001B42D3">
            <w:pPr>
              <w:pStyle w:val="TableParagraph"/>
              <w:spacing w:line="223" w:lineRule="exact"/>
              <w:ind w:left="106"/>
              <w:rPr>
                <w:i/>
                <w:sz w:val="20"/>
              </w:rPr>
            </w:pPr>
            <w:r>
              <w:rPr>
                <w:i/>
                <w:sz w:val="20"/>
              </w:rPr>
              <w:t>present</w:t>
            </w:r>
          </w:p>
        </w:tc>
        <w:tc>
          <w:tcPr>
            <w:tcW w:w="2834" w:type="dxa"/>
          </w:tcPr>
          <w:p w:rsidR="00294875" w:rsidRDefault="001B42D3">
            <w:pPr>
              <w:pStyle w:val="TableParagraph"/>
              <w:spacing w:line="223" w:lineRule="exact"/>
              <w:ind w:left="109"/>
              <w:rPr>
                <w:sz w:val="20"/>
              </w:rPr>
            </w:pPr>
            <w:r>
              <w:rPr>
                <w:sz w:val="20"/>
              </w:rPr>
              <w:t>Wang</w:t>
            </w:r>
            <w:r>
              <w:rPr>
                <w:spacing w:val="-2"/>
                <w:sz w:val="20"/>
              </w:rPr>
              <w:t xml:space="preserve"> </w:t>
            </w:r>
            <w:r>
              <w:rPr>
                <w:sz w:val="20"/>
              </w:rPr>
              <w:t>et al.,</w:t>
            </w:r>
            <w:r>
              <w:rPr>
                <w:spacing w:val="-1"/>
                <w:sz w:val="20"/>
              </w:rPr>
              <w:t xml:space="preserve"> </w:t>
            </w:r>
            <w:r>
              <w:rPr>
                <w:sz w:val="20"/>
              </w:rPr>
              <w:t>2010;</w:t>
            </w:r>
          </w:p>
          <w:p w:rsidR="00294875" w:rsidRDefault="001B42D3">
            <w:pPr>
              <w:pStyle w:val="TableParagraph"/>
              <w:spacing w:before="1" w:line="217" w:lineRule="exact"/>
              <w:ind w:left="109"/>
              <w:rPr>
                <w:sz w:val="20"/>
              </w:rPr>
            </w:pPr>
            <w:r>
              <w:rPr>
                <w:sz w:val="20"/>
              </w:rPr>
              <w:t>Zhang</w:t>
            </w:r>
            <w:r>
              <w:rPr>
                <w:spacing w:val="-3"/>
                <w:sz w:val="20"/>
              </w:rPr>
              <w:t xml:space="preserve"> </w:t>
            </w:r>
            <w:r>
              <w:rPr>
                <w:sz w:val="20"/>
              </w:rPr>
              <w:t>et</w:t>
            </w:r>
            <w:r>
              <w:rPr>
                <w:spacing w:val="-1"/>
                <w:sz w:val="20"/>
              </w:rPr>
              <w:t xml:space="preserve"> </w:t>
            </w:r>
            <w:r>
              <w:rPr>
                <w:sz w:val="20"/>
              </w:rPr>
              <w:t>al.,</w:t>
            </w:r>
            <w:r>
              <w:rPr>
                <w:spacing w:val="-1"/>
                <w:sz w:val="20"/>
              </w:rPr>
              <w:t xml:space="preserve"> </w:t>
            </w:r>
            <w:r>
              <w:rPr>
                <w:sz w:val="20"/>
              </w:rPr>
              <w:t>2012</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India</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r>
              <w:rPr>
                <w:sz w:val="20"/>
              </w:rPr>
              <w:t>Roy</w:t>
            </w:r>
            <w:r>
              <w:rPr>
                <w:spacing w:val="-6"/>
                <w:sz w:val="20"/>
              </w:rPr>
              <w:t xml:space="preserve"> </w:t>
            </w:r>
            <w:r>
              <w:rPr>
                <w:sz w:val="20"/>
              </w:rPr>
              <w:t>and</w:t>
            </w:r>
            <w:r>
              <w:rPr>
                <w:spacing w:val="1"/>
                <w:sz w:val="20"/>
              </w:rPr>
              <w:t xml:space="preserve"> </w:t>
            </w:r>
            <w:r>
              <w:rPr>
                <w:sz w:val="20"/>
              </w:rPr>
              <w:t>Ramachandran,</w:t>
            </w:r>
            <w:r>
              <w:rPr>
                <w:spacing w:val="-1"/>
                <w:sz w:val="20"/>
              </w:rPr>
              <w:t xml:space="preserve"> </w:t>
            </w:r>
            <w:r>
              <w:rPr>
                <w:sz w:val="20"/>
              </w:rPr>
              <w:t>2003</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Iran</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Bagherian</w:t>
            </w:r>
            <w:proofErr w:type="spellEnd"/>
            <w:r>
              <w:rPr>
                <w:spacing w:val="-3"/>
                <w:sz w:val="20"/>
              </w:rPr>
              <w:t xml:space="preserve"> </w:t>
            </w:r>
            <w:r>
              <w:rPr>
                <w:sz w:val="20"/>
              </w:rPr>
              <w:t>and</w:t>
            </w:r>
            <w:r>
              <w:rPr>
                <w:spacing w:val="-1"/>
                <w:sz w:val="20"/>
              </w:rPr>
              <w:t xml:space="preserve"> </w:t>
            </w:r>
            <w:proofErr w:type="spellStart"/>
            <w:r>
              <w:rPr>
                <w:sz w:val="20"/>
              </w:rPr>
              <w:t>Izadpanah</w:t>
            </w:r>
            <w:proofErr w:type="spellEnd"/>
            <w:r>
              <w:rPr>
                <w:sz w:val="20"/>
              </w:rPr>
              <w:t>,</w:t>
            </w:r>
            <w:r>
              <w:rPr>
                <w:spacing w:val="-2"/>
                <w:sz w:val="20"/>
              </w:rPr>
              <w:t xml:space="preserve"> </w:t>
            </w:r>
            <w:r>
              <w:rPr>
                <w:sz w:val="20"/>
              </w:rPr>
              <w:t>2010</w:t>
            </w:r>
          </w:p>
        </w:tc>
      </w:tr>
      <w:tr w:rsidR="00294875" w:rsidTr="001B42D3">
        <w:trPr>
          <w:trHeight w:val="229"/>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Israel</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Puchta</w:t>
            </w:r>
            <w:proofErr w:type="spellEnd"/>
            <w:r>
              <w:rPr>
                <w:spacing w:val="-1"/>
                <w:sz w:val="20"/>
              </w:rPr>
              <w:t xml:space="preserve"> </w:t>
            </w:r>
            <w:r>
              <w:rPr>
                <w:sz w:val="20"/>
              </w:rPr>
              <w:t>et</w:t>
            </w:r>
            <w:r>
              <w:rPr>
                <w:spacing w:val="-2"/>
                <w:sz w:val="20"/>
              </w:rPr>
              <w:t xml:space="preserve"> </w:t>
            </w:r>
            <w:r>
              <w:rPr>
                <w:sz w:val="20"/>
              </w:rPr>
              <w:t>al.,</w:t>
            </w:r>
            <w:r>
              <w:rPr>
                <w:spacing w:val="-1"/>
                <w:sz w:val="20"/>
              </w:rPr>
              <w:t xml:space="preserve"> </w:t>
            </w:r>
            <w:r>
              <w:rPr>
                <w:sz w:val="20"/>
              </w:rPr>
              <w:t>1989</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Japan</w:t>
            </w:r>
          </w:p>
        </w:tc>
        <w:tc>
          <w:tcPr>
            <w:tcW w:w="3542" w:type="dxa"/>
          </w:tcPr>
          <w:p w:rsidR="00294875" w:rsidRDefault="001B42D3">
            <w:pPr>
              <w:pStyle w:val="TableParagraph"/>
              <w:ind w:left="106"/>
              <w:rPr>
                <w:i/>
                <w:sz w:val="20"/>
              </w:rPr>
            </w:pPr>
            <w:r>
              <w:rPr>
                <w:i/>
                <w:sz w:val="20"/>
              </w:rPr>
              <w:t>spread</w:t>
            </w:r>
          </w:p>
        </w:tc>
        <w:tc>
          <w:tcPr>
            <w:tcW w:w="2834" w:type="dxa"/>
          </w:tcPr>
          <w:p w:rsidR="00294875" w:rsidRDefault="001B42D3">
            <w:pPr>
              <w:pStyle w:val="TableParagraph"/>
              <w:ind w:left="109"/>
              <w:rPr>
                <w:sz w:val="20"/>
              </w:rPr>
            </w:pPr>
            <w:r>
              <w:rPr>
                <w:sz w:val="20"/>
              </w:rPr>
              <w:t>Sasaki</w:t>
            </w:r>
            <w:r>
              <w:rPr>
                <w:spacing w:val="-3"/>
                <w:sz w:val="20"/>
              </w:rPr>
              <w:t xml:space="preserve"> </w:t>
            </w:r>
            <w:r>
              <w:rPr>
                <w:sz w:val="20"/>
              </w:rPr>
              <w:t>and</w:t>
            </w:r>
            <w:r>
              <w:rPr>
                <w:spacing w:val="-1"/>
                <w:sz w:val="20"/>
              </w:rPr>
              <w:t xml:space="preserve"> </w:t>
            </w:r>
            <w:proofErr w:type="spellStart"/>
            <w:r>
              <w:rPr>
                <w:sz w:val="20"/>
              </w:rPr>
              <w:t>Shikata</w:t>
            </w:r>
            <w:proofErr w:type="spellEnd"/>
            <w:r>
              <w:rPr>
                <w:sz w:val="20"/>
              </w:rPr>
              <w:t>,</w:t>
            </w:r>
            <w:r>
              <w:rPr>
                <w:spacing w:val="-2"/>
                <w:sz w:val="20"/>
              </w:rPr>
              <w:t xml:space="preserve"> </w:t>
            </w:r>
            <w:r>
              <w:rPr>
                <w:sz w:val="20"/>
              </w:rPr>
              <w:t>1977</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South Korea</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r>
              <w:rPr>
                <w:sz w:val="20"/>
              </w:rPr>
              <w:t>Lee</w:t>
            </w:r>
            <w:r>
              <w:rPr>
                <w:spacing w:val="-1"/>
                <w:sz w:val="20"/>
              </w:rPr>
              <w:t xml:space="preserve"> </w:t>
            </w:r>
            <w:r>
              <w:rPr>
                <w:sz w:val="20"/>
              </w:rPr>
              <w:t>et al.,</w:t>
            </w:r>
            <w:r>
              <w:rPr>
                <w:spacing w:val="-1"/>
                <w:sz w:val="20"/>
              </w:rPr>
              <w:t xml:space="preserve"> </w:t>
            </w:r>
            <w:r>
              <w:rPr>
                <w:sz w:val="20"/>
              </w:rPr>
              <w:t>1988</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Lebanon</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Elbeaino</w:t>
            </w:r>
            <w:proofErr w:type="spellEnd"/>
            <w:r>
              <w:rPr>
                <w:spacing w:val="-1"/>
                <w:sz w:val="20"/>
              </w:rPr>
              <w:t xml:space="preserve"> </w:t>
            </w:r>
            <w:r>
              <w:rPr>
                <w:sz w:val="20"/>
              </w:rPr>
              <w:t>et</w:t>
            </w:r>
            <w:r>
              <w:rPr>
                <w:spacing w:val="-2"/>
                <w:sz w:val="20"/>
              </w:rPr>
              <w:t xml:space="preserve"> </w:t>
            </w:r>
            <w:r>
              <w:rPr>
                <w:sz w:val="20"/>
              </w:rPr>
              <w:t>al.,</w:t>
            </w:r>
            <w:r>
              <w:rPr>
                <w:spacing w:val="-2"/>
                <w:sz w:val="20"/>
              </w:rPr>
              <w:t xml:space="preserve"> </w:t>
            </w:r>
            <w:r>
              <w:rPr>
                <w:sz w:val="20"/>
              </w:rPr>
              <w:t>2012</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Syria</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Kubaa</w:t>
            </w:r>
            <w:proofErr w:type="spellEnd"/>
            <w:r>
              <w:rPr>
                <w:spacing w:val="-1"/>
                <w:sz w:val="20"/>
              </w:rPr>
              <w:t xml:space="preserve"> </w:t>
            </w:r>
            <w:r>
              <w:rPr>
                <w:sz w:val="20"/>
              </w:rPr>
              <w:t>et</w:t>
            </w:r>
            <w:r>
              <w:rPr>
                <w:spacing w:val="-1"/>
                <w:sz w:val="20"/>
              </w:rPr>
              <w:t xml:space="preserve"> </w:t>
            </w:r>
            <w:r>
              <w:rPr>
                <w:sz w:val="20"/>
              </w:rPr>
              <w:t>al., 2011</w:t>
            </w:r>
          </w:p>
        </w:tc>
      </w:tr>
      <w:tr w:rsidR="00294875" w:rsidTr="001B42D3">
        <w:trPr>
          <w:trHeight w:val="230"/>
          <w:tblHeader/>
        </w:trPr>
        <w:tc>
          <w:tcPr>
            <w:tcW w:w="1610" w:type="dxa"/>
            <w:vMerge w:val="restart"/>
          </w:tcPr>
          <w:p w:rsidR="00294875" w:rsidRDefault="001B42D3">
            <w:pPr>
              <w:pStyle w:val="TableParagraph"/>
              <w:spacing w:line="223" w:lineRule="exact"/>
              <w:ind w:left="107"/>
              <w:rPr>
                <w:i/>
                <w:sz w:val="20"/>
              </w:rPr>
            </w:pPr>
            <w:r>
              <w:rPr>
                <w:i/>
                <w:sz w:val="20"/>
              </w:rPr>
              <w:t>Europe</w:t>
            </w:r>
          </w:p>
        </w:tc>
        <w:tc>
          <w:tcPr>
            <w:tcW w:w="1843" w:type="dxa"/>
          </w:tcPr>
          <w:p w:rsidR="00294875" w:rsidRDefault="001B42D3">
            <w:pPr>
              <w:pStyle w:val="TableParagraph"/>
              <w:rPr>
                <w:i/>
                <w:sz w:val="20"/>
              </w:rPr>
            </w:pPr>
            <w:r>
              <w:rPr>
                <w:i/>
                <w:sz w:val="20"/>
              </w:rPr>
              <w:t>Cyprus</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r>
              <w:rPr>
                <w:sz w:val="20"/>
              </w:rPr>
              <w:t>Amari</w:t>
            </w:r>
            <w:r>
              <w:rPr>
                <w:spacing w:val="-2"/>
                <w:sz w:val="20"/>
              </w:rPr>
              <w:t xml:space="preserve"> </w:t>
            </w:r>
            <w:r>
              <w:rPr>
                <w:sz w:val="20"/>
              </w:rPr>
              <w:t>et</w:t>
            </w:r>
            <w:r>
              <w:rPr>
                <w:spacing w:val="-2"/>
                <w:sz w:val="20"/>
              </w:rPr>
              <w:t xml:space="preserve"> </w:t>
            </w:r>
            <w:r>
              <w:rPr>
                <w:sz w:val="20"/>
              </w:rPr>
              <w:t>al., 2000</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Czech</w:t>
            </w:r>
            <w:r>
              <w:rPr>
                <w:i/>
                <w:spacing w:val="-1"/>
                <w:sz w:val="20"/>
              </w:rPr>
              <w:t xml:space="preserve"> </w:t>
            </w:r>
            <w:r>
              <w:rPr>
                <w:i/>
                <w:sz w:val="20"/>
              </w:rPr>
              <w:t>Republic</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Matoušek</w:t>
            </w:r>
            <w:proofErr w:type="spellEnd"/>
            <w:r>
              <w:rPr>
                <w:spacing w:val="-3"/>
                <w:sz w:val="20"/>
              </w:rPr>
              <w:t xml:space="preserve"> </w:t>
            </w:r>
            <w:r>
              <w:rPr>
                <w:sz w:val="20"/>
              </w:rPr>
              <w:t>et</w:t>
            </w:r>
            <w:r>
              <w:rPr>
                <w:spacing w:val="-1"/>
                <w:sz w:val="20"/>
              </w:rPr>
              <w:t xml:space="preserve"> </w:t>
            </w:r>
            <w:r>
              <w:rPr>
                <w:sz w:val="20"/>
              </w:rPr>
              <w:t>al.,</w:t>
            </w:r>
            <w:r>
              <w:rPr>
                <w:spacing w:val="-1"/>
                <w:sz w:val="20"/>
              </w:rPr>
              <w:t xml:space="preserve"> </w:t>
            </w:r>
            <w:r>
              <w:rPr>
                <w:sz w:val="20"/>
              </w:rPr>
              <w:t>2003</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Finland</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Lemmetty</w:t>
            </w:r>
            <w:proofErr w:type="spellEnd"/>
            <w:r>
              <w:rPr>
                <w:spacing w:val="-5"/>
                <w:sz w:val="20"/>
              </w:rPr>
              <w:t xml:space="preserve"> </w:t>
            </w:r>
            <w:r>
              <w:rPr>
                <w:sz w:val="20"/>
              </w:rPr>
              <w:t>et</w:t>
            </w:r>
            <w:r>
              <w:rPr>
                <w:spacing w:val="-1"/>
                <w:sz w:val="20"/>
              </w:rPr>
              <w:t xml:space="preserve"> </w:t>
            </w:r>
            <w:r>
              <w:rPr>
                <w:sz w:val="20"/>
              </w:rPr>
              <w:t>al.,</w:t>
            </w:r>
            <w:r>
              <w:rPr>
                <w:spacing w:val="-1"/>
                <w:sz w:val="20"/>
              </w:rPr>
              <w:t xml:space="preserve"> </w:t>
            </w:r>
            <w:r>
              <w:rPr>
                <w:sz w:val="20"/>
              </w:rPr>
              <w:t>2011</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France</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Pallás</w:t>
            </w:r>
            <w:proofErr w:type="spellEnd"/>
            <w:r>
              <w:rPr>
                <w:spacing w:val="-2"/>
                <w:sz w:val="20"/>
              </w:rPr>
              <w:t xml:space="preserve"> </w:t>
            </w:r>
            <w:r>
              <w:rPr>
                <w:sz w:val="20"/>
              </w:rPr>
              <w:t>et</w:t>
            </w:r>
            <w:r>
              <w:rPr>
                <w:spacing w:val="-2"/>
                <w:sz w:val="20"/>
              </w:rPr>
              <w:t xml:space="preserve"> </w:t>
            </w:r>
            <w:r>
              <w:rPr>
                <w:sz w:val="20"/>
              </w:rPr>
              <w:t>al., 2003</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Germany</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Puchta</w:t>
            </w:r>
            <w:proofErr w:type="spellEnd"/>
            <w:r>
              <w:rPr>
                <w:spacing w:val="-1"/>
                <w:sz w:val="20"/>
              </w:rPr>
              <w:t xml:space="preserve"> </w:t>
            </w:r>
            <w:r>
              <w:rPr>
                <w:sz w:val="20"/>
              </w:rPr>
              <w:t>et</w:t>
            </w:r>
            <w:r>
              <w:rPr>
                <w:spacing w:val="-2"/>
                <w:sz w:val="20"/>
              </w:rPr>
              <w:t xml:space="preserve"> </w:t>
            </w:r>
            <w:r>
              <w:rPr>
                <w:sz w:val="20"/>
              </w:rPr>
              <w:t>al.,</w:t>
            </w:r>
            <w:r>
              <w:rPr>
                <w:spacing w:val="-1"/>
                <w:sz w:val="20"/>
              </w:rPr>
              <w:t xml:space="preserve"> </w:t>
            </w:r>
            <w:r>
              <w:rPr>
                <w:sz w:val="20"/>
              </w:rPr>
              <w:t>1989</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Hungary</w:t>
            </w:r>
          </w:p>
        </w:tc>
        <w:tc>
          <w:tcPr>
            <w:tcW w:w="3542" w:type="dxa"/>
          </w:tcPr>
          <w:p w:rsidR="00294875" w:rsidRDefault="001B42D3">
            <w:pPr>
              <w:pStyle w:val="TableParagraph"/>
              <w:ind w:left="106"/>
              <w:rPr>
                <w:i/>
                <w:sz w:val="20"/>
              </w:rPr>
            </w:pPr>
            <w:r>
              <w:rPr>
                <w:i/>
                <w:sz w:val="20"/>
              </w:rPr>
              <w:t>spread on vines</w:t>
            </w:r>
          </w:p>
        </w:tc>
        <w:tc>
          <w:tcPr>
            <w:tcW w:w="2834" w:type="dxa"/>
          </w:tcPr>
          <w:p w:rsidR="00294875" w:rsidRDefault="001B42D3">
            <w:pPr>
              <w:pStyle w:val="TableParagraph"/>
              <w:ind w:left="109"/>
              <w:rPr>
                <w:sz w:val="20"/>
              </w:rPr>
            </w:pPr>
            <w:proofErr w:type="spellStart"/>
            <w:r>
              <w:rPr>
                <w:sz w:val="20"/>
              </w:rPr>
              <w:t>Farkas</w:t>
            </w:r>
            <w:proofErr w:type="spellEnd"/>
            <w:r>
              <w:rPr>
                <w:spacing w:val="-2"/>
                <w:sz w:val="20"/>
              </w:rPr>
              <w:t xml:space="preserve"> </w:t>
            </w:r>
            <w:r>
              <w:rPr>
                <w:sz w:val="20"/>
              </w:rPr>
              <w:t>et</w:t>
            </w:r>
            <w:r>
              <w:rPr>
                <w:spacing w:val="-2"/>
                <w:sz w:val="20"/>
              </w:rPr>
              <w:t xml:space="preserve"> </w:t>
            </w:r>
            <w:r>
              <w:rPr>
                <w:sz w:val="20"/>
              </w:rPr>
              <w:t>al., 1999</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Greece</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r>
              <w:rPr>
                <w:sz w:val="20"/>
              </w:rPr>
              <w:t>Amari</w:t>
            </w:r>
            <w:r>
              <w:rPr>
                <w:spacing w:val="-2"/>
                <w:sz w:val="20"/>
              </w:rPr>
              <w:t xml:space="preserve"> </w:t>
            </w:r>
            <w:r>
              <w:rPr>
                <w:sz w:val="20"/>
              </w:rPr>
              <w:t>et</w:t>
            </w:r>
            <w:r>
              <w:rPr>
                <w:spacing w:val="-2"/>
                <w:sz w:val="20"/>
              </w:rPr>
              <w:t xml:space="preserve"> </w:t>
            </w:r>
            <w:r>
              <w:rPr>
                <w:sz w:val="20"/>
              </w:rPr>
              <w:t>al., 2000</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spacing w:line="211" w:lineRule="exact"/>
              <w:rPr>
                <w:i/>
                <w:sz w:val="20"/>
              </w:rPr>
            </w:pPr>
            <w:r>
              <w:rPr>
                <w:i/>
                <w:sz w:val="20"/>
              </w:rPr>
              <w:t>Italy</w:t>
            </w:r>
          </w:p>
        </w:tc>
        <w:tc>
          <w:tcPr>
            <w:tcW w:w="3542" w:type="dxa"/>
          </w:tcPr>
          <w:p w:rsidR="00294875" w:rsidRDefault="001B42D3">
            <w:pPr>
              <w:pStyle w:val="TableParagraph"/>
              <w:spacing w:line="211" w:lineRule="exact"/>
              <w:ind w:left="106"/>
              <w:rPr>
                <w:i/>
                <w:sz w:val="20"/>
              </w:rPr>
            </w:pPr>
            <w:r>
              <w:rPr>
                <w:i/>
                <w:sz w:val="20"/>
              </w:rPr>
              <w:t>present</w:t>
            </w:r>
          </w:p>
        </w:tc>
        <w:tc>
          <w:tcPr>
            <w:tcW w:w="2834" w:type="dxa"/>
          </w:tcPr>
          <w:p w:rsidR="00294875" w:rsidRDefault="001B42D3">
            <w:pPr>
              <w:pStyle w:val="TableParagraph"/>
              <w:spacing w:line="211" w:lineRule="exact"/>
              <w:ind w:left="109"/>
              <w:rPr>
                <w:sz w:val="20"/>
              </w:rPr>
            </w:pPr>
            <w:proofErr w:type="spellStart"/>
            <w:r>
              <w:rPr>
                <w:sz w:val="20"/>
              </w:rPr>
              <w:t>Elbeaino</w:t>
            </w:r>
            <w:proofErr w:type="spellEnd"/>
            <w:r>
              <w:rPr>
                <w:spacing w:val="-1"/>
                <w:sz w:val="20"/>
              </w:rPr>
              <w:t xml:space="preserve"> </w:t>
            </w:r>
            <w:r>
              <w:rPr>
                <w:sz w:val="20"/>
              </w:rPr>
              <w:t>et</w:t>
            </w:r>
            <w:r>
              <w:rPr>
                <w:spacing w:val="-2"/>
                <w:sz w:val="20"/>
              </w:rPr>
              <w:t xml:space="preserve"> </w:t>
            </w:r>
            <w:r>
              <w:rPr>
                <w:sz w:val="20"/>
              </w:rPr>
              <w:t>al.,</w:t>
            </w:r>
            <w:r>
              <w:rPr>
                <w:spacing w:val="-2"/>
                <w:sz w:val="20"/>
              </w:rPr>
              <w:t xml:space="preserve"> </w:t>
            </w:r>
            <w:r>
              <w:rPr>
                <w:sz w:val="20"/>
              </w:rPr>
              <w:t>2012</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Serbia</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Mandic</w:t>
            </w:r>
            <w:proofErr w:type="spellEnd"/>
            <w:r>
              <w:rPr>
                <w:spacing w:val="-1"/>
                <w:sz w:val="20"/>
              </w:rPr>
              <w:t xml:space="preserve"> </w:t>
            </w:r>
            <w:r>
              <w:rPr>
                <w:sz w:val="20"/>
              </w:rPr>
              <w:t>et</w:t>
            </w:r>
            <w:r>
              <w:rPr>
                <w:spacing w:val="-1"/>
                <w:sz w:val="20"/>
              </w:rPr>
              <w:t xml:space="preserve"> </w:t>
            </w:r>
            <w:r>
              <w:rPr>
                <w:sz w:val="20"/>
              </w:rPr>
              <w:t>al.,</w:t>
            </w:r>
            <w:r>
              <w:rPr>
                <w:spacing w:val="-1"/>
                <w:sz w:val="20"/>
              </w:rPr>
              <w:t xml:space="preserve"> </w:t>
            </w:r>
            <w:r>
              <w:rPr>
                <w:sz w:val="20"/>
              </w:rPr>
              <w:t>2008</w:t>
            </w:r>
          </w:p>
        </w:tc>
      </w:tr>
      <w:tr w:rsidR="00294875" w:rsidTr="001B42D3">
        <w:trPr>
          <w:trHeight w:val="458"/>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spacing w:line="223" w:lineRule="exact"/>
              <w:rPr>
                <w:i/>
                <w:sz w:val="20"/>
              </w:rPr>
            </w:pPr>
            <w:r>
              <w:rPr>
                <w:i/>
                <w:sz w:val="20"/>
              </w:rPr>
              <w:t>Slovenia</w:t>
            </w:r>
          </w:p>
        </w:tc>
        <w:tc>
          <w:tcPr>
            <w:tcW w:w="3542" w:type="dxa"/>
          </w:tcPr>
          <w:p w:rsidR="00294875" w:rsidRDefault="001B42D3">
            <w:pPr>
              <w:pStyle w:val="TableParagraph"/>
              <w:spacing w:line="223" w:lineRule="exact"/>
              <w:ind w:left="106"/>
              <w:rPr>
                <w:i/>
                <w:sz w:val="20"/>
              </w:rPr>
            </w:pPr>
            <w:r>
              <w:rPr>
                <w:i/>
                <w:sz w:val="20"/>
              </w:rPr>
              <w:t>present;</w:t>
            </w:r>
            <w:r>
              <w:rPr>
                <w:i/>
                <w:spacing w:val="-1"/>
                <w:sz w:val="20"/>
              </w:rPr>
              <w:t xml:space="preserve"> </w:t>
            </w:r>
            <w:r>
              <w:rPr>
                <w:i/>
                <w:sz w:val="20"/>
              </w:rPr>
              <w:t>outbreaks</w:t>
            </w:r>
            <w:r>
              <w:rPr>
                <w:i/>
                <w:spacing w:val="-1"/>
                <w:sz w:val="20"/>
              </w:rPr>
              <w:t xml:space="preserve"> </w:t>
            </w:r>
            <w:r>
              <w:rPr>
                <w:i/>
                <w:sz w:val="20"/>
              </w:rPr>
              <w:t>on</w:t>
            </w:r>
            <w:r>
              <w:rPr>
                <w:i/>
                <w:spacing w:val="-2"/>
                <w:sz w:val="20"/>
              </w:rPr>
              <w:t xml:space="preserve"> </w:t>
            </w:r>
            <w:r>
              <w:rPr>
                <w:i/>
                <w:sz w:val="20"/>
              </w:rPr>
              <w:t>hop</w:t>
            </w:r>
          </w:p>
        </w:tc>
        <w:tc>
          <w:tcPr>
            <w:tcW w:w="2834" w:type="dxa"/>
          </w:tcPr>
          <w:p w:rsidR="00294875" w:rsidRDefault="001B42D3">
            <w:pPr>
              <w:pStyle w:val="TableParagraph"/>
              <w:spacing w:line="223" w:lineRule="exact"/>
              <w:ind w:left="109"/>
              <w:rPr>
                <w:sz w:val="20"/>
              </w:rPr>
            </w:pPr>
            <w:proofErr w:type="spellStart"/>
            <w:r>
              <w:rPr>
                <w:sz w:val="20"/>
              </w:rPr>
              <w:t>Viršček</w:t>
            </w:r>
            <w:proofErr w:type="spellEnd"/>
            <w:r>
              <w:rPr>
                <w:spacing w:val="-3"/>
                <w:sz w:val="20"/>
              </w:rPr>
              <w:t xml:space="preserve"> </w:t>
            </w:r>
            <w:proofErr w:type="spellStart"/>
            <w:r>
              <w:rPr>
                <w:sz w:val="20"/>
              </w:rPr>
              <w:t>Marn</w:t>
            </w:r>
            <w:proofErr w:type="spellEnd"/>
            <w:r>
              <w:rPr>
                <w:sz w:val="20"/>
              </w:rPr>
              <w:t xml:space="preserve"> et</w:t>
            </w:r>
            <w:r>
              <w:rPr>
                <w:spacing w:val="-1"/>
                <w:sz w:val="20"/>
              </w:rPr>
              <w:t xml:space="preserve"> </w:t>
            </w:r>
            <w:r>
              <w:rPr>
                <w:sz w:val="20"/>
              </w:rPr>
              <w:t>al.,</w:t>
            </w:r>
            <w:r>
              <w:rPr>
                <w:spacing w:val="-1"/>
                <w:sz w:val="20"/>
              </w:rPr>
              <w:t xml:space="preserve"> </w:t>
            </w:r>
            <w:r>
              <w:rPr>
                <w:sz w:val="20"/>
              </w:rPr>
              <w:t>2006</w:t>
            </w:r>
          </w:p>
          <w:p w:rsidR="00294875" w:rsidRDefault="001B42D3">
            <w:pPr>
              <w:pStyle w:val="TableParagraph"/>
              <w:spacing w:line="215" w:lineRule="exact"/>
              <w:ind w:left="109"/>
              <w:rPr>
                <w:sz w:val="20"/>
              </w:rPr>
            </w:pPr>
            <w:proofErr w:type="spellStart"/>
            <w:r>
              <w:rPr>
                <w:sz w:val="20"/>
              </w:rPr>
              <w:t>Radisek</w:t>
            </w:r>
            <w:proofErr w:type="spellEnd"/>
            <w:r>
              <w:rPr>
                <w:spacing w:val="-2"/>
                <w:sz w:val="20"/>
              </w:rPr>
              <w:t xml:space="preserve"> </w:t>
            </w:r>
            <w:r>
              <w:rPr>
                <w:sz w:val="20"/>
              </w:rPr>
              <w:t>et</w:t>
            </w:r>
            <w:r>
              <w:rPr>
                <w:spacing w:val="-1"/>
                <w:sz w:val="20"/>
              </w:rPr>
              <w:t xml:space="preserve"> </w:t>
            </w:r>
            <w:r>
              <w:rPr>
                <w:sz w:val="20"/>
              </w:rPr>
              <w:t>al.,</w:t>
            </w:r>
            <w:r>
              <w:rPr>
                <w:spacing w:val="-1"/>
                <w:sz w:val="20"/>
              </w:rPr>
              <w:t xml:space="preserve"> </w:t>
            </w:r>
            <w:r>
              <w:rPr>
                <w:sz w:val="20"/>
              </w:rPr>
              <w:t>2012</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Turkey</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r>
              <w:rPr>
                <w:sz w:val="20"/>
              </w:rPr>
              <w:t>Amari</w:t>
            </w:r>
            <w:r>
              <w:rPr>
                <w:spacing w:val="-2"/>
                <w:sz w:val="20"/>
              </w:rPr>
              <w:t xml:space="preserve"> </w:t>
            </w:r>
            <w:r>
              <w:rPr>
                <w:sz w:val="20"/>
              </w:rPr>
              <w:t>et</w:t>
            </w:r>
            <w:r>
              <w:rPr>
                <w:spacing w:val="-2"/>
                <w:sz w:val="20"/>
              </w:rPr>
              <w:t xml:space="preserve"> </w:t>
            </w:r>
            <w:r>
              <w:rPr>
                <w:sz w:val="20"/>
              </w:rPr>
              <w:t>al., 2000</w:t>
            </w:r>
          </w:p>
        </w:tc>
      </w:tr>
      <w:tr w:rsidR="00294875" w:rsidTr="001B42D3">
        <w:trPr>
          <w:trHeight w:val="230"/>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rPr>
                <w:i/>
                <w:sz w:val="20"/>
              </w:rPr>
            </w:pPr>
            <w:r>
              <w:rPr>
                <w:i/>
                <w:sz w:val="20"/>
              </w:rPr>
              <w:t>Spain</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Cañizares</w:t>
            </w:r>
            <w:proofErr w:type="spellEnd"/>
            <w:r>
              <w:rPr>
                <w:spacing w:val="-2"/>
                <w:sz w:val="20"/>
              </w:rPr>
              <w:t xml:space="preserve"> </w:t>
            </w:r>
            <w:r>
              <w:rPr>
                <w:sz w:val="20"/>
              </w:rPr>
              <w:t>et al., 1999</w:t>
            </w:r>
          </w:p>
        </w:tc>
      </w:tr>
      <w:tr w:rsidR="00294875" w:rsidTr="001B42D3">
        <w:trPr>
          <w:trHeight w:val="230"/>
          <w:tblHeader/>
        </w:trPr>
        <w:tc>
          <w:tcPr>
            <w:tcW w:w="1610" w:type="dxa"/>
            <w:vMerge w:val="restart"/>
          </w:tcPr>
          <w:p w:rsidR="00294875" w:rsidRDefault="001B42D3">
            <w:pPr>
              <w:pStyle w:val="TableParagraph"/>
              <w:spacing w:line="225" w:lineRule="exact"/>
              <w:ind w:left="107"/>
              <w:rPr>
                <w:i/>
                <w:sz w:val="20"/>
              </w:rPr>
            </w:pPr>
            <w:r>
              <w:rPr>
                <w:i/>
                <w:sz w:val="20"/>
              </w:rPr>
              <w:t>Oceania</w:t>
            </w:r>
          </w:p>
        </w:tc>
        <w:tc>
          <w:tcPr>
            <w:tcW w:w="1843" w:type="dxa"/>
          </w:tcPr>
          <w:p w:rsidR="00294875" w:rsidRDefault="001B42D3">
            <w:pPr>
              <w:pStyle w:val="TableParagraph"/>
              <w:rPr>
                <w:i/>
                <w:sz w:val="20"/>
              </w:rPr>
            </w:pPr>
            <w:r>
              <w:rPr>
                <w:i/>
                <w:sz w:val="20"/>
              </w:rPr>
              <w:t>Australia</w:t>
            </w:r>
          </w:p>
        </w:tc>
        <w:tc>
          <w:tcPr>
            <w:tcW w:w="3542" w:type="dxa"/>
          </w:tcPr>
          <w:p w:rsidR="00294875" w:rsidRDefault="001B42D3">
            <w:pPr>
              <w:pStyle w:val="TableParagraph"/>
              <w:ind w:left="106"/>
              <w:rPr>
                <w:i/>
                <w:sz w:val="20"/>
              </w:rPr>
            </w:pPr>
            <w:r>
              <w:rPr>
                <w:i/>
                <w:sz w:val="20"/>
              </w:rPr>
              <w:t>present</w:t>
            </w:r>
          </w:p>
        </w:tc>
        <w:tc>
          <w:tcPr>
            <w:tcW w:w="2834" w:type="dxa"/>
          </w:tcPr>
          <w:p w:rsidR="00294875" w:rsidRDefault="001B42D3">
            <w:pPr>
              <w:pStyle w:val="TableParagraph"/>
              <w:ind w:left="109"/>
              <w:rPr>
                <w:sz w:val="20"/>
              </w:rPr>
            </w:pPr>
            <w:proofErr w:type="spellStart"/>
            <w:r>
              <w:rPr>
                <w:sz w:val="20"/>
              </w:rPr>
              <w:t>Gillings</w:t>
            </w:r>
            <w:proofErr w:type="spellEnd"/>
            <w:r>
              <w:rPr>
                <w:spacing w:val="-2"/>
                <w:sz w:val="20"/>
              </w:rPr>
              <w:t xml:space="preserve"> </w:t>
            </w:r>
            <w:r>
              <w:rPr>
                <w:sz w:val="20"/>
              </w:rPr>
              <w:t>et al.,</w:t>
            </w:r>
            <w:r>
              <w:rPr>
                <w:spacing w:val="-1"/>
                <w:sz w:val="20"/>
              </w:rPr>
              <w:t xml:space="preserve"> </w:t>
            </w:r>
            <w:r>
              <w:rPr>
                <w:sz w:val="20"/>
              </w:rPr>
              <w:t>1991</w:t>
            </w:r>
          </w:p>
        </w:tc>
      </w:tr>
      <w:tr w:rsidR="00294875" w:rsidTr="001B42D3">
        <w:trPr>
          <w:trHeight w:val="232"/>
          <w:tblHeader/>
        </w:trPr>
        <w:tc>
          <w:tcPr>
            <w:tcW w:w="1610" w:type="dxa"/>
            <w:vMerge/>
            <w:tcBorders>
              <w:top w:val="nil"/>
            </w:tcBorders>
          </w:tcPr>
          <w:p w:rsidR="00294875" w:rsidRDefault="00294875">
            <w:pPr>
              <w:rPr>
                <w:sz w:val="2"/>
                <w:szCs w:val="2"/>
              </w:rPr>
            </w:pPr>
          </w:p>
        </w:tc>
        <w:tc>
          <w:tcPr>
            <w:tcW w:w="1843" w:type="dxa"/>
          </w:tcPr>
          <w:p w:rsidR="00294875" w:rsidRDefault="001B42D3">
            <w:pPr>
              <w:pStyle w:val="TableParagraph"/>
              <w:spacing w:line="212" w:lineRule="exact"/>
              <w:rPr>
                <w:i/>
                <w:sz w:val="20"/>
              </w:rPr>
            </w:pPr>
            <w:r>
              <w:rPr>
                <w:i/>
                <w:sz w:val="20"/>
              </w:rPr>
              <w:t>New</w:t>
            </w:r>
            <w:r>
              <w:rPr>
                <w:i/>
                <w:spacing w:val="-3"/>
                <w:sz w:val="20"/>
              </w:rPr>
              <w:t xml:space="preserve"> </w:t>
            </w:r>
            <w:r>
              <w:rPr>
                <w:i/>
                <w:sz w:val="20"/>
              </w:rPr>
              <w:t>Zealand</w:t>
            </w:r>
          </w:p>
        </w:tc>
        <w:tc>
          <w:tcPr>
            <w:tcW w:w="3542" w:type="dxa"/>
          </w:tcPr>
          <w:p w:rsidR="00294875" w:rsidRDefault="001B42D3">
            <w:pPr>
              <w:pStyle w:val="TableParagraph"/>
              <w:spacing w:line="212" w:lineRule="exact"/>
              <w:ind w:left="106"/>
              <w:rPr>
                <w:i/>
                <w:sz w:val="20"/>
              </w:rPr>
            </w:pPr>
            <w:r>
              <w:rPr>
                <w:i/>
                <w:sz w:val="20"/>
              </w:rPr>
              <w:t>present</w:t>
            </w:r>
          </w:p>
        </w:tc>
        <w:tc>
          <w:tcPr>
            <w:tcW w:w="2834" w:type="dxa"/>
          </w:tcPr>
          <w:p w:rsidR="00294875" w:rsidRDefault="001B42D3">
            <w:pPr>
              <w:pStyle w:val="TableParagraph"/>
              <w:spacing w:line="212" w:lineRule="exact"/>
              <w:ind w:left="109"/>
              <w:rPr>
                <w:sz w:val="20"/>
              </w:rPr>
            </w:pPr>
            <w:r>
              <w:rPr>
                <w:sz w:val="20"/>
              </w:rPr>
              <w:t>Ward et</w:t>
            </w:r>
            <w:r>
              <w:rPr>
                <w:spacing w:val="-1"/>
                <w:sz w:val="20"/>
              </w:rPr>
              <w:t xml:space="preserve"> </w:t>
            </w:r>
            <w:r>
              <w:rPr>
                <w:sz w:val="20"/>
              </w:rPr>
              <w:t>al.,</w:t>
            </w:r>
            <w:r>
              <w:rPr>
                <w:spacing w:val="-3"/>
                <w:sz w:val="20"/>
              </w:rPr>
              <w:t xml:space="preserve"> </w:t>
            </w:r>
            <w:r>
              <w:rPr>
                <w:sz w:val="20"/>
              </w:rPr>
              <w:t>2011</w:t>
            </w:r>
          </w:p>
        </w:tc>
      </w:tr>
    </w:tbl>
    <w:p w:rsidR="00294875" w:rsidRDefault="00294875">
      <w:pPr>
        <w:spacing w:line="212" w:lineRule="exact"/>
        <w:rPr>
          <w:sz w:val="20"/>
        </w:rPr>
        <w:sectPr w:rsidR="00294875">
          <w:pgSz w:w="11910" w:h="16840"/>
          <w:pgMar w:top="1040" w:right="580" w:bottom="280" w:left="1020" w:header="708" w:footer="708" w:gutter="0"/>
          <w:cols w:space="708"/>
        </w:sectPr>
      </w:pPr>
    </w:p>
    <w:p w:rsidR="00294875" w:rsidRDefault="001B42D3">
      <w:pPr>
        <w:pStyle w:val="Naslov2"/>
        <w:numPr>
          <w:ilvl w:val="0"/>
          <w:numId w:val="2"/>
        </w:numPr>
        <w:tabs>
          <w:tab w:val="left" w:pos="639"/>
        </w:tabs>
        <w:spacing w:before="72"/>
        <w:ind w:hanging="241"/>
        <w:jc w:val="left"/>
      </w:pPr>
      <w:r>
        <w:lastRenderedPageBreak/>
        <w:t>Host</w:t>
      </w:r>
      <w:r>
        <w:rPr>
          <w:spacing w:val="-2"/>
        </w:rPr>
        <w:t xml:space="preserve"> </w:t>
      </w:r>
      <w:r>
        <w:t>plants</w:t>
      </w:r>
      <w:r>
        <w:rPr>
          <w:spacing w:val="-1"/>
        </w:rPr>
        <w:t xml:space="preserve"> </w:t>
      </w:r>
      <w:r>
        <w:t>/habitats*</w:t>
      </w:r>
      <w:r>
        <w:rPr>
          <w:spacing w:val="-2"/>
        </w:rPr>
        <w:t xml:space="preserve"> </w:t>
      </w:r>
      <w:r>
        <w:t>and</w:t>
      </w:r>
      <w:r>
        <w:rPr>
          <w:spacing w:val="-1"/>
        </w:rPr>
        <w:t xml:space="preserve"> </w:t>
      </w:r>
      <w:r>
        <w:t>their</w:t>
      </w:r>
      <w:r>
        <w:rPr>
          <w:spacing w:val="-2"/>
        </w:rPr>
        <w:t xml:space="preserve"> </w:t>
      </w:r>
      <w:r>
        <w:t>distribution</w:t>
      </w:r>
      <w:r>
        <w:rPr>
          <w:spacing w:val="-3"/>
        </w:rPr>
        <w:t xml:space="preserve"> </w:t>
      </w:r>
      <w:r>
        <w:t>in the</w:t>
      </w:r>
      <w:r>
        <w:rPr>
          <w:spacing w:val="-3"/>
        </w:rPr>
        <w:t xml:space="preserve"> </w:t>
      </w:r>
      <w:r>
        <w:t>PRA</w:t>
      </w:r>
      <w:r>
        <w:rPr>
          <w:spacing w:val="-2"/>
        </w:rPr>
        <w:t xml:space="preserve"> </w:t>
      </w:r>
      <w:r>
        <w:t>area</w:t>
      </w:r>
    </w:p>
    <w:p w:rsidR="00294875" w:rsidRDefault="00294875">
      <w:pPr>
        <w:pStyle w:val="Telobesedila"/>
        <w:spacing w:before="7"/>
        <w:rPr>
          <w:b/>
          <w:sz w:val="28"/>
        </w:rPr>
      </w:pPr>
    </w:p>
    <w:p w:rsidR="00294875" w:rsidRDefault="001B42D3">
      <w:pPr>
        <w:pStyle w:val="Telobesedila"/>
        <w:ind w:left="398" w:right="550"/>
        <w:jc w:val="both"/>
      </w:pPr>
      <w:proofErr w:type="spellStart"/>
      <w:r>
        <w:t>HSVd</w:t>
      </w:r>
      <w:proofErr w:type="spellEnd"/>
      <w:r>
        <w:t xml:space="preserve"> has a broad spectrum of host plants, including citrus trees, pear trees, peach trees, apricot</w:t>
      </w:r>
      <w:r>
        <w:rPr>
          <w:spacing w:val="1"/>
        </w:rPr>
        <w:t xml:space="preserve"> </w:t>
      </w:r>
      <w:r>
        <w:t>trees, plum trees, almond trees, jujube trees, vines, and cucumbers. On most of these plants,</w:t>
      </w:r>
      <w:r>
        <w:rPr>
          <w:spacing w:val="1"/>
        </w:rPr>
        <w:t xml:space="preserve"> </w:t>
      </w:r>
      <w:proofErr w:type="spellStart"/>
      <w:r>
        <w:t>HSVd</w:t>
      </w:r>
      <w:proofErr w:type="spellEnd"/>
      <w:r>
        <w:rPr>
          <w:spacing w:val="1"/>
        </w:rPr>
        <w:t xml:space="preserve"> </w:t>
      </w:r>
      <w:r>
        <w:t>is</w:t>
      </w:r>
      <w:r>
        <w:rPr>
          <w:spacing w:val="1"/>
        </w:rPr>
        <w:t xml:space="preserve"> </w:t>
      </w:r>
      <w:r>
        <w:t>maintained</w:t>
      </w:r>
      <w:r>
        <w:rPr>
          <w:spacing w:val="1"/>
        </w:rPr>
        <w:t xml:space="preserve"> </w:t>
      </w:r>
      <w:r>
        <w:t>in</w:t>
      </w:r>
      <w:r>
        <w:rPr>
          <w:spacing w:val="1"/>
        </w:rPr>
        <w:t xml:space="preserve"> </w:t>
      </w:r>
      <w:r>
        <w:t>the form</w:t>
      </w:r>
      <w:r>
        <w:rPr>
          <w:spacing w:val="1"/>
        </w:rPr>
        <w:t xml:space="preserve"> </w:t>
      </w:r>
      <w:r>
        <w:t>of latent</w:t>
      </w:r>
      <w:r>
        <w:rPr>
          <w:spacing w:val="1"/>
        </w:rPr>
        <w:t xml:space="preserve"> </w:t>
      </w:r>
      <w:r>
        <w:t>infections</w:t>
      </w:r>
      <w:r>
        <w:rPr>
          <w:spacing w:val="1"/>
        </w:rPr>
        <w:t xml:space="preserve"> </w:t>
      </w:r>
      <w:r>
        <w:t>that</w:t>
      </w:r>
      <w:r>
        <w:rPr>
          <w:spacing w:val="1"/>
        </w:rPr>
        <w:t xml:space="preserve"> </w:t>
      </w:r>
      <w:r>
        <w:t>are difficult</w:t>
      </w:r>
      <w:r>
        <w:rPr>
          <w:spacing w:val="1"/>
        </w:rPr>
        <w:t xml:space="preserve"> </w:t>
      </w:r>
      <w:r>
        <w:t>to</w:t>
      </w:r>
      <w:r>
        <w:rPr>
          <w:spacing w:val="1"/>
        </w:rPr>
        <w:t xml:space="preserve"> </w:t>
      </w:r>
      <w:r>
        <w:t>notice,</w:t>
      </w:r>
      <w:r>
        <w:rPr>
          <w:spacing w:val="1"/>
        </w:rPr>
        <w:t xml:space="preserve"> </w:t>
      </w:r>
      <w:r>
        <w:t>whilst</w:t>
      </w:r>
      <w:r>
        <w:rPr>
          <w:spacing w:val="1"/>
        </w:rPr>
        <w:t xml:space="preserve"> </w:t>
      </w:r>
      <w:r>
        <w:t>the</w:t>
      </w:r>
      <w:r>
        <w:rPr>
          <w:spacing w:val="1"/>
        </w:rPr>
        <w:t xml:space="preserve"> </w:t>
      </w:r>
      <w:r>
        <w:t>distinctive signs of disease with subsequent economic losses are in addition to hop found only on</w:t>
      </w:r>
      <w:r>
        <w:rPr>
          <w:spacing w:val="-57"/>
        </w:rPr>
        <w:t xml:space="preserve"> </w:t>
      </w:r>
      <w:r>
        <w:t>citrus</w:t>
      </w:r>
      <w:r>
        <w:rPr>
          <w:spacing w:val="-1"/>
        </w:rPr>
        <w:t xml:space="preserve"> </w:t>
      </w:r>
      <w:r>
        <w:t>trees, peach</w:t>
      </w:r>
      <w:r>
        <w:rPr>
          <w:spacing w:val="-1"/>
        </w:rPr>
        <w:t xml:space="preserve"> </w:t>
      </w:r>
      <w:r>
        <w:t>trees,</w:t>
      </w:r>
      <w:r>
        <w:rPr>
          <w:spacing w:val="1"/>
        </w:rPr>
        <w:t xml:space="preserve"> </w:t>
      </w:r>
      <w:r>
        <w:t>apricot trees,</w:t>
      </w:r>
      <w:r>
        <w:rPr>
          <w:spacing w:val="-1"/>
        </w:rPr>
        <w:t xml:space="preserve"> </w:t>
      </w:r>
      <w:r>
        <w:t>plum trees</w:t>
      </w:r>
      <w:r>
        <w:rPr>
          <w:spacing w:val="1"/>
        </w:rPr>
        <w:t xml:space="preserve"> </w:t>
      </w:r>
      <w:r>
        <w:t>and cucumbers</w:t>
      </w:r>
      <w:r>
        <w:rPr>
          <w:spacing w:val="-1"/>
        </w:rPr>
        <w:t xml:space="preserve"> </w:t>
      </w:r>
      <w:r>
        <w:t>(Sano, 2003</w:t>
      </w:r>
      <w:proofErr w:type="gramStart"/>
      <w:r>
        <w:t>a,b</w:t>
      </w:r>
      <w:proofErr w:type="gramEnd"/>
      <w:r>
        <w:t>,c).</w:t>
      </w:r>
    </w:p>
    <w:p w:rsidR="001B42D3" w:rsidRDefault="001B42D3">
      <w:pPr>
        <w:pStyle w:val="Telobesedila"/>
        <w:ind w:left="398" w:right="550"/>
        <w:jc w:val="both"/>
      </w:pPr>
    </w:p>
    <w:p w:rsidR="001B42D3" w:rsidRDefault="001B42D3">
      <w:pPr>
        <w:pStyle w:val="Telobesedila"/>
        <w:ind w:left="398" w:right="550"/>
        <w:jc w:val="both"/>
      </w:pPr>
      <w:proofErr w:type="spellStart"/>
      <w:r>
        <w:rPr>
          <w:b/>
        </w:rPr>
        <w:t>HSVd</w:t>
      </w:r>
      <w:proofErr w:type="spellEnd"/>
      <w:r>
        <w:rPr>
          <w:b/>
          <w:spacing w:val="-1"/>
        </w:rPr>
        <w:t xml:space="preserve"> </w:t>
      </w:r>
      <w:r>
        <w:rPr>
          <w:b/>
        </w:rPr>
        <w:t>host plants:</w:t>
      </w:r>
    </w:p>
    <w:p w:rsidR="00294875" w:rsidRDefault="00294875">
      <w:pPr>
        <w:pStyle w:val="Telobesedila"/>
        <w:spacing w:before="9"/>
      </w:pPr>
    </w:p>
    <w:p w:rsidR="001B42D3" w:rsidRDefault="001B42D3" w:rsidP="001B42D3">
      <w:pPr>
        <w:pStyle w:val="TableParagraph"/>
        <w:spacing w:line="268" w:lineRule="exact"/>
        <w:ind w:left="720"/>
        <w:rPr>
          <w:sz w:val="24"/>
        </w:rPr>
      </w:pPr>
      <w:r>
        <w:rPr>
          <w:sz w:val="24"/>
        </w:rPr>
        <w:t>Hop</w:t>
      </w:r>
      <w:r>
        <w:rPr>
          <w:spacing w:val="-1"/>
          <w:sz w:val="24"/>
        </w:rPr>
        <w:t xml:space="preserve"> </w:t>
      </w:r>
      <w:r>
        <w:rPr>
          <w:sz w:val="24"/>
        </w:rPr>
        <w:t>(</w:t>
      </w:r>
      <w:proofErr w:type="spellStart"/>
      <w:r>
        <w:rPr>
          <w:i/>
          <w:sz w:val="24"/>
        </w:rPr>
        <w:t>Humulus</w:t>
      </w:r>
      <w:proofErr w:type="spellEnd"/>
      <w:r>
        <w:rPr>
          <w:i/>
          <w:spacing w:val="-1"/>
          <w:sz w:val="24"/>
        </w:rPr>
        <w:t xml:space="preserve"> </w:t>
      </w:r>
      <w:proofErr w:type="spellStart"/>
      <w:r>
        <w:rPr>
          <w:i/>
          <w:sz w:val="24"/>
        </w:rPr>
        <w:t>lupulus</w:t>
      </w:r>
      <w:proofErr w:type="spellEnd"/>
      <w:r>
        <w:rPr>
          <w:sz w:val="24"/>
        </w:rPr>
        <w:t>)</w:t>
      </w:r>
    </w:p>
    <w:p w:rsidR="001B42D3" w:rsidRDefault="001B42D3" w:rsidP="001B42D3">
      <w:pPr>
        <w:pStyle w:val="TableParagraph"/>
        <w:spacing w:line="240" w:lineRule="auto"/>
        <w:ind w:left="720" w:right="5124"/>
        <w:rPr>
          <w:sz w:val="24"/>
        </w:rPr>
      </w:pPr>
      <w:r>
        <w:rPr>
          <w:sz w:val="24"/>
        </w:rPr>
        <w:t>Pear trees (</w:t>
      </w:r>
      <w:proofErr w:type="spellStart"/>
      <w:r>
        <w:rPr>
          <w:i/>
          <w:sz w:val="24"/>
        </w:rPr>
        <w:t>Pyrus</w:t>
      </w:r>
      <w:proofErr w:type="spellEnd"/>
      <w:r>
        <w:rPr>
          <w:i/>
          <w:sz w:val="24"/>
        </w:rPr>
        <w:t xml:space="preserve"> </w:t>
      </w:r>
      <w:proofErr w:type="spellStart"/>
      <w:r>
        <w:rPr>
          <w:i/>
          <w:sz w:val="24"/>
        </w:rPr>
        <w:t>communis</w:t>
      </w:r>
      <w:proofErr w:type="spellEnd"/>
      <w:r>
        <w:rPr>
          <w:sz w:val="24"/>
        </w:rPr>
        <w:t>)</w:t>
      </w:r>
      <w:r>
        <w:rPr>
          <w:spacing w:val="1"/>
          <w:sz w:val="24"/>
        </w:rPr>
        <w:t xml:space="preserve"> </w:t>
      </w:r>
      <w:r>
        <w:rPr>
          <w:sz w:val="24"/>
        </w:rPr>
        <w:t>Peach trees (</w:t>
      </w:r>
      <w:proofErr w:type="spellStart"/>
      <w:r>
        <w:rPr>
          <w:i/>
          <w:sz w:val="24"/>
        </w:rPr>
        <w:t>Prunus</w:t>
      </w:r>
      <w:proofErr w:type="spellEnd"/>
      <w:r>
        <w:rPr>
          <w:i/>
          <w:sz w:val="24"/>
        </w:rPr>
        <w:t xml:space="preserve"> </w:t>
      </w:r>
      <w:proofErr w:type="spellStart"/>
      <w:r>
        <w:rPr>
          <w:i/>
          <w:sz w:val="24"/>
        </w:rPr>
        <w:t>persica</w:t>
      </w:r>
      <w:proofErr w:type="spellEnd"/>
      <w:r>
        <w:rPr>
          <w:sz w:val="24"/>
        </w:rPr>
        <w:t>)</w:t>
      </w:r>
      <w:r>
        <w:rPr>
          <w:spacing w:val="1"/>
          <w:sz w:val="24"/>
        </w:rPr>
        <w:t xml:space="preserve"> </w:t>
      </w:r>
      <w:r>
        <w:rPr>
          <w:sz w:val="24"/>
        </w:rPr>
        <w:t>Apricot</w:t>
      </w:r>
      <w:r>
        <w:rPr>
          <w:spacing w:val="-7"/>
          <w:sz w:val="24"/>
        </w:rPr>
        <w:t xml:space="preserve"> </w:t>
      </w:r>
      <w:r>
        <w:rPr>
          <w:sz w:val="24"/>
        </w:rPr>
        <w:t>trees</w:t>
      </w:r>
      <w:r>
        <w:rPr>
          <w:spacing w:val="-4"/>
          <w:sz w:val="24"/>
        </w:rPr>
        <w:t xml:space="preserve"> </w:t>
      </w:r>
      <w:r>
        <w:rPr>
          <w:sz w:val="24"/>
        </w:rPr>
        <w:t>(</w:t>
      </w:r>
      <w:proofErr w:type="spellStart"/>
      <w:r>
        <w:rPr>
          <w:i/>
          <w:sz w:val="24"/>
        </w:rPr>
        <w:t>Prunus</w:t>
      </w:r>
      <w:proofErr w:type="spellEnd"/>
      <w:r>
        <w:rPr>
          <w:i/>
          <w:spacing w:val="-6"/>
          <w:sz w:val="24"/>
        </w:rPr>
        <w:t xml:space="preserve"> </w:t>
      </w:r>
      <w:proofErr w:type="spellStart"/>
      <w:r>
        <w:rPr>
          <w:i/>
          <w:sz w:val="24"/>
        </w:rPr>
        <w:t>armeniaca</w:t>
      </w:r>
      <w:proofErr w:type="spellEnd"/>
      <w:r>
        <w:rPr>
          <w:sz w:val="24"/>
        </w:rPr>
        <w:t>)</w:t>
      </w:r>
      <w:r>
        <w:rPr>
          <w:spacing w:val="-57"/>
          <w:sz w:val="24"/>
        </w:rPr>
        <w:t xml:space="preserve"> </w:t>
      </w:r>
      <w:r>
        <w:rPr>
          <w:sz w:val="24"/>
        </w:rPr>
        <w:t>Plum trees (</w:t>
      </w:r>
      <w:proofErr w:type="spellStart"/>
      <w:r>
        <w:rPr>
          <w:i/>
          <w:sz w:val="24"/>
        </w:rPr>
        <w:t>Prunus</w:t>
      </w:r>
      <w:proofErr w:type="spellEnd"/>
      <w:r>
        <w:rPr>
          <w:i/>
          <w:sz w:val="24"/>
        </w:rPr>
        <w:t xml:space="preserve"> </w:t>
      </w:r>
      <w:proofErr w:type="spellStart"/>
      <w:r>
        <w:rPr>
          <w:i/>
          <w:sz w:val="24"/>
        </w:rPr>
        <w:t>domestica</w:t>
      </w:r>
      <w:proofErr w:type="spellEnd"/>
      <w:r>
        <w:rPr>
          <w:sz w:val="24"/>
        </w:rPr>
        <w:t>)</w:t>
      </w:r>
      <w:r>
        <w:rPr>
          <w:spacing w:val="1"/>
          <w:sz w:val="24"/>
        </w:rPr>
        <w:t xml:space="preserve"> </w:t>
      </w:r>
      <w:r>
        <w:rPr>
          <w:sz w:val="24"/>
        </w:rPr>
        <w:t>Almond trees (</w:t>
      </w:r>
      <w:proofErr w:type="spellStart"/>
      <w:r>
        <w:rPr>
          <w:i/>
          <w:sz w:val="24"/>
        </w:rPr>
        <w:t>Prunus</w:t>
      </w:r>
      <w:proofErr w:type="spellEnd"/>
      <w:r>
        <w:rPr>
          <w:i/>
          <w:sz w:val="24"/>
        </w:rPr>
        <w:t xml:space="preserve"> </w:t>
      </w:r>
      <w:proofErr w:type="spellStart"/>
      <w:r>
        <w:rPr>
          <w:i/>
          <w:sz w:val="24"/>
        </w:rPr>
        <w:t>dulcis</w:t>
      </w:r>
      <w:proofErr w:type="spellEnd"/>
      <w:r>
        <w:rPr>
          <w:sz w:val="24"/>
        </w:rPr>
        <w:t>)</w:t>
      </w:r>
      <w:r>
        <w:rPr>
          <w:spacing w:val="1"/>
          <w:sz w:val="24"/>
        </w:rPr>
        <w:t xml:space="preserve"> </w:t>
      </w:r>
      <w:r>
        <w:rPr>
          <w:sz w:val="24"/>
        </w:rPr>
        <w:t xml:space="preserve">Jujube </w:t>
      </w:r>
      <w:proofErr w:type="gramStart"/>
      <w:r>
        <w:rPr>
          <w:sz w:val="24"/>
        </w:rPr>
        <w:t>trees(</w:t>
      </w:r>
      <w:proofErr w:type="spellStart"/>
      <w:proofErr w:type="gramEnd"/>
      <w:r>
        <w:rPr>
          <w:i/>
          <w:sz w:val="24"/>
        </w:rPr>
        <w:t>Zizypus</w:t>
      </w:r>
      <w:proofErr w:type="spellEnd"/>
      <w:r>
        <w:rPr>
          <w:i/>
          <w:sz w:val="24"/>
        </w:rPr>
        <w:t xml:space="preserve"> </w:t>
      </w:r>
      <w:proofErr w:type="spellStart"/>
      <w:r>
        <w:rPr>
          <w:i/>
          <w:sz w:val="24"/>
        </w:rPr>
        <w:t>jujuba</w:t>
      </w:r>
      <w:proofErr w:type="spellEnd"/>
      <w:r>
        <w:rPr>
          <w:sz w:val="24"/>
        </w:rPr>
        <w:t>)</w:t>
      </w:r>
      <w:r>
        <w:rPr>
          <w:spacing w:val="1"/>
          <w:sz w:val="24"/>
        </w:rPr>
        <w:t xml:space="preserve"> </w:t>
      </w:r>
      <w:r>
        <w:rPr>
          <w:sz w:val="24"/>
        </w:rPr>
        <w:t>Vines</w:t>
      </w:r>
      <w:r>
        <w:rPr>
          <w:spacing w:val="-1"/>
          <w:sz w:val="24"/>
        </w:rPr>
        <w:t xml:space="preserve"> </w:t>
      </w:r>
      <w:r>
        <w:rPr>
          <w:sz w:val="24"/>
        </w:rPr>
        <w:t>(</w:t>
      </w:r>
      <w:proofErr w:type="spellStart"/>
      <w:r>
        <w:rPr>
          <w:i/>
          <w:sz w:val="24"/>
        </w:rPr>
        <w:t>Vitis</w:t>
      </w:r>
      <w:proofErr w:type="spellEnd"/>
      <w:r>
        <w:rPr>
          <w:i/>
          <w:sz w:val="24"/>
        </w:rPr>
        <w:t xml:space="preserve"> </w:t>
      </w:r>
      <w:proofErr w:type="spellStart"/>
      <w:r>
        <w:rPr>
          <w:i/>
          <w:sz w:val="24"/>
        </w:rPr>
        <w:t>vinifera</w:t>
      </w:r>
      <w:proofErr w:type="spellEnd"/>
      <w:r>
        <w:rPr>
          <w:sz w:val="24"/>
        </w:rPr>
        <w:t>)</w:t>
      </w:r>
    </w:p>
    <w:p w:rsidR="001B42D3" w:rsidRDefault="001B42D3" w:rsidP="001B42D3">
      <w:pPr>
        <w:pStyle w:val="TableParagraph"/>
        <w:spacing w:line="240" w:lineRule="auto"/>
        <w:ind w:left="720"/>
        <w:rPr>
          <w:sz w:val="24"/>
        </w:rPr>
      </w:pPr>
      <w:r>
        <w:rPr>
          <w:sz w:val="24"/>
        </w:rPr>
        <w:t>Cucumbers</w:t>
      </w:r>
      <w:r>
        <w:rPr>
          <w:spacing w:val="-1"/>
          <w:sz w:val="24"/>
        </w:rPr>
        <w:t xml:space="preserve"> </w:t>
      </w:r>
      <w:r>
        <w:rPr>
          <w:sz w:val="24"/>
        </w:rPr>
        <w:t>(</w:t>
      </w:r>
      <w:proofErr w:type="spellStart"/>
      <w:r>
        <w:rPr>
          <w:i/>
          <w:sz w:val="24"/>
        </w:rPr>
        <w:t>Cucumis</w:t>
      </w:r>
      <w:proofErr w:type="spellEnd"/>
      <w:r>
        <w:rPr>
          <w:i/>
          <w:spacing w:val="-1"/>
          <w:sz w:val="24"/>
        </w:rPr>
        <w:t xml:space="preserve"> </w:t>
      </w:r>
      <w:proofErr w:type="spellStart"/>
      <w:r>
        <w:rPr>
          <w:i/>
          <w:sz w:val="24"/>
        </w:rPr>
        <w:t>sativus</w:t>
      </w:r>
      <w:proofErr w:type="spellEnd"/>
      <w:r>
        <w:rPr>
          <w:sz w:val="24"/>
        </w:rPr>
        <w:t>)</w:t>
      </w:r>
    </w:p>
    <w:p w:rsidR="001B42D3" w:rsidRDefault="001B42D3" w:rsidP="001B42D3">
      <w:pPr>
        <w:pStyle w:val="TableParagraph"/>
        <w:spacing w:before="7" w:line="240" w:lineRule="auto"/>
        <w:ind w:left="613"/>
        <w:rPr>
          <w:sz w:val="24"/>
        </w:rPr>
      </w:pPr>
    </w:p>
    <w:p w:rsidR="001B42D3" w:rsidRDefault="001B42D3" w:rsidP="001B42D3">
      <w:pPr>
        <w:pStyle w:val="TableParagraph"/>
        <w:spacing w:before="1" w:line="237" w:lineRule="auto"/>
        <w:ind w:left="720" w:right="94"/>
        <w:rPr>
          <w:sz w:val="24"/>
        </w:rPr>
      </w:pPr>
      <w:r>
        <w:rPr>
          <w:b/>
          <w:sz w:val="24"/>
        </w:rPr>
        <w:t xml:space="preserve">Citrus trees and related plants of the family of </w:t>
      </w:r>
      <w:proofErr w:type="spellStart"/>
      <w:r>
        <w:rPr>
          <w:b/>
          <w:sz w:val="24"/>
        </w:rPr>
        <w:t>rutaceous</w:t>
      </w:r>
      <w:proofErr w:type="spellEnd"/>
      <w:r>
        <w:rPr>
          <w:b/>
          <w:sz w:val="24"/>
        </w:rPr>
        <w:t xml:space="preserve"> plants (</w:t>
      </w:r>
      <w:proofErr w:type="spellStart"/>
      <w:r>
        <w:rPr>
          <w:b/>
          <w:sz w:val="24"/>
        </w:rPr>
        <w:t>Rutaceae</w:t>
      </w:r>
      <w:proofErr w:type="spellEnd"/>
      <w:r>
        <w:rPr>
          <w:b/>
          <w:sz w:val="24"/>
        </w:rPr>
        <w:t>):</w:t>
      </w:r>
      <w:r>
        <w:rPr>
          <w:b/>
          <w:spacing w:val="1"/>
          <w:sz w:val="24"/>
        </w:rPr>
        <w:t xml:space="preserve"> </w:t>
      </w:r>
      <w:r>
        <w:rPr>
          <w:sz w:val="24"/>
        </w:rPr>
        <w:t>(</w:t>
      </w:r>
      <w:r>
        <w:rPr>
          <w:i/>
          <w:sz w:val="24"/>
        </w:rPr>
        <w:t>Citrus</w:t>
      </w:r>
      <w:r>
        <w:rPr>
          <w:i/>
          <w:spacing w:val="40"/>
          <w:sz w:val="24"/>
        </w:rPr>
        <w:t xml:space="preserve"> </w:t>
      </w:r>
      <w:r>
        <w:rPr>
          <w:sz w:val="24"/>
        </w:rPr>
        <w:t>spp.,</w:t>
      </w:r>
      <w:r>
        <w:rPr>
          <w:spacing w:val="41"/>
          <w:sz w:val="24"/>
        </w:rPr>
        <w:t xml:space="preserve"> </w:t>
      </w:r>
      <w:proofErr w:type="spellStart"/>
      <w:r>
        <w:rPr>
          <w:i/>
          <w:sz w:val="24"/>
        </w:rPr>
        <w:t>Fortunela</w:t>
      </w:r>
      <w:proofErr w:type="spellEnd"/>
      <w:r>
        <w:rPr>
          <w:i/>
          <w:spacing w:val="42"/>
          <w:sz w:val="24"/>
        </w:rPr>
        <w:t xml:space="preserve"> </w:t>
      </w:r>
      <w:r>
        <w:rPr>
          <w:sz w:val="24"/>
        </w:rPr>
        <w:t>spp.,</w:t>
      </w:r>
      <w:r>
        <w:rPr>
          <w:spacing w:val="41"/>
          <w:sz w:val="24"/>
        </w:rPr>
        <w:t xml:space="preserve"> </w:t>
      </w:r>
      <w:proofErr w:type="spellStart"/>
      <w:r>
        <w:rPr>
          <w:i/>
          <w:sz w:val="24"/>
        </w:rPr>
        <w:t>Poncirus</w:t>
      </w:r>
      <w:proofErr w:type="spellEnd"/>
      <w:r>
        <w:rPr>
          <w:i/>
          <w:spacing w:val="41"/>
          <w:sz w:val="24"/>
        </w:rPr>
        <w:t xml:space="preserve"> </w:t>
      </w:r>
      <w:proofErr w:type="spellStart"/>
      <w:r>
        <w:rPr>
          <w:i/>
          <w:sz w:val="24"/>
        </w:rPr>
        <w:t>trifoliata</w:t>
      </w:r>
      <w:proofErr w:type="spellEnd"/>
      <w:r>
        <w:rPr>
          <w:sz w:val="24"/>
        </w:rPr>
        <w:t>,</w:t>
      </w:r>
      <w:r>
        <w:rPr>
          <w:spacing w:val="39"/>
          <w:sz w:val="24"/>
        </w:rPr>
        <w:t xml:space="preserve"> </w:t>
      </w:r>
      <w:proofErr w:type="spellStart"/>
      <w:r>
        <w:rPr>
          <w:i/>
          <w:sz w:val="24"/>
        </w:rPr>
        <w:t>Microcitrus</w:t>
      </w:r>
      <w:proofErr w:type="spellEnd"/>
      <w:r>
        <w:rPr>
          <w:i/>
          <w:spacing w:val="41"/>
          <w:sz w:val="24"/>
        </w:rPr>
        <w:t xml:space="preserve"> </w:t>
      </w:r>
      <w:r>
        <w:rPr>
          <w:sz w:val="24"/>
        </w:rPr>
        <w:t>sp</w:t>
      </w:r>
      <w:r>
        <w:rPr>
          <w:i/>
          <w:sz w:val="24"/>
        </w:rPr>
        <w:t>.</w:t>
      </w:r>
      <w:r>
        <w:rPr>
          <w:sz w:val="24"/>
        </w:rPr>
        <w:t>;</w:t>
      </w:r>
      <w:r>
        <w:rPr>
          <w:spacing w:val="40"/>
          <w:sz w:val="24"/>
        </w:rPr>
        <w:t xml:space="preserve"> </w:t>
      </w:r>
      <w:proofErr w:type="spellStart"/>
      <w:r>
        <w:rPr>
          <w:i/>
          <w:sz w:val="24"/>
        </w:rPr>
        <w:t>Pleiosperum</w:t>
      </w:r>
      <w:proofErr w:type="spellEnd"/>
      <w:r>
        <w:rPr>
          <w:i/>
          <w:spacing w:val="40"/>
          <w:sz w:val="24"/>
        </w:rPr>
        <w:t xml:space="preserve"> </w:t>
      </w:r>
      <w:r>
        <w:rPr>
          <w:i/>
          <w:sz w:val="24"/>
        </w:rPr>
        <w:t>sp.</w:t>
      </w:r>
      <w:r>
        <w:rPr>
          <w:sz w:val="24"/>
        </w:rPr>
        <w:t>;</w:t>
      </w:r>
      <w:r>
        <w:rPr>
          <w:spacing w:val="-57"/>
          <w:sz w:val="24"/>
        </w:rPr>
        <w:t xml:space="preserve"> </w:t>
      </w:r>
      <w:proofErr w:type="spellStart"/>
      <w:r>
        <w:rPr>
          <w:i/>
          <w:sz w:val="24"/>
        </w:rPr>
        <w:t>Severinia</w:t>
      </w:r>
      <w:proofErr w:type="spellEnd"/>
      <w:r>
        <w:rPr>
          <w:i/>
          <w:spacing w:val="-1"/>
          <w:sz w:val="24"/>
        </w:rPr>
        <w:t xml:space="preserve"> </w:t>
      </w:r>
      <w:proofErr w:type="spellStart"/>
      <w:r>
        <w:rPr>
          <w:i/>
          <w:sz w:val="24"/>
        </w:rPr>
        <w:t>buxifolia</w:t>
      </w:r>
      <w:proofErr w:type="spellEnd"/>
      <w:r>
        <w:rPr>
          <w:sz w:val="24"/>
        </w:rPr>
        <w:t>)</w:t>
      </w:r>
    </w:p>
    <w:p w:rsidR="001B42D3" w:rsidRDefault="001B42D3" w:rsidP="001B42D3">
      <w:pPr>
        <w:pStyle w:val="TableParagraph"/>
        <w:spacing w:before="6" w:line="240" w:lineRule="auto"/>
        <w:ind w:left="613"/>
        <w:rPr>
          <w:sz w:val="24"/>
        </w:rPr>
      </w:pPr>
    </w:p>
    <w:p w:rsidR="001B42D3" w:rsidRDefault="001B42D3" w:rsidP="001B42D3">
      <w:pPr>
        <w:pStyle w:val="TableParagraph"/>
        <w:spacing w:line="274" w:lineRule="exact"/>
        <w:ind w:left="720"/>
        <w:rPr>
          <w:b/>
          <w:sz w:val="24"/>
        </w:rPr>
      </w:pPr>
      <w:r>
        <w:rPr>
          <w:b/>
          <w:sz w:val="24"/>
        </w:rPr>
        <w:t>Artificial</w:t>
      </w:r>
      <w:r>
        <w:rPr>
          <w:b/>
          <w:spacing w:val="-2"/>
          <w:sz w:val="24"/>
        </w:rPr>
        <w:t xml:space="preserve"> </w:t>
      </w:r>
      <w:r>
        <w:rPr>
          <w:b/>
          <w:sz w:val="24"/>
        </w:rPr>
        <w:t>infections:</w:t>
      </w:r>
    </w:p>
    <w:p w:rsidR="001B42D3" w:rsidRDefault="001B42D3" w:rsidP="001B42D3">
      <w:pPr>
        <w:pStyle w:val="Telobesedila"/>
        <w:spacing w:before="9"/>
        <w:ind w:left="613"/>
      </w:pPr>
      <w:r>
        <w:t xml:space="preserve"> Fringed </w:t>
      </w:r>
      <w:proofErr w:type="spellStart"/>
      <w:r>
        <w:t>quickweed</w:t>
      </w:r>
      <w:proofErr w:type="spellEnd"/>
      <w:r>
        <w:t xml:space="preserve"> (</w:t>
      </w:r>
      <w:proofErr w:type="spellStart"/>
      <w:r>
        <w:rPr>
          <w:i/>
        </w:rPr>
        <w:t>Galinsoga</w:t>
      </w:r>
      <w:proofErr w:type="spellEnd"/>
      <w:r>
        <w:rPr>
          <w:i/>
          <w:spacing w:val="-1"/>
        </w:rPr>
        <w:t xml:space="preserve"> </w:t>
      </w:r>
      <w:proofErr w:type="spellStart"/>
      <w:r>
        <w:rPr>
          <w:i/>
        </w:rPr>
        <w:t>ciliata</w:t>
      </w:r>
      <w:proofErr w:type="spellEnd"/>
      <w:r>
        <w:rPr>
          <w:i/>
        </w:rPr>
        <w:t>.</w:t>
      </w:r>
      <w:r>
        <w:t>)</w:t>
      </w:r>
    </w:p>
    <w:p w:rsidR="00294875" w:rsidRDefault="00294875">
      <w:pPr>
        <w:pStyle w:val="Telobesedila"/>
        <w:spacing w:before="3"/>
        <w:rPr>
          <w:sz w:val="23"/>
        </w:rPr>
      </w:pPr>
    </w:p>
    <w:p w:rsidR="00294875" w:rsidRDefault="001B42D3">
      <w:pPr>
        <w:pStyle w:val="Telobesedila"/>
        <w:ind w:left="398" w:right="550"/>
        <w:jc w:val="both"/>
      </w:pPr>
      <w:r>
        <w:t>Prior</w:t>
      </w:r>
      <w:r>
        <w:rPr>
          <w:spacing w:val="1"/>
        </w:rPr>
        <w:t xml:space="preserve"> </w:t>
      </w:r>
      <w:r>
        <w:t>to</w:t>
      </w:r>
      <w:r>
        <w:rPr>
          <w:spacing w:val="1"/>
        </w:rPr>
        <w:t xml:space="preserve"> </w:t>
      </w:r>
      <w:r>
        <w:t>detection</w:t>
      </w:r>
      <w:r>
        <w:rPr>
          <w:spacing w:val="1"/>
        </w:rPr>
        <w:t xml:space="preserve"> </w:t>
      </w:r>
      <w:r>
        <w:t>on hop,</w:t>
      </w:r>
      <w:r>
        <w:rPr>
          <w:spacing w:val="1"/>
        </w:rPr>
        <w:t xml:space="preserve"> </w:t>
      </w:r>
      <w:r>
        <w:t>and</w:t>
      </w:r>
      <w:r>
        <w:rPr>
          <w:spacing w:val="1"/>
        </w:rPr>
        <w:t xml:space="preserve"> </w:t>
      </w:r>
      <w:r>
        <w:t>within the</w:t>
      </w:r>
      <w:r>
        <w:rPr>
          <w:spacing w:val="1"/>
        </w:rPr>
        <w:t xml:space="preserve"> </w:t>
      </w:r>
      <w:r>
        <w:t>systematic</w:t>
      </w:r>
      <w:r>
        <w:rPr>
          <w:spacing w:val="1"/>
        </w:rPr>
        <w:t xml:space="preserve"> </w:t>
      </w:r>
      <w:r>
        <w:t>survey,</w:t>
      </w:r>
      <w:r>
        <w:rPr>
          <w:spacing w:val="1"/>
        </w:rPr>
        <w:t xml:space="preserve"> </w:t>
      </w:r>
      <w:proofErr w:type="spellStart"/>
      <w:r>
        <w:t>HSVd</w:t>
      </w:r>
      <w:proofErr w:type="spellEnd"/>
      <w:r>
        <w:rPr>
          <w:spacing w:val="1"/>
        </w:rPr>
        <w:t xml:space="preserve"> </w:t>
      </w:r>
      <w:r>
        <w:t>was</w:t>
      </w:r>
      <w:r>
        <w:rPr>
          <w:spacing w:val="1"/>
        </w:rPr>
        <w:t xml:space="preserve"> </w:t>
      </w:r>
      <w:r>
        <w:t>to</w:t>
      </w:r>
      <w:r>
        <w:rPr>
          <w:spacing w:val="1"/>
        </w:rPr>
        <w:t xml:space="preserve"> </w:t>
      </w:r>
      <w:r>
        <w:t>a</w:t>
      </w:r>
      <w:r>
        <w:rPr>
          <w:spacing w:val="1"/>
        </w:rPr>
        <w:t xml:space="preserve"> </w:t>
      </w:r>
      <w:r>
        <w:t>lesser</w:t>
      </w:r>
      <w:r>
        <w:rPr>
          <w:spacing w:val="1"/>
        </w:rPr>
        <w:t xml:space="preserve"> </w:t>
      </w:r>
      <w:r>
        <w:t>extent</w:t>
      </w:r>
      <w:r>
        <w:rPr>
          <w:spacing w:val="1"/>
        </w:rPr>
        <w:t xml:space="preserve"> </w:t>
      </w:r>
      <w:r>
        <w:t>confirmed in Slovenia on the peach and apricot trees (</w:t>
      </w:r>
      <w:proofErr w:type="spellStart"/>
      <w:r>
        <w:t>Viršček</w:t>
      </w:r>
      <w:proofErr w:type="spellEnd"/>
      <w:r>
        <w:t xml:space="preserve"> </w:t>
      </w:r>
      <w:proofErr w:type="spellStart"/>
      <w:r>
        <w:t>Marn</w:t>
      </w:r>
      <w:proofErr w:type="spellEnd"/>
      <w:r>
        <w:t xml:space="preserve"> et al., 2006), and in a minor</w:t>
      </w:r>
      <w:r>
        <w:rPr>
          <w:spacing w:val="1"/>
        </w:rPr>
        <w:t xml:space="preserve"> </w:t>
      </w:r>
      <w:r>
        <w:t>number of samples</w:t>
      </w:r>
      <w:r>
        <w:rPr>
          <w:spacing w:val="1"/>
        </w:rPr>
        <w:t xml:space="preserve"> </w:t>
      </w:r>
      <w:r>
        <w:t>of vines</w:t>
      </w:r>
      <w:r>
        <w:rPr>
          <w:spacing w:val="1"/>
        </w:rPr>
        <w:t xml:space="preserve"> </w:t>
      </w:r>
      <w:r>
        <w:t>of the</w:t>
      </w:r>
      <w:r>
        <w:rPr>
          <w:spacing w:val="1"/>
        </w:rPr>
        <w:t xml:space="preserve"> </w:t>
      </w:r>
      <w:proofErr w:type="spellStart"/>
      <w:r>
        <w:t>Žalec</w:t>
      </w:r>
      <w:proofErr w:type="spellEnd"/>
      <w:r>
        <w:t xml:space="preserve"> area,</w:t>
      </w:r>
      <w:r>
        <w:rPr>
          <w:spacing w:val="1"/>
        </w:rPr>
        <w:t xml:space="preserve"> </w:t>
      </w:r>
      <w:r>
        <w:t>all</w:t>
      </w:r>
      <w:r>
        <w:rPr>
          <w:spacing w:val="1"/>
        </w:rPr>
        <w:t xml:space="preserve"> </w:t>
      </w:r>
      <w:r>
        <w:t>of which</w:t>
      </w:r>
      <w:r>
        <w:rPr>
          <w:spacing w:val="1"/>
        </w:rPr>
        <w:t xml:space="preserve"> </w:t>
      </w:r>
      <w:r>
        <w:t>tested</w:t>
      </w:r>
      <w:r>
        <w:rPr>
          <w:spacing w:val="1"/>
        </w:rPr>
        <w:t xml:space="preserve"> </w:t>
      </w:r>
      <w:r>
        <w:t>positive (</w:t>
      </w:r>
      <w:proofErr w:type="spellStart"/>
      <w:r>
        <w:t>Matoušek</w:t>
      </w:r>
      <w:proofErr w:type="spellEnd"/>
      <w:r>
        <w:rPr>
          <w:spacing w:val="1"/>
        </w:rPr>
        <w:t xml:space="preserve"> </w:t>
      </w:r>
      <w:r>
        <w:t>et</w:t>
      </w:r>
      <w:r>
        <w:rPr>
          <w:spacing w:val="60"/>
        </w:rPr>
        <w:t xml:space="preserve"> </w:t>
      </w:r>
      <w:r>
        <w:t>al.,</w:t>
      </w:r>
      <w:r>
        <w:rPr>
          <w:spacing w:val="1"/>
        </w:rPr>
        <w:t xml:space="preserve"> </w:t>
      </w:r>
      <w:r>
        <w:t>2003).</w:t>
      </w:r>
      <w:r>
        <w:rPr>
          <w:spacing w:val="1"/>
        </w:rPr>
        <w:t xml:space="preserve"> </w:t>
      </w:r>
      <w:r>
        <w:t>In</w:t>
      </w:r>
      <w:r>
        <w:rPr>
          <w:spacing w:val="1"/>
        </w:rPr>
        <w:t xml:space="preserve"> </w:t>
      </w:r>
      <w:r>
        <w:t>the</w:t>
      </w:r>
      <w:r>
        <w:rPr>
          <w:spacing w:val="1"/>
        </w:rPr>
        <w:t xml:space="preserve"> </w:t>
      </w:r>
      <w:r>
        <w:t>light</w:t>
      </w:r>
      <w:r>
        <w:rPr>
          <w:spacing w:val="1"/>
        </w:rPr>
        <w:t xml:space="preserve"> </w:t>
      </w:r>
      <w:r>
        <w:t>of</w:t>
      </w:r>
      <w:r>
        <w:rPr>
          <w:spacing w:val="1"/>
        </w:rPr>
        <w:t xml:space="preserve"> </w:t>
      </w:r>
      <w:r>
        <w:t>the</w:t>
      </w:r>
      <w:r>
        <w:rPr>
          <w:spacing w:val="1"/>
        </w:rPr>
        <w:t xml:space="preserve"> </w:t>
      </w:r>
      <w:proofErr w:type="spellStart"/>
      <w:r>
        <w:t>HSVd</w:t>
      </w:r>
      <w:proofErr w:type="spellEnd"/>
      <w:r>
        <w:rPr>
          <w:spacing w:val="1"/>
        </w:rPr>
        <w:t xml:space="preserve"> </w:t>
      </w:r>
      <w:r>
        <w:t>prevalence</w:t>
      </w:r>
      <w:r>
        <w:rPr>
          <w:spacing w:val="1"/>
        </w:rPr>
        <w:t xml:space="preserve"> </w:t>
      </w:r>
      <w:r>
        <w:t>research</w:t>
      </w:r>
      <w:r>
        <w:rPr>
          <w:spacing w:val="1"/>
        </w:rPr>
        <w:t xml:space="preserve"> </w:t>
      </w:r>
      <w:r>
        <w:t>study</w:t>
      </w:r>
      <w:r>
        <w:rPr>
          <w:spacing w:val="1"/>
        </w:rPr>
        <w:t xml:space="preserve"> </w:t>
      </w:r>
      <w:r>
        <w:t>on</w:t>
      </w:r>
      <w:r>
        <w:rPr>
          <w:spacing w:val="1"/>
        </w:rPr>
        <w:t xml:space="preserve"> </w:t>
      </w:r>
      <w:r>
        <w:t>vines,</w:t>
      </w:r>
      <w:r>
        <w:rPr>
          <w:spacing w:val="1"/>
        </w:rPr>
        <w:t xml:space="preserve"> </w:t>
      </w:r>
      <w:r>
        <w:t>conducted</w:t>
      </w:r>
      <w:r>
        <w:rPr>
          <w:spacing w:val="1"/>
        </w:rPr>
        <w:t xml:space="preserve"> </w:t>
      </w:r>
      <w:r>
        <w:t>in</w:t>
      </w:r>
      <w:r>
        <w:rPr>
          <w:spacing w:val="1"/>
        </w:rPr>
        <w:t xml:space="preserve"> </w:t>
      </w:r>
      <w:r>
        <w:t>the</w:t>
      </w:r>
      <w:r>
        <w:rPr>
          <w:spacing w:val="1"/>
        </w:rPr>
        <w:t xml:space="preserve"> </w:t>
      </w:r>
      <w:proofErr w:type="spellStart"/>
      <w:r>
        <w:t>neighbouring</w:t>
      </w:r>
      <w:proofErr w:type="spellEnd"/>
      <w:r>
        <w:t xml:space="preserve"> country of Hungary, which identified more than 90 % prevalence of </w:t>
      </w:r>
      <w:proofErr w:type="spellStart"/>
      <w:r>
        <w:t>HSVd</w:t>
      </w:r>
      <w:proofErr w:type="spellEnd"/>
      <w:r>
        <w:t xml:space="preserve"> in</w:t>
      </w:r>
      <w:r>
        <w:rPr>
          <w:spacing w:val="1"/>
        </w:rPr>
        <w:t xml:space="preserve"> </w:t>
      </w:r>
      <w:r>
        <w:t>samples taken (</w:t>
      </w:r>
      <w:proofErr w:type="spellStart"/>
      <w:r>
        <w:t>Farkas</w:t>
      </w:r>
      <w:proofErr w:type="spellEnd"/>
      <w:r>
        <w:t xml:space="preserve"> et al., 1999), and of other similar research study results (Sano, 2003b), a</w:t>
      </w:r>
      <w:r>
        <w:rPr>
          <w:spacing w:val="1"/>
        </w:rPr>
        <w:t xml:space="preserve"> </w:t>
      </w:r>
      <w:r>
        <w:t>similar</w:t>
      </w:r>
      <w:r>
        <w:rPr>
          <w:spacing w:val="-1"/>
        </w:rPr>
        <w:t xml:space="preserve"> </w:t>
      </w:r>
      <w:r>
        <w:t>situation</w:t>
      </w:r>
      <w:r>
        <w:rPr>
          <w:spacing w:val="-1"/>
        </w:rPr>
        <w:t xml:space="preserve"> </w:t>
      </w:r>
      <w:r>
        <w:t>in Slovenia</w:t>
      </w:r>
      <w:r>
        <w:rPr>
          <w:spacing w:val="-2"/>
        </w:rPr>
        <w:t xml:space="preserve"> </w:t>
      </w:r>
      <w:r>
        <w:t>may</w:t>
      </w:r>
      <w:r>
        <w:rPr>
          <w:spacing w:val="-5"/>
        </w:rPr>
        <w:t xml:space="preserve"> </w:t>
      </w:r>
      <w:r>
        <w:t>be</w:t>
      </w:r>
      <w:r>
        <w:rPr>
          <w:spacing w:val="-2"/>
        </w:rPr>
        <w:t xml:space="preserve"> </w:t>
      </w:r>
      <w:r>
        <w:t>inferred</w:t>
      </w:r>
      <w:r>
        <w:rPr>
          <w:spacing w:val="-1"/>
        </w:rPr>
        <w:t xml:space="preserve"> </w:t>
      </w:r>
      <w:r>
        <w:t xml:space="preserve">therefrom. </w:t>
      </w:r>
      <w:proofErr w:type="spellStart"/>
      <w:r>
        <w:t>HSVd</w:t>
      </w:r>
      <w:proofErr w:type="spellEnd"/>
      <w:r>
        <w:rPr>
          <w:spacing w:val="-1"/>
        </w:rPr>
        <w:t xml:space="preserve"> </w:t>
      </w:r>
      <w:r>
        <w:t>infection of vines</w:t>
      </w:r>
      <w:r>
        <w:rPr>
          <w:spacing w:val="-1"/>
        </w:rPr>
        <w:t xml:space="preserve"> </w:t>
      </w:r>
      <w:r>
        <w:t>is latent</w:t>
      </w:r>
      <w:r>
        <w:rPr>
          <w:spacing w:val="-1"/>
        </w:rPr>
        <w:t xml:space="preserve"> </w:t>
      </w:r>
      <w:r>
        <w:t>only.</w:t>
      </w:r>
    </w:p>
    <w:p w:rsidR="00294875" w:rsidRDefault="00294875">
      <w:pPr>
        <w:pStyle w:val="Telobesedila"/>
        <w:spacing w:before="2"/>
        <w:rPr>
          <w:sz w:val="36"/>
        </w:rPr>
      </w:pPr>
    </w:p>
    <w:p w:rsidR="00294875" w:rsidRDefault="001B42D3">
      <w:pPr>
        <w:ind w:left="398"/>
        <w:jc w:val="both"/>
        <w:rPr>
          <w:i/>
          <w:sz w:val="24"/>
        </w:rPr>
      </w:pPr>
      <w:r>
        <w:rPr>
          <w:i/>
          <w:sz w:val="24"/>
        </w:rPr>
        <w:t>Hop</w:t>
      </w:r>
      <w:r>
        <w:rPr>
          <w:i/>
          <w:spacing w:val="-1"/>
          <w:sz w:val="24"/>
        </w:rPr>
        <w:t xml:space="preserve"> </w:t>
      </w:r>
      <w:r>
        <w:rPr>
          <w:i/>
          <w:sz w:val="24"/>
        </w:rPr>
        <w:t>distribution</w:t>
      </w:r>
      <w:r>
        <w:rPr>
          <w:i/>
          <w:spacing w:val="-1"/>
          <w:sz w:val="24"/>
        </w:rPr>
        <w:t xml:space="preserve"> </w:t>
      </w:r>
      <w:r>
        <w:rPr>
          <w:i/>
          <w:sz w:val="24"/>
        </w:rPr>
        <w:t>in</w:t>
      </w:r>
      <w:r>
        <w:rPr>
          <w:i/>
          <w:spacing w:val="-1"/>
          <w:sz w:val="24"/>
        </w:rPr>
        <w:t xml:space="preserve"> </w:t>
      </w:r>
      <w:r>
        <w:rPr>
          <w:i/>
          <w:sz w:val="24"/>
        </w:rPr>
        <w:t>Slovenia:</w:t>
      </w:r>
    </w:p>
    <w:p w:rsidR="00294875" w:rsidRDefault="001B42D3">
      <w:pPr>
        <w:pStyle w:val="Telobesedila"/>
        <w:spacing w:before="77"/>
        <w:ind w:left="398" w:right="550"/>
        <w:jc w:val="both"/>
      </w:pPr>
      <w:r>
        <w:rPr>
          <w:b/>
        </w:rPr>
        <w:t xml:space="preserve">Hop: </w:t>
      </w:r>
      <w:r>
        <w:t>In 2014, 1783 ha (1349 ha of active hop gardens and 434 ha in crop rotation (Source: Hop</w:t>
      </w:r>
      <w:r>
        <w:rPr>
          <w:spacing w:val="1"/>
        </w:rPr>
        <w:t xml:space="preserve"> </w:t>
      </w:r>
      <w:r>
        <w:t>Yield Certification Body of SIHRB). In nature, hop is present in the lowlands of the entire</w:t>
      </w:r>
      <w:r>
        <w:rPr>
          <w:spacing w:val="1"/>
        </w:rPr>
        <w:t xml:space="preserve"> </w:t>
      </w:r>
      <w:r>
        <w:t xml:space="preserve">Slovenia. Growing areas: </w:t>
      </w:r>
      <w:proofErr w:type="gramStart"/>
      <w:r>
        <w:t>the</w:t>
      </w:r>
      <w:proofErr w:type="gramEnd"/>
      <w:r>
        <w:t xml:space="preserve"> </w:t>
      </w:r>
      <w:proofErr w:type="spellStart"/>
      <w:r>
        <w:t>Savinja</w:t>
      </w:r>
      <w:proofErr w:type="spellEnd"/>
      <w:r>
        <w:t xml:space="preserve"> Valley with the </w:t>
      </w:r>
      <w:proofErr w:type="spellStart"/>
      <w:r>
        <w:t>Celje</w:t>
      </w:r>
      <w:proofErr w:type="spellEnd"/>
      <w:r>
        <w:t xml:space="preserve"> Basin; the Carinthia Region (</w:t>
      </w:r>
      <w:proofErr w:type="spellStart"/>
      <w:r>
        <w:t>Radlje</w:t>
      </w:r>
      <w:proofErr w:type="spellEnd"/>
      <w:r>
        <w:rPr>
          <w:spacing w:val="1"/>
        </w:rPr>
        <w:t xml:space="preserve"> </w:t>
      </w:r>
      <w:r>
        <w:t>on</w:t>
      </w:r>
      <w:r>
        <w:rPr>
          <w:spacing w:val="-1"/>
        </w:rPr>
        <w:t xml:space="preserve"> </w:t>
      </w:r>
      <w:r>
        <w:t>Drava,</w:t>
      </w:r>
      <w:r>
        <w:rPr>
          <w:spacing w:val="1"/>
        </w:rPr>
        <w:t xml:space="preserve"> </w:t>
      </w:r>
      <w:r>
        <w:t>and</w:t>
      </w:r>
      <w:r>
        <w:rPr>
          <w:spacing w:val="-1"/>
        </w:rPr>
        <w:t xml:space="preserve"> </w:t>
      </w:r>
      <w:proofErr w:type="spellStart"/>
      <w:r>
        <w:t>Slovenj</w:t>
      </w:r>
      <w:proofErr w:type="spellEnd"/>
      <w:r>
        <w:rPr>
          <w:spacing w:val="-1"/>
        </w:rPr>
        <w:t xml:space="preserve"> </w:t>
      </w:r>
      <w:proofErr w:type="spellStart"/>
      <w:r>
        <w:t>Gradec</w:t>
      </w:r>
      <w:proofErr w:type="spellEnd"/>
      <w:r>
        <w:t>);</w:t>
      </w:r>
      <w:r>
        <w:rPr>
          <w:spacing w:val="-1"/>
        </w:rPr>
        <w:t xml:space="preserve"> </w:t>
      </w:r>
      <w:r>
        <w:t>the</w:t>
      </w:r>
      <w:r>
        <w:rPr>
          <w:spacing w:val="-2"/>
        </w:rPr>
        <w:t xml:space="preserve"> </w:t>
      </w:r>
      <w:r>
        <w:t>surroundings</w:t>
      </w:r>
      <w:r>
        <w:rPr>
          <w:spacing w:val="1"/>
        </w:rPr>
        <w:t xml:space="preserve"> </w:t>
      </w:r>
      <w:r>
        <w:t>of</w:t>
      </w:r>
      <w:r>
        <w:rPr>
          <w:spacing w:val="-2"/>
        </w:rPr>
        <w:t xml:space="preserve"> </w:t>
      </w:r>
      <w:proofErr w:type="spellStart"/>
      <w:r>
        <w:t>Ptuj</w:t>
      </w:r>
      <w:proofErr w:type="spellEnd"/>
      <w:r>
        <w:rPr>
          <w:spacing w:val="-1"/>
        </w:rPr>
        <w:t xml:space="preserve"> </w:t>
      </w:r>
      <w:r>
        <w:t>and</w:t>
      </w:r>
      <w:r>
        <w:rPr>
          <w:spacing w:val="-1"/>
        </w:rPr>
        <w:t xml:space="preserve"> </w:t>
      </w:r>
      <w:proofErr w:type="spellStart"/>
      <w:r>
        <w:t>Ormož</w:t>
      </w:r>
      <w:proofErr w:type="spellEnd"/>
      <w:r>
        <w:rPr>
          <w:spacing w:val="3"/>
        </w:rPr>
        <w:t xml:space="preserve"> </w:t>
      </w:r>
      <w:r>
        <w:t>(Annex</w:t>
      </w:r>
      <w:r>
        <w:rPr>
          <w:spacing w:val="1"/>
        </w:rPr>
        <w:t xml:space="preserve"> </w:t>
      </w:r>
      <w:r>
        <w:t>2, Figure</w:t>
      </w:r>
      <w:r>
        <w:rPr>
          <w:spacing w:val="-1"/>
        </w:rPr>
        <w:t xml:space="preserve"> </w:t>
      </w:r>
      <w:r>
        <w:t>2).</w:t>
      </w:r>
    </w:p>
    <w:p w:rsidR="00294875" w:rsidRDefault="00294875">
      <w:pPr>
        <w:pStyle w:val="Telobesedila"/>
        <w:spacing w:before="6"/>
        <w:rPr>
          <w:sz w:val="36"/>
        </w:rPr>
      </w:pPr>
    </w:p>
    <w:p w:rsidR="00294875" w:rsidRDefault="001B42D3">
      <w:pPr>
        <w:pStyle w:val="Naslov2"/>
        <w:numPr>
          <w:ilvl w:val="0"/>
          <w:numId w:val="2"/>
        </w:numPr>
        <w:tabs>
          <w:tab w:val="left" w:pos="639"/>
        </w:tabs>
        <w:ind w:hanging="241"/>
        <w:jc w:val="left"/>
      </w:pPr>
      <w:r>
        <w:t>Pathways</w:t>
      </w:r>
      <w:r>
        <w:rPr>
          <w:spacing w:val="-2"/>
        </w:rPr>
        <w:t xml:space="preserve"> </w:t>
      </w:r>
      <w:r>
        <w:t>for</w:t>
      </w:r>
      <w:r>
        <w:rPr>
          <w:spacing w:val="-3"/>
        </w:rPr>
        <w:t xml:space="preserve"> </w:t>
      </w:r>
      <w:r>
        <w:t>entry</w:t>
      </w:r>
    </w:p>
    <w:p w:rsidR="00294875" w:rsidRDefault="00294875">
      <w:pPr>
        <w:pStyle w:val="Telobesedila"/>
        <w:spacing w:before="5"/>
        <w:rPr>
          <w:b/>
          <w:sz w:val="21"/>
        </w:rPr>
      </w:pPr>
    </w:p>
    <w:p w:rsidR="00294875" w:rsidRDefault="001B42D3">
      <w:pPr>
        <w:pStyle w:val="Telobesedila"/>
        <w:spacing w:before="1"/>
        <w:ind w:left="324" w:right="552"/>
        <w:jc w:val="both"/>
      </w:pPr>
      <w:proofErr w:type="spellStart"/>
      <w:r>
        <w:t>HSVd</w:t>
      </w:r>
      <w:proofErr w:type="spellEnd"/>
      <w:r>
        <w:t xml:space="preserve"> may at greater distances be transmitted by way of infected planting material, infected plant</w:t>
      </w:r>
      <w:r>
        <w:rPr>
          <w:spacing w:val="-57"/>
        </w:rPr>
        <w:t xml:space="preserve"> </w:t>
      </w:r>
      <w:r>
        <w:t>remnants (parts of plants), non-disinfected machinery or tools. Most trading in hop planting</w:t>
      </w:r>
      <w:r>
        <w:rPr>
          <w:spacing w:val="1"/>
        </w:rPr>
        <w:t xml:space="preserve"> </w:t>
      </w:r>
      <w:r>
        <w:t>material takes place within Slovenia, as the Slovenian hop growing has been based on Slovenian</w:t>
      </w:r>
      <w:r>
        <w:rPr>
          <w:spacing w:val="1"/>
        </w:rPr>
        <w:t xml:space="preserve"> </w:t>
      </w:r>
      <w:r>
        <w:t>hop varieties. Imports of plants for planting from other countries do exist, but at a lesser level, or</w:t>
      </w:r>
      <w:r>
        <w:rPr>
          <w:spacing w:val="1"/>
        </w:rPr>
        <w:t xml:space="preserve"> </w:t>
      </w:r>
      <w:r>
        <w:t>restricted to plant breeding material only. Critical in this context are all the countries with the</w:t>
      </w:r>
      <w:r>
        <w:rPr>
          <w:spacing w:val="1"/>
        </w:rPr>
        <w:t xml:space="preserve"> </w:t>
      </w:r>
      <w:r>
        <w:t>HSV</w:t>
      </w:r>
      <w:r>
        <w:rPr>
          <w:spacing w:val="12"/>
        </w:rPr>
        <w:t xml:space="preserve"> </w:t>
      </w:r>
      <w:r>
        <w:t>infection</w:t>
      </w:r>
      <w:r>
        <w:rPr>
          <w:spacing w:val="13"/>
        </w:rPr>
        <w:t xml:space="preserve"> </w:t>
      </w:r>
      <w:r>
        <w:t>present</w:t>
      </w:r>
      <w:r>
        <w:rPr>
          <w:spacing w:val="13"/>
        </w:rPr>
        <w:t xml:space="preserve"> </w:t>
      </w:r>
      <w:r>
        <w:t>in</w:t>
      </w:r>
      <w:r>
        <w:rPr>
          <w:spacing w:val="15"/>
        </w:rPr>
        <w:t xml:space="preserve"> </w:t>
      </w:r>
      <w:r>
        <w:t>their</w:t>
      </w:r>
      <w:r>
        <w:rPr>
          <w:spacing w:val="12"/>
        </w:rPr>
        <w:t xml:space="preserve"> </w:t>
      </w:r>
      <w:r>
        <w:t>hop</w:t>
      </w:r>
      <w:r>
        <w:rPr>
          <w:spacing w:val="13"/>
        </w:rPr>
        <w:t xml:space="preserve"> </w:t>
      </w:r>
      <w:r>
        <w:t>growing</w:t>
      </w:r>
      <w:r>
        <w:rPr>
          <w:spacing w:val="10"/>
        </w:rPr>
        <w:t xml:space="preserve"> </w:t>
      </w:r>
      <w:r>
        <w:t>areas.</w:t>
      </w:r>
      <w:r>
        <w:rPr>
          <w:spacing w:val="15"/>
        </w:rPr>
        <w:t xml:space="preserve"> </w:t>
      </w:r>
      <w:r>
        <w:t>Transmission</w:t>
      </w:r>
      <w:r>
        <w:rPr>
          <w:spacing w:val="13"/>
        </w:rPr>
        <w:t xml:space="preserve"> </w:t>
      </w:r>
      <w:r>
        <w:t>of</w:t>
      </w:r>
      <w:r>
        <w:rPr>
          <w:spacing w:val="12"/>
        </w:rPr>
        <w:t xml:space="preserve"> </w:t>
      </w:r>
      <w:proofErr w:type="spellStart"/>
      <w:r>
        <w:t>HSVd</w:t>
      </w:r>
      <w:proofErr w:type="spellEnd"/>
      <w:r>
        <w:rPr>
          <w:spacing w:val="13"/>
        </w:rPr>
        <w:t xml:space="preserve"> </w:t>
      </w:r>
      <w:r>
        <w:t>from</w:t>
      </w:r>
      <w:r>
        <w:rPr>
          <w:spacing w:val="13"/>
        </w:rPr>
        <w:t xml:space="preserve"> </w:t>
      </w:r>
      <w:r>
        <w:t>other</w:t>
      </w:r>
      <w:r>
        <w:rPr>
          <w:spacing w:val="11"/>
        </w:rPr>
        <w:t xml:space="preserve"> </w:t>
      </w:r>
      <w:r>
        <w:t>host</w:t>
      </w:r>
      <w:r>
        <w:rPr>
          <w:spacing w:val="12"/>
        </w:rPr>
        <w:t xml:space="preserve"> </w:t>
      </w:r>
      <w:r>
        <w:t>plants</w:t>
      </w:r>
      <w:r>
        <w:rPr>
          <w:spacing w:val="-57"/>
        </w:rPr>
        <w:t xml:space="preserve"> </w:t>
      </w:r>
      <w:r>
        <w:t>to hop is possible and has been proven. Such transmission occurred in the past in Japan, where</w:t>
      </w:r>
      <w:r>
        <w:rPr>
          <w:spacing w:val="1"/>
        </w:rPr>
        <w:t xml:space="preserve"> </w:t>
      </w:r>
      <w:r>
        <w:t xml:space="preserve">scientists demonstrated that the cause of occurrence of stunted plants was </w:t>
      </w:r>
      <w:proofErr w:type="spellStart"/>
      <w:r>
        <w:t>HSVd</w:t>
      </w:r>
      <w:proofErr w:type="spellEnd"/>
      <w:r>
        <w:t xml:space="preserve"> transmission</w:t>
      </w:r>
      <w:r>
        <w:rPr>
          <w:spacing w:val="1"/>
        </w:rPr>
        <w:t xml:space="preserve"> </w:t>
      </w:r>
      <w:r>
        <w:t>from vines to hop plants. In these areas, the farmers used to grow vines along the sides of hop</w:t>
      </w:r>
      <w:r>
        <w:rPr>
          <w:spacing w:val="1"/>
        </w:rPr>
        <w:t xml:space="preserve"> </w:t>
      </w:r>
      <w:r>
        <w:t>growing</w:t>
      </w:r>
      <w:r>
        <w:rPr>
          <w:spacing w:val="13"/>
        </w:rPr>
        <w:t xml:space="preserve"> </w:t>
      </w:r>
      <w:r>
        <w:t>areas,</w:t>
      </w:r>
      <w:r>
        <w:rPr>
          <w:spacing w:val="16"/>
        </w:rPr>
        <w:t xml:space="preserve"> </w:t>
      </w:r>
      <w:r>
        <w:t>which</w:t>
      </w:r>
      <w:r>
        <w:rPr>
          <w:spacing w:val="16"/>
        </w:rPr>
        <w:t xml:space="preserve"> </w:t>
      </w:r>
      <w:r>
        <w:t>most</w:t>
      </w:r>
      <w:r>
        <w:rPr>
          <w:spacing w:val="14"/>
        </w:rPr>
        <w:t xml:space="preserve"> </w:t>
      </w:r>
      <w:r>
        <w:t>probably</w:t>
      </w:r>
      <w:r>
        <w:rPr>
          <w:spacing w:val="11"/>
        </w:rPr>
        <w:t xml:space="preserve"> </w:t>
      </w:r>
      <w:r>
        <w:t>contributed</w:t>
      </w:r>
      <w:r>
        <w:rPr>
          <w:spacing w:val="16"/>
        </w:rPr>
        <w:t xml:space="preserve"> </w:t>
      </w:r>
      <w:r>
        <w:t>to</w:t>
      </w:r>
      <w:r>
        <w:rPr>
          <w:spacing w:val="13"/>
        </w:rPr>
        <w:t xml:space="preserve"> </w:t>
      </w:r>
      <w:proofErr w:type="spellStart"/>
      <w:r>
        <w:t>HSVd</w:t>
      </w:r>
      <w:proofErr w:type="spellEnd"/>
      <w:r>
        <w:rPr>
          <w:spacing w:val="14"/>
        </w:rPr>
        <w:t xml:space="preserve"> </w:t>
      </w:r>
      <w:r>
        <w:t>transmission</w:t>
      </w:r>
      <w:r>
        <w:rPr>
          <w:spacing w:val="14"/>
        </w:rPr>
        <w:t xml:space="preserve"> </w:t>
      </w:r>
      <w:r>
        <w:t>from</w:t>
      </w:r>
      <w:r>
        <w:rPr>
          <w:spacing w:val="13"/>
        </w:rPr>
        <w:t xml:space="preserve"> </w:t>
      </w:r>
      <w:r>
        <w:t>vines</w:t>
      </w:r>
      <w:r>
        <w:rPr>
          <w:spacing w:val="13"/>
        </w:rPr>
        <w:t xml:space="preserve"> </w:t>
      </w:r>
      <w:r>
        <w:t>to</w:t>
      </w:r>
      <w:r>
        <w:rPr>
          <w:spacing w:val="14"/>
        </w:rPr>
        <w:t xml:space="preserve"> </w:t>
      </w:r>
      <w:r>
        <w:t>hop</w:t>
      </w:r>
      <w:r>
        <w:rPr>
          <w:spacing w:val="15"/>
        </w:rPr>
        <w:t xml:space="preserve"> </w:t>
      </w:r>
      <w:r>
        <w:t>plants</w:t>
      </w:r>
    </w:p>
    <w:p w:rsidR="00294875" w:rsidRDefault="00294875">
      <w:pPr>
        <w:jc w:val="both"/>
        <w:sectPr w:rsidR="00294875">
          <w:pgSz w:w="11910" w:h="16840"/>
          <w:pgMar w:top="700" w:right="580" w:bottom="280" w:left="1020" w:header="708" w:footer="708" w:gutter="0"/>
          <w:cols w:space="708"/>
        </w:sectPr>
      </w:pPr>
    </w:p>
    <w:p w:rsidR="00294875" w:rsidRDefault="001B42D3">
      <w:pPr>
        <w:pStyle w:val="Telobesedila"/>
        <w:spacing w:before="68"/>
        <w:ind w:left="324" w:right="548"/>
        <w:jc w:val="both"/>
      </w:pPr>
      <w:r>
        <w:lastRenderedPageBreak/>
        <w:t xml:space="preserve">(Sano, 2003c). In Slovenia, </w:t>
      </w:r>
      <w:proofErr w:type="spellStart"/>
      <w:r>
        <w:t>HSVd</w:t>
      </w:r>
      <w:proofErr w:type="spellEnd"/>
      <w:r>
        <w:t xml:space="preserve"> is also present on vines and on certain stone fruit trees, which</w:t>
      </w:r>
      <w:r>
        <w:rPr>
          <w:spacing w:val="1"/>
        </w:rPr>
        <w:t xml:space="preserve"> </w:t>
      </w:r>
      <w:r>
        <w:t>constitutes a potential risk of transmission to hop, but only where hop growing is resumed on</w:t>
      </w:r>
      <w:r>
        <w:rPr>
          <w:spacing w:val="1"/>
        </w:rPr>
        <w:t xml:space="preserve"> </w:t>
      </w:r>
      <w:r>
        <w:t xml:space="preserve">grubbed-up land that had previously been cultivated with the permanent crops of </w:t>
      </w:r>
      <w:proofErr w:type="spellStart"/>
      <w:r>
        <w:t>HSVd</w:t>
      </w:r>
      <w:proofErr w:type="spellEnd"/>
      <w:r>
        <w:t xml:space="preserve"> host</w:t>
      </w:r>
      <w:r>
        <w:rPr>
          <w:spacing w:val="1"/>
        </w:rPr>
        <w:t xml:space="preserve"> </w:t>
      </w:r>
      <w:r>
        <w:t>plants, or where non-composted remnants of infected plants had been dumped in hop growing</w:t>
      </w:r>
      <w:r>
        <w:rPr>
          <w:spacing w:val="1"/>
        </w:rPr>
        <w:t xml:space="preserve"> </w:t>
      </w:r>
      <w:r>
        <w:t>areas</w:t>
      </w:r>
      <w:r>
        <w:rPr>
          <w:spacing w:val="1"/>
        </w:rPr>
        <w:t xml:space="preserve"> </w:t>
      </w:r>
      <w:r>
        <w:t>which,</w:t>
      </w:r>
      <w:r>
        <w:rPr>
          <w:spacing w:val="1"/>
        </w:rPr>
        <w:t xml:space="preserve"> </w:t>
      </w:r>
      <w:r>
        <w:t>however,</w:t>
      </w:r>
      <w:r>
        <w:rPr>
          <w:spacing w:val="1"/>
        </w:rPr>
        <w:t xml:space="preserve"> </w:t>
      </w:r>
      <w:r>
        <w:t>is</w:t>
      </w:r>
      <w:r>
        <w:rPr>
          <w:spacing w:val="1"/>
        </w:rPr>
        <w:t xml:space="preserve"> </w:t>
      </w:r>
      <w:r>
        <w:t>not</w:t>
      </w:r>
      <w:r>
        <w:rPr>
          <w:spacing w:val="1"/>
        </w:rPr>
        <w:t xml:space="preserve"> </w:t>
      </w:r>
      <w:r>
        <w:t>a</w:t>
      </w:r>
      <w:r>
        <w:rPr>
          <w:spacing w:val="1"/>
        </w:rPr>
        <w:t xml:space="preserve"> </w:t>
      </w:r>
      <w:r>
        <w:t>good</w:t>
      </w:r>
      <w:r>
        <w:rPr>
          <w:spacing w:val="1"/>
        </w:rPr>
        <w:t xml:space="preserve"> </w:t>
      </w:r>
      <w:r>
        <w:t>agricultural</w:t>
      </w:r>
      <w:r>
        <w:rPr>
          <w:spacing w:val="1"/>
        </w:rPr>
        <w:t xml:space="preserve"> </w:t>
      </w:r>
      <w:r>
        <w:t>practice.</w:t>
      </w:r>
      <w:r>
        <w:rPr>
          <w:spacing w:val="1"/>
        </w:rPr>
        <w:t xml:space="preserve"> </w:t>
      </w:r>
      <w:r>
        <w:t>There</w:t>
      </w:r>
      <w:r>
        <w:rPr>
          <w:spacing w:val="1"/>
        </w:rPr>
        <w:t xml:space="preserve"> </w:t>
      </w:r>
      <w:r>
        <w:t>exists</w:t>
      </w:r>
      <w:r>
        <w:rPr>
          <w:spacing w:val="1"/>
        </w:rPr>
        <w:t xml:space="preserve"> </w:t>
      </w:r>
      <w:r>
        <w:t>a</w:t>
      </w:r>
      <w:r>
        <w:rPr>
          <w:spacing w:val="1"/>
        </w:rPr>
        <w:t xml:space="preserve"> </w:t>
      </w:r>
      <w:r>
        <w:t>possibility</w:t>
      </w:r>
      <w:r>
        <w:rPr>
          <w:spacing w:val="60"/>
        </w:rPr>
        <w:t xml:space="preserve"> </w:t>
      </w:r>
      <w:r>
        <w:t>of</w:t>
      </w:r>
      <w:r>
        <w:rPr>
          <w:spacing w:val="1"/>
        </w:rPr>
        <w:t xml:space="preserve"> </w:t>
      </w:r>
      <w:r>
        <w:t>transmission between host plants growing in a farm, for instance, hops and vines and stone fruit</w:t>
      </w:r>
      <w:r>
        <w:rPr>
          <w:spacing w:val="1"/>
        </w:rPr>
        <w:t xml:space="preserve"> </w:t>
      </w:r>
      <w:r>
        <w:t>plants, but it is low in particular due to the specificity of cultivation and tools specific for each</w:t>
      </w:r>
      <w:r>
        <w:rPr>
          <w:spacing w:val="1"/>
        </w:rPr>
        <w:t xml:space="preserve"> </w:t>
      </w:r>
      <w:r>
        <w:t xml:space="preserve">type of agricultural production. Introduction of </w:t>
      </w:r>
      <w:proofErr w:type="spellStart"/>
      <w:r>
        <w:t>HSVd</w:t>
      </w:r>
      <w:proofErr w:type="spellEnd"/>
      <w:r>
        <w:t xml:space="preserve"> into Slovenia is possible also via the citrus</w:t>
      </w:r>
      <w:r>
        <w:rPr>
          <w:spacing w:val="1"/>
        </w:rPr>
        <w:t xml:space="preserve"> </w:t>
      </w:r>
      <w:r>
        <w:t>fruits, citrus plants for planting (ornamental) or other ornamental plants. The largest portion</w:t>
      </w:r>
      <w:r>
        <w:rPr>
          <w:spacing w:val="1"/>
        </w:rPr>
        <w:t xml:space="preserve"> </w:t>
      </w:r>
      <w:r>
        <w:t>thereof constitutes the import of fresh citrus fruits that, according to data of the Ministry of the</w:t>
      </w:r>
      <w:r>
        <w:rPr>
          <w:spacing w:val="1"/>
        </w:rPr>
        <w:t xml:space="preserve"> </w:t>
      </w:r>
      <w:r>
        <w:t>Republic of Slovenia for Agriculture, Forestry and Food (MAFF), amounts to approximately</w:t>
      </w:r>
      <w:r>
        <w:rPr>
          <w:spacing w:val="1"/>
        </w:rPr>
        <w:t xml:space="preserve"> </w:t>
      </w:r>
      <w:r>
        <w:t>40,000</w:t>
      </w:r>
      <w:r>
        <w:rPr>
          <w:spacing w:val="1"/>
        </w:rPr>
        <w:t xml:space="preserve"> </w:t>
      </w:r>
      <w:r>
        <w:t>tons/annum</w:t>
      </w:r>
      <w:r>
        <w:rPr>
          <w:spacing w:val="1"/>
        </w:rPr>
        <w:t xml:space="preserve"> </w:t>
      </w:r>
      <w:r>
        <w:t>(AIS,</w:t>
      </w:r>
      <w:r>
        <w:rPr>
          <w:spacing w:val="1"/>
        </w:rPr>
        <w:t xml:space="preserve"> </w:t>
      </w:r>
      <w:r>
        <w:t>2014).</w:t>
      </w:r>
      <w:r>
        <w:rPr>
          <w:spacing w:val="1"/>
        </w:rPr>
        <w:t xml:space="preserve"> </w:t>
      </w:r>
      <w:r>
        <w:t>Based</w:t>
      </w:r>
      <w:r>
        <w:rPr>
          <w:spacing w:val="1"/>
        </w:rPr>
        <w:t xml:space="preserve"> </w:t>
      </w:r>
      <w:r>
        <w:t>on</w:t>
      </w:r>
      <w:r>
        <w:rPr>
          <w:spacing w:val="1"/>
        </w:rPr>
        <w:t xml:space="preserve"> </w:t>
      </w:r>
      <w:r>
        <w:t>a</w:t>
      </w:r>
      <w:r>
        <w:rPr>
          <w:spacing w:val="1"/>
        </w:rPr>
        <w:t xml:space="preserve"> </w:t>
      </w:r>
      <w:r>
        <w:t>research</w:t>
      </w:r>
      <w:r>
        <w:rPr>
          <w:spacing w:val="1"/>
        </w:rPr>
        <w:t xml:space="preserve"> </w:t>
      </w:r>
      <w:r>
        <w:t>study</w:t>
      </w:r>
      <w:r>
        <w:rPr>
          <w:spacing w:val="1"/>
        </w:rPr>
        <w:t xml:space="preserve"> </w:t>
      </w:r>
      <w:r>
        <w:t>that</w:t>
      </w:r>
      <w:r>
        <w:rPr>
          <w:spacing w:val="1"/>
        </w:rPr>
        <w:t xml:space="preserve"> </w:t>
      </w:r>
      <w:r>
        <w:t>comprised</w:t>
      </w:r>
      <w:r>
        <w:rPr>
          <w:spacing w:val="1"/>
        </w:rPr>
        <w:t xml:space="preserve"> </w:t>
      </w:r>
      <w:r>
        <w:t>the</w:t>
      </w:r>
      <w:r>
        <w:rPr>
          <w:spacing w:val="1"/>
        </w:rPr>
        <w:t xml:space="preserve"> </w:t>
      </w:r>
      <w:r>
        <w:t>main</w:t>
      </w:r>
      <w:r>
        <w:rPr>
          <w:spacing w:val="60"/>
        </w:rPr>
        <w:t xml:space="preserve"> </w:t>
      </w:r>
      <w:r>
        <w:t>food</w:t>
      </w:r>
      <w:r>
        <w:rPr>
          <w:spacing w:val="1"/>
        </w:rPr>
        <w:t xml:space="preserve"> </w:t>
      </w:r>
      <w:r>
        <w:t xml:space="preserve">shopping </w:t>
      </w:r>
      <w:proofErr w:type="spellStart"/>
      <w:r>
        <w:t>centres</w:t>
      </w:r>
      <w:proofErr w:type="spellEnd"/>
      <w:r>
        <w:t xml:space="preserve"> in Slovenia, the presence of </w:t>
      </w:r>
      <w:proofErr w:type="spellStart"/>
      <w:r>
        <w:t>HSVd</w:t>
      </w:r>
      <w:proofErr w:type="spellEnd"/>
      <w:r>
        <w:t xml:space="preserve"> was identified in more than 60 % of citrus</w:t>
      </w:r>
      <w:r>
        <w:rPr>
          <w:spacing w:val="1"/>
        </w:rPr>
        <w:t xml:space="preserve"> </w:t>
      </w:r>
      <w:r>
        <w:t>fruit tested. Testing of ornamental citrus fruits was conducted in a lesser extent, and did not</w:t>
      </w:r>
      <w:r>
        <w:rPr>
          <w:spacing w:val="1"/>
        </w:rPr>
        <w:t xml:space="preserve"> </w:t>
      </w:r>
      <w:r>
        <w:t xml:space="preserve">identify the presence of </w:t>
      </w:r>
      <w:proofErr w:type="spellStart"/>
      <w:r>
        <w:t>HSVd</w:t>
      </w:r>
      <w:proofErr w:type="spellEnd"/>
      <w:r>
        <w:t xml:space="preserve">. Considering these facts, the risk of transmission of </w:t>
      </w:r>
      <w:proofErr w:type="spellStart"/>
      <w:r>
        <w:t>HSVd</w:t>
      </w:r>
      <w:proofErr w:type="spellEnd"/>
      <w:r>
        <w:t xml:space="preserve"> from</w:t>
      </w:r>
      <w:r>
        <w:rPr>
          <w:spacing w:val="1"/>
        </w:rPr>
        <w:t xml:space="preserve"> </w:t>
      </w:r>
      <w:r>
        <w:t>other areas and from host plants to hop is relatively low, provided that all the good agriculture</w:t>
      </w:r>
      <w:r>
        <w:rPr>
          <w:spacing w:val="1"/>
        </w:rPr>
        <w:t xml:space="preserve"> </w:t>
      </w:r>
      <w:r>
        <w:t xml:space="preserve">practice </w:t>
      </w:r>
      <w:proofErr w:type="gramStart"/>
      <w:r>
        <w:t>are</w:t>
      </w:r>
      <w:proofErr w:type="gramEnd"/>
      <w:r>
        <w:t xml:space="preserve"> implemented and appropriate handling of organic waste is implemented. In case of</w:t>
      </w:r>
      <w:r>
        <w:rPr>
          <w:spacing w:val="1"/>
        </w:rPr>
        <w:t xml:space="preserve"> </w:t>
      </w:r>
      <w:r>
        <w:t>non-compliance</w:t>
      </w:r>
      <w:r>
        <w:rPr>
          <w:spacing w:val="-2"/>
        </w:rPr>
        <w:t xml:space="preserve"> </w:t>
      </w:r>
      <w:r>
        <w:t>with these</w:t>
      </w:r>
      <w:r>
        <w:rPr>
          <w:spacing w:val="-1"/>
        </w:rPr>
        <w:t xml:space="preserve"> </w:t>
      </w:r>
      <w:r>
        <w:t>measures, the</w:t>
      </w:r>
      <w:r>
        <w:rPr>
          <w:spacing w:val="-1"/>
        </w:rPr>
        <w:t xml:space="preserve"> </w:t>
      </w:r>
      <w:r>
        <w:t>risk may</w:t>
      </w:r>
      <w:r>
        <w:rPr>
          <w:spacing w:val="-3"/>
        </w:rPr>
        <w:t xml:space="preserve"> </w:t>
      </w:r>
      <w:r>
        <w:t>substantially</w:t>
      </w:r>
      <w:r>
        <w:rPr>
          <w:spacing w:val="-5"/>
        </w:rPr>
        <w:t xml:space="preserve"> </w:t>
      </w:r>
      <w:r>
        <w:t>increase.</w:t>
      </w:r>
    </w:p>
    <w:p w:rsidR="00294875" w:rsidRDefault="00294875">
      <w:pPr>
        <w:pStyle w:val="Telobesedila"/>
        <w:spacing w:before="8"/>
        <w:rPr>
          <w:sz w:val="22"/>
        </w:r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ossible pathways for introduction of HSVd"/>
      </w:tblPr>
      <w:tblGrid>
        <w:gridCol w:w="2809"/>
        <w:gridCol w:w="3481"/>
        <w:gridCol w:w="1275"/>
        <w:gridCol w:w="1849"/>
      </w:tblGrid>
      <w:tr w:rsidR="00294875" w:rsidTr="001B42D3">
        <w:trPr>
          <w:trHeight w:val="1504"/>
          <w:tblHeader/>
        </w:trPr>
        <w:tc>
          <w:tcPr>
            <w:tcW w:w="2809" w:type="dxa"/>
            <w:shd w:val="clear" w:color="auto" w:fill="E4E4E4"/>
          </w:tcPr>
          <w:p w:rsidR="00294875" w:rsidRDefault="001B42D3">
            <w:pPr>
              <w:pStyle w:val="TableParagraph"/>
              <w:spacing w:before="80" w:line="240" w:lineRule="auto"/>
              <w:ind w:left="107"/>
              <w:rPr>
                <w:b/>
              </w:rPr>
            </w:pPr>
            <w:r>
              <w:rPr>
                <w:b/>
              </w:rPr>
              <w:t>Possible</w:t>
            </w:r>
            <w:r>
              <w:rPr>
                <w:b/>
                <w:spacing w:val="-1"/>
              </w:rPr>
              <w:t xml:space="preserve"> </w:t>
            </w:r>
            <w:r>
              <w:rPr>
                <w:b/>
              </w:rPr>
              <w:t>pathways</w:t>
            </w:r>
          </w:p>
          <w:p w:rsidR="00294875" w:rsidRDefault="001B42D3">
            <w:pPr>
              <w:pStyle w:val="TableParagraph"/>
              <w:spacing w:before="73" w:line="240" w:lineRule="auto"/>
              <w:ind w:left="107"/>
              <w:rPr>
                <w:i/>
              </w:rPr>
            </w:pPr>
            <w:r>
              <w:rPr>
                <w:i/>
              </w:rPr>
              <w:t>(in</w:t>
            </w:r>
            <w:r>
              <w:rPr>
                <w:i/>
                <w:spacing w:val="-1"/>
              </w:rPr>
              <w:t xml:space="preserve"> </w:t>
            </w:r>
            <w:r>
              <w:rPr>
                <w:i/>
              </w:rPr>
              <w:t>order</w:t>
            </w:r>
            <w:r>
              <w:rPr>
                <w:i/>
                <w:spacing w:val="-1"/>
              </w:rPr>
              <w:t xml:space="preserve"> </w:t>
            </w:r>
            <w:r>
              <w:rPr>
                <w:i/>
              </w:rPr>
              <w:t>of</w:t>
            </w:r>
            <w:r>
              <w:rPr>
                <w:i/>
                <w:spacing w:val="-2"/>
              </w:rPr>
              <w:t xml:space="preserve"> </w:t>
            </w:r>
            <w:r>
              <w:rPr>
                <w:i/>
              </w:rPr>
              <w:t>importance)</w:t>
            </w:r>
          </w:p>
        </w:tc>
        <w:tc>
          <w:tcPr>
            <w:tcW w:w="3481" w:type="dxa"/>
            <w:shd w:val="clear" w:color="auto" w:fill="E4E4E4"/>
          </w:tcPr>
          <w:p w:rsidR="00294875" w:rsidRDefault="001B42D3">
            <w:pPr>
              <w:pStyle w:val="TableParagraph"/>
              <w:spacing w:before="77" w:line="240" w:lineRule="auto"/>
              <w:ind w:left="107" w:right="97"/>
              <w:rPr>
                <w:b/>
              </w:rPr>
            </w:pPr>
            <w:r>
              <w:rPr>
                <w:b/>
              </w:rPr>
              <w:t>Short</w:t>
            </w:r>
            <w:r>
              <w:rPr>
                <w:b/>
                <w:spacing w:val="46"/>
              </w:rPr>
              <w:t xml:space="preserve"> </w:t>
            </w:r>
            <w:r>
              <w:rPr>
                <w:b/>
              </w:rPr>
              <w:t>description</w:t>
            </w:r>
            <w:r>
              <w:rPr>
                <w:b/>
                <w:spacing w:val="46"/>
              </w:rPr>
              <w:t xml:space="preserve"> </w:t>
            </w:r>
            <w:r>
              <w:rPr>
                <w:b/>
              </w:rPr>
              <w:t>explaining</w:t>
            </w:r>
            <w:r>
              <w:rPr>
                <w:b/>
                <w:spacing w:val="43"/>
              </w:rPr>
              <w:t xml:space="preserve"> </w:t>
            </w:r>
            <w:r>
              <w:rPr>
                <w:b/>
              </w:rPr>
              <w:t>why</w:t>
            </w:r>
            <w:r>
              <w:rPr>
                <w:b/>
                <w:spacing w:val="-52"/>
              </w:rPr>
              <w:t xml:space="preserve"> </w:t>
            </w:r>
            <w:r>
              <w:rPr>
                <w:b/>
              </w:rPr>
              <w:t>it</w:t>
            </w:r>
            <w:r>
              <w:rPr>
                <w:b/>
                <w:spacing w:val="-3"/>
              </w:rPr>
              <w:t xml:space="preserve"> </w:t>
            </w:r>
            <w:r>
              <w:rPr>
                <w:b/>
              </w:rPr>
              <w:t>is considered</w:t>
            </w:r>
            <w:r>
              <w:rPr>
                <w:b/>
                <w:spacing w:val="-3"/>
              </w:rPr>
              <w:t xml:space="preserve"> </w:t>
            </w:r>
            <w:r>
              <w:rPr>
                <w:b/>
              </w:rPr>
              <w:t>as a pathway</w:t>
            </w:r>
          </w:p>
        </w:tc>
        <w:tc>
          <w:tcPr>
            <w:tcW w:w="1275" w:type="dxa"/>
            <w:shd w:val="clear" w:color="auto" w:fill="E4E4E4"/>
          </w:tcPr>
          <w:p w:rsidR="00294875" w:rsidRDefault="001B42D3">
            <w:pPr>
              <w:pStyle w:val="TableParagraph"/>
              <w:spacing w:before="73" w:line="240" w:lineRule="auto"/>
              <w:ind w:left="106" w:right="94"/>
            </w:pPr>
            <w:r>
              <w:t>Pathway</w:t>
            </w:r>
            <w:r>
              <w:rPr>
                <w:spacing w:val="1"/>
              </w:rPr>
              <w:t xml:space="preserve"> </w:t>
            </w:r>
            <w:r>
              <w:t>prohibited</w:t>
            </w:r>
            <w:r>
              <w:rPr>
                <w:spacing w:val="1"/>
              </w:rPr>
              <w:t xml:space="preserve"> </w:t>
            </w:r>
            <w:r>
              <w:t>in</w:t>
            </w:r>
            <w:r>
              <w:rPr>
                <w:spacing w:val="33"/>
              </w:rPr>
              <w:t xml:space="preserve"> </w:t>
            </w:r>
            <w:r>
              <w:t>the</w:t>
            </w:r>
            <w:r>
              <w:rPr>
                <w:spacing w:val="34"/>
              </w:rPr>
              <w:t xml:space="preserve"> </w:t>
            </w:r>
            <w:r>
              <w:t>PRA</w:t>
            </w:r>
            <w:r>
              <w:rPr>
                <w:spacing w:val="-52"/>
              </w:rPr>
              <w:t xml:space="preserve"> </w:t>
            </w:r>
            <w:r>
              <w:t>area?</w:t>
            </w:r>
          </w:p>
          <w:p w:rsidR="00294875" w:rsidRDefault="001B42D3">
            <w:pPr>
              <w:pStyle w:val="TableParagraph"/>
              <w:spacing w:before="82" w:line="240" w:lineRule="auto"/>
              <w:ind w:left="106"/>
            </w:pPr>
            <w:r>
              <w:t>Yes/No</w:t>
            </w:r>
          </w:p>
        </w:tc>
        <w:tc>
          <w:tcPr>
            <w:tcW w:w="1849" w:type="dxa"/>
            <w:shd w:val="clear" w:color="auto" w:fill="E4E4E4"/>
          </w:tcPr>
          <w:p w:rsidR="00294875" w:rsidRDefault="001B42D3">
            <w:pPr>
              <w:pStyle w:val="TableParagraph"/>
              <w:tabs>
                <w:tab w:val="left" w:pos="1091"/>
              </w:tabs>
              <w:spacing w:before="73" w:line="240" w:lineRule="auto"/>
              <w:ind w:left="106" w:right="97"/>
              <w:jc w:val="both"/>
            </w:pPr>
            <w:r>
              <w:t>Pest</w:t>
            </w:r>
            <w:r>
              <w:tab/>
            </w:r>
            <w:r>
              <w:rPr>
                <w:spacing w:val="-1"/>
              </w:rPr>
              <w:t>already</w:t>
            </w:r>
            <w:r>
              <w:rPr>
                <w:spacing w:val="-53"/>
              </w:rPr>
              <w:t xml:space="preserve"> </w:t>
            </w:r>
            <w:r>
              <w:t>intercepted on the</w:t>
            </w:r>
            <w:r>
              <w:rPr>
                <w:spacing w:val="1"/>
              </w:rPr>
              <w:t xml:space="preserve"> </w:t>
            </w:r>
            <w:r>
              <w:t>pathway?</w:t>
            </w:r>
            <w:r>
              <w:rPr>
                <w:spacing w:val="-2"/>
              </w:rPr>
              <w:t xml:space="preserve"> </w:t>
            </w:r>
            <w:r>
              <w:t>Yes/No</w:t>
            </w:r>
          </w:p>
        </w:tc>
      </w:tr>
      <w:tr w:rsidR="00294875" w:rsidTr="001B42D3">
        <w:trPr>
          <w:trHeight w:val="666"/>
          <w:tblHeader/>
        </w:trPr>
        <w:tc>
          <w:tcPr>
            <w:tcW w:w="2809" w:type="dxa"/>
          </w:tcPr>
          <w:p w:rsidR="00294875" w:rsidRDefault="001B42D3">
            <w:pPr>
              <w:pStyle w:val="TableParagraph"/>
              <w:spacing w:before="75" w:line="240" w:lineRule="auto"/>
              <w:ind w:left="107"/>
            </w:pPr>
            <w:r>
              <w:t>Hop</w:t>
            </w:r>
            <w:r>
              <w:rPr>
                <w:spacing w:val="-1"/>
              </w:rPr>
              <w:t xml:space="preserve"> </w:t>
            </w:r>
            <w:r>
              <w:t>plants</w:t>
            </w:r>
            <w:r>
              <w:rPr>
                <w:spacing w:val="-2"/>
              </w:rPr>
              <w:t xml:space="preserve"> </w:t>
            </w:r>
            <w:r>
              <w:t>for</w:t>
            </w:r>
            <w:r>
              <w:rPr>
                <w:spacing w:val="-2"/>
              </w:rPr>
              <w:t xml:space="preserve"> </w:t>
            </w:r>
            <w:r>
              <w:t>planting</w:t>
            </w:r>
          </w:p>
        </w:tc>
        <w:tc>
          <w:tcPr>
            <w:tcW w:w="3481" w:type="dxa"/>
          </w:tcPr>
          <w:p w:rsidR="00294875" w:rsidRDefault="001B42D3">
            <w:pPr>
              <w:pStyle w:val="TableParagraph"/>
              <w:spacing w:before="73" w:line="240" w:lineRule="auto"/>
              <w:ind w:left="107" w:right="95"/>
            </w:pPr>
            <w:r>
              <w:t>Systemic</w:t>
            </w:r>
            <w:r>
              <w:rPr>
                <w:spacing w:val="10"/>
              </w:rPr>
              <w:t xml:space="preserve"> </w:t>
            </w:r>
            <w:r>
              <w:t>infection</w:t>
            </w:r>
            <w:r>
              <w:rPr>
                <w:spacing w:val="11"/>
              </w:rPr>
              <w:t xml:space="preserve"> </w:t>
            </w:r>
            <w:r>
              <w:t>of</w:t>
            </w:r>
            <w:r>
              <w:rPr>
                <w:spacing w:val="11"/>
              </w:rPr>
              <w:t xml:space="preserve"> </w:t>
            </w:r>
            <w:r>
              <w:t>plants</w:t>
            </w:r>
            <w:r>
              <w:rPr>
                <w:spacing w:val="12"/>
              </w:rPr>
              <w:t xml:space="preserve"> </w:t>
            </w:r>
            <w:r>
              <w:t>or</w:t>
            </w:r>
            <w:r>
              <w:rPr>
                <w:spacing w:val="9"/>
              </w:rPr>
              <w:t xml:space="preserve"> </w:t>
            </w:r>
            <w:r>
              <w:t>plant</w:t>
            </w:r>
            <w:r>
              <w:rPr>
                <w:spacing w:val="-52"/>
              </w:rPr>
              <w:t xml:space="preserve"> </w:t>
            </w:r>
            <w:r>
              <w:t>parts</w:t>
            </w:r>
          </w:p>
        </w:tc>
        <w:tc>
          <w:tcPr>
            <w:tcW w:w="1275" w:type="dxa"/>
          </w:tcPr>
          <w:p w:rsidR="00294875" w:rsidRDefault="001B42D3">
            <w:pPr>
              <w:pStyle w:val="TableParagraph"/>
              <w:spacing w:before="75" w:line="240" w:lineRule="auto"/>
              <w:ind w:left="106"/>
            </w:pPr>
            <w:r>
              <w:t>No</w:t>
            </w:r>
          </w:p>
        </w:tc>
        <w:tc>
          <w:tcPr>
            <w:tcW w:w="1849" w:type="dxa"/>
          </w:tcPr>
          <w:p w:rsidR="00294875" w:rsidRDefault="001B42D3">
            <w:pPr>
              <w:pStyle w:val="TableParagraph"/>
              <w:spacing w:before="75" w:line="240" w:lineRule="auto"/>
              <w:ind w:left="106"/>
            </w:pPr>
            <w:r>
              <w:t>No</w:t>
            </w:r>
          </w:p>
        </w:tc>
      </w:tr>
      <w:tr w:rsidR="00294875" w:rsidTr="001B42D3">
        <w:trPr>
          <w:trHeight w:val="666"/>
          <w:tblHeader/>
        </w:trPr>
        <w:tc>
          <w:tcPr>
            <w:tcW w:w="2809" w:type="dxa"/>
          </w:tcPr>
          <w:p w:rsidR="00294875" w:rsidRDefault="001B42D3">
            <w:pPr>
              <w:pStyle w:val="TableParagraph"/>
              <w:spacing w:before="73" w:line="240" w:lineRule="auto"/>
              <w:ind w:left="107"/>
            </w:pPr>
            <w:r>
              <w:t>Plants</w:t>
            </w:r>
            <w:r>
              <w:rPr>
                <w:spacing w:val="1"/>
              </w:rPr>
              <w:t xml:space="preserve"> </w:t>
            </w:r>
            <w:r>
              <w:t>for</w:t>
            </w:r>
            <w:r>
              <w:rPr>
                <w:spacing w:val="1"/>
              </w:rPr>
              <w:t xml:space="preserve"> </w:t>
            </w:r>
            <w:r>
              <w:t>planting</w:t>
            </w:r>
            <w:r>
              <w:rPr>
                <w:spacing w:val="1"/>
              </w:rPr>
              <w:t xml:space="preserve"> </w:t>
            </w:r>
            <w:r>
              <w:t>of</w:t>
            </w:r>
            <w:r>
              <w:rPr>
                <w:spacing w:val="1"/>
              </w:rPr>
              <w:t xml:space="preserve"> </w:t>
            </w:r>
            <w:r>
              <w:t>other</w:t>
            </w:r>
            <w:r>
              <w:rPr>
                <w:spacing w:val="-52"/>
              </w:rPr>
              <w:t xml:space="preserve"> </w:t>
            </w:r>
            <w:r>
              <w:t>host plants</w:t>
            </w:r>
          </w:p>
        </w:tc>
        <w:tc>
          <w:tcPr>
            <w:tcW w:w="3481" w:type="dxa"/>
          </w:tcPr>
          <w:p w:rsidR="00294875" w:rsidRDefault="001B42D3">
            <w:pPr>
              <w:pStyle w:val="TableParagraph"/>
              <w:spacing w:before="73" w:line="240" w:lineRule="auto"/>
              <w:ind w:left="107" w:right="95"/>
            </w:pPr>
            <w:r>
              <w:t>Systemic</w:t>
            </w:r>
            <w:r>
              <w:rPr>
                <w:spacing w:val="10"/>
              </w:rPr>
              <w:t xml:space="preserve"> </w:t>
            </w:r>
            <w:r>
              <w:t>infection</w:t>
            </w:r>
            <w:r>
              <w:rPr>
                <w:spacing w:val="11"/>
              </w:rPr>
              <w:t xml:space="preserve"> </w:t>
            </w:r>
            <w:r>
              <w:t>of</w:t>
            </w:r>
            <w:r>
              <w:rPr>
                <w:spacing w:val="11"/>
              </w:rPr>
              <w:t xml:space="preserve"> </w:t>
            </w:r>
            <w:r>
              <w:t>plants</w:t>
            </w:r>
            <w:r>
              <w:rPr>
                <w:spacing w:val="12"/>
              </w:rPr>
              <w:t xml:space="preserve"> </w:t>
            </w:r>
            <w:r>
              <w:t>or</w:t>
            </w:r>
            <w:r>
              <w:rPr>
                <w:spacing w:val="9"/>
              </w:rPr>
              <w:t xml:space="preserve"> </w:t>
            </w:r>
            <w:r>
              <w:t>plant</w:t>
            </w:r>
            <w:r>
              <w:rPr>
                <w:spacing w:val="-52"/>
              </w:rPr>
              <w:t xml:space="preserve"> </w:t>
            </w:r>
            <w:r>
              <w:t>parts</w:t>
            </w:r>
          </w:p>
        </w:tc>
        <w:tc>
          <w:tcPr>
            <w:tcW w:w="1275" w:type="dxa"/>
          </w:tcPr>
          <w:p w:rsidR="00294875" w:rsidRDefault="001B42D3">
            <w:pPr>
              <w:pStyle w:val="TableParagraph"/>
              <w:spacing w:before="75" w:line="240" w:lineRule="auto"/>
              <w:ind w:left="106"/>
            </w:pPr>
            <w:r>
              <w:t>No</w:t>
            </w:r>
          </w:p>
        </w:tc>
        <w:tc>
          <w:tcPr>
            <w:tcW w:w="1849" w:type="dxa"/>
          </w:tcPr>
          <w:p w:rsidR="00294875" w:rsidRDefault="001B42D3">
            <w:pPr>
              <w:pStyle w:val="TableParagraph"/>
              <w:spacing w:before="75" w:line="240" w:lineRule="auto"/>
              <w:ind w:left="106"/>
            </w:pPr>
            <w:r>
              <w:t>No</w:t>
            </w:r>
          </w:p>
        </w:tc>
      </w:tr>
      <w:tr w:rsidR="00294875" w:rsidTr="001B42D3">
        <w:trPr>
          <w:trHeight w:val="664"/>
          <w:tblHeader/>
        </w:trPr>
        <w:tc>
          <w:tcPr>
            <w:tcW w:w="2809" w:type="dxa"/>
          </w:tcPr>
          <w:p w:rsidR="00294875" w:rsidRDefault="001B42D3">
            <w:pPr>
              <w:pStyle w:val="TableParagraph"/>
              <w:spacing w:before="75" w:line="240" w:lineRule="auto"/>
              <w:ind w:left="107"/>
            </w:pPr>
            <w:r>
              <w:t>Citrus</w:t>
            </w:r>
            <w:r>
              <w:rPr>
                <w:spacing w:val="-2"/>
              </w:rPr>
              <w:t xml:space="preserve"> </w:t>
            </w:r>
            <w:r>
              <w:t>fruits</w:t>
            </w:r>
          </w:p>
        </w:tc>
        <w:tc>
          <w:tcPr>
            <w:tcW w:w="3481" w:type="dxa"/>
          </w:tcPr>
          <w:p w:rsidR="00294875" w:rsidRDefault="001B42D3">
            <w:pPr>
              <w:pStyle w:val="TableParagraph"/>
              <w:spacing w:before="73" w:line="240" w:lineRule="auto"/>
              <w:ind w:left="107" w:right="95"/>
            </w:pPr>
            <w:r>
              <w:t>Systemic</w:t>
            </w:r>
            <w:r>
              <w:rPr>
                <w:spacing w:val="10"/>
              </w:rPr>
              <w:t xml:space="preserve"> </w:t>
            </w:r>
            <w:r>
              <w:t>infection</w:t>
            </w:r>
            <w:r>
              <w:rPr>
                <w:spacing w:val="11"/>
              </w:rPr>
              <w:t xml:space="preserve"> </w:t>
            </w:r>
            <w:r>
              <w:t>of</w:t>
            </w:r>
            <w:r>
              <w:rPr>
                <w:spacing w:val="11"/>
              </w:rPr>
              <w:t xml:space="preserve"> </w:t>
            </w:r>
            <w:r>
              <w:t>plants</w:t>
            </w:r>
            <w:r>
              <w:rPr>
                <w:spacing w:val="12"/>
              </w:rPr>
              <w:t xml:space="preserve"> </w:t>
            </w:r>
            <w:r>
              <w:t>or</w:t>
            </w:r>
            <w:r>
              <w:rPr>
                <w:spacing w:val="9"/>
              </w:rPr>
              <w:t xml:space="preserve"> </w:t>
            </w:r>
            <w:r>
              <w:t>plant</w:t>
            </w:r>
            <w:r>
              <w:rPr>
                <w:spacing w:val="-52"/>
              </w:rPr>
              <w:t xml:space="preserve"> </w:t>
            </w:r>
            <w:r>
              <w:t>parts</w:t>
            </w:r>
          </w:p>
        </w:tc>
        <w:tc>
          <w:tcPr>
            <w:tcW w:w="1275" w:type="dxa"/>
          </w:tcPr>
          <w:p w:rsidR="00294875" w:rsidRDefault="001B42D3">
            <w:pPr>
              <w:pStyle w:val="TableParagraph"/>
              <w:spacing w:before="75" w:line="240" w:lineRule="auto"/>
              <w:ind w:left="106"/>
            </w:pPr>
            <w:r>
              <w:t>No</w:t>
            </w:r>
          </w:p>
        </w:tc>
        <w:tc>
          <w:tcPr>
            <w:tcW w:w="1849" w:type="dxa"/>
          </w:tcPr>
          <w:p w:rsidR="00294875" w:rsidRDefault="001B42D3">
            <w:pPr>
              <w:pStyle w:val="TableParagraph"/>
              <w:spacing w:before="75" w:line="240" w:lineRule="auto"/>
              <w:ind w:left="106"/>
            </w:pPr>
            <w:r>
              <w:t>Yes</w:t>
            </w:r>
          </w:p>
        </w:tc>
      </w:tr>
      <w:tr w:rsidR="00294875" w:rsidTr="001B42D3">
        <w:trPr>
          <w:trHeight w:val="666"/>
          <w:tblHeader/>
        </w:trPr>
        <w:tc>
          <w:tcPr>
            <w:tcW w:w="2809" w:type="dxa"/>
          </w:tcPr>
          <w:p w:rsidR="00294875" w:rsidRDefault="001B42D3">
            <w:pPr>
              <w:pStyle w:val="TableParagraph"/>
              <w:tabs>
                <w:tab w:val="left" w:pos="896"/>
                <w:tab w:val="left" w:pos="1426"/>
                <w:tab w:val="left" w:pos="2297"/>
              </w:tabs>
              <w:spacing w:before="73" w:line="240" w:lineRule="auto"/>
              <w:ind w:left="107" w:right="96"/>
            </w:pPr>
            <w:r>
              <w:t>Parts</w:t>
            </w:r>
            <w:r>
              <w:tab/>
              <w:t>of</w:t>
            </w:r>
            <w:r>
              <w:tab/>
              <w:t>plants</w:t>
            </w:r>
            <w:r>
              <w:tab/>
            </w:r>
            <w:r>
              <w:rPr>
                <w:spacing w:val="-1"/>
              </w:rPr>
              <w:t>(hop</w:t>
            </w:r>
            <w:r>
              <w:rPr>
                <w:spacing w:val="-52"/>
              </w:rPr>
              <w:t xml:space="preserve"> </w:t>
            </w:r>
            <w:r>
              <w:t>remnants)</w:t>
            </w:r>
          </w:p>
        </w:tc>
        <w:tc>
          <w:tcPr>
            <w:tcW w:w="3481" w:type="dxa"/>
          </w:tcPr>
          <w:p w:rsidR="00294875" w:rsidRDefault="001B42D3">
            <w:pPr>
              <w:pStyle w:val="TableParagraph"/>
              <w:spacing w:before="73" w:line="240" w:lineRule="auto"/>
              <w:ind w:left="107" w:right="95"/>
            </w:pPr>
            <w:r>
              <w:t>Systemic</w:t>
            </w:r>
            <w:r>
              <w:rPr>
                <w:spacing w:val="10"/>
              </w:rPr>
              <w:t xml:space="preserve"> </w:t>
            </w:r>
            <w:r>
              <w:t>infection</w:t>
            </w:r>
            <w:r>
              <w:rPr>
                <w:spacing w:val="11"/>
              </w:rPr>
              <w:t xml:space="preserve"> </w:t>
            </w:r>
            <w:r>
              <w:t>of</w:t>
            </w:r>
            <w:r>
              <w:rPr>
                <w:spacing w:val="11"/>
              </w:rPr>
              <w:t xml:space="preserve"> </w:t>
            </w:r>
            <w:r>
              <w:t>plants</w:t>
            </w:r>
            <w:r>
              <w:rPr>
                <w:spacing w:val="12"/>
              </w:rPr>
              <w:t xml:space="preserve"> </w:t>
            </w:r>
            <w:r>
              <w:t>or</w:t>
            </w:r>
            <w:r>
              <w:rPr>
                <w:spacing w:val="9"/>
              </w:rPr>
              <w:t xml:space="preserve"> </w:t>
            </w:r>
            <w:r>
              <w:t>plant</w:t>
            </w:r>
            <w:r>
              <w:rPr>
                <w:spacing w:val="-52"/>
              </w:rPr>
              <w:t xml:space="preserve"> </w:t>
            </w:r>
            <w:r>
              <w:t>parts</w:t>
            </w:r>
          </w:p>
        </w:tc>
        <w:tc>
          <w:tcPr>
            <w:tcW w:w="1275" w:type="dxa"/>
          </w:tcPr>
          <w:p w:rsidR="00294875" w:rsidRDefault="001B42D3">
            <w:pPr>
              <w:pStyle w:val="TableParagraph"/>
              <w:spacing w:before="75" w:line="240" w:lineRule="auto"/>
              <w:ind w:left="106"/>
            </w:pPr>
            <w:r>
              <w:t>No</w:t>
            </w:r>
          </w:p>
        </w:tc>
        <w:tc>
          <w:tcPr>
            <w:tcW w:w="1849" w:type="dxa"/>
          </w:tcPr>
          <w:p w:rsidR="00294875" w:rsidRDefault="001B42D3">
            <w:pPr>
              <w:pStyle w:val="TableParagraph"/>
              <w:spacing w:before="75" w:line="240" w:lineRule="auto"/>
              <w:ind w:left="106"/>
            </w:pPr>
            <w:r>
              <w:t>Yes</w:t>
            </w:r>
          </w:p>
        </w:tc>
      </w:tr>
      <w:tr w:rsidR="00294875" w:rsidTr="001B42D3">
        <w:trPr>
          <w:trHeight w:val="412"/>
          <w:tblHeader/>
        </w:trPr>
        <w:tc>
          <w:tcPr>
            <w:tcW w:w="2809" w:type="dxa"/>
          </w:tcPr>
          <w:p w:rsidR="00294875" w:rsidRDefault="001B42D3">
            <w:pPr>
              <w:pStyle w:val="TableParagraph"/>
              <w:spacing w:before="75" w:line="240" w:lineRule="auto"/>
              <w:ind w:left="107"/>
            </w:pPr>
            <w:r>
              <w:t>Machinery</w:t>
            </w:r>
            <w:r>
              <w:rPr>
                <w:spacing w:val="-3"/>
              </w:rPr>
              <w:t xml:space="preserve"> </w:t>
            </w:r>
            <w:r>
              <w:t>and tools</w:t>
            </w:r>
          </w:p>
        </w:tc>
        <w:tc>
          <w:tcPr>
            <w:tcW w:w="3481" w:type="dxa"/>
          </w:tcPr>
          <w:p w:rsidR="00294875" w:rsidRDefault="001B42D3">
            <w:pPr>
              <w:pStyle w:val="TableParagraph"/>
              <w:spacing w:before="75" w:line="240" w:lineRule="auto"/>
              <w:ind w:left="107"/>
            </w:pPr>
            <w:r>
              <w:t>Infected</w:t>
            </w:r>
            <w:r>
              <w:rPr>
                <w:spacing w:val="-3"/>
              </w:rPr>
              <w:t xml:space="preserve"> </w:t>
            </w:r>
            <w:r>
              <w:t>plant</w:t>
            </w:r>
            <w:r>
              <w:rPr>
                <w:spacing w:val="-1"/>
              </w:rPr>
              <w:t xml:space="preserve"> </w:t>
            </w:r>
            <w:r>
              <w:t>remnants</w:t>
            </w:r>
          </w:p>
        </w:tc>
        <w:tc>
          <w:tcPr>
            <w:tcW w:w="1275" w:type="dxa"/>
          </w:tcPr>
          <w:p w:rsidR="00294875" w:rsidRDefault="001B42D3">
            <w:pPr>
              <w:pStyle w:val="TableParagraph"/>
              <w:spacing w:before="75" w:line="240" w:lineRule="auto"/>
              <w:ind w:left="106"/>
            </w:pPr>
            <w:r>
              <w:t>No</w:t>
            </w:r>
          </w:p>
        </w:tc>
        <w:tc>
          <w:tcPr>
            <w:tcW w:w="1849" w:type="dxa"/>
          </w:tcPr>
          <w:p w:rsidR="00294875" w:rsidRDefault="001B42D3">
            <w:pPr>
              <w:pStyle w:val="TableParagraph"/>
              <w:spacing w:before="75" w:line="240" w:lineRule="auto"/>
              <w:ind w:left="106"/>
            </w:pPr>
            <w:r>
              <w:t>Yes</w:t>
            </w:r>
          </w:p>
        </w:tc>
      </w:tr>
    </w:tbl>
    <w:p w:rsidR="00294875" w:rsidRDefault="00294875">
      <w:pPr>
        <w:pStyle w:val="Telobesedila"/>
        <w:rPr>
          <w:sz w:val="20"/>
        </w:rPr>
      </w:pPr>
    </w:p>
    <w:p w:rsidR="001B42D3" w:rsidRDefault="001B42D3" w:rsidP="004E2F91">
      <w:pPr>
        <w:pStyle w:val="Telobesedila"/>
        <w:shd w:val="clear" w:color="auto" w:fill="FCE9D9"/>
      </w:pPr>
      <w:r>
        <w:t>Rating of the likelihood of entry</w:t>
      </w:r>
      <w:r>
        <w:tab/>
      </w:r>
      <w:r w:rsidR="004E2F91">
        <w:tab/>
      </w:r>
      <w:r>
        <w:t xml:space="preserve">Low </w:t>
      </w:r>
      <w:r>
        <w:rPr>
          <w:rFonts w:ascii="Segoe UI Symbol" w:hAnsi="Segoe UI Symbol" w:cs="Segoe UI Symbol"/>
        </w:rPr>
        <w:t>☐</w:t>
      </w:r>
      <w:r>
        <w:tab/>
      </w:r>
      <w:r w:rsidR="004E2F91">
        <w:tab/>
      </w:r>
      <w:r>
        <w:t xml:space="preserve">Moderate </w:t>
      </w:r>
      <w:r w:rsidR="004E2F91">
        <w:rPr>
          <w:rFonts w:ascii="Wingdings" w:hAnsi="Wingdings"/>
        </w:rPr>
        <w:t></w:t>
      </w:r>
      <w:r>
        <w:tab/>
      </w:r>
      <w:r w:rsidR="004E2F91">
        <w:tab/>
      </w:r>
      <w:r>
        <w:t xml:space="preserve">High </w:t>
      </w:r>
      <w:r>
        <w:rPr>
          <w:rFonts w:ascii="Segoe UI Symbol" w:hAnsi="Segoe UI Symbol" w:cs="Segoe UI Symbol"/>
        </w:rPr>
        <w:t>☐</w:t>
      </w:r>
    </w:p>
    <w:p w:rsidR="00294875" w:rsidRPr="004E2F91" w:rsidRDefault="001B42D3" w:rsidP="004E2F91">
      <w:pPr>
        <w:pStyle w:val="Telobesedila"/>
        <w:shd w:val="clear" w:color="auto" w:fill="FCE9D9"/>
      </w:pPr>
      <w:r>
        <w:t>Rating of uncertainty</w:t>
      </w:r>
      <w:r w:rsidR="004E2F91">
        <w:tab/>
      </w:r>
      <w:r w:rsidR="004E2F91">
        <w:tab/>
      </w:r>
      <w:r w:rsidR="004E2F91">
        <w:tab/>
      </w:r>
      <w:r>
        <w:tab/>
        <w:t xml:space="preserve">Low </w:t>
      </w:r>
      <w:r>
        <w:rPr>
          <w:rFonts w:ascii="Segoe UI Symbol" w:hAnsi="Segoe UI Symbol" w:cs="Segoe UI Symbol"/>
        </w:rPr>
        <w:t>☐</w:t>
      </w:r>
      <w:r w:rsidR="004E2F91">
        <w:rPr>
          <w:rFonts w:ascii="Segoe UI Symbol" w:hAnsi="Segoe UI Symbol" w:cs="Segoe UI Symbol"/>
        </w:rPr>
        <w:tab/>
      </w:r>
      <w:r>
        <w:tab/>
        <w:t xml:space="preserve">Moderate </w:t>
      </w:r>
      <w:r w:rsidR="004E2F91">
        <w:rPr>
          <w:rFonts w:ascii="Wingdings" w:hAnsi="Wingdings"/>
        </w:rPr>
        <w:t></w:t>
      </w:r>
      <w:r>
        <w:tab/>
      </w:r>
      <w:r w:rsidR="004E2F91">
        <w:tab/>
      </w:r>
      <w:r>
        <w:t xml:space="preserve">High </w:t>
      </w:r>
      <w:r>
        <w:rPr>
          <w:rFonts w:ascii="Segoe UI Symbol" w:hAnsi="Segoe UI Symbol" w:cs="Segoe UI Symbol"/>
        </w:rPr>
        <w:t>☐</w:t>
      </w:r>
    </w:p>
    <w:p w:rsidR="00294875" w:rsidRDefault="00294875">
      <w:pPr>
        <w:pStyle w:val="Telobesedila"/>
        <w:spacing w:before="8"/>
        <w:rPr>
          <w:sz w:val="21"/>
        </w:rPr>
      </w:pPr>
    </w:p>
    <w:p w:rsidR="00294875" w:rsidRDefault="001B42D3">
      <w:pPr>
        <w:pStyle w:val="Naslov2"/>
        <w:numPr>
          <w:ilvl w:val="0"/>
          <w:numId w:val="2"/>
        </w:numPr>
        <w:tabs>
          <w:tab w:val="left" w:pos="565"/>
        </w:tabs>
        <w:ind w:left="564" w:hanging="241"/>
        <w:jc w:val="left"/>
      </w:pPr>
      <w:r>
        <w:t>Likelihood</w:t>
      </w:r>
      <w:r>
        <w:rPr>
          <w:spacing w:val="-3"/>
        </w:rPr>
        <w:t xml:space="preserve"> </w:t>
      </w:r>
      <w:r>
        <w:t>of</w:t>
      </w:r>
      <w:r>
        <w:rPr>
          <w:spacing w:val="-1"/>
        </w:rPr>
        <w:t xml:space="preserve"> </w:t>
      </w:r>
      <w:r>
        <w:t>establishment</w:t>
      </w:r>
      <w:r>
        <w:rPr>
          <w:spacing w:val="-3"/>
        </w:rPr>
        <w:t xml:space="preserve"> </w:t>
      </w:r>
      <w:r>
        <w:t>outdoors</w:t>
      </w:r>
      <w:r>
        <w:rPr>
          <w:spacing w:val="-2"/>
        </w:rPr>
        <w:t xml:space="preserve"> </w:t>
      </w:r>
      <w:r>
        <w:t>in</w:t>
      </w:r>
      <w:r>
        <w:rPr>
          <w:spacing w:val="-3"/>
        </w:rPr>
        <w:t xml:space="preserve"> </w:t>
      </w:r>
      <w:r>
        <w:t>the</w:t>
      </w:r>
      <w:r>
        <w:rPr>
          <w:spacing w:val="-1"/>
        </w:rPr>
        <w:t xml:space="preserve"> </w:t>
      </w:r>
      <w:r>
        <w:t>PRA</w:t>
      </w:r>
      <w:r>
        <w:rPr>
          <w:spacing w:val="-3"/>
        </w:rPr>
        <w:t xml:space="preserve"> </w:t>
      </w:r>
      <w:r>
        <w:t>area</w:t>
      </w:r>
    </w:p>
    <w:p w:rsidR="00294875" w:rsidRDefault="00294875">
      <w:pPr>
        <w:pStyle w:val="Telobesedila"/>
        <w:spacing w:before="8"/>
        <w:rPr>
          <w:b/>
          <w:sz w:val="21"/>
        </w:rPr>
      </w:pPr>
    </w:p>
    <w:p w:rsidR="00294875" w:rsidRDefault="001B42D3">
      <w:pPr>
        <w:pStyle w:val="Telobesedila"/>
        <w:ind w:left="256" w:right="548"/>
        <w:jc w:val="both"/>
      </w:pPr>
      <w:proofErr w:type="gramStart"/>
      <w:r>
        <w:t>Similarly</w:t>
      </w:r>
      <w:proofErr w:type="gramEnd"/>
      <w:r>
        <w:t xml:space="preserve"> as other </w:t>
      </w:r>
      <w:proofErr w:type="spellStart"/>
      <w:r>
        <w:t>viroids</w:t>
      </w:r>
      <w:proofErr w:type="spellEnd"/>
      <w:r>
        <w:t xml:space="preserve">, </w:t>
      </w:r>
      <w:proofErr w:type="spellStart"/>
      <w:r>
        <w:t>HSVd</w:t>
      </w:r>
      <w:proofErr w:type="spellEnd"/>
      <w:r>
        <w:t xml:space="preserve"> may survive in infected host plants or on remains of infected</w:t>
      </w:r>
      <w:r>
        <w:rPr>
          <w:spacing w:val="1"/>
        </w:rPr>
        <w:t xml:space="preserve"> </w:t>
      </w:r>
      <w:r>
        <w:t xml:space="preserve">plants for a limited period of time. </w:t>
      </w:r>
      <w:proofErr w:type="spellStart"/>
      <w:r>
        <w:t>HSVd</w:t>
      </w:r>
      <w:proofErr w:type="spellEnd"/>
      <w:r>
        <w:t xml:space="preserve"> may settle, in particular at infection of permanent plants,</w:t>
      </w:r>
      <w:r>
        <w:rPr>
          <w:spacing w:val="-57"/>
        </w:rPr>
        <w:t xml:space="preserve"> </w:t>
      </w:r>
      <w:r>
        <w:t>on which it subsequently spreads by vegetative propagation and mechanic transmission. In case of</w:t>
      </w:r>
      <w:r>
        <w:rPr>
          <w:spacing w:val="1"/>
        </w:rPr>
        <w:t xml:space="preserve"> </w:t>
      </w:r>
      <w:r>
        <w:t>latent infections and absence of monitoring of plants, such establishment is all the more probable.</w:t>
      </w:r>
      <w:r>
        <w:rPr>
          <w:spacing w:val="1"/>
        </w:rPr>
        <w:t xml:space="preserve"> </w:t>
      </w:r>
      <w:r>
        <w:t xml:space="preserve">Such a case is the high prevalence of </w:t>
      </w:r>
      <w:proofErr w:type="spellStart"/>
      <w:r>
        <w:t>HSVd</w:t>
      </w:r>
      <w:proofErr w:type="spellEnd"/>
      <w:r>
        <w:t xml:space="preserve"> on vines, or of the hop latent viroid (</w:t>
      </w:r>
      <w:proofErr w:type="spellStart"/>
      <w:r>
        <w:t>HLVd</w:t>
      </w:r>
      <w:proofErr w:type="spellEnd"/>
      <w:r>
        <w:t>) in hop</w:t>
      </w:r>
      <w:r>
        <w:rPr>
          <w:spacing w:val="1"/>
        </w:rPr>
        <w:t xml:space="preserve"> </w:t>
      </w:r>
      <w:r>
        <w:t xml:space="preserve">plantations. </w:t>
      </w:r>
      <w:proofErr w:type="spellStart"/>
      <w:r>
        <w:t>HSVd</w:t>
      </w:r>
      <w:proofErr w:type="spellEnd"/>
      <w:r>
        <w:t xml:space="preserve"> on hop has a relatively long incubation period (3 to 5 years) that constitutes the</w:t>
      </w:r>
      <w:r>
        <w:rPr>
          <w:spacing w:val="1"/>
        </w:rPr>
        <w:t xml:space="preserve"> </w:t>
      </w:r>
      <w:r>
        <w:t>time in which the plants are infectious, though showing no signs of disease. Given the high</w:t>
      </w:r>
      <w:r>
        <w:rPr>
          <w:spacing w:val="1"/>
        </w:rPr>
        <w:t xml:space="preserve"> </w:t>
      </w:r>
      <w:r>
        <w:t>infectivity</w:t>
      </w:r>
      <w:r>
        <w:rPr>
          <w:spacing w:val="1"/>
        </w:rPr>
        <w:t xml:space="preserve"> </w:t>
      </w:r>
      <w:r>
        <w:t>and</w:t>
      </w:r>
      <w:r>
        <w:rPr>
          <w:spacing w:val="1"/>
        </w:rPr>
        <w:t xml:space="preserve"> </w:t>
      </w:r>
      <w:r>
        <w:t>intensity</w:t>
      </w:r>
      <w:r>
        <w:rPr>
          <w:spacing w:val="1"/>
        </w:rPr>
        <w:t xml:space="preserve"> </w:t>
      </w:r>
      <w:r>
        <w:t>of</w:t>
      </w:r>
      <w:r>
        <w:rPr>
          <w:spacing w:val="1"/>
        </w:rPr>
        <w:t xml:space="preserve"> </w:t>
      </w:r>
      <w:r>
        <w:t>agricultural</w:t>
      </w:r>
      <w:r>
        <w:rPr>
          <w:spacing w:val="1"/>
        </w:rPr>
        <w:t xml:space="preserve"> </w:t>
      </w:r>
      <w:r>
        <w:t>production,</w:t>
      </w:r>
      <w:r>
        <w:rPr>
          <w:spacing w:val="1"/>
        </w:rPr>
        <w:t xml:space="preserve"> </w:t>
      </w:r>
      <w:r>
        <w:t>the</w:t>
      </w:r>
      <w:r>
        <w:rPr>
          <w:spacing w:val="1"/>
        </w:rPr>
        <w:t xml:space="preserve"> </w:t>
      </w:r>
      <w:r>
        <w:t>viroid</w:t>
      </w:r>
      <w:r>
        <w:rPr>
          <w:spacing w:val="1"/>
        </w:rPr>
        <w:t xml:space="preserve"> </w:t>
      </w:r>
      <w:r>
        <w:t>may</w:t>
      </w:r>
      <w:r>
        <w:rPr>
          <w:spacing w:val="1"/>
        </w:rPr>
        <w:t xml:space="preserve"> </w:t>
      </w:r>
      <w:r>
        <w:t>quickly</w:t>
      </w:r>
      <w:r>
        <w:rPr>
          <w:spacing w:val="1"/>
        </w:rPr>
        <w:t xml:space="preserve"> </w:t>
      </w:r>
      <w:r>
        <w:t>spread</w:t>
      </w:r>
      <w:r>
        <w:rPr>
          <w:spacing w:val="1"/>
        </w:rPr>
        <w:t xml:space="preserve"> </w:t>
      </w:r>
      <w:r>
        <w:t>within</w:t>
      </w:r>
      <w:r>
        <w:rPr>
          <w:spacing w:val="1"/>
        </w:rPr>
        <w:t xml:space="preserve"> </w:t>
      </w:r>
      <w:r>
        <w:t>an</w:t>
      </w:r>
      <w:r>
        <w:rPr>
          <w:spacing w:val="-57"/>
        </w:rPr>
        <w:t xml:space="preserve"> </w:t>
      </w:r>
      <w:r>
        <w:t xml:space="preserve">infected plantation and later, with an increased potential, to other plantations. </w:t>
      </w:r>
      <w:proofErr w:type="spellStart"/>
      <w:r>
        <w:t>HSVd</w:t>
      </w:r>
      <w:proofErr w:type="spellEnd"/>
      <w:r>
        <w:t xml:space="preserve"> transmission</w:t>
      </w:r>
      <w:r>
        <w:rPr>
          <w:spacing w:val="1"/>
        </w:rPr>
        <w:t xml:space="preserve"> </w:t>
      </w:r>
      <w:r>
        <w:t>via</w:t>
      </w:r>
      <w:r>
        <w:rPr>
          <w:spacing w:val="-1"/>
        </w:rPr>
        <w:t xml:space="preserve"> </w:t>
      </w:r>
      <w:r>
        <w:t>seeds has been proven on</w:t>
      </w:r>
      <w:r>
        <w:rPr>
          <w:spacing w:val="-1"/>
        </w:rPr>
        <w:t xml:space="preserve"> </w:t>
      </w:r>
      <w:r>
        <w:t>vines and plum trees, though in</w:t>
      </w:r>
      <w:r>
        <w:rPr>
          <w:spacing w:val="-1"/>
        </w:rPr>
        <w:t xml:space="preserve"> </w:t>
      </w:r>
      <w:r>
        <w:t>a very</w:t>
      </w:r>
      <w:r>
        <w:rPr>
          <w:spacing w:val="-5"/>
        </w:rPr>
        <w:t xml:space="preserve"> </w:t>
      </w:r>
      <w:r>
        <w:t>low range.</w:t>
      </w:r>
    </w:p>
    <w:p w:rsidR="00294875" w:rsidRDefault="00294875">
      <w:pPr>
        <w:jc w:val="both"/>
        <w:sectPr w:rsidR="00294875">
          <w:pgSz w:w="11910" w:h="16840"/>
          <w:pgMar w:top="700" w:right="580" w:bottom="280" w:left="1020" w:header="708" w:footer="708" w:gutter="0"/>
          <w:cols w:space="708"/>
        </w:sectPr>
      </w:pPr>
    </w:p>
    <w:p w:rsidR="004E2F91" w:rsidRPr="004E2F91" w:rsidRDefault="004E2F91" w:rsidP="004E2F91">
      <w:pPr>
        <w:pStyle w:val="Telobesedila"/>
        <w:shd w:val="clear" w:color="auto" w:fill="FCE9D9"/>
        <w:rPr>
          <w:sz w:val="22"/>
          <w:szCs w:val="22"/>
        </w:rPr>
      </w:pPr>
      <w:r w:rsidRPr="004E2F91">
        <w:rPr>
          <w:sz w:val="22"/>
          <w:szCs w:val="22"/>
        </w:rPr>
        <w:lastRenderedPageBreak/>
        <w:t>Rating of the likelihood of establishment outdoors</w:t>
      </w:r>
      <w:r w:rsidRPr="004E2F91">
        <w:rPr>
          <w:sz w:val="22"/>
          <w:szCs w:val="22"/>
        </w:rPr>
        <w:tab/>
      </w:r>
      <w:r>
        <w:rPr>
          <w:sz w:val="22"/>
          <w:szCs w:val="22"/>
        </w:rPr>
        <w:tab/>
      </w:r>
      <w:r w:rsidRPr="004E2F91">
        <w:rPr>
          <w:sz w:val="22"/>
          <w:szCs w:val="22"/>
        </w:rPr>
        <w:t xml:space="preserve">Low </w:t>
      </w:r>
      <w:r w:rsidRPr="004E2F91">
        <w:rPr>
          <w:rFonts w:ascii="Segoe UI Symbol" w:hAnsi="Segoe UI Symbol" w:cs="Segoe UI Symbol"/>
          <w:sz w:val="22"/>
          <w:szCs w:val="22"/>
        </w:rPr>
        <w:t>☐</w:t>
      </w:r>
      <w:r>
        <w:rPr>
          <w:rFonts w:ascii="Segoe UI Symbol" w:hAnsi="Segoe UI Symbol" w:cs="Segoe UI Symbol"/>
          <w:sz w:val="22"/>
          <w:szCs w:val="22"/>
        </w:rPr>
        <w:tab/>
      </w:r>
      <w:r w:rsidRPr="004E2F91">
        <w:rPr>
          <w:sz w:val="22"/>
          <w:szCs w:val="22"/>
        </w:rPr>
        <w:tab/>
        <w:t xml:space="preserve">Moderate </w:t>
      </w:r>
      <w:r w:rsidRPr="004E2F91">
        <w:rPr>
          <w:rFonts w:ascii="Segoe UI Symbol" w:hAnsi="Segoe UI Symbol" w:cs="Segoe UI Symbol"/>
          <w:sz w:val="22"/>
          <w:szCs w:val="22"/>
        </w:rPr>
        <w:t>☐</w:t>
      </w:r>
      <w:r>
        <w:rPr>
          <w:rFonts w:ascii="Segoe UI Symbol" w:hAnsi="Segoe UI Symbol" w:cs="Segoe UI Symbol"/>
          <w:sz w:val="22"/>
          <w:szCs w:val="22"/>
        </w:rPr>
        <w:tab/>
      </w:r>
      <w:r w:rsidRPr="004E2F91">
        <w:rPr>
          <w:sz w:val="22"/>
          <w:szCs w:val="22"/>
        </w:rPr>
        <w:tab/>
        <w:t xml:space="preserve">High </w:t>
      </w:r>
      <w:r>
        <w:rPr>
          <w:rFonts w:ascii="Wingdings" w:hAnsi="Wingdings"/>
        </w:rPr>
        <w:t></w:t>
      </w:r>
    </w:p>
    <w:p w:rsidR="00294875" w:rsidRPr="004E2F91" w:rsidRDefault="004E2F91" w:rsidP="004E2F91">
      <w:pPr>
        <w:pStyle w:val="Telobesedila"/>
        <w:shd w:val="clear" w:color="auto" w:fill="FCE9D9"/>
        <w:rPr>
          <w:sz w:val="22"/>
          <w:szCs w:val="22"/>
        </w:rPr>
      </w:pPr>
      <w:r w:rsidRPr="004E2F91">
        <w:rPr>
          <w:sz w:val="22"/>
          <w:szCs w:val="22"/>
        </w:rPr>
        <w:t>Rating of uncertainty</w:t>
      </w:r>
      <w:r w:rsidRPr="004E2F91">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E2F91">
        <w:rPr>
          <w:sz w:val="22"/>
          <w:szCs w:val="22"/>
        </w:rPr>
        <w:t xml:space="preserve">Low </w:t>
      </w:r>
      <w:r>
        <w:rPr>
          <w:rFonts w:ascii="Wingdings" w:hAnsi="Wingdings"/>
        </w:rPr>
        <w:t></w:t>
      </w:r>
      <w:r w:rsidRPr="004E2F91">
        <w:rPr>
          <w:sz w:val="22"/>
          <w:szCs w:val="22"/>
        </w:rPr>
        <w:tab/>
      </w:r>
      <w:r>
        <w:rPr>
          <w:sz w:val="22"/>
          <w:szCs w:val="22"/>
        </w:rPr>
        <w:tab/>
      </w:r>
      <w:r w:rsidRPr="004E2F91">
        <w:rPr>
          <w:sz w:val="22"/>
          <w:szCs w:val="22"/>
        </w:rPr>
        <w:t xml:space="preserve">Moderate </w:t>
      </w:r>
      <w:r w:rsidRPr="004E2F91">
        <w:rPr>
          <w:rFonts w:ascii="Segoe UI Symbol" w:hAnsi="Segoe UI Symbol" w:cs="Segoe UI Symbol"/>
          <w:sz w:val="22"/>
          <w:szCs w:val="22"/>
        </w:rPr>
        <w:t>☐</w:t>
      </w:r>
      <w:r w:rsidRPr="004E2F91">
        <w:rPr>
          <w:sz w:val="22"/>
          <w:szCs w:val="22"/>
        </w:rPr>
        <w:tab/>
      </w:r>
      <w:r>
        <w:rPr>
          <w:sz w:val="22"/>
          <w:szCs w:val="22"/>
        </w:rPr>
        <w:tab/>
      </w:r>
      <w:r w:rsidRPr="004E2F91">
        <w:rPr>
          <w:sz w:val="22"/>
          <w:szCs w:val="22"/>
        </w:rPr>
        <w:t xml:space="preserve">High </w:t>
      </w:r>
      <w:r w:rsidRPr="004E2F91">
        <w:rPr>
          <w:rFonts w:ascii="Segoe UI Symbol" w:hAnsi="Segoe UI Symbol" w:cs="Segoe UI Symbol"/>
          <w:sz w:val="22"/>
          <w:szCs w:val="22"/>
        </w:rPr>
        <w:t>☐</w:t>
      </w:r>
    </w:p>
    <w:p w:rsidR="00294875" w:rsidRDefault="00294875">
      <w:pPr>
        <w:pStyle w:val="Telobesedila"/>
        <w:spacing w:before="3"/>
        <w:rPr>
          <w:sz w:val="16"/>
        </w:rPr>
      </w:pPr>
    </w:p>
    <w:p w:rsidR="00294875" w:rsidRDefault="001B42D3">
      <w:pPr>
        <w:pStyle w:val="Naslov2"/>
        <w:numPr>
          <w:ilvl w:val="0"/>
          <w:numId w:val="2"/>
        </w:numPr>
        <w:tabs>
          <w:tab w:val="left" w:pos="685"/>
        </w:tabs>
        <w:spacing w:before="90"/>
        <w:ind w:left="684" w:hanging="361"/>
        <w:jc w:val="left"/>
      </w:pPr>
      <w:r>
        <w:t>Likelihood</w:t>
      </w:r>
      <w:r>
        <w:rPr>
          <w:spacing w:val="-2"/>
        </w:rPr>
        <w:t xml:space="preserve"> </w:t>
      </w:r>
      <w:r>
        <w:t>of</w:t>
      </w:r>
      <w:r>
        <w:rPr>
          <w:spacing w:val="-1"/>
        </w:rPr>
        <w:t xml:space="preserve"> </w:t>
      </w:r>
      <w:r>
        <w:t>establishment</w:t>
      </w:r>
      <w:r>
        <w:rPr>
          <w:spacing w:val="-2"/>
        </w:rPr>
        <w:t xml:space="preserve"> </w:t>
      </w:r>
      <w:r>
        <w:t>in</w:t>
      </w:r>
      <w:r>
        <w:rPr>
          <w:spacing w:val="-2"/>
        </w:rPr>
        <w:t xml:space="preserve"> </w:t>
      </w:r>
      <w:r>
        <w:t>protected</w:t>
      </w:r>
      <w:r>
        <w:rPr>
          <w:spacing w:val="-2"/>
        </w:rPr>
        <w:t xml:space="preserve"> </w:t>
      </w:r>
      <w:r>
        <w:t>conditions</w:t>
      </w:r>
      <w:r>
        <w:rPr>
          <w:spacing w:val="-5"/>
        </w:rPr>
        <w:t xml:space="preserve"> </w:t>
      </w:r>
      <w:r>
        <w:t>in</w:t>
      </w:r>
      <w:r>
        <w:rPr>
          <w:spacing w:val="-1"/>
        </w:rPr>
        <w:t xml:space="preserve"> </w:t>
      </w:r>
      <w:r>
        <w:t>the</w:t>
      </w:r>
      <w:r>
        <w:rPr>
          <w:spacing w:val="-3"/>
        </w:rPr>
        <w:t xml:space="preserve"> </w:t>
      </w:r>
      <w:r>
        <w:t>PRA</w:t>
      </w:r>
      <w:r>
        <w:rPr>
          <w:spacing w:val="-3"/>
        </w:rPr>
        <w:t xml:space="preserve"> </w:t>
      </w:r>
      <w:r>
        <w:t>area</w:t>
      </w:r>
    </w:p>
    <w:p w:rsidR="00294875" w:rsidRDefault="00294875">
      <w:pPr>
        <w:pStyle w:val="Telobesedila"/>
        <w:spacing w:before="5"/>
        <w:rPr>
          <w:b/>
          <w:sz w:val="21"/>
        </w:rPr>
      </w:pPr>
    </w:p>
    <w:p w:rsidR="00294875" w:rsidRDefault="001B42D3">
      <w:pPr>
        <w:pStyle w:val="Telobesedila"/>
        <w:spacing w:before="1"/>
        <w:ind w:left="324" w:right="555"/>
        <w:jc w:val="both"/>
      </w:pPr>
      <w:r>
        <w:t xml:space="preserve">The risk of establishment or spread of </w:t>
      </w:r>
      <w:proofErr w:type="spellStart"/>
      <w:r>
        <w:t>HSVd</w:t>
      </w:r>
      <w:proofErr w:type="spellEnd"/>
      <w:r>
        <w:t xml:space="preserve"> in closed areas is low, considering the available set</w:t>
      </w:r>
      <w:r>
        <w:rPr>
          <w:spacing w:val="1"/>
        </w:rPr>
        <w:t xml:space="preserve"> </w:t>
      </w:r>
      <w:r>
        <w:t>of host plants. An exception is the growing of planting material of host plants in greenhouses</w:t>
      </w:r>
      <w:r>
        <w:rPr>
          <w:spacing w:val="1"/>
        </w:rPr>
        <w:t xml:space="preserve"> </w:t>
      </w:r>
      <w:r>
        <w:t>where, at non-verification of health status of parent plants, the propagation and spread of infected</w:t>
      </w:r>
      <w:r>
        <w:rPr>
          <w:spacing w:val="1"/>
        </w:rPr>
        <w:t xml:space="preserve"> </w:t>
      </w:r>
      <w:r>
        <w:t>material are possible. In Slovenia, such a case is the growing of certified hop plants (certification</w:t>
      </w:r>
      <w:r>
        <w:rPr>
          <w:spacing w:val="1"/>
        </w:rPr>
        <w:t xml:space="preserve"> </w:t>
      </w:r>
      <w:r>
        <w:t>level A) that takes place in greenhouses and enclosed areas only. Propagation of hop plants for</w:t>
      </w:r>
      <w:r>
        <w:rPr>
          <w:spacing w:val="1"/>
        </w:rPr>
        <w:t xml:space="preserve"> </w:t>
      </w:r>
      <w:r>
        <w:t>planting in</w:t>
      </w:r>
      <w:r>
        <w:rPr>
          <w:spacing w:val="1"/>
        </w:rPr>
        <w:t xml:space="preserve"> </w:t>
      </w:r>
      <w:r>
        <w:t>greenhouses</w:t>
      </w:r>
      <w:r>
        <w:rPr>
          <w:spacing w:val="60"/>
        </w:rPr>
        <w:t xml:space="preserve"> </w:t>
      </w:r>
      <w:r>
        <w:t>takes place most intensively and therefore, a system of control needs to</w:t>
      </w:r>
      <w:r>
        <w:rPr>
          <w:spacing w:val="1"/>
        </w:rPr>
        <w:t xml:space="preserve"> </w:t>
      </w:r>
      <w:r>
        <w:t xml:space="preserve">be guaranteed, which prevents the introduction of </w:t>
      </w:r>
      <w:proofErr w:type="spellStart"/>
      <w:r>
        <w:t>HSVd</w:t>
      </w:r>
      <w:proofErr w:type="spellEnd"/>
      <w:r>
        <w:t xml:space="preserve"> infected plants into the greenhouse and</w:t>
      </w:r>
      <w:r>
        <w:rPr>
          <w:spacing w:val="1"/>
        </w:rPr>
        <w:t xml:space="preserve"> </w:t>
      </w:r>
      <w:r>
        <w:t>ensures the verification of the state of health prior to propagation.</w:t>
      </w:r>
      <w:r>
        <w:rPr>
          <w:spacing w:val="1"/>
        </w:rPr>
        <w:t xml:space="preserve"> </w:t>
      </w:r>
      <w:r>
        <w:t>The occurrence and spread of</w:t>
      </w:r>
      <w:r>
        <w:rPr>
          <w:spacing w:val="1"/>
        </w:rPr>
        <w:t xml:space="preserve"> </w:t>
      </w:r>
      <w:proofErr w:type="spellStart"/>
      <w:r>
        <w:t>HSVd</w:t>
      </w:r>
      <w:proofErr w:type="spellEnd"/>
      <w:r>
        <w:t xml:space="preserve"> in greenhouses was perceived on cucumbers in the Netherlands (Van </w:t>
      </w:r>
      <w:proofErr w:type="spellStart"/>
      <w:r>
        <w:t>Dorts</w:t>
      </w:r>
      <w:proofErr w:type="spellEnd"/>
      <w:r>
        <w:t xml:space="preserve"> and Peters;</w:t>
      </w:r>
      <w:r>
        <w:rPr>
          <w:spacing w:val="1"/>
        </w:rPr>
        <w:t xml:space="preserve"> </w:t>
      </w:r>
      <w:r>
        <w:t>1974) and most recently in Finland (</w:t>
      </w:r>
      <w:proofErr w:type="spellStart"/>
      <w:r>
        <w:t>Lemmetty</w:t>
      </w:r>
      <w:proofErr w:type="spellEnd"/>
      <w:r>
        <w:t xml:space="preserve"> and </w:t>
      </w:r>
      <w:proofErr w:type="spellStart"/>
      <w:r>
        <w:t>Soukainen</w:t>
      </w:r>
      <w:proofErr w:type="spellEnd"/>
      <w:r>
        <w:t>, 2011). Outbreaks affected several</w:t>
      </w:r>
      <w:r>
        <w:rPr>
          <w:spacing w:val="1"/>
        </w:rPr>
        <w:t xml:space="preserve"> </w:t>
      </w:r>
      <w:r>
        <w:t>greenhouses, but the prevalence of infected plants was relatively low, and the further spread was</w:t>
      </w:r>
      <w:r>
        <w:rPr>
          <w:spacing w:val="1"/>
        </w:rPr>
        <w:t xml:space="preserve"> </w:t>
      </w:r>
      <w:r>
        <w:t>effectively prevented by destroying the infected plants. However, the method of perseverance of</w:t>
      </w:r>
      <w:r>
        <w:rPr>
          <w:spacing w:val="1"/>
        </w:rPr>
        <w:t xml:space="preserve"> </w:t>
      </w:r>
      <w:proofErr w:type="spellStart"/>
      <w:r>
        <w:t>HSVd</w:t>
      </w:r>
      <w:proofErr w:type="spellEnd"/>
      <w:r>
        <w:rPr>
          <w:spacing w:val="-1"/>
        </w:rPr>
        <w:t xml:space="preserve"> </w:t>
      </w:r>
      <w:r>
        <w:t>in cucumber</w:t>
      </w:r>
      <w:r>
        <w:rPr>
          <w:spacing w:val="-2"/>
        </w:rPr>
        <w:t xml:space="preserve"> </w:t>
      </w:r>
      <w:r>
        <w:t>production</w:t>
      </w:r>
      <w:r>
        <w:rPr>
          <w:spacing w:val="-1"/>
        </w:rPr>
        <w:t xml:space="preserve"> </w:t>
      </w:r>
      <w:r>
        <w:t>greenhouses still remains</w:t>
      </w:r>
      <w:r>
        <w:rPr>
          <w:spacing w:val="-1"/>
        </w:rPr>
        <w:t xml:space="preserve"> </w:t>
      </w:r>
      <w:r>
        <w:t>unexplored (Sano, 2003a).</w:t>
      </w:r>
    </w:p>
    <w:p w:rsidR="00BB28BA" w:rsidRDefault="00BB28BA">
      <w:pPr>
        <w:pStyle w:val="Telobesedila"/>
        <w:spacing w:before="1"/>
        <w:ind w:left="324" w:right="555"/>
        <w:jc w:val="both"/>
      </w:pPr>
    </w:p>
    <w:p w:rsidR="00BB28BA" w:rsidRDefault="00BB28BA" w:rsidP="00BB28BA">
      <w:pPr>
        <w:pStyle w:val="Telobesedila"/>
        <w:shd w:val="clear" w:color="auto" w:fill="FCE9D9"/>
        <w:spacing w:before="1"/>
        <w:ind w:left="324" w:right="555"/>
        <w:jc w:val="both"/>
      </w:pPr>
      <w:r>
        <w:t>Rating of the likelihoo</w:t>
      </w:r>
      <w:r>
        <w:t>d of establishment in protected conditions</w:t>
      </w:r>
    </w:p>
    <w:p w:rsidR="00BB28BA" w:rsidRDefault="00BB28BA" w:rsidP="00BB28BA">
      <w:pPr>
        <w:pStyle w:val="Telobesedila"/>
        <w:shd w:val="clear" w:color="auto" w:fill="FCE9D9"/>
        <w:spacing w:before="1"/>
        <w:ind w:left="324" w:right="555"/>
        <w:jc w:val="both"/>
      </w:pPr>
      <w:r>
        <w:tab/>
      </w:r>
      <w:r>
        <w:tab/>
      </w:r>
      <w:r>
        <w:tab/>
      </w:r>
      <w:r>
        <w:tab/>
      </w:r>
      <w:r>
        <w:tab/>
      </w:r>
      <w:r>
        <w:t xml:space="preserve">Low </w:t>
      </w:r>
      <w:r>
        <w:rPr>
          <w:rFonts w:ascii="Segoe UI Symbol" w:hAnsi="Segoe UI Symbol" w:cs="Segoe UI Symbol"/>
        </w:rPr>
        <w:t>☐</w:t>
      </w:r>
      <w:r>
        <w:rPr>
          <w:rFonts w:ascii="Segoe UI Symbol" w:hAnsi="Segoe UI Symbol" w:cs="Segoe UI Symbol"/>
        </w:rPr>
        <w:tab/>
      </w:r>
      <w:r>
        <w:tab/>
      </w:r>
      <w:r>
        <w:tab/>
      </w:r>
      <w:r>
        <w:t xml:space="preserve">Moderate </w:t>
      </w:r>
      <w:r>
        <w:rPr>
          <w:rFonts w:ascii="Wingdings" w:hAnsi="Wingdings"/>
        </w:rPr>
        <w:t></w:t>
      </w:r>
      <w:r>
        <w:tab/>
      </w:r>
      <w:r>
        <w:tab/>
      </w:r>
      <w:r>
        <w:t xml:space="preserve">High </w:t>
      </w:r>
      <w:r>
        <w:rPr>
          <w:rFonts w:ascii="Segoe UI Symbol" w:hAnsi="Segoe UI Symbol" w:cs="Segoe UI Symbol"/>
        </w:rPr>
        <w:t>☐</w:t>
      </w:r>
    </w:p>
    <w:p w:rsidR="00BB28BA" w:rsidRDefault="00BB28BA" w:rsidP="00BB28BA">
      <w:pPr>
        <w:pStyle w:val="Telobesedila"/>
        <w:shd w:val="clear" w:color="auto" w:fill="FCE9D9"/>
        <w:spacing w:before="1"/>
        <w:ind w:left="324" w:right="555"/>
        <w:jc w:val="both"/>
      </w:pPr>
      <w:r>
        <w:t>Rating of uncertainty</w:t>
      </w:r>
      <w:r>
        <w:tab/>
      </w:r>
      <w:r>
        <w:tab/>
      </w:r>
    </w:p>
    <w:p w:rsidR="00BB28BA" w:rsidRDefault="00BB28BA" w:rsidP="00BB28BA">
      <w:pPr>
        <w:pStyle w:val="Telobesedila"/>
        <w:shd w:val="clear" w:color="auto" w:fill="FCE9D9"/>
        <w:spacing w:before="1"/>
        <w:ind w:left="324" w:right="555"/>
        <w:jc w:val="both"/>
      </w:pPr>
      <w:r>
        <w:tab/>
      </w:r>
      <w:r>
        <w:tab/>
      </w:r>
      <w:r>
        <w:tab/>
      </w:r>
      <w:r>
        <w:tab/>
      </w:r>
      <w:r>
        <w:tab/>
      </w:r>
      <w:r>
        <w:t xml:space="preserve">Low </w:t>
      </w:r>
      <w:r>
        <w:rPr>
          <w:rFonts w:ascii="Wingdings" w:hAnsi="Wingdings"/>
        </w:rPr>
        <w:t></w:t>
      </w:r>
      <w:r>
        <w:rPr>
          <w:rFonts w:ascii="Wingdings" w:hAnsi="Wingdings"/>
        </w:rPr>
        <w:tab/>
      </w:r>
      <w:r>
        <w:rPr>
          <w:rFonts w:ascii="Wingdings" w:hAnsi="Wingdings"/>
        </w:rPr>
        <w:tab/>
      </w:r>
      <w:r>
        <w:tab/>
        <w:t>Moderate</w:t>
      </w:r>
      <w:r>
        <w:tab/>
      </w:r>
      <w:r>
        <w:tab/>
      </w:r>
      <w:r>
        <w:t xml:space="preserve">High </w:t>
      </w:r>
      <w:r>
        <w:rPr>
          <w:rFonts w:ascii="Segoe UI Symbol" w:hAnsi="Segoe UI Symbol" w:cs="Segoe UI Symbol"/>
        </w:rPr>
        <w:t>☐</w:t>
      </w:r>
    </w:p>
    <w:p w:rsidR="00294875" w:rsidRDefault="00294875">
      <w:pPr>
        <w:pStyle w:val="Telobesedila"/>
        <w:spacing w:before="10"/>
        <w:rPr>
          <w:sz w:val="22"/>
        </w:rPr>
      </w:pPr>
    </w:p>
    <w:p w:rsidR="00294875" w:rsidRDefault="00294875">
      <w:pPr>
        <w:pStyle w:val="Telobesedila"/>
        <w:spacing w:before="7"/>
        <w:rPr>
          <w:sz w:val="21"/>
        </w:rPr>
      </w:pPr>
    </w:p>
    <w:p w:rsidR="00294875" w:rsidRDefault="001B42D3">
      <w:pPr>
        <w:pStyle w:val="Naslov2"/>
        <w:numPr>
          <w:ilvl w:val="0"/>
          <w:numId w:val="2"/>
        </w:numPr>
        <w:tabs>
          <w:tab w:val="left" w:pos="685"/>
        </w:tabs>
        <w:ind w:left="684" w:hanging="361"/>
        <w:jc w:val="left"/>
      </w:pPr>
      <w:r>
        <w:t>Spread</w:t>
      </w:r>
      <w:r>
        <w:rPr>
          <w:spacing w:val="-2"/>
        </w:rPr>
        <w:t xml:space="preserve"> </w:t>
      </w:r>
      <w:r>
        <w:t>in</w:t>
      </w:r>
      <w:r>
        <w:rPr>
          <w:spacing w:val="-1"/>
        </w:rPr>
        <w:t xml:space="preserve"> </w:t>
      </w:r>
      <w:r>
        <w:t>the</w:t>
      </w:r>
      <w:r>
        <w:rPr>
          <w:spacing w:val="-2"/>
        </w:rPr>
        <w:t xml:space="preserve"> </w:t>
      </w:r>
      <w:r>
        <w:t>PRA</w:t>
      </w:r>
      <w:r>
        <w:rPr>
          <w:spacing w:val="-1"/>
        </w:rPr>
        <w:t xml:space="preserve"> </w:t>
      </w:r>
      <w:r>
        <w:t>area</w:t>
      </w:r>
    </w:p>
    <w:p w:rsidR="00294875" w:rsidRDefault="00294875">
      <w:pPr>
        <w:pStyle w:val="Telobesedila"/>
        <w:spacing w:before="7"/>
        <w:rPr>
          <w:b/>
          <w:sz w:val="23"/>
        </w:rPr>
      </w:pPr>
    </w:p>
    <w:p w:rsidR="00294875" w:rsidRDefault="001B42D3">
      <w:pPr>
        <w:pStyle w:val="Telobesedila"/>
        <w:ind w:left="398" w:right="546"/>
        <w:jc w:val="both"/>
      </w:pPr>
      <w:r>
        <w:t xml:space="preserve">On longer distances, </w:t>
      </w:r>
      <w:proofErr w:type="spellStart"/>
      <w:r>
        <w:t>HSVd</w:t>
      </w:r>
      <w:proofErr w:type="spellEnd"/>
      <w:r>
        <w:t xml:space="preserve"> may spread in particular by the infected plants for planting and</w:t>
      </w:r>
      <w:r>
        <w:rPr>
          <w:spacing w:val="1"/>
        </w:rPr>
        <w:t xml:space="preserve"> </w:t>
      </w:r>
      <w:r>
        <w:t>infected</w:t>
      </w:r>
      <w:r>
        <w:rPr>
          <w:spacing w:val="1"/>
        </w:rPr>
        <w:t xml:space="preserve"> </w:t>
      </w:r>
      <w:r>
        <w:t>plant</w:t>
      </w:r>
      <w:r>
        <w:rPr>
          <w:spacing w:val="1"/>
        </w:rPr>
        <w:t xml:space="preserve"> </w:t>
      </w:r>
      <w:r>
        <w:t>remnants.</w:t>
      </w:r>
      <w:r>
        <w:rPr>
          <w:spacing w:val="1"/>
        </w:rPr>
        <w:t xml:space="preserve"> </w:t>
      </w:r>
      <w:r>
        <w:t>Hop</w:t>
      </w:r>
      <w:r>
        <w:rPr>
          <w:spacing w:val="1"/>
        </w:rPr>
        <w:t xml:space="preserve"> </w:t>
      </w:r>
      <w:r>
        <w:t>plants</w:t>
      </w:r>
      <w:r>
        <w:rPr>
          <w:spacing w:val="1"/>
        </w:rPr>
        <w:t xml:space="preserve"> </w:t>
      </w:r>
      <w:r>
        <w:t>produced</w:t>
      </w:r>
      <w:r>
        <w:rPr>
          <w:spacing w:val="1"/>
        </w:rPr>
        <w:t xml:space="preserve"> </w:t>
      </w:r>
      <w:r>
        <w:t>from</w:t>
      </w:r>
      <w:r>
        <w:rPr>
          <w:spacing w:val="1"/>
        </w:rPr>
        <w:t xml:space="preserve"> </w:t>
      </w:r>
      <w:r>
        <w:t>infected</w:t>
      </w:r>
      <w:r>
        <w:rPr>
          <w:spacing w:val="1"/>
        </w:rPr>
        <w:t xml:space="preserve"> </w:t>
      </w:r>
      <w:r>
        <w:t>plants</w:t>
      </w:r>
      <w:r>
        <w:rPr>
          <w:spacing w:val="1"/>
        </w:rPr>
        <w:t xml:space="preserve"> </w:t>
      </w:r>
      <w:r>
        <w:t>begin</w:t>
      </w:r>
      <w:r>
        <w:rPr>
          <w:spacing w:val="1"/>
        </w:rPr>
        <w:t xml:space="preserve"> </w:t>
      </w:r>
      <w:r>
        <w:t>to</w:t>
      </w:r>
      <w:r>
        <w:rPr>
          <w:spacing w:val="1"/>
        </w:rPr>
        <w:t xml:space="preserve"> </w:t>
      </w:r>
      <w:r>
        <w:t>express</w:t>
      </w:r>
      <w:r>
        <w:rPr>
          <w:spacing w:val="1"/>
        </w:rPr>
        <w:t xml:space="preserve"> </w:t>
      </w:r>
      <w:r>
        <w:t>the</w:t>
      </w:r>
      <w:r>
        <w:rPr>
          <w:spacing w:val="1"/>
        </w:rPr>
        <w:t xml:space="preserve"> </w:t>
      </w:r>
      <w:r>
        <w:t>signs/symptoms of disease already during the year of planting. In the case of hop plants infected</w:t>
      </w:r>
      <w:r>
        <w:rPr>
          <w:spacing w:val="1"/>
        </w:rPr>
        <w:t xml:space="preserve"> </w:t>
      </w:r>
      <w:r>
        <w:t>during</w:t>
      </w:r>
      <w:r>
        <w:rPr>
          <w:spacing w:val="1"/>
        </w:rPr>
        <w:t xml:space="preserve"> </w:t>
      </w:r>
      <w:r>
        <w:t>the</w:t>
      </w:r>
      <w:r>
        <w:rPr>
          <w:spacing w:val="1"/>
        </w:rPr>
        <w:t xml:space="preserve"> </w:t>
      </w:r>
      <w:r>
        <w:t>vegetation,</w:t>
      </w:r>
      <w:r>
        <w:rPr>
          <w:spacing w:val="1"/>
        </w:rPr>
        <w:t xml:space="preserve"> </w:t>
      </w:r>
      <w:r>
        <w:t>the</w:t>
      </w:r>
      <w:r>
        <w:rPr>
          <w:spacing w:val="1"/>
        </w:rPr>
        <w:t xml:space="preserve"> </w:t>
      </w:r>
      <w:r>
        <w:t>incubation</w:t>
      </w:r>
      <w:r>
        <w:rPr>
          <w:spacing w:val="1"/>
        </w:rPr>
        <w:t xml:space="preserve"> </w:t>
      </w:r>
      <w:r>
        <w:t>period</w:t>
      </w:r>
      <w:r>
        <w:rPr>
          <w:spacing w:val="1"/>
        </w:rPr>
        <w:t xml:space="preserve"> </w:t>
      </w:r>
      <w:r>
        <w:t>extends</w:t>
      </w:r>
      <w:r>
        <w:rPr>
          <w:spacing w:val="1"/>
        </w:rPr>
        <w:t xml:space="preserve"> </w:t>
      </w:r>
      <w:r>
        <w:t>between</w:t>
      </w:r>
      <w:r>
        <w:rPr>
          <w:spacing w:val="1"/>
        </w:rPr>
        <w:t xml:space="preserve"> </w:t>
      </w:r>
      <w:r>
        <w:t>3</w:t>
      </w:r>
      <w:r>
        <w:rPr>
          <w:spacing w:val="1"/>
        </w:rPr>
        <w:t xml:space="preserve"> </w:t>
      </w:r>
      <w:r>
        <w:t>and</w:t>
      </w:r>
      <w:r>
        <w:rPr>
          <w:spacing w:val="1"/>
        </w:rPr>
        <w:t xml:space="preserve"> </w:t>
      </w:r>
      <w:r>
        <w:t>5</w:t>
      </w:r>
      <w:r>
        <w:rPr>
          <w:spacing w:val="1"/>
        </w:rPr>
        <w:t xml:space="preserve"> </w:t>
      </w:r>
      <w:r>
        <w:t>years.</w:t>
      </w:r>
      <w:r>
        <w:rPr>
          <w:spacing w:val="1"/>
        </w:rPr>
        <w:t xml:space="preserve"> </w:t>
      </w:r>
      <w:r>
        <w:t>During</w:t>
      </w:r>
      <w:r>
        <w:rPr>
          <w:spacing w:val="60"/>
        </w:rPr>
        <w:t xml:space="preserve"> </w:t>
      </w:r>
      <w:r>
        <w:t>the</w:t>
      </w:r>
      <w:r>
        <w:rPr>
          <w:spacing w:val="1"/>
        </w:rPr>
        <w:t xml:space="preserve"> </w:t>
      </w:r>
      <w:r>
        <w:t>incubation period, plants do not develop visual symptoms, though being infective, and may</w:t>
      </w:r>
      <w:r>
        <w:rPr>
          <w:spacing w:val="1"/>
        </w:rPr>
        <w:t xml:space="preserve"> </w:t>
      </w:r>
      <w:r>
        <w:t>spread infection within the hop garden. In hop gardens, the disease may be transmitted mainly</w:t>
      </w:r>
      <w:r>
        <w:rPr>
          <w:spacing w:val="1"/>
        </w:rPr>
        <w:t xml:space="preserve"> </w:t>
      </w:r>
      <w:r>
        <w:t>mechanically, by infected plant sap that remains deposited on machinery and tools during the</w:t>
      </w:r>
      <w:r>
        <w:rPr>
          <w:spacing w:val="1"/>
        </w:rPr>
        <w:t xml:space="preserve"> </w:t>
      </w:r>
      <w:r>
        <w:t>different agro-technical activities. The spread is most intensive at the time of cutting and at other</w:t>
      </w:r>
      <w:r>
        <w:rPr>
          <w:spacing w:val="1"/>
        </w:rPr>
        <w:t xml:space="preserve"> </w:t>
      </w:r>
      <w:r>
        <w:t>spring</w:t>
      </w:r>
      <w:r>
        <w:rPr>
          <w:spacing w:val="1"/>
        </w:rPr>
        <w:t xml:space="preserve"> </w:t>
      </w:r>
      <w:r>
        <w:t>operations,</w:t>
      </w:r>
      <w:r>
        <w:rPr>
          <w:spacing w:val="1"/>
        </w:rPr>
        <w:t xml:space="preserve"> </w:t>
      </w:r>
      <w:r>
        <w:t>including</w:t>
      </w:r>
      <w:r>
        <w:rPr>
          <w:spacing w:val="1"/>
        </w:rPr>
        <w:t xml:space="preserve"> </w:t>
      </w:r>
      <w:r>
        <w:t>the</w:t>
      </w:r>
      <w:r>
        <w:rPr>
          <w:spacing w:val="1"/>
        </w:rPr>
        <w:t xml:space="preserve"> </w:t>
      </w:r>
      <w:r>
        <w:t>training</w:t>
      </w:r>
      <w:r>
        <w:rPr>
          <w:spacing w:val="1"/>
        </w:rPr>
        <w:t xml:space="preserve"> </w:t>
      </w:r>
      <w:r>
        <w:t>of</w:t>
      </w:r>
      <w:r>
        <w:rPr>
          <w:spacing w:val="1"/>
        </w:rPr>
        <w:t xml:space="preserve"> </w:t>
      </w:r>
      <w:r>
        <w:t>offshoots,</w:t>
      </w:r>
      <w:r>
        <w:rPr>
          <w:spacing w:val="1"/>
        </w:rPr>
        <w:t xml:space="preserve"> </w:t>
      </w:r>
      <w:r>
        <w:t>and</w:t>
      </w:r>
      <w:r>
        <w:rPr>
          <w:spacing w:val="1"/>
        </w:rPr>
        <w:t xml:space="preserve"> </w:t>
      </w:r>
      <w:r>
        <w:t>at</w:t>
      </w:r>
      <w:r>
        <w:rPr>
          <w:spacing w:val="1"/>
        </w:rPr>
        <w:t xml:space="preserve"> </w:t>
      </w:r>
      <w:r>
        <w:t>harvesting,</w:t>
      </w:r>
      <w:r>
        <w:rPr>
          <w:spacing w:val="1"/>
        </w:rPr>
        <w:t xml:space="preserve"> </w:t>
      </w:r>
      <w:r>
        <w:t>which</w:t>
      </w:r>
      <w:r>
        <w:rPr>
          <w:spacing w:val="1"/>
        </w:rPr>
        <w:t xml:space="preserve"> </w:t>
      </w:r>
      <w:r>
        <w:t>are</w:t>
      </w:r>
      <w:r>
        <w:rPr>
          <w:spacing w:val="60"/>
        </w:rPr>
        <w:t xml:space="preserve"> </w:t>
      </w:r>
      <w:r>
        <w:t>most</w:t>
      </w:r>
      <w:r>
        <w:rPr>
          <w:spacing w:val="1"/>
        </w:rPr>
        <w:t xml:space="preserve"> </w:t>
      </w:r>
      <w:r>
        <w:t>damaging</w:t>
      </w:r>
      <w:r>
        <w:rPr>
          <w:spacing w:val="-3"/>
        </w:rPr>
        <w:t xml:space="preserve"> </w:t>
      </w:r>
      <w:r>
        <w:t>to the</w:t>
      </w:r>
      <w:r>
        <w:rPr>
          <w:spacing w:val="-1"/>
        </w:rPr>
        <w:t xml:space="preserve"> </w:t>
      </w:r>
      <w:r>
        <w:t>plants.</w:t>
      </w:r>
    </w:p>
    <w:p w:rsidR="00294875" w:rsidRDefault="001B42D3">
      <w:pPr>
        <w:pStyle w:val="Telobesedila"/>
        <w:ind w:left="398" w:right="557"/>
        <w:jc w:val="both"/>
      </w:pPr>
      <w:r>
        <w:t xml:space="preserve">Significant sources of spread are the infected plant remnants, in which </w:t>
      </w:r>
      <w:proofErr w:type="spellStart"/>
      <w:r>
        <w:t>HSVd</w:t>
      </w:r>
      <w:proofErr w:type="spellEnd"/>
      <w:r>
        <w:t xml:space="preserve"> may survive all</w:t>
      </w:r>
      <w:r>
        <w:rPr>
          <w:spacing w:val="1"/>
        </w:rPr>
        <w:t xml:space="preserve"> </w:t>
      </w:r>
      <w:r>
        <w:t>until the tissues are fully decomposed. Thus returning fresh hop waste from an infected hop</w:t>
      </w:r>
      <w:r>
        <w:rPr>
          <w:spacing w:val="1"/>
        </w:rPr>
        <w:t xml:space="preserve"> </w:t>
      </w:r>
      <w:r>
        <w:t>garden</w:t>
      </w:r>
      <w:r>
        <w:rPr>
          <w:spacing w:val="-1"/>
        </w:rPr>
        <w:t xml:space="preserve"> </w:t>
      </w:r>
      <w:r>
        <w:t>to non-infected hop gardens</w:t>
      </w:r>
      <w:r>
        <w:rPr>
          <w:spacing w:val="-1"/>
        </w:rPr>
        <w:t xml:space="preserve"> </w:t>
      </w:r>
      <w:r>
        <w:t xml:space="preserve">can cause spread of </w:t>
      </w:r>
      <w:proofErr w:type="spellStart"/>
      <w:r>
        <w:t>HSVd</w:t>
      </w:r>
      <w:proofErr w:type="spellEnd"/>
      <w:r>
        <w:t>.</w:t>
      </w:r>
    </w:p>
    <w:p w:rsidR="00294875" w:rsidRDefault="00294875">
      <w:pPr>
        <w:pStyle w:val="Telobesedila"/>
      </w:pPr>
    </w:p>
    <w:p w:rsidR="00294875" w:rsidRDefault="001B42D3">
      <w:pPr>
        <w:pStyle w:val="Telobesedila"/>
        <w:ind w:left="398" w:right="548"/>
        <w:jc w:val="both"/>
      </w:pPr>
      <w:r>
        <w:t>In</w:t>
      </w:r>
      <w:r>
        <w:rPr>
          <w:spacing w:val="1"/>
        </w:rPr>
        <w:t xml:space="preserve"> </w:t>
      </w:r>
      <w:r>
        <w:t>case</w:t>
      </w:r>
      <w:r>
        <w:rPr>
          <w:spacing w:val="1"/>
        </w:rPr>
        <w:t xml:space="preserve"> </w:t>
      </w:r>
      <w:r>
        <w:t>of</w:t>
      </w:r>
      <w:r>
        <w:rPr>
          <w:spacing w:val="1"/>
        </w:rPr>
        <w:t xml:space="preserve"> </w:t>
      </w:r>
      <w:r>
        <w:t>eradication</w:t>
      </w:r>
      <w:r>
        <w:rPr>
          <w:spacing w:val="1"/>
        </w:rPr>
        <w:t xml:space="preserve"> </w:t>
      </w:r>
      <w:r>
        <w:t>of</w:t>
      </w:r>
      <w:r>
        <w:rPr>
          <w:spacing w:val="1"/>
        </w:rPr>
        <w:t xml:space="preserve"> </w:t>
      </w:r>
      <w:r>
        <w:t>hop</w:t>
      </w:r>
      <w:r>
        <w:rPr>
          <w:spacing w:val="1"/>
        </w:rPr>
        <w:t xml:space="preserve"> </w:t>
      </w:r>
      <w:r>
        <w:t>gardens,</w:t>
      </w:r>
      <w:r>
        <w:rPr>
          <w:spacing w:val="1"/>
        </w:rPr>
        <w:t xml:space="preserve"> </w:t>
      </w:r>
      <w:r>
        <w:t>the</w:t>
      </w:r>
      <w:r>
        <w:rPr>
          <w:spacing w:val="1"/>
        </w:rPr>
        <w:t xml:space="preserve"> </w:t>
      </w:r>
      <w:r>
        <w:t>plant</w:t>
      </w:r>
      <w:r>
        <w:rPr>
          <w:spacing w:val="1"/>
        </w:rPr>
        <w:t xml:space="preserve"> </w:t>
      </w:r>
      <w:r>
        <w:t>remnants</w:t>
      </w:r>
      <w:r>
        <w:rPr>
          <w:spacing w:val="1"/>
        </w:rPr>
        <w:t xml:space="preserve"> </w:t>
      </w:r>
      <w:r>
        <w:t>shall</w:t>
      </w:r>
      <w:r>
        <w:rPr>
          <w:spacing w:val="1"/>
        </w:rPr>
        <w:t xml:space="preserve"> </w:t>
      </w:r>
      <w:r>
        <w:t>fully</w:t>
      </w:r>
      <w:r>
        <w:rPr>
          <w:spacing w:val="1"/>
        </w:rPr>
        <w:t xml:space="preserve"> </w:t>
      </w:r>
      <w:r>
        <w:t>be</w:t>
      </w:r>
      <w:r>
        <w:rPr>
          <w:spacing w:val="1"/>
        </w:rPr>
        <w:t xml:space="preserve"> </w:t>
      </w:r>
      <w:r>
        <w:t>ploughed</w:t>
      </w:r>
      <w:r>
        <w:rPr>
          <w:spacing w:val="1"/>
        </w:rPr>
        <w:t xml:space="preserve"> </w:t>
      </w:r>
      <w:r>
        <w:t>through/grubbed-up and at least a two-year crop rotation with non-host plants should be done, to</w:t>
      </w:r>
      <w:r>
        <w:rPr>
          <w:spacing w:val="1"/>
        </w:rPr>
        <w:t xml:space="preserve"> </w:t>
      </w:r>
      <w:r>
        <w:t>ensure that</w:t>
      </w:r>
      <w:r>
        <w:rPr>
          <w:spacing w:val="1"/>
        </w:rPr>
        <w:t xml:space="preserve"> </w:t>
      </w:r>
      <w:r>
        <w:t>all</w:t>
      </w:r>
      <w:r>
        <w:rPr>
          <w:spacing w:val="1"/>
        </w:rPr>
        <w:t xml:space="preserve"> </w:t>
      </w:r>
      <w:r>
        <w:t>the</w:t>
      </w:r>
      <w:r>
        <w:rPr>
          <w:spacing w:val="1"/>
        </w:rPr>
        <w:t xml:space="preserve"> </w:t>
      </w:r>
      <w:r>
        <w:t>hop</w:t>
      </w:r>
      <w:r>
        <w:rPr>
          <w:spacing w:val="1"/>
        </w:rPr>
        <w:t xml:space="preserve"> </w:t>
      </w:r>
      <w:r>
        <w:t>remnants</w:t>
      </w:r>
      <w:r>
        <w:rPr>
          <w:spacing w:val="1"/>
        </w:rPr>
        <w:t xml:space="preserve"> </w:t>
      </w:r>
      <w:r>
        <w:t>have fully been</w:t>
      </w:r>
      <w:r>
        <w:rPr>
          <w:spacing w:val="1"/>
        </w:rPr>
        <w:t xml:space="preserve"> </w:t>
      </w:r>
      <w:r>
        <w:t>decomposed,</w:t>
      </w:r>
      <w:r>
        <w:rPr>
          <w:spacing w:val="1"/>
        </w:rPr>
        <w:t xml:space="preserve"> </w:t>
      </w:r>
      <w:r>
        <w:t>and</w:t>
      </w:r>
      <w:r>
        <w:rPr>
          <w:spacing w:val="1"/>
        </w:rPr>
        <w:t xml:space="preserve"> </w:t>
      </w:r>
      <w:r>
        <w:t>thereby also</w:t>
      </w:r>
      <w:r>
        <w:rPr>
          <w:spacing w:val="60"/>
        </w:rPr>
        <w:t xml:space="preserve"> </w:t>
      </w:r>
      <w:r>
        <w:t>the</w:t>
      </w:r>
      <w:r>
        <w:rPr>
          <w:spacing w:val="60"/>
        </w:rPr>
        <w:t xml:space="preserve"> </w:t>
      </w:r>
      <w:proofErr w:type="spellStart"/>
      <w:r>
        <w:t>HSVd</w:t>
      </w:r>
      <w:proofErr w:type="spellEnd"/>
      <w:r>
        <w:t>.</w:t>
      </w:r>
      <w:r>
        <w:rPr>
          <w:spacing w:val="1"/>
        </w:rPr>
        <w:t xml:space="preserve"> </w:t>
      </w:r>
      <w:r>
        <w:t>Pollen, seeds and weeded vegetation have according to analyses conducted to date no relevant</w:t>
      </w:r>
      <w:r>
        <w:rPr>
          <w:spacing w:val="1"/>
        </w:rPr>
        <w:t xml:space="preserve"> </w:t>
      </w:r>
      <w:r>
        <w:t>role</w:t>
      </w:r>
      <w:r>
        <w:rPr>
          <w:spacing w:val="1"/>
        </w:rPr>
        <w:t xml:space="preserve"> </w:t>
      </w:r>
      <w:r>
        <w:t>in</w:t>
      </w:r>
      <w:r>
        <w:rPr>
          <w:spacing w:val="1"/>
        </w:rPr>
        <w:t xml:space="preserve"> </w:t>
      </w:r>
      <w:r>
        <w:t>maintaining</w:t>
      </w:r>
      <w:r>
        <w:rPr>
          <w:spacing w:val="1"/>
        </w:rPr>
        <w:t xml:space="preserve"> </w:t>
      </w:r>
      <w:r>
        <w:t>and</w:t>
      </w:r>
      <w:r>
        <w:rPr>
          <w:spacing w:val="1"/>
        </w:rPr>
        <w:t xml:space="preserve"> </w:t>
      </w:r>
      <w:r>
        <w:t>spreading</w:t>
      </w:r>
      <w:r>
        <w:rPr>
          <w:spacing w:val="1"/>
        </w:rPr>
        <w:t xml:space="preserve"> </w:t>
      </w:r>
      <w:proofErr w:type="spellStart"/>
      <w:r>
        <w:t>HSVd</w:t>
      </w:r>
      <w:proofErr w:type="spellEnd"/>
      <w:r>
        <w:t>.</w:t>
      </w:r>
      <w:r>
        <w:rPr>
          <w:spacing w:val="1"/>
        </w:rPr>
        <w:t xml:space="preserve"> </w:t>
      </w:r>
      <w:r>
        <w:t>Likewise,</w:t>
      </w:r>
      <w:r>
        <w:rPr>
          <w:spacing w:val="1"/>
        </w:rPr>
        <w:t xml:space="preserve"> </w:t>
      </w:r>
      <w:proofErr w:type="spellStart"/>
      <w:r>
        <w:t>HSVd</w:t>
      </w:r>
      <w:proofErr w:type="spellEnd"/>
      <w:r>
        <w:rPr>
          <w:spacing w:val="1"/>
        </w:rPr>
        <w:t xml:space="preserve"> </w:t>
      </w:r>
      <w:r>
        <w:t>has</w:t>
      </w:r>
      <w:r>
        <w:rPr>
          <w:spacing w:val="1"/>
        </w:rPr>
        <w:t xml:space="preserve"> </w:t>
      </w:r>
      <w:r>
        <w:t>no</w:t>
      </w:r>
      <w:r>
        <w:rPr>
          <w:spacing w:val="1"/>
        </w:rPr>
        <w:t xml:space="preserve"> </w:t>
      </w:r>
      <w:r>
        <w:t>known</w:t>
      </w:r>
      <w:r>
        <w:rPr>
          <w:spacing w:val="1"/>
        </w:rPr>
        <w:t xml:space="preserve"> </w:t>
      </w:r>
      <w:r>
        <w:t>vectors.</w:t>
      </w:r>
      <w:r>
        <w:rPr>
          <w:spacing w:val="1"/>
        </w:rPr>
        <w:t xml:space="preserve"> </w:t>
      </w:r>
      <w:r>
        <w:t xml:space="preserve">Notwithstanding the extensive imports of citrus fruits, which may be </w:t>
      </w:r>
      <w:proofErr w:type="spellStart"/>
      <w:r>
        <w:t>HSVd</w:t>
      </w:r>
      <w:proofErr w:type="spellEnd"/>
      <w:r>
        <w:t xml:space="preserve"> infected, this factor</w:t>
      </w:r>
      <w:r>
        <w:rPr>
          <w:spacing w:val="1"/>
        </w:rPr>
        <w:t xml:space="preserve"> </w:t>
      </w:r>
      <w:r>
        <w:t>does not impact its spread within hop growing areas, as most household waste does not end up in</w:t>
      </w:r>
      <w:r>
        <w:rPr>
          <w:spacing w:val="-57"/>
        </w:rPr>
        <w:t xml:space="preserve"> </w:t>
      </w:r>
      <w:r>
        <w:t>plantations.</w:t>
      </w:r>
    </w:p>
    <w:p w:rsidR="00294875" w:rsidRDefault="001B42D3">
      <w:pPr>
        <w:pStyle w:val="Telobesedila"/>
        <w:spacing w:before="1"/>
        <w:ind w:left="398" w:right="555"/>
        <w:jc w:val="both"/>
      </w:pPr>
      <w:proofErr w:type="spellStart"/>
      <w:r>
        <w:t>HSVd</w:t>
      </w:r>
      <w:proofErr w:type="spellEnd"/>
      <w:r>
        <w:t xml:space="preserve"> has a broad spectrum of host plants, and many thereof are non-symptomatic. In Slovenia,</w:t>
      </w:r>
      <w:r>
        <w:rPr>
          <w:spacing w:val="1"/>
        </w:rPr>
        <w:t xml:space="preserve"> </w:t>
      </w:r>
      <w:proofErr w:type="spellStart"/>
      <w:r>
        <w:t>HSVd</w:t>
      </w:r>
      <w:proofErr w:type="spellEnd"/>
      <w:r>
        <w:t xml:space="preserve"> is present also on vines and certain stone fruit trees in which, however, it does not cause</w:t>
      </w:r>
      <w:r>
        <w:rPr>
          <w:spacing w:val="1"/>
        </w:rPr>
        <w:t xml:space="preserve"> </w:t>
      </w:r>
      <w:r>
        <w:t>any</w:t>
      </w:r>
      <w:r>
        <w:rPr>
          <w:spacing w:val="16"/>
        </w:rPr>
        <w:t xml:space="preserve"> </w:t>
      </w:r>
      <w:r>
        <w:t>economic</w:t>
      </w:r>
      <w:r>
        <w:rPr>
          <w:spacing w:val="20"/>
        </w:rPr>
        <w:t xml:space="preserve"> </w:t>
      </w:r>
      <w:r>
        <w:t>losses.</w:t>
      </w:r>
      <w:r>
        <w:rPr>
          <w:spacing w:val="21"/>
        </w:rPr>
        <w:t xml:space="preserve"> </w:t>
      </w:r>
      <w:r>
        <w:t>Though</w:t>
      </w:r>
      <w:r>
        <w:rPr>
          <w:spacing w:val="18"/>
        </w:rPr>
        <w:t xml:space="preserve"> </w:t>
      </w:r>
      <w:r>
        <w:t>Slovenia</w:t>
      </w:r>
      <w:r>
        <w:rPr>
          <w:spacing w:val="18"/>
        </w:rPr>
        <w:t xml:space="preserve"> </w:t>
      </w:r>
      <w:r>
        <w:t>belongs</w:t>
      </w:r>
      <w:r>
        <w:rPr>
          <w:spacing w:val="19"/>
        </w:rPr>
        <w:t xml:space="preserve"> </w:t>
      </w:r>
      <w:r>
        <w:t>to</w:t>
      </w:r>
      <w:r>
        <w:rPr>
          <w:spacing w:val="19"/>
        </w:rPr>
        <w:t xml:space="preserve"> </w:t>
      </w:r>
      <w:r>
        <w:t>the</w:t>
      </w:r>
      <w:r>
        <w:rPr>
          <w:spacing w:val="18"/>
        </w:rPr>
        <w:t xml:space="preserve"> </w:t>
      </w:r>
      <w:r>
        <w:t>major</w:t>
      </w:r>
      <w:r>
        <w:rPr>
          <w:spacing w:val="18"/>
        </w:rPr>
        <w:t xml:space="preserve"> </w:t>
      </w:r>
      <w:r>
        <w:t>hop</w:t>
      </w:r>
      <w:r>
        <w:rPr>
          <w:spacing w:val="21"/>
        </w:rPr>
        <w:t xml:space="preserve"> </w:t>
      </w:r>
      <w:r>
        <w:t>growing</w:t>
      </w:r>
      <w:r>
        <w:rPr>
          <w:spacing w:val="18"/>
        </w:rPr>
        <w:t xml:space="preserve"> </w:t>
      </w:r>
      <w:r>
        <w:t>countries,</w:t>
      </w:r>
      <w:r>
        <w:rPr>
          <w:spacing w:val="19"/>
        </w:rPr>
        <w:t xml:space="preserve"> </w:t>
      </w:r>
      <w:r>
        <w:t>the</w:t>
      </w:r>
    </w:p>
    <w:p w:rsidR="00294875" w:rsidRDefault="00294875">
      <w:pPr>
        <w:jc w:val="both"/>
        <w:sectPr w:rsidR="00294875">
          <w:pgSz w:w="11910" w:h="16840"/>
          <w:pgMar w:top="1300" w:right="580" w:bottom="280" w:left="1020" w:header="708" w:footer="708" w:gutter="0"/>
          <w:cols w:space="708"/>
        </w:sectPr>
      </w:pPr>
    </w:p>
    <w:p w:rsidR="00294875" w:rsidRDefault="001B42D3">
      <w:pPr>
        <w:pStyle w:val="Telobesedila"/>
        <w:spacing w:before="68"/>
        <w:ind w:left="398" w:right="555"/>
        <w:jc w:val="both"/>
      </w:pPr>
      <w:r>
        <w:lastRenderedPageBreak/>
        <w:t xml:space="preserve">transmission of </w:t>
      </w:r>
      <w:proofErr w:type="spellStart"/>
      <w:r>
        <w:t>HSVd</w:t>
      </w:r>
      <w:proofErr w:type="spellEnd"/>
      <w:r>
        <w:t xml:space="preserve"> from other host plants is assessed as posing a lesser risk on account of the</w:t>
      </w:r>
      <w:r>
        <w:rPr>
          <w:spacing w:val="1"/>
        </w:rPr>
        <w:t xml:space="preserve"> </w:t>
      </w:r>
      <w:r>
        <w:t>specificity</w:t>
      </w:r>
      <w:r>
        <w:rPr>
          <w:spacing w:val="-6"/>
        </w:rPr>
        <w:t xml:space="preserve"> </w:t>
      </w:r>
      <w:r>
        <w:t>of hop</w:t>
      </w:r>
      <w:r>
        <w:rPr>
          <w:spacing w:val="2"/>
        </w:rPr>
        <w:t xml:space="preserve"> </w:t>
      </w:r>
      <w:r>
        <w:t>growing</w:t>
      </w:r>
      <w:r>
        <w:rPr>
          <w:spacing w:val="-3"/>
        </w:rPr>
        <w:t xml:space="preserve"> </w:t>
      </w:r>
      <w:r>
        <w:t>practice.</w:t>
      </w:r>
    </w:p>
    <w:p w:rsidR="00BB28BA" w:rsidRDefault="00BB28BA">
      <w:pPr>
        <w:pStyle w:val="Telobesedila"/>
        <w:spacing w:before="68"/>
        <w:ind w:left="398" w:right="555"/>
        <w:jc w:val="both"/>
      </w:pPr>
    </w:p>
    <w:p w:rsidR="00BB28BA" w:rsidRDefault="00BB28BA" w:rsidP="00BB28BA">
      <w:pPr>
        <w:pStyle w:val="Telobesedila"/>
        <w:shd w:val="clear" w:color="auto" w:fill="FCE9D9"/>
        <w:spacing w:before="68"/>
        <w:ind w:left="398" w:right="555"/>
        <w:jc w:val="both"/>
      </w:pPr>
      <w:r>
        <w:t>Rating of the magnitude of spread</w:t>
      </w:r>
      <w:r>
        <w:tab/>
      </w:r>
      <w:r>
        <w:tab/>
      </w:r>
      <w:r>
        <w:t xml:space="preserve">Low </w:t>
      </w:r>
      <w:r>
        <w:rPr>
          <w:rFonts w:ascii="Segoe UI Symbol" w:hAnsi="Segoe UI Symbol" w:cs="Segoe UI Symbol"/>
        </w:rPr>
        <w:t>☐</w:t>
      </w:r>
      <w:r>
        <w:tab/>
      </w:r>
      <w:r>
        <w:tab/>
      </w:r>
      <w:r>
        <w:t xml:space="preserve">Moderate </w:t>
      </w:r>
      <w:r>
        <w:rPr>
          <w:rFonts w:ascii="Wingdings" w:hAnsi="Wingdings"/>
        </w:rPr>
        <w:t></w:t>
      </w:r>
      <w:r>
        <w:tab/>
      </w:r>
      <w:r>
        <w:tab/>
      </w:r>
      <w:r>
        <w:t>High</w:t>
      </w:r>
      <w:r>
        <w:t xml:space="preserve"> </w:t>
      </w:r>
      <w:r>
        <w:rPr>
          <w:rFonts w:ascii="Segoe UI Symbol" w:hAnsi="Segoe UI Symbol" w:cs="Segoe UI Symbol"/>
        </w:rPr>
        <w:t>☐</w:t>
      </w:r>
    </w:p>
    <w:p w:rsidR="00BB28BA" w:rsidRDefault="00BB28BA" w:rsidP="00BB28BA">
      <w:pPr>
        <w:pStyle w:val="Telobesedila"/>
        <w:shd w:val="clear" w:color="auto" w:fill="FCE9D9"/>
        <w:spacing w:before="68"/>
        <w:ind w:left="398" w:right="555"/>
        <w:jc w:val="both"/>
      </w:pPr>
      <w:r>
        <w:t>Rating of uncertainty</w:t>
      </w:r>
      <w:r>
        <w:tab/>
      </w:r>
      <w:r>
        <w:tab/>
      </w:r>
      <w:r>
        <w:tab/>
      </w:r>
      <w:r>
        <w:tab/>
      </w:r>
      <w:r>
        <w:t xml:space="preserve">Low </w:t>
      </w:r>
      <w:r>
        <w:rPr>
          <w:rFonts w:ascii="Wingdings" w:hAnsi="Wingdings"/>
        </w:rPr>
        <w:t></w:t>
      </w:r>
      <w:r>
        <w:tab/>
      </w:r>
      <w:r>
        <w:tab/>
        <w:t xml:space="preserve">Moderate </w:t>
      </w:r>
      <w:r>
        <w:rPr>
          <w:rFonts w:ascii="Segoe UI Symbol" w:hAnsi="Segoe UI Symbol" w:cs="Segoe UI Symbol"/>
        </w:rPr>
        <w:t>☐</w:t>
      </w:r>
      <w:r>
        <w:tab/>
      </w:r>
      <w:r>
        <w:tab/>
      </w:r>
      <w:r>
        <w:t xml:space="preserve">High </w:t>
      </w:r>
      <w:r>
        <w:rPr>
          <w:rFonts w:ascii="Segoe UI Symbol" w:hAnsi="Segoe UI Symbol" w:cs="Segoe UI Symbol"/>
        </w:rPr>
        <w:t>☐</w:t>
      </w:r>
    </w:p>
    <w:p w:rsidR="00294875" w:rsidRDefault="00294875">
      <w:pPr>
        <w:pStyle w:val="Telobesedila"/>
        <w:spacing w:before="7"/>
        <w:rPr>
          <w:sz w:val="21"/>
        </w:rPr>
      </w:pPr>
    </w:p>
    <w:p w:rsidR="00294875" w:rsidRDefault="001B42D3">
      <w:pPr>
        <w:pStyle w:val="Naslov2"/>
        <w:numPr>
          <w:ilvl w:val="0"/>
          <w:numId w:val="2"/>
        </w:numPr>
        <w:tabs>
          <w:tab w:val="left" w:pos="685"/>
        </w:tabs>
        <w:ind w:left="684" w:hanging="361"/>
        <w:jc w:val="left"/>
      </w:pPr>
      <w:r>
        <w:t>Impact</w:t>
      </w:r>
      <w:r>
        <w:rPr>
          <w:spacing w:val="-2"/>
        </w:rPr>
        <w:t xml:space="preserve"> </w:t>
      </w:r>
      <w:r>
        <w:t>in</w:t>
      </w:r>
      <w:r>
        <w:rPr>
          <w:spacing w:val="-1"/>
        </w:rPr>
        <w:t xml:space="preserve"> </w:t>
      </w:r>
      <w:r>
        <w:t>the</w:t>
      </w:r>
      <w:r>
        <w:rPr>
          <w:spacing w:val="-2"/>
        </w:rPr>
        <w:t xml:space="preserve"> </w:t>
      </w:r>
      <w:r>
        <w:t>current</w:t>
      </w:r>
      <w:r>
        <w:rPr>
          <w:spacing w:val="-1"/>
        </w:rPr>
        <w:t xml:space="preserve"> </w:t>
      </w:r>
      <w:r>
        <w:t>area</w:t>
      </w:r>
      <w:r>
        <w:rPr>
          <w:spacing w:val="-1"/>
        </w:rPr>
        <w:t xml:space="preserve"> </w:t>
      </w:r>
      <w:r>
        <w:t>of distribution</w:t>
      </w:r>
    </w:p>
    <w:p w:rsidR="00294875" w:rsidRDefault="00294875">
      <w:pPr>
        <w:pStyle w:val="Telobesedila"/>
        <w:spacing w:before="8"/>
        <w:rPr>
          <w:b/>
          <w:sz w:val="21"/>
        </w:rPr>
      </w:pPr>
    </w:p>
    <w:p w:rsidR="00294875" w:rsidRDefault="001B42D3">
      <w:pPr>
        <w:pStyle w:val="Telobesedila"/>
        <w:ind w:left="324" w:right="553"/>
        <w:jc w:val="both"/>
      </w:pPr>
      <w:r>
        <w:t>The occurrence of viroid hop stunt disease in Japan belongs to the viroid diseases, which have to</w:t>
      </w:r>
      <w:r>
        <w:rPr>
          <w:spacing w:val="1"/>
        </w:rPr>
        <w:t xml:space="preserve"> </w:t>
      </w:r>
      <w:r>
        <w:t>date caused the highest economic losses. After the initial latency, the progressive signs/symptoms</w:t>
      </w:r>
      <w:r>
        <w:rPr>
          <w:spacing w:val="-57"/>
        </w:rPr>
        <w:t xml:space="preserve"> </w:t>
      </w:r>
      <w:r>
        <w:t>of disease intensify from year to year. Severely affected plants develop only up to 40 % of the</w:t>
      </w:r>
      <w:r>
        <w:rPr>
          <w:spacing w:val="1"/>
        </w:rPr>
        <w:t xml:space="preserve"> </w:t>
      </w:r>
      <w:r>
        <w:t>height of healthy plants, the number of cones decreases by 30 to 50 %, they are much smaller and</w:t>
      </w:r>
      <w:r>
        <w:rPr>
          <w:spacing w:val="1"/>
        </w:rPr>
        <w:t xml:space="preserve"> </w:t>
      </w:r>
      <w:r>
        <w:t>the content of alpha acids is considerably reduced. From the initial occurrence in 1940, despite</w:t>
      </w:r>
      <w:r>
        <w:rPr>
          <w:spacing w:val="1"/>
        </w:rPr>
        <w:t xml:space="preserve"> </w:t>
      </w:r>
      <w:r>
        <w:t>certain prevention measures, the level of infection of hop growing areas amounted to 19 % in</w:t>
      </w:r>
      <w:r>
        <w:rPr>
          <w:spacing w:val="1"/>
        </w:rPr>
        <w:t xml:space="preserve"> </w:t>
      </w:r>
      <w:r>
        <w:t>1977 (Sano, 2003c).</w:t>
      </w:r>
      <w:r>
        <w:rPr>
          <w:spacing w:val="1"/>
        </w:rPr>
        <w:t xml:space="preserve"> </w:t>
      </w:r>
      <w:r>
        <w:t>On</w:t>
      </w:r>
      <w:r>
        <w:rPr>
          <w:spacing w:val="1"/>
        </w:rPr>
        <w:t xml:space="preserve"> </w:t>
      </w:r>
      <w:r>
        <w:t xml:space="preserve">detection of </w:t>
      </w:r>
      <w:proofErr w:type="spellStart"/>
      <w:r>
        <w:t>HSVd</w:t>
      </w:r>
      <w:proofErr w:type="spellEnd"/>
      <w:r>
        <w:rPr>
          <w:spacing w:val="1"/>
        </w:rPr>
        <w:t xml:space="preserve"> </w:t>
      </w:r>
      <w:r>
        <w:t>as</w:t>
      </w:r>
      <w:r>
        <w:rPr>
          <w:spacing w:val="1"/>
        </w:rPr>
        <w:t xml:space="preserve"> </w:t>
      </w:r>
      <w:r>
        <w:t>causative</w:t>
      </w:r>
      <w:r>
        <w:rPr>
          <w:spacing w:val="1"/>
        </w:rPr>
        <w:t xml:space="preserve"> </w:t>
      </w:r>
      <w:r>
        <w:t>agent in 1977</w:t>
      </w:r>
      <w:r>
        <w:rPr>
          <w:spacing w:val="60"/>
        </w:rPr>
        <w:t xml:space="preserve"> </w:t>
      </w:r>
      <w:r>
        <w:t xml:space="preserve">(Sasaki and </w:t>
      </w:r>
      <w:proofErr w:type="spellStart"/>
      <w:r>
        <w:t>Skikata</w:t>
      </w:r>
      <w:proofErr w:type="spellEnd"/>
      <w:r>
        <w:t>,</w:t>
      </w:r>
      <w:r>
        <w:rPr>
          <w:spacing w:val="1"/>
        </w:rPr>
        <w:t xml:space="preserve"> </w:t>
      </w:r>
      <w:r>
        <w:t>1977), the emergency measures were immediately adopted, including the systematic monitoring,</w:t>
      </w:r>
      <w:r>
        <w:rPr>
          <w:spacing w:val="1"/>
        </w:rPr>
        <w:t xml:space="preserve"> </w:t>
      </w:r>
      <w:r>
        <w:t>destruction of affected plants and plantations, and certification of planting material. Within a</w:t>
      </w:r>
      <w:r>
        <w:rPr>
          <w:spacing w:val="1"/>
        </w:rPr>
        <w:t xml:space="preserve"> </w:t>
      </w:r>
      <w:r>
        <w:t>decade, they succeeded in controlling the disease, though the full eradication was unsuccessful,</w:t>
      </w:r>
      <w:r>
        <w:rPr>
          <w:spacing w:val="1"/>
        </w:rPr>
        <w:t xml:space="preserve"> </w:t>
      </w:r>
      <w:r>
        <w:t>and thus, Japan still has in place the measures of prevention intended for controlling the disease</w:t>
      </w:r>
      <w:r>
        <w:rPr>
          <w:spacing w:val="1"/>
        </w:rPr>
        <w:t xml:space="preserve"> </w:t>
      </w:r>
      <w:r>
        <w:t>(Sano, 2003c). Outbreaks of viroid hop stunt disease and economic losses have also been reported</w:t>
      </w:r>
      <w:r>
        <w:rPr>
          <w:spacing w:val="-57"/>
        </w:rPr>
        <w:t xml:space="preserve"> </w:t>
      </w:r>
      <w:r>
        <w:t>from the USA, where the disease had first been</w:t>
      </w:r>
      <w:r>
        <w:rPr>
          <w:spacing w:val="60"/>
        </w:rPr>
        <w:t xml:space="preserve"> </w:t>
      </w:r>
      <w:r>
        <w:t>detected in 2004 (Eastwell and Nelson, 2007),</w:t>
      </w:r>
      <w:r>
        <w:rPr>
          <w:spacing w:val="1"/>
        </w:rPr>
        <w:t xml:space="preserve"> </w:t>
      </w:r>
      <w:r>
        <w:t>and</w:t>
      </w:r>
      <w:r>
        <w:rPr>
          <w:spacing w:val="-1"/>
        </w:rPr>
        <w:t xml:space="preserve"> </w:t>
      </w:r>
      <w:r>
        <w:t>from China as from 2007 (</w:t>
      </w:r>
      <w:proofErr w:type="spellStart"/>
      <w:r>
        <w:t>Guo</w:t>
      </w:r>
      <w:proofErr w:type="spellEnd"/>
      <w:r>
        <w:t xml:space="preserve"> et</w:t>
      </w:r>
      <w:r>
        <w:rPr>
          <w:spacing w:val="1"/>
        </w:rPr>
        <w:t xml:space="preserve"> </w:t>
      </w:r>
      <w:r>
        <w:t>al., 2008).</w:t>
      </w:r>
    </w:p>
    <w:p w:rsidR="00294875" w:rsidRDefault="00294875">
      <w:pPr>
        <w:pStyle w:val="Telobesedila"/>
        <w:spacing w:before="10"/>
        <w:rPr>
          <w:sz w:val="23"/>
        </w:rPr>
      </w:pPr>
    </w:p>
    <w:p w:rsidR="00294875" w:rsidRDefault="001B42D3">
      <w:pPr>
        <w:pStyle w:val="Telobesedila"/>
        <w:ind w:left="324" w:right="554"/>
        <w:jc w:val="both"/>
      </w:pPr>
      <w:r>
        <w:t xml:space="preserve">In addition to hop, </w:t>
      </w:r>
      <w:proofErr w:type="spellStart"/>
      <w:r>
        <w:t>HSVd</w:t>
      </w:r>
      <w:proofErr w:type="spellEnd"/>
      <w:r>
        <w:t xml:space="preserve"> has been showing symptoms of disease on certain plants of the genus</w:t>
      </w:r>
      <w:r>
        <w:rPr>
          <w:spacing w:val="1"/>
        </w:rPr>
        <w:t xml:space="preserve"> </w:t>
      </w:r>
      <w:proofErr w:type="spellStart"/>
      <w:r>
        <w:rPr>
          <w:i/>
        </w:rPr>
        <w:t>Prunus</w:t>
      </w:r>
      <w:proofErr w:type="spellEnd"/>
      <w:r>
        <w:t>. In Japan, the dapple fruit disease of plum and peach has been described in detail, causing</w:t>
      </w:r>
      <w:r>
        <w:rPr>
          <w:spacing w:val="1"/>
        </w:rPr>
        <w:t xml:space="preserve"> </w:t>
      </w:r>
      <w:r>
        <w:t xml:space="preserve">the deformity and impaired quality of the plum and peach fruits (Sano, 2003b). </w:t>
      </w:r>
      <w:proofErr w:type="spellStart"/>
      <w:r>
        <w:t>HSVd</w:t>
      </w:r>
      <w:proofErr w:type="spellEnd"/>
      <w:r>
        <w:t xml:space="preserve"> infection of</w:t>
      </w:r>
      <w:r>
        <w:rPr>
          <w:spacing w:val="-57"/>
        </w:rPr>
        <w:t xml:space="preserve"> </w:t>
      </w:r>
      <w:r>
        <w:t>apricot fruits is mostly latent; however, a novel disease has been reported from Spain as from</w:t>
      </w:r>
      <w:r>
        <w:rPr>
          <w:spacing w:val="1"/>
        </w:rPr>
        <w:t xml:space="preserve"> </w:t>
      </w:r>
      <w:r>
        <w:t xml:space="preserve">2007, showing the new variant </w:t>
      </w:r>
      <w:proofErr w:type="spellStart"/>
      <w:r>
        <w:t>HSVd</w:t>
      </w:r>
      <w:proofErr w:type="spellEnd"/>
      <w:r>
        <w:t xml:space="preserve"> symptoms on fruits (Amari et al., 2007). </w:t>
      </w:r>
      <w:proofErr w:type="spellStart"/>
      <w:r>
        <w:t>HSVd</w:t>
      </w:r>
      <w:proofErr w:type="spellEnd"/>
      <w:r>
        <w:t xml:space="preserve"> has also</w:t>
      </w:r>
      <w:r>
        <w:rPr>
          <w:spacing w:val="1"/>
        </w:rPr>
        <w:t xml:space="preserve"> </w:t>
      </w:r>
      <w:r>
        <w:t>been</w:t>
      </w:r>
      <w:r>
        <w:rPr>
          <w:spacing w:val="1"/>
        </w:rPr>
        <w:t xml:space="preserve"> </w:t>
      </w:r>
      <w:r>
        <w:t>causing</w:t>
      </w:r>
      <w:r>
        <w:rPr>
          <w:spacing w:val="1"/>
        </w:rPr>
        <w:t xml:space="preserve"> </w:t>
      </w:r>
      <w:r>
        <w:t>the</w:t>
      </w:r>
      <w:r>
        <w:rPr>
          <w:spacing w:val="1"/>
        </w:rPr>
        <w:t xml:space="preserve"> </w:t>
      </w:r>
      <w:r>
        <w:t>deformities</w:t>
      </w:r>
      <w:r>
        <w:rPr>
          <w:spacing w:val="1"/>
        </w:rPr>
        <w:t xml:space="preserve"> </w:t>
      </w:r>
      <w:r>
        <w:t>of</w:t>
      </w:r>
      <w:r>
        <w:rPr>
          <w:spacing w:val="1"/>
        </w:rPr>
        <w:t xml:space="preserve"> </w:t>
      </w:r>
      <w:r>
        <w:t>cucumbers,</w:t>
      </w:r>
      <w:r>
        <w:rPr>
          <w:spacing w:val="1"/>
        </w:rPr>
        <w:t xml:space="preserve"> </w:t>
      </w:r>
      <w:r>
        <w:t>with</w:t>
      </w:r>
      <w:r>
        <w:rPr>
          <w:spacing w:val="1"/>
        </w:rPr>
        <w:t xml:space="preserve"> </w:t>
      </w:r>
      <w:r>
        <w:t>major</w:t>
      </w:r>
      <w:r>
        <w:rPr>
          <w:spacing w:val="1"/>
        </w:rPr>
        <w:t xml:space="preserve"> </w:t>
      </w:r>
      <w:r>
        <w:t>outbreaks</w:t>
      </w:r>
      <w:r>
        <w:rPr>
          <w:spacing w:val="1"/>
        </w:rPr>
        <w:t xml:space="preserve"> </w:t>
      </w:r>
      <w:r>
        <w:t>registered</w:t>
      </w:r>
      <w:r>
        <w:rPr>
          <w:spacing w:val="1"/>
        </w:rPr>
        <w:t xml:space="preserve"> </w:t>
      </w:r>
      <w:r>
        <w:t>only</w:t>
      </w:r>
      <w:r>
        <w:rPr>
          <w:spacing w:val="1"/>
        </w:rPr>
        <w:t xml:space="preserve"> </w:t>
      </w:r>
      <w:r>
        <w:t>in</w:t>
      </w:r>
      <w:r>
        <w:rPr>
          <w:spacing w:val="1"/>
        </w:rPr>
        <w:t xml:space="preserve"> </w:t>
      </w:r>
      <w:r>
        <w:t>the</w:t>
      </w:r>
      <w:r>
        <w:rPr>
          <w:spacing w:val="1"/>
        </w:rPr>
        <w:t xml:space="preserve"> </w:t>
      </w:r>
      <w:r>
        <w:t xml:space="preserve">Netherlands (Van </w:t>
      </w:r>
      <w:proofErr w:type="spellStart"/>
      <w:r>
        <w:t>Dorts</w:t>
      </w:r>
      <w:proofErr w:type="spellEnd"/>
      <w:r>
        <w:t xml:space="preserve"> and Peters; 1974). </w:t>
      </w:r>
      <w:proofErr w:type="spellStart"/>
      <w:r>
        <w:t>HSVd</w:t>
      </w:r>
      <w:proofErr w:type="spellEnd"/>
      <w:r>
        <w:t xml:space="preserve"> infection of citrus fruits frequently occurs in</w:t>
      </w:r>
      <w:r>
        <w:rPr>
          <w:spacing w:val="1"/>
        </w:rPr>
        <w:t xml:space="preserve"> </w:t>
      </w:r>
      <w:r>
        <w:t xml:space="preserve">conjunction with the simultaneous infections by other </w:t>
      </w:r>
      <w:proofErr w:type="spellStart"/>
      <w:r>
        <w:t>viroids</w:t>
      </w:r>
      <w:proofErr w:type="spellEnd"/>
      <w:r>
        <w:t xml:space="preserve"> present on citrus trees and linked to</w:t>
      </w:r>
      <w:r>
        <w:rPr>
          <w:spacing w:val="1"/>
        </w:rPr>
        <w:t xml:space="preserve"> </w:t>
      </w:r>
      <w:r>
        <w:t>the</w:t>
      </w:r>
      <w:r>
        <w:rPr>
          <w:spacing w:val="-1"/>
        </w:rPr>
        <w:t xml:space="preserve"> </w:t>
      </w:r>
      <w:r>
        <w:t>complex</w:t>
      </w:r>
      <w:r>
        <w:rPr>
          <w:spacing w:val="2"/>
        </w:rPr>
        <w:t xml:space="preserve"> </w:t>
      </w:r>
      <w:r>
        <w:t>diseases,</w:t>
      </w:r>
      <w:r>
        <w:rPr>
          <w:spacing w:val="-1"/>
        </w:rPr>
        <w:t xml:space="preserve"> </w:t>
      </w:r>
      <w:r>
        <w:t>as</w:t>
      </w:r>
      <w:r>
        <w:rPr>
          <w:spacing w:val="1"/>
        </w:rPr>
        <w:t xml:space="preserve"> </w:t>
      </w:r>
      <w:r>
        <w:t>cachexia and</w:t>
      </w:r>
      <w:r>
        <w:rPr>
          <w:spacing w:val="-1"/>
        </w:rPr>
        <w:t xml:space="preserve"> </w:t>
      </w:r>
      <w:proofErr w:type="spellStart"/>
      <w:r>
        <w:t>exocortis</w:t>
      </w:r>
      <w:proofErr w:type="spellEnd"/>
      <w:r>
        <w:t xml:space="preserve"> (Duran</w:t>
      </w:r>
      <w:r>
        <w:rPr>
          <w:spacing w:val="-1"/>
        </w:rPr>
        <w:t xml:space="preserve"> </w:t>
      </w:r>
      <w:r>
        <w:t xml:space="preserve">Vila and </w:t>
      </w:r>
      <w:proofErr w:type="spellStart"/>
      <w:r>
        <w:t>Semancik</w:t>
      </w:r>
      <w:proofErr w:type="spellEnd"/>
      <w:r>
        <w:t>,</w:t>
      </w:r>
      <w:r>
        <w:rPr>
          <w:spacing w:val="-1"/>
        </w:rPr>
        <w:t xml:space="preserve"> </w:t>
      </w:r>
      <w:r>
        <w:t>2003).</w:t>
      </w:r>
    </w:p>
    <w:p w:rsidR="00294875" w:rsidRDefault="00294875">
      <w:pPr>
        <w:pStyle w:val="Telobesedila"/>
        <w:spacing w:before="1"/>
      </w:pPr>
    </w:p>
    <w:p w:rsidR="00294875" w:rsidRDefault="001B42D3">
      <w:pPr>
        <w:pStyle w:val="Telobesedila"/>
        <w:ind w:left="324" w:right="551"/>
        <w:jc w:val="both"/>
      </w:pPr>
      <w:r>
        <w:t>Measures of prevention are adapted to the particular plant variety and disease. They are mostly</w:t>
      </w:r>
      <w:r>
        <w:rPr>
          <w:spacing w:val="1"/>
        </w:rPr>
        <w:t xml:space="preserve"> </w:t>
      </w:r>
      <w:r>
        <w:t>based</w:t>
      </w:r>
      <w:r>
        <w:rPr>
          <w:spacing w:val="1"/>
        </w:rPr>
        <w:t xml:space="preserve"> </w:t>
      </w:r>
      <w:r>
        <w:t>on</w:t>
      </w:r>
      <w:r>
        <w:rPr>
          <w:spacing w:val="1"/>
        </w:rPr>
        <w:t xml:space="preserve"> </w:t>
      </w:r>
      <w:r>
        <w:t>destruction</w:t>
      </w:r>
      <w:r>
        <w:rPr>
          <w:spacing w:val="1"/>
        </w:rPr>
        <w:t xml:space="preserve"> </w:t>
      </w:r>
      <w:r>
        <w:t>of</w:t>
      </w:r>
      <w:r>
        <w:rPr>
          <w:spacing w:val="1"/>
        </w:rPr>
        <w:t xml:space="preserve"> </w:t>
      </w:r>
      <w:r>
        <w:t>affected plants,</w:t>
      </w:r>
      <w:r>
        <w:rPr>
          <w:spacing w:val="1"/>
        </w:rPr>
        <w:t xml:space="preserve"> </w:t>
      </w:r>
      <w:r>
        <w:t>systematic controls,</w:t>
      </w:r>
      <w:r>
        <w:rPr>
          <w:spacing w:val="1"/>
        </w:rPr>
        <w:t xml:space="preserve"> </w:t>
      </w:r>
      <w:r>
        <w:t>production</w:t>
      </w:r>
      <w:r>
        <w:rPr>
          <w:spacing w:val="1"/>
        </w:rPr>
        <w:t xml:space="preserve"> </w:t>
      </w:r>
      <w:r>
        <w:t>of certified</w:t>
      </w:r>
      <w:r>
        <w:rPr>
          <w:spacing w:val="1"/>
        </w:rPr>
        <w:t xml:space="preserve"> </w:t>
      </w:r>
      <w:r>
        <w:t>planting</w:t>
      </w:r>
      <w:r>
        <w:rPr>
          <w:spacing w:val="1"/>
        </w:rPr>
        <w:t xml:space="preserve"> </w:t>
      </w:r>
      <w:r>
        <w:t>material, control of latent infections, breeding more resistant or tolerant plant varieties and, in</w:t>
      </w:r>
      <w:r>
        <w:rPr>
          <w:spacing w:val="1"/>
        </w:rPr>
        <w:t xml:space="preserve"> </w:t>
      </w:r>
      <w:r>
        <w:t>certain</w:t>
      </w:r>
      <w:r>
        <w:rPr>
          <w:spacing w:val="-1"/>
        </w:rPr>
        <w:t xml:space="preserve"> </w:t>
      </w:r>
      <w:r>
        <w:t>cases, cross-resistance.</w:t>
      </w:r>
    </w:p>
    <w:p w:rsidR="00294875" w:rsidRDefault="00294875">
      <w:pPr>
        <w:pStyle w:val="Telobesedila"/>
        <w:rPr>
          <w:sz w:val="20"/>
        </w:rPr>
      </w:pPr>
    </w:p>
    <w:p w:rsidR="00BB28BA" w:rsidRDefault="00BB28BA">
      <w:pPr>
        <w:pStyle w:val="Telobesedila"/>
        <w:rPr>
          <w:sz w:val="20"/>
        </w:rPr>
      </w:pPr>
    </w:p>
    <w:p w:rsidR="00BB28BA" w:rsidRPr="00BB28BA" w:rsidRDefault="00BB28BA" w:rsidP="00BB28BA">
      <w:pPr>
        <w:pStyle w:val="Telobesedila"/>
        <w:shd w:val="clear" w:color="auto" w:fill="FCE9D9"/>
        <w:rPr>
          <w:sz w:val="22"/>
          <w:szCs w:val="22"/>
        </w:rPr>
      </w:pPr>
      <w:r w:rsidRPr="00BB28BA">
        <w:rPr>
          <w:sz w:val="22"/>
          <w:szCs w:val="22"/>
        </w:rPr>
        <w:t>Rating of the magnitude o</w:t>
      </w:r>
      <w:r>
        <w:rPr>
          <w:sz w:val="22"/>
          <w:szCs w:val="22"/>
        </w:rPr>
        <w:t xml:space="preserve">f impact in the current area of </w:t>
      </w:r>
      <w:r w:rsidRPr="00BB28BA">
        <w:rPr>
          <w:sz w:val="22"/>
          <w:szCs w:val="22"/>
        </w:rPr>
        <w:t>distribution</w:t>
      </w:r>
      <w:r w:rsidRPr="00BB28BA">
        <w:rPr>
          <w:sz w:val="22"/>
          <w:szCs w:val="22"/>
        </w:rPr>
        <w:tab/>
        <w:t xml:space="preserve">Low </w:t>
      </w:r>
      <w:r w:rsidRPr="00BB28BA">
        <w:rPr>
          <w:rFonts w:ascii="Segoe UI Symbol" w:hAnsi="Segoe UI Symbol" w:cs="Segoe UI Symbol"/>
          <w:sz w:val="22"/>
          <w:szCs w:val="22"/>
        </w:rPr>
        <w:t>☐</w:t>
      </w:r>
      <w:r>
        <w:rPr>
          <w:sz w:val="22"/>
          <w:szCs w:val="22"/>
        </w:rPr>
        <w:tab/>
      </w:r>
      <w:r>
        <w:rPr>
          <w:sz w:val="22"/>
          <w:szCs w:val="22"/>
        </w:rPr>
        <w:tab/>
      </w:r>
      <w:r w:rsidRPr="00BB28BA">
        <w:rPr>
          <w:sz w:val="22"/>
          <w:szCs w:val="22"/>
        </w:rPr>
        <w:t xml:space="preserve">Moderate </w:t>
      </w:r>
      <w:r w:rsidRPr="00BB28BA">
        <w:rPr>
          <w:rFonts w:ascii="Segoe UI Symbol" w:hAnsi="Segoe UI Symbol" w:cs="Segoe UI Symbol"/>
          <w:sz w:val="22"/>
          <w:szCs w:val="22"/>
        </w:rPr>
        <w:t>☐</w:t>
      </w:r>
      <w:r w:rsidRPr="00BB28BA">
        <w:rPr>
          <w:sz w:val="22"/>
          <w:szCs w:val="22"/>
        </w:rPr>
        <w:tab/>
        <w:t>High</w:t>
      </w:r>
      <w:r>
        <w:rPr>
          <w:sz w:val="22"/>
          <w:szCs w:val="22"/>
        </w:rPr>
        <w:t xml:space="preserve"> </w:t>
      </w:r>
      <w:r>
        <w:rPr>
          <w:rFonts w:ascii="Wingdings" w:hAnsi="Wingdings"/>
        </w:rPr>
        <w:t></w:t>
      </w:r>
    </w:p>
    <w:p w:rsidR="00BB28BA" w:rsidRPr="00BB28BA" w:rsidRDefault="00BB28BA" w:rsidP="00BB28BA">
      <w:pPr>
        <w:pStyle w:val="Telobesedila"/>
        <w:shd w:val="clear" w:color="auto" w:fill="FCE9D9"/>
        <w:rPr>
          <w:sz w:val="22"/>
          <w:szCs w:val="22"/>
        </w:rPr>
      </w:pPr>
      <w:r w:rsidRPr="00BB28BA">
        <w:rPr>
          <w:sz w:val="22"/>
          <w:szCs w:val="22"/>
        </w:rPr>
        <w:t>Rating of uncertainty</w:t>
      </w:r>
      <w:r w:rsidRPr="00BB28B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B28BA">
        <w:rPr>
          <w:sz w:val="22"/>
          <w:szCs w:val="22"/>
        </w:rPr>
        <w:t xml:space="preserve">Low </w:t>
      </w:r>
      <w:r>
        <w:rPr>
          <w:rFonts w:ascii="Wingdings" w:hAnsi="Wingdings"/>
        </w:rPr>
        <w:t></w:t>
      </w:r>
      <w:r w:rsidRPr="00BB28BA">
        <w:rPr>
          <w:sz w:val="22"/>
          <w:szCs w:val="22"/>
        </w:rPr>
        <w:tab/>
      </w:r>
      <w:r>
        <w:rPr>
          <w:sz w:val="22"/>
          <w:szCs w:val="22"/>
        </w:rPr>
        <w:tab/>
      </w:r>
      <w:r w:rsidRPr="00BB28BA">
        <w:rPr>
          <w:sz w:val="22"/>
          <w:szCs w:val="22"/>
        </w:rPr>
        <w:t xml:space="preserve">Moderate </w:t>
      </w:r>
      <w:r w:rsidRPr="00BB28BA">
        <w:rPr>
          <w:rFonts w:ascii="Segoe UI Symbol" w:hAnsi="Segoe UI Symbol" w:cs="Segoe UI Symbol"/>
          <w:sz w:val="22"/>
          <w:szCs w:val="22"/>
        </w:rPr>
        <w:t>☐</w:t>
      </w:r>
      <w:r w:rsidRPr="00BB28BA">
        <w:rPr>
          <w:sz w:val="22"/>
          <w:szCs w:val="22"/>
        </w:rPr>
        <w:tab/>
        <w:t xml:space="preserve">High </w:t>
      </w:r>
      <w:r w:rsidRPr="00BB28BA">
        <w:rPr>
          <w:rFonts w:ascii="Segoe UI Symbol" w:hAnsi="Segoe UI Symbol" w:cs="Segoe UI Symbol"/>
          <w:sz w:val="22"/>
          <w:szCs w:val="22"/>
        </w:rPr>
        <w:t>☐</w:t>
      </w:r>
    </w:p>
    <w:p w:rsidR="00294875" w:rsidRDefault="00294875">
      <w:pPr>
        <w:pStyle w:val="Telobesedila"/>
        <w:rPr>
          <w:sz w:val="20"/>
        </w:rPr>
      </w:pPr>
    </w:p>
    <w:p w:rsidR="00294875" w:rsidRDefault="00294875">
      <w:pPr>
        <w:pStyle w:val="Telobesedila"/>
        <w:spacing w:before="11"/>
        <w:rPr>
          <w:sz w:val="15"/>
        </w:rPr>
      </w:pPr>
    </w:p>
    <w:p w:rsidR="00294875" w:rsidRDefault="001B42D3">
      <w:pPr>
        <w:pStyle w:val="Naslov2"/>
        <w:numPr>
          <w:ilvl w:val="0"/>
          <w:numId w:val="2"/>
        </w:numPr>
        <w:tabs>
          <w:tab w:val="left" w:pos="759"/>
        </w:tabs>
        <w:spacing w:before="90"/>
        <w:ind w:left="758" w:hanging="361"/>
        <w:jc w:val="left"/>
      </w:pPr>
      <w:r>
        <w:t>Potential</w:t>
      </w:r>
      <w:r>
        <w:rPr>
          <w:spacing w:val="-2"/>
        </w:rPr>
        <w:t xml:space="preserve"> </w:t>
      </w:r>
      <w:r>
        <w:t>impact</w:t>
      </w:r>
      <w:r>
        <w:rPr>
          <w:spacing w:val="-2"/>
        </w:rPr>
        <w:t xml:space="preserve"> </w:t>
      </w:r>
      <w:r>
        <w:t>in</w:t>
      </w:r>
      <w:r>
        <w:rPr>
          <w:spacing w:val="-1"/>
        </w:rPr>
        <w:t xml:space="preserve"> </w:t>
      </w:r>
      <w:r>
        <w:t>the</w:t>
      </w:r>
      <w:r>
        <w:rPr>
          <w:spacing w:val="-3"/>
        </w:rPr>
        <w:t xml:space="preserve"> </w:t>
      </w:r>
      <w:r>
        <w:t>PRA</w:t>
      </w:r>
      <w:r>
        <w:rPr>
          <w:spacing w:val="-2"/>
        </w:rPr>
        <w:t xml:space="preserve"> </w:t>
      </w:r>
      <w:r>
        <w:t>area</w:t>
      </w:r>
    </w:p>
    <w:p w:rsidR="00294875" w:rsidRDefault="00294875">
      <w:pPr>
        <w:pStyle w:val="Telobesedila"/>
        <w:spacing w:before="7"/>
        <w:rPr>
          <w:b/>
          <w:sz w:val="23"/>
        </w:rPr>
      </w:pPr>
    </w:p>
    <w:p w:rsidR="00294875" w:rsidRDefault="001B42D3">
      <w:pPr>
        <w:pStyle w:val="Telobesedila"/>
        <w:ind w:left="398" w:right="551"/>
        <w:jc w:val="both"/>
      </w:pPr>
      <w:r>
        <w:t xml:space="preserve">In Slovenia, prior to detection on hop, the presence of </w:t>
      </w:r>
      <w:proofErr w:type="spellStart"/>
      <w:r>
        <w:t>HSVd</w:t>
      </w:r>
      <w:proofErr w:type="spellEnd"/>
      <w:r>
        <w:t xml:space="preserve"> was within the systematic survey to</w:t>
      </w:r>
      <w:r>
        <w:rPr>
          <w:spacing w:val="-57"/>
        </w:rPr>
        <w:t xml:space="preserve"> </w:t>
      </w:r>
      <w:r>
        <w:t>a lesser extent confirmed in the peach and apricot trees (</w:t>
      </w:r>
      <w:proofErr w:type="spellStart"/>
      <w:r>
        <w:t>Viršček</w:t>
      </w:r>
      <w:proofErr w:type="spellEnd"/>
      <w:r>
        <w:t xml:space="preserve"> </w:t>
      </w:r>
      <w:proofErr w:type="spellStart"/>
      <w:r>
        <w:t>Marn</w:t>
      </w:r>
      <w:proofErr w:type="spellEnd"/>
      <w:r>
        <w:t xml:space="preserve"> et al., 2006), and on a</w:t>
      </w:r>
      <w:r>
        <w:rPr>
          <w:spacing w:val="1"/>
        </w:rPr>
        <w:t xml:space="preserve"> </w:t>
      </w:r>
      <w:r>
        <w:t xml:space="preserve">small number of vine samples from the </w:t>
      </w:r>
      <w:proofErr w:type="spellStart"/>
      <w:r>
        <w:t>Žalec</w:t>
      </w:r>
      <w:proofErr w:type="spellEnd"/>
      <w:r>
        <w:t xml:space="preserve"> region, all of which</w:t>
      </w:r>
      <w:r>
        <w:rPr>
          <w:spacing w:val="60"/>
        </w:rPr>
        <w:t xml:space="preserve"> </w:t>
      </w:r>
      <w:r>
        <w:t>tested positive (</w:t>
      </w:r>
      <w:proofErr w:type="spellStart"/>
      <w:r>
        <w:t>Matoušek</w:t>
      </w:r>
      <w:proofErr w:type="spellEnd"/>
      <w:r>
        <w:t xml:space="preserve"> et</w:t>
      </w:r>
      <w:r>
        <w:rPr>
          <w:spacing w:val="1"/>
        </w:rPr>
        <w:t xml:space="preserve"> </w:t>
      </w:r>
      <w:r>
        <w:t>al., 2003). Infection on such hosts is mostly latent and, to date, no economic losses have been</w:t>
      </w:r>
      <w:r>
        <w:rPr>
          <w:spacing w:val="1"/>
        </w:rPr>
        <w:t xml:space="preserve"> </w:t>
      </w:r>
      <w:r>
        <w:t xml:space="preserve">reported. The presence of </w:t>
      </w:r>
      <w:proofErr w:type="spellStart"/>
      <w:r>
        <w:t>HSVd</w:t>
      </w:r>
      <w:proofErr w:type="spellEnd"/>
      <w:r>
        <w:t xml:space="preserve"> was confirmed on hop for the first time in the severely stunted</w:t>
      </w:r>
      <w:r>
        <w:rPr>
          <w:spacing w:val="1"/>
        </w:rPr>
        <w:t xml:space="preserve"> </w:t>
      </w:r>
      <w:r>
        <w:t xml:space="preserve">plants detected in the </w:t>
      </w:r>
      <w:proofErr w:type="spellStart"/>
      <w:r>
        <w:t>Savinja</w:t>
      </w:r>
      <w:proofErr w:type="spellEnd"/>
      <w:r>
        <w:t xml:space="preserve"> Valley area, but the subsequent investigations showed that the real</w:t>
      </w:r>
      <w:r>
        <w:rPr>
          <w:spacing w:val="1"/>
        </w:rPr>
        <w:t xml:space="preserve"> </w:t>
      </w:r>
      <w:r>
        <w:t>causative</w:t>
      </w:r>
      <w:r>
        <w:rPr>
          <w:spacing w:val="-2"/>
        </w:rPr>
        <w:t xml:space="preserve"> </w:t>
      </w:r>
      <w:r>
        <w:t>agent of the new disease</w:t>
      </w:r>
      <w:r>
        <w:rPr>
          <w:spacing w:val="-1"/>
        </w:rPr>
        <w:t xml:space="preserve"> </w:t>
      </w:r>
      <w:r>
        <w:t xml:space="preserve">was the </w:t>
      </w:r>
      <w:proofErr w:type="spellStart"/>
      <w:r>
        <w:t>CBCVd</w:t>
      </w:r>
      <w:proofErr w:type="spellEnd"/>
      <w:r>
        <w:t>.</w:t>
      </w:r>
    </w:p>
    <w:p w:rsidR="00294875" w:rsidRDefault="00294875">
      <w:pPr>
        <w:jc w:val="both"/>
        <w:sectPr w:rsidR="00294875">
          <w:pgSz w:w="11910" w:h="16840"/>
          <w:pgMar w:top="700" w:right="580" w:bottom="280" w:left="1020" w:header="708" w:footer="708" w:gutter="0"/>
          <w:cols w:space="708"/>
        </w:sectPr>
      </w:pPr>
    </w:p>
    <w:p w:rsidR="00294875" w:rsidRDefault="001B42D3">
      <w:pPr>
        <w:pStyle w:val="Telobesedila"/>
        <w:spacing w:before="68"/>
        <w:ind w:left="398" w:right="550"/>
        <w:jc w:val="both"/>
      </w:pPr>
      <w:r>
        <w:lastRenderedPageBreak/>
        <w:t xml:space="preserve">However, the presence of </w:t>
      </w:r>
      <w:proofErr w:type="spellStart"/>
      <w:r>
        <w:t>HSVd</w:t>
      </w:r>
      <w:proofErr w:type="spellEnd"/>
      <w:r>
        <w:t xml:space="preserve"> was confirmed on certain plants of hop that belongs to the</w:t>
      </w:r>
      <w:r>
        <w:rPr>
          <w:spacing w:val="1"/>
        </w:rPr>
        <w:t xml:space="preserve"> </w:t>
      </w:r>
      <w:r>
        <w:t xml:space="preserve">principal host plants with the resulting economic losses. In case of hop infection with </w:t>
      </w:r>
      <w:proofErr w:type="spellStart"/>
      <w:r>
        <w:t>HSVd</w:t>
      </w:r>
      <w:proofErr w:type="spellEnd"/>
      <w:r>
        <w:t>, the</w:t>
      </w:r>
      <w:r>
        <w:rPr>
          <w:spacing w:val="1"/>
        </w:rPr>
        <w:t xml:space="preserve"> </w:t>
      </w:r>
      <w:r>
        <w:t xml:space="preserve">spread of disease may seriously </w:t>
      </w:r>
      <w:proofErr w:type="spellStart"/>
      <w:r>
        <w:t>jeopardise</w:t>
      </w:r>
      <w:proofErr w:type="spellEnd"/>
      <w:r>
        <w:t xml:space="preserve"> the Slovenian hop production (1783 hectares; 139</w:t>
      </w:r>
      <w:r>
        <w:rPr>
          <w:spacing w:val="1"/>
        </w:rPr>
        <w:t xml:space="preserve"> </w:t>
      </w:r>
      <w:r>
        <w:t>holdings),</w:t>
      </w:r>
      <w:r>
        <w:rPr>
          <w:spacing w:val="1"/>
        </w:rPr>
        <w:t xml:space="preserve"> </w:t>
      </w:r>
      <w:r>
        <w:t>and</w:t>
      </w:r>
      <w:r>
        <w:rPr>
          <w:spacing w:val="1"/>
        </w:rPr>
        <w:t xml:space="preserve"> </w:t>
      </w:r>
      <w:r>
        <w:t>in</w:t>
      </w:r>
      <w:r>
        <w:rPr>
          <w:spacing w:val="1"/>
        </w:rPr>
        <w:t xml:space="preserve"> </w:t>
      </w:r>
      <w:r>
        <w:t>case</w:t>
      </w:r>
      <w:r>
        <w:rPr>
          <w:spacing w:val="1"/>
        </w:rPr>
        <w:t xml:space="preserve"> </w:t>
      </w:r>
      <w:r>
        <w:t>of</w:t>
      </w:r>
      <w:r>
        <w:rPr>
          <w:spacing w:val="1"/>
        </w:rPr>
        <w:t xml:space="preserve"> </w:t>
      </w:r>
      <w:r>
        <w:t>spread</w:t>
      </w:r>
      <w:r>
        <w:rPr>
          <w:spacing w:val="1"/>
        </w:rPr>
        <w:t xml:space="preserve"> </w:t>
      </w:r>
      <w:r>
        <w:t>to</w:t>
      </w:r>
      <w:r>
        <w:rPr>
          <w:spacing w:val="1"/>
        </w:rPr>
        <w:t xml:space="preserve"> </w:t>
      </w:r>
      <w:r>
        <w:t>the</w:t>
      </w:r>
      <w:r>
        <w:rPr>
          <w:spacing w:val="1"/>
        </w:rPr>
        <w:t xml:space="preserve"> </w:t>
      </w:r>
      <w:r>
        <w:t>other</w:t>
      </w:r>
      <w:r>
        <w:rPr>
          <w:spacing w:val="1"/>
        </w:rPr>
        <w:t xml:space="preserve"> </w:t>
      </w:r>
      <w:r>
        <w:t>EU</w:t>
      </w:r>
      <w:r>
        <w:rPr>
          <w:spacing w:val="1"/>
        </w:rPr>
        <w:t xml:space="preserve"> </w:t>
      </w:r>
      <w:r>
        <w:t>Member</w:t>
      </w:r>
      <w:r>
        <w:rPr>
          <w:spacing w:val="1"/>
        </w:rPr>
        <w:t xml:space="preserve"> </w:t>
      </w:r>
      <w:r>
        <w:t>States,</w:t>
      </w:r>
      <w:r>
        <w:rPr>
          <w:spacing w:val="1"/>
        </w:rPr>
        <w:t xml:space="preserve"> </w:t>
      </w:r>
      <w:r>
        <w:t>also</w:t>
      </w:r>
      <w:r>
        <w:rPr>
          <w:spacing w:val="1"/>
        </w:rPr>
        <w:t xml:space="preserve"> </w:t>
      </w:r>
      <w:r>
        <w:t>the</w:t>
      </w:r>
      <w:r>
        <w:rPr>
          <w:spacing w:val="1"/>
        </w:rPr>
        <w:t xml:space="preserve"> </w:t>
      </w:r>
      <w:r>
        <w:t>European</w:t>
      </w:r>
      <w:r>
        <w:rPr>
          <w:spacing w:val="1"/>
        </w:rPr>
        <w:t xml:space="preserve"> </w:t>
      </w:r>
      <w:r>
        <w:t>hop</w:t>
      </w:r>
      <w:r>
        <w:rPr>
          <w:spacing w:val="1"/>
        </w:rPr>
        <w:t xml:space="preserve"> </w:t>
      </w:r>
      <w:r>
        <w:t>production (approximately 30,000 hectares). Effective prevention is based on destruction of</w:t>
      </w:r>
      <w:r>
        <w:rPr>
          <w:spacing w:val="1"/>
        </w:rPr>
        <w:t xml:space="preserve"> </w:t>
      </w:r>
      <w:r>
        <w:t>infected plants, the hygienic measures, planting healthy planting material, and involvement of all</w:t>
      </w:r>
      <w:r>
        <w:rPr>
          <w:spacing w:val="-57"/>
        </w:rPr>
        <w:t xml:space="preserve"> </w:t>
      </w:r>
      <w:r>
        <w:t>the competent services. At annual level, the value of hop production in Slovenia on the average</w:t>
      </w:r>
      <w:r>
        <w:rPr>
          <w:spacing w:val="1"/>
        </w:rPr>
        <w:t xml:space="preserve"> </w:t>
      </w:r>
      <w:r>
        <w:t>amounts to approximately 10 million Euros. Table 4 shows the collective data on hop production</w:t>
      </w:r>
      <w:r>
        <w:rPr>
          <w:spacing w:val="-57"/>
        </w:rPr>
        <w:t xml:space="preserve"> </w:t>
      </w:r>
      <w:r>
        <w:t>in</w:t>
      </w:r>
      <w:r>
        <w:rPr>
          <w:spacing w:val="-1"/>
        </w:rPr>
        <w:t xml:space="preserve"> </w:t>
      </w:r>
      <w:r>
        <w:t>Slovenia</w:t>
      </w:r>
      <w:r>
        <w:rPr>
          <w:spacing w:val="-1"/>
        </w:rPr>
        <w:t xml:space="preserve"> </w:t>
      </w:r>
      <w:r>
        <w:t>in the</w:t>
      </w:r>
      <w:r>
        <w:rPr>
          <w:spacing w:val="-1"/>
        </w:rPr>
        <w:t xml:space="preserve"> </w:t>
      </w:r>
      <w:r>
        <w:t>period 2000-2014.</w:t>
      </w:r>
    </w:p>
    <w:p w:rsidR="00294875" w:rsidRDefault="00294875">
      <w:pPr>
        <w:pStyle w:val="Telobesedila"/>
      </w:pPr>
    </w:p>
    <w:p w:rsidR="00294875" w:rsidRDefault="001B42D3">
      <w:pPr>
        <w:pStyle w:val="Telobesedila"/>
        <w:ind w:left="398" w:right="550"/>
        <w:jc w:val="both"/>
      </w:pPr>
      <w:r>
        <w:t>In</w:t>
      </w:r>
      <w:r>
        <w:rPr>
          <w:spacing w:val="41"/>
        </w:rPr>
        <w:t xml:space="preserve"> </w:t>
      </w:r>
      <w:r>
        <w:t>Slovenia,</w:t>
      </w:r>
      <w:r>
        <w:rPr>
          <w:spacing w:val="40"/>
        </w:rPr>
        <w:t xml:space="preserve"> </w:t>
      </w:r>
      <w:r>
        <w:t>in</w:t>
      </w:r>
      <w:r>
        <w:rPr>
          <w:spacing w:val="43"/>
        </w:rPr>
        <w:t xml:space="preserve"> </w:t>
      </w:r>
      <w:r>
        <w:t>the</w:t>
      </w:r>
      <w:r>
        <w:rPr>
          <w:spacing w:val="40"/>
        </w:rPr>
        <w:t xml:space="preserve"> </w:t>
      </w:r>
      <w:r>
        <w:t>period</w:t>
      </w:r>
      <w:r>
        <w:rPr>
          <w:spacing w:val="40"/>
        </w:rPr>
        <w:t xml:space="preserve"> </w:t>
      </w:r>
      <w:r>
        <w:t>2011-2014,</w:t>
      </w:r>
      <w:r>
        <w:rPr>
          <w:spacing w:val="40"/>
        </w:rPr>
        <w:t xml:space="preserve"> </w:t>
      </w:r>
      <w:r>
        <w:t>the</w:t>
      </w:r>
      <w:r>
        <w:rPr>
          <w:spacing w:val="42"/>
        </w:rPr>
        <w:t xml:space="preserve"> </w:t>
      </w:r>
      <w:r>
        <w:t>viroid</w:t>
      </w:r>
      <w:r>
        <w:rPr>
          <w:spacing w:val="40"/>
        </w:rPr>
        <w:t xml:space="preserve"> </w:t>
      </w:r>
      <w:r>
        <w:t>hop</w:t>
      </w:r>
      <w:r>
        <w:rPr>
          <w:spacing w:val="40"/>
        </w:rPr>
        <w:t xml:space="preserve"> </w:t>
      </w:r>
      <w:r>
        <w:t>stunt</w:t>
      </w:r>
      <w:r>
        <w:rPr>
          <w:spacing w:val="41"/>
        </w:rPr>
        <w:t xml:space="preserve"> </w:t>
      </w:r>
      <w:r>
        <w:t>diseases</w:t>
      </w:r>
      <w:r>
        <w:rPr>
          <w:spacing w:val="40"/>
        </w:rPr>
        <w:t xml:space="preserve"> </w:t>
      </w:r>
      <w:r>
        <w:t>were</w:t>
      </w:r>
      <w:r>
        <w:rPr>
          <w:spacing w:val="38"/>
        </w:rPr>
        <w:t xml:space="preserve"> </w:t>
      </w:r>
      <w:r>
        <w:t>detected</w:t>
      </w:r>
      <w:r>
        <w:rPr>
          <w:spacing w:val="42"/>
        </w:rPr>
        <w:t xml:space="preserve"> </w:t>
      </w:r>
      <w:r>
        <w:t>in</w:t>
      </w:r>
      <w:r>
        <w:rPr>
          <w:spacing w:val="41"/>
        </w:rPr>
        <w:t xml:space="preserve"> </w:t>
      </w:r>
      <w:r>
        <w:t>13</w:t>
      </w:r>
      <w:r>
        <w:rPr>
          <w:spacing w:val="42"/>
        </w:rPr>
        <w:t xml:space="preserve"> </w:t>
      </w:r>
      <w:r>
        <w:t>hop</w:t>
      </w:r>
      <w:r>
        <w:rPr>
          <w:spacing w:val="-57"/>
        </w:rPr>
        <w:t xml:space="preserve"> </w:t>
      </w:r>
      <w:r>
        <w:t xml:space="preserve">farms. Most infected farms (10) and hop gardens are situated in the </w:t>
      </w:r>
      <w:proofErr w:type="spellStart"/>
      <w:r>
        <w:t>Žalec</w:t>
      </w:r>
      <w:proofErr w:type="spellEnd"/>
      <w:r>
        <w:t xml:space="preserve"> Municipality, or in the</w:t>
      </w:r>
      <w:r>
        <w:rPr>
          <w:spacing w:val="1"/>
        </w:rPr>
        <w:t xml:space="preserve"> </w:t>
      </w:r>
      <w:r>
        <w:t xml:space="preserve">vicinity of the primary outbreak location in </w:t>
      </w:r>
      <w:proofErr w:type="spellStart"/>
      <w:r>
        <w:t>Šempeter</w:t>
      </w:r>
      <w:proofErr w:type="spellEnd"/>
      <w:r>
        <w:t xml:space="preserve"> within the </w:t>
      </w:r>
      <w:proofErr w:type="spellStart"/>
      <w:r>
        <w:t>Savinjska</w:t>
      </w:r>
      <w:proofErr w:type="spellEnd"/>
      <w:r>
        <w:t xml:space="preserve"> Valley. Infections in</w:t>
      </w:r>
      <w:r>
        <w:rPr>
          <w:spacing w:val="1"/>
        </w:rPr>
        <w:t xml:space="preserve"> </w:t>
      </w:r>
      <w:r>
        <w:t>Carinthia are limited to 2 farms, where the disease after eradication did not reappear in one (1)</w:t>
      </w:r>
      <w:r>
        <w:rPr>
          <w:spacing w:val="1"/>
        </w:rPr>
        <w:t xml:space="preserve"> </w:t>
      </w:r>
      <w:r>
        <w:t xml:space="preserve">holding in 2014. In the case of </w:t>
      </w:r>
      <w:proofErr w:type="spellStart"/>
      <w:r>
        <w:t>Polskava</w:t>
      </w:r>
      <w:proofErr w:type="spellEnd"/>
      <w:r>
        <w:t xml:space="preserve"> which is a hop farm near </w:t>
      </w:r>
      <w:proofErr w:type="spellStart"/>
      <w:r>
        <w:t>Slovenska</w:t>
      </w:r>
      <w:proofErr w:type="spellEnd"/>
      <w:r>
        <w:t xml:space="preserve"> Bistrica four</w:t>
      </w:r>
      <w:r>
        <w:rPr>
          <w:spacing w:val="1"/>
        </w:rPr>
        <w:t xml:space="preserve"> </w:t>
      </w:r>
      <w:r>
        <w:t>infected hop gardens were detected. The size of individual outbreaks, with individual exceptions,</w:t>
      </w:r>
      <w:r>
        <w:rPr>
          <w:spacing w:val="-57"/>
        </w:rPr>
        <w:t xml:space="preserve"> </w:t>
      </w:r>
      <w:r>
        <w:t>is relatively small, but in the case of infection of a new hop garden, the disease may successfully</w:t>
      </w:r>
      <w:r>
        <w:rPr>
          <w:spacing w:val="1"/>
        </w:rPr>
        <w:t xml:space="preserve"> </w:t>
      </w:r>
      <w:r>
        <w:t>be eradicated through destruction of infected plants only, and at strict observation of the hygiene</w:t>
      </w:r>
      <w:r>
        <w:rPr>
          <w:spacing w:val="1"/>
        </w:rPr>
        <w:t xml:space="preserve"> </w:t>
      </w:r>
      <w:r>
        <w:t>measures, or the eradication of an entire hop garden or a major part which includes all plant rows</w:t>
      </w:r>
      <w:r>
        <w:rPr>
          <w:spacing w:val="-57"/>
        </w:rPr>
        <w:t xml:space="preserve"> </w:t>
      </w:r>
      <w:r>
        <w:t>where</w:t>
      </w:r>
      <w:r>
        <w:rPr>
          <w:spacing w:val="-3"/>
        </w:rPr>
        <w:t xml:space="preserve"> </w:t>
      </w:r>
      <w:r>
        <w:t>the infected plants have</w:t>
      </w:r>
      <w:r>
        <w:rPr>
          <w:spacing w:val="-1"/>
        </w:rPr>
        <w:t xml:space="preserve"> </w:t>
      </w:r>
      <w:r>
        <w:t>been detected.</w:t>
      </w:r>
    </w:p>
    <w:p w:rsidR="00294875" w:rsidRDefault="00294875">
      <w:pPr>
        <w:pStyle w:val="Telobesedila"/>
        <w:spacing w:before="1"/>
      </w:pPr>
    </w:p>
    <w:p w:rsidR="00294875" w:rsidRDefault="001B42D3">
      <w:pPr>
        <w:pStyle w:val="Telobesedila"/>
        <w:ind w:left="398"/>
        <w:jc w:val="both"/>
      </w:pPr>
      <w:r>
        <w:t>Table</w:t>
      </w:r>
      <w:r>
        <w:rPr>
          <w:spacing w:val="-1"/>
        </w:rPr>
        <w:t xml:space="preserve"> </w:t>
      </w:r>
      <w:r>
        <w:t>3: Data</w:t>
      </w:r>
      <w:r>
        <w:rPr>
          <w:spacing w:val="-1"/>
        </w:rPr>
        <w:t xml:space="preserve"> </w:t>
      </w:r>
      <w:r>
        <w:t>on occurrence</w:t>
      </w:r>
      <w:r>
        <w:rPr>
          <w:spacing w:val="-2"/>
        </w:rPr>
        <w:t xml:space="preserve"> </w:t>
      </w:r>
      <w:r>
        <w:t>of viroid</w:t>
      </w:r>
      <w:r>
        <w:rPr>
          <w:spacing w:val="-1"/>
        </w:rPr>
        <w:t xml:space="preserve"> </w:t>
      </w:r>
      <w:r>
        <w:t>hop stunt</w:t>
      </w:r>
      <w:r>
        <w:rPr>
          <w:spacing w:val="-1"/>
        </w:rPr>
        <w:t xml:space="preserve"> </w:t>
      </w:r>
      <w:r>
        <w:t>diseases in</w:t>
      </w:r>
      <w:r>
        <w:rPr>
          <w:spacing w:val="-1"/>
        </w:rPr>
        <w:t xml:space="preserve"> </w:t>
      </w:r>
      <w:r>
        <w:t>Slovenia</w:t>
      </w:r>
      <w:r>
        <w:rPr>
          <w:spacing w:val="-1"/>
        </w:rPr>
        <w:t xml:space="preserve"> </w:t>
      </w:r>
      <w:r>
        <w:t>in</w:t>
      </w:r>
      <w:r>
        <w:rPr>
          <w:spacing w:val="-1"/>
        </w:rPr>
        <w:t xml:space="preserve"> </w:t>
      </w:r>
      <w:r>
        <w:t>the</w:t>
      </w:r>
      <w:r>
        <w:rPr>
          <w:spacing w:val="1"/>
        </w:rPr>
        <w:t xml:space="preserve"> </w:t>
      </w:r>
      <w:r>
        <w:t>period</w:t>
      </w:r>
      <w:r>
        <w:rPr>
          <w:spacing w:val="-1"/>
        </w:rPr>
        <w:t xml:space="preserve"> </w:t>
      </w:r>
      <w:r>
        <w:t>2011</w:t>
      </w:r>
      <w:r>
        <w:rPr>
          <w:spacing w:val="2"/>
        </w:rPr>
        <w:t xml:space="preserve"> </w:t>
      </w:r>
      <w:r>
        <w:t>-</w:t>
      </w:r>
      <w:r>
        <w:rPr>
          <w:spacing w:val="-1"/>
        </w:rPr>
        <w:t xml:space="preserve"> </w:t>
      </w:r>
      <w:r>
        <w:t>2014.</w:t>
      </w:r>
    </w:p>
    <w:p w:rsidR="00294875" w:rsidRDefault="00294875">
      <w:pPr>
        <w:pStyle w:val="Telobesedila"/>
        <w:spacing w:before="8"/>
      </w:pPr>
    </w:p>
    <w:tbl>
      <w:tblPr>
        <w:tblStyle w:val="TableNormal"/>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Data on occurrence of viroid hop stunt diseases in Slovenia in the period 2011 - 2014."/>
      </w:tblPr>
      <w:tblGrid>
        <w:gridCol w:w="960"/>
        <w:gridCol w:w="1268"/>
        <w:gridCol w:w="1558"/>
        <w:gridCol w:w="1561"/>
        <w:gridCol w:w="1561"/>
        <w:gridCol w:w="1562"/>
      </w:tblGrid>
      <w:tr w:rsidR="00294875" w:rsidTr="000D3704">
        <w:trPr>
          <w:trHeight w:val="918"/>
          <w:tblHeader/>
        </w:trPr>
        <w:tc>
          <w:tcPr>
            <w:tcW w:w="960" w:type="dxa"/>
            <w:shd w:val="clear" w:color="auto" w:fill="F1F1F1"/>
          </w:tcPr>
          <w:p w:rsidR="00294875" w:rsidRDefault="001B42D3">
            <w:pPr>
              <w:pStyle w:val="TableParagraph"/>
              <w:spacing w:line="228" w:lineRule="exact"/>
              <w:ind w:left="0" w:right="257"/>
              <w:jc w:val="right"/>
              <w:rPr>
                <w:b/>
                <w:sz w:val="20"/>
              </w:rPr>
            </w:pPr>
            <w:r>
              <w:rPr>
                <w:b/>
                <w:sz w:val="20"/>
              </w:rPr>
              <w:t>Year</w:t>
            </w:r>
          </w:p>
        </w:tc>
        <w:tc>
          <w:tcPr>
            <w:tcW w:w="1268" w:type="dxa"/>
            <w:shd w:val="clear" w:color="auto" w:fill="F1F1F1"/>
          </w:tcPr>
          <w:p w:rsidR="00294875" w:rsidRDefault="001B42D3">
            <w:pPr>
              <w:pStyle w:val="TableParagraph"/>
              <w:spacing w:line="240" w:lineRule="auto"/>
              <w:ind w:left="114" w:right="104" w:hanging="1"/>
              <w:jc w:val="center"/>
              <w:rPr>
                <w:b/>
                <w:sz w:val="20"/>
              </w:rPr>
            </w:pPr>
            <w:r>
              <w:rPr>
                <w:b/>
                <w:sz w:val="20"/>
              </w:rPr>
              <w:t>Confirmed</w:t>
            </w:r>
            <w:r>
              <w:rPr>
                <w:b/>
                <w:spacing w:val="1"/>
                <w:sz w:val="20"/>
              </w:rPr>
              <w:t xml:space="preserve"> </w:t>
            </w:r>
            <w:r>
              <w:rPr>
                <w:b/>
                <w:spacing w:val="-1"/>
                <w:sz w:val="20"/>
              </w:rPr>
              <w:t xml:space="preserve">infections </w:t>
            </w:r>
            <w:r>
              <w:rPr>
                <w:b/>
                <w:sz w:val="20"/>
              </w:rPr>
              <w:t>in</w:t>
            </w:r>
            <w:r>
              <w:rPr>
                <w:b/>
                <w:spacing w:val="-47"/>
                <w:sz w:val="20"/>
              </w:rPr>
              <w:t xml:space="preserve"> </w:t>
            </w:r>
            <w:r>
              <w:rPr>
                <w:b/>
                <w:sz w:val="20"/>
              </w:rPr>
              <w:t>current</w:t>
            </w:r>
          </w:p>
          <w:p w:rsidR="00294875" w:rsidRDefault="001B42D3">
            <w:pPr>
              <w:pStyle w:val="TableParagraph"/>
              <w:spacing w:line="211" w:lineRule="exact"/>
              <w:ind w:left="177" w:right="171"/>
              <w:jc w:val="center"/>
              <w:rPr>
                <w:b/>
                <w:sz w:val="20"/>
              </w:rPr>
            </w:pPr>
            <w:r>
              <w:rPr>
                <w:b/>
                <w:sz w:val="20"/>
              </w:rPr>
              <w:t>year</w:t>
            </w:r>
            <w:r>
              <w:rPr>
                <w:b/>
                <w:spacing w:val="-2"/>
                <w:sz w:val="20"/>
              </w:rPr>
              <w:t xml:space="preserve"> </w:t>
            </w:r>
            <w:r>
              <w:rPr>
                <w:b/>
                <w:sz w:val="20"/>
              </w:rPr>
              <w:t>(ha)*</w:t>
            </w:r>
          </w:p>
        </w:tc>
        <w:tc>
          <w:tcPr>
            <w:tcW w:w="1558" w:type="dxa"/>
            <w:shd w:val="clear" w:color="auto" w:fill="F1F1F1"/>
          </w:tcPr>
          <w:p w:rsidR="00294875" w:rsidRDefault="001B42D3">
            <w:pPr>
              <w:pStyle w:val="TableParagraph"/>
              <w:spacing w:line="240" w:lineRule="auto"/>
              <w:ind w:left="186" w:right="179"/>
              <w:jc w:val="center"/>
              <w:rPr>
                <w:b/>
                <w:sz w:val="20"/>
              </w:rPr>
            </w:pPr>
            <w:r>
              <w:rPr>
                <w:b/>
                <w:spacing w:val="-1"/>
                <w:sz w:val="20"/>
              </w:rPr>
              <w:t xml:space="preserve">Total </w:t>
            </w:r>
            <w:r>
              <w:rPr>
                <w:b/>
                <w:sz w:val="20"/>
              </w:rPr>
              <w:t>number</w:t>
            </w:r>
            <w:r>
              <w:rPr>
                <w:b/>
                <w:spacing w:val="-47"/>
                <w:sz w:val="20"/>
              </w:rPr>
              <w:t xml:space="preserve"> </w:t>
            </w:r>
            <w:r>
              <w:rPr>
                <w:b/>
                <w:sz w:val="20"/>
              </w:rPr>
              <w:t>of infected</w:t>
            </w:r>
            <w:r>
              <w:rPr>
                <w:b/>
                <w:spacing w:val="1"/>
                <w:sz w:val="20"/>
              </w:rPr>
              <w:t xml:space="preserve"> </w:t>
            </w:r>
            <w:r>
              <w:rPr>
                <w:b/>
                <w:sz w:val="20"/>
              </w:rPr>
              <w:t>plants</w:t>
            </w:r>
            <w:r>
              <w:rPr>
                <w:b/>
                <w:spacing w:val="-2"/>
                <w:sz w:val="20"/>
              </w:rPr>
              <w:t xml:space="preserve"> </w:t>
            </w:r>
            <w:r>
              <w:rPr>
                <w:b/>
                <w:sz w:val="20"/>
              </w:rPr>
              <w:t>in</w:t>
            </w:r>
          </w:p>
          <w:p w:rsidR="00294875" w:rsidRDefault="001B42D3">
            <w:pPr>
              <w:pStyle w:val="TableParagraph"/>
              <w:spacing w:line="211" w:lineRule="exact"/>
              <w:ind w:left="181" w:right="179"/>
              <w:jc w:val="center"/>
              <w:rPr>
                <w:b/>
                <w:sz w:val="20"/>
              </w:rPr>
            </w:pPr>
            <w:r>
              <w:rPr>
                <w:b/>
                <w:sz w:val="20"/>
              </w:rPr>
              <w:t>current</w:t>
            </w:r>
            <w:r>
              <w:rPr>
                <w:b/>
                <w:spacing w:val="-1"/>
                <w:sz w:val="20"/>
              </w:rPr>
              <w:t xml:space="preserve"> </w:t>
            </w:r>
            <w:r>
              <w:rPr>
                <w:b/>
                <w:sz w:val="20"/>
              </w:rPr>
              <w:t>year</w:t>
            </w:r>
          </w:p>
        </w:tc>
        <w:tc>
          <w:tcPr>
            <w:tcW w:w="1561" w:type="dxa"/>
            <w:shd w:val="clear" w:color="auto" w:fill="F1F1F1"/>
          </w:tcPr>
          <w:p w:rsidR="00294875" w:rsidRDefault="001B42D3">
            <w:pPr>
              <w:pStyle w:val="TableParagraph"/>
              <w:spacing w:line="240" w:lineRule="auto"/>
              <w:ind w:left="354" w:hanging="48"/>
              <w:rPr>
                <w:b/>
                <w:sz w:val="20"/>
              </w:rPr>
            </w:pPr>
            <w:r>
              <w:rPr>
                <w:b/>
                <w:w w:val="95"/>
                <w:sz w:val="20"/>
              </w:rPr>
              <w:t>Eradicated</w:t>
            </w:r>
            <w:r>
              <w:rPr>
                <w:b/>
                <w:spacing w:val="1"/>
                <w:w w:val="95"/>
                <w:sz w:val="20"/>
              </w:rPr>
              <w:t xml:space="preserve"> </w:t>
            </w:r>
            <w:r>
              <w:rPr>
                <w:b/>
                <w:sz w:val="20"/>
              </w:rPr>
              <w:t>areas</w:t>
            </w:r>
            <w:r>
              <w:rPr>
                <w:b/>
                <w:spacing w:val="-2"/>
                <w:sz w:val="20"/>
              </w:rPr>
              <w:t xml:space="preserve"> </w:t>
            </w:r>
            <w:r>
              <w:rPr>
                <w:b/>
                <w:sz w:val="20"/>
              </w:rPr>
              <w:t>(ha)</w:t>
            </w:r>
          </w:p>
        </w:tc>
        <w:tc>
          <w:tcPr>
            <w:tcW w:w="1561" w:type="dxa"/>
            <w:shd w:val="clear" w:color="auto" w:fill="F1F1F1"/>
          </w:tcPr>
          <w:p w:rsidR="00294875" w:rsidRDefault="001B42D3">
            <w:pPr>
              <w:pStyle w:val="TableParagraph"/>
              <w:spacing w:line="240" w:lineRule="auto"/>
              <w:ind w:left="161" w:right="159" w:firstLine="151"/>
              <w:rPr>
                <w:b/>
                <w:sz w:val="20"/>
              </w:rPr>
            </w:pPr>
            <w:r>
              <w:rPr>
                <w:b/>
                <w:sz w:val="20"/>
              </w:rPr>
              <w:t>Number of</w:t>
            </w:r>
            <w:r>
              <w:rPr>
                <w:b/>
                <w:spacing w:val="1"/>
                <w:sz w:val="20"/>
              </w:rPr>
              <w:t xml:space="preserve"> </w:t>
            </w:r>
            <w:r>
              <w:rPr>
                <w:b/>
                <w:spacing w:val="-1"/>
                <w:sz w:val="20"/>
              </w:rPr>
              <w:t>infected</w:t>
            </w:r>
            <w:r>
              <w:rPr>
                <w:b/>
                <w:spacing w:val="-9"/>
                <w:sz w:val="20"/>
              </w:rPr>
              <w:t xml:space="preserve"> </w:t>
            </w:r>
            <w:r>
              <w:rPr>
                <w:b/>
                <w:sz w:val="20"/>
              </w:rPr>
              <w:t>farms</w:t>
            </w:r>
          </w:p>
        </w:tc>
        <w:tc>
          <w:tcPr>
            <w:tcW w:w="1562" w:type="dxa"/>
            <w:shd w:val="clear" w:color="auto" w:fill="F1F1F1"/>
          </w:tcPr>
          <w:p w:rsidR="00294875" w:rsidRDefault="001B42D3">
            <w:pPr>
              <w:pStyle w:val="TableParagraph"/>
              <w:spacing w:line="240" w:lineRule="auto"/>
              <w:ind w:left="179" w:right="183"/>
              <w:jc w:val="center"/>
              <w:rPr>
                <w:b/>
                <w:sz w:val="20"/>
              </w:rPr>
            </w:pPr>
            <w:r>
              <w:rPr>
                <w:b/>
                <w:sz w:val="20"/>
              </w:rPr>
              <w:t>Number</w:t>
            </w:r>
            <w:r>
              <w:rPr>
                <w:b/>
                <w:spacing w:val="-8"/>
                <w:sz w:val="20"/>
              </w:rPr>
              <w:t xml:space="preserve"> </w:t>
            </w:r>
            <w:r>
              <w:rPr>
                <w:b/>
                <w:sz w:val="20"/>
              </w:rPr>
              <w:t>of</w:t>
            </w:r>
            <w:r>
              <w:rPr>
                <w:b/>
                <w:spacing w:val="-8"/>
                <w:sz w:val="20"/>
              </w:rPr>
              <w:t xml:space="preserve"> </w:t>
            </w:r>
            <w:r>
              <w:rPr>
                <w:b/>
                <w:sz w:val="20"/>
              </w:rPr>
              <w:t>all</w:t>
            </w:r>
            <w:r>
              <w:rPr>
                <w:b/>
                <w:spacing w:val="-47"/>
                <w:sz w:val="20"/>
              </w:rPr>
              <w:t xml:space="preserve"> </w:t>
            </w:r>
            <w:r>
              <w:rPr>
                <w:b/>
                <w:sz w:val="20"/>
              </w:rPr>
              <w:t>hop farms in</w:t>
            </w:r>
            <w:r>
              <w:rPr>
                <w:b/>
                <w:spacing w:val="1"/>
                <w:sz w:val="20"/>
              </w:rPr>
              <w:t xml:space="preserve"> </w:t>
            </w:r>
            <w:r>
              <w:rPr>
                <w:b/>
                <w:sz w:val="20"/>
              </w:rPr>
              <w:t>Slovenia</w:t>
            </w:r>
          </w:p>
        </w:tc>
      </w:tr>
      <w:tr w:rsidR="00294875" w:rsidTr="000D3704">
        <w:trPr>
          <w:trHeight w:val="230"/>
          <w:tblHeader/>
        </w:trPr>
        <w:tc>
          <w:tcPr>
            <w:tcW w:w="960" w:type="dxa"/>
          </w:tcPr>
          <w:p w:rsidR="00294875" w:rsidRDefault="001B42D3">
            <w:pPr>
              <w:pStyle w:val="TableParagraph"/>
              <w:ind w:left="0" w:right="266"/>
              <w:jc w:val="right"/>
              <w:rPr>
                <w:i/>
                <w:sz w:val="20"/>
              </w:rPr>
            </w:pPr>
            <w:r>
              <w:rPr>
                <w:i/>
                <w:sz w:val="20"/>
              </w:rPr>
              <w:t>2011</w:t>
            </w:r>
          </w:p>
        </w:tc>
        <w:tc>
          <w:tcPr>
            <w:tcW w:w="1268" w:type="dxa"/>
          </w:tcPr>
          <w:p w:rsidR="00294875" w:rsidRDefault="001B42D3">
            <w:pPr>
              <w:pStyle w:val="TableParagraph"/>
              <w:ind w:left="177" w:right="168"/>
              <w:jc w:val="center"/>
              <w:rPr>
                <w:sz w:val="20"/>
              </w:rPr>
            </w:pPr>
            <w:r>
              <w:rPr>
                <w:sz w:val="20"/>
              </w:rPr>
              <w:t>50,1</w:t>
            </w:r>
          </w:p>
        </w:tc>
        <w:tc>
          <w:tcPr>
            <w:tcW w:w="1558" w:type="dxa"/>
          </w:tcPr>
          <w:p w:rsidR="00294875" w:rsidRDefault="001B42D3">
            <w:pPr>
              <w:pStyle w:val="TableParagraph"/>
              <w:ind w:left="575"/>
              <w:rPr>
                <w:sz w:val="20"/>
              </w:rPr>
            </w:pPr>
            <w:r>
              <w:rPr>
                <w:sz w:val="20"/>
              </w:rPr>
              <w:t>3210</w:t>
            </w:r>
          </w:p>
        </w:tc>
        <w:tc>
          <w:tcPr>
            <w:tcW w:w="1561" w:type="dxa"/>
          </w:tcPr>
          <w:p w:rsidR="00294875" w:rsidRDefault="001B42D3">
            <w:pPr>
              <w:pStyle w:val="TableParagraph"/>
              <w:ind w:left="534" w:right="527"/>
              <w:jc w:val="center"/>
              <w:rPr>
                <w:sz w:val="20"/>
              </w:rPr>
            </w:pPr>
            <w:r>
              <w:rPr>
                <w:sz w:val="20"/>
              </w:rPr>
              <w:t>10,80</w:t>
            </w:r>
          </w:p>
        </w:tc>
        <w:tc>
          <w:tcPr>
            <w:tcW w:w="1561" w:type="dxa"/>
          </w:tcPr>
          <w:p w:rsidR="00294875" w:rsidRDefault="001B42D3">
            <w:pPr>
              <w:pStyle w:val="TableParagraph"/>
              <w:ind w:left="528" w:right="527"/>
              <w:jc w:val="center"/>
              <w:rPr>
                <w:sz w:val="20"/>
              </w:rPr>
            </w:pPr>
            <w:r>
              <w:rPr>
                <w:sz w:val="20"/>
              </w:rPr>
              <w:t>10</w:t>
            </w:r>
          </w:p>
        </w:tc>
        <w:tc>
          <w:tcPr>
            <w:tcW w:w="1562" w:type="dxa"/>
          </w:tcPr>
          <w:p w:rsidR="00294875" w:rsidRDefault="001B42D3">
            <w:pPr>
              <w:pStyle w:val="TableParagraph"/>
              <w:ind w:left="624"/>
              <w:rPr>
                <w:sz w:val="20"/>
              </w:rPr>
            </w:pPr>
            <w:r>
              <w:rPr>
                <w:sz w:val="20"/>
              </w:rPr>
              <w:t>129</w:t>
            </w:r>
          </w:p>
        </w:tc>
      </w:tr>
      <w:tr w:rsidR="00294875" w:rsidTr="000D3704">
        <w:trPr>
          <w:trHeight w:val="230"/>
          <w:tblHeader/>
        </w:trPr>
        <w:tc>
          <w:tcPr>
            <w:tcW w:w="960" w:type="dxa"/>
          </w:tcPr>
          <w:p w:rsidR="00294875" w:rsidRDefault="001B42D3">
            <w:pPr>
              <w:pStyle w:val="TableParagraph"/>
              <w:ind w:left="0" w:right="266"/>
              <w:jc w:val="right"/>
              <w:rPr>
                <w:i/>
                <w:sz w:val="20"/>
              </w:rPr>
            </w:pPr>
            <w:r>
              <w:rPr>
                <w:i/>
                <w:sz w:val="20"/>
              </w:rPr>
              <w:t>2012</w:t>
            </w:r>
          </w:p>
        </w:tc>
        <w:tc>
          <w:tcPr>
            <w:tcW w:w="1268" w:type="dxa"/>
          </w:tcPr>
          <w:p w:rsidR="00294875" w:rsidRDefault="001B42D3">
            <w:pPr>
              <w:pStyle w:val="TableParagraph"/>
              <w:ind w:left="177" w:right="168"/>
              <w:jc w:val="center"/>
              <w:rPr>
                <w:sz w:val="20"/>
              </w:rPr>
            </w:pPr>
            <w:r>
              <w:rPr>
                <w:sz w:val="20"/>
              </w:rPr>
              <w:t>28,89</w:t>
            </w:r>
          </w:p>
        </w:tc>
        <w:tc>
          <w:tcPr>
            <w:tcW w:w="1558" w:type="dxa"/>
          </w:tcPr>
          <w:p w:rsidR="00294875" w:rsidRDefault="001B42D3">
            <w:pPr>
              <w:pStyle w:val="TableParagraph"/>
              <w:ind w:left="625"/>
              <w:rPr>
                <w:sz w:val="20"/>
              </w:rPr>
            </w:pPr>
            <w:r>
              <w:rPr>
                <w:sz w:val="20"/>
              </w:rPr>
              <w:t>868</w:t>
            </w:r>
          </w:p>
        </w:tc>
        <w:tc>
          <w:tcPr>
            <w:tcW w:w="1561" w:type="dxa"/>
          </w:tcPr>
          <w:p w:rsidR="00294875" w:rsidRDefault="001B42D3">
            <w:pPr>
              <w:pStyle w:val="TableParagraph"/>
              <w:ind w:left="534" w:right="527"/>
              <w:jc w:val="center"/>
              <w:rPr>
                <w:sz w:val="20"/>
              </w:rPr>
            </w:pPr>
            <w:r>
              <w:rPr>
                <w:sz w:val="20"/>
              </w:rPr>
              <w:t>8,30</w:t>
            </w:r>
          </w:p>
        </w:tc>
        <w:tc>
          <w:tcPr>
            <w:tcW w:w="1561" w:type="dxa"/>
          </w:tcPr>
          <w:p w:rsidR="00294875" w:rsidRDefault="001B42D3">
            <w:pPr>
              <w:pStyle w:val="TableParagraph"/>
              <w:ind w:left="528" w:right="527"/>
              <w:jc w:val="center"/>
              <w:rPr>
                <w:sz w:val="20"/>
              </w:rPr>
            </w:pPr>
            <w:r>
              <w:rPr>
                <w:sz w:val="20"/>
              </w:rPr>
              <w:t>12</w:t>
            </w:r>
          </w:p>
        </w:tc>
        <w:tc>
          <w:tcPr>
            <w:tcW w:w="1562" w:type="dxa"/>
          </w:tcPr>
          <w:p w:rsidR="00294875" w:rsidRDefault="001B42D3">
            <w:pPr>
              <w:pStyle w:val="TableParagraph"/>
              <w:ind w:left="624"/>
              <w:rPr>
                <w:sz w:val="20"/>
              </w:rPr>
            </w:pPr>
            <w:r>
              <w:rPr>
                <w:sz w:val="20"/>
              </w:rPr>
              <w:t>115</w:t>
            </w:r>
          </w:p>
        </w:tc>
      </w:tr>
      <w:tr w:rsidR="00294875" w:rsidTr="000D3704">
        <w:trPr>
          <w:trHeight w:val="230"/>
          <w:tblHeader/>
        </w:trPr>
        <w:tc>
          <w:tcPr>
            <w:tcW w:w="960" w:type="dxa"/>
          </w:tcPr>
          <w:p w:rsidR="00294875" w:rsidRDefault="001B42D3">
            <w:pPr>
              <w:pStyle w:val="TableParagraph"/>
              <w:ind w:left="0" w:right="266"/>
              <w:jc w:val="right"/>
              <w:rPr>
                <w:i/>
                <w:sz w:val="20"/>
              </w:rPr>
            </w:pPr>
            <w:r>
              <w:rPr>
                <w:i/>
                <w:sz w:val="20"/>
              </w:rPr>
              <w:t>2013</w:t>
            </w:r>
          </w:p>
        </w:tc>
        <w:tc>
          <w:tcPr>
            <w:tcW w:w="1268" w:type="dxa"/>
          </w:tcPr>
          <w:p w:rsidR="00294875" w:rsidRDefault="001B42D3">
            <w:pPr>
              <w:pStyle w:val="TableParagraph"/>
              <w:ind w:left="177" w:right="168"/>
              <w:jc w:val="center"/>
              <w:rPr>
                <w:sz w:val="20"/>
              </w:rPr>
            </w:pPr>
            <w:r>
              <w:rPr>
                <w:sz w:val="20"/>
              </w:rPr>
              <w:t>44,82</w:t>
            </w:r>
          </w:p>
        </w:tc>
        <w:tc>
          <w:tcPr>
            <w:tcW w:w="1558" w:type="dxa"/>
          </w:tcPr>
          <w:p w:rsidR="00294875" w:rsidRDefault="001B42D3">
            <w:pPr>
              <w:pStyle w:val="TableParagraph"/>
              <w:ind w:left="575"/>
              <w:rPr>
                <w:sz w:val="20"/>
              </w:rPr>
            </w:pPr>
            <w:r>
              <w:rPr>
                <w:sz w:val="20"/>
              </w:rPr>
              <w:t>1201</w:t>
            </w:r>
          </w:p>
        </w:tc>
        <w:tc>
          <w:tcPr>
            <w:tcW w:w="1561" w:type="dxa"/>
          </w:tcPr>
          <w:p w:rsidR="00294875" w:rsidRDefault="001B42D3">
            <w:pPr>
              <w:pStyle w:val="TableParagraph"/>
              <w:ind w:left="534" w:right="527"/>
              <w:jc w:val="center"/>
              <w:rPr>
                <w:sz w:val="20"/>
              </w:rPr>
            </w:pPr>
            <w:r>
              <w:rPr>
                <w:sz w:val="20"/>
              </w:rPr>
              <w:t>4,43</w:t>
            </w:r>
          </w:p>
        </w:tc>
        <w:tc>
          <w:tcPr>
            <w:tcW w:w="1561" w:type="dxa"/>
          </w:tcPr>
          <w:p w:rsidR="00294875" w:rsidRDefault="001B42D3">
            <w:pPr>
              <w:pStyle w:val="TableParagraph"/>
              <w:ind w:left="528" w:right="527"/>
              <w:jc w:val="center"/>
              <w:rPr>
                <w:sz w:val="20"/>
              </w:rPr>
            </w:pPr>
            <w:r>
              <w:rPr>
                <w:sz w:val="20"/>
              </w:rPr>
              <w:t>13</w:t>
            </w:r>
          </w:p>
        </w:tc>
        <w:tc>
          <w:tcPr>
            <w:tcW w:w="1562" w:type="dxa"/>
          </w:tcPr>
          <w:p w:rsidR="00294875" w:rsidRDefault="001B42D3">
            <w:pPr>
              <w:pStyle w:val="TableParagraph"/>
              <w:ind w:left="624"/>
              <w:rPr>
                <w:sz w:val="20"/>
              </w:rPr>
            </w:pPr>
            <w:r>
              <w:rPr>
                <w:sz w:val="20"/>
              </w:rPr>
              <w:t>115</w:t>
            </w:r>
          </w:p>
        </w:tc>
      </w:tr>
      <w:tr w:rsidR="00294875" w:rsidTr="000D3704">
        <w:trPr>
          <w:trHeight w:val="230"/>
          <w:tblHeader/>
        </w:trPr>
        <w:tc>
          <w:tcPr>
            <w:tcW w:w="960" w:type="dxa"/>
          </w:tcPr>
          <w:p w:rsidR="00294875" w:rsidRDefault="001B42D3">
            <w:pPr>
              <w:pStyle w:val="TableParagraph"/>
              <w:ind w:left="0" w:right="266"/>
              <w:jc w:val="right"/>
              <w:rPr>
                <w:i/>
                <w:sz w:val="20"/>
              </w:rPr>
            </w:pPr>
            <w:r>
              <w:rPr>
                <w:i/>
                <w:sz w:val="20"/>
              </w:rPr>
              <w:t>2014</w:t>
            </w:r>
          </w:p>
        </w:tc>
        <w:tc>
          <w:tcPr>
            <w:tcW w:w="1268" w:type="dxa"/>
          </w:tcPr>
          <w:p w:rsidR="00294875" w:rsidRDefault="001B42D3">
            <w:pPr>
              <w:pStyle w:val="TableParagraph"/>
              <w:ind w:left="177" w:right="168"/>
              <w:jc w:val="center"/>
              <w:rPr>
                <w:sz w:val="20"/>
              </w:rPr>
            </w:pPr>
            <w:r>
              <w:rPr>
                <w:sz w:val="20"/>
              </w:rPr>
              <w:t>64,5</w:t>
            </w:r>
          </w:p>
        </w:tc>
        <w:tc>
          <w:tcPr>
            <w:tcW w:w="1558" w:type="dxa"/>
          </w:tcPr>
          <w:p w:rsidR="00294875" w:rsidRDefault="001B42D3">
            <w:pPr>
              <w:pStyle w:val="TableParagraph"/>
              <w:ind w:left="575"/>
              <w:rPr>
                <w:sz w:val="20"/>
              </w:rPr>
            </w:pPr>
            <w:r>
              <w:rPr>
                <w:sz w:val="20"/>
              </w:rPr>
              <w:t>1918</w:t>
            </w:r>
          </w:p>
        </w:tc>
        <w:tc>
          <w:tcPr>
            <w:tcW w:w="1561" w:type="dxa"/>
          </w:tcPr>
          <w:p w:rsidR="00294875" w:rsidRDefault="001B42D3">
            <w:pPr>
              <w:pStyle w:val="TableParagraph"/>
              <w:ind w:left="534" w:right="526"/>
              <w:jc w:val="center"/>
              <w:rPr>
                <w:sz w:val="20"/>
              </w:rPr>
            </w:pPr>
            <w:r>
              <w:rPr>
                <w:sz w:val="20"/>
              </w:rPr>
              <w:t>1,5</w:t>
            </w:r>
          </w:p>
        </w:tc>
        <w:tc>
          <w:tcPr>
            <w:tcW w:w="1561" w:type="dxa"/>
          </w:tcPr>
          <w:p w:rsidR="00294875" w:rsidRDefault="001B42D3">
            <w:pPr>
              <w:pStyle w:val="TableParagraph"/>
              <w:ind w:left="528" w:right="527"/>
              <w:jc w:val="center"/>
              <w:rPr>
                <w:sz w:val="20"/>
              </w:rPr>
            </w:pPr>
            <w:r>
              <w:rPr>
                <w:sz w:val="20"/>
              </w:rPr>
              <w:t>12</w:t>
            </w:r>
          </w:p>
        </w:tc>
        <w:tc>
          <w:tcPr>
            <w:tcW w:w="1562" w:type="dxa"/>
          </w:tcPr>
          <w:p w:rsidR="00294875" w:rsidRDefault="001B42D3">
            <w:pPr>
              <w:pStyle w:val="TableParagraph"/>
              <w:ind w:left="624"/>
              <w:rPr>
                <w:sz w:val="20"/>
              </w:rPr>
            </w:pPr>
            <w:r>
              <w:rPr>
                <w:sz w:val="20"/>
              </w:rPr>
              <w:t>136</w:t>
            </w:r>
          </w:p>
        </w:tc>
      </w:tr>
    </w:tbl>
    <w:p w:rsidR="00294875" w:rsidRDefault="001B42D3">
      <w:pPr>
        <w:pStyle w:val="Telobesedila"/>
        <w:ind w:left="1118"/>
      </w:pPr>
      <w:r>
        <w:t>*Graphic</w:t>
      </w:r>
      <w:r>
        <w:rPr>
          <w:spacing w:val="-1"/>
        </w:rPr>
        <w:t xml:space="preserve"> </w:t>
      </w:r>
      <w:r>
        <w:t>presentation</w:t>
      </w:r>
      <w:r>
        <w:rPr>
          <w:spacing w:val="-1"/>
        </w:rPr>
        <w:t xml:space="preserve"> </w:t>
      </w:r>
      <w:r>
        <w:t>of infected</w:t>
      </w:r>
      <w:r>
        <w:rPr>
          <w:spacing w:val="-1"/>
        </w:rPr>
        <w:t xml:space="preserve"> </w:t>
      </w:r>
      <w:r>
        <w:t>hop gardens</w:t>
      </w:r>
      <w:r>
        <w:rPr>
          <w:spacing w:val="-1"/>
        </w:rPr>
        <w:t xml:space="preserve"> </w:t>
      </w:r>
      <w:r>
        <w:t>is shown</w:t>
      </w:r>
      <w:r>
        <w:rPr>
          <w:spacing w:val="-1"/>
        </w:rPr>
        <w:t xml:space="preserve"> </w:t>
      </w:r>
      <w:r>
        <w:t>in</w:t>
      </w:r>
      <w:r>
        <w:rPr>
          <w:spacing w:val="-1"/>
        </w:rPr>
        <w:t xml:space="preserve"> </w:t>
      </w:r>
      <w:r>
        <w:t>Annex 2,</w:t>
      </w:r>
      <w:r>
        <w:rPr>
          <w:spacing w:val="-1"/>
        </w:rPr>
        <w:t xml:space="preserve"> </w:t>
      </w:r>
      <w:r>
        <w:t>Figure 3.</w:t>
      </w:r>
    </w:p>
    <w:p w:rsidR="00294875" w:rsidRDefault="00294875">
      <w:pPr>
        <w:pStyle w:val="Telobesedila"/>
        <w:spacing w:before="6"/>
        <w:rPr>
          <w:sz w:val="15"/>
        </w:rPr>
      </w:pPr>
    </w:p>
    <w:p w:rsidR="00294875" w:rsidRDefault="001B42D3">
      <w:pPr>
        <w:tabs>
          <w:tab w:val="left" w:pos="9784"/>
        </w:tabs>
        <w:spacing w:before="91"/>
        <w:ind w:left="398" w:right="520" w:hanging="29"/>
        <w:jc w:val="both"/>
        <w:rPr>
          <w:sz w:val="24"/>
        </w:rPr>
      </w:pPr>
      <w:r>
        <w:rPr>
          <w:spacing w:val="-27"/>
          <w:shd w:val="clear" w:color="auto" w:fill="FCE9D9"/>
        </w:rPr>
        <w:t xml:space="preserve"> </w:t>
      </w:r>
      <w:r>
        <w:rPr>
          <w:shd w:val="clear" w:color="auto" w:fill="FCE9D9"/>
        </w:rPr>
        <w:t>Will</w:t>
      </w:r>
      <w:r>
        <w:rPr>
          <w:spacing w:val="-3"/>
          <w:shd w:val="clear" w:color="auto" w:fill="FCE9D9"/>
        </w:rPr>
        <w:t xml:space="preserve"> </w:t>
      </w:r>
      <w:r>
        <w:rPr>
          <w:shd w:val="clear" w:color="auto" w:fill="FCE9D9"/>
        </w:rPr>
        <w:t>impacts</w:t>
      </w:r>
      <w:r>
        <w:rPr>
          <w:spacing w:val="-1"/>
          <w:shd w:val="clear" w:color="auto" w:fill="FCE9D9"/>
        </w:rPr>
        <w:t xml:space="preserve"> </w:t>
      </w:r>
      <w:r>
        <w:rPr>
          <w:shd w:val="clear" w:color="auto" w:fill="FCE9D9"/>
        </w:rPr>
        <w:t>be</w:t>
      </w:r>
      <w:r>
        <w:rPr>
          <w:spacing w:val="-1"/>
          <w:shd w:val="clear" w:color="auto" w:fill="FCE9D9"/>
        </w:rPr>
        <w:t xml:space="preserve"> </w:t>
      </w:r>
      <w:r>
        <w:rPr>
          <w:shd w:val="clear" w:color="auto" w:fill="FCE9D9"/>
        </w:rPr>
        <w:t>largely</w:t>
      </w:r>
      <w:r>
        <w:rPr>
          <w:spacing w:val="-3"/>
          <w:shd w:val="clear" w:color="auto" w:fill="FCE9D9"/>
        </w:rPr>
        <w:t xml:space="preserve"> </w:t>
      </w:r>
      <w:r>
        <w:rPr>
          <w:shd w:val="clear" w:color="auto" w:fill="FCE9D9"/>
        </w:rPr>
        <w:t>the</w:t>
      </w:r>
      <w:r>
        <w:rPr>
          <w:spacing w:val="-3"/>
          <w:shd w:val="clear" w:color="auto" w:fill="FCE9D9"/>
        </w:rPr>
        <w:t xml:space="preserve"> </w:t>
      </w:r>
      <w:r>
        <w:rPr>
          <w:shd w:val="clear" w:color="auto" w:fill="FCE9D9"/>
        </w:rPr>
        <w:t>same</w:t>
      </w:r>
      <w:r>
        <w:rPr>
          <w:spacing w:val="-1"/>
          <w:shd w:val="clear" w:color="auto" w:fill="FCE9D9"/>
        </w:rPr>
        <w:t xml:space="preserve"> </w:t>
      </w:r>
      <w:r>
        <w:rPr>
          <w:shd w:val="clear" w:color="auto" w:fill="FCE9D9"/>
        </w:rPr>
        <w:t>as in</w:t>
      </w:r>
      <w:r>
        <w:rPr>
          <w:spacing w:val="-4"/>
          <w:shd w:val="clear" w:color="auto" w:fill="FCE9D9"/>
        </w:rPr>
        <w:t xml:space="preserve"> </w:t>
      </w:r>
      <w:r>
        <w:rPr>
          <w:shd w:val="clear" w:color="auto" w:fill="FCE9D9"/>
        </w:rPr>
        <w:t>the</w:t>
      </w:r>
      <w:r>
        <w:rPr>
          <w:spacing w:val="-3"/>
          <w:shd w:val="clear" w:color="auto" w:fill="FCE9D9"/>
        </w:rPr>
        <w:t xml:space="preserve"> </w:t>
      </w:r>
      <w:r>
        <w:rPr>
          <w:shd w:val="clear" w:color="auto" w:fill="FCE9D9"/>
        </w:rPr>
        <w:t>current</w:t>
      </w:r>
      <w:r>
        <w:rPr>
          <w:spacing w:val="1"/>
          <w:shd w:val="clear" w:color="auto" w:fill="FCE9D9"/>
        </w:rPr>
        <w:t xml:space="preserve"> </w:t>
      </w:r>
      <w:r>
        <w:rPr>
          <w:shd w:val="clear" w:color="auto" w:fill="FCE9D9"/>
        </w:rPr>
        <w:t>area</w:t>
      </w:r>
      <w:r>
        <w:rPr>
          <w:spacing w:val="-3"/>
          <w:shd w:val="clear" w:color="auto" w:fill="FCE9D9"/>
        </w:rPr>
        <w:t xml:space="preserve"> </w:t>
      </w:r>
      <w:r>
        <w:rPr>
          <w:shd w:val="clear" w:color="auto" w:fill="FCE9D9"/>
        </w:rPr>
        <w:t>of</w:t>
      </w:r>
      <w:r>
        <w:rPr>
          <w:spacing w:val="-1"/>
          <w:shd w:val="clear" w:color="auto" w:fill="FCE9D9"/>
        </w:rPr>
        <w:t xml:space="preserve"> </w:t>
      </w:r>
      <w:r>
        <w:rPr>
          <w:shd w:val="clear" w:color="auto" w:fill="FCE9D9"/>
        </w:rPr>
        <w:t>distribution?</w:t>
      </w:r>
      <w:r>
        <w:rPr>
          <w:spacing w:val="-1"/>
          <w:shd w:val="clear" w:color="auto" w:fill="FCE9D9"/>
        </w:rPr>
        <w:t xml:space="preserve"> </w:t>
      </w:r>
      <w:r>
        <w:rPr>
          <w:shd w:val="clear" w:color="auto" w:fill="FCE9D9"/>
        </w:rPr>
        <w:t>Yes /No</w:t>
      </w:r>
      <w:r>
        <w:rPr>
          <w:shd w:val="clear" w:color="auto" w:fill="FCE9D9"/>
        </w:rPr>
        <w:tab/>
      </w:r>
      <w:r>
        <w:t xml:space="preserve"> </w:t>
      </w:r>
      <w:r>
        <w:rPr>
          <w:sz w:val="24"/>
        </w:rPr>
        <w:t>Economic loss in hop growing areas may be compared to the outbreaks in Japan and in the USA,</w:t>
      </w:r>
      <w:r>
        <w:rPr>
          <w:spacing w:val="1"/>
          <w:sz w:val="24"/>
        </w:rPr>
        <w:t xml:space="preserve"> </w:t>
      </w:r>
      <w:r>
        <w:rPr>
          <w:sz w:val="24"/>
        </w:rPr>
        <w:t>where the infection affected a major number of plantations and required the setting-up of a long-</w:t>
      </w:r>
      <w:r>
        <w:rPr>
          <w:spacing w:val="1"/>
          <w:sz w:val="24"/>
        </w:rPr>
        <w:t xml:space="preserve"> </w:t>
      </w:r>
      <w:r>
        <w:rPr>
          <w:sz w:val="24"/>
        </w:rPr>
        <w:t>term</w:t>
      </w:r>
      <w:r>
        <w:rPr>
          <w:spacing w:val="-1"/>
          <w:sz w:val="24"/>
        </w:rPr>
        <w:t xml:space="preserve"> </w:t>
      </w:r>
      <w:r>
        <w:rPr>
          <w:sz w:val="24"/>
        </w:rPr>
        <w:t>eradication strategy.</w:t>
      </w:r>
    </w:p>
    <w:p w:rsidR="00294875" w:rsidRDefault="00294875">
      <w:pPr>
        <w:pStyle w:val="Telobesedila"/>
        <w:spacing w:before="7"/>
      </w:pPr>
    </w:p>
    <w:p w:rsidR="00294875" w:rsidRDefault="001B42D3">
      <w:pPr>
        <w:ind w:left="324"/>
        <w:jc w:val="both"/>
        <w:rPr>
          <w:b/>
        </w:rPr>
      </w:pPr>
      <w:r>
        <w:rPr>
          <w:b/>
        </w:rPr>
        <w:t>If</w:t>
      </w:r>
      <w:r>
        <w:rPr>
          <w:b/>
          <w:spacing w:val="1"/>
        </w:rPr>
        <w:t xml:space="preserve"> </w:t>
      </w:r>
      <w:r>
        <w:rPr>
          <w:b/>
        </w:rPr>
        <w:t>No</w:t>
      </w:r>
    </w:p>
    <w:p w:rsidR="000D3704" w:rsidRDefault="000D3704" w:rsidP="000D3704">
      <w:pPr>
        <w:shd w:val="clear" w:color="auto" w:fill="FCE9D9"/>
        <w:ind w:left="324"/>
        <w:jc w:val="both"/>
      </w:pPr>
      <w:r w:rsidRPr="000D3704">
        <w:t xml:space="preserve">Rating of the magnitude of </w:t>
      </w:r>
      <w:r>
        <w:t xml:space="preserve">impact in the area of potential </w:t>
      </w:r>
      <w:r w:rsidRPr="000D3704">
        <w:t>establishment</w:t>
      </w:r>
      <w:r w:rsidRPr="000D3704">
        <w:tab/>
      </w:r>
    </w:p>
    <w:p w:rsidR="000D3704" w:rsidRPr="000D3704" w:rsidRDefault="000D3704" w:rsidP="000D3704">
      <w:pPr>
        <w:shd w:val="clear" w:color="auto" w:fill="FCE9D9"/>
        <w:ind w:left="324"/>
        <w:jc w:val="both"/>
      </w:pPr>
      <w:r w:rsidRPr="000D3704">
        <w:t xml:space="preserve">Low </w:t>
      </w:r>
      <w:r w:rsidRPr="000D3704">
        <w:rPr>
          <w:rFonts w:ascii="Segoe UI Symbol" w:hAnsi="Segoe UI Symbol" w:cs="Segoe UI Symbol"/>
        </w:rPr>
        <w:t>☐</w:t>
      </w:r>
      <w:r w:rsidRPr="000D3704">
        <w:tab/>
        <w:t xml:space="preserve">Moderate </w:t>
      </w:r>
      <w:r w:rsidRPr="000D3704">
        <w:rPr>
          <w:rFonts w:ascii="Segoe UI Symbol" w:hAnsi="Segoe UI Symbol" w:cs="Segoe UI Symbol"/>
        </w:rPr>
        <w:t>☐</w:t>
      </w:r>
      <w:r w:rsidRPr="000D3704">
        <w:tab/>
        <w:t xml:space="preserve">High </w:t>
      </w:r>
      <w:r>
        <w:rPr>
          <w:rFonts w:ascii="Wingdings" w:hAnsi="Wingdings"/>
        </w:rPr>
        <w:t></w:t>
      </w:r>
    </w:p>
    <w:p w:rsidR="000D3704" w:rsidRDefault="000D3704" w:rsidP="000D3704">
      <w:pPr>
        <w:shd w:val="clear" w:color="auto" w:fill="FCE9D9"/>
        <w:ind w:left="324"/>
        <w:jc w:val="both"/>
      </w:pPr>
      <w:r w:rsidRPr="000D3704">
        <w:t>Rating of uncertainty</w:t>
      </w:r>
      <w:r w:rsidRPr="000D3704">
        <w:tab/>
      </w:r>
    </w:p>
    <w:p w:rsidR="000D3704" w:rsidRPr="000D3704" w:rsidRDefault="000D3704" w:rsidP="000D3704">
      <w:pPr>
        <w:shd w:val="clear" w:color="auto" w:fill="FCE9D9"/>
        <w:ind w:left="324"/>
        <w:jc w:val="both"/>
      </w:pPr>
      <w:r w:rsidRPr="000D3704">
        <w:t xml:space="preserve">Low </w:t>
      </w:r>
      <w:r>
        <w:rPr>
          <w:rFonts w:ascii="Wingdings" w:hAnsi="Wingdings"/>
        </w:rPr>
        <w:t></w:t>
      </w:r>
      <w:r w:rsidRPr="000D3704">
        <w:tab/>
        <w:t xml:space="preserve">Moderate </w:t>
      </w:r>
      <w:r w:rsidRPr="000D3704">
        <w:rPr>
          <w:rFonts w:ascii="Segoe UI Symbol" w:hAnsi="Segoe UI Symbol" w:cs="Segoe UI Symbol"/>
        </w:rPr>
        <w:t>☐</w:t>
      </w:r>
      <w:r w:rsidRPr="000D3704">
        <w:tab/>
        <w:t xml:space="preserve">High </w:t>
      </w:r>
      <w:r w:rsidRPr="000D3704">
        <w:rPr>
          <w:rFonts w:ascii="Segoe UI Symbol" w:hAnsi="Segoe UI Symbol" w:cs="Segoe UI Symbol"/>
        </w:rPr>
        <w:t>☐</w:t>
      </w:r>
    </w:p>
    <w:p w:rsidR="000D3704" w:rsidRDefault="000D3704">
      <w:pPr>
        <w:ind w:left="324"/>
        <w:jc w:val="both"/>
        <w:rPr>
          <w:b/>
        </w:rPr>
      </w:pPr>
    </w:p>
    <w:p w:rsidR="00294875" w:rsidRDefault="00294875">
      <w:pPr>
        <w:pStyle w:val="Telobesedila"/>
        <w:spacing w:before="8"/>
        <w:rPr>
          <w:b/>
          <w:sz w:val="23"/>
        </w:rPr>
      </w:pPr>
    </w:p>
    <w:p w:rsidR="00294875" w:rsidRDefault="001B42D3">
      <w:pPr>
        <w:pStyle w:val="Naslov2"/>
        <w:numPr>
          <w:ilvl w:val="0"/>
          <w:numId w:val="2"/>
        </w:numPr>
        <w:tabs>
          <w:tab w:val="left" w:pos="759"/>
        </w:tabs>
        <w:ind w:left="758" w:hanging="361"/>
        <w:jc w:val="left"/>
      </w:pPr>
      <w:r>
        <w:t>Identification</w:t>
      </w:r>
      <w:r>
        <w:rPr>
          <w:spacing w:val="-2"/>
        </w:rPr>
        <w:t xml:space="preserve"> </w:t>
      </w:r>
      <w:r>
        <w:t>of</w:t>
      </w:r>
      <w:r>
        <w:rPr>
          <w:spacing w:val="-1"/>
        </w:rPr>
        <w:t xml:space="preserve"> </w:t>
      </w:r>
      <w:r>
        <w:t>the</w:t>
      </w:r>
      <w:r>
        <w:rPr>
          <w:spacing w:val="-6"/>
        </w:rPr>
        <w:t xml:space="preserve"> </w:t>
      </w:r>
      <w:r>
        <w:t>endangered</w:t>
      </w:r>
      <w:r>
        <w:rPr>
          <w:spacing w:val="-3"/>
        </w:rPr>
        <w:t xml:space="preserve"> </w:t>
      </w:r>
      <w:r>
        <w:t>area</w:t>
      </w:r>
    </w:p>
    <w:p w:rsidR="00294875" w:rsidRDefault="00294875">
      <w:pPr>
        <w:pStyle w:val="Telobesedila"/>
        <w:spacing w:before="8"/>
        <w:rPr>
          <w:b/>
          <w:sz w:val="21"/>
        </w:rPr>
      </w:pPr>
    </w:p>
    <w:p w:rsidR="00294875" w:rsidRDefault="001B42D3">
      <w:pPr>
        <w:pStyle w:val="Telobesedila"/>
        <w:ind w:left="324" w:right="548"/>
        <w:jc w:val="both"/>
      </w:pPr>
      <w:r>
        <w:t>Primarily,</w:t>
      </w:r>
      <w:r>
        <w:rPr>
          <w:spacing w:val="13"/>
        </w:rPr>
        <w:t xml:space="preserve"> </w:t>
      </w:r>
      <w:proofErr w:type="spellStart"/>
      <w:r>
        <w:t>HSVd</w:t>
      </w:r>
      <w:proofErr w:type="spellEnd"/>
      <w:r>
        <w:rPr>
          <w:spacing w:val="15"/>
        </w:rPr>
        <w:t xml:space="preserve"> </w:t>
      </w:r>
      <w:r>
        <w:t>may</w:t>
      </w:r>
      <w:r>
        <w:rPr>
          <w:spacing w:val="9"/>
        </w:rPr>
        <w:t xml:space="preserve"> </w:t>
      </w:r>
      <w:proofErr w:type="spellStart"/>
      <w:r>
        <w:t>jeopardise</w:t>
      </w:r>
      <w:proofErr w:type="spellEnd"/>
      <w:r>
        <w:rPr>
          <w:spacing w:val="13"/>
        </w:rPr>
        <w:t xml:space="preserve"> </w:t>
      </w:r>
      <w:r>
        <w:t>the</w:t>
      </w:r>
      <w:r>
        <w:rPr>
          <w:spacing w:val="15"/>
        </w:rPr>
        <w:t xml:space="preserve"> </w:t>
      </w:r>
      <w:r>
        <w:t>entire</w:t>
      </w:r>
      <w:r>
        <w:rPr>
          <w:spacing w:val="14"/>
        </w:rPr>
        <w:t xml:space="preserve"> </w:t>
      </w:r>
      <w:r>
        <w:t>hop</w:t>
      </w:r>
      <w:r>
        <w:rPr>
          <w:spacing w:val="14"/>
        </w:rPr>
        <w:t xml:space="preserve"> </w:t>
      </w:r>
      <w:r>
        <w:t>production</w:t>
      </w:r>
      <w:r>
        <w:rPr>
          <w:spacing w:val="14"/>
        </w:rPr>
        <w:t xml:space="preserve"> </w:t>
      </w:r>
      <w:r>
        <w:t>in</w:t>
      </w:r>
      <w:r>
        <w:rPr>
          <w:spacing w:val="14"/>
        </w:rPr>
        <w:t xml:space="preserve"> </w:t>
      </w:r>
      <w:r>
        <w:t>Slovenia.</w:t>
      </w:r>
      <w:r>
        <w:rPr>
          <w:spacing w:val="14"/>
        </w:rPr>
        <w:t xml:space="preserve"> </w:t>
      </w:r>
      <w:r>
        <w:t>The</w:t>
      </w:r>
      <w:r>
        <w:rPr>
          <w:spacing w:val="12"/>
        </w:rPr>
        <w:t xml:space="preserve"> </w:t>
      </w:r>
      <w:r>
        <w:t>scope</w:t>
      </w:r>
      <w:r>
        <w:rPr>
          <w:spacing w:val="15"/>
        </w:rPr>
        <w:t xml:space="preserve"> </w:t>
      </w:r>
      <w:r>
        <w:t>of</w:t>
      </w:r>
      <w:r>
        <w:rPr>
          <w:spacing w:val="13"/>
        </w:rPr>
        <w:t xml:space="preserve"> </w:t>
      </w:r>
      <w:r>
        <w:t>production</w:t>
      </w:r>
      <w:r>
        <w:rPr>
          <w:spacing w:val="-57"/>
        </w:rPr>
        <w:t xml:space="preserve"> </w:t>
      </w:r>
      <w:r>
        <w:t>in the recent years has involved more than 100 hop production farms, covering approximately</w:t>
      </w:r>
      <w:r>
        <w:rPr>
          <w:spacing w:val="1"/>
        </w:rPr>
        <w:t xml:space="preserve"> </w:t>
      </w:r>
      <w:r>
        <w:t>1700 hectares of hop gardens. In the recent decade, the number of farms has decreased and, at the</w:t>
      </w:r>
      <w:r>
        <w:rPr>
          <w:spacing w:val="1"/>
        </w:rPr>
        <w:t xml:space="preserve"> </w:t>
      </w:r>
      <w:r>
        <w:t>same time, the production of the existing farms increased. At annual level, the value of hop</w:t>
      </w:r>
      <w:r>
        <w:rPr>
          <w:spacing w:val="1"/>
        </w:rPr>
        <w:t xml:space="preserve"> </w:t>
      </w:r>
      <w:r>
        <w:t>production in Slovenia on the average amounts to approximately 10 million Euros. Table 4 shows</w:t>
      </w:r>
      <w:r>
        <w:rPr>
          <w:spacing w:val="-57"/>
        </w:rPr>
        <w:t xml:space="preserve"> </w:t>
      </w:r>
      <w:r>
        <w:t xml:space="preserve">the collective data on hop production in Slovenia in the period 2000 </w:t>
      </w:r>
      <w:r>
        <w:rPr>
          <w:rFonts w:ascii="Symbol" w:hAnsi="Symbol"/>
        </w:rPr>
        <w:t></w:t>
      </w:r>
      <w:r>
        <w:t xml:space="preserve"> 2014. In nature, hop is</w:t>
      </w:r>
      <w:r>
        <w:rPr>
          <w:spacing w:val="1"/>
        </w:rPr>
        <w:t xml:space="preserve"> </w:t>
      </w:r>
      <w:r>
        <w:t>present in the lowlands of the entire Slovenia and in particular along the watercourses. The risk of</w:t>
      </w:r>
      <w:r>
        <w:rPr>
          <w:spacing w:val="-57"/>
        </w:rPr>
        <w:t xml:space="preserve"> </w:t>
      </w:r>
      <w:r>
        <w:t xml:space="preserve">spread of </w:t>
      </w:r>
      <w:proofErr w:type="spellStart"/>
      <w:r>
        <w:t>HSVd</w:t>
      </w:r>
      <w:proofErr w:type="spellEnd"/>
      <w:r>
        <w:t xml:space="preserve"> to natural vegetation is relatively low. The transmission is possible only in the</w:t>
      </w:r>
      <w:r>
        <w:rPr>
          <w:spacing w:val="1"/>
        </w:rPr>
        <w:t xml:space="preserve"> </w:t>
      </w:r>
      <w:r>
        <w:t>case of disposal of affected plant remainders in the vicinity of natural hop habitats. Further spread</w:t>
      </w:r>
      <w:r>
        <w:rPr>
          <w:spacing w:val="-57"/>
        </w:rPr>
        <w:t xml:space="preserve"> </w:t>
      </w:r>
      <w:r>
        <w:t>within</w:t>
      </w:r>
      <w:r>
        <w:rPr>
          <w:spacing w:val="24"/>
        </w:rPr>
        <w:t xml:space="preserve"> </w:t>
      </w:r>
      <w:r>
        <w:t>the</w:t>
      </w:r>
      <w:r>
        <w:rPr>
          <w:spacing w:val="24"/>
        </w:rPr>
        <w:t xml:space="preserve"> </w:t>
      </w:r>
      <w:r>
        <w:t>natural</w:t>
      </w:r>
      <w:r>
        <w:rPr>
          <w:spacing w:val="24"/>
        </w:rPr>
        <w:t xml:space="preserve"> </w:t>
      </w:r>
      <w:r>
        <w:t>hop</w:t>
      </w:r>
      <w:r>
        <w:rPr>
          <w:spacing w:val="25"/>
        </w:rPr>
        <w:t xml:space="preserve"> </w:t>
      </w:r>
      <w:r>
        <w:t>population</w:t>
      </w:r>
      <w:r>
        <w:rPr>
          <w:spacing w:val="24"/>
        </w:rPr>
        <w:t xml:space="preserve"> </w:t>
      </w:r>
      <w:r>
        <w:t>would</w:t>
      </w:r>
      <w:r>
        <w:rPr>
          <w:spacing w:val="25"/>
        </w:rPr>
        <w:t xml:space="preserve"> </w:t>
      </w:r>
      <w:r>
        <w:t>be</w:t>
      </w:r>
      <w:r>
        <w:rPr>
          <w:spacing w:val="23"/>
        </w:rPr>
        <w:t xml:space="preserve"> </w:t>
      </w:r>
      <w:r>
        <w:t>possible</w:t>
      </w:r>
      <w:r>
        <w:rPr>
          <w:spacing w:val="24"/>
        </w:rPr>
        <w:t xml:space="preserve"> </w:t>
      </w:r>
      <w:r>
        <w:t>only,</w:t>
      </w:r>
      <w:r>
        <w:rPr>
          <w:spacing w:val="25"/>
        </w:rPr>
        <w:t xml:space="preserve"> </w:t>
      </w:r>
      <w:r>
        <w:t>where</w:t>
      </w:r>
      <w:r>
        <w:rPr>
          <w:spacing w:val="22"/>
        </w:rPr>
        <w:t xml:space="preserve"> </w:t>
      </w:r>
      <w:r>
        <w:t>regular</w:t>
      </w:r>
      <w:r>
        <w:rPr>
          <w:spacing w:val="26"/>
        </w:rPr>
        <w:t xml:space="preserve"> </w:t>
      </w:r>
      <w:r>
        <w:t>floods</w:t>
      </w:r>
      <w:r>
        <w:rPr>
          <w:spacing w:val="24"/>
        </w:rPr>
        <w:t xml:space="preserve"> </w:t>
      </w:r>
      <w:r>
        <w:t>occur,</w:t>
      </w:r>
      <w:r>
        <w:rPr>
          <w:spacing w:val="25"/>
        </w:rPr>
        <w:t xml:space="preserve"> </w:t>
      </w:r>
      <w:r>
        <w:t>washing</w:t>
      </w:r>
    </w:p>
    <w:p w:rsidR="00294875" w:rsidRDefault="00294875">
      <w:pPr>
        <w:jc w:val="both"/>
        <w:sectPr w:rsidR="00294875">
          <w:pgSz w:w="11910" w:h="16840"/>
          <w:pgMar w:top="700" w:right="580" w:bottom="280" w:left="1020" w:header="708" w:footer="708" w:gutter="0"/>
          <w:cols w:space="708"/>
        </w:sectPr>
      </w:pPr>
    </w:p>
    <w:p w:rsidR="00294875" w:rsidRDefault="001B42D3">
      <w:pPr>
        <w:pStyle w:val="Telobesedila"/>
        <w:spacing w:before="68"/>
        <w:ind w:left="324" w:right="551"/>
        <w:jc w:val="both"/>
      </w:pPr>
      <w:r>
        <w:lastRenderedPageBreak/>
        <w:t xml:space="preserve">away the plants. Transmission of </w:t>
      </w:r>
      <w:proofErr w:type="spellStart"/>
      <w:r>
        <w:t>HSVd</w:t>
      </w:r>
      <w:proofErr w:type="spellEnd"/>
      <w:r>
        <w:t xml:space="preserve"> through seeds has not been proven in the case of hop, so</w:t>
      </w:r>
      <w:r>
        <w:rPr>
          <w:spacing w:val="1"/>
        </w:rPr>
        <w:t xml:space="preserve"> </w:t>
      </w:r>
      <w:r>
        <w:t>this</w:t>
      </w:r>
      <w:r>
        <w:rPr>
          <w:spacing w:val="-1"/>
        </w:rPr>
        <w:t xml:space="preserve"> </w:t>
      </w:r>
      <w:r>
        <w:t>factor does not impact the</w:t>
      </w:r>
      <w:r>
        <w:rPr>
          <w:spacing w:val="-2"/>
        </w:rPr>
        <w:t xml:space="preserve"> </w:t>
      </w:r>
      <w:r>
        <w:t xml:space="preserve">spread of </w:t>
      </w:r>
      <w:proofErr w:type="spellStart"/>
      <w:r>
        <w:t>HSVd</w:t>
      </w:r>
      <w:proofErr w:type="spellEnd"/>
      <w:r>
        <w:t xml:space="preserve"> in</w:t>
      </w:r>
      <w:r>
        <w:rPr>
          <w:spacing w:val="2"/>
        </w:rPr>
        <w:t xml:space="preserve"> </w:t>
      </w:r>
      <w:r>
        <w:t>natural</w:t>
      </w:r>
      <w:r>
        <w:rPr>
          <w:spacing w:val="-1"/>
        </w:rPr>
        <w:t xml:space="preserve"> </w:t>
      </w:r>
      <w:r>
        <w:t>hop habitats.</w:t>
      </w:r>
    </w:p>
    <w:p w:rsidR="00294875" w:rsidRDefault="00294875">
      <w:pPr>
        <w:pStyle w:val="Telobesedila"/>
      </w:pPr>
    </w:p>
    <w:p w:rsidR="00294875" w:rsidRDefault="001B42D3">
      <w:pPr>
        <w:pStyle w:val="Telobesedila"/>
        <w:spacing w:line="242" w:lineRule="auto"/>
        <w:ind w:left="398" w:right="558"/>
        <w:jc w:val="both"/>
      </w:pPr>
      <w:r>
        <w:t>Table 4: Slovenian hop growing industry: Data on surfaces, number of growers, and produce in</w:t>
      </w:r>
      <w:r>
        <w:rPr>
          <w:spacing w:val="1"/>
        </w:rPr>
        <w:t xml:space="preserve"> </w:t>
      </w:r>
      <w:r>
        <w:t>the</w:t>
      </w:r>
      <w:r>
        <w:rPr>
          <w:spacing w:val="-1"/>
        </w:rPr>
        <w:t xml:space="preserve"> </w:t>
      </w:r>
      <w:r>
        <w:t>period 2000</w:t>
      </w:r>
      <w:r>
        <w:rPr>
          <w:spacing w:val="-1"/>
        </w:rPr>
        <w:t xml:space="preserve"> </w:t>
      </w:r>
      <w:r>
        <w:rPr>
          <w:rFonts w:ascii="Symbol" w:hAnsi="Symbol"/>
        </w:rPr>
        <w:t></w:t>
      </w:r>
      <w:r>
        <w:t xml:space="preserve"> 2014 (Source: SIHRB, 2015).</w:t>
      </w:r>
    </w:p>
    <w:p w:rsidR="00294875" w:rsidRDefault="00294875">
      <w:pPr>
        <w:pStyle w:val="Telobesedila"/>
        <w:spacing w:before="1" w:after="1"/>
        <w:rPr>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Slovenian hop growing industry: Data on surfaces, number of growers, and produce in the period 2000  2014 "/>
      </w:tblPr>
      <w:tblGrid>
        <w:gridCol w:w="816"/>
        <w:gridCol w:w="1135"/>
        <w:gridCol w:w="1844"/>
        <w:gridCol w:w="1277"/>
        <w:gridCol w:w="1275"/>
        <w:gridCol w:w="1419"/>
      </w:tblGrid>
      <w:tr w:rsidR="00294875" w:rsidTr="006E198F">
        <w:trPr>
          <w:trHeight w:val="921"/>
          <w:tblHeader/>
        </w:trPr>
        <w:tc>
          <w:tcPr>
            <w:tcW w:w="816" w:type="dxa"/>
            <w:shd w:val="clear" w:color="auto" w:fill="D9D9D9"/>
          </w:tcPr>
          <w:p w:rsidR="00294875" w:rsidRDefault="001B42D3">
            <w:pPr>
              <w:pStyle w:val="TableParagraph"/>
              <w:spacing w:line="228" w:lineRule="exact"/>
              <w:rPr>
                <w:b/>
                <w:sz w:val="20"/>
              </w:rPr>
            </w:pPr>
            <w:r>
              <w:rPr>
                <w:b/>
                <w:sz w:val="20"/>
              </w:rPr>
              <w:t>Year</w:t>
            </w:r>
          </w:p>
        </w:tc>
        <w:tc>
          <w:tcPr>
            <w:tcW w:w="1135" w:type="dxa"/>
            <w:shd w:val="clear" w:color="auto" w:fill="D9D9D9"/>
          </w:tcPr>
          <w:p w:rsidR="00294875" w:rsidRDefault="001B42D3">
            <w:pPr>
              <w:pStyle w:val="TableParagraph"/>
              <w:spacing w:line="240" w:lineRule="auto"/>
              <w:ind w:right="308"/>
              <w:rPr>
                <w:b/>
                <w:sz w:val="20"/>
              </w:rPr>
            </w:pPr>
            <w:r>
              <w:rPr>
                <w:b/>
                <w:sz w:val="20"/>
              </w:rPr>
              <w:t>Crop</w:t>
            </w:r>
            <w:r>
              <w:rPr>
                <w:b/>
                <w:spacing w:val="1"/>
                <w:sz w:val="20"/>
              </w:rPr>
              <w:t xml:space="preserve"> </w:t>
            </w:r>
            <w:r>
              <w:rPr>
                <w:b/>
                <w:sz w:val="20"/>
              </w:rPr>
              <w:t>rotation</w:t>
            </w:r>
            <w:r>
              <w:rPr>
                <w:b/>
                <w:spacing w:val="-47"/>
                <w:sz w:val="20"/>
              </w:rPr>
              <w:t xml:space="preserve"> </w:t>
            </w:r>
            <w:r>
              <w:rPr>
                <w:b/>
                <w:sz w:val="20"/>
              </w:rPr>
              <w:t>(ha)</w:t>
            </w:r>
          </w:p>
        </w:tc>
        <w:tc>
          <w:tcPr>
            <w:tcW w:w="1844" w:type="dxa"/>
            <w:shd w:val="clear" w:color="auto" w:fill="D9D9D9"/>
          </w:tcPr>
          <w:p w:rsidR="00294875" w:rsidRDefault="001B42D3">
            <w:pPr>
              <w:pStyle w:val="TableParagraph"/>
              <w:tabs>
                <w:tab w:val="left" w:pos="1347"/>
              </w:tabs>
              <w:spacing w:line="237" w:lineRule="auto"/>
              <w:ind w:right="98"/>
              <w:jc w:val="both"/>
              <w:rPr>
                <w:sz w:val="20"/>
              </w:rPr>
            </w:pPr>
            <w:r>
              <w:rPr>
                <w:b/>
                <w:sz w:val="20"/>
              </w:rPr>
              <w:t>Area</w:t>
            </w:r>
            <w:r>
              <w:rPr>
                <w:b/>
                <w:spacing w:val="1"/>
                <w:sz w:val="20"/>
              </w:rPr>
              <w:t xml:space="preserve"> </w:t>
            </w:r>
            <w:r>
              <w:rPr>
                <w:b/>
                <w:sz w:val="20"/>
              </w:rPr>
              <w:t>under</w:t>
            </w:r>
            <w:r>
              <w:rPr>
                <w:b/>
                <w:spacing w:val="1"/>
                <w:sz w:val="20"/>
              </w:rPr>
              <w:t xml:space="preserve"> </w:t>
            </w:r>
            <w:r>
              <w:rPr>
                <w:b/>
                <w:sz w:val="20"/>
              </w:rPr>
              <w:t>hop</w:t>
            </w:r>
            <w:r>
              <w:rPr>
                <w:b/>
                <w:spacing w:val="1"/>
                <w:sz w:val="20"/>
              </w:rPr>
              <w:t xml:space="preserve"> </w:t>
            </w:r>
            <w:r>
              <w:rPr>
                <w:b/>
                <w:sz w:val="20"/>
              </w:rPr>
              <w:t>gardens</w:t>
            </w:r>
            <w:r>
              <w:rPr>
                <w:b/>
                <w:sz w:val="20"/>
              </w:rPr>
              <w:tab/>
            </w:r>
            <w:r>
              <w:rPr>
                <w:b/>
                <w:spacing w:val="-2"/>
                <w:sz w:val="20"/>
              </w:rPr>
              <w:t>(</w:t>
            </w:r>
            <w:r>
              <w:rPr>
                <w:spacing w:val="-2"/>
                <w:sz w:val="20"/>
              </w:rPr>
              <w:t>first</w:t>
            </w:r>
            <w:r>
              <w:rPr>
                <w:spacing w:val="-48"/>
                <w:sz w:val="20"/>
              </w:rPr>
              <w:t xml:space="preserve"> </w:t>
            </w:r>
            <w:r>
              <w:rPr>
                <w:sz w:val="20"/>
              </w:rPr>
              <w:t>yearlings</w:t>
            </w:r>
            <w:r>
              <w:rPr>
                <w:spacing w:val="8"/>
                <w:sz w:val="20"/>
              </w:rPr>
              <w:t xml:space="preserve"> </w:t>
            </w:r>
            <w:r>
              <w:rPr>
                <w:sz w:val="20"/>
              </w:rPr>
              <w:t>and</w:t>
            </w:r>
            <w:r>
              <w:rPr>
                <w:spacing w:val="9"/>
                <w:sz w:val="20"/>
              </w:rPr>
              <w:t xml:space="preserve"> </w:t>
            </w:r>
            <w:r>
              <w:rPr>
                <w:sz w:val="20"/>
              </w:rPr>
              <w:t>fertile</w:t>
            </w:r>
          </w:p>
          <w:p w:rsidR="00294875" w:rsidRDefault="001B42D3">
            <w:pPr>
              <w:pStyle w:val="TableParagraph"/>
              <w:spacing w:before="1" w:line="217" w:lineRule="exact"/>
              <w:jc w:val="both"/>
              <w:rPr>
                <w:b/>
                <w:sz w:val="20"/>
              </w:rPr>
            </w:pPr>
            <w:r>
              <w:rPr>
                <w:sz w:val="20"/>
              </w:rPr>
              <w:t>plantations)</w:t>
            </w:r>
            <w:r>
              <w:rPr>
                <w:spacing w:val="-1"/>
                <w:sz w:val="20"/>
              </w:rPr>
              <w:t xml:space="preserve"> </w:t>
            </w:r>
            <w:r>
              <w:rPr>
                <w:b/>
                <w:sz w:val="20"/>
              </w:rPr>
              <w:t>(ha)</w:t>
            </w:r>
          </w:p>
        </w:tc>
        <w:tc>
          <w:tcPr>
            <w:tcW w:w="1277" w:type="dxa"/>
            <w:shd w:val="clear" w:color="auto" w:fill="D9D9D9"/>
          </w:tcPr>
          <w:p w:rsidR="00294875" w:rsidRDefault="001B42D3">
            <w:pPr>
              <w:pStyle w:val="TableParagraph"/>
              <w:spacing w:line="240" w:lineRule="auto"/>
              <w:ind w:right="114"/>
              <w:rPr>
                <w:b/>
                <w:sz w:val="20"/>
              </w:rPr>
            </w:pPr>
            <w:r>
              <w:rPr>
                <w:b/>
                <w:sz w:val="20"/>
              </w:rPr>
              <w:t>Certified</w:t>
            </w:r>
            <w:r>
              <w:rPr>
                <w:b/>
                <w:spacing w:val="1"/>
                <w:sz w:val="20"/>
              </w:rPr>
              <w:t xml:space="preserve"> </w:t>
            </w:r>
            <w:r>
              <w:rPr>
                <w:b/>
                <w:w w:val="95"/>
                <w:sz w:val="20"/>
              </w:rPr>
              <w:t>production</w:t>
            </w:r>
            <w:r>
              <w:rPr>
                <w:b/>
                <w:spacing w:val="1"/>
                <w:w w:val="95"/>
                <w:sz w:val="20"/>
              </w:rPr>
              <w:t xml:space="preserve"> </w:t>
            </w:r>
            <w:r>
              <w:rPr>
                <w:b/>
                <w:sz w:val="20"/>
              </w:rPr>
              <w:t>in</w:t>
            </w:r>
            <w:r>
              <w:rPr>
                <w:b/>
                <w:spacing w:val="-2"/>
                <w:sz w:val="20"/>
              </w:rPr>
              <w:t xml:space="preserve"> </w:t>
            </w:r>
            <w:r>
              <w:rPr>
                <w:b/>
                <w:sz w:val="20"/>
              </w:rPr>
              <w:t>tons</w:t>
            </w:r>
          </w:p>
        </w:tc>
        <w:tc>
          <w:tcPr>
            <w:tcW w:w="1275" w:type="dxa"/>
            <w:shd w:val="clear" w:color="auto" w:fill="D9D9D9"/>
          </w:tcPr>
          <w:p w:rsidR="00294875" w:rsidRDefault="001B42D3">
            <w:pPr>
              <w:pStyle w:val="TableParagraph"/>
              <w:tabs>
                <w:tab w:val="left" w:pos="997"/>
              </w:tabs>
              <w:spacing w:line="240" w:lineRule="auto"/>
              <w:ind w:left="105" w:right="98"/>
              <w:rPr>
                <w:b/>
                <w:sz w:val="20"/>
              </w:rPr>
            </w:pPr>
            <w:r>
              <w:rPr>
                <w:b/>
                <w:sz w:val="20"/>
              </w:rPr>
              <w:t>Kg/ha</w:t>
            </w:r>
            <w:r>
              <w:rPr>
                <w:b/>
                <w:sz w:val="20"/>
              </w:rPr>
              <w:tab/>
            </w:r>
            <w:r>
              <w:rPr>
                <w:b/>
                <w:spacing w:val="-2"/>
                <w:sz w:val="20"/>
              </w:rPr>
              <w:t>of</w:t>
            </w:r>
            <w:r>
              <w:rPr>
                <w:b/>
                <w:spacing w:val="-47"/>
                <w:sz w:val="20"/>
              </w:rPr>
              <w:t xml:space="preserve"> </w:t>
            </w:r>
            <w:r>
              <w:rPr>
                <w:b/>
                <w:sz w:val="20"/>
              </w:rPr>
              <w:t>fertile</w:t>
            </w:r>
            <w:r>
              <w:rPr>
                <w:b/>
                <w:spacing w:val="1"/>
                <w:sz w:val="20"/>
              </w:rPr>
              <w:t xml:space="preserve"> </w:t>
            </w:r>
            <w:r>
              <w:rPr>
                <w:b/>
                <w:sz w:val="20"/>
              </w:rPr>
              <w:t>plantation</w:t>
            </w:r>
          </w:p>
        </w:tc>
        <w:tc>
          <w:tcPr>
            <w:tcW w:w="1419" w:type="dxa"/>
            <w:shd w:val="clear" w:color="auto" w:fill="D9D9D9"/>
          </w:tcPr>
          <w:p w:rsidR="00294875" w:rsidRDefault="001B42D3">
            <w:pPr>
              <w:pStyle w:val="TableParagraph"/>
              <w:tabs>
                <w:tab w:val="left" w:pos="1139"/>
              </w:tabs>
              <w:spacing w:line="240" w:lineRule="auto"/>
              <w:ind w:left="107" w:right="100"/>
              <w:rPr>
                <w:b/>
                <w:sz w:val="20"/>
              </w:rPr>
            </w:pPr>
            <w:r>
              <w:rPr>
                <w:b/>
                <w:sz w:val="20"/>
              </w:rPr>
              <w:t>Number</w:t>
            </w:r>
            <w:r>
              <w:rPr>
                <w:b/>
                <w:sz w:val="20"/>
              </w:rPr>
              <w:tab/>
            </w:r>
            <w:r>
              <w:rPr>
                <w:b/>
                <w:spacing w:val="-2"/>
                <w:sz w:val="20"/>
              </w:rPr>
              <w:t>of</w:t>
            </w:r>
            <w:r>
              <w:rPr>
                <w:b/>
                <w:spacing w:val="-47"/>
                <w:sz w:val="20"/>
              </w:rPr>
              <w:t xml:space="preserve"> </w:t>
            </w:r>
            <w:r>
              <w:rPr>
                <w:b/>
                <w:sz w:val="20"/>
              </w:rPr>
              <w:t>hop</w:t>
            </w:r>
            <w:r>
              <w:rPr>
                <w:b/>
                <w:spacing w:val="-2"/>
                <w:sz w:val="20"/>
              </w:rPr>
              <w:t xml:space="preserve"> </w:t>
            </w:r>
            <w:r>
              <w:rPr>
                <w:b/>
                <w:sz w:val="20"/>
              </w:rPr>
              <w:t>growers</w:t>
            </w:r>
          </w:p>
        </w:tc>
      </w:tr>
      <w:tr w:rsidR="00294875" w:rsidTr="006E198F">
        <w:trPr>
          <w:trHeight w:val="251"/>
          <w:tblHeader/>
        </w:trPr>
        <w:tc>
          <w:tcPr>
            <w:tcW w:w="816" w:type="dxa"/>
          </w:tcPr>
          <w:p w:rsidR="00294875" w:rsidRDefault="001B42D3">
            <w:pPr>
              <w:pStyle w:val="TableParagraph"/>
              <w:spacing w:line="228" w:lineRule="exact"/>
              <w:rPr>
                <w:b/>
                <w:sz w:val="20"/>
              </w:rPr>
            </w:pPr>
            <w:r>
              <w:rPr>
                <w:b/>
                <w:sz w:val="20"/>
              </w:rPr>
              <w:t>2014</w:t>
            </w:r>
          </w:p>
        </w:tc>
        <w:tc>
          <w:tcPr>
            <w:tcW w:w="1135" w:type="dxa"/>
          </w:tcPr>
          <w:p w:rsidR="00294875" w:rsidRDefault="001B42D3">
            <w:pPr>
              <w:pStyle w:val="TableParagraph"/>
              <w:spacing w:line="223" w:lineRule="exact"/>
              <w:rPr>
                <w:sz w:val="20"/>
              </w:rPr>
            </w:pPr>
            <w:r>
              <w:rPr>
                <w:sz w:val="20"/>
              </w:rPr>
              <w:t>488.98</w:t>
            </w:r>
          </w:p>
        </w:tc>
        <w:tc>
          <w:tcPr>
            <w:tcW w:w="1844" w:type="dxa"/>
          </w:tcPr>
          <w:p w:rsidR="00294875" w:rsidRDefault="001B42D3">
            <w:pPr>
              <w:pStyle w:val="TableParagraph"/>
              <w:spacing w:line="223" w:lineRule="exact"/>
              <w:rPr>
                <w:sz w:val="20"/>
              </w:rPr>
            </w:pPr>
            <w:r>
              <w:rPr>
                <w:sz w:val="20"/>
              </w:rPr>
              <w:t>1296.16</w:t>
            </w:r>
          </w:p>
        </w:tc>
        <w:tc>
          <w:tcPr>
            <w:tcW w:w="1277" w:type="dxa"/>
          </w:tcPr>
          <w:p w:rsidR="00294875" w:rsidRDefault="001B42D3">
            <w:pPr>
              <w:pStyle w:val="TableParagraph"/>
              <w:spacing w:line="223" w:lineRule="exact"/>
              <w:rPr>
                <w:sz w:val="20"/>
              </w:rPr>
            </w:pPr>
            <w:r>
              <w:rPr>
                <w:sz w:val="20"/>
              </w:rPr>
              <w:t>2319</w:t>
            </w:r>
          </w:p>
        </w:tc>
        <w:tc>
          <w:tcPr>
            <w:tcW w:w="1275" w:type="dxa"/>
          </w:tcPr>
          <w:p w:rsidR="00294875" w:rsidRDefault="001B42D3">
            <w:pPr>
              <w:pStyle w:val="TableParagraph"/>
              <w:spacing w:line="223" w:lineRule="exact"/>
              <w:ind w:left="105"/>
              <w:rPr>
                <w:sz w:val="20"/>
              </w:rPr>
            </w:pPr>
            <w:r>
              <w:rPr>
                <w:sz w:val="20"/>
              </w:rPr>
              <w:t>2034</w:t>
            </w:r>
          </w:p>
        </w:tc>
        <w:tc>
          <w:tcPr>
            <w:tcW w:w="1419" w:type="dxa"/>
          </w:tcPr>
          <w:p w:rsidR="00294875" w:rsidRDefault="001B42D3">
            <w:pPr>
              <w:pStyle w:val="TableParagraph"/>
              <w:spacing w:line="232" w:lineRule="exact"/>
              <w:ind w:left="107"/>
            </w:pPr>
            <w:r>
              <w:t>136</w:t>
            </w:r>
          </w:p>
        </w:tc>
      </w:tr>
      <w:tr w:rsidR="00294875" w:rsidTr="006E198F">
        <w:trPr>
          <w:trHeight w:val="254"/>
          <w:tblHeader/>
        </w:trPr>
        <w:tc>
          <w:tcPr>
            <w:tcW w:w="816" w:type="dxa"/>
          </w:tcPr>
          <w:p w:rsidR="00294875" w:rsidRDefault="001B42D3">
            <w:pPr>
              <w:pStyle w:val="TableParagraph"/>
              <w:spacing w:line="228" w:lineRule="exact"/>
              <w:rPr>
                <w:b/>
                <w:sz w:val="20"/>
              </w:rPr>
            </w:pPr>
            <w:r>
              <w:rPr>
                <w:b/>
                <w:sz w:val="20"/>
              </w:rPr>
              <w:t>2013</w:t>
            </w:r>
          </w:p>
        </w:tc>
        <w:tc>
          <w:tcPr>
            <w:tcW w:w="1135" w:type="dxa"/>
          </w:tcPr>
          <w:p w:rsidR="00294875" w:rsidRDefault="001B42D3">
            <w:pPr>
              <w:pStyle w:val="TableParagraph"/>
              <w:spacing w:line="223" w:lineRule="exact"/>
              <w:rPr>
                <w:sz w:val="20"/>
              </w:rPr>
            </w:pPr>
            <w:r>
              <w:rPr>
                <w:sz w:val="20"/>
              </w:rPr>
              <w:t>626.55</w:t>
            </w:r>
          </w:p>
        </w:tc>
        <w:tc>
          <w:tcPr>
            <w:tcW w:w="1844" w:type="dxa"/>
          </w:tcPr>
          <w:p w:rsidR="00294875" w:rsidRDefault="001B42D3">
            <w:pPr>
              <w:pStyle w:val="TableParagraph"/>
              <w:spacing w:line="223" w:lineRule="exact"/>
              <w:rPr>
                <w:sz w:val="20"/>
              </w:rPr>
            </w:pPr>
            <w:r>
              <w:rPr>
                <w:sz w:val="20"/>
              </w:rPr>
              <w:t>1165.84</w:t>
            </w:r>
          </w:p>
        </w:tc>
        <w:tc>
          <w:tcPr>
            <w:tcW w:w="1277" w:type="dxa"/>
          </w:tcPr>
          <w:p w:rsidR="00294875" w:rsidRDefault="001B42D3">
            <w:pPr>
              <w:pStyle w:val="TableParagraph"/>
              <w:spacing w:line="223" w:lineRule="exact"/>
              <w:rPr>
                <w:sz w:val="20"/>
              </w:rPr>
            </w:pPr>
            <w:r>
              <w:rPr>
                <w:sz w:val="20"/>
              </w:rPr>
              <w:t>1297</w:t>
            </w:r>
          </w:p>
        </w:tc>
        <w:tc>
          <w:tcPr>
            <w:tcW w:w="1275" w:type="dxa"/>
          </w:tcPr>
          <w:p w:rsidR="00294875" w:rsidRDefault="001B42D3">
            <w:pPr>
              <w:pStyle w:val="TableParagraph"/>
              <w:spacing w:line="223" w:lineRule="exact"/>
              <w:ind w:left="105"/>
              <w:rPr>
                <w:sz w:val="20"/>
              </w:rPr>
            </w:pPr>
            <w:r>
              <w:rPr>
                <w:sz w:val="20"/>
              </w:rPr>
              <w:t>1222</w:t>
            </w:r>
          </w:p>
        </w:tc>
        <w:tc>
          <w:tcPr>
            <w:tcW w:w="1419" w:type="dxa"/>
          </w:tcPr>
          <w:p w:rsidR="00294875" w:rsidRDefault="001B42D3">
            <w:pPr>
              <w:pStyle w:val="TableParagraph"/>
              <w:spacing w:line="234" w:lineRule="exact"/>
              <w:ind w:left="107"/>
            </w:pPr>
            <w:r>
              <w:t>136</w:t>
            </w:r>
          </w:p>
        </w:tc>
      </w:tr>
      <w:tr w:rsidR="00294875" w:rsidTr="006E198F">
        <w:trPr>
          <w:trHeight w:val="230"/>
          <w:tblHeader/>
        </w:trPr>
        <w:tc>
          <w:tcPr>
            <w:tcW w:w="816" w:type="dxa"/>
          </w:tcPr>
          <w:p w:rsidR="00294875" w:rsidRDefault="001B42D3">
            <w:pPr>
              <w:pStyle w:val="TableParagraph"/>
              <w:rPr>
                <w:b/>
                <w:sz w:val="20"/>
              </w:rPr>
            </w:pPr>
            <w:r>
              <w:rPr>
                <w:b/>
                <w:sz w:val="20"/>
              </w:rPr>
              <w:t>2012</w:t>
            </w:r>
          </w:p>
        </w:tc>
        <w:tc>
          <w:tcPr>
            <w:tcW w:w="1135" w:type="dxa"/>
          </w:tcPr>
          <w:p w:rsidR="00294875" w:rsidRDefault="001B42D3">
            <w:pPr>
              <w:pStyle w:val="TableParagraph"/>
              <w:rPr>
                <w:sz w:val="20"/>
              </w:rPr>
            </w:pPr>
            <w:r>
              <w:rPr>
                <w:sz w:val="20"/>
              </w:rPr>
              <w:t>636.31</w:t>
            </w:r>
          </w:p>
        </w:tc>
        <w:tc>
          <w:tcPr>
            <w:tcW w:w="1844" w:type="dxa"/>
          </w:tcPr>
          <w:p w:rsidR="00294875" w:rsidRDefault="001B42D3">
            <w:pPr>
              <w:pStyle w:val="TableParagraph"/>
              <w:rPr>
                <w:sz w:val="20"/>
              </w:rPr>
            </w:pPr>
            <w:r>
              <w:rPr>
                <w:sz w:val="20"/>
              </w:rPr>
              <w:t>1159.49</w:t>
            </w:r>
          </w:p>
        </w:tc>
        <w:tc>
          <w:tcPr>
            <w:tcW w:w="1277" w:type="dxa"/>
          </w:tcPr>
          <w:p w:rsidR="00294875" w:rsidRDefault="001B42D3">
            <w:pPr>
              <w:pStyle w:val="TableParagraph"/>
              <w:rPr>
                <w:sz w:val="20"/>
              </w:rPr>
            </w:pPr>
            <w:r>
              <w:rPr>
                <w:sz w:val="20"/>
              </w:rPr>
              <w:t>1559</w:t>
            </w:r>
          </w:p>
        </w:tc>
        <w:tc>
          <w:tcPr>
            <w:tcW w:w="1275" w:type="dxa"/>
          </w:tcPr>
          <w:p w:rsidR="00294875" w:rsidRDefault="001B42D3">
            <w:pPr>
              <w:pStyle w:val="TableParagraph"/>
              <w:ind w:left="105"/>
              <w:rPr>
                <w:sz w:val="20"/>
              </w:rPr>
            </w:pPr>
            <w:r>
              <w:rPr>
                <w:sz w:val="20"/>
              </w:rPr>
              <w:t>1457</w:t>
            </w:r>
          </w:p>
        </w:tc>
        <w:tc>
          <w:tcPr>
            <w:tcW w:w="1419" w:type="dxa"/>
          </w:tcPr>
          <w:p w:rsidR="00294875" w:rsidRDefault="001B42D3">
            <w:pPr>
              <w:pStyle w:val="TableParagraph"/>
              <w:ind w:left="107"/>
              <w:rPr>
                <w:sz w:val="20"/>
              </w:rPr>
            </w:pPr>
            <w:r>
              <w:rPr>
                <w:sz w:val="20"/>
              </w:rPr>
              <w:t>115</w:t>
            </w:r>
          </w:p>
        </w:tc>
      </w:tr>
      <w:tr w:rsidR="00294875" w:rsidTr="006E198F">
        <w:trPr>
          <w:trHeight w:val="230"/>
          <w:tblHeader/>
        </w:trPr>
        <w:tc>
          <w:tcPr>
            <w:tcW w:w="816" w:type="dxa"/>
          </w:tcPr>
          <w:p w:rsidR="00294875" w:rsidRDefault="001B42D3">
            <w:pPr>
              <w:pStyle w:val="TableParagraph"/>
              <w:rPr>
                <w:b/>
                <w:sz w:val="20"/>
              </w:rPr>
            </w:pPr>
            <w:r>
              <w:rPr>
                <w:b/>
                <w:sz w:val="20"/>
              </w:rPr>
              <w:t>2011</w:t>
            </w:r>
          </w:p>
        </w:tc>
        <w:tc>
          <w:tcPr>
            <w:tcW w:w="1135" w:type="dxa"/>
          </w:tcPr>
          <w:p w:rsidR="00294875" w:rsidRDefault="001B42D3">
            <w:pPr>
              <w:pStyle w:val="TableParagraph"/>
              <w:rPr>
                <w:sz w:val="20"/>
              </w:rPr>
            </w:pPr>
            <w:r>
              <w:rPr>
                <w:sz w:val="20"/>
              </w:rPr>
              <w:t>453.26</w:t>
            </w:r>
          </w:p>
        </w:tc>
        <w:tc>
          <w:tcPr>
            <w:tcW w:w="1844" w:type="dxa"/>
          </w:tcPr>
          <w:p w:rsidR="00294875" w:rsidRDefault="001B42D3">
            <w:pPr>
              <w:pStyle w:val="TableParagraph"/>
              <w:rPr>
                <w:sz w:val="20"/>
              </w:rPr>
            </w:pPr>
            <w:r>
              <w:rPr>
                <w:sz w:val="20"/>
              </w:rPr>
              <w:t>1376.14</w:t>
            </w:r>
          </w:p>
        </w:tc>
        <w:tc>
          <w:tcPr>
            <w:tcW w:w="1277" w:type="dxa"/>
          </w:tcPr>
          <w:p w:rsidR="00294875" w:rsidRDefault="001B42D3">
            <w:pPr>
              <w:pStyle w:val="TableParagraph"/>
              <w:rPr>
                <w:sz w:val="20"/>
              </w:rPr>
            </w:pPr>
            <w:r>
              <w:rPr>
                <w:sz w:val="20"/>
              </w:rPr>
              <w:t>2470</w:t>
            </w:r>
          </w:p>
        </w:tc>
        <w:tc>
          <w:tcPr>
            <w:tcW w:w="1275" w:type="dxa"/>
          </w:tcPr>
          <w:p w:rsidR="00294875" w:rsidRDefault="001B42D3">
            <w:pPr>
              <w:pStyle w:val="TableParagraph"/>
              <w:ind w:left="105"/>
              <w:rPr>
                <w:sz w:val="20"/>
              </w:rPr>
            </w:pPr>
            <w:r>
              <w:rPr>
                <w:sz w:val="20"/>
              </w:rPr>
              <w:t>1878</w:t>
            </w:r>
          </w:p>
        </w:tc>
        <w:tc>
          <w:tcPr>
            <w:tcW w:w="1419" w:type="dxa"/>
          </w:tcPr>
          <w:p w:rsidR="00294875" w:rsidRDefault="001B42D3">
            <w:pPr>
              <w:pStyle w:val="TableParagraph"/>
              <w:ind w:left="107"/>
              <w:rPr>
                <w:sz w:val="20"/>
              </w:rPr>
            </w:pPr>
            <w:r>
              <w:rPr>
                <w:sz w:val="20"/>
              </w:rPr>
              <w:t>129</w:t>
            </w:r>
          </w:p>
        </w:tc>
      </w:tr>
      <w:tr w:rsidR="00294875" w:rsidTr="006E198F">
        <w:trPr>
          <w:trHeight w:val="297"/>
          <w:tblHeader/>
        </w:trPr>
        <w:tc>
          <w:tcPr>
            <w:tcW w:w="816" w:type="dxa"/>
          </w:tcPr>
          <w:p w:rsidR="00294875" w:rsidRDefault="001B42D3">
            <w:pPr>
              <w:pStyle w:val="TableParagraph"/>
              <w:spacing w:line="228" w:lineRule="exact"/>
              <w:rPr>
                <w:b/>
                <w:sz w:val="20"/>
              </w:rPr>
            </w:pPr>
            <w:r>
              <w:rPr>
                <w:b/>
                <w:sz w:val="20"/>
              </w:rPr>
              <w:t>2010</w:t>
            </w:r>
          </w:p>
        </w:tc>
        <w:tc>
          <w:tcPr>
            <w:tcW w:w="1135" w:type="dxa"/>
          </w:tcPr>
          <w:p w:rsidR="00294875" w:rsidRDefault="001B42D3">
            <w:pPr>
              <w:pStyle w:val="TableParagraph"/>
              <w:spacing w:line="223" w:lineRule="exact"/>
              <w:rPr>
                <w:sz w:val="20"/>
              </w:rPr>
            </w:pPr>
            <w:r>
              <w:rPr>
                <w:sz w:val="20"/>
              </w:rPr>
              <w:t>374</w:t>
            </w:r>
          </w:p>
        </w:tc>
        <w:tc>
          <w:tcPr>
            <w:tcW w:w="1844" w:type="dxa"/>
          </w:tcPr>
          <w:p w:rsidR="00294875" w:rsidRDefault="001B42D3">
            <w:pPr>
              <w:pStyle w:val="TableParagraph"/>
              <w:spacing w:line="223" w:lineRule="exact"/>
              <w:rPr>
                <w:sz w:val="20"/>
              </w:rPr>
            </w:pPr>
            <w:r>
              <w:rPr>
                <w:sz w:val="20"/>
              </w:rPr>
              <w:t>1488</w:t>
            </w:r>
          </w:p>
        </w:tc>
        <w:tc>
          <w:tcPr>
            <w:tcW w:w="1277" w:type="dxa"/>
          </w:tcPr>
          <w:p w:rsidR="00294875" w:rsidRDefault="001B42D3">
            <w:pPr>
              <w:pStyle w:val="TableParagraph"/>
              <w:spacing w:line="223" w:lineRule="exact"/>
              <w:rPr>
                <w:sz w:val="20"/>
              </w:rPr>
            </w:pPr>
            <w:r>
              <w:rPr>
                <w:sz w:val="20"/>
              </w:rPr>
              <w:t>2461</w:t>
            </w:r>
          </w:p>
        </w:tc>
        <w:tc>
          <w:tcPr>
            <w:tcW w:w="1275" w:type="dxa"/>
          </w:tcPr>
          <w:p w:rsidR="00294875" w:rsidRDefault="001B42D3">
            <w:pPr>
              <w:pStyle w:val="TableParagraph"/>
              <w:spacing w:line="223" w:lineRule="exact"/>
              <w:ind w:left="105"/>
              <w:rPr>
                <w:sz w:val="20"/>
              </w:rPr>
            </w:pPr>
            <w:r>
              <w:rPr>
                <w:sz w:val="20"/>
              </w:rPr>
              <w:t>1825</w:t>
            </w:r>
          </w:p>
        </w:tc>
        <w:tc>
          <w:tcPr>
            <w:tcW w:w="1419" w:type="dxa"/>
          </w:tcPr>
          <w:p w:rsidR="00294875" w:rsidRDefault="001B42D3">
            <w:pPr>
              <w:pStyle w:val="TableParagraph"/>
              <w:spacing w:line="223" w:lineRule="exact"/>
              <w:ind w:left="107"/>
              <w:rPr>
                <w:sz w:val="20"/>
              </w:rPr>
            </w:pPr>
            <w:r>
              <w:rPr>
                <w:sz w:val="20"/>
              </w:rPr>
              <w:t>134</w:t>
            </w:r>
          </w:p>
        </w:tc>
      </w:tr>
      <w:tr w:rsidR="00294875" w:rsidTr="006E198F">
        <w:trPr>
          <w:trHeight w:val="230"/>
          <w:tblHeader/>
        </w:trPr>
        <w:tc>
          <w:tcPr>
            <w:tcW w:w="816" w:type="dxa"/>
          </w:tcPr>
          <w:p w:rsidR="00294875" w:rsidRDefault="001B42D3">
            <w:pPr>
              <w:pStyle w:val="TableParagraph"/>
              <w:rPr>
                <w:b/>
                <w:sz w:val="20"/>
              </w:rPr>
            </w:pPr>
            <w:r>
              <w:rPr>
                <w:b/>
                <w:sz w:val="20"/>
              </w:rPr>
              <w:t>2009</w:t>
            </w:r>
          </w:p>
        </w:tc>
        <w:tc>
          <w:tcPr>
            <w:tcW w:w="1135" w:type="dxa"/>
          </w:tcPr>
          <w:p w:rsidR="00294875" w:rsidRDefault="001B42D3">
            <w:pPr>
              <w:pStyle w:val="TableParagraph"/>
              <w:rPr>
                <w:sz w:val="20"/>
              </w:rPr>
            </w:pPr>
            <w:r>
              <w:rPr>
                <w:sz w:val="20"/>
              </w:rPr>
              <w:t>207</w:t>
            </w:r>
          </w:p>
        </w:tc>
        <w:tc>
          <w:tcPr>
            <w:tcW w:w="1844" w:type="dxa"/>
          </w:tcPr>
          <w:p w:rsidR="00294875" w:rsidRDefault="001B42D3">
            <w:pPr>
              <w:pStyle w:val="TableParagraph"/>
              <w:rPr>
                <w:sz w:val="20"/>
              </w:rPr>
            </w:pPr>
            <w:r>
              <w:rPr>
                <w:sz w:val="20"/>
              </w:rPr>
              <w:t>1517</w:t>
            </w:r>
          </w:p>
        </w:tc>
        <w:tc>
          <w:tcPr>
            <w:tcW w:w="1277" w:type="dxa"/>
          </w:tcPr>
          <w:p w:rsidR="00294875" w:rsidRDefault="001B42D3">
            <w:pPr>
              <w:pStyle w:val="TableParagraph"/>
              <w:rPr>
                <w:sz w:val="20"/>
              </w:rPr>
            </w:pPr>
            <w:r>
              <w:rPr>
                <w:sz w:val="20"/>
              </w:rPr>
              <w:t>2500</w:t>
            </w:r>
          </w:p>
        </w:tc>
        <w:tc>
          <w:tcPr>
            <w:tcW w:w="1275" w:type="dxa"/>
          </w:tcPr>
          <w:p w:rsidR="00294875" w:rsidRDefault="001B42D3">
            <w:pPr>
              <w:pStyle w:val="TableParagraph"/>
              <w:ind w:left="105"/>
              <w:rPr>
                <w:sz w:val="20"/>
              </w:rPr>
            </w:pPr>
            <w:r>
              <w:rPr>
                <w:sz w:val="20"/>
              </w:rPr>
              <w:t>1795</w:t>
            </w:r>
          </w:p>
        </w:tc>
        <w:tc>
          <w:tcPr>
            <w:tcW w:w="1419" w:type="dxa"/>
          </w:tcPr>
          <w:p w:rsidR="00294875" w:rsidRDefault="001B42D3">
            <w:pPr>
              <w:pStyle w:val="TableParagraph"/>
              <w:ind w:left="107"/>
              <w:rPr>
                <w:sz w:val="20"/>
              </w:rPr>
            </w:pPr>
            <w:r>
              <w:rPr>
                <w:sz w:val="20"/>
              </w:rPr>
              <w:t>139</w:t>
            </w:r>
          </w:p>
        </w:tc>
      </w:tr>
      <w:tr w:rsidR="00294875" w:rsidTr="006E198F">
        <w:trPr>
          <w:trHeight w:val="230"/>
          <w:tblHeader/>
        </w:trPr>
        <w:tc>
          <w:tcPr>
            <w:tcW w:w="816" w:type="dxa"/>
          </w:tcPr>
          <w:p w:rsidR="00294875" w:rsidRDefault="001B42D3">
            <w:pPr>
              <w:pStyle w:val="TableParagraph"/>
              <w:rPr>
                <w:b/>
                <w:sz w:val="20"/>
              </w:rPr>
            </w:pPr>
            <w:r>
              <w:rPr>
                <w:b/>
                <w:sz w:val="20"/>
              </w:rPr>
              <w:t>2008</w:t>
            </w:r>
          </w:p>
        </w:tc>
        <w:tc>
          <w:tcPr>
            <w:tcW w:w="1135" w:type="dxa"/>
          </w:tcPr>
          <w:p w:rsidR="00294875" w:rsidRDefault="001B42D3">
            <w:pPr>
              <w:pStyle w:val="TableParagraph"/>
              <w:rPr>
                <w:sz w:val="20"/>
              </w:rPr>
            </w:pPr>
            <w:r>
              <w:rPr>
                <w:sz w:val="20"/>
              </w:rPr>
              <w:t>254</w:t>
            </w:r>
          </w:p>
        </w:tc>
        <w:tc>
          <w:tcPr>
            <w:tcW w:w="1844" w:type="dxa"/>
          </w:tcPr>
          <w:p w:rsidR="00294875" w:rsidRDefault="001B42D3">
            <w:pPr>
              <w:pStyle w:val="TableParagraph"/>
              <w:rPr>
                <w:sz w:val="20"/>
              </w:rPr>
            </w:pPr>
            <w:r>
              <w:rPr>
                <w:sz w:val="20"/>
              </w:rPr>
              <w:t>1618</w:t>
            </w:r>
          </w:p>
        </w:tc>
        <w:tc>
          <w:tcPr>
            <w:tcW w:w="1277" w:type="dxa"/>
          </w:tcPr>
          <w:p w:rsidR="00294875" w:rsidRDefault="001B42D3">
            <w:pPr>
              <w:pStyle w:val="TableParagraph"/>
              <w:rPr>
                <w:sz w:val="20"/>
              </w:rPr>
            </w:pPr>
            <w:r>
              <w:rPr>
                <w:sz w:val="20"/>
              </w:rPr>
              <w:t>2359</w:t>
            </w:r>
          </w:p>
        </w:tc>
        <w:tc>
          <w:tcPr>
            <w:tcW w:w="1275" w:type="dxa"/>
          </w:tcPr>
          <w:p w:rsidR="00294875" w:rsidRDefault="001B42D3">
            <w:pPr>
              <w:pStyle w:val="TableParagraph"/>
              <w:ind w:left="105"/>
              <w:rPr>
                <w:sz w:val="20"/>
              </w:rPr>
            </w:pPr>
            <w:r>
              <w:rPr>
                <w:sz w:val="20"/>
              </w:rPr>
              <w:t>1539</w:t>
            </w:r>
          </w:p>
        </w:tc>
        <w:tc>
          <w:tcPr>
            <w:tcW w:w="1419" w:type="dxa"/>
          </w:tcPr>
          <w:p w:rsidR="00294875" w:rsidRDefault="001B42D3">
            <w:pPr>
              <w:pStyle w:val="TableParagraph"/>
              <w:ind w:left="107"/>
              <w:rPr>
                <w:sz w:val="20"/>
              </w:rPr>
            </w:pPr>
            <w:r>
              <w:rPr>
                <w:sz w:val="20"/>
              </w:rPr>
              <w:t>140</w:t>
            </w:r>
          </w:p>
        </w:tc>
      </w:tr>
      <w:tr w:rsidR="00294875" w:rsidTr="006E198F">
        <w:trPr>
          <w:trHeight w:val="230"/>
          <w:tblHeader/>
        </w:trPr>
        <w:tc>
          <w:tcPr>
            <w:tcW w:w="816" w:type="dxa"/>
          </w:tcPr>
          <w:p w:rsidR="00294875" w:rsidRDefault="001B42D3">
            <w:pPr>
              <w:pStyle w:val="TableParagraph"/>
              <w:rPr>
                <w:b/>
                <w:sz w:val="20"/>
              </w:rPr>
            </w:pPr>
            <w:r>
              <w:rPr>
                <w:b/>
                <w:sz w:val="20"/>
              </w:rPr>
              <w:t>2007</w:t>
            </w:r>
          </w:p>
        </w:tc>
        <w:tc>
          <w:tcPr>
            <w:tcW w:w="1135" w:type="dxa"/>
          </w:tcPr>
          <w:p w:rsidR="00294875" w:rsidRDefault="001B42D3">
            <w:pPr>
              <w:pStyle w:val="TableParagraph"/>
              <w:rPr>
                <w:sz w:val="20"/>
              </w:rPr>
            </w:pPr>
            <w:r>
              <w:rPr>
                <w:sz w:val="20"/>
              </w:rPr>
              <w:t>302</w:t>
            </w:r>
          </w:p>
        </w:tc>
        <w:tc>
          <w:tcPr>
            <w:tcW w:w="1844" w:type="dxa"/>
          </w:tcPr>
          <w:p w:rsidR="00294875" w:rsidRDefault="001B42D3">
            <w:pPr>
              <w:pStyle w:val="TableParagraph"/>
              <w:rPr>
                <w:sz w:val="20"/>
              </w:rPr>
            </w:pPr>
            <w:r>
              <w:rPr>
                <w:sz w:val="20"/>
              </w:rPr>
              <w:t>1573</w:t>
            </w:r>
          </w:p>
        </w:tc>
        <w:tc>
          <w:tcPr>
            <w:tcW w:w="1277" w:type="dxa"/>
          </w:tcPr>
          <w:p w:rsidR="00294875" w:rsidRDefault="001B42D3">
            <w:pPr>
              <w:pStyle w:val="TableParagraph"/>
              <w:rPr>
                <w:sz w:val="20"/>
              </w:rPr>
            </w:pPr>
            <w:r>
              <w:rPr>
                <w:sz w:val="20"/>
              </w:rPr>
              <w:t>1987</w:t>
            </w:r>
          </w:p>
        </w:tc>
        <w:tc>
          <w:tcPr>
            <w:tcW w:w="1275" w:type="dxa"/>
          </w:tcPr>
          <w:p w:rsidR="00294875" w:rsidRDefault="001B42D3">
            <w:pPr>
              <w:pStyle w:val="TableParagraph"/>
              <w:ind w:left="105"/>
              <w:rPr>
                <w:sz w:val="20"/>
              </w:rPr>
            </w:pPr>
            <w:r>
              <w:rPr>
                <w:sz w:val="20"/>
              </w:rPr>
              <w:t>1355</w:t>
            </w:r>
          </w:p>
        </w:tc>
        <w:tc>
          <w:tcPr>
            <w:tcW w:w="1419" w:type="dxa"/>
          </w:tcPr>
          <w:p w:rsidR="00294875" w:rsidRDefault="001B42D3">
            <w:pPr>
              <w:pStyle w:val="TableParagraph"/>
              <w:ind w:left="107"/>
              <w:rPr>
                <w:sz w:val="20"/>
              </w:rPr>
            </w:pPr>
            <w:r>
              <w:rPr>
                <w:sz w:val="20"/>
              </w:rPr>
              <w:t>157</w:t>
            </w:r>
          </w:p>
        </w:tc>
      </w:tr>
      <w:tr w:rsidR="00294875" w:rsidTr="006E198F">
        <w:trPr>
          <w:trHeight w:val="230"/>
          <w:tblHeader/>
        </w:trPr>
        <w:tc>
          <w:tcPr>
            <w:tcW w:w="816" w:type="dxa"/>
          </w:tcPr>
          <w:p w:rsidR="00294875" w:rsidRDefault="001B42D3">
            <w:pPr>
              <w:pStyle w:val="TableParagraph"/>
              <w:rPr>
                <w:b/>
                <w:sz w:val="20"/>
              </w:rPr>
            </w:pPr>
            <w:r>
              <w:rPr>
                <w:b/>
                <w:sz w:val="20"/>
              </w:rPr>
              <w:t>2006</w:t>
            </w:r>
          </w:p>
        </w:tc>
        <w:tc>
          <w:tcPr>
            <w:tcW w:w="1135" w:type="dxa"/>
          </w:tcPr>
          <w:p w:rsidR="00294875" w:rsidRDefault="001B42D3">
            <w:pPr>
              <w:pStyle w:val="TableParagraph"/>
              <w:rPr>
                <w:sz w:val="20"/>
              </w:rPr>
            </w:pPr>
            <w:r>
              <w:rPr>
                <w:sz w:val="20"/>
              </w:rPr>
              <w:t>316</w:t>
            </w:r>
          </w:p>
        </w:tc>
        <w:tc>
          <w:tcPr>
            <w:tcW w:w="1844" w:type="dxa"/>
          </w:tcPr>
          <w:p w:rsidR="00294875" w:rsidRDefault="001B42D3">
            <w:pPr>
              <w:pStyle w:val="TableParagraph"/>
              <w:rPr>
                <w:sz w:val="20"/>
              </w:rPr>
            </w:pPr>
            <w:r>
              <w:rPr>
                <w:sz w:val="20"/>
              </w:rPr>
              <w:t>1468</w:t>
            </w:r>
          </w:p>
        </w:tc>
        <w:tc>
          <w:tcPr>
            <w:tcW w:w="1277" w:type="dxa"/>
          </w:tcPr>
          <w:p w:rsidR="00294875" w:rsidRDefault="001B42D3">
            <w:pPr>
              <w:pStyle w:val="TableParagraph"/>
              <w:rPr>
                <w:sz w:val="20"/>
              </w:rPr>
            </w:pPr>
            <w:r>
              <w:rPr>
                <w:sz w:val="20"/>
              </w:rPr>
              <w:t>1899</w:t>
            </w:r>
          </w:p>
        </w:tc>
        <w:tc>
          <w:tcPr>
            <w:tcW w:w="1275" w:type="dxa"/>
          </w:tcPr>
          <w:p w:rsidR="00294875" w:rsidRDefault="001B42D3">
            <w:pPr>
              <w:pStyle w:val="TableParagraph"/>
              <w:ind w:left="105"/>
              <w:rPr>
                <w:sz w:val="20"/>
              </w:rPr>
            </w:pPr>
            <w:r>
              <w:rPr>
                <w:sz w:val="20"/>
              </w:rPr>
              <w:t>1341</w:t>
            </w:r>
          </w:p>
        </w:tc>
        <w:tc>
          <w:tcPr>
            <w:tcW w:w="1419" w:type="dxa"/>
          </w:tcPr>
          <w:p w:rsidR="00294875" w:rsidRDefault="001B42D3">
            <w:pPr>
              <w:pStyle w:val="TableParagraph"/>
              <w:ind w:left="107"/>
              <w:rPr>
                <w:sz w:val="20"/>
              </w:rPr>
            </w:pPr>
            <w:r>
              <w:rPr>
                <w:sz w:val="20"/>
              </w:rPr>
              <w:t>158</w:t>
            </w:r>
          </w:p>
        </w:tc>
      </w:tr>
      <w:tr w:rsidR="00294875" w:rsidTr="006E198F">
        <w:trPr>
          <w:trHeight w:val="230"/>
          <w:tblHeader/>
        </w:trPr>
        <w:tc>
          <w:tcPr>
            <w:tcW w:w="816" w:type="dxa"/>
          </w:tcPr>
          <w:p w:rsidR="00294875" w:rsidRDefault="001B42D3">
            <w:pPr>
              <w:pStyle w:val="TableParagraph"/>
              <w:spacing w:line="211" w:lineRule="exact"/>
              <w:rPr>
                <w:b/>
                <w:sz w:val="20"/>
              </w:rPr>
            </w:pPr>
            <w:r>
              <w:rPr>
                <w:b/>
                <w:sz w:val="20"/>
              </w:rPr>
              <w:t>2005</w:t>
            </w:r>
          </w:p>
        </w:tc>
        <w:tc>
          <w:tcPr>
            <w:tcW w:w="1135" w:type="dxa"/>
          </w:tcPr>
          <w:p w:rsidR="00294875" w:rsidRDefault="001B42D3">
            <w:pPr>
              <w:pStyle w:val="TableParagraph"/>
              <w:spacing w:line="211" w:lineRule="exact"/>
              <w:rPr>
                <w:sz w:val="20"/>
              </w:rPr>
            </w:pPr>
            <w:r>
              <w:rPr>
                <w:sz w:val="20"/>
              </w:rPr>
              <w:t>416</w:t>
            </w:r>
          </w:p>
        </w:tc>
        <w:tc>
          <w:tcPr>
            <w:tcW w:w="1844" w:type="dxa"/>
          </w:tcPr>
          <w:p w:rsidR="00294875" w:rsidRDefault="001B42D3">
            <w:pPr>
              <w:pStyle w:val="TableParagraph"/>
              <w:spacing w:line="211" w:lineRule="exact"/>
              <w:rPr>
                <w:sz w:val="20"/>
              </w:rPr>
            </w:pPr>
            <w:r>
              <w:rPr>
                <w:sz w:val="20"/>
              </w:rPr>
              <w:t>1462</w:t>
            </w:r>
          </w:p>
        </w:tc>
        <w:tc>
          <w:tcPr>
            <w:tcW w:w="1277" w:type="dxa"/>
          </w:tcPr>
          <w:p w:rsidR="00294875" w:rsidRDefault="001B42D3">
            <w:pPr>
              <w:pStyle w:val="TableParagraph"/>
              <w:spacing w:line="211" w:lineRule="exact"/>
              <w:rPr>
                <w:sz w:val="20"/>
              </w:rPr>
            </w:pPr>
            <w:r>
              <w:rPr>
                <w:sz w:val="20"/>
              </w:rPr>
              <w:t>2544</w:t>
            </w:r>
          </w:p>
        </w:tc>
        <w:tc>
          <w:tcPr>
            <w:tcW w:w="1275" w:type="dxa"/>
          </w:tcPr>
          <w:p w:rsidR="00294875" w:rsidRDefault="001B42D3">
            <w:pPr>
              <w:pStyle w:val="TableParagraph"/>
              <w:spacing w:line="211" w:lineRule="exact"/>
              <w:ind w:left="105"/>
              <w:rPr>
                <w:sz w:val="20"/>
              </w:rPr>
            </w:pPr>
            <w:r>
              <w:rPr>
                <w:sz w:val="20"/>
              </w:rPr>
              <w:t>1801</w:t>
            </w:r>
          </w:p>
        </w:tc>
        <w:tc>
          <w:tcPr>
            <w:tcW w:w="1419" w:type="dxa"/>
          </w:tcPr>
          <w:p w:rsidR="00294875" w:rsidRDefault="001B42D3">
            <w:pPr>
              <w:pStyle w:val="TableParagraph"/>
              <w:spacing w:line="211" w:lineRule="exact"/>
              <w:ind w:left="107"/>
              <w:rPr>
                <w:sz w:val="20"/>
              </w:rPr>
            </w:pPr>
            <w:r>
              <w:rPr>
                <w:sz w:val="20"/>
              </w:rPr>
              <w:t>159</w:t>
            </w:r>
          </w:p>
        </w:tc>
      </w:tr>
      <w:tr w:rsidR="00294875" w:rsidTr="006E198F">
        <w:trPr>
          <w:trHeight w:val="230"/>
          <w:tblHeader/>
        </w:trPr>
        <w:tc>
          <w:tcPr>
            <w:tcW w:w="816" w:type="dxa"/>
          </w:tcPr>
          <w:p w:rsidR="00294875" w:rsidRDefault="001B42D3">
            <w:pPr>
              <w:pStyle w:val="TableParagraph"/>
              <w:rPr>
                <w:b/>
                <w:sz w:val="20"/>
              </w:rPr>
            </w:pPr>
            <w:r>
              <w:rPr>
                <w:b/>
                <w:sz w:val="20"/>
              </w:rPr>
              <w:t>2004</w:t>
            </w:r>
          </w:p>
        </w:tc>
        <w:tc>
          <w:tcPr>
            <w:tcW w:w="1135" w:type="dxa"/>
          </w:tcPr>
          <w:p w:rsidR="00294875" w:rsidRDefault="001B42D3">
            <w:pPr>
              <w:pStyle w:val="TableParagraph"/>
              <w:rPr>
                <w:sz w:val="20"/>
              </w:rPr>
            </w:pPr>
            <w:r>
              <w:rPr>
                <w:sz w:val="20"/>
              </w:rPr>
              <w:t>419</w:t>
            </w:r>
          </w:p>
        </w:tc>
        <w:tc>
          <w:tcPr>
            <w:tcW w:w="1844" w:type="dxa"/>
          </w:tcPr>
          <w:p w:rsidR="00294875" w:rsidRDefault="001B42D3">
            <w:pPr>
              <w:pStyle w:val="TableParagraph"/>
              <w:rPr>
                <w:sz w:val="20"/>
              </w:rPr>
            </w:pPr>
            <w:r>
              <w:rPr>
                <w:sz w:val="20"/>
              </w:rPr>
              <w:t>1520</w:t>
            </w:r>
          </w:p>
        </w:tc>
        <w:tc>
          <w:tcPr>
            <w:tcW w:w="1277" w:type="dxa"/>
          </w:tcPr>
          <w:p w:rsidR="00294875" w:rsidRDefault="001B42D3">
            <w:pPr>
              <w:pStyle w:val="TableParagraph"/>
              <w:rPr>
                <w:sz w:val="20"/>
              </w:rPr>
            </w:pPr>
            <w:r>
              <w:rPr>
                <w:sz w:val="20"/>
              </w:rPr>
              <w:t>2608</w:t>
            </w:r>
          </w:p>
        </w:tc>
        <w:tc>
          <w:tcPr>
            <w:tcW w:w="1275" w:type="dxa"/>
          </w:tcPr>
          <w:p w:rsidR="00294875" w:rsidRDefault="001B42D3">
            <w:pPr>
              <w:pStyle w:val="TableParagraph"/>
              <w:ind w:left="105"/>
              <w:rPr>
                <w:sz w:val="20"/>
              </w:rPr>
            </w:pPr>
            <w:r>
              <w:rPr>
                <w:sz w:val="20"/>
              </w:rPr>
              <w:t>1772</w:t>
            </w:r>
          </w:p>
        </w:tc>
        <w:tc>
          <w:tcPr>
            <w:tcW w:w="1419" w:type="dxa"/>
          </w:tcPr>
          <w:p w:rsidR="00294875" w:rsidRDefault="001B42D3">
            <w:pPr>
              <w:pStyle w:val="TableParagraph"/>
              <w:ind w:left="107"/>
              <w:rPr>
                <w:sz w:val="20"/>
              </w:rPr>
            </w:pPr>
            <w:r>
              <w:rPr>
                <w:sz w:val="20"/>
              </w:rPr>
              <w:t>169</w:t>
            </w:r>
          </w:p>
        </w:tc>
      </w:tr>
      <w:tr w:rsidR="00294875" w:rsidTr="006E198F">
        <w:trPr>
          <w:trHeight w:val="230"/>
          <w:tblHeader/>
        </w:trPr>
        <w:tc>
          <w:tcPr>
            <w:tcW w:w="816" w:type="dxa"/>
          </w:tcPr>
          <w:p w:rsidR="00294875" w:rsidRDefault="001B42D3">
            <w:pPr>
              <w:pStyle w:val="TableParagraph"/>
              <w:rPr>
                <w:b/>
                <w:sz w:val="20"/>
              </w:rPr>
            </w:pPr>
            <w:r>
              <w:rPr>
                <w:b/>
                <w:sz w:val="20"/>
              </w:rPr>
              <w:t>2003</w:t>
            </w:r>
          </w:p>
        </w:tc>
        <w:tc>
          <w:tcPr>
            <w:tcW w:w="1135" w:type="dxa"/>
          </w:tcPr>
          <w:p w:rsidR="00294875" w:rsidRDefault="001B42D3">
            <w:pPr>
              <w:pStyle w:val="TableParagraph"/>
              <w:rPr>
                <w:sz w:val="20"/>
              </w:rPr>
            </w:pPr>
            <w:r>
              <w:rPr>
                <w:sz w:val="20"/>
              </w:rPr>
              <w:t>434</w:t>
            </w:r>
          </w:p>
        </w:tc>
        <w:tc>
          <w:tcPr>
            <w:tcW w:w="1844" w:type="dxa"/>
          </w:tcPr>
          <w:p w:rsidR="00294875" w:rsidRDefault="001B42D3">
            <w:pPr>
              <w:pStyle w:val="TableParagraph"/>
              <w:rPr>
                <w:sz w:val="20"/>
              </w:rPr>
            </w:pPr>
            <w:r>
              <w:rPr>
                <w:sz w:val="20"/>
              </w:rPr>
              <w:t>1625</w:t>
            </w:r>
          </w:p>
        </w:tc>
        <w:tc>
          <w:tcPr>
            <w:tcW w:w="1277" w:type="dxa"/>
          </w:tcPr>
          <w:p w:rsidR="00294875" w:rsidRDefault="001B42D3">
            <w:pPr>
              <w:pStyle w:val="TableParagraph"/>
              <w:rPr>
                <w:sz w:val="20"/>
              </w:rPr>
            </w:pPr>
            <w:r>
              <w:rPr>
                <w:sz w:val="20"/>
              </w:rPr>
              <w:t>1313</w:t>
            </w:r>
          </w:p>
        </w:tc>
        <w:tc>
          <w:tcPr>
            <w:tcW w:w="1275" w:type="dxa"/>
          </w:tcPr>
          <w:p w:rsidR="00294875" w:rsidRDefault="001B42D3">
            <w:pPr>
              <w:pStyle w:val="TableParagraph"/>
              <w:ind w:left="105"/>
              <w:rPr>
                <w:sz w:val="20"/>
              </w:rPr>
            </w:pPr>
            <w:r>
              <w:rPr>
                <w:sz w:val="20"/>
              </w:rPr>
              <w:t>835</w:t>
            </w:r>
          </w:p>
        </w:tc>
        <w:tc>
          <w:tcPr>
            <w:tcW w:w="1419" w:type="dxa"/>
          </w:tcPr>
          <w:p w:rsidR="00294875" w:rsidRDefault="001B42D3">
            <w:pPr>
              <w:pStyle w:val="TableParagraph"/>
              <w:ind w:left="107"/>
              <w:rPr>
                <w:sz w:val="20"/>
              </w:rPr>
            </w:pPr>
            <w:r>
              <w:rPr>
                <w:sz w:val="20"/>
              </w:rPr>
              <w:t>186</w:t>
            </w:r>
          </w:p>
        </w:tc>
      </w:tr>
      <w:tr w:rsidR="00294875" w:rsidTr="006E198F">
        <w:trPr>
          <w:trHeight w:val="230"/>
          <w:tblHeader/>
        </w:trPr>
        <w:tc>
          <w:tcPr>
            <w:tcW w:w="816" w:type="dxa"/>
          </w:tcPr>
          <w:p w:rsidR="00294875" w:rsidRDefault="001B42D3">
            <w:pPr>
              <w:pStyle w:val="TableParagraph"/>
              <w:rPr>
                <w:b/>
                <w:sz w:val="20"/>
              </w:rPr>
            </w:pPr>
            <w:r>
              <w:rPr>
                <w:b/>
                <w:sz w:val="20"/>
              </w:rPr>
              <w:t>2002</w:t>
            </w:r>
          </w:p>
        </w:tc>
        <w:tc>
          <w:tcPr>
            <w:tcW w:w="1135" w:type="dxa"/>
          </w:tcPr>
          <w:p w:rsidR="00294875" w:rsidRDefault="001B42D3">
            <w:pPr>
              <w:pStyle w:val="TableParagraph"/>
              <w:rPr>
                <w:sz w:val="20"/>
              </w:rPr>
            </w:pPr>
            <w:r>
              <w:rPr>
                <w:sz w:val="20"/>
              </w:rPr>
              <w:t>273</w:t>
            </w:r>
          </w:p>
        </w:tc>
        <w:tc>
          <w:tcPr>
            <w:tcW w:w="1844" w:type="dxa"/>
          </w:tcPr>
          <w:p w:rsidR="00294875" w:rsidRDefault="001B42D3">
            <w:pPr>
              <w:pStyle w:val="TableParagraph"/>
              <w:rPr>
                <w:sz w:val="20"/>
              </w:rPr>
            </w:pPr>
            <w:r>
              <w:rPr>
                <w:sz w:val="20"/>
              </w:rPr>
              <w:t>1817</w:t>
            </w:r>
          </w:p>
        </w:tc>
        <w:tc>
          <w:tcPr>
            <w:tcW w:w="1277" w:type="dxa"/>
          </w:tcPr>
          <w:p w:rsidR="00294875" w:rsidRDefault="001B42D3">
            <w:pPr>
              <w:pStyle w:val="TableParagraph"/>
              <w:rPr>
                <w:sz w:val="20"/>
              </w:rPr>
            </w:pPr>
            <w:r>
              <w:rPr>
                <w:sz w:val="20"/>
              </w:rPr>
              <w:t>2194</w:t>
            </w:r>
          </w:p>
        </w:tc>
        <w:tc>
          <w:tcPr>
            <w:tcW w:w="1275" w:type="dxa"/>
          </w:tcPr>
          <w:p w:rsidR="00294875" w:rsidRDefault="001B42D3">
            <w:pPr>
              <w:pStyle w:val="TableParagraph"/>
              <w:ind w:left="105"/>
              <w:rPr>
                <w:sz w:val="20"/>
              </w:rPr>
            </w:pPr>
            <w:r>
              <w:rPr>
                <w:sz w:val="20"/>
              </w:rPr>
              <w:t>1274</w:t>
            </w:r>
          </w:p>
        </w:tc>
        <w:tc>
          <w:tcPr>
            <w:tcW w:w="1419" w:type="dxa"/>
          </w:tcPr>
          <w:p w:rsidR="00294875" w:rsidRDefault="001B42D3">
            <w:pPr>
              <w:pStyle w:val="TableParagraph"/>
              <w:ind w:left="107"/>
              <w:rPr>
                <w:sz w:val="20"/>
              </w:rPr>
            </w:pPr>
            <w:r>
              <w:rPr>
                <w:sz w:val="20"/>
              </w:rPr>
              <w:t>192</w:t>
            </w:r>
          </w:p>
        </w:tc>
      </w:tr>
      <w:tr w:rsidR="00294875" w:rsidTr="006E198F">
        <w:trPr>
          <w:trHeight w:val="230"/>
          <w:tblHeader/>
        </w:trPr>
        <w:tc>
          <w:tcPr>
            <w:tcW w:w="816" w:type="dxa"/>
          </w:tcPr>
          <w:p w:rsidR="00294875" w:rsidRDefault="001B42D3">
            <w:pPr>
              <w:pStyle w:val="TableParagraph"/>
              <w:rPr>
                <w:b/>
                <w:sz w:val="20"/>
              </w:rPr>
            </w:pPr>
            <w:r>
              <w:rPr>
                <w:b/>
                <w:sz w:val="20"/>
              </w:rPr>
              <w:t>2001</w:t>
            </w:r>
          </w:p>
        </w:tc>
        <w:tc>
          <w:tcPr>
            <w:tcW w:w="1135" w:type="dxa"/>
          </w:tcPr>
          <w:p w:rsidR="00294875" w:rsidRDefault="001B42D3">
            <w:pPr>
              <w:pStyle w:val="TableParagraph"/>
              <w:rPr>
                <w:sz w:val="20"/>
              </w:rPr>
            </w:pPr>
            <w:r>
              <w:rPr>
                <w:sz w:val="20"/>
              </w:rPr>
              <w:t>251</w:t>
            </w:r>
          </w:p>
        </w:tc>
        <w:tc>
          <w:tcPr>
            <w:tcW w:w="1844" w:type="dxa"/>
          </w:tcPr>
          <w:p w:rsidR="00294875" w:rsidRDefault="001B42D3">
            <w:pPr>
              <w:pStyle w:val="TableParagraph"/>
              <w:rPr>
                <w:sz w:val="20"/>
              </w:rPr>
            </w:pPr>
            <w:r>
              <w:rPr>
                <w:sz w:val="20"/>
              </w:rPr>
              <w:t>1807</w:t>
            </w:r>
          </w:p>
        </w:tc>
        <w:tc>
          <w:tcPr>
            <w:tcW w:w="1277" w:type="dxa"/>
          </w:tcPr>
          <w:p w:rsidR="00294875" w:rsidRDefault="001B42D3">
            <w:pPr>
              <w:pStyle w:val="TableParagraph"/>
              <w:rPr>
                <w:sz w:val="20"/>
              </w:rPr>
            </w:pPr>
            <w:r>
              <w:rPr>
                <w:sz w:val="20"/>
              </w:rPr>
              <w:t>2158</w:t>
            </w:r>
          </w:p>
        </w:tc>
        <w:tc>
          <w:tcPr>
            <w:tcW w:w="1275" w:type="dxa"/>
          </w:tcPr>
          <w:p w:rsidR="00294875" w:rsidRDefault="001B42D3">
            <w:pPr>
              <w:pStyle w:val="TableParagraph"/>
              <w:ind w:left="105"/>
              <w:rPr>
                <w:sz w:val="20"/>
              </w:rPr>
            </w:pPr>
            <w:r>
              <w:rPr>
                <w:sz w:val="20"/>
              </w:rPr>
              <w:t>1317</w:t>
            </w:r>
          </w:p>
        </w:tc>
        <w:tc>
          <w:tcPr>
            <w:tcW w:w="1419" w:type="dxa"/>
          </w:tcPr>
          <w:p w:rsidR="00294875" w:rsidRDefault="001B42D3">
            <w:pPr>
              <w:pStyle w:val="TableParagraph"/>
              <w:ind w:left="107"/>
              <w:rPr>
                <w:sz w:val="20"/>
              </w:rPr>
            </w:pPr>
            <w:r>
              <w:rPr>
                <w:sz w:val="20"/>
              </w:rPr>
              <w:t>201</w:t>
            </w:r>
          </w:p>
        </w:tc>
      </w:tr>
      <w:tr w:rsidR="00294875" w:rsidTr="006E198F">
        <w:trPr>
          <w:trHeight w:val="230"/>
          <w:tblHeader/>
        </w:trPr>
        <w:tc>
          <w:tcPr>
            <w:tcW w:w="816" w:type="dxa"/>
          </w:tcPr>
          <w:p w:rsidR="00294875" w:rsidRDefault="001B42D3">
            <w:pPr>
              <w:pStyle w:val="TableParagraph"/>
              <w:rPr>
                <w:b/>
                <w:sz w:val="20"/>
              </w:rPr>
            </w:pPr>
            <w:r>
              <w:rPr>
                <w:b/>
                <w:sz w:val="20"/>
              </w:rPr>
              <w:t>2000</w:t>
            </w:r>
          </w:p>
        </w:tc>
        <w:tc>
          <w:tcPr>
            <w:tcW w:w="1135" w:type="dxa"/>
          </w:tcPr>
          <w:p w:rsidR="00294875" w:rsidRDefault="001B42D3">
            <w:pPr>
              <w:pStyle w:val="TableParagraph"/>
              <w:rPr>
                <w:sz w:val="20"/>
              </w:rPr>
            </w:pPr>
            <w:r>
              <w:rPr>
                <w:sz w:val="20"/>
              </w:rPr>
              <w:t>323</w:t>
            </w:r>
          </w:p>
        </w:tc>
        <w:tc>
          <w:tcPr>
            <w:tcW w:w="1844" w:type="dxa"/>
          </w:tcPr>
          <w:p w:rsidR="00294875" w:rsidRDefault="001B42D3">
            <w:pPr>
              <w:pStyle w:val="TableParagraph"/>
              <w:rPr>
                <w:sz w:val="20"/>
              </w:rPr>
            </w:pPr>
            <w:r>
              <w:rPr>
                <w:sz w:val="20"/>
              </w:rPr>
              <w:t>1774</w:t>
            </w:r>
          </w:p>
        </w:tc>
        <w:tc>
          <w:tcPr>
            <w:tcW w:w="1277" w:type="dxa"/>
          </w:tcPr>
          <w:p w:rsidR="00294875" w:rsidRDefault="001B42D3">
            <w:pPr>
              <w:pStyle w:val="TableParagraph"/>
              <w:rPr>
                <w:sz w:val="20"/>
              </w:rPr>
            </w:pPr>
            <w:r>
              <w:rPr>
                <w:sz w:val="20"/>
              </w:rPr>
              <w:t>1805</w:t>
            </w:r>
          </w:p>
        </w:tc>
        <w:tc>
          <w:tcPr>
            <w:tcW w:w="1275" w:type="dxa"/>
          </w:tcPr>
          <w:p w:rsidR="00294875" w:rsidRDefault="001B42D3">
            <w:pPr>
              <w:pStyle w:val="TableParagraph"/>
              <w:ind w:left="105"/>
              <w:rPr>
                <w:sz w:val="20"/>
              </w:rPr>
            </w:pPr>
            <w:r>
              <w:rPr>
                <w:sz w:val="20"/>
              </w:rPr>
              <w:t>1095</w:t>
            </w:r>
          </w:p>
        </w:tc>
        <w:tc>
          <w:tcPr>
            <w:tcW w:w="1419" w:type="dxa"/>
          </w:tcPr>
          <w:p w:rsidR="00294875" w:rsidRDefault="001B42D3">
            <w:pPr>
              <w:pStyle w:val="TableParagraph"/>
              <w:ind w:left="107"/>
              <w:rPr>
                <w:sz w:val="20"/>
              </w:rPr>
            </w:pPr>
            <w:r>
              <w:rPr>
                <w:sz w:val="20"/>
              </w:rPr>
              <w:t>231</w:t>
            </w:r>
          </w:p>
        </w:tc>
      </w:tr>
    </w:tbl>
    <w:p w:rsidR="00294875" w:rsidRDefault="00294875">
      <w:pPr>
        <w:pStyle w:val="Telobesedila"/>
        <w:rPr>
          <w:sz w:val="28"/>
        </w:rPr>
      </w:pPr>
    </w:p>
    <w:p w:rsidR="00294875" w:rsidRDefault="001B42D3">
      <w:pPr>
        <w:pStyle w:val="Naslov2"/>
        <w:numPr>
          <w:ilvl w:val="0"/>
          <w:numId w:val="2"/>
        </w:numPr>
        <w:tabs>
          <w:tab w:val="left" w:pos="685"/>
        </w:tabs>
        <w:spacing w:before="181"/>
        <w:ind w:left="684" w:hanging="361"/>
        <w:jc w:val="left"/>
      </w:pPr>
      <w:r>
        <w:t>Overall</w:t>
      </w:r>
      <w:r>
        <w:rPr>
          <w:spacing w:val="-2"/>
        </w:rPr>
        <w:t xml:space="preserve"> </w:t>
      </w:r>
      <w:r>
        <w:t>assessment of</w:t>
      </w:r>
      <w:r>
        <w:rPr>
          <w:spacing w:val="-1"/>
        </w:rPr>
        <w:t xml:space="preserve"> </w:t>
      </w:r>
      <w:r>
        <w:t>risk</w:t>
      </w:r>
    </w:p>
    <w:p w:rsidR="00294875" w:rsidRDefault="00294875">
      <w:pPr>
        <w:pStyle w:val="Telobesedila"/>
        <w:spacing w:before="8"/>
        <w:rPr>
          <w:b/>
          <w:sz w:val="23"/>
        </w:rPr>
      </w:pPr>
    </w:p>
    <w:p w:rsidR="00294875" w:rsidRDefault="001B42D3">
      <w:pPr>
        <w:spacing w:after="6"/>
        <w:ind w:left="398"/>
        <w:jc w:val="both"/>
        <w:rPr>
          <w:i/>
        </w:rPr>
      </w:pPr>
      <w:r>
        <w:rPr>
          <w:i/>
        </w:rPr>
        <w:t>Summary</w:t>
      </w:r>
      <w:r>
        <w:rPr>
          <w:i/>
          <w:spacing w:val="-2"/>
        </w:rPr>
        <w:t xml:space="preserve"> </w:t>
      </w:r>
      <w:r>
        <w:rPr>
          <w:i/>
        </w:rPr>
        <w:t>of</w:t>
      </w:r>
      <w:r>
        <w:rPr>
          <w:i/>
          <w:spacing w:val="-3"/>
        </w:rPr>
        <w:t xml:space="preserve"> </w:t>
      </w:r>
      <w:r>
        <w:rPr>
          <w:i/>
        </w:rPr>
        <w:t>ratings</w:t>
      </w:r>
      <w:r>
        <w:rPr>
          <w:i/>
          <w:spacing w:val="-1"/>
        </w:rPr>
        <w:t xml:space="preserve"> </w:t>
      </w:r>
      <w:r>
        <w:rPr>
          <w:i/>
        </w:rPr>
        <w:t>and</w:t>
      </w:r>
      <w:r>
        <w:rPr>
          <w:i/>
          <w:spacing w:val="-3"/>
        </w:rPr>
        <w:t xml:space="preserve"> </w:t>
      </w:r>
      <w:r>
        <w:rPr>
          <w:i/>
        </w:rPr>
        <w:t>uncertainty</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Summary of ratings and uncertainty"/>
      </w:tblPr>
      <w:tblGrid>
        <w:gridCol w:w="6860"/>
        <w:gridCol w:w="1311"/>
        <w:gridCol w:w="1294"/>
      </w:tblGrid>
      <w:tr w:rsidR="00294875" w:rsidTr="006E198F">
        <w:trPr>
          <w:trHeight w:val="506"/>
          <w:tblHeader/>
        </w:trPr>
        <w:tc>
          <w:tcPr>
            <w:tcW w:w="6860" w:type="dxa"/>
          </w:tcPr>
          <w:p w:rsidR="00294875" w:rsidRDefault="00294875">
            <w:pPr>
              <w:pStyle w:val="TableParagraph"/>
              <w:spacing w:line="240" w:lineRule="auto"/>
              <w:ind w:left="0"/>
            </w:pPr>
          </w:p>
        </w:tc>
        <w:tc>
          <w:tcPr>
            <w:tcW w:w="1311" w:type="dxa"/>
          </w:tcPr>
          <w:p w:rsidR="00294875" w:rsidRDefault="001B42D3">
            <w:pPr>
              <w:pStyle w:val="TableParagraph"/>
              <w:spacing w:line="252" w:lineRule="exact"/>
              <w:ind w:left="105" w:right="540"/>
              <w:rPr>
                <w:b/>
              </w:rPr>
            </w:pPr>
            <w:r>
              <w:rPr>
                <w:b/>
              </w:rPr>
              <w:t>Rating</w:t>
            </w:r>
            <w:r>
              <w:rPr>
                <w:b/>
                <w:spacing w:val="-52"/>
              </w:rPr>
              <w:t xml:space="preserve"> </w:t>
            </w:r>
            <w:r>
              <w:rPr>
                <w:b/>
              </w:rPr>
              <w:t>level</w:t>
            </w:r>
          </w:p>
        </w:tc>
        <w:tc>
          <w:tcPr>
            <w:tcW w:w="1294" w:type="dxa"/>
          </w:tcPr>
          <w:p w:rsidR="00294875" w:rsidRDefault="001B42D3">
            <w:pPr>
              <w:pStyle w:val="TableParagraph"/>
              <w:spacing w:before="1" w:line="240" w:lineRule="auto"/>
              <w:ind w:left="107"/>
              <w:rPr>
                <w:b/>
                <w:i/>
              </w:rPr>
            </w:pPr>
            <w:r>
              <w:rPr>
                <w:b/>
                <w:i/>
              </w:rPr>
              <w:t>Uncertainty</w:t>
            </w:r>
          </w:p>
        </w:tc>
      </w:tr>
      <w:tr w:rsidR="00294875" w:rsidTr="006E198F">
        <w:trPr>
          <w:trHeight w:val="253"/>
          <w:tblHeader/>
        </w:trPr>
        <w:tc>
          <w:tcPr>
            <w:tcW w:w="6860" w:type="dxa"/>
          </w:tcPr>
          <w:p w:rsidR="00294875" w:rsidRDefault="001B42D3">
            <w:pPr>
              <w:pStyle w:val="TableParagraph"/>
              <w:spacing w:line="234" w:lineRule="exact"/>
              <w:ind w:left="107"/>
            </w:pPr>
            <w:r>
              <w:t>Entry</w:t>
            </w:r>
          </w:p>
        </w:tc>
        <w:tc>
          <w:tcPr>
            <w:tcW w:w="1311" w:type="dxa"/>
          </w:tcPr>
          <w:p w:rsidR="00294875" w:rsidRDefault="001B42D3">
            <w:pPr>
              <w:pStyle w:val="TableParagraph"/>
              <w:spacing w:line="234" w:lineRule="exact"/>
              <w:ind w:left="105"/>
            </w:pPr>
            <w:r>
              <w:t>moderate</w:t>
            </w:r>
          </w:p>
        </w:tc>
        <w:tc>
          <w:tcPr>
            <w:tcW w:w="1294" w:type="dxa"/>
          </w:tcPr>
          <w:p w:rsidR="00294875" w:rsidRDefault="001B42D3">
            <w:pPr>
              <w:pStyle w:val="TableParagraph"/>
              <w:spacing w:line="234" w:lineRule="exact"/>
              <w:ind w:left="107"/>
              <w:rPr>
                <w:i/>
              </w:rPr>
            </w:pPr>
            <w:r>
              <w:rPr>
                <w:i/>
              </w:rPr>
              <w:t>moderate</w:t>
            </w:r>
          </w:p>
        </w:tc>
      </w:tr>
      <w:tr w:rsidR="00294875" w:rsidTr="006E198F">
        <w:trPr>
          <w:trHeight w:val="249"/>
          <w:tblHeader/>
        </w:trPr>
        <w:tc>
          <w:tcPr>
            <w:tcW w:w="6860" w:type="dxa"/>
            <w:tcBorders>
              <w:bottom w:val="single" w:sz="6" w:space="0" w:color="000000"/>
            </w:tcBorders>
          </w:tcPr>
          <w:p w:rsidR="00294875" w:rsidRDefault="001B42D3">
            <w:pPr>
              <w:pStyle w:val="TableParagraph"/>
              <w:spacing w:line="229" w:lineRule="exact"/>
              <w:ind w:left="107"/>
            </w:pPr>
            <w:r>
              <w:t>Establishment</w:t>
            </w:r>
            <w:r>
              <w:rPr>
                <w:spacing w:val="-1"/>
              </w:rPr>
              <w:t xml:space="preserve"> </w:t>
            </w:r>
            <w:r>
              <w:t>(Slovenia,</w:t>
            </w:r>
            <w:r>
              <w:rPr>
                <w:spacing w:val="-2"/>
              </w:rPr>
              <w:t xml:space="preserve"> </w:t>
            </w:r>
            <w:r>
              <w:t>EU</w:t>
            </w:r>
            <w:r>
              <w:rPr>
                <w:spacing w:val="-2"/>
              </w:rPr>
              <w:t xml:space="preserve"> </w:t>
            </w:r>
            <w:r>
              <w:t>hop</w:t>
            </w:r>
            <w:r>
              <w:rPr>
                <w:spacing w:val="-2"/>
              </w:rPr>
              <w:t xml:space="preserve"> </w:t>
            </w:r>
            <w:r>
              <w:t>countries)</w:t>
            </w:r>
          </w:p>
        </w:tc>
        <w:tc>
          <w:tcPr>
            <w:tcW w:w="1311" w:type="dxa"/>
            <w:tcBorders>
              <w:bottom w:val="single" w:sz="6" w:space="0" w:color="000000"/>
            </w:tcBorders>
          </w:tcPr>
          <w:p w:rsidR="00294875" w:rsidRDefault="001B42D3">
            <w:pPr>
              <w:pStyle w:val="TableParagraph"/>
              <w:spacing w:line="229" w:lineRule="exact"/>
              <w:ind w:left="105"/>
            </w:pPr>
            <w:r>
              <w:t>high</w:t>
            </w:r>
          </w:p>
        </w:tc>
        <w:tc>
          <w:tcPr>
            <w:tcW w:w="1294" w:type="dxa"/>
            <w:tcBorders>
              <w:bottom w:val="single" w:sz="6" w:space="0" w:color="000000"/>
            </w:tcBorders>
          </w:tcPr>
          <w:p w:rsidR="00294875" w:rsidRDefault="001B42D3">
            <w:pPr>
              <w:pStyle w:val="TableParagraph"/>
              <w:spacing w:line="229" w:lineRule="exact"/>
              <w:ind w:left="107"/>
              <w:rPr>
                <w:i/>
              </w:rPr>
            </w:pPr>
            <w:r>
              <w:rPr>
                <w:i/>
              </w:rPr>
              <w:t>low</w:t>
            </w:r>
          </w:p>
        </w:tc>
      </w:tr>
      <w:tr w:rsidR="00294875" w:rsidTr="006E198F">
        <w:trPr>
          <w:trHeight w:val="503"/>
          <w:tblHeader/>
        </w:trPr>
        <w:tc>
          <w:tcPr>
            <w:tcW w:w="6860" w:type="dxa"/>
            <w:tcBorders>
              <w:top w:val="single" w:sz="6" w:space="0" w:color="000000"/>
            </w:tcBorders>
          </w:tcPr>
          <w:p w:rsidR="00294875" w:rsidRDefault="001B42D3">
            <w:pPr>
              <w:pStyle w:val="TableParagraph"/>
              <w:spacing w:line="246" w:lineRule="exact"/>
              <w:ind w:left="107"/>
            </w:pPr>
            <w:r>
              <w:t>Establishment</w:t>
            </w:r>
            <w:r>
              <w:rPr>
                <w:spacing w:val="34"/>
              </w:rPr>
              <w:t xml:space="preserve"> </w:t>
            </w:r>
            <w:r>
              <w:t>(glasshouses/protected</w:t>
            </w:r>
            <w:r>
              <w:rPr>
                <w:spacing w:val="34"/>
              </w:rPr>
              <w:t xml:space="preserve"> </w:t>
            </w:r>
            <w:r>
              <w:t>conditions</w:t>
            </w:r>
            <w:r>
              <w:rPr>
                <w:spacing w:val="34"/>
              </w:rPr>
              <w:t xml:space="preserve"> </w:t>
            </w:r>
            <w:r>
              <w:t>in</w:t>
            </w:r>
            <w:r>
              <w:rPr>
                <w:spacing w:val="33"/>
              </w:rPr>
              <w:t xml:space="preserve"> </w:t>
            </w:r>
            <w:r>
              <w:t>the</w:t>
            </w:r>
            <w:r>
              <w:rPr>
                <w:spacing w:val="36"/>
              </w:rPr>
              <w:t xml:space="preserve"> </w:t>
            </w:r>
            <w:r>
              <w:t>rest</w:t>
            </w:r>
            <w:r>
              <w:rPr>
                <w:spacing w:val="35"/>
              </w:rPr>
              <w:t xml:space="preserve"> </w:t>
            </w:r>
            <w:r>
              <w:t>of</w:t>
            </w:r>
            <w:r>
              <w:rPr>
                <w:spacing w:val="34"/>
              </w:rPr>
              <w:t xml:space="preserve"> </w:t>
            </w:r>
            <w:r>
              <w:t>the</w:t>
            </w:r>
            <w:r>
              <w:rPr>
                <w:spacing w:val="35"/>
              </w:rPr>
              <w:t xml:space="preserve"> </w:t>
            </w:r>
            <w:r>
              <w:t>EPPO</w:t>
            </w:r>
          </w:p>
          <w:p w:rsidR="00294875" w:rsidRDefault="001B42D3">
            <w:pPr>
              <w:pStyle w:val="TableParagraph"/>
              <w:spacing w:line="238" w:lineRule="exact"/>
              <w:ind w:left="107"/>
            </w:pPr>
            <w:r>
              <w:t>region)</w:t>
            </w:r>
          </w:p>
        </w:tc>
        <w:tc>
          <w:tcPr>
            <w:tcW w:w="1311" w:type="dxa"/>
            <w:tcBorders>
              <w:top w:val="single" w:sz="6" w:space="0" w:color="000000"/>
            </w:tcBorders>
          </w:tcPr>
          <w:p w:rsidR="00294875" w:rsidRDefault="001B42D3">
            <w:pPr>
              <w:pStyle w:val="TableParagraph"/>
              <w:spacing w:line="247" w:lineRule="exact"/>
              <w:ind w:left="105"/>
            </w:pPr>
            <w:r>
              <w:t>moderate</w:t>
            </w:r>
          </w:p>
        </w:tc>
        <w:tc>
          <w:tcPr>
            <w:tcW w:w="1294" w:type="dxa"/>
            <w:tcBorders>
              <w:top w:val="single" w:sz="6" w:space="0" w:color="000000"/>
            </w:tcBorders>
          </w:tcPr>
          <w:p w:rsidR="00294875" w:rsidRDefault="001B42D3">
            <w:pPr>
              <w:pStyle w:val="TableParagraph"/>
              <w:spacing w:line="247" w:lineRule="exact"/>
              <w:ind w:left="107"/>
              <w:rPr>
                <w:i/>
              </w:rPr>
            </w:pPr>
            <w:r>
              <w:rPr>
                <w:i/>
              </w:rPr>
              <w:t>low</w:t>
            </w:r>
          </w:p>
        </w:tc>
      </w:tr>
      <w:tr w:rsidR="00294875" w:rsidTr="006E198F">
        <w:trPr>
          <w:trHeight w:val="253"/>
          <w:tblHeader/>
        </w:trPr>
        <w:tc>
          <w:tcPr>
            <w:tcW w:w="6860" w:type="dxa"/>
          </w:tcPr>
          <w:p w:rsidR="00294875" w:rsidRDefault="001B42D3">
            <w:pPr>
              <w:pStyle w:val="TableParagraph"/>
              <w:spacing w:line="234" w:lineRule="exact"/>
              <w:ind w:left="107"/>
            </w:pPr>
            <w:r>
              <w:t>Spread</w:t>
            </w:r>
            <w:r>
              <w:rPr>
                <w:spacing w:val="-2"/>
              </w:rPr>
              <w:t xml:space="preserve"> </w:t>
            </w:r>
            <w:r>
              <w:t>(PRA</w:t>
            </w:r>
            <w:r>
              <w:rPr>
                <w:spacing w:val="-1"/>
              </w:rPr>
              <w:t xml:space="preserve"> </w:t>
            </w:r>
            <w:r>
              <w:t>region)</w:t>
            </w:r>
          </w:p>
        </w:tc>
        <w:tc>
          <w:tcPr>
            <w:tcW w:w="1311" w:type="dxa"/>
          </w:tcPr>
          <w:p w:rsidR="00294875" w:rsidRDefault="001B42D3">
            <w:pPr>
              <w:pStyle w:val="TableParagraph"/>
              <w:spacing w:line="234" w:lineRule="exact"/>
              <w:ind w:left="105"/>
            </w:pPr>
            <w:r>
              <w:t>moderate</w:t>
            </w:r>
          </w:p>
        </w:tc>
        <w:tc>
          <w:tcPr>
            <w:tcW w:w="1294" w:type="dxa"/>
          </w:tcPr>
          <w:p w:rsidR="00294875" w:rsidRDefault="001B42D3">
            <w:pPr>
              <w:pStyle w:val="TableParagraph"/>
              <w:spacing w:line="234" w:lineRule="exact"/>
              <w:ind w:left="107"/>
              <w:rPr>
                <w:i/>
              </w:rPr>
            </w:pPr>
            <w:r>
              <w:rPr>
                <w:i/>
              </w:rPr>
              <w:t>low</w:t>
            </w:r>
          </w:p>
        </w:tc>
      </w:tr>
      <w:tr w:rsidR="00294875" w:rsidTr="006E198F">
        <w:trPr>
          <w:trHeight w:val="254"/>
          <w:tblHeader/>
        </w:trPr>
        <w:tc>
          <w:tcPr>
            <w:tcW w:w="6860" w:type="dxa"/>
          </w:tcPr>
          <w:p w:rsidR="00294875" w:rsidRDefault="001B42D3">
            <w:pPr>
              <w:pStyle w:val="TableParagraph"/>
              <w:spacing w:line="234" w:lineRule="exact"/>
              <w:ind w:left="107"/>
            </w:pPr>
            <w:r>
              <w:t>Impact</w:t>
            </w:r>
            <w:r>
              <w:rPr>
                <w:spacing w:val="-1"/>
              </w:rPr>
              <w:t xml:space="preserve"> </w:t>
            </w:r>
            <w:r>
              <w:t>(in</w:t>
            </w:r>
            <w:r>
              <w:rPr>
                <w:spacing w:val="-1"/>
              </w:rPr>
              <w:t xml:space="preserve"> </w:t>
            </w:r>
            <w:r>
              <w:t>current</w:t>
            </w:r>
            <w:r>
              <w:rPr>
                <w:spacing w:val="-3"/>
              </w:rPr>
              <w:t xml:space="preserve"> </w:t>
            </w:r>
            <w:r>
              <w:t>region</w:t>
            </w:r>
            <w:r>
              <w:rPr>
                <w:spacing w:val="-4"/>
              </w:rPr>
              <w:t xml:space="preserve"> </w:t>
            </w:r>
            <w:r>
              <w:t>Japan,</w:t>
            </w:r>
            <w:r>
              <w:rPr>
                <w:spacing w:val="-1"/>
              </w:rPr>
              <w:t xml:space="preserve"> </w:t>
            </w:r>
            <w:r>
              <w:t>USA)</w:t>
            </w:r>
          </w:p>
        </w:tc>
        <w:tc>
          <w:tcPr>
            <w:tcW w:w="1311" w:type="dxa"/>
          </w:tcPr>
          <w:p w:rsidR="00294875" w:rsidRDefault="001B42D3">
            <w:pPr>
              <w:pStyle w:val="TableParagraph"/>
              <w:spacing w:line="234" w:lineRule="exact"/>
              <w:ind w:left="105"/>
            </w:pPr>
            <w:r>
              <w:t>high</w:t>
            </w:r>
          </w:p>
        </w:tc>
        <w:tc>
          <w:tcPr>
            <w:tcW w:w="1294" w:type="dxa"/>
          </w:tcPr>
          <w:p w:rsidR="00294875" w:rsidRDefault="001B42D3">
            <w:pPr>
              <w:pStyle w:val="TableParagraph"/>
              <w:spacing w:line="234" w:lineRule="exact"/>
              <w:ind w:left="107"/>
              <w:rPr>
                <w:i/>
              </w:rPr>
            </w:pPr>
            <w:r>
              <w:rPr>
                <w:i/>
              </w:rPr>
              <w:t>low</w:t>
            </w:r>
          </w:p>
        </w:tc>
      </w:tr>
      <w:tr w:rsidR="00294875" w:rsidTr="006E198F">
        <w:trPr>
          <w:trHeight w:val="251"/>
          <w:tblHeader/>
        </w:trPr>
        <w:tc>
          <w:tcPr>
            <w:tcW w:w="6860" w:type="dxa"/>
          </w:tcPr>
          <w:p w:rsidR="00294875" w:rsidRDefault="001B42D3">
            <w:pPr>
              <w:pStyle w:val="TableParagraph"/>
              <w:spacing w:line="232" w:lineRule="exact"/>
              <w:ind w:left="107"/>
            </w:pPr>
            <w:r>
              <w:t>Impact in PRA</w:t>
            </w:r>
            <w:r>
              <w:rPr>
                <w:spacing w:val="-5"/>
              </w:rPr>
              <w:t xml:space="preserve"> </w:t>
            </w:r>
            <w:r>
              <w:t>region</w:t>
            </w:r>
          </w:p>
        </w:tc>
        <w:tc>
          <w:tcPr>
            <w:tcW w:w="1311" w:type="dxa"/>
          </w:tcPr>
          <w:p w:rsidR="00294875" w:rsidRDefault="001B42D3">
            <w:pPr>
              <w:pStyle w:val="TableParagraph"/>
              <w:spacing w:line="232" w:lineRule="exact"/>
              <w:ind w:left="105"/>
            </w:pPr>
            <w:r>
              <w:t>high</w:t>
            </w:r>
          </w:p>
        </w:tc>
        <w:tc>
          <w:tcPr>
            <w:tcW w:w="1294" w:type="dxa"/>
          </w:tcPr>
          <w:p w:rsidR="00294875" w:rsidRDefault="001B42D3">
            <w:pPr>
              <w:pStyle w:val="TableParagraph"/>
              <w:spacing w:line="232" w:lineRule="exact"/>
              <w:ind w:left="107"/>
              <w:rPr>
                <w:i/>
              </w:rPr>
            </w:pPr>
            <w:r>
              <w:rPr>
                <w:i/>
              </w:rPr>
              <w:t>low</w:t>
            </w:r>
          </w:p>
        </w:tc>
      </w:tr>
    </w:tbl>
    <w:p w:rsidR="00294875" w:rsidRDefault="00294875">
      <w:pPr>
        <w:pStyle w:val="Telobesedila"/>
        <w:spacing w:before="3"/>
        <w:rPr>
          <w:i/>
          <w:sz w:val="19"/>
        </w:rPr>
      </w:pPr>
    </w:p>
    <w:p w:rsidR="00294875" w:rsidRDefault="001B42D3">
      <w:pPr>
        <w:pStyle w:val="Telobesedila"/>
        <w:spacing w:before="1"/>
        <w:ind w:left="398" w:right="553"/>
        <w:jc w:val="both"/>
      </w:pPr>
      <w:proofErr w:type="spellStart"/>
      <w:r>
        <w:t>HSVd</w:t>
      </w:r>
      <w:proofErr w:type="spellEnd"/>
      <w:r>
        <w:t xml:space="preserve"> has a broad spectrum of host plants, and many thereof are non-symptomatic. In Slovenia,</w:t>
      </w:r>
      <w:r>
        <w:rPr>
          <w:spacing w:val="1"/>
        </w:rPr>
        <w:t xml:space="preserve"> </w:t>
      </w:r>
      <w:proofErr w:type="spellStart"/>
      <w:r>
        <w:t>HSVd</w:t>
      </w:r>
      <w:proofErr w:type="spellEnd"/>
      <w:r>
        <w:t xml:space="preserve"> is present on vines and certain stone fruit plants, where it does not cause any significant</w:t>
      </w:r>
      <w:r>
        <w:rPr>
          <w:spacing w:val="1"/>
        </w:rPr>
        <w:t xml:space="preserve"> </w:t>
      </w:r>
      <w:r>
        <w:t>economic loss. Nevertheless, Slovenia belongs</w:t>
      </w:r>
      <w:r>
        <w:rPr>
          <w:spacing w:val="1"/>
        </w:rPr>
        <w:t xml:space="preserve"> </w:t>
      </w:r>
      <w:r>
        <w:t>to</w:t>
      </w:r>
      <w:r>
        <w:rPr>
          <w:spacing w:val="1"/>
        </w:rPr>
        <w:t xml:space="preserve"> </w:t>
      </w:r>
      <w:r>
        <w:t>the major hop growing</w:t>
      </w:r>
      <w:r>
        <w:rPr>
          <w:spacing w:val="1"/>
        </w:rPr>
        <w:t xml:space="preserve"> </w:t>
      </w:r>
      <w:r>
        <w:t>countries,</w:t>
      </w:r>
      <w:r>
        <w:rPr>
          <w:spacing w:val="60"/>
        </w:rPr>
        <w:t xml:space="preserve"> </w:t>
      </w:r>
      <w:r>
        <w:t>and due to</w:t>
      </w:r>
      <w:r>
        <w:rPr>
          <w:spacing w:val="1"/>
        </w:rPr>
        <w:t xml:space="preserve"> </w:t>
      </w:r>
      <w:r>
        <w:t>the specificity of hop production, the transmission from other host plants is assessed as posing a</w:t>
      </w:r>
      <w:r>
        <w:rPr>
          <w:spacing w:val="1"/>
        </w:rPr>
        <w:t xml:space="preserve"> </w:t>
      </w:r>
      <w:r>
        <w:t>lower</w:t>
      </w:r>
      <w:r>
        <w:rPr>
          <w:spacing w:val="-1"/>
        </w:rPr>
        <w:t xml:space="preserve"> </w:t>
      </w:r>
      <w:r>
        <w:t>risk.</w:t>
      </w:r>
    </w:p>
    <w:p w:rsidR="00294875" w:rsidRDefault="00294875">
      <w:pPr>
        <w:pStyle w:val="Telobesedila"/>
        <w:spacing w:before="11"/>
        <w:rPr>
          <w:sz w:val="23"/>
        </w:rPr>
      </w:pPr>
    </w:p>
    <w:p w:rsidR="00294875" w:rsidRDefault="001B42D3">
      <w:pPr>
        <w:pStyle w:val="Telobesedila"/>
        <w:ind w:left="398" w:right="550"/>
        <w:jc w:val="both"/>
      </w:pPr>
      <w:r>
        <w:t xml:space="preserve">Introduction of </w:t>
      </w:r>
      <w:proofErr w:type="spellStart"/>
      <w:r>
        <w:t>HSVd</w:t>
      </w:r>
      <w:proofErr w:type="spellEnd"/>
      <w:r>
        <w:t xml:space="preserve"> by way of infected hop plants for planting from other countries (Japan,</w:t>
      </w:r>
      <w:r>
        <w:rPr>
          <w:spacing w:val="1"/>
        </w:rPr>
        <w:t xml:space="preserve"> </w:t>
      </w:r>
      <w:r>
        <w:t>USA,</w:t>
      </w:r>
      <w:r>
        <w:rPr>
          <w:spacing w:val="19"/>
        </w:rPr>
        <w:t xml:space="preserve"> </w:t>
      </w:r>
      <w:r>
        <w:t>and</w:t>
      </w:r>
      <w:r>
        <w:rPr>
          <w:spacing w:val="20"/>
        </w:rPr>
        <w:t xml:space="preserve"> </w:t>
      </w:r>
      <w:r>
        <w:t>China)</w:t>
      </w:r>
      <w:r>
        <w:rPr>
          <w:spacing w:val="20"/>
        </w:rPr>
        <w:t xml:space="preserve"> </w:t>
      </w:r>
      <w:r>
        <w:t>is</w:t>
      </w:r>
      <w:r>
        <w:rPr>
          <w:spacing w:val="21"/>
        </w:rPr>
        <w:t xml:space="preserve"> </w:t>
      </w:r>
      <w:r>
        <w:t>unlikely.</w:t>
      </w:r>
      <w:r>
        <w:rPr>
          <w:spacing w:val="21"/>
        </w:rPr>
        <w:t xml:space="preserve"> </w:t>
      </w:r>
      <w:r>
        <w:t>In</w:t>
      </w:r>
      <w:r>
        <w:rPr>
          <w:spacing w:val="22"/>
        </w:rPr>
        <w:t xml:space="preserve"> </w:t>
      </w:r>
      <w:r>
        <w:t>general,</w:t>
      </w:r>
      <w:r>
        <w:rPr>
          <w:spacing w:val="20"/>
        </w:rPr>
        <w:t xml:space="preserve"> </w:t>
      </w:r>
      <w:r>
        <w:t>imports</w:t>
      </w:r>
      <w:r>
        <w:rPr>
          <w:spacing w:val="20"/>
        </w:rPr>
        <w:t xml:space="preserve"> </w:t>
      </w:r>
      <w:r>
        <w:t>of</w:t>
      </w:r>
      <w:r>
        <w:rPr>
          <w:spacing w:val="19"/>
        </w:rPr>
        <w:t xml:space="preserve"> </w:t>
      </w:r>
      <w:r>
        <w:t>hop</w:t>
      </w:r>
      <w:r>
        <w:rPr>
          <w:spacing w:val="19"/>
        </w:rPr>
        <w:t xml:space="preserve"> </w:t>
      </w:r>
      <w:r>
        <w:t>planting</w:t>
      </w:r>
      <w:r>
        <w:rPr>
          <w:spacing w:val="18"/>
        </w:rPr>
        <w:t xml:space="preserve"> </w:t>
      </w:r>
      <w:r>
        <w:t>material</w:t>
      </w:r>
      <w:r>
        <w:rPr>
          <w:spacing w:val="20"/>
        </w:rPr>
        <w:t xml:space="preserve"> </w:t>
      </w:r>
      <w:r>
        <w:t>from</w:t>
      </w:r>
      <w:r>
        <w:rPr>
          <w:spacing w:val="20"/>
        </w:rPr>
        <w:t xml:space="preserve"> </w:t>
      </w:r>
      <w:r>
        <w:t>other</w:t>
      </w:r>
      <w:r>
        <w:rPr>
          <w:spacing w:val="19"/>
        </w:rPr>
        <w:t xml:space="preserve"> </w:t>
      </w:r>
      <w:r>
        <w:t>countries</w:t>
      </w:r>
      <w:r>
        <w:rPr>
          <w:spacing w:val="-58"/>
        </w:rPr>
        <w:t xml:space="preserve"> </w:t>
      </w:r>
      <w:r>
        <w:t>are negligible as the Slovenian hop variety are primarily grown in Slovenia. Plants for planting</w:t>
      </w:r>
      <w:r>
        <w:rPr>
          <w:spacing w:val="1"/>
        </w:rPr>
        <w:t xml:space="preserve"> </w:t>
      </w:r>
      <w:r>
        <w:t xml:space="preserve">are imported only for breeding. Introduction of </w:t>
      </w:r>
      <w:proofErr w:type="spellStart"/>
      <w:r>
        <w:t>HSVd</w:t>
      </w:r>
      <w:proofErr w:type="spellEnd"/>
      <w:r>
        <w:t xml:space="preserve"> into Slovenia mostly takes place via the</w:t>
      </w:r>
      <w:r>
        <w:rPr>
          <w:spacing w:val="1"/>
        </w:rPr>
        <w:t xml:space="preserve"> </w:t>
      </w:r>
      <w:r>
        <w:t>import and sales of citrus fruits. The scope of such imports is very high, though most household</w:t>
      </w:r>
      <w:r>
        <w:rPr>
          <w:spacing w:val="1"/>
        </w:rPr>
        <w:t xml:space="preserve"> </w:t>
      </w:r>
      <w:r>
        <w:t>waste thereof primarily ends up in regulated city dumps. However, transmission to hop or other</w:t>
      </w:r>
      <w:r>
        <w:rPr>
          <w:spacing w:val="1"/>
        </w:rPr>
        <w:t xml:space="preserve"> </w:t>
      </w:r>
      <w:r>
        <w:t>plants is possible in the case of illegal citrus fruit waste disposal. Imports of citrus plants for</w:t>
      </w:r>
      <w:r>
        <w:rPr>
          <w:spacing w:val="1"/>
        </w:rPr>
        <w:t xml:space="preserve"> </w:t>
      </w:r>
      <w:r>
        <w:t>planting into Slovenia are relatively low and intended for non-commercial use and ornamental</w:t>
      </w:r>
      <w:r>
        <w:rPr>
          <w:spacing w:val="1"/>
        </w:rPr>
        <w:t xml:space="preserve"> </w:t>
      </w:r>
      <w:r>
        <w:t>purposes</w:t>
      </w:r>
      <w:r>
        <w:rPr>
          <w:spacing w:val="-1"/>
        </w:rPr>
        <w:t xml:space="preserve"> </w:t>
      </w:r>
      <w:r>
        <w:t>only.</w:t>
      </w:r>
    </w:p>
    <w:p w:rsidR="00294875" w:rsidRDefault="00294875">
      <w:pPr>
        <w:jc w:val="both"/>
        <w:sectPr w:rsidR="00294875">
          <w:pgSz w:w="11910" w:h="16840"/>
          <w:pgMar w:top="700" w:right="580" w:bottom="280" w:left="1020" w:header="708" w:footer="708" w:gutter="0"/>
          <w:cols w:space="708"/>
        </w:sectPr>
      </w:pPr>
    </w:p>
    <w:p w:rsidR="00294875" w:rsidRDefault="001B42D3">
      <w:pPr>
        <w:pStyle w:val="Telobesedila"/>
        <w:spacing w:before="68"/>
        <w:ind w:left="398" w:right="551"/>
        <w:jc w:val="both"/>
      </w:pPr>
      <w:r>
        <w:lastRenderedPageBreak/>
        <w:t xml:space="preserve">In case of transmission to hop, </w:t>
      </w:r>
      <w:proofErr w:type="spellStart"/>
      <w:r>
        <w:t>HSVd</w:t>
      </w:r>
      <w:proofErr w:type="spellEnd"/>
      <w:r>
        <w:t xml:space="preserve"> may spread rapidly, though intensive and specific hop</w:t>
      </w:r>
      <w:r>
        <w:rPr>
          <w:spacing w:val="1"/>
        </w:rPr>
        <w:t xml:space="preserve"> </w:t>
      </w:r>
      <w:r>
        <w:t>cultivation</w:t>
      </w:r>
      <w:r>
        <w:rPr>
          <w:spacing w:val="1"/>
        </w:rPr>
        <w:t xml:space="preserve"> </w:t>
      </w:r>
      <w:r>
        <w:t>that,</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vegetation,</w:t>
      </w:r>
      <w:r>
        <w:rPr>
          <w:spacing w:val="1"/>
        </w:rPr>
        <w:t xml:space="preserve"> </w:t>
      </w:r>
      <w:r>
        <w:t>provides</w:t>
      </w:r>
      <w:r>
        <w:rPr>
          <w:spacing w:val="1"/>
        </w:rPr>
        <w:t xml:space="preserve"> </w:t>
      </w:r>
      <w:r>
        <w:t>the</w:t>
      </w:r>
      <w:r>
        <w:rPr>
          <w:spacing w:val="1"/>
        </w:rPr>
        <w:t xml:space="preserve"> </w:t>
      </w:r>
      <w:r>
        <w:t>ideal</w:t>
      </w:r>
      <w:r>
        <w:rPr>
          <w:spacing w:val="1"/>
        </w:rPr>
        <w:t xml:space="preserve"> </w:t>
      </w:r>
      <w:r>
        <w:t>conditions</w:t>
      </w:r>
      <w:r>
        <w:rPr>
          <w:spacing w:val="1"/>
        </w:rPr>
        <w:t xml:space="preserve"> </w:t>
      </w:r>
      <w:r>
        <w:t>for</w:t>
      </w:r>
      <w:r>
        <w:rPr>
          <w:spacing w:val="1"/>
        </w:rPr>
        <w:t xml:space="preserve"> </w:t>
      </w:r>
      <w:r>
        <w:t>mechanic</w:t>
      </w:r>
      <w:r>
        <w:rPr>
          <w:spacing w:val="1"/>
        </w:rPr>
        <w:t xml:space="preserve"> </w:t>
      </w:r>
      <w:r>
        <w:t>transmission, produce</w:t>
      </w:r>
      <w:r>
        <w:rPr>
          <w:spacing w:val="1"/>
        </w:rPr>
        <w:t xml:space="preserve"> </w:t>
      </w:r>
      <w:r>
        <w:t>a</w:t>
      </w:r>
      <w:r>
        <w:rPr>
          <w:spacing w:val="1"/>
        </w:rPr>
        <w:t xml:space="preserve"> </w:t>
      </w:r>
      <w:r>
        <w:t>high extent of plant</w:t>
      </w:r>
      <w:r>
        <w:rPr>
          <w:spacing w:val="1"/>
        </w:rPr>
        <w:t xml:space="preserve"> </w:t>
      </w:r>
      <w:r>
        <w:t>residues,</w:t>
      </w:r>
      <w:r>
        <w:rPr>
          <w:spacing w:val="1"/>
        </w:rPr>
        <w:t xml:space="preserve"> </w:t>
      </w:r>
      <w:r>
        <w:t>and through</w:t>
      </w:r>
      <w:r>
        <w:rPr>
          <w:spacing w:val="60"/>
        </w:rPr>
        <w:t xml:space="preserve"> </w:t>
      </w:r>
      <w:r>
        <w:t>vegetative hop propagation.</w:t>
      </w:r>
      <w:r>
        <w:rPr>
          <w:spacing w:val="-57"/>
        </w:rPr>
        <w:t xml:space="preserve"> </w:t>
      </w:r>
      <w:r>
        <w:t>As regards the spread it is necessary to emphasize, the high density of hop gardens in all hop</w:t>
      </w:r>
      <w:r>
        <w:rPr>
          <w:spacing w:val="1"/>
        </w:rPr>
        <w:t xml:space="preserve"> </w:t>
      </w:r>
      <w:r>
        <w:t>growing areas of Slovenia, which are proprietarily intertwined, what increase the risk of disease</w:t>
      </w:r>
      <w:r>
        <w:rPr>
          <w:spacing w:val="1"/>
        </w:rPr>
        <w:t xml:space="preserve"> </w:t>
      </w:r>
      <w:r>
        <w:t>spread</w:t>
      </w:r>
      <w:r>
        <w:rPr>
          <w:spacing w:val="-1"/>
        </w:rPr>
        <w:t xml:space="preserve"> </w:t>
      </w:r>
      <w:r>
        <w:t>among</w:t>
      </w:r>
      <w:r>
        <w:rPr>
          <w:spacing w:val="-1"/>
        </w:rPr>
        <w:t xml:space="preserve"> </w:t>
      </w:r>
      <w:r>
        <w:t>farms.</w:t>
      </w:r>
    </w:p>
    <w:p w:rsidR="00294875" w:rsidRDefault="00294875">
      <w:pPr>
        <w:pStyle w:val="Telobesedila"/>
      </w:pPr>
    </w:p>
    <w:p w:rsidR="00294875" w:rsidRDefault="001B42D3">
      <w:pPr>
        <w:pStyle w:val="Telobesedila"/>
        <w:ind w:left="398" w:right="551"/>
        <w:jc w:val="both"/>
      </w:pPr>
      <w:r>
        <w:t xml:space="preserve">Impact of </w:t>
      </w:r>
      <w:proofErr w:type="spellStart"/>
      <w:r>
        <w:t>HSVd</w:t>
      </w:r>
      <w:proofErr w:type="spellEnd"/>
      <w:r>
        <w:t xml:space="preserve"> on produce and hop production is very high as the infected plant crop yields are</w:t>
      </w:r>
      <w:r>
        <w:rPr>
          <w:spacing w:val="1"/>
        </w:rPr>
        <w:t xml:space="preserve"> </w:t>
      </w:r>
      <w:r>
        <w:t>almost halved. Slovenia belongs to the 6 most important hop growing countries worldwide, with</w:t>
      </w:r>
      <w:r>
        <w:rPr>
          <w:spacing w:val="1"/>
        </w:rPr>
        <w:t xml:space="preserve"> </w:t>
      </w:r>
      <w:r>
        <w:t>a 95 % export per annum and a turnover of around EUR 10 million. As hop is grown as a</w:t>
      </w:r>
      <w:r>
        <w:rPr>
          <w:spacing w:val="1"/>
        </w:rPr>
        <w:t xml:space="preserve"> </w:t>
      </w:r>
      <w:r>
        <w:t xml:space="preserve">permanent crop, requiring high investments, the level of economic loss due to </w:t>
      </w:r>
      <w:proofErr w:type="spellStart"/>
      <w:r>
        <w:t>HSVd</w:t>
      </w:r>
      <w:proofErr w:type="spellEnd"/>
      <w:r>
        <w:t xml:space="preserve"> infection</w:t>
      </w:r>
      <w:r>
        <w:rPr>
          <w:spacing w:val="1"/>
        </w:rPr>
        <w:t xml:space="preserve"> </w:t>
      </w:r>
      <w:r>
        <w:t xml:space="preserve">would be high. In the case of non-implementation of </w:t>
      </w:r>
      <w:proofErr w:type="spellStart"/>
      <w:r>
        <w:t>phytosanitary</w:t>
      </w:r>
      <w:proofErr w:type="spellEnd"/>
      <w:r>
        <w:t xml:space="preserve"> measures, high economic</w:t>
      </w:r>
      <w:r>
        <w:rPr>
          <w:spacing w:val="1"/>
        </w:rPr>
        <w:t xml:space="preserve"> </w:t>
      </w:r>
      <w:r>
        <w:t>losses may be expected and, given the international interconnectedness of hop growing industry,</w:t>
      </w:r>
      <w:r>
        <w:rPr>
          <w:spacing w:val="1"/>
        </w:rPr>
        <w:t xml:space="preserve"> </w:t>
      </w:r>
      <w:r>
        <w:t>spread</w:t>
      </w:r>
      <w:r>
        <w:rPr>
          <w:spacing w:val="-1"/>
        </w:rPr>
        <w:t xml:space="preserve"> </w:t>
      </w:r>
      <w:r>
        <w:t>to other hop</w:t>
      </w:r>
      <w:r>
        <w:rPr>
          <w:spacing w:val="1"/>
        </w:rPr>
        <w:t xml:space="preserve"> </w:t>
      </w:r>
      <w:r>
        <w:t>growing</w:t>
      </w:r>
      <w:r>
        <w:rPr>
          <w:spacing w:val="-2"/>
        </w:rPr>
        <w:t xml:space="preserve"> </w:t>
      </w:r>
      <w:r>
        <w:t>countries of the</w:t>
      </w:r>
      <w:r>
        <w:rPr>
          <w:spacing w:val="-2"/>
        </w:rPr>
        <w:t xml:space="preserve"> </w:t>
      </w:r>
      <w:r>
        <w:t>European Union.</w:t>
      </w:r>
    </w:p>
    <w:p w:rsidR="00294875" w:rsidRDefault="00294875">
      <w:pPr>
        <w:jc w:val="both"/>
        <w:sectPr w:rsidR="00294875">
          <w:pgSz w:w="11910" w:h="16840"/>
          <w:pgMar w:top="700" w:right="580" w:bottom="280" w:left="1020" w:header="708" w:footer="708" w:gutter="0"/>
          <w:cols w:space="708"/>
        </w:sectPr>
      </w:pPr>
    </w:p>
    <w:p w:rsidR="00294875" w:rsidRDefault="001B42D3">
      <w:pPr>
        <w:pStyle w:val="Naslov1"/>
        <w:spacing w:before="73"/>
      </w:pPr>
      <w:r>
        <w:lastRenderedPageBreak/>
        <w:t>Stage</w:t>
      </w:r>
      <w:r>
        <w:rPr>
          <w:spacing w:val="-1"/>
        </w:rPr>
        <w:t xml:space="preserve"> </w:t>
      </w:r>
      <w:r>
        <w:t>3.</w:t>
      </w:r>
      <w:r>
        <w:rPr>
          <w:spacing w:val="-1"/>
        </w:rPr>
        <w:t xml:space="preserve"> </w:t>
      </w:r>
      <w:r>
        <w:t>Pest</w:t>
      </w:r>
      <w:r>
        <w:rPr>
          <w:spacing w:val="-1"/>
        </w:rPr>
        <w:t xml:space="preserve"> </w:t>
      </w:r>
      <w:r>
        <w:t>risk</w:t>
      </w:r>
      <w:r>
        <w:rPr>
          <w:spacing w:val="-4"/>
        </w:rPr>
        <w:t xml:space="preserve"> </w:t>
      </w:r>
      <w:r>
        <w:t>management</w:t>
      </w:r>
    </w:p>
    <w:p w:rsidR="00294875" w:rsidRDefault="001B42D3">
      <w:pPr>
        <w:pStyle w:val="Naslov2"/>
        <w:numPr>
          <w:ilvl w:val="0"/>
          <w:numId w:val="2"/>
        </w:numPr>
        <w:tabs>
          <w:tab w:val="left" w:pos="685"/>
        </w:tabs>
        <w:spacing w:before="251"/>
        <w:ind w:left="684" w:hanging="361"/>
        <w:jc w:val="left"/>
      </w:pPr>
      <w:proofErr w:type="spellStart"/>
      <w:r>
        <w:t>Phytosanitary</w:t>
      </w:r>
      <w:proofErr w:type="spellEnd"/>
      <w:r>
        <w:rPr>
          <w:spacing w:val="-2"/>
        </w:rPr>
        <w:t xml:space="preserve"> </w:t>
      </w:r>
      <w:r>
        <w:t>measures</w:t>
      </w:r>
    </w:p>
    <w:p w:rsidR="00294875" w:rsidRDefault="00294875">
      <w:pPr>
        <w:pStyle w:val="Telobesedila"/>
        <w:spacing w:before="9"/>
        <w:rPr>
          <w:b/>
          <w:sz w:val="23"/>
        </w:rPr>
      </w:pPr>
    </w:p>
    <w:p w:rsidR="00294875" w:rsidRDefault="001B42D3">
      <w:pPr>
        <w:pStyle w:val="Odstavekseznama"/>
        <w:numPr>
          <w:ilvl w:val="1"/>
          <w:numId w:val="2"/>
        </w:numPr>
        <w:tabs>
          <w:tab w:val="left" w:pos="1045"/>
        </w:tabs>
        <w:ind w:right="557"/>
        <w:jc w:val="both"/>
        <w:rPr>
          <w:sz w:val="24"/>
        </w:rPr>
      </w:pPr>
      <w:r>
        <w:rPr>
          <w:sz w:val="24"/>
        </w:rPr>
        <w:t xml:space="preserve">In preventing the introduction of </w:t>
      </w:r>
      <w:proofErr w:type="spellStart"/>
      <w:r>
        <w:rPr>
          <w:sz w:val="24"/>
        </w:rPr>
        <w:t>HSVd</w:t>
      </w:r>
      <w:proofErr w:type="spellEnd"/>
      <w:r>
        <w:rPr>
          <w:sz w:val="24"/>
        </w:rPr>
        <w:t xml:space="preserve"> into Slovenia through imports from other hop</w:t>
      </w:r>
      <w:r>
        <w:rPr>
          <w:spacing w:val="1"/>
          <w:sz w:val="24"/>
        </w:rPr>
        <w:t xml:space="preserve"> </w:t>
      </w:r>
      <w:r>
        <w:rPr>
          <w:sz w:val="24"/>
        </w:rPr>
        <w:t>growing</w:t>
      </w:r>
      <w:r>
        <w:rPr>
          <w:spacing w:val="-2"/>
          <w:sz w:val="24"/>
        </w:rPr>
        <w:t xml:space="preserve"> </w:t>
      </w:r>
      <w:r>
        <w:rPr>
          <w:sz w:val="24"/>
        </w:rPr>
        <w:t>countries,</w:t>
      </w:r>
      <w:r>
        <w:rPr>
          <w:spacing w:val="-1"/>
          <w:sz w:val="24"/>
        </w:rPr>
        <w:t xml:space="preserve"> </w:t>
      </w:r>
      <w:r>
        <w:rPr>
          <w:sz w:val="24"/>
        </w:rPr>
        <w:t>the testing</w:t>
      </w:r>
      <w:r>
        <w:rPr>
          <w:spacing w:val="-4"/>
          <w:sz w:val="24"/>
        </w:rPr>
        <w:t xml:space="preserve"> </w:t>
      </w:r>
      <w:r>
        <w:rPr>
          <w:sz w:val="24"/>
        </w:rPr>
        <w:t>of hop</w:t>
      </w:r>
      <w:r>
        <w:rPr>
          <w:spacing w:val="-1"/>
          <w:sz w:val="24"/>
        </w:rPr>
        <w:t xml:space="preserve"> </w:t>
      </w:r>
      <w:r>
        <w:rPr>
          <w:sz w:val="24"/>
        </w:rPr>
        <w:t>planting</w:t>
      </w:r>
      <w:r>
        <w:rPr>
          <w:spacing w:val="-3"/>
          <w:sz w:val="24"/>
        </w:rPr>
        <w:t xml:space="preserve"> </w:t>
      </w:r>
      <w:r>
        <w:rPr>
          <w:sz w:val="24"/>
        </w:rPr>
        <w:t>and</w:t>
      </w:r>
      <w:r>
        <w:rPr>
          <w:spacing w:val="1"/>
          <w:sz w:val="24"/>
        </w:rPr>
        <w:t xml:space="preserve"> </w:t>
      </w:r>
      <w:r>
        <w:rPr>
          <w:sz w:val="24"/>
        </w:rPr>
        <w:t>hop breeding</w:t>
      </w:r>
      <w:r>
        <w:rPr>
          <w:spacing w:val="-4"/>
          <w:sz w:val="24"/>
        </w:rPr>
        <w:t xml:space="preserve"> </w:t>
      </w:r>
      <w:r>
        <w:rPr>
          <w:sz w:val="24"/>
        </w:rPr>
        <w:t>material shall</w:t>
      </w:r>
      <w:r>
        <w:rPr>
          <w:spacing w:val="-1"/>
          <w:sz w:val="24"/>
        </w:rPr>
        <w:t xml:space="preserve"> </w:t>
      </w:r>
      <w:r>
        <w:rPr>
          <w:sz w:val="24"/>
        </w:rPr>
        <w:t>be</w:t>
      </w:r>
      <w:r>
        <w:rPr>
          <w:spacing w:val="-1"/>
          <w:sz w:val="24"/>
        </w:rPr>
        <w:t xml:space="preserve"> </w:t>
      </w:r>
      <w:r>
        <w:rPr>
          <w:sz w:val="24"/>
        </w:rPr>
        <w:t>required.</w:t>
      </w:r>
    </w:p>
    <w:p w:rsidR="00294875" w:rsidRDefault="001B42D3">
      <w:pPr>
        <w:pStyle w:val="Odstavekseznama"/>
        <w:numPr>
          <w:ilvl w:val="1"/>
          <w:numId w:val="2"/>
        </w:numPr>
        <w:tabs>
          <w:tab w:val="left" w:pos="1045"/>
        </w:tabs>
        <w:spacing w:before="4" w:line="237" w:lineRule="auto"/>
        <w:ind w:right="558"/>
        <w:jc w:val="both"/>
        <w:rPr>
          <w:sz w:val="24"/>
        </w:rPr>
      </w:pPr>
      <w:r>
        <w:rPr>
          <w:sz w:val="24"/>
        </w:rPr>
        <w:t>Hop planting material bred in Slovenia shall be based on certified planting material that</w:t>
      </w:r>
      <w:r>
        <w:rPr>
          <w:spacing w:val="1"/>
          <w:sz w:val="24"/>
        </w:rPr>
        <w:t xml:space="preserve"> </w:t>
      </w:r>
      <w:r>
        <w:rPr>
          <w:sz w:val="24"/>
        </w:rPr>
        <w:t>ensures</w:t>
      </w:r>
      <w:r>
        <w:rPr>
          <w:spacing w:val="50"/>
          <w:sz w:val="24"/>
        </w:rPr>
        <w:t xml:space="preserve"> </w:t>
      </w:r>
      <w:r>
        <w:rPr>
          <w:sz w:val="24"/>
        </w:rPr>
        <w:t>the</w:t>
      </w:r>
      <w:r>
        <w:rPr>
          <w:spacing w:val="51"/>
          <w:sz w:val="24"/>
        </w:rPr>
        <w:t xml:space="preserve"> </w:t>
      </w:r>
      <w:r>
        <w:rPr>
          <w:sz w:val="24"/>
        </w:rPr>
        <w:t>appropriate</w:t>
      </w:r>
      <w:r>
        <w:rPr>
          <w:spacing w:val="50"/>
          <w:sz w:val="24"/>
        </w:rPr>
        <w:t xml:space="preserve"> </w:t>
      </w:r>
      <w:r>
        <w:rPr>
          <w:sz w:val="24"/>
        </w:rPr>
        <w:t>plant</w:t>
      </w:r>
      <w:r>
        <w:rPr>
          <w:spacing w:val="51"/>
          <w:sz w:val="24"/>
        </w:rPr>
        <w:t xml:space="preserve"> </w:t>
      </w:r>
      <w:r>
        <w:rPr>
          <w:sz w:val="24"/>
        </w:rPr>
        <w:t>health</w:t>
      </w:r>
      <w:r>
        <w:rPr>
          <w:spacing w:val="50"/>
          <w:sz w:val="24"/>
        </w:rPr>
        <w:t xml:space="preserve"> </w:t>
      </w:r>
      <w:r>
        <w:rPr>
          <w:sz w:val="24"/>
        </w:rPr>
        <w:t>status</w:t>
      </w:r>
      <w:r>
        <w:rPr>
          <w:spacing w:val="52"/>
          <w:sz w:val="24"/>
        </w:rPr>
        <w:t xml:space="preserve"> </w:t>
      </w:r>
      <w:r>
        <w:rPr>
          <w:sz w:val="24"/>
        </w:rPr>
        <w:t>for</w:t>
      </w:r>
      <w:r>
        <w:rPr>
          <w:spacing w:val="47"/>
          <w:sz w:val="24"/>
        </w:rPr>
        <w:t xml:space="preserve"> </w:t>
      </w:r>
      <w:r>
        <w:rPr>
          <w:sz w:val="24"/>
        </w:rPr>
        <w:t>growing,</w:t>
      </w:r>
      <w:r>
        <w:rPr>
          <w:spacing w:val="50"/>
          <w:sz w:val="24"/>
        </w:rPr>
        <w:t xml:space="preserve"> </w:t>
      </w:r>
      <w:r>
        <w:rPr>
          <w:sz w:val="24"/>
        </w:rPr>
        <w:t>and</w:t>
      </w:r>
      <w:r>
        <w:rPr>
          <w:spacing w:val="51"/>
          <w:sz w:val="24"/>
        </w:rPr>
        <w:t xml:space="preserve"> </w:t>
      </w:r>
      <w:r>
        <w:rPr>
          <w:sz w:val="24"/>
        </w:rPr>
        <w:t>the</w:t>
      </w:r>
      <w:r>
        <w:rPr>
          <w:spacing w:val="50"/>
          <w:sz w:val="24"/>
        </w:rPr>
        <w:t xml:space="preserve"> </w:t>
      </w:r>
      <w:r>
        <w:rPr>
          <w:sz w:val="24"/>
        </w:rPr>
        <w:t>freedom</w:t>
      </w:r>
      <w:r>
        <w:rPr>
          <w:spacing w:val="52"/>
          <w:sz w:val="24"/>
        </w:rPr>
        <w:t xml:space="preserve"> </w:t>
      </w:r>
      <w:r>
        <w:rPr>
          <w:sz w:val="24"/>
        </w:rPr>
        <w:t>from</w:t>
      </w:r>
      <w:r>
        <w:rPr>
          <w:spacing w:val="52"/>
          <w:sz w:val="24"/>
        </w:rPr>
        <w:t xml:space="preserve"> </w:t>
      </w:r>
      <w:r>
        <w:rPr>
          <w:sz w:val="24"/>
        </w:rPr>
        <w:t>causal</w:t>
      </w:r>
      <w:r>
        <w:rPr>
          <w:spacing w:val="-58"/>
          <w:sz w:val="24"/>
        </w:rPr>
        <w:t xml:space="preserve"> </w:t>
      </w:r>
      <w:r>
        <w:rPr>
          <w:sz w:val="24"/>
        </w:rPr>
        <w:t>agents</w:t>
      </w:r>
      <w:r>
        <w:rPr>
          <w:spacing w:val="-1"/>
          <w:sz w:val="24"/>
        </w:rPr>
        <w:t xml:space="preserve"> </w:t>
      </w:r>
      <w:r>
        <w:rPr>
          <w:sz w:val="24"/>
        </w:rPr>
        <w:t>of viroid hop stunt diseases.</w:t>
      </w:r>
    </w:p>
    <w:p w:rsidR="00294875" w:rsidRDefault="001B42D3">
      <w:pPr>
        <w:pStyle w:val="Odstavekseznama"/>
        <w:numPr>
          <w:ilvl w:val="1"/>
          <w:numId w:val="2"/>
        </w:numPr>
        <w:tabs>
          <w:tab w:val="left" w:pos="1045"/>
        </w:tabs>
        <w:spacing w:before="5"/>
        <w:ind w:right="552"/>
        <w:jc w:val="both"/>
        <w:rPr>
          <w:sz w:val="24"/>
        </w:rPr>
      </w:pPr>
      <w:r>
        <w:rPr>
          <w:sz w:val="24"/>
        </w:rPr>
        <w:t>An</w:t>
      </w:r>
      <w:r>
        <w:rPr>
          <w:spacing w:val="1"/>
          <w:sz w:val="24"/>
        </w:rPr>
        <w:t xml:space="preserve"> </w:t>
      </w:r>
      <w:r>
        <w:rPr>
          <w:sz w:val="24"/>
        </w:rPr>
        <w:t>important</w:t>
      </w:r>
      <w:r>
        <w:rPr>
          <w:spacing w:val="1"/>
          <w:sz w:val="24"/>
        </w:rPr>
        <w:t xml:space="preserve"> </w:t>
      </w:r>
      <w:r>
        <w:rPr>
          <w:sz w:val="24"/>
        </w:rPr>
        <w:t>measure</w:t>
      </w:r>
      <w:r>
        <w:rPr>
          <w:spacing w:val="1"/>
          <w:sz w:val="24"/>
        </w:rPr>
        <w:t xml:space="preserve"> </w:t>
      </w:r>
      <w:r>
        <w:rPr>
          <w:sz w:val="24"/>
        </w:rPr>
        <w:t>implemented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areas</w:t>
      </w:r>
      <w:r>
        <w:rPr>
          <w:spacing w:val="1"/>
          <w:sz w:val="24"/>
        </w:rPr>
        <w:t xml:space="preserve"> </w:t>
      </w:r>
      <w:r>
        <w:rPr>
          <w:sz w:val="24"/>
        </w:rPr>
        <w:t>of</w:t>
      </w:r>
      <w:r>
        <w:rPr>
          <w:spacing w:val="1"/>
          <w:sz w:val="24"/>
        </w:rPr>
        <w:t xml:space="preserve"> </w:t>
      </w:r>
      <w:proofErr w:type="spellStart"/>
      <w:r>
        <w:rPr>
          <w:sz w:val="24"/>
        </w:rPr>
        <w:t>HSVd</w:t>
      </w:r>
      <w:proofErr w:type="spellEnd"/>
      <w:r>
        <w:rPr>
          <w:spacing w:val="1"/>
          <w:sz w:val="24"/>
        </w:rPr>
        <w:t xml:space="preserve"> </w:t>
      </w:r>
      <w:r>
        <w:rPr>
          <w:sz w:val="24"/>
        </w:rPr>
        <w:t>outbreaks</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other</w:t>
      </w:r>
      <w:r>
        <w:rPr>
          <w:spacing w:val="1"/>
          <w:sz w:val="24"/>
        </w:rPr>
        <w:t xml:space="preserve"> </w:t>
      </w:r>
      <w:r>
        <w:rPr>
          <w:sz w:val="24"/>
        </w:rPr>
        <w:t>endangered areas is the systematic survey that facilitates an overview of the situation, the</w:t>
      </w:r>
      <w:r>
        <w:rPr>
          <w:spacing w:val="1"/>
          <w:sz w:val="24"/>
        </w:rPr>
        <w:t xml:space="preserve"> </w:t>
      </w:r>
      <w:r>
        <w:rPr>
          <w:sz w:val="24"/>
        </w:rPr>
        <w:t>early detection of disease, the monitoring of dynamics of spread of disease, and expert</w:t>
      </w:r>
      <w:r>
        <w:rPr>
          <w:spacing w:val="1"/>
          <w:sz w:val="24"/>
        </w:rPr>
        <w:t xml:space="preserve"> </w:t>
      </w:r>
      <w:r>
        <w:rPr>
          <w:sz w:val="24"/>
        </w:rPr>
        <w:t>support</w:t>
      </w:r>
      <w:r>
        <w:rPr>
          <w:spacing w:val="-1"/>
          <w:sz w:val="24"/>
        </w:rPr>
        <w:t xml:space="preserve"> </w:t>
      </w:r>
      <w:r>
        <w:rPr>
          <w:sz w:val="24"/>
        </w:rPr>
        <w:t>to hop growers and to other</w:t>
      </w:r>
      <w:r>
        <w:rPr>
          <w:spacing w:val="-1"/>
          <w:sz w:val="24"/>
        </w:rPr>
        <w:t xml:space="preserve"> </w:t>
      </w:r>
      <w:r>
        <w:rPr>
          <w:sz w:val="24"/>
        </w:rPr>
        <w:t>professional services.</w:t>
      </w:r>
    </w:p>
    <w:p w:rsidR="00294875" w:rsidRDefault="001B42D3">
      <w:pPr>
        <w:pStyle w:val="Odstavekseznama"/>
        <w:numPr>
          <w:ilvl w:val="1"/>
          <w:numId w:val="2"/>
        </w:numPr>
        <w:tabs>
          <w:tab w:val="left" w:pos="1045"/>
        </w:tabs>
        <w:spacing w:before="1" w:line="237" w:lineRule="auto"/>
        <w:ind w:right="554"/>
        <w:jc w:val="both"/>
        <w:rPr>
          <w:sz w:val="24"/>
        </w:rPr>
      </w:pPr>
      <w:r>
        <w:rPr>
          <w:sz w:val="24"/>
        </w:rPr>
        <w:t>Prevention</w:t>
      </w:r>
      <w:r>
        <w:rPr>
          <w:spacing w:val="16"/>
          <w:sz w:val="24"/>
        </w:rPr>
        <w:t xml:space="preserve"> </w:t>
      </w:r>
      <w:r>
        <w:rPr>
          <w:sz w:val="24"/>
        </w:rPr>
        <w:t>of</w:t>
      </w:r>
      <w:r>
        <w:rPr>
          <w:spacing w:val="17"/>
          <w:sz w:val="24"/>
        </w:rPr>
        <w:t xml:space="preserve"> </w:t>
      </w:r>
      <w:r>
        <w:rPr>
          <w:sz w:val="24"/>
        </w:rPr>
        <w:t>spreading</w:t>
      </w:r>
      <w:r>
        <w:rPr>
          <w:spacing w:val="15"/>
          <w:sz w:val="24"/>
        </w:rPr>
        <w:t xml:space="preserve"> </w:t>
      </w:r>
      <w:r>
        <w:rPr>
          <w:sz w:val="24"/>
        </w:rPr>
        <w:t>and</w:t>
      </w:r>
      <w:r>
        <w:rPr>
          <w:spacing w:val="16"/>
          <w:sz w:val="24"/>
        </w:rPr>
        <w:t xml:space="preserve"> </w:t>
      </w:r>
      <w:r>
        <w:rPr>
          <w:sz w:val="24"/>
        </w:rPr>
        <w:t>eradication</w:t>
      </w:r>
      <w:r>
        <w:rPr>
          <w:spacing w:val="17"/>
          <w:sz w:val="24"/>
        </w:rPr>
        <w:t xml:space="preserve"> </w:t>
      </w:r>
      <w:r>
        <w:rPr>
          <w:sz w:val="24"/>
        </w:rPr>
        <w:t>within</w:t>
      </w:r>
      <w:r>
        <w:rPr>
          <w:spacing w:val="17"/>
          <w:sz w:val="24"/>
        </w:rPr>
        <w:t xml:space="preserve"> </w:t>
      </w:r>
      <w:r>
        <w:rPr>
          <w:sz w:val="24"/>
        </w:rPr>
        <w:t>infected</w:t>
      </w:r>
      <w:r>
        <w:rPr>
          <w:spacing w:val="16"/>
          <w:sz w:val="24"/>
        </w:rPr>
        <w:t xml:space="preserve"> </w:t>
      </w:r>
      <w:r>
        <w:rPr>
          <w:sz w:val="24"/>
        </w:rPr>
        <w:t>areas</w:t>
      </w:r>
      <w:r>
        <w:rPr>
          <w:spacing w:val="18"/>
          <w:sz w:val="24"/>
        </w:rPr>
        <w:t xml:space="preserve"> </w:t>
      </w:r>
      <w:r>
        <w:rPr>
          <w:sz w:val="24"/>
        </w:rPr>
        <w:t>are</w:t>
      </w:r>
      <w:r>
        <w:rPr>
          <w:spacing w:val="17"/>
          <w:sz w:val="24"/>
        </w:rPr>
        <w:t xml:space="preserve"> </w:t>
      </w:r>
      <w:r>
        <w:rPr>
          <w:sz w:val="24"/>
        </w:rPr>
        <w:t>based</w:t>
      </w:r>
      <w:r>
        <w:rPr>
          <w:spacing w:val="16"/>
          <w:sz w:val="24"/>
        </w:rPr>
        <w:t xml:space="preserve"> </w:t>
      </w:r>
      <w:r>
        <w:rPr>
          <w:sz w:val="24"/>
        </w:rPr>
        <w:t>on</w:t>
      </w:r>
      <w:r>
        <w:rPr>
          <w:spacing w:val="17"/>
          <w:sz w:val="24"/>
        </w:rPr>
        <w:t xml:space="preserve"> </w:t>
      </w:r>
      <w:r>
        <w:rPr>
          <w:sz w:val="24"/>
        </w:rPr>
        <w:t>the</w:t>
      </w:r>
      <w:r>
        <w:rPr>
          <w:spacing w:val="17"/>
          <w:sz w:val="24"/>
        </w:rPr>
        <w:t xml:space="preserve"> </w:t>
      </w:r>
      <w:r>
        <w:rPr>
          <w:sz w:val="24"/>
        </w:rPr>
        <w:t>uprooting</w:t>
      </w:r>
      <w:r>
        <w:rPr>
          <w:spacing w:val="-58"/>
          <w:sz w:val="24"/>
        </w:rPr>
        <w:t xml:space="preserve"> </w:t>
      </w:r>
      <w:r>
        <w:rPr>
          <w:sz w:val="24"/>
        </w:rPr>
        <w:t>of</w:t>
      </w:r>
      <w:r>
        <w:rPr>
          <w:spacing w:val="26"/>
          <w:sz w:val="24"/>
        </w:rPr>
        <w:t xml:space="preserve"> </w:t>
      </w:r>
      <w:r>
        <w:rPr>
          <w:sz w:val="24"/>
        </w:rPr>
        <w:t>infected</w:t>
      </w:r>
      <w:r>
        <w:rPr>
          <w:spacing w:val="27"/>
          <w:sz w:val="24"/>
        </w:rPr>
        <w:t xml:space="preserve"> </w:t>
      </w:r>
      <w:r>
        <w:rPr>
          <w:sz w:val="24"/>
        </w:rPr>
        <w:t>plants</w:t>
      </w:r>
      <w:r>
        <w:rPr>
          <w:spacing w:val="27"/>
          <w:sz w:val="24"/>
        </w:rPr>
        <w:t xml:space="preserve"> </w:t>
      </w:r>
      <w:r>
        <w:rPr>
          <w:sz w:val="24"/>
        </w:rPr>
        <w:t>and</w:t>
      </w:r>
      <w:r>
        <w:rPr>
          <w:spacing w:val="27"/>
          <w:sz w:val="24"/>
        </w:rPr>
        <w:t xml:space="preserve"> </w:t>
      </w:r>
      <w:r>
        <w:rPr>
          <w:sz w:val="24"/>
        </w:rPr>
        <w:t>hop</w:t>
      </w:r>
      <w:r>
        <w:rPr>
          <w:spacing w:val="27"/>
          <w:sz w:val="24"/>
        </w:rPr>
        <w:t xml:space="preserve"> </w:t>
      </w:r>
      <w:r>
        <w:rPr>
          <w:sz w:val="24"/>
        </w:rPr>
        <w:t>plants</w:t>
      </w:r>
      <w:r>
        <w:rPr>
          <w:spacing w:val="27"/>
          <w:sz w:val="24"/>
        </w:rPr>
        <w:t xml:space="preserve"> </w:t>
      </w:r>
      <w:r>
        <w:rPr>
          <w:sz w:val="24"/>
        </w:rPr>
        <w:t>growing</w:t>
      </w:r>
      <w:r>
        <w:rPr>
          <w:spacing w:val="25"/>
          <w:sz w:val="24"/>
        </w:rPr>
        <w:t xml:space="preserve"> </w:t>
      </w:r>
      <w:r>
        <w:rPr>
          <w:sz w:val="24"/>
        </w:rPr>
        <w:t>in</w:t>
      </w:r>
      <w:r>
        <w:rPr>
          <w:spacing w:val="28"/>
          <w:sz w:val="24"/>
        </w:rPr>
        <w:t xml:space="preserve"> </w:t>
      </w:r>
      <w:r>
        <w:rPr>
          <w:sz w:val="24"/>
        </w:rPr>
        <w:t>the</w:t>
      </w:r>
      <w:r>
        <w:rPr>
          <w:spacing w:val="27"/>
          <w:sz w:val="24"/>
        </w:rPr>
        <w:t xml:space="preserve"> </w:t>
      </w:r>
      <w:r>
        <w:rPr>
          <w:sz w:val="24"/>
        </w:rPr>
        <w:t>same</w:t>
      </w:r>
      <w:r>
        <w:rPr>
          <w:spacing w:val="27"/>
          <w:sz w:val="24"/>
        </w:rPr>
        <w:t xml:space="preserve"> </w:t>
      </w:r>
      <w:r>
        <w:rPr>
          <w:sz w:val="24"/>
        </w:rPr>
        <w:t>row</w:t>
      </w:r>
      <w:r>
        <w:rPr>
          <w:spacing w:val="26"/>
          <w:sz w:val="24"/>
        </w:rPr>
        <w:t xml:space="preserve"> </w:t>
      </w:r>
      <w:r>
        <w:rPr>
          <w:sz w:val="24"/>
        </w:rPr>
        <w:t>in</w:t>
      </w:r>
      <w:r>
        <w:rPr>
          <w:spacing w:val="28"/>
          <w:sz w:val="24"/>
        </w:rPr>
        <w:t xml:space="preserve"> </w:t>
      </w:r>
      <w:r>
        <w:rPr>
          <w:sz w:val="24"/>
        </w:rPr>
        <w:t>a</w:t>
      </w:r>
      <w:r>
        <w:rPr>
          <w:spacing w:val="26"/>
          <w:sz w:val="24"/>
        </w:rPr>
        <w:t xml:space="preserve"> </w:t>
      </w:r>
      <w:r>
        <w:rPr>
          <w:sz w:val="24"/>
        </w:rPr>
        <w:t>two</w:t>
      </w:r>
      <w:r>
        <w:rPr>
          <w:spacing w:val="25"/>
          <w:sz w:val="24"/>
        </w:rPr>
        <w:t xml:space="preserve"> </w:t>
      </w:r>
      <w:proofErr w:type="spellStart"/>
      <w:r>
        <w:rPr>
          <w:sz w:val="24"/>
        </w:rPr>
        <w:t>metre</w:t>
      </w:r>
      <w:proofErr w:type="spellEnd"/>
      <w:r>
        <w:rPr>
          <w:spacing w:val="25"/>
          <w:sz w:val="24"/>
        </w:rPr>
        <w:t xml:space="preserve"> </w:t>
      </w:r>
      <w:r>
        <w:rPr>
          <w:sz w:val="24"/>
        </w:rPr>
        <w:t>distance</w:t>
      </w:r>
      <w:r>
        <w:rPr>
          <w:spacing w:val="26"/>
          <w:sz w:val="24"/>
        </w:rPr>
        <w:t xml:space="preserve"> </w:t>
      </w:r>
      <w:r>
        <w:rPr>
          <w:sz w:val="24"/>
        </w:rPr>
        <w:t>and</w:t>
      </w:r>
      <w:r>
        <w:rPr>
          <w:spacing w:val="-58"/>
          <w:sz w:val="24"/>
        </w:rPr>
        <w:t xml:space="preserve"> </w:t>
      </w:r>
      <w:r>
        <w:rPr>
          <w:sz w:val="24"/>
        </w:rPr>
        <w:t>with</w:t>
      </w:r>
      <w:r>
        <w:rPr>
          <w:spacing w:val="-1"/>
          <w:sz w:val="24"/>
        </w:rPr>
        <w:t xml:space="preserve"> </w:t>
      </w:r>
      <w:r>
        <w:rPr>
          <w:sz w:val="24"/>
        </w:rPr>
        <w:t>infection rate above</w:t>
      </w:r>
      <w:r>
        <w:rPr>
          <w:spacing w:val="1"/>
          <w:sz w:val="24"/>
        </w:rPr>
        <w:t xml:space="preserve"> </w:t>
      </w:r>
      <w:r>
        <w:rPr>
          <w:sz w:val="24"/>
        </w:rPr>
        <w:t>20%</w:t>
      </w:r>
      <w:r>
        <w:rPr>
          <w:spacing w:val="-2"/>
          <w:sz w:val="24"/>
        </w:rPr>
        <w:t xml:space="preserve"> </w:t>
      </w:r>
      <w:r>
        <w:rPr>
          <w:sz w:val="24"/>
        </w:rPr>
        <w:t>the eradication of</w:t>
      </w:r>
      <w:r>
        <w:rPr>
          <w:spacing w:val="-2"/>
          <w:sz w:val="24"/>
        </w:rPr>
        <w:t xml:space="preserve"> </w:t>
      </w:r>
      <w:r>
        <w:rPr>
          <w:sz w:val="24"/>
        </w:rPr>
        <w:t>the</w:t>
      </w:r>
      <w:r>
        <w:rPr>
          <w:spacing w:val="-1"/>
          <w:sz w:val="24"/>
        </w:rPr>
        <w:t xml:space="preserve"> </w:t>
      </w:r>
      <w:r>
        <w:rPr>
          <w:sz w:val="24"/>
        </w:rPr>
        <w:t>infected</w:t>
      </w:r>
      <w:r>
        <w:rPr>
          <w:spacing w:val="-1"/>
          <w:sz w:val="24"/>
        </w:rPr>
        <w:t xml:space="preserve"> </w:t>
      </w:r>
      <w:r>
        <w:rPr>
          <w:sz w:val="24"/>
        </w:rPr>
        <w:t>hop</w:t>
      </w:r>
      <w:r>
        <w:rPr>
          <w:spacing w:val="1"/>
          <w:sz w:val="24"/>
        </w:rPr>
        <w:t xml:space="preserve"> </w:t>
      </w:r>
      <w:r>
        <w:rPr>
          <w:sz w:val="24"/>
        </w:rPr>
        <w:t>garden</w:t>
      </w:r>
      <w:r>
        <w:rPr>
          <w:spacing w:val="-1"/>
          <w:sz w:val="24"/>
        </w:rPr>
        <w:t xml:space="preserve"> </w:t>
      </w:r>
      <w:r>
        <w:rPr>
          <w:sz w:val="24"/>
        </w:rPr>
        <w:t>or</w:t>
      </w:r>
      <w:r>
        <w:rPr>
          <w:spacing w:val="1"/>
          <w:sz w:val="24"/>
        </w:rPr>
        <w:t xml:space="preserve"> </w:t>
      </w:r>
      <w:r>
        <w:rPr>
          <w:sz w:val="24"/>
        </w:rPr>
        <w:t>its part.</w:t>
      </w:r>
    </w:p>
    <w:p w:rsidR="00294875" w:rsidRDefault="001B42D3">
      <w:pPr>
        <w:pStyle w:val="Odstavekseznama"/>
        <w:numPr>
          <w:ilvl w:val="1"/>
          <w:numId w:val="2"/>
        </w:numPr>
        <w:tabs>
          <w:tab w:val="left" w:pos="1045"/>
        </w:tabs>
        <w:spacing w:before="5"/>
        <w:ind w:right="550"/>
        <w:jc w:val="both"/>
        <w:rPr>
          <w:sz w:val="24"/>
        </w:rPr>
      </w:pPr>
      <w:r>
        <w:rPr>
          <w:sz w:val="24"/>
        </w:rPr>
        <w:t>Important</w:t>
      </w:r>
      <w:r>
        <w:rPr>
          <w:spacing w:val="1"/>
          <w:sz w:val="24"/>
        </w:rPr>
        <w:t xml:space="preserve"> </w:t>
      </w:r>
      <w:r>
        <w:rPr>
          <w:sz w:val="24"/>
        </w:rPr>
        <w:t>factors</w:t>
      </w:r>
      <w:r>
        <w:rPr>
          <w:spacing w:val="1"/>
          <w:sz w:val="24"/>
        </w:rPr>
        <w:t xml:space="preserve"> </w:t>
      </w:r>
      <w:r>
        <w:rPr>
          <w:sz w:val="24"/>
        </w:rPr>
        <w:t>of</w:t>
      </w:r>
      <w:r>
        <w:rPr>
          <w:spacing w:val="1"/>
          <w:sz w:val="24"/>
        </w:rPr>
        <w:t xml:space="preserve"> </w:t>
      </w:r>
      <w:r>
        <w:rPr>
          <w:sz w:val="24"/>
        </w:rPr>
        <w:t>spread</w:t>
      </w:r>
      <w:r>
        <w:rPr>
          <w:spacing w:val="1"/>
          <w:sz w:val="24"/>
        </w:rPr>
        <w:t xml:space="preserve"> </w:t>
      </w:r>
      <w:r>
        <w:rPr>
          <w:sz w:val="24"/>
        </w:rPr>
        <w:t>of</w:t>
      </w:r>
      <w:r>
        <w:rPr>
          <w:spacing w:val="1"/>
          <w:sz w:val="24"/>
        </w:rPr>
        <w:t xml:space="preserve"> </w:t>
      </w:r>
      <w:r>
        <w:rPr>
          <w:sz w:val="24"/>
        </w:rPr>
        <w:t>infection</w:t>
      </w:r>
      <w:r>
        <w:rPr>
          <w:spacing w:val="1"/>
          <w:sz w:val="24"/>
        </w:rPr>
        <w:t xml:space="preserve"> </w:t>
      </w:r>
      <w:r>
        <w:rPr>
          <w:sz w:val="24"/>
        </w:rPr>
        <w:t>is</w:t>
      </w:r>
      <w:r>
        <w:rPr>
          <w:spacing w:val="1"/>
          <w:sz w:val="24"/>
        </w:rPr>
        <w:t xml:space="preserve"> </w:t>
      </w:r>
      <w:r>
        <w:rPr>
          <w:sz w:val="24"/>
        </w:rPr>
        <w:t>hop</w:t>
      </w:r>
      <w:r>
        <w:rPr>
          <w:spacing w:val="1"/>
          <w:sz w:val="24"/>
        </w:rPr>
        <w:t xml:space="preserve"> </w:t>
      </w:r>
      <w:r>
        <w:rPr>
          <w:sz w:val="24"/>
        </w:rPr>
        <w:t>waste,</w:t>
      </w:r>
      <w:r>
        <w:rPr>
          <w:spacing w:val="1"/>
          <w:sz w:val="24"/>
        </w:rPr>
        <w:t xml:space="preserve"> </w:t>
      </w:r>
      <w:r>
        <w:rPr>
          <w:sz w:val="24"/>
        </w:rPr>
        <w:t>and</w:t>
      </w:r>
      <w:r>
        <w:rPr>
          <w:spacing w:val="1"/>
          <w:sz w:val="24"/>
        </w:rPr>
        <w:t xml:space="preserve"> </w:t>
      </w:r>
      <w:r>
        <w:rPr>
          <w:sz w:val="24"/>
        </w:rPr>
        <w:t>hop</w:t>
      </w:r>
      <w:r>
        <w:rPr>
          <w:spacing w:val="1"/>
          <w:sz w:val="24"/>
        </w:rPr>
        <w:t xml:space="preserve"> </w:t>
      </w:r>
      <w:r>
        <w:rPr>
          <w:sz w:val="24"/>
        </w:rPr>
        <w:t>plant</w:t>
      </w:r>
      <w:r>
        <w:rPr>
          <w:spacing w:val="1"/>
          <w:sz w:val="24"/>
        </w:rPr>
        <w:t xml:space="preserve"> </w:t>
      </w:r>
      <w:r>
        <w:rPr>
          <w:sz w:val="24"/>
        </w:rPr>
        <w:t>remnants</w:t>
      </w:r>
      <w:r>
        <w:rPr>
          <w:spacing w:val="60"/>
          <w:sz w:val="24"/>
        </w:rPr>
        <w:t xml:space="preserve"> </w:t>
      </w:r>
      <w:r>
        <w:rPr>
          <w:sz w:val="24"/>
        </w:rPr>
        <w:t>from</w:t>
      </w:r>
      <w:r>
        <w:rPr>
          <w:spacing w:val="-57"/>
          <w:sz w:val="24"/>
        </w:rPr>
        <w:t xml:space="preserve"> </w:t>
      </w:r>
      <w:r>
        <w:rPr>
          <w:sz w:val="24"/>
        </w:rPr>
        <w:t>infected hop plantations. For this reason, any removal of hop waste or other hop plant</w:t>
      </w:r>
      <w:r>
        <w:rPr>
          <w:spacing w:val="1"/>
          <w:sz w:val="24"/>
        </w:rPr>
        <w:t xml:space="preserve"> </w:t>
      </w:r>
      <w:r>
        <w:rPr>
          <w:sz w:val="24"/>
        </w:rPr>
        <w:t>remnants from the infected area back to uninfected hop gardens shall be prohibited. Hop</w:t>
      </w:r>
      <w:r>
        <w:rPr>
          <w:spacing w:val="1"/>
          <w:sz w:val="24"/>
        </w:rPr>
        <w:t xml:space="preserve"> </w:t>
      </w:r>
      <w:r>
        <w:rPr>
          <w:sz w:val="24"/>
        </w:rPr>
        <w:t>waste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infected</w:t>
      </w:r>
      <w:r>
        <w:rPr>
          <w:spacing w:val="1"/>
          <w:sz w:val="24"/>
        </w:rPr>
        <w:t xml:space="preserve"> </w:t>
      </w:r>
      <w:r>
        <w:rPr>
          <w:sz w:val="24"/>
        </w:rPr>
        <w:t>area</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removed</w:t>
      </w:r>
      <w:r>
        <w:rPr>
          <w:spacing w:val="1"/>
          <w:sz w:val="24"/>
        </w:rPr>
        <w:t xml:space="preserve"> </w:t>
      </w:r>
      <w:r>
        <w:rPr>
          <w:sz w:val="24"/>
        </w:rPr>
        <w:t>to</w:t>
      </w:r>
      <w:r>
        <w:rPr>
          <w:spacing w:val="1"/>
          <w:sz w:val="24"/>
        </w:rPr>
        <w:t xml:space="preserve"> </w:t>
      </w:r>
      <w:r>
        <w:rPr>
          <w:sz w:val="24"/>
        </w:rPr>
        <w:t>the grassland,</w:t>
      </w:r>
      <w:r>
        <w:rPr>
          <w:spacing w:val="1"/>
          <w:sz w:val="24"/>
        </w:rPr>
        <w:t xml:space="preserve"> </w:t>
      </w:r>
      <w:r>
        <w:rPr>
          <w:sz w:val="24"/>
        </w:rPr>
        <w:t>agricultural</w:t>
      </w:r>
      <w:r>
        <w:rPr>
          <w:spacing w:val="1"/>
          <w:sz w:val="24"/>
        </w:rPr>
        <w:t xml:space="preserve"> </w:t>
      </w:r>
      <w:r>
        <w:rPr>
          <w:sz w:val="24"/>
        </w:rPr>
        <w:t>land</w:t>
      </w:r>
      <w:r>
        <w:rPr>
          <w:spacing w:val="1"/>
          <w:sz w:val="24"/>
        </w:rPr>
        <w:t xml:space="preserve"> </w:t>
      </w:r>
      <w:r>
        <w:rPr>
          <w:sz w:val="24"/>
        </w:rPr>
        <w:t>or</w:t>
      </w:r>
      <w:r>
        <w:rPr>
          <w:spacing w:val="-57"/>
          <w:sz w:val="24"/>
        </w:rPr>
        <w:t xml:space="preserve"> </w:t>
      </w:r>
      <w:proofErr w:type="spellStart"/>
      <w:r>
        <w:rPr>
          <w:sz w:val="24"/>
        </w:rPr>
        <w:t>authorised</w:t>
      </w:r>
      <w:proofErr w:type="spellEnd"/>
      <w:r>
        <w:rPr>
          <w:spacing w:val="-1"/>
          <w:sz w:val="24"/>
        </w:rPr>
        <w:t xml:space="preserve"> </w:t>
      </w:r>
      <w:r>
        <w:rPr>
          <w:sz w:val="24"/>
        </w:rPr>
        <w:t>disposal site only.</w:t>
      </w:r>
    </w:p>
    <w:p w:rsidR="00294875" w:rsidRDefault="001B42D3">
      <w:pPr>
        <w:pStyle w:val="Odstavekseznama"/>
        <w:numPr>
          <w:ilvl w:val="1"/>
          <w:numId w:val="2"/>
        </w:numPr>
        <w:tabs>
          <w:tab w:val="left" w:pos="1044"/>
          <w:tab w:val="left" w:pos="1045"/>
        </w:tabs>
        <w:ind w:right="659"/>
        <w:rPr>
          <w:sz w:val="24"/>
        </w:rPr>
      </w:pPr>
      <w:r>
        <w:rPr>
          <w:sz w:val="24"/>
        </w:rPr>
        <w:t>In infected areas, at least a two-annual crop rotation period shall follow after uprooting of</w:t>
      </w:r>
      <w:r>
        <w:rPr>
          <w:spacing w:val="-57"/>
          <w:sz w:val="24"/>
        </w:rPr>
        <w:t xml:space="preserve"> </w:t>
      </w:r>
      <w:r>
        <w:rPr>
          <w:sz w:val="24"/>
        </w:rPr>
        <w:t xml:space="preserve">infected plants, with non-host plants (cereals, </w:t>
      </w:r>
      <w:proofErr w:type="gramStart"/>
      <w:r>
        <w:rPr>
          <w:sz w:val="24"/>
        </w:rPr>
        <w:t>corn..</w:t>
      </w:r>
      <w:proofErr w:type="gramEnd"/>
      <w:r>
        <w:rPr>
          <w:sz w:val="24"/>
        </w:rPr>
        <w:t>) only, so as to let the remnants of old</w:t>
      </w:r>
      <w:r>
        <w:rPr>
          <w:spacing w:val="-57"/>
          <w:sz w:val="24"/>
        </w:rPr>
        <w:t xml:space="preserve"> </w:t>
      </w:r>
      <w:r>
        <w:rPr>
          <w:sz w:val="24"/>
        </w:rPr>
        <w:t>hop plants to degrade, and to prepare the land for new hop planting. Any new or</w:t>
      </w:r>
      <w:r>
        <w:rPr>
          <w:spacing w:val="1"/>
          <w:sz w:val="24"/>
        </w:rPr>
        <w:t xml:space="preserve"> </w:t>
      </w:r>
      <w:r>
        <w:rPr>
          <w:sz w:val="24"/>
        </w:rPr>
        <w:t>reappearing</w:t>
      </w:r>
      <w:r>
        <w:rPr>
          <w:spacing w:val="-4"/>
          <w:sz w:val="24"/>
        </w:rPr>
        <w:t xml:space="preserve"> </w:t>
      </w:r>
      <w:r>
        <w:rPr>
          <w:sz w:val="24"/>
        </w:rPr>
        <w:t>hop offshoots shall be removed.</w:t>
      </w:r>
    </w:p>
    <w:p w:rsidR="00294875" w:rsidRDefault="001B42D3">
      <w:pPr>
        <w:pStyle w:val="Odstavekseznama"/>
        <w:numPr>
          <w:ilvl w:val="1"/>
          <w:numId w:val="2"/>
        </w:numPr>
        <w:tabs>
          <w:tab w:val="left" w:pos="1045"/>
        </w:tabs>
        <w:spacing w:before="1" w:line="237" w:lineRule="auto"/>
        <w:ind w:right="733"/>
        <w:jc w:val="both"/>
        <w:rPr>
          <w:sz w:val="24"/>
        </w:rPr>
      </w:pPr>
      <w:proofErr w:type="spellStart"/>
      <w:r>
        <w:t>HSVd</w:t>
      </w:r>
      <w:proofErr w:type="spellEnd"/>
      <w:r>
        <w:t xml:space="preserve"> mostly spreads </w:t>
      </w:r>
      <w:r>
        <w:rPr>
          <w:sz w:val="24"/>
        </w:rPr>
        <w:t>to new hop gardens within the already infected farms. It is therefore</w:t>
      </w:r>
      <w:r>
        <w:rPr>
          <w:spacing w:val="-57"/>
          <w:sz w:val="24"/>
        </w:rPr>
        <w:t xml:space="preserve"> </w:t>
      </w:r>
      <w:r>
        <w:rPr>
          <w:sz w:val="24"/>
        </w:rPr>
        <w:t>very important to disinfect the machinery and equipment, and to observe the sequence of</w:t>
      </w:r>
      <w:r>
        <w:rPr>
          <w:spacing w:val="-58"/>
          <w:sz w:val="24"/>
        </w:rPr>
        <w:t xml:space="preserve"> </w:t>
      </w:r>
      <w:r>
        <w:rPr>
          <w:sz w:val="24"/>
        </w:rPr>
        <w:t>tillage</w:t>
      </w:r>
      <w:r>
        <w:rPr>
          <w:spacing w:val="-2"/>
          <w:sz w:val="24"/>
        </w:rPr>
        <w:t xml:space="preserve"> </w:t>
      </w:r>
      <w:r>
        <w:rPr>
          <w:sz w:val="24"/>
        </w:rPr>
        <w:t>of plantations, where</w:t>
      </w:r>
      <w:r>
        <w:rPr>
          <w:spacing w:val="-2"/>
          <w:sz w:val="24"/>
        </w:rPr>
        <w:t xml:space="preserve"> </w:t>
      </w:r>
      <w:r>
        <w:rPr>
          <w:sz w:val="24"/>
        </w:rPr>
        <w:t>the infected ones shall</w:t>
      </w:r>
      <w:r>
        <w:rPr>
          <w:spacing w:val="-1"/>
          <w:sz w:val="24"/>
        </w:rPr>
        <w:t xml:space="preserve"> </w:t>
      </w:r>
      <w:r>
        <w:rPr>
          <w:sz w:val="24"/>
        </w:rPr>
        <w:t>be tilled last.</w:t>
      </w:r>
    </w:p>
    <w:p w:rsidR="00294875" w:rsidRDefault="001B42D3">
      <w:pPr>
        <w:pStyle w:val="Odstavekseznama"/>
        <w:numPr>
          <w:ilvl w:val="1"/>
          <w:numId w:val="2"/>
        </w:numPr>
        <w:tabs>
          <w:tab w:val="left" w:pos="1045"/>
        </w:tabs>
        <w:spacing w:before="4"/>
        <w:ind w:right="552"/>
        <w:jc w:val="both"/>
        <w:rPr>
          <w:sz w:val="24"/>
        </w:rPr>
      </w:pPr>
      <w:r>
        <w:rPr>
          <w:sz w:val="24"/>
        </w:rPr>
        <w:t xml:space="preserve">To prevent spreading of </w:t>
      </w:r>
      <w:proofErr w:type="spellStart"/>
      <w:r>
        <w:rPr>
          <w:sz w:val="24"/>
        </w:rPr>
        <w:t>CBCVd</w:t>
      </w:r>
      <w:proofErr w:type="spellEnd"/>
      <w:r>
        <w:rPr>
          <w:sz w:val="24"/>
        </w:rPr>
        <w:t xml:space="preserve"> from infected farms there is</w:t>
      </w:r>
      <w:r>
        <w:rPr>
          <w:spacing w:val="1"/>
          <w:sz w:val="24"/>
        </w:rPr>
        <w:t xml:space="preserve"> </w:t>
      </w:r>
      <w:r>
        <w:rPr>
          <w:sz w:val="24"/>
        </w:rPr>
        <w:t>a need to prohibit the</w:t>
      </w:r>
      <w:r>
        <w:rPr>
          <w:spacing w:val="1"/>
          <w:sz w:val="24"/>
        </w:rPr>
        <w:t xml:space="preserve"> </w:t>
      </w:r>
      <w:r>
        <w:rPr>
          <w:sz w:val="24"/>
        </w:rPr>
        <w:t>movement of plants for planting from the infected place of production. An exception may</w:t>
      </w:r>
      <w:r>
        <w:rPr>
          <w:spacing w:val="1"/>
          <w:sz w:val="24"/>
        </w:rPr>
        <w:t xml:space="preserve"> </w:t>
      </w:r>
      <w:r>
        <w:rPr>
          <w:sz w:val="24"/>
        </w:rPr>
        <w:t>only be major agricultural farms that comprise several farms with the separate agricultural</w:t>
      </w:r>
      <w:r>
        <w:rPr>
          <w:spacing w:val="-57"/>
          <w:sz w:val="24"/>
        </w:rPr>
        <w:t xml:space="preserve"> </w:t>
      </w:r>
      <w:r>
        <w:rPr>
          <w:sz w:val="24"/>
        </w:rPr>
        <w:t>machinery</w:t>
      </w:r>
      <w:r>
        <w:rPr>
          <w:spacing w:val="-5"/>
          <w:sz w:val="24"/>
        </w:rPr>
        <w:t xml:space="preserve"> </w:t>
      </w:r>
      <w:r>
        <w:rPr>
          <w:sz w:val="24"/>
        </w:rPr>
        <w:t>and tools.</w:t>
      </w:r>
    </w:p>
    <w:p w:rsidR="00294875" w:rsidRDefault="001B42D3">
      <w:pPr>
        <w:pStyle w:val="Odstavekseznama"/>
        <w:numPr>
          <w:ilvl w:val="1"/>
          <w:numId w:val="2"/>
        </w:numPr>
        <w:tabs>
          <w:tab w:val="left" w:pos="1045"/>
        </w:tabs>
        <w:spacing w:before="4" w:line="237" w:lineRule="auto"/>
        <w:ind w:right="555"/>
        <w:jc w:val="both"/>
        <w:rPr>
          <w:sz w:val="24"/>
        </w:rPr>
      </w:pPr>
      <w:r>
        <w:rPr>
          <w:sz w:val="24"/>
        </w:rPr>
        <w:t>To prevent the spreading within infected farms, the production of planting material in</w:t>
      </w:r>
      <w:r>
        <w:rPr>
          <w:spacing w:val="1"/>
          <w:sz w:val="24"/>
        </w:rPr>
        <w:t xml:space="preserve"> </w:t>
      </w:r>
      <w:r>
        <w:rPr>
          <w:sz w:val="24"/>
        </w:rPr>
        <w:t>infected</w:t>
      </w:r>
      <w:r>
        <w:rPr>
          <w:spacing w:val="-1"/>
          <w:sz w:val="24"/>
        </w:rPr>
        <w:t xml:space="preserve"> </w:t>
      </w:r>
      <w:r>
        <w:rPr>
          <w:sz w:val="24"/>
        </w:rPr>
        <w:t>hop</w:t>
      </w:r>
      <w:r>
        <w:rPr>
          <w:spacing w:val="1"/>
          <w:sz w:val="24"/>
        </w:rPr>
        <w:t xml:space="preserve"> </w:t>
      </w:r>
      <w:r>
        <w:rPr>
          <w:sz w:val="24"/>
        </w:rPr>
        <w:t>gardens shall be prohibited.</w:t>
      </w:r>
    </w:p>
    <w:p w:rsidR="00294875" w:rsidRDefault="001B42D3">
      <w:pPr>
        <w:pStyle w:val="Odstavekseznama"/>
        <w:numPr>
          <w:ilvl w:val="1"/>
          <w:numId w:val="2"/>
        </w:numPr>
        <w:tabs>
          <w:tab w:val="left" w:pos="1045"/>
        </w:tabs>
        <w:spacing w:before="3" w:line="293" w:lineRule="exact"/>
        <w:ind w:hanging="361"/>
        <w:jc w:val="both"/>
        <w:rPr>
          <w:sz w:val="24"/>
        </w:rPr>
      </w:pPr>
      <w:r>
        <w:rPr>
          <w:sz w:val="24"/>
        </w:rPr>
        <w:t>Professional</w:t>
      </w:r>
      <w:r>
        <w:rPr>
          <w:spacing w:val="-1"/>
          <w:sz w:val="24"/>
        </w:rPr>
        <w:t xml:space="preserve"> </w:t>
      </w:r>
      <w:r>
        <w:rPr>
          <w:sz w:val="24"/>
        </w:rPr>
        <w:t>support</w:t>
      </w:r>
      <w:r>
        <w:rPr>
          <w:spacing w:val="-1"/>
          <w:sz w:val="24"/>
        </w:rPr>
        <w:t xml:space="preserve"> </w:t>
      </w:r>
      <w:r>
        <w:rPr>
          <w:sz w:val="24"/>
        </w:rPr>
        <w:t>in</w:t>
      </w:r>
      <w:r>
        <w:rPr>
          <w:spacing w:val="-1"/>
          <w:sz w:val="24"/>
        </w:rPr>
        <w:t xml:space="preserve"> </w:t>
      </w:r>
      <w:r>
        <w:rPr>
          <w:sz w:val="24"/>
        </w:rPr>
        <w:t>hop</w:t>
      </w:r>
      <w:r>
        <w:rPr>
          <w:spacing w:val="-1"/>
          <w:sz w:val="24"/>
        </w:rPr>
        <w:t xml:space="preserve"> </w:t>
      </w:r>
      <w:r>
        <w:rPr>
          <w:sz w:val="24"/>
        </w:rPr>
        <w:t>growing</w:t>
      </w:r>
      <w:r>
        <w:rPr>
          <w:spacing w:val="-2"/>
          <w:sz w:val="24"/>
        </w:rPr>
        <w:t xml:space="preserve"> </w:t>
      </w:r>
      <w:r>
        <w:rPr>
          <w:sz w:val="24"/>
        </w:rPr>
        <w:t>and</w:t>
      </w:r>
      <w:r>
        <w:rPr>
          <w:spacing w:val="-1"/>
          <w:sz w:val="24"/>
        </w:rPr>
        <w:t xml:space="preserve"> </w:t>
      </w:r>
      <w:r>
        <w:rPr>
          <w:sz w:val="24"/>
        </w:rPr>
        <w:t>other</w:t>
      </w:r>
      <w:r>
        <w:rPr>
          <w:spacing w:val="-2"/>
          <w:sz w:val="24"/>
        </w:rPr>
        <w:t xml:space="preserve"> </w:t>
      </w:r>
      <w:r>
        <w:rPr>
          <w:sz w:val="24"/>
        </w:rPr>
        <w:t>professional</w:t>
      </w:r>
      <w:r>
        <w:rPr>
          <w:spacing w:val="-1"/>
          <w:sz w:val="24"/>
        </w:rPr>
        <w:t xml:space="preserve"> </w:t>
      </w:r>
      <w:r>
        <w:rPr>
          <w:sz w:val="24"/>
        </w:rPr>
        <w:t>services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at</w:t>
      </w:r>
      <w:r>
        <w:rPr>
          <w:spacing w:val="-1"/>
          <w:sz w:val="24"/>
        </w:rPr>
        <w:t xml:space="preserve"> </w:t>
      </w:r>
      <w:r>
        <w:rPr>
          <w:sz w:val="24"/>
        </w:rPr>
        <w:t>hand.</w:t>
      </w:r>
    </w:p>
    <w:p w:rsidR="00294875" w:rsidRDefault="001B42D3">
      <w:pPr>
        <w:pStyle w:val="Odstavekseznama"/>
        <w:numPr>
          <w:ilvl w:val="1"/>
          <w:numId w:val="2"/>
        </w:numPr>
        <w:tabs>
          <w:tab w:val="left" w:pos="1045"/>
        </w:tabs>
        <w:spacing w:before="1" w:line="237" w:lineRule="auto"/>
        <w:ind w:right="552"/>
        <w:jc w:val="both"/>
        <w:rPr>
          <w:sz w:val="24"/>
        </w:rPr>
      </w:pPr>
      <w:r>
        <w:rPr>
          <w:sz w:val="24"/>
        </w:rPr>
        <w:t>Hop</w:t>
      </w:r>
      <w:r>
        <w:rPr>
          <w:spacing w:val="1"/>
          <w:sz w:val="24"/>
        </w:rPr>
        <w:t xml:space="preserve"> </w:t>
      </w:r>
      <w:r>
        <w:rPr>
          <w:sz w:val="24"/>
        </w:rPr>
        <w:t>growers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notified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disease</w:t>
      </w:r>
      <w:r>
        <w:rPr>
          <w:spacing w:val="1"/>
          <w:sz w:val="24"/>
        </w:rPr>
        <w:t xml:space="preserve"> </w:t>
      </w:r>
      <w:r>
        <w:rPr>
          <w:sz w:val="24"/>
        </w:rPr>
        <w:t>and</w:t>
      </w:r>
      <w:r>
        <w:rPr>
          <w:spacing w:val="1"/>
          <w:sz w:val="24"/>
        </w:rPr>
        <w:t xml:space="preserve"> </w:t>
      </w:r>
      <w:proofErr w:type="spellStart"/>
      <w:r>
        <w:rPr>
          <w:sz w:val="24"/>
        </w:rPr>
        <w:t>familiarised</w:t>
      </w:r>
      <w:proofErr w:type="spellEnd"/>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measures</w:t>
      </w:r>
      <w:r>
        <w:rPr>
          <w:spacing w:val="1"/>
          <w:sz w:val="24"/>
        </w:rPr>
        <w:t xml:space="preserve"> </w:t>
      </w:r>
      <w:r>
        <w:rPr>
          <w:sz w:val="24"/>
        </w:rPr>
        <w:t>of</w:t>
      </w:r>
      <w:r>
        <w:rPr>
          <w:spacing w:val="-57"/>
          <w:sz w:val="24"/>
        </w:rPr>
        <w:t xml:space="preserve"> </w:t>
      </w:r>
      <w:r>
        <w:rPr>
          <w:sz w:val="24"/>
        </w:rPr>
        <w:t>prevention</w:t>
      </w:r>
      <w:r>
        <w:rPr>
          <w:spacing w:val="-1"/>
          <w:sz w:val="24"/>
        </w:rPr>
        <w:t xml:space="preserve"> </w:t>
      </w:r>
      <w:r>
        <w:rPr>
          <w:sz w:val="24"/>
        </w:rPr>
        <w:t>of</w:t>
      </w:r>
      <w:r>
        <w:rPr>
          <w:spacing w:val="-1"/>
          <w:sz w:val="24"/>
        </w:rPr>
        <w:t xml:space="preserve"> </w:t>
      </w:r>
      <w:r>
        <w:rPr>
          <w:sz w:val="24"/>
        </w:rPr>
        <w:t>its spread.</w:t>
      </w:r>
    </w:p>
    <w:p w:rsidR="00294875" w:rsidRDefault="001B42D3">
      <w:pPr>
        <w:pStyle w:val="Odstavekseznama"/>
        <w:numPr>
          <w:ilvl w:val="1"/>
          <w:numId w:val="2"/>
        </w:numPr>
        <w:tabs>
          <w:tab w:val="left" w:pos="1045"/>
        </w:tabs>
        <w:spacing w:before="2"/>
        <w:ind w:right="554"/>
        <w:jc w:val="both"/>
        <w:rPr>
          <w:sz w:val="24"/>
        </w:rPr>
      </w:pPr>
      <w:r>
        <w:rPr>
          <w:sz w:val="24"/>
        </w:rPr>
        <w:t>As from 2011, measures have been implemented in Slovenia in compliance with the</w:t>
      </w:r>
      <w:r>
        <w:rPr>
          <w:spacing w:val="1"/>
          <w:sz w:val="24"/>
        </w:rPr>
        <w:t xml:space="preserve"> </w:t>
      </w:r>
      <w:r>
        <w:rPr>
          <w:sz w:val="24"/>
        </w:rPr>
        <w:t>provisions of the Decision on emergency measures against the introduction and spread of</w:t>
      </w:r>
      <w:r>
        <w:rPr>
          <w:spacing w:val="1"/>
          <w:sz w:val="24"/>
        </w:rPr>
        <w:t xml:space="preserve"> </w:t>
      </w:r>
      <w:r>
        <w:rPr>
          <w:sz w:val="24"/>
        </w:rPr>
        <w:t xml:space="preserve">viroid hop stunt disease </w:t>
      </w:r>
      <w:r>
        <w:rPr>
          <w:i/>
          <w:sz w:val="24"/>
        </w:rPr>
        <w:t>/</w:t>
      </w:r>
      <w:r>
        <w:rPr>
          <w:i/>
          <w:color w:val="0000FF"/>
          <w:sz w:val="24"/>
        </w:rPr>
        <w:t xml:space="preserve"> </w:t>
      </w:r>
      <w:hyperlink r:id="rId13">
        <w:proofErr w:type="spellStart"/>
        <w:r>
          <w:rPr>
            <w:color w:val="0000FF"/>
            <w:sz w:val="24"/>
            <w:u w:val="single" w:color="0000FF"/>
          </w:rPr>
          <w:t>Odločba</w:t>
        </w:r>
        <w:proofErr w:type="spellEnd"/>
        <w:r>
          <w:rPr>
            <w:color w:val="0000FF"/>
            <w:sz w:val="24"/>
            <w:u w:val="single" w:color="0000FF"/>
          </w:rPr>
          <w:t xml:space="preserve"> o </w:t>
        </w:r>
        <w:proofErr w:type="spellStart"/>
        <w:r>
          <w:rPr>
            <w:color w:val="0000FF"/>
            <w:sz w:val="24"/>
            <w:u w:val="single" w:color="0000FF"/>
          </w:rPr>
          <w:t>nujnih</w:t>
        </w:r>
        <w:proofErr w:type="spellEnd"/>
        <w:r>
          <w:rPr>
            <w:color w:val="0000FF"/>
            <w:sz w:val="24"/>
            <w:u w:val="single" w:color="0000FF"/>
          </w:rPr>
          <w:t xml:space="preserve"> </w:t>
        </w:r>
        <w:proofErr w:type="spellStart"/>
        <w:r>
          <w:rPr>
            <w:color w:val="0000FF"/>
            <w:sz w:val="24"/>
            <w:u w:val="single" w:color="0000FF"/>
          </w:rPr>
          <w:t>ukrepih</w:t>
        </w:r>
        <w:proofErr w:type="spellEnd"/>
        <w:r>
          <w:rPr>
            <w:color w:val="0000FF"/>
            <w:sz w:val="24"/>
            <w:u w:val="single" w:color="0000FF"/>
          </w:rPr>
          <w:t xml:space="preserve"> </w:t>
        </w:r>
        <w:proofErr w:type="spellStart"/>
        <w:r>
          <w:rPr>
            <w:color w:val="0000FF"/>
            <w:sz w:val="24"/>
            <w:u w:val="single" w:color="0000FF"/>
          </w:rPr>
          <w:t>za</w:t>
        </w:r>
        <w:proofErr w:type="spellEnd"/>
        <w:r>
          <w:rPr>
            <w:color w:val="0000FF"/>
            <w:sz w:val="24"/>
            <w:u w:val="single" w:color="0000FF"/>
          </w:rPr>
          <w:t xml:space="preserve"> </w:t>
        </w:r>
        <w:proofErr w:type="spellStart"/>
        <w:r>
          <w:rPr>
            <w:color w:val="0000FF"/>
            <w:sz w:val="24"/>
            <w:u w:val="single" w:color="0000FF"/>
          </w:rPr>
          <w:t>preprečevanje</w:t>
        </w:r>
        <w:proofErr w:type="spellEnd"/>
        <w:r>
          <w:rPr>
            <w:color w:val="0000FF"/>
            <w:sz w:val="24"/>
            <w:u w:val="single" w:color="0000FF"/>
          </w:rPr>
          <w:t xml:space="preserve"> </w:t>
        </w:r>
        <w:proofErr w:type="spellStart"/>
        <w:r>
          <w:rPr>
            <w:color w:val="0000FF"/>
            <w:sz w:val="24"/>
            <w:u w:val="single" w:color="0000FF"/>
          </w:rPr>
          <w:t>vnosa</w:t>
        </w:r>
        <w:proofErr w:type="spellEnd"/>
        <w:r>
          <w:rPr>
            <w:color w:val="0000FF"/>
            <w:sz w:val="24"/>
            <w:u w:val="single" w:color="0000FF"/>
          </w:rPr>
          <w:t xml:space="preserve"> in </w:t>
        </w:r>
        <w:proofErr w:type="spellStart"/>
        <w:r>
          <w:rPr>
            <w:color w:val="0000FF"/>
            <w:sz w:val="24"/>
            <w:u w:val="single" w:color="0000FF"/>
          </w:rPr>
          <w:t>širjenja</w:t>
        </w:r>
        <w:proofErr w:type="spellEnd"/>
      </w:hyperlink>
      <w:r>
        <w:rPr>
          <w:color w:val="0000FF"/>
          <w:spacing w:val="1"/>
          <w:sz w:val="24"/>
        </w:rPr>
        <w:t xml:space="preserve"> </w:t>
      </w:r>
      <w:hyperlink r:id="rId14">
        <w:proofErr w:type="spellStart"/>
        <w:r>
          <w:rPr>
            <w:color w:val="0000FF"/>
            <w:sz w:val="24"/>
            <w:u w:val="single" w:color="0000FF"/>
          </w:rPr>
          <w:t>viroidne</w:t>
        </w:r>
        <w:proofErr w:type="spellEnd"/>
        <w:r>
          <w:rPr>
            <w:color w:val="0000FF"/>
            <w:spacing w:val="-2"/>
            <w:sz w:val="24"/>
            <w:u w:val="single" w:color="0000FF"/>
          </w:rPr>
          <w:t xml:space="preserve"> </w:t>
        </w:r>
        <w:proofErr w:type="spellStart"/>
        <w:r>
          <w:rPr>
            <w:color w:val="0000FF"/>
            <w:sz w:val="24"/>
            <w:u w:val="single" w:color="0000FF"/>
          </w:rPr>
          <w:t>zakrnelosti</w:t>
        </w:r>
        <w:proofErr w:type="spellEnd"/>
        <w:r>
          <w:rPr>
            <w:color w:val="0000FF"/>
            <w:sz w:val="24"/>
            <w:u w:val="single" w:color="0000FF"/>
          </w:rPr>
          <w:t xml:space="preserve"> </w:t>
        </w:r>
        <w:proofErr w:type="spellStart"/>
        <w:r>
          <w:rPr>
            <w:color w:val="0000FF"/>
            <w:sz w:val="24"/>
            <w:u w:val="single" w:color="0000FF"/>
          </w:rPr>
          <w:t>hmelja</w:t>
        </w:r>
        <w:proofErr w:type="spellEnd"/>
        <w:r>
          <w:rPr>
            <w:color w:val="0000FF"/>
            <w:sz w:val="24"/>
          </w:rPr>
          <w:t xml:space="preserve"> </w:t>
        </w:r>
      </w:hyperlink>
      <w:r>
        <w:rPr>
          <w:sz w:val="24"/>
        </w:rPr>
        <w:t>(UL</w:t>
      </w:r>
      <w:r>
        <w:rPr>
          <w:spacing w:val="-3"/>
          <w:sz w:val="24"/>
        </w:rPr>
        <w:t xml:space="preserve"> </w:t>
      </w:r>
      <w:r>
        <w:rPr>
          <w:sz w:val="24"/>
        </w:rPr>
        <w:t>RS 64/2011, 12.08.2011).</w:t>
      </w:r>
    </w:p>
    <w:p w:rsidR="00294875" w:rsidRDefault="00294875">
      <w:pPr>
        <w:pStyle w:val="Telobesedila"/>
        <w:rPr>
          <w:sz w:val="20"/>
        </w:rPr>
      </w:pPr>
    </w:p>
    <w:p w:rsidR="00294875" w:rsidRDefault="00294875">
      <w:pPr>
        <w:pStyle w:val="Telobesedila"/>
        <w:spacing w:before="5"/>
        <w:rPr>
          <w:sz w:val="16"/>
        </w:rPr>
      </w:pPr>
    </w:p>
    <w:p w:rsidR="00294875" w:rsidRDefault="001B42D3">
      <w:pPr>
        <w:pStyle w:val="Naslov2"/>
        <w:numPr>
          <w:ilvl w:val="0"/>
          <w:numId w:val="2"/>
        </w:numPr>
        <w:tabs>
          <w:tab w:val="left" w:pos="685"/>
        </w:tabs>
        <w:spacing w:before="90"/>
        <w:ind w:left="684" w:hanging="361"/>
        <w:jc w:val="left"/>
      </w:pPr>
      <w:r>
        <w:t>Uncertainty</w:t>
      </w:r>
    </w:p>
    <w:p w:rsidR="00294875" w:rsidRDefault="00294875">
      <w:pPr>
        <w:pStyle w:val="Telobesedila"/>
        <w:spacing w:before="7"/>
        <w:rPr>
          <w:b/>
          <w:sz w:val="23"/>
        </w:rPr>
      </w:pPr>
    </w:p>
    <w:p w:rsidR="00294875" w:rsidRDefault="001B42D3">
      <w:pPr>
        <w:pStyle w:val="Telobesedila"/>
        <w:ind w:left="398" w:right="552"/>
        <w:jc w:val="both"/>
      </w:pPr>
      <w:r>
        <w:t xml:space="preserve">Since the discovery that </w:t>
      </w:r>
      <w:proofErr w:type="spellStart"/>
      <w:r>
        <w:t>HSVd</w:t>
      </w:r>
      <w:proofErr w:type="spellEnd"/>
      <w:r>
        <w:t xml:space="preserve"> is not the causative agent of a new disease on hop in Slovenia, a</w:t>
      </w:r>
      <w:r>
        <w:rPr>
          <w:spacing w:val="1"/>
        </w:rPr>
        <w:t xml:space="preserve"> </w:t>
      </w:r>
      <w:r>
        <w:t>question arose about its presence in certain symptomatic plants. It is assumed that during first</w:t>
      </w:r>
      <w:r>
        <w:rPr>
          <w:spacing w:val="1"/>
        </w:rPr>
        <w:t xml:space="preserve"> </w:t>
      </w:r>
      <w:r>
        <w:t xml:space="preserve">transmission to hop, </w:t>
      </w:r>
      <w:proofErr w:type="spellStart"/>
      <w:r>
        <w:t>HSVd</w:t>
      </w:r>
      <w:proofErr w:type="spellEnd"/>
      <w:r>
        <w:t xml:space="preserve"> and </w:t>
      </w:r>
      <w:proofErr w:type="spellStart"/>
      <w:r>
        <w:t>CBCVd</w:t>
      </w:r>
      <w:proofErr w:type="spellEnd"/>
      <w:r>
        <w:t xml:space="preserve"> were transmitted together from remains of imported</w:t>
      </w:r>
      <w:r>
        <w:rPr>
          <w:spacing w:val="1"/>
        </w:rPr>
        <w:t xml:space="preserve"> </w:t>
      </w:r>
      <w:r>
        <w:t>citrus</w:t>
      </w:r>
      <w:r>
        <w:rPr>
          <w:spacing w:val="19"/>
        </w:rPr>
        <w:t xml:space="preserve"> </w:t>
      </w:r>
      <w:r>
        <w:t>fruits</w:t>
      </w:r>
      <w:r>
        <w:rPr>
          <w:spacing w:val="21"/>
        </w:rPr>
        <w:t xml:space="preserve"> </w:t>
      </w:r>
      <w:r>
        <w:t>or</w:t>
      </w:r>
      <w:r>
        <w:rPr>
          <w:spacing w:val="19"/>
        </w:rPr>
        <w:t xml:space="preserve"> </w:t>
      </w:r>
      <w:r>
        <w:t>plants</w:t>
      </w:r>
      <w:r>
        <w:rPr>
          <w:spacing w:val="21"/>
        </w:rPr>
        <w:t xml:space="preserve"> </w:t>
      </w:r>
      <w:r>
        <w:t>on</w:t>
      </w:r>
      <w:r>
        <w:rPr>
          <w:spacing w:val="21"/>
        </w:rPr>
        <w:t xml:space="preserve"> </w:t>
      </w:r>
      <w:r>
        <w:t>which</w:t>
      </w:r>
      <w:r>
        <w:rPr>
          <w:spacing w:val="20"/>
        </w:rPr>
        <w:t xml:space="preserve"> </w:t>
      </w:r>
      <w:r>
        <w:t>these</w:t>
      </w:r>
      <w:r>
        <w:rPr>
          <w:spacing w:val="20"/>
        </w:rPr>
        <w:t xml:space="preserve"> </w:t>
      </w:r>
      <w:r>
        <w:t>two</w:t>
      </w:r>
      <w:r>
        <w:rPr>
          <w:spacing w:val="21"/>
        </w:rPr>
        <w:t xml:space="preserve"> </w:t>
      </w:r>
      <w:proofErr w:type="spellStart"/>
      <w:r>
        <w:t>viroids</w:t>
      </w:r>
      <w:proofErr w:type="spellEnd"/>
      <w:r>
        <w:rPr>
          <w:spacing w:val="20"/>
        </w:rPr>
        <w:t xml:space="preserve"> </w:t>
      </w:r>
      <w:r>
        <w:t>could</w:t>
      </w:r>
      <w:r>
        <w:rPr>
          <w:spacing w:val="21"/>
        </w:rPr>
        <w:t xml:space="preserve"> </w:t>
      </w:r>
      <w:r>
        <w:t>be</w:t>
      </w:r>
      <w:r>
        <w:rPr>
          <w:spacing w:val="20"/>
        </w:rPr>
        <w:t xml:space="preserve"> </w:t>
      </w:r>
      <w:r>
        <w:t>found</w:t>
      </w:r>
      <w:r>
        <w:rPr>
          <w:spacing w:val="19"/>
        </w:rPr>
        <w:t xml:space="preserve"> </w:t>
      </w:r>
      <w:r>
        <w:t>together.</w:t>
      </w:r>
      <w:r>
        <w:rPr>
          <w:spacing w:val="21"/>
        </w:rPr>
        <w:t xml:space="preserve"> </w:t>
      </w:r>
      <w:r>
        <w:t>Primary</w:t>
      </w:r>
      <w:r>
        <w:rPr>
          <w:spacing w:val="16"/>
        </w:rPr>
        <w:t xml:space="preserve"> </w:t>
      </w:r>
      <w:r>
        <w:t>outbreak</w:t>
      </w:r>
      <w:r>
        <w:rPr>
          <w:spacing w:val="20"/>
        </w:rPr>
        <w:t xml:space="preserve"> </w:t>
      </w:r>
      <w:r>
        <w:t>of</w:t>
      </w:r>
      <w:r>
        <w:rPr>
          <w:spacing w:val="-57"/>
        </w:rPr>
        <w:t xml:space="preserve"> </w:t>
      </w:r>
      <w:r>
        <w:t>the new disease occurred in a hop garden established on the site of a former waste dump, where</w:t>
      </w:r>
      <w:r>
        <w:rPr>
          <w:spacing w:val="1"/>
        </w:rPr>
        <w:t xml:space="preserve"> </w:t>
      </w:r>
      <w:r>
        <w:t xml:space="preserve">such transmission probably happened. The possible antagonistic relationship between </w:t>
      </w:r>
      <w:proofErr w:type="spellStart"/>
      <w:r>
        <w:t>HSVd</w:t>
      </w:r>
      <w:proofErr w:type="spellEnd"/>
      <w:r>
        <w:t xml:space="preserve"> and</w:t>
      </w:r>
      <w:r>
        <w:rPr>
          <w:spacing w:val="1"/>
        </w:rPr>
        <w:t xml:space="preserve"> </w:t>
      </w:r>
      <w:proofErr w:type="spellStart"/>
      <w:r>
        <w:t>CBCVd</w:t>
      </w:r>
      <w:proofErr w:type="spellEnd"/>
      <w:r>
        <w:t xml:space="preserve"> on hop leads to the dominance of </w:t>
      </w:r>
      <w:proofErr w:type="spellStart"/>
      <w:r>
        <w:t>CBCVd</w:t>
      </w:r>
      <w:proofErr w:type="spellEnd"/>
      <w:r>
        <w:t xml:space="preserve"> and reduction or elimination of </w:t>
      </w:r>
      <w:proofErr w:type="spellStart"/>
      <w:r>
        <w:t>HSVd</w:t>
      </w:r>
      <w:proofErr w:type="spellEnd"/>
      <w:r>
        <w:t xml:space="preserve"> from</w:t>
      </w:r>
      <w:r>
        <w:rPr>
          <w:spacing w:val="1"/>
        </w:rPr>
        <w:t xml:space="preserve"> </w:t>
      </w:r>
      <w:r>
        <w:t>symptomatic</w:t>
      </w:r>
      <w:r>
        <w:rPr>
          <w:spacing w:val="57"/>
        </w:rPr>
        <w:t xml:space="preserve"> </w:t>
      </w:r>
      <w:r>
        <w:t>plants</w:t>
      </w:r>
      <w:r>
        <w:rPr>
          <w:spacing w:val="59"/>
        </w:rPr>
        <w:t xml:space="preserve"> </w:t>
      </w:r>
      <w:r>
        <w:t>during</w:t>
      </w:r>
      <w:r>
        <w:rPr>
          <w:spacing w:val="55"/>
        </w:rPr>
        <w:t xml:space="preserve"> </w:t>
      </w:r>
      <w:r>
        <w:t>the</w:t>
      </w:r>
      <w:r>
        <w:rPr>
          <w:spacing w:val="58"/>
        </w:rPr>
        <w:t xml:space="preserve"> </w:t>
      </w:r>
      <w:r>
        <w:t>subsequent</w:t>
      </w:r>
      <w:r>
        <w:rPr>
          <w:spacing w:val="4"/>
        </w:rPr>
        <w:t xml:space="preserve"> </w:t>
      </w:r>
      <w:r>
        <w:t>years.</w:t>
      </w:r>
      <w:r>
        <w:rPr>
          <w:spacing w:val="59"/>
        </w:rPr>
        <w:t xml:space="preserve"> </w:t>
      </w:r>
      <w:r>
        <w:t>This</w:t>
      </w:r>
      <w:r>
        <w:rPr>
          <w:spacing w:val="58"/>
        </w:rPr>
        <w:t xml:space="preserve"> </w:t>
      </w:r>
      <w:r>
        <w:t>could</w:t>
      </w:r>
      <w:r>
        <w:rPr>
          <w:spacing w:val="59"/>
        </w:rPr>
        <w:t xml:space="preserve"> </w:t>
      </w:r>
      <w:r>
        <w:t>be</w:t>
      </w:r>
      <w:r>
        <w:rPr>
          <w:spacing w:val="56"/>
        </w:rPr>
        <w:t xml:space="preserve"> </w:t>
      </w:r>
      <w:r>
        <w:t>the</w:t>
      </w:r>
      <w:r>
        <w:rPr>
          <w:spacing w:val="58"/>
        </w:rPr>
        <w:t xml:space="preserve"> </w:t>
      </w:r>
      <w:r>
        <w:t>reason</w:t>
      </w:r>
      <w:r>
        <w:rPr>
          <w:spacing w:val="59"/>
        </w:rPr>
        <w:t xml:space="preserve"> </w:t>
      </w:r>
      <w:r>
        <w:t>that</w:t>
      </w:r>
      <w:r>
        <w:rPr>
          <w:spacing w:val="57"/>
        </w:rPr>
        <w:t xml:space="preserve"> </w:t>
      </w:r>
      <w:proofErr w:type="spellStart"/>
      <w:r>
        <w:t>HSVd</w:t>
      </w:r>
      <w:proofErr w:type="spellEnd"/>
      <w:r>
        <w:rPr>
          <w:spacing w:val="58"/>
        </w:rPr>
        <w:t xml:space="preserve"> </w:t>
      </w:r>
      <w:r>
        <w:t>was</w:t>
      </w:r>
    </w:p>
    <w:p w:rsidR="00294875" w:rsidRDefault="00294875">
      <w:pPr>
        <w:jc w:val="both"/>
        <w:sectPr w:rsidR="00294875">
          <w:pgSz w:w="11910" w:h="16840"/>
          <w:pgMar w:top="700" w:right="580" w:bottom="280" w:left="1020" w:header="708" w:footer="708" w:gutter="0"/>
          <w:cols w:space="708"/>
        </w:sectPr>
      </w:pPr>
    </w:p>
    <w:p w:rsidR="00294875" w:rsidRDefault="001B42D3">
      <w:pPr>
        <w:pStyle w:val="Telobesedila"/>
        <w:spacing w:before="68"/>
        <w:ind w:left="398" w:right="551"/>
        <w:jc w:val="both"/>
      </w:pPr>
      <w:r>
        <w:lastRenderedPageBreak/>
        <w:t xml:space="preserve">detected only on cones which, as known, contain highest concentrations of </w:t>
      </w:r>
      <w:proofErr w:type="spellStart"/>
      <w:r>
        <w:t>viroids</w:t>
      </w:r>
      <w:proofErr w:type="spellEnd"/>
      <w:r>
        <w:t xml:space="preserve"> like</w:t>
      </w:r>
      <w:r>
        <w:rPr>
          <w:spacing w:val="60"/>
        </w:rPr>
        <w:t xml:space="preserve"> </w:t>
      </w:r>
      <w:r>
        <w:rPr>
          <w:i/>
        </w:rPr>
        <w:t>Hop</w:t>
      </w:r>
      <w:r>
        <w:rPr>
          <w:i/>
          <w:spacing w:val="1"/>
        </w:rPr>
        <w:t xml:space="preserve"> </w:t>
      </w:r>
      <w:r>
        <w:rPr>
          <w:i/>
        </w:rPr>
        <w:t xml:space="preserve">latent viroid </w:t>
      </w:r>
      <w:r>
        <w:t>(</w:t>
      </w:r>
      <w:proofErr w:type="spellStart"/>
      <w:r>
        <w:t>HLVd</w:t>
      </w:r>
      <w:proofErr w:type="spellEnd"/>
      <w:r>
        <w:t>) among all tissues (</w:t>
      </w:r>
      <w:proofErr w:type="spellStart"/>
      <w:r>
        <w:t>Matoušek</w:t>
      </w:r>
      <w:proofErr w:type="spellEnd"/>
      <w:r>
        <w:t xml:space="preserve"> et al., 1995). However, the hypothesis of</w:t>
      </w:r>
      <w:r>
        <w:rPr>
          <w:spacing w:val="1"/>
        </w:rPr>
        <w:t xml:space="preserve"> </w:t>
      </w:r>
      <w:r>
        <w:t xml:space="preserve">possible transmission of </w:t>
      </w:r>
      <w:proofErr w:type="spellStart"/>
      <w:r>
        <w:t>CBCVd</w:t>
      </w:r>
      <w:proofErr w:type="spellEnd"/>
      <w:r>
        <w:t xml:space="preserve"> and </w:t>
      </w:r>
      <w:proofErr w:type="spellStart"/>
      <w:r>
        <w:t>HSVd</w:t>
      </w:r>
      <w:proofErr w:type="spellEnd"/>
      <w:r>
        <w:t xml:space="preserve"> from infected citrus fruits or plants to hop and</w:t>
      </w:r>
      <w:r>
        <w:rPr>
          <w:spacing w:val="1"/>
        </w:rPr>
        <w:t xml:space="preserve"> </w:t>
      </w:r>
      <w:r>
        <w:t xml:space="preserve">interaction of these two </w:t>
      </w:r>
      <w:proofErr w:type="spellStart"/>
      <w:r>
        <w:t>viroids</w:t>
      </w:r>
      <w:proofErr w:type="spellEnd"/>
      <w:r>
        <w:t xml:space="preserve"> in hop has not been proven yet and should be examined further in</w:t>
      </w:r>
      <w:r>
        <w:rPr>
          <w:spacing w:val="-57"/>
        </w:rPr>
        <w:t xml:space="preserve"> </w:t>
      </w:r>
      <w:r>
        <w:t>the</w:t>
      </w:r>
      <w:r>
        <w:rPr>
          <w:spacing w:val="-1"/>
        </w:rPr>
        <w:t xml:space="preserve"> </w:t>
      </w:r>
      <w:r>
        <w:t>future.</w:t>
      </w:r>
    </w:p>
    <w:p w:rsidR="00294875" w:rsidRDefault="00294875">
      <w:pPr>
        <w:pStyle w:val="Telobesedila"/>
        <w:spacing w:before="5"/>
      </w:pPr>
    </w:p>
    <w:p w:rsidR="00294875" w:rsidRDefault="001B42D3">
      <w:pPr>
        <w:pStyle w:val="Naslov2"/>
        <w:numPr>
          <w:ilvl w:val="0"/>
          <w:numId w:val="2"/>
        </w:numPr>
        <w:tabs>
          <w:tab w:val="left" w:pos="759"/>
        </w:tabs>
        <w:ind w:left="758" w:hanging="361"/>
        <w:jc w:val="left"/>
      </w:pPr>
      <w:r>
        <w:t>Remarks</w:t>
      </w:r>
    </w:p>
    <w:p w:rsidR="00294875" w:rsidRDefault="00294875">
      <w:pPr>
        <w:pStyle w:val="Telobesedila"/>
        <w:spacing w:before="7"/>
        <w:rPr>
          <w:b/>
          <w:sz w:val="23"/>
        </w:rPr>
      </w:pPr>
    </w:p>
    <w:p w:rsidR="00294875" w:rsidRDefault="001B42D3">
      <w:pPr>
        <w:pStyle w:val="Telobesedila"/>
        <w:ind w:left="398" w:right="552"/>
        <w:jc w:val="both"/>
      </w:pPr>
      <w:r>
        <w:t>At</w:t>
      </w:r>
      <w:r>
        <w:rPr>
          <w:spacing w:val="1"/>
        </w:rPr>
        <w:t xml:space="preserve"> </w:t>
      </w:r>
      <w:r>
        <w:t>non-implementation</w:t>
      </w:r>
      <w:r>
        <w:rPr>
          <w:spacing w:val="1"/>
        </w:rPr>
        <w:t xml:space="preserve"> </w:t>
      </w:r>
      <w:r>
        <w:t>or</w:t>
      </w:r>
      <w:r>
        <w:rPr>
          <w:spacing w:val="1"/>
        </w:rPr>
        <w:t xml:space="preserve"> </w:t>
      </w:r>
      <w:r>
        <w:t>inappropriate</w:t>
      </w:r>
      <w:r>
        <w:rPr>
          <w:spacing w:val="1"/>
        </w:rPr>
        <w:t xml:space="preserve"> </w:t>
      </w:r>
      <w:r>
        <w:t>implementation</w:t>
      </w:r>
      <w:r>
        <w:rPr>
          <w:spacing w:val="1"/>
        </w:rPr>
        <w:t xml:space="preserve"> </w:t>
      </w:r>
      <w:r>
        <w:t>of</w:t>
      </w:r>
      <w:r>
        <w:rPr>
          <w:spacing w:val="1"/>
        </w:rPr>
        <w:t xml:space="preserve"> </w:t>
      </w:r>
      <w:r>
        <w:t>appropriate</w:t>
      </w:r>
      <w:r>
        <w:rPr>
          <w:spacing w:val="1"/>
        </w:rPr>
        <w:t xml:space="preserve"> </w:t>
      </w:r>
      <w:r>
        <w:t>measures</w:t>
      </w:r>
      <w:r>
        <w:rPr>
          <w:spacing w:val="1"/>
        </w:rPr>
        <w:t xml:space="preserve"> </w:t>
      </w:r>
      <w:r>
        <w:t>it</w:t>
      </w:r>
      <w:r>
        <w:rPr>
          <w:spacing w:val="1"/>
        </w:rPr>
        <w:t xml:space="preserve"> </w:t>
      </w:r>
      <w:r>
        <w:t>may</w:t>
      </w:r>
      <w:r>
        <w:rPr>
          <w:spacing w:val="1"/>
        </w:rPr>
        <w:t xml:space="preserve"> </w:t>
      </w:r>
      <w:r>
        <w:t>be</w:t>
      </w:r>
      <w:r>
        <w:rPr>
          <w:spacing w:val="-57"/>
        </w:rPr>
        <w:t xml:space="preserve"> </w:t>
      </w:r>
      <w:r>
        <w:t>expected</w:t>
      </w:r>
      <w:r>
        <w:rPr>
          <w:spacing w:val="43"/>
        </w:rPr>
        <w:t xml:space="preserve"> </w:t>
      </w:r>
      <w:r>
        <w:t>that</w:t>
      </w:r>
      <w:r>
        <w:rPr>
          <w:spacing w:val="44"/>
        </w:rPr>
        <w:t xml:space="preserve"> </w:t>
      </w:r>
      <w:r>
        <w:t>the</w:t>
      </w:r>
      <w:r>
        <w:rPr>
          <w:spacing w:val="44"/>
        </w:rPr>
        <w:t xml:space="preserve"> </w:t>
      </w:r>
      <w:r>
        <w:t>eradication</w:t>
      </w:r>
      <w:r>
        <w:rPr>
          <w:spacing w:val="44"/>
        </w:rPr>
        <w:t xml:space="preserve"> </w:t>
      </w:r>
      <w:r>
        <w:t>of</w:t>
      </w:r>
      <w:r>
        <w:rPr>
          <w:spacing w:val="43"/>
        </w:rPr>
        <w:t xml:space="preserve"> </w:t>
      </w:r>
      <w:proofErr w:type="spellStart"/>
      <w:r>
        <w:t>HSVd</w:t>
      </w:r>
      <w:proofErr w:type="spellEnd"/>
      <w:r>
        <w:rPr>
          <w:spacing w:val="48"/>
        </w:rPr>
        <w:t xml:space="preserve"> </w:t>
      </w:r>
      <w:r>
        <w:t>in</w:t>
      </w:r>
      <w:r>
        <w:rPr>
          <w:spacing w:val="44"/>
        </w:rPr>
        <w:t xml:space="preserve"> </w:t>
      </w:r>
      <w:r>
        <w:t>hop</w:t>
      </w:r>
      <w:r>
        <w:rPr>
          <w:spacing w:val="46"/>
        </w:rPr>
        <w:t xml:space="preserve"> </w:t>
      </w:r>
      <w:r>
        <w:t>growing</w:t>
      </w:r>
      <w:r>
        <w:rPr>
          <w:spacing w:val="45"/>
        </w:rPr>
        <w:t xml:space="preserve"> </w:t>
      </w:r>
      <w:r>
        <w:t>areas</w:t>
      </w:r>
      <w:r>
        <w:rPr>
          <w:spacing w:val="44"/>
        </w:rPr>
        <w:t xml:space="preserve"> </w:t>
      </w:r>
      <w:r>
        <w:t>will</w:t>
      </w:r>
      <w:r>
        <w:rPr>
          <w:spacing w:val="45"/>
        </w:rPr>
        <w:t xml:space="preserve"> </w:t>
      </w:r>
      <w:r>
        <w:t>not</w:t>
      </w:r>
      <w:r>
        <w:rPr>
          <w:spacing w:val="48"/>
        </w:rPr>
        <w:t xml:space="preserve"> </w:t>
      </w:r>
      <w:r>
        <w:t>be</w:t>
      </w:r>
      <w:r>
        <w:rPr>
          <w:spacing w:val="43"/>
        </w:rPr>
        <w:t xml:space="preserve"> </w:t>
      </w:r>
      <w:r>
        <w:t>successful.</w:t>
      </w:r>
      <w:r>
        <w:rPr>
          <w:spacing w:val="44"/>
        </w:rPr>
        <w:t xml:space="preserve"> </w:t>
      </w:r>
      <w:r>
        <w:t>Further</w:t>
      </w:r>
      <w:r>
        <w:rPr>
          <w:spacing w:val="-57"/>
        </w:rPr>
        <w:t xml:space="preserve"> </w:t>
      </w:r>
      <w:r>
        <w:t>spread</w:t>
      </w:r>
      <w:r>
        <w:rPr>
          <w:spacing w:val="-1"/>
        </w:rPr>
        <w:t xml:space="preserve"> </w:t>
      </w:r>
      <w:r>
        <w:t>of the disease</w:t>
      </w:r>
      <w:r>
        <w:rPr>
          <w:spacing w:val="-2"/>
        </w:rPr>
        <w:t xml:space="preserve"> </w:t>
      </w:r>
      <w:r>
        <w:t>may</w:t>
      </w:r>
      <w:r>
        <w:rPr>
          <w:spacing w:val="-3"/>
        </w:rPr>
        <w:t xml:space="preserve"> </w:t>
      </w:r>
      <w:r>
        <w:t>seriously</w:t>
      </w:r>
      <w:r>
        <w:rPr>
          <w:spacing w:val="-5"/>
        </w:rPr>
        <w:t xml:space="preserve"> </w:t>
      </w:r>
      <w:proofErr w:type="spellStart"/>
      <w:r>
        <w:t>jeopardise</w:t>
      </w:r>
      <w:proofErr w:type="spellEnd"/>
      <w:r>
        <w:rPr>
          <w:spacing w:val="-1"/>
        </w:rPr>
        <w:t xml:space="preserve"> </w:t>
      </w:r>
      <w:r>
        <w:t>the Slovenian hop production</w:t>
      </w:r>
      <w:r>
        <w:rPr>
          <w:spacing w:val="-1"/>
        </w:rPr>
        <w:t xml:space="preserve"> </w:t>
      </w:r>
      <w:r>
        <w:t>industry.</w:t>
      </w:r>
    </w:p>
    <w:p w:rsidR="00294875" w:rsidRDefault="00294875">
      <w:pPr>
        <w:jc w:val="both"/>
        <w:sectPr w:rsidR="00294875">
          <w:pgSz w:w="11910" w:h="16840"/>
          <w:pgMar w:top="700" w:right="580" w:bottom="280" w:left="1020" w:header="708" w:footer="708" w:gutter="0"/>
          <w:cols w:space="708"/>
        </w:sectPr>
      </w:pPr>
    </w:p>
    <w:p w:rsidR="00294875" w:rsidRDefault="001B42D3">
      <w:pPr>
        <w:pStyle w:val="Naslov2"/>
        <w:numPr>
          <w:ilvl w:val="0"/>
          <w:numId w:val="2"/>
        </w:numPr>
        <w:tabs>
          <w:tab w:val="left" w:pos="759"/>
        </w:tabs>
        <w:spacing w:before="72"/>
        <w:ind w:left="758" w:hanging="361"/>
        <w:jc w:val="left"/>
      </w:pPr>
      <w:r>
        <w:lastRenderedPageBreak/>
        <w:t>REFERENCES</w:t>
      </w:r>
    </w:p>
    <w:p w:rsidR="00294875" w:rsidRDefault="001B42D3">
      <w:pPr>
        <w:spacing w:before="227"/>
        <w:ind w:left="398" w:right="552" w:hanging="284"/>
        <w:jc w:val="both"/>
        <w:rPr>
          <w:sz w:val="20"/>
        </w:rPr>
      </w:pPr>
      <w:r>
        <w:rPr>
          <w:sz w:val="20"/>
        </w:rPr>
        <w:t xml:space="preserve">Amari K, </w:t>
      </w:r>
      <w:proofErr w:type="spellStart"/>
      <w:r>
        <w:rPr>
          <w:sz w:val="20"/>
        </w:rPr>
        <w:t>Cañizares</w:t>
      </w:r>
      <w:proofErr w:type="spellEnd"/>
      <w:r>
        <w:rPr>
          <w:sz w:val="20"/>
        </w:rPr>
        <w:t xml:space="preserve"> MC, </w:t>
      </w:r>
      <w:proofErr w:type="spellStart"/>
      <w:r>
        <w:rPr>
          <w:sz w:val="20"/>
        </w:rPr>
        <w:t>Myrta</w:t>
      </w:r>
      <w:proofErr w:type="spellEnd"/>
      <w:r>
        <w:rPr>
          <w:sz w:val="20"/>
        </w:rPr>
        <w:t xml:space="preserve"> A, </w:t>
      </w:r>
      <w:proofErr w:type="spellStart"/>
      <w:r>
        <w:rPr>
          <w:sz w:val="20"/>
        </w:rPr>
        <w:t>sead</w:t>
      </w:r>
      <w:proofErr w:type="spellEnd"/>
      <w:r>
        <w:rPr>
          <w:sz w:val="20"/>
        </w:rPr>
        <w:t xml:space="preserve"> </w:t>
      </w:r>
      <w:proofErr w:type="spellStart"/>
      <w:r>
        <w:rPr>
          <w:sz w:val="20"/>
        </w:rPr>
        <w:t>Sabanadzovic</w:t>
      </w:r>
      <w:proofErr w:type="spellEnd"/>
      <w:r>
        <w:rPr>
          <w:sz w:val="20"/>
        </w:rPr>
        <w:t xml:space="preserve"> S, </w:t>
      </w:r>
      <w:proofErr w:type="spellStart"/>
      <w:r>
        <w:rPr>
          <w:sz w:val="20"/>
        </w:rPr>
        <w:t>Srhiri</w:t>
      </w:r>
      <w:proofErr w:type="spellEnd"/>
      <w:r>
        <w:rPr>
          <w:sz w:val="20"/>
        </w:rPr>
        <w:t xml:space="preserve"> M, </w:t>
      </w:r>
      <w:proofErr w:type="spellStart"/>
      <w:r>
        <w:rPr>
          <w:sz w:val="20"/>
        </w:rPr>
        <w:t>Gavriel</w:t>
      </w:r>
      <w:proofErr w:type="spellEnd"/>
      <w:r>
        <w:rPr>
          <w:sz w:val="20"/>
        </w:rPr>
        <w:t xml:space="preserve"> I, </w:t>
      </w:r>
      <w:proofErr w:type="spellStart"/>
      <w:r>
        <w:rPr>
          <w:sz w:val="20"/>
        </w:rPr>
        <w:t>Çaglayan</w:t>
      </w:r>
      <w:proofErr w:type="spellEnd"/>
      <w:r>
        <w:rPr>
          <w:sz w:val="20"/>
        </w:rPr>
        <w:t xml:space="preserve"> K, </w:t>
      </w:r>
      <w:proofErr w:type="spellStart"/>
      <w:r>
        <w:rPr>
          <w:sz w:val="20"/>
        </w:rPr>
        <w:t>Varveri</w:t>
      </w:r>
      <w:proofErr w:type="spellEnd"/>
      <w:r>
        <w:rPr>
          <w:sz w:val="20"/>
        </w:rPr>
        <w:t xml:space="preserve"> C, </w:t>
      </w:r>
      <w:proofErr w:type="spellStart"/>
      <w:r>
        <w:rPr>
          <w:sz w:val="20"/>
        </w:rPr>
        <w:t>Gatt</w:t>
      </w:r>
      <w:proofErr w:type="spellEnd"/>
      <w:r>
        <w:rPr>
          <w:sz w:val="20"/>
        </w:rPr>
        <w:t xml:space="preserve"> M, </w:t>
      </w:r>
      <w:proofErr w:type="spellStart"/>
      <w:r>
        <w:rPr>
          <w:sz w:val="20"/>
        </w:rPr>
        <w:t>Terlizzi</w:t>
      </w:r>
      <w:proofErr w:type="spellEnd"/>
      <w:r>
        <w:rPr>
          <w:sz w:val="20"/>
        </w:rPr>
        <w:t xml:space="preserve"> B</w:t>
      </w:r>
      <w:r>
        <w:rPr>
          <w:spacing w:val="-47"/>
          <w:sz w:val="20"/>
        </w:rPr>
        <w:t xml:space="preserve"> </w:t>
      </w:r>
      <w:r>
        <w:rPr>
          <w:sz w:val="20"/>
        </w:rPr>
        <w:t xml:space="preserve">and </w:t>
      </w:r>
      <w:proofErr w:type="spellStart"/>
      <w:r>
        <w:rPr>
          <w:sz w:val="20"/>
        </w:rPr>
        <w:t>Pallás</w:t>
      </w:r>
      <w:proofErr w:type="spellEnd"/>
      <w:r>
        <w:rPr>
          <w:sz w:val="20"/>
        </w:rPr>
        <w:t xml:space="preserve"> V, 2000. First report on hop stunt viroid (</w:t>
      </w:r>
      <w:proofErr w:type="spellStart"/>
      <w:r>
        <w:rPr>
          <w:sz w:val="20"/>
        </w:rPr>
        <w:t>HSVd</w:t>
      </w:r>
      <w:proofErr w:type="spellEnd"/>
      <w:r>
        <w:rPr>
          <w:sz w:val="20"/>
        </w:rPr>
        <w:t xml:space="preserve">) from some Mediterranean countries. </w:t>
      </w:r>
      <w:proofErr w:type="spellStart"/>
      <w:r>
        <w:rPr>
          <w:sz w:val="20"/>
        </w:rPr>
        <w:t>Phytopathologia</w:t>
      </w:r>
      <w:proofErr w:type="spellEnd"/>
      <w:r>
        <w:rPr>
          <w:spacing w:val="1"/>
          <w:sz w:val="20"/>
        </w:rPr>
        <w:t xml:space="preserve"> </w:t>
      </w:r>
      <w:proofErr w:type="spellStart"/>
      <w:r>
        <w:rPr>
          <w:sz w:val="20"/>
        </w:rPr>
        <w:t>Mediterranea</w:t>
      </w:r>
      <w:proofErr w:type="spellEnd"/>
      <w:r>
        <w:rPr>
          <w:sz w:val="20"/>
        </w:rPr>
        <w:t>,</w:t>
      </w:r>
      <w:r>
        <w:rPr>
          <w:spacing w:val="-1"/>
          <w:sz w:val="20"/>
        </w:rPr>
        <w:t xml:space="preserve"> </w:t>
      </w:r>
      <w:r>
        <w:rPr>
          <w:sz w:val="20"/>
        </w:rPr>
        <w:t>39:</w:t>
      </w:r>
      <w:r>
        <w:rPr>
          <w:spacing w:val="-1"/>
          <w:sz w:val="20"/>
        </w:rPr>
        <w:t xml:space="preserve"> </w:t>
      </w:r>
      <w:r>
        <w:rPr>
          <w:sz w:val="20"/>
        </w:rPr>
        <w:t>271-276.</w:t>
      </w:r>
    </w:p>
    <w:p w:rsidR="00294875" w:rsidRDefault="001B42D3">
      <w:pPr>
        <w:ind w:left="398" w:right="552" w:hanging="284"/>
        <w:jc w:val="both"/>
        <w:rPr>
          <w:sz w:val="20"/>
        </w:rPr>
      </w:pPr>
      <w:r>
        <w:rPr>
          <w:sz w:val="20"/>
        </w:rPr>
        <w:t xml:space="preserve">Amari K, Gomes G, </w:t>
      </w:r>
      <w:proofErr w:type="spellStart"/>
      <w:r>
        <w:rPr>
          <w:sz w:val="20"/>
        </w:rPr>
        <w:t>Myrta</w:t>
      </w:r>
      <w:proofErr w:type="spellEnd"/>
      <w:r>
        <w:rPr>
          <w:sz w:val="20"/>
        </w:rPr>
        <w:t xml:space="preserve"> A, Di </w:t>
      </w:r>
      <w:proofErr w:type="spellStart"/>
      <w:r>
        <w:rPr>
          <w:sz w:val="20"/>
        </w:rPr>
        <w:t>Terlizzi</w:t>
      </w:r>
      <w:proofErr w:type="spellEnd"/>
      <w:r>
        <w:rPr>
          <w:sz w:val="20"/>
        </w:rPr>
        <w:t xml:space="preserve"> B, </w:t>
      </w:r>
      <w:proofErr w:type="spellStart"/>
      <w:r>
        <w:rPr>
          <w:sz w:val="20"/>
        </w:rPr>
        <w:t>Pallás</w:t>
      </w:r>
      <w:proofErr w:type="spellEnd"/>
      <w:r>
        <w:rPr>
          <w:sz w:val="20"/>
        </w:rPr>
        <w:t xml:space="preserve"> V, 2007. An important new apricot disease in Spain is associated</w:t>
      </w:r>
      <w:r>
        <w:rPr>
          <w:spacing w:val="1"/>
          <w:sz w:val="20"/>
        </w:rPr>
        <w:t xml:space="preserve"> </w:t>
      </w:r>
      <w:r>
        <w:rPr>
          <w:sz w:val="20"/>
        </w:rPr>
        <w:t>with</w:t>
      </w:r>
      <w:r>
        <w:rPr>
          <w:spacing w:val="-2"/>
          <w:sz w:val="20"/>
        </w:rPr>
        <w:t xml:space="preserve"> </w:t>
      </w:r>
      <w:r>
        <w:rPr>
          <w:sz w:val="20"/>
        </w:rPr>
        <w:t>Hop</w:t>
      </w:r>
      <w:r>
        <w:rPr>
          <w:spacing w:val="1"/>
          <w:sz w:val="20"/>
        </w:rPr>
        <w:t xml:space="preserve"> </w:t>
      </w:r>
      <w:r>
        <w:rPr>
          <w:sz w:val="20"/>
        </w:rPr>
        <w:t>stunt</w:t>
      </w:r>
      <w:r>
        <w:rPr>
          <w:spacing w:val="2"/>
          <w:sz w:val="20"/>
        </w:rPr>
        <w:t xml:space="preserve"> </w:t>
      </w:r>
      <w:r>
        <w:rPr>
          <w:sz w:val="20"/>
        </w:rPr>
        <w:t>viroid infection. European</w:t>
      </w:r>
      <w:r>
        <w:rPr>
          <w:spacing w:val="-1"/>
          <w:sz w:val="20"/>
        </w:rPr>
        <w:t xml:space="preserve"> </w:t>
      </w:r>
      <w:r>
        <w:rPr>
          <w:sz w:val="20"/>
        </w:rPr>
        <w:t>Journal of</w:t>
      </w:r>
      <w:r>
        <w:rPr>
          <w:spacing w:val="-2"/>
          <w:sz w:val="20"/>
        </w:rPr>
        <w:t xml:space="preserve"> </w:t>
      </w:r>
      <w:r>
        <w:rPr>
          <w:sz w:val="20"/>
        </w:rPr>
        <w:t>Plant</w:t>
      </w:r>
      <w:r>
        <w:rPr>
          <w:spacing w:val="-2"/>
          <w:sz w:val="20"/>
        </w:rPr>
        <w:t xml:space="preserve"> </w:t>
      </w:r>
      <w:r>
        <w:rPr>
          <w:sz w:val="20"/>
        </w:rPr>
        <w:t>Pathology, 118:</w:t>
      </w:r>
      <w:r>
        <w:rPr>
          <w:spacing w:val="-1"/>
          <w:sz w:val="20"/>
        </w:rPr>
        <w:t xml:space="preserve"> </w:t>
      </w:r>
      <w:r>
        <w:rPr>
          <w:sz w:val="20"/>
        </w:rPr>
        <w:t>173-181.</w:t>
      </w:r>
    </w:p>
    <w:p w:rsidR="00294875" w:rsidRDefault="001B42D3">
      <w:pPr>
        <w:spacing w:before="1"/>
        <w:ind w:left="398" w:right="552" w:hanging="284"/>
        <w:jc w:val="both"/>
        <w:rPr>
          <w:sz w:val="20"/>
        </w:rPr>
      </w:pPr>
      <w:r>
        <w:rPr>
          <w:sz w:val="20"/>
        </w:rPr>
        <w:t xml:space="preserve">Amari K, Gomez G, </w:t>
      </w:r>
      <w:proofErr w:type="spellStart"/>
      <w:r>
        <w:rPr>
          <w:sz w:val="20"/>
        </w:rPr>
        <w:t>Myrta</w:t>
      </w:r>
      <w:proofErr w:type="spellEnd"/>
      <w:r>
        <w:rPr>
          <w:spacing w:val="50"/>
          <w:sz w:val="20"/>
        </w:rPr>
        <w:t xml:space="preserve"> </w:t>
      </w:r>
      <w:r>
        <w:rPr>
          <w:sz w:val="20"/>
        </w:rPr>
        <w:t xml:space="preserve">A, Di </w:t>
      </w:r>
      <w:proofErr w:type="spellStart"/>
      <w:r>
        <w:rPr>
          <w:sz w:val="20"/>
        </w:rPr>
        <w:t>Terlizzi</w:t>
      </w:r>
      <w:proofErr w:type="spellEnd"/>
      <w:r>
        <w:rPr>
          <w:sz w:val="20"/>
        </w:rPr>
        <w:t xml:space="preserve"> B, </w:t>
      </w:r>
      <w:proofErr w:type="spellStart"/>
      <w:r>
        <w:rPr>
          <w:sz w:val="20"/>
        </w:rPr>
        <w:t>Pallás</w:t>
      </w:r>
      <w:proofErr w:type="spellEnd"/>
      <w:r>
        <w:rPr>
          <w:sz w:val="20"/>
        </w:rPr>
        <w:t xml:space="preserve"> V, 2001.The molecular characterization of 16</w:t>
      </w:r>
      <w:r>
        <w:rPr>
          <w:spacing w:val="50"/>
          <w:sz w:val="20"/>
        </w:rPr>
        <w:t xml:space="preserve"> </w:t>
      </w:r>
      <w:r>
        <w:rPr>
          <w:sz w:val="20"/>
        </w:rPr>
        <w:t>new sequence</w:t>
      </w:r>
      <w:r>
        <w:rPr>
          <w:spacing w:val="1"/>
          <w:sz w:val="20"/>
        </w:rPr>
        <w:t xml:space="preserve"> </w:t>
      </w:r>
      <w:r>
        <w:rPr>
          <w:sz w:val="20"/>
        </w:rPr>
        <w:t>variants of Hop stunt viroid reveals the existence</w:t>
      </w:r>
      <w:r>
        <w:rPr>
          <w:spacing w:val="50"/>
          <w:sz w:val="20"/>
        </w:rPr>
        <w:t xml:space="preserve"> </w:t>
      </w:r>
      <w:r>
        <w:rPr>
          <w:sz w:val="20"/>
        </w:rPr>
        <w:t>of invariable regions and a conserved hammerhead-like structure</w:t>
      </w:r>
      <w:r>
        <w:rPr>
          <w:spacing w:val="1"/>
          <w:sz w:val="20"/>
        </w:rPr>
        <w:t xml:space="preserve"> </w:t>
      </w:r>
      <w:r>
        <w:rPr>
          <w:sz w:val="20"/>
        </w:rPr>
        <w:t>on</w:t>
      </w:r>
      <w:r>
        <w:rPr>
          <w:spacing w:val="-2"/>
          <w:sz w:val="20"/>
        </w:rPr>
        <w:t xml:space="preserve"> </w:t>
      </w:r>
      <w:r>
        <w:rPr>
          <w:sz w:val="20"/>
        </w:rPr>
        <w:t>the viroid</w:t>
      </w:r>
      <w:r>
        <w:rPr>
          <w:spacing w:val="3"/>
          <w:sz w:val="20"/>
        </w:rPr>
        <w:t xml:space="preserve"> </w:t>
      </w:r>
      <w:r>
        <w:rPr>
          <w:sz w:val="20"/>
        </w:rPr>
        <w:t>molecule.</w:t>
      </w:r>
      <w:r>
        <w:rPr>
          <w:spacing w:val="3"/>
          <w:sz w:val="20"/>
        </w:rPr>
        <w:t xml:space="preserve"> </w:t>
      </w:r>
      <w:r>
        <w:rPr>
          <w:sz w:val="20"/>
        </w:rPr>
        <w:t>Journal</w:t>
      </w:r>
      <w:r>
        <w:rPr>
          <w:spacing w:val="-1"/>
          <w:sz w:val="20"/>
        </w:rPr>
        <w:t xml:space="preserve"> </w:t>
      </w:r>
      <w:r>
        <w:rPr>
          <w:sz w:val="20"/>
        </w:rPr>
        <w:t>of</w:t>
      </w:r>
      <w:r>
        <w:rPr>
          <w:spacing w:val="-3"/>
          <w:sz w:val="20"/>
        </w:rPr>
        <w:t xml:space="preserve"> </w:t>
      </w:r>
      <w:r>
        <w:rPr>
          <w:sz w:val="20"/>
        </w:rPr>
        <w:t xml:space="preserve">General </w:t>
      </w:r>
      <w:proofErr w:type="spellStart"/>
      <w:r>
        <w:rPr>
          <w:sz w:val="20"/>
        </w:rPr>
        <w:t>Virolology</w:t>
      </w:r>
      <w:proofErr w:type="spellEnd"/>
      <w:r>
        <w:rPr>
          <w:sz w:val="20"/>
        </w:rPr>
        <w:t>,</w:t>
      </w:r>
      <w:r>
        <w:rPr>
          <w:spacing w:val="4"/>
          <w:sz w:val="20"/>
        </w:rPr>
        <w:t xml:space="preserve"> </w:t>
      </w:r>
      <w:r>
        <w:rPr>
          <w:sz w:val="20"/>
        </w:rPr>
        <w:t>82:</w:t>
      </w:r>
      <w:r>
        <w:rPr>
          <w:spacing w:val="-1"/>
          <w:sz w:val="20"/>
        </w:rPr>
        <w:t xml:space="preserve"> </w:t>
      </w:r>
      <w:r>
        <w:rPr>
          <w:sz w:val="20"/>
        </w:rPr>
        <w:t>953-962.</w:t>
      </w:r>
    </w:p>
    <w:p w:rsidR="00294875" w:rsidRDefault="001B42D3">
      <w:pPr>
        <w:spacing w:line="229" w:lineRule="exact"/>
        <w:ind w:left="115"/>
        <w:jc w:val="both"/>
        <w:rPr>
          <w:sz w:val="20"/>
        </w:rPr>
      </w:pPr>
      <w:proofErr w:type="spellStart"/>
      <w:r>
        <w:rPr>
          <w:sz w:val="20"/>
        </w:rPr>
        <w:t>Asai</w:t>
      </w:r>
      <w:proofErr w:type="spellEnd"/>
      <w:r>
        <w:rPr>
          <w:spacing w:val="-2"/>
          <w:sz w:val="20"/>
        </w:rPr>
        <w:t xml:space="preserve"> </w:t>
      </w:r>
      <w:r>
        <w:rPr>
          <w:sz w:val="20"/>
        </w:rPr>
        <w:t>M,</w:t>
      </w:r>
      <w:r>
        <w:rPr>
          <w:spacing w:val="1"/>
          <w:sz w:val="20"/>
        </w:rPr>
        <w:t xml:space="preserve"> </w:t>
      </w:r>
      <w:proofErr w:type="spellStart"/>
      <w:r>
        <w:rPr>
          <w:sz w:val="20"/>
        </w:rPr>
        <w:t>Ohara</w:t>
      </w:r>
      <w:proofErr w:type="spellEnd"/>
      <w:r>
        <w:rPr>
          <w:spacing w:val="-1"/>
          <w:sz w:val="20"/>
        </w:rPr>
        <w:t xml:space="preserve"> </w:t>
      </w:r>
      <w:r>
        <w:rPr>
          <w:sz w:val="20"/>
        </w:rPr>
        <w:t>T,</w:t>
      </w:r>
      <w:r>
        <w:rPr>
          <w:spacing w:val="-1"/>
          <w:sz w:val="20"/>
        </w:rPr>
        <w:t xml:space="preserve"> </w:t>
      </w:r>
      <w:r>
        <w:rPr>
          <w:sz w:val="20"/>
        </w:rPr>
        <w:t>Takahashi</w:t>
      </w:r>
      <w:r>
        <w:rPr>
          <w:spacing w:val="-2"/>
          <w:sz w:val="20"/>
        </w:rPr>
        <w:t xml:space="preserve"> </w:t>
      </w:r>
      <w:r>
        <w:rPr>
          <w:sz w:val="20"/>
        </w:rPr>
        <w:t>T,</w:t>
      </w:r>
      <w:r>
        <w:rPr>
          <w:spacing w:val="-1"/>
          <w:sz w:val="20"/>
        </w:rPr>
        <w:t xml:space="preserve"> </w:t>
      </w:r>
      <w:r>
        <w:rPr>
          <w:sz w:val="20"/>
        </w:rPr>
        <w:t>Saito</w:t>
      </w:r>
      <w:r>
        <w:rPr>
          <w:spacing w:val="-1"/>
          <w:sz w:val="20"/>
        </w:rPr>
        <w:t xml:space="preserve"> </w:t>
      </w:r>
      <w:r>
        <w:rPr>
          <w:sz w:val="20"/>
        </w:rPr>
        <w:t>S,</w:t>
      </w:r>
      <w:r>
        <w:rPr>
          <w:spacing w:val="-1"/>
          <w:sz w:val="20"/>
        </w:rPr>
        <w:t xml:space="preserve"> </w:t>
      </w:r>
      <w:r>
        <w:rPr>
          <w:sz w:val="20"/>
        </w:rPr>
        <w:t>Tanaka</w:t>
      </w:r>
      <w:r>
        <w:rPr>
          <w:spacing w:val="-1"/>
          <w:sz w:val="20"/>
        </w:rPr>
        <w:t xml:space="preserve"> </w:t>
      </w:r>
      <w:r>
        <w:rPr>
          <w:sz w:val="20"/>
        </w:rPr>
        <w:t>K,</w:t>
      </w:r>
      <w:r>
        <w:rPr>
          <w:spacing w:val="-1"/>
          <w:sz w:val="20"/>
        </w:rPr>
        <w:t xml:space="preserve"> </w:t>
      </w:r>
      <w:r>
        <w:rPr>
          <w:sz w:val="20"/>
        </w:rPr>
        <w:t>1998.</w:t>
      </w:r>
      <w:r>
        <w:rPr>
          <w:spacing w:val="-1"/>
          <w:sz w:val="20"/>
        </w:rPr>
        <w:t xml:space="preserve"> </w:t>
      </w:r>
      <w:r>
        <w:rPr>
          <w:sz w:val="20"/>
        </w:rPr>
        <w:t>Detection</w:t>
      </w:r>
      <w:r>
        <w:rPr>
          <w:spacing w:val="-2"/>
          <w:sz w:val="20"/>
        </w:rPr>
        <w:t xml:space="preserve"> </w:t>
      </w:r>
      <w:r>
        <w:rPr>
          <w:sz w:val="20"/>
        </w:rPr>
        <w:t>of</w:t>
      </w:r>
      <w:r>
        <w:rPr>
          <w:spacing w:val="-1"/>
          <w:sz w:val="20"/>
        </w:rPr>
        <w:t xml:space="preserve"> </w:t>
      </w:r>
      <w:proofErr w:type="spellStart"/>
      <w:r>
        <w:rPr>
          <w:sz w:val="20"/>
        </w:rPr>
        <w:t>viroids</w:t>
      </w:r>
      <w:proofErr w:type="spellEnd"/>
      <w:r>
        <w:rPr>
          <w:spacing w:val="-1"/>
          <w:sz w:val="20"/>
        </w:rPr>
        <w:t xml:space="preserve"> </w:t>
      </w:r>
      <w:r>
        <w:rPr>
          <w:sz w:val="20"/>
        </w:rPr>
        <w:t>in fruit</w:t>
      </w:r>
      <w:r>
        <w:rPr>
          <w:spacing w:val="1"/>
          <w:sz w:val="20"/>
        </w:rPr>
        <w:t xml:space="preserve"> </w:t>
      </w:r>
      <w:r>
        <w:rPr>
          <w:sz w:val="20"/>
        </w:rPr>
        <w:t>trees</w:t>
      </w:r>
      <w:r>
        <w:rPr>
          <w:spacing w:val="1"/>
          <w:sz w:val="20"/>
        </w:rPr>
        <w:t xml:space="preserve"> </w:t>
      </w:r>
      <w:r>
        <w:rPr>
          <w:sz w:val="20"/>
        </w:rPr>
        <w:t>by</w:t>
      </w:r>
      <w:r>
        <w:rPr>
          <w:spacing w:val="-2"/>
          <w:sz w:val="20"/>
        </w:rPr>
        <w:t xml:space="preserve"> </w:t>
      </w:r>
      <w:r>
        <w:rPr>
          <w:sz w:val="20"/>
        </w:rPr>
        <w:t>return gel</w:t>
      </w:r>
      <w:r>
        <w:rPr>
          <w:spacing w:val="-1"/>
          <w:sz w:val="20"/>
        </w:rPr>
        <w:t xml:space="preserve"> </w:t>
      </w:r>
      <w:r>
        <w:rPr>
          <w:sz w:val="20"/>
        </w:rPr>
        <w:t>electrophoresis.</w:t>
      </w:r>
    </w:p>
    <w:p w:rsidR="00294875" w:rsidRDefault="001B42D3">
      <w:pPr>
        <w:ind w:left="398"/>
        <w:jc w:val="both"/>
        <w:rPr>
          <w:sz w:val="20"/>
        </w:rPr>
      </w:pPr>
      <w:r>
        <w:rPr>
          <w:sz w:val="20"/>
        </w:rPr>
        <w:t>Research</w:t>
      </w:r>
      <w:r>
        <w:rPr>
          <w:spacing w:val="-2"/>
          <w:sz w:val="20"/>
        </w:rPr>
        <w:t xml:space="preserve"> </w:t>
      </w:r>
      <w:r>
        <w:rPr>
          <w:sz w:val="20"/>
        </w:rPr>
        <w:t>Bulletin</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Plant</w:t>
      </w:r>
      <w:r>
        <w:rPr>
          <w:spacing w:val="2"/>
          <w:sz w:val="20"/>
        </w:rPr>
        <w:t xml:space="preserve"> </w:t>
      </w:r>
      <w:r>
        <w:rPr>
          <w:sz w:val="20"/>
        </w:rPr>
        <w:t>Protection</w:t>
      </w:r>
      <w:r>
        <w:rPr>
          <w:spacing w:val="-2"/>
          <w:sz w:val="20"/>
        </w:rPr>
        <w:t xml:space="preserve"> </w:t>
      </w:r>
      <w:r>
        <w:rPr>
          <w:sz w:val="20"/>
        </w:rPr>
        <w:t>Service,</w:t>
      </w:r>
      <w:r>
        <w:rPr>
          <w:spacing w:val="1"/>
          <w:sz w:val="20"/>
        </w:rPr>
        <w:t xml:space="preserve"> </w:t>
      </w:r>
      <w:r>
        <w:rPr>
          <w:sz w:val="20"/>
        </w:rPr>
        <w:t>Japan,</w:t>
      </w:r>
      <w:r>
        <w:rPr>
          <w:spacing w:val="-1"/>
          <w:sz w:val="20"/>
        </w:rPr>
        <w:t xml:space="preserve"> </w:t>
      </w:r>
      <w:r>
        <w:rPr>
          <w:sz w:val="20"/>
        </w:rPr>
        <w:t>34:99-102.</w:t>
      </w:r>
    </w:p>
    <w:p w:rsidR="00294875" w:rsidRDefault="001B42D3">
      <w:pPr>
        <w:ind w:left="398" w:right="549" w:hanging="284"/>
        <w:jc w:val="both"/>
        <w:rPr>
          <w:sz w:val="20"/>
        </w:rPr>
      </w:pPr>
      <w:proofErr w:type="spellStart"/>
      <w:r>
        <w:rPr>
          <w:sz w:val="20"/>
        </w:rPr>
        <w:t>Astruc</w:t>
      </w:r>
      <w:proofErr w:type="spellEnd"/>
      <w:r>
        <w:rPr>
          <w:sz w:val="20"/>
        </w:rPr>
        <w:t xml:space="preserve"> N, Marcos JF, </w:t>
      </w:r>
      <w:proofErr w:type="spellStart"/>
      <w:r>
        <w:rPr>
          <w:sz w:val="20"/>
        </w:rPr>
        <w:t>Macquaire</w:t>
      </w:r>
      <w:proofErr w:type="spellEnd"/>
      <w:r>
        <w:rPr>
          <w:sz w:val="20"/>
        </w:rPr>
        <w:t xml:space="preserve"> G, </w:t>
      </w:r>
      <w:proofErr w:type="spellStart"/>
      <w:r>
        <w:rPr>
          <w:sz w:val="20"/>
        </w:rPr>
        <w:t>Candresse</w:t>
      </w:r>
      <w:proofErr w:type="spellEnd"/>
      <w:r>
        <w:rPr>
          <w:sz w:val="20"/>
        </w:rPr>
        <w:t xml:space="preserve"> T, </w:t>
      </w:r>
      <w:proofErr w:type="spellStart"/>
      <w:r>
        <w:rPr>
          <w:sz w:val="20"/>
        </w:rPr>
        <w:t>Pallás</w:t>
      </w:r>
      <w:proofErr w:type="spellEnd"/>
      <w:r>
        <w:rPr>
          <w:sz w:val="20"/>
        </w:rPr>
        <w:t xml:space="preserve"> V, 1996. Studies on the diagnosis of </w:t>
      </w:r>
      <w:hyperlink r:id="rId15">
        <w:r>
          <w:rPr>
            <w:color w:val="0000FF"/>
            <w:sz w:val="20"/>
            <w:u w:val="single" w:color="0000FF"/>
          </w:rPr>
          <w:t>Hop stunt viroid</w:t>
        </w:r>
        <w:r>
          <w:rPr>
            <w:color w:val="0000FF"/>
            <w:sz w:val="20"/>
          </w:rPr>
          <w:t xml:space="preserve"> </w:t>
        </w:r>
      </w:hyperlink>
      <w:r>
        <w:rPr>
          <w:sz w:val="20"/>
        </w:rPr>
        <w:t>in fruit</w:t>
      </w:r>
      <w:r>
        <w:rPr>
          <w:spacing w:val="1"/>
          <w:sz w:val="20"/>
        </w:rPr>
        <w:t xml:space="preserve"> </w:t>
      </w:r>
      <w:r>
        <w:rPr>
          <w:sz w:val="20"/>
        </w:rPr>
        <w:t>trees: Identification of new hosts and application of a nucleic acid extraction procedure based on non-organic</w:t>
      </w:r>
      <w:r>
        <w:rPr>
          <w:spacing w:val="1"/>
          <w:sz w:val="20"/>
        </w:rPr>
        <w:t xml:space="preserve"> </w:t>
      </w:r>
      <w:r>
        <w:rPr>
          <w:sz w:val="20"/>
        </w:rPr>
        <w:t xml:space="preserve">solvents. </w:t>
      </w:r>
      <w:hyperlink r:id="rId16">
        <w:r>
          <w:rPr>
            <w:color w:val="0000FF"/>
            <w:sz w:val="20"/>
            <w:u w:val="single" w:color="0000FF"/>
          </w:rPr>
          <w:t>European</w:t>
        </w:r>
        <w:r>
          <w:rPr>
            <w:color w:val="0000FF"/>
            <w:spacing w:val="-1"/>
            <w:sz w:val="20"/>
            <w:u w:val="single" w:color="0000FF"/>
          </w:rPr>
          <w:t xml:space="preserve"> </w:t>
        </w:r>
        <w:r>
          <w:rPr>
            <w:color w:val="0000FF"/>
            <w:sz w:val="20"/>
            <w:u w:val="single" w:color="0000FF"/>
          </w:rPr>
          <w:t>Journal of</w:t>
        </w:r>
        <w:r>
          <w:rPr>
            <w:color w:val="0000FF"/>
            <w:spacing w:val="-2"/>
            <w:sz w:val="20"/>
            <w:u w:val="single" w:color="0000FF"/>
          </w:rPr>
          <w:t xml:space="preserve"> </w:t>
        </w:r>
        <w:r>
          <w:rPr>
            <w:color w:val="0000FF"/>
            <w:sz w:val="20"/>
            <w:u w:val="single" w:color="0000FF"/>
          </w:rPr>
          <w:t>Plant</w:t>
        </w:r>
        <w:r>
          <w:rPr>
            <w:color w:val="0000FF"/>
            <w:spacing w:val="-1"/>
            <w:sz w:val="20"/>
            <w:u w:val="single" w:color="0000FF"/>
          </w:rPr>
          <w:t xml:space="preserve"> </w:t>
        </w:r>
        <w:r>
          <w:rPr>
            <w:color w:val="0000FF"/>
            <w:sz w:val="20"/>
            <w:u w:val="single" w:color="0000FF"/>
          </w:rPr>
          <w:t>Pathology, 102:</w:t>
        </w:r>
        <w:r>
          <w:rPr>
            <w:color w:val="0000FF"/>
            <w:spacing w:val="-1"/>
            <w:sz w:val="20"/>
            <w:u w:val="single" w:color="0000FF"/>
          </w:rPr>
          <w:t xml:space="preserve"> </w:t>
        </w:r>
        <w:r>
          <w:rPr>
            <w:color w:val="0000FF"/>
            <w:sz w:val="20"/>
            <w:u w:val="single" w:color="0000FF"/>
          </w:rPr>
          <w:t>837-846</w:t>
        </w:r>
        <w:r>
          <w:rPr>
            <w:sz w:val="20"/>
          </w:rPr>
          <w:t>.</w:t>
        </w:r>
      </w:hyperlink>
    </w:p>
    <w:p w:rsidR="00294875" w:rsidRDefault="001B42D3">
      <w:pPr>
        <w:ind w:left="398" w:right="557" w:hanging="284"/>
        <w:jc w:val="both"/>
        <w:rPr>
          <w:sz w:val="20"/>
        </w:rPr>
      </w:pPr>
      <w:proofErr w:type="spellStart"/>
      <w:r>
        <w:rPr>
          <w:sz w:val="20"/>
        </w:rPr>
        <w:t>Bagherian</w:t>
      </w:r>
      <w:proofErr w:type="spellEnd"/>
      <w:r>
        <w:rPr>
          <w:sz w:val="20"/>
        </w:rPr>
        <w:t xml:space="preserve"> SAA, </w:t>
      </w:r>
      <w:proofErr w:type="spellStart"/>
      <w:r>
        <w:rPr>
          <w:sz w:val="20"/>
        </w:rPr>
        <w:t>Izadpanah</w:t>
      </w:r>
      <w:proofErr w:type="spellEnd"/>
      <w:r>
        <w:rPr>
          <w:sz w:val="20"/>
        </w:rPr>
        <w:t xml:space="preserve"> K, 2010. Two novel variants of Hop stunt viroid associated with yellow corky vein disease</w:t>
      </w:r>
      <w:r>
        <w:rPr>
          <w:spacing w:val="1"/>
          <w:sz w:val="20"/>
        </w:rPr>
        <w:t xml:space="preserve"> </w:t>
      </w:r>
      <w:r>
        <w:rPr>
          <w:sz w:val="20"/>
        </w:rPr>
        <w:t>of sweet orange and split bark disorder of sweet lime. 21st International Conference on virus and other graft</w:t>
      </w:r>
      <w:r>
        <w:rPr>
          <w:spacing w:val="1"/>
          <w:sz w:val="20"/>
        </w:rPr>
        <w:t xml:space="preserve"> </w:t>
      </w:r>
      <w:r>
        <w:rPr>
          <w:sz w:val="20"/>
        </w:rPr>
        <w:t>transmissible</w:t>
      </w:r>
      <w:r>
        <w:rPr>
          <w:spacing w:val="-1"/>
          <w:sz w:val="20"/>
        </w:rPr>
        <w:t xml:space="preserve"> </w:t>
      </w:r>
      <w:r>
        <w:rPr>
          <w:sz w:val="20"/>
        </w:rPr>
        <w:t>diseases</w:t>
      </w:r>
      <w:r>
        <w:rPr>
          <w:spacing w:val="-1"/>
          <w:sz w:val="20"/>
        </w:rPr>
        <w:t xml:space="preserve"> </w:t>
      </w:r>
      <w:r>
        <w:rPr>
          <w:sz w:val="20"/>
        </w:rPr>
        <w:t>of</w:t>
      </w:r>
      <w:r>
        <w:rPr>
          <w:spacing w:val="1"/>
          <w:sz w:val="20"/>
        </w:rPr>
        <w:t xml:space="preserve"> </w:t>
      </w:r>
      <w:r>
        <w:rPr>
          <w:sz w:val="20"/>
        </w:rPr>
        <w:t>fruit</w:t>
      </w:r>
      <w:r>
        <w:rPr>
          <w:spacing w:val="1"/>
          <w:sz w:val="20"/>
        </w:rPr>
        <w:t xml:space="preserve"> </w:t>
      </w:r>
      <w:r>
        <w:rPr>
          <w:sz w:val="20"/>
        </w:rPr>
        <w:t>crops, Julius-</w:t>
      </w:r>
      <w:proofErr w:type="spellStart"/>
      <w:r>
        <w:rPr>
          <w:sz w:val="20"/>
        </w:rPr>
        <w:t>Kühn</w:t>
      </w:r>
      <w:proofErr w:type="spellEnd"/>
      <w:r>
        <w:rPr>
          <w:sz w:val="20"/>
        </w:rPr>
        <w:t>-</w:t>
      </w:r>
      <w:proofErr w:type="spellStart"/>
      <w:r>
        <w:rPr>
          <w:sz w:val="20"/>
        </w:rPr>
        <w:t>Archiv</w:t>
      </w:r>
      <w:proofErr w:type="spellEnd"/>
      <w:r>
        <w:rPr>
          <w:spacing w:val="-1"/>
          <w:sz w:val="20"/>
        </w:rPr>
        <w:t xml:space="preserve"> </w:t>
      </w:r>
      <w:r>
        <w:rPr>
          <w:sz w:val="20"/>
        </w:rPr>
        <w:t>no.</w:t>
      </w:r>
      <w:r>
        <w:rPr>
          <w:spacing w:val="2"/>
          <w:sz w:val="20"/>
        </w:rPr>
        <w:t xml:space="preserve"> </w:t>
      </w:r>
      <w:r>
        <w:rPr>
          <w:sz w:val="20"/>
        </w:rPr>
        <w:t>427,</w:t>
      </w:r>
      <w:r>
        <w:rPr>
          <w:spacing w:val="-3"/>
          <w:sz w:val="20"/>
        </w:rPr>
        <w:t xml:space="preserve"> </w:t>
      </w:r>
      <w:r>
        <w:rPr>
          <w:sz w:val="20"/>
        </w:rPr>
        <w:t>105-113.</w:t>
      </w:r>
    </w:p>
    <w:p w:rsidR="00294875" w:rsidRDefault="001B42D3">
      <w:pPr>
        <w:ind w:left="398" w:right="551" w:hanging="284"/>
        <w:jc w:val="both"/>
        <w:rPr>
          <w:sz w:val="20"/>
        </w:rPr>
      </w:pPr>
      <w:r>
        <w:rPr>
          <w:sz w:val="20"/>
        </w:rPr>
        <w:t>Bennett S, Tennant P, McLaughlin W, 2010. First report of Hop stunt viroid infecting citrus orchards in Jamaica. Plant</w:t>
      </w:r>
      <w:r>
        <w:rPr>
          <w:spacing w:val="1"/>
          <w:sz w:val="20"/>
        </w:rPr>
        <w:t xml:space="preserve"> </w:t>
      </w:r>
      <w:r>
        <w:rPr>
          <w:sz w:val="20"/>
        </w:rPr>
        <w:t>Pathology,</w:t>
      </w:r>
      <w:r>
        <w:rPr>
          <w:spacing w:val="-1"/>
          <w:sz w:val="20"/>
        </w:rPr>
        <w:t xml:space="preserve"> </w:t>
      </w:r>
      <w:r>
        <w:rPr>
          <w:sz w:val="20"/>
        </w:rPr>
        <w:t>59</w:t>
      </w:r>
      <w:r>
        <w:rPr>
          <w:spacing w:val="1"/>
          <w:sz w:val="20"/>
        </w:rPr>
        <w:t xml:space="preserve"> </w:t>
      </w:r>
      <w:r>
        <w:rPr>
          <w:sz w:val="20"/>
        </w:rPr>
        <w:t>(2):</w:t>
      </w:r>
      <w:r>
        <w:rPr>
          <w:spacing w:val="-1"/>
          <w:sz w:val="20"/>
        </w:rPr>
        <w:t xml:space="preserve"> </w:t>
      </w:r>
      <w:r>
        <w:rPr>
          <w:sz w:val="20"/>
        </w:rPr>
        <w:t>393.</w:t>
      </w:r>
    </w:p>
    <w:p w:rsidR="00294875" w:rsidRDefault="001B42D3">
      <w:pPr>
        <w:spacing w:before="1" w:line="229" w:lineRule="exact"/>
        <w:ind w:left="115"/>
        <w:jc w:val="both"/>
        <w:rPr>
          <w:sz w:val="20"/>
        </w:rPr>
      </w:pPr>
      <w:r>
        <w:rPr>
          <w:sz w:val="20"/>
        </w:rPr>
        <w:t>Bernard</w:t>
      </w:r>
      <w:r>
        <w:rPr>
          <w:spacing w:val="49"/>
          <w:sz w:val="20"/>
        </w:rPr>
        <w:t xml:space="preserve"> </w:t>
      </w:r>
      <w:r>
        <w:rPr>
          <w:sz w:val="20"/>
        </w:rPr>
        <w:t>L,</w:t>
      </w:r>
      <w:r>
        <w:rPr>
          <w:spacing w:val="49"/>
          <w:sz w:val="20"/>
        </w:rPr>
        <w:t xml:space="preserve"> </w:t>
      </w:r>
      <w:r>
        <w:rPr>
          <w:sz w:val="20"/>
        </w:rPr>
        <w:t>Duran-Vila</w:t>
      </w:r>
      <w:r>
        <w:rPr>
          <w:spacing w:val="48"/>
          <w:sz w:val="20"/>
        </w:rPr>
        <w:t xml:space="preserve"> </w:t>
      </w:r>
      <w:r>
        <w:rPr>
          <w:sz w:val="20"/>
        </w:rPr>
        <w:t>N,</w:t>
      </w:r>
      <w:r>
        <w:rPr>
          <w:spacing w:val="49"/>
          <w:sz w:val="20"/>
        </w:rPr>
        <w:t xml:space="preserve"> </w:t>
      </w:r>
      <w:r>
        <w:rPr>
          <w:sz w:val="20"/>
        </w:rPr>
        <w:t>2006.</w:t>
      </w:r>
      <w:r>
        <w:rPr>
          <w:spacing w:val="46"/>
          <w:sz w:val="20"/>
        </w:rPr>
        <w:t xml:space="preserve"> </w:t>
      </w:r>
      <w:r>
        <w:rPr>
          <w:sz w:val="20"/>
        </w:rPr>
        <w:t>A</w:t>
      </w:r>
      <w:r>
        <w:rPr>
          <w:spacing w:val="46"/>
          <w:sz w:val="20"/>
        </w:rPr>
        <w:t xml:space="preserve"> </w:t>
      </w:r>
      <w:r>
        <w:rPr>
          <w:sz w:val="20"/>
        </w:rPr>
        <w:t>novel</w:t>
      </w:r>
      <w:r>
        <w:rPr>
          <w:spacing w:val="48"/>
          <w:sz w:val="20"/>
        </w:rPr>
        <w:t xml:space="preserve"> </w:t>
      </w:r>
      <w:r>
        <w:rPr>
          <w:sz w:val="20"/>
        </w:rPr>
        <w:t>RT-PCR</w:t>
      </w:r>
      <w:r>
        <w:rPr>
          <w:spacing w:val="47"/>
          <w:sz w:val="20"/>
        </w:rPr>
        <w:t xml:space="preserve"> </w:t>
      </w:r>
      <w:r>
        <w:rPr>
          <w:sz w:val="20"/>
        </w:rPr>
        <w:t>approach</w:t>
      </w:r>
      <w:r>
        <w:rPr>
          <w:spacing w:val="47"/>
          <w:sz w:val="20"/>
        </w:rPr>
        <w:t xml:space="preserve"> </w:t>
      </w:r>
      <w:r>
        <w:rPr>
          <w:sz w:val="20"/>
        </w:rPr>
        <w:t>for</w:t>
      </w:r>
      <w:r>
        <w:rPr>
          <w:spacing w:val="49"/>
          <w:sz w:val="20"/>
        </w:rPr>
        <w:t xml:space="preserve"> </w:t>
      </w:r>
      <w:r>
        <w:rPr>
          <w:sz w:val="20"/>
        </w:rPr>
        <w:t>detection</w:t>
      </w:r>
      <w:r>
        <w:rPr>
          <w:spacing w:val="47"/>
          <w:sz w:val="20"/>
        </w:rPr>
        <w:t xml:space="preserve"> </w:t>
      </w:r>
      <w:r>
        <w:rPr>
          <w:sz w:val="20"/>
        </w:rPr>
        <w:t>and</w:t>
      </w:r>
      <w:r>
        <w:rPr>
          <w:spacing w:val="49"/>
          <w:sz w:val="20"/>
        </w:rPr>
        <w:t xml:space="preserve"> </w:t>
      </w:r>
      <w:r>
        <w:rPr>
          <w:sz w:val="20"/>
        </w:rPr>
        <w:t>characterization</w:t>
      </w:r>
      <w:r>
        <w:rPr>
          <w:spacing w:val="47"/>
          <w:sz w:val="20"/>
        </w:rPr>
        <w:t xml:space="preserve"> </w:t>
      </w:r>
      <w:r>
        <w:rPr>
          <w:sz w:val="20"/>
        </w:rPr>
        <w:t>of</w:t>
      </w:r>
      <w:r>
        <w:rPr>
          <w:spacing w:val="47"/>
          <w:sz w:val="20"/>
        </w:rPr>
        <w:t xml:space="preserve"> </w:t>
      </w:r>
      <w:r>
        <w:rPr>
          <w:sz w:val="20"/>
        </w:rPr>
        <w:t>citrus</w:t>
      </w:r>
      <w:r>
        <w:rPr>
          <w:spacing w:val="50"/>
          <w:sz w:val="20"/>
        </w:rPr>
        <w:t xml:space="preserve"> </w:t>
      </w:r>
      <w:proofErr w:type="spellStart"/>
      <w:r>
        <w:rPr>
          <w:sz w:val="20"/>
        </w:rPr>
        <w:t>viroids</w:t>
      </w:r>
      <w:proofErr w:type="spellEnd"/>
      <w:r>
        <w:rPr>
          <w:sz w:val="20"/>
        </w:rPr>
        <w:t>.</w:t>
      </w:r>
    </w:p>
    <w:p w:rsidR="00294875" w:rsidRDefault="001B42D3">
      <w:pPr>
        <w:spacing w:line="229" w:lineRule="exact"/>
        <w:ind w:left="398"/>
        <w:jc w:val="both"/>
        <w:rPr>
          <w:sz w:val="20"/>
        </w:rPr>
      </w:pPr>
      <w:r>
        <w:rPr>
          <w:sz w:val="20"/>
        </w:rPr>
        <w:t>Molecular and Cellular</w:t>
      </w:r>
      <w:r>
        <w:rPr>
          <w:spacing w:val="1"/>
          <w:sz w:val="20"/>
        </w:rPr>
        <w:t xml:space="preserve"> </w:t>
      </w:r>
      <w:r>
        <w:rPr>
          <w:sz w:val="20"/>
        </w:rPr>
        <w:t>Probes,</w:t>
      </w:r>
      <w:r>
        <w:rPr>
          <w:spacing w:val="-1"/>
          <w:sz w:val="20"/>
        </w:rPr>
        <w:t xml:space="preserve"> </w:t>
      </w:r>
      <w:r>
        <w:rPr>
          <w:sz w:val="20"/>
        </w:rPr>
        <w:t>20:</w:t>
      </w:r>
      <w:r>
        <w:rPr>
          <w:spacing w:val="-1"/>
          <w:sz w:val="20"/>
        </w:rPr>
        <w:t xml:space="preserve"> </w:t>
      </w:r>
      <w:r>
        <w:rPr>
          <w:sz w:val="20"/>
        </w:rPr>
        <w:t>105-113.</w:t>
      </w:r>
    </w:p>
    <w:p w:rsidR="00294875" w:rsidRDefault="001B42D3">
      <w:pPr>
        <w:spacing w:before="1"/>
        <w:ind w:left="398" w:right="551" w:hanging="284"/>
        <w:jc w:val="both"/>
        <w:rPr>
          <w:sz w:val="20"/>
        </w:rPr>
      </w:pPr>
      <w:hyperlink r:id="rId17">
        <w:proofErr w:type="spellStart"/>
        <w:r>
          <w:rPr>
            <w:color w:val="0000FF"/>
            <w:sz w:val="20"/>
            <w:u w:val="single" w:color="0000FF"/>
          </w:rPr>
          <w:t>Cañizares</w:t>
        </w:r>
        <w:proofErr w:type="spellEnd"/>
        <w:r>
          <w:rPr>
            <w:color w:val="0000FF"/>
            <w:sz w:val="20"/>
            <w:u w:val="single" w:color="0000FF"/>
          </w:rPr>
          <w:t xml:space="preserve"> MC</w:t>
        </w:r>
        <w:r>
          <w:rPr>
            <w:sz w:val="20"/>
          </w:rPr>
          <w:t xml:space="preserve">, </w:t>
        </w:r>
      </w:hyperlink>
      <w:hyperlink r:id="rId18">
        <w:r>
          <w:rPr>
            <w:color w:val="0000FF"/>
            <w:sz w:val="20"/>
            <w:u w:val="single" w:color="0000FF"/>
          </w:rPr>
          <w:t xml:space="preserve">Marcos JF, </w:t>
        </w:r>
      </w:hyperlink>
      <w:hyperlink r:id="rId19">
        <w:proofErr w:type="spellStart"/>
        <w:r>
          <w:rPr>
            <w:color w:val="0000FF"/>
            <w:sz w:val="20"/>
            <w:u w:val="single" w:color="0000FF"/>
          </w:rPr>
          <w:t>Pallás</w:t>
        </w:r>
        <w:proofErr w:type="spellEnd"/>
        <w:r>
          <w:rPr>
            <w:color w:val="0000FF"/>
            <w:sz w:val="20"/>
            <w:u w:val="single" w:color="0000FF"/>
          </w:rPr>
          <w:t xml:space="preserve"> Vicente</w:t>
        </w:r>
        <w:r>
          <w:rPr>
            <w:sz w:val="20"/>
          </w:rPr>
          <w:t xml:space="preserve">, </w:t>
        </w:r>
      </w:hyperlink>
      <w:r>
        <w:rPr>
          <w:sz w:val="20"/>
        </w:rPr>
        <w:t>1999. Molecular Characterization of an Almond Isolate of Hop Stunt Viroid</w:t>
      </w:r>
      <w:r>
        <w:rPr>
          <w:spacing w:val="1"/>
          <w:sz w:val="20"/>
        </w:rPr>
        <w:t xml:space="preserve"> </w:t>
      </w:r>
      <w:r>
        <w:rPr>
          <w:sz w:val="20"/>
        </w:rPr>
        <w:t>(</w:t>
      </w:r>
      <w:proofErr w:type="spellStart"/>
      <w:r>
        <w:rPr>
          <w:sz w:val="20"/>
        </w:rPr>
        <w:t>HSVd</w:t>
      </w:r>
      <w:proofErr w:type="spellEnd"/>
      <w:r>
        <w:rPr>
          <w:sz w:val="20"/>
        </w:rPr>
        <w:t xml:space="preserve">) and Conditions for Eliminating Spurious Hybridization in its Diagnosis in Almond Samples. </w:t>
      </w:r>
      <w:hyperlink r:id="rId20">
        <w:r>
          <w:rPr>
            <w:sz w:val="20"/>
          </w:rPr>
          <w:t>European</w:t>
        </w:r>
      </w:hyperlink>
      <w:r>
        <w:rPr>
          <w:spacing w:val="1"/>
          <w:sz w:val="20"/>
        </w:rPr>
        <w:t xml:space="preserve"> </w:t>
      </w:r>
      <w:hyperlink r:id="rId21">
        <w:r>
          <w:rPr>
            <w:sz w:val="20"/>
          </w:rPr>
          <w:t>Journal</w:t>
        </w:r>
        <w:r>
          <w:rPr>
            <w:spacing w:val="-1"/>
            <w:sz w:val="20"/>
          </w:rPr>
          <w:t xml:space="preserve"> </w:t>
        </w:r>
        <w:r>
          <w:rPr>
            <w:sz w:val="20"/>
          </w:rPr>
          <w:t>of</w:t>
        </w:r>
        <w:r>
          <w:rPr>
            <w:spacing w:val="-2"/>
            <w:sz w:val="20"/>
          </w:rPr>
          <w:t xml:space="preserve"> </w:t>
        </w:r>
        <w:r>
          <w:rPr>
            <w:sz w:val="20"/>
          </w:rPr>
          <w:t>Plant</w:t>
        </w:r>
        <w:r>
          <w:rPr>
            <w:spacing w:val="-1"/>
            <w:sz w:val="20"/>
          </w:rPr>
          <w:t xml:space="preserve"> </w:t>
        </w:r>
        <w:r>
          <w:rPr>
            <w:sz w:val="20"/>
          </w:rPr>
          <w:t>Pathology,</w:t>
        </w:r>
        <w:r>
          <w:rPr>
            <w:spacing w:val="1"/>
            <w:sz w:val="20"/>
          </w:rPr>
          <w:t xml:space="preserve"> </w:t>
        </w:r>
      </w:hyperlink>
      <w:r>
        <w:rPr>
          <w:sz w:val="20"/>
        </w:rPr>
        <w:t>105</w:t>
      </w:r>
      <w:r>
        <w:rPr>
          <w:spacing w:val="1"/>
          <w:sz w:val="20"/>
        </w:rPr>
        <w:t xml:space="preserve"> </w:t>
      </w:r>
      <w:r>
        <w:rPr>
          <w:sz w:val="20"/>
        </w:rPr>
        <w:t>(6):</w:t>
      </w:r>
      <w:r>
        <w:rPr>
          <w:spacing w:val="-3"/>
          <w:sz w:val="20"/>
        </w:rPr>
        <w:t xml:space="preserve"> </w:t>
      </w:r>
      <w:r>
        <w:rPr>
          <w:sz w:val="20"/>
        </w:rPr>
        <w:t>553-558.</w:t>
      </w:r>
    </w:p>
    <w:p w:rsidR="00294875" w:rsidRDefault="001B42D3">
      <w:pPr>
        <w:spacing w:before="1"/>
        <w:ind w:left="398" w:right="553" w:hanging="284"/>
        <w:jc w:val="both"/>
        <w:rPr>
          <w:sz w:val="20"/>
        </w:rPr>
      </w:pPr>
      <w:proofErr w:type="spellStart"/>
      <w:r>
        <w:rPr>
          <w:sz w:val="20"/>
        </w:rPr>
        <w:t>Diener</w:t>
      </w:r>
      <w:proofErr w:type="spellEnd"/>
      <w:r>
        <w:rPr>
          <w:sz w:val="20"/>
        </w:rPr>
        <w:t xml:space="preserve"> T, Smith D, Hammond R, Albanese G, La Rosa R, </w:t>
      </w:r>
      <w:proofErr w:type="spellStart"/>
      <w:r>
        <w:rPr>
          <w:sz w:val="20"/>
        </w:rPr>
        <w:t>Davino</w:t>
      </w:r>
      <w:proofErr w:type="spellEnd"/>
      <w:r>
        <w:rPr>
          <w:sz w:val="20"/>
        </w:rPr>
        <w:t xml:space="preserve"> M, 1988. Citrus B viroid identified as a strain of hop</w:t>
      </w:r>
      <w:r>
        <w:rPr>
          <w:spacing w:val="1"/>
          <w:sz w:val="20"/>
        </w:rPr>
        <w:t xml:space="preserve"> </w:t>
      </w:r>
      <w:r>
        <w:rPr>
          <w:sz w:val="20"/>
        </w:rPr>
        <w:t>stunt</w:t>
      </w:r>
      <w:r>
        <w:rPr>
          <w:spacing w:val="1"/>
          <w:sz w:val="20"/>
        </w:rPr>
        <w:t xml:space="preserve"> </w:t>
      </w:r>
      <w:r>
        <w:rPr>
          <w:sz w:val="20"/>
        </w:rPr>
        <w:t>viroid. Plant</w:t>
      </w:r>
      <w:r>
        <w:rPr>
          <w:spacing w:val="-1"/>
          <w:sz w:val="20"/>
        </w:rPr>
        <w:t xml:space="preserve"> </w:t>
      </w:r>
      <w:r>
        <w:rPr>
          <w:sz w:val="20"/>
        </w:rPr>
        <w:t>Disease,</w:t>
      </w:r>
      <w:r>
        <w:rPr>
          <w:spacing w:val="1"/>
          <w:sz w:val="20"/>
        </w:rPr>
        <w:t xml:space="preserve"> </w:t>
      </w:r>
      <w:r>
        <w:rPr>
          <w:sz w:val="20"/>
        </w:rPr>
        <w:t>72:691-693.</w:t>
      </w:r>
    </w:p>
    <w:p w:rsidR="00294875" w:rsidRDefault="001B42D3">
      <w:pPr>
        <w:spacing w:line="228" w:lineRule="exact"/>
        <w:ind w:left="115"/>
        <w:jc w:val="both"/>
        <w:rPr>
          <w:sz w:val="20"/>
        </w:rPr>
      </w:pPr>
      <w:proofErr w:type="spellStart"/>
      <w:r>
        <w:rPr>
          <w:sz w:val="20"/>
        </w:rPr>
        <w:t>Diener</w:t>
      </w:r>
      <w:proofErr w:type="spellEnd"/>
      <w:r>
        <w:rPr>
          <w:spacing w:val="-1"/>
          <w:sz w:val="20"/>
        </w:rPr>
        <w:t xml:space="preserve"> </w:t>
      </w:r>
      <w:r>
        <w:rPr>
          <w:sz w:val="20"/>
        </w:rPr>
        <w:t>TO,</w:t>
      </w:r>
      <w:r>
        <w:rPr>
          <w:spacing w:val="-1"/>
          <w:sz w:val="20"/>
        </w:rPr>
        <w:t xml:space="preserve"> </w:t>
      </w:r>
      <w:r>
        <w:rPr>
          <w:sz w:val="20"/>
        </w:rPr>
        <w:t>1987.</w:t>
      </w:r>
      <w:r>
        <w:rPr>
          <w:spacing w:val="-3"/>
          <w:sz w:val="20"/>
        </w:rPr>
        <w:t xml:space="preserve"> </w:t>
      </w:r>
      <w:r>
        <w:rPr>
          <w:sz w:val="20"/>
        </w:rPr>
        <w:t>Biological</w:t>
      </w:r>
      <w:r>
        <w:rPr>
          <w:spacing w:val="-1"/>
          <w:sz w:val="20"/>
        </w:rPr>
        <w:t xml:space="preserve"> </w:t>
      </w:r>
      <w:r>
        <w:rPr>
          <w:sz w:val="20"/>
        </w:rPr>
        <w:t>properties.</w:t>
      </w:r>
      <w:r>
        <w:rPr>
          <w:spacing w:val="-1"/>
          <w:sz w:val="20"/>
        </w:rPr>
        <w:t xml:space="preserve"> </w:t>
      </w:r>
      <w:r>
        <w:rPr>
          <w:sz w:val="20"/>
        </w:rPr>
        <w:t>In:</w:t>
      </w:r>
      <w:r>
        <w:rPr>
          <w:spacing w:val="-2"/>
          <w:sz w:val="20"/>
        </w:rPr>
        <w:t xml:space="preserve"> </w:t>
      </w:r>
      <w:proofErr w:type="spellStart"/>
      <w:r>
        <w:rPr>
          <w:sz w:val="20"/>
        </w:rPr>
        <w:t>Diener</w:t>
      </w:r>
      <w:proofErr w:type="spellEnd"/>
      <w:r>
        <w:rPr>
          <w:sz w:val="20"/>
        </w:rPr>
        <w:t xml:space="preserve"> TO,</w:t>
      </w:r>
      <w:r>
        <w:rPr>
          <w:spacing w:val="-2"/>
          <w:sz w:val="20"/>
        </w:rPr>
        <w:t xml:space="preserve"> </w:t>
      </w:r>
      <w:r>
        <w:rPr>
          <w:sz w:val="20"/>
        </w:rPr>
        <w:t>ed.</w:t>
      </w:r>
      <w:r>
        <w:rPr>
          <w:spacing w:val="-3"/>
          <w:sz w:val="20"/>
        </w:rPr>
        <w:t xml:space="preserve"> </w:t>
      </w:r>
      <w:r>
        <w:rPr>
          <w:sz w:val="20"/>
        </w:rPr>
        <w:t>The</w:t>
      </w:r>
      <w:r>
        <w:rPr>
          <w:spacing w:val="-1"/>
          <w:sz w:val="20"/>
        </w:rPr>
        <w:t xml:space="preserve"> </w:t>
      </w:r>
      <w:proofErr w:type="spellStart"/>
      <w:r>
        <w:rPr>
          <w:sz w:val="20"/>
        </w:rPr>
        <w:t>viroids</w:t>
      </w:r>
      <w:proofErr w:type="spellEnd"/>
      <w:r>
        <w:rPr>
          <w:sz w:val="20"/>
        </w:rPr>
        <w:t>.</w:t>
      </w:r>
      <w:r>
        <w:rPr>
          <w:spacing w:val="-1"/>
          <w:sz w:val="20"/>
        </w:rPr>
        <w:t xml:space="preserve"> </w:t>
      </w:r>
      <w:r>
        <w:rPr>
          <w:sz w:val="20"/>
        </w:rPr>
        <w:t>Plenum</w:t>
      </w:r>
      <w:r>
        <w:rPr>
          <w:spacing w:val="-5"/>
          <w:sz w:val="20"/>
        </w:rPr>
        <w:t xml:space="preserve"> </w:t>
      </w:r>
      <w:r>
        <w:rPr>
          <w:sz w:val="20"/>
        </w:rPr>
        <w:t>Press,</w:t>
      </w:r>
      <w:r>
        <w:rPr>
          <w:spacing w:val="-1"/>
          <w:sz w:val="20"/>
        </w:rPr>
        <w:t xml:space="preserve"> </w:t>
      </w:r>
      <w:r>
        <w:rPr>
          <w:sz w:val="20"/>
        </w:rPr>
        <w:t>New</w:t>
      </w:r>
      <w:r>
        <w:rPr>
          <w:spacing w:val="-1"/>
          <w:sz w:val="20"/>
        </w:rPr>
        <w:t xml:space="preserve"> </w:t>
      </w:r>
      <w:r>
        <w:rPr>
          <w:sz w:val="20"/>
        </w:rPr>
        <w:t>York,</w:t>
      </w:r>
      <w:r>
        <w:rPr>
          <w:spacing w:val="-1"/>
          <w:sz w:val="20"/>
        </w:rPr>
        <w:t xml:space="preserve"> </w:t>
      </w:r>
      <w:r>
        <w:rPr>
          <w:sz w:val="20"/>
        </w:rPr>
        <w:t>USA,</w:t>
      </w:r>
      <w:r>
        <w:rPr>
          <w:spacing w:val="-2"/>
          <w:sz w:val="20"/>
        </w:rPr>
        <w:t xml:space="preserve"> </w:t>
      </w:r>
      <w:r>
        <w:rPr>
          <w:sz w:val="20"/>
        </w:rPr>
        <w:t>9-35.</w:t>
      </w:r>
    </w:p>
    <w:p w:rsidR="00294875" w:rsidRDefault="001B42D3">
      <w:pPr>
        <w:ind w:left="398" w:right="558" w:hanging="284"/>
        <w:jc w:val="both"/>
        <w:rPr>
          <w:sz w:val="20"/>
        </w:rPr>
      </w:pPr>
      <w:r>
        <w:rPr>
          <w:color w:val="212121"/>
          <w:sz w:val="20"/>
        </w:rPr>
        <w:t xml:space="preserve">Duran-Vila N, </w:t>
      </w:r>
      <w:proofErr w:type="spellStart"/>
      <w:r>
        <w:rPr>
          <w:color w:val="212121"/>
          <w:sz w:val="20"/>
        </w:rPr>
        <w:t>Roistacher</w:t>
      </w:r>
      <w:proofErr w:type="spellEnd"/>
      <w:r>
        <w:rPr>
          <w:color w:val="212121"/>
          <w:sz w:val="20"/>
        </w:rPr>
        <w:t xml:space="preserve"> CN, Rivera-Bustamante R, </w:t>
      </w:r>
      <w:proofErr w:type="spellStart"/>
      <w:r>
        <w:rPr>
          <w:color w:val="212121"/>
          <w:sz w:val="20"/>
        </w:rPr>
        <w:t>Semancik</w:t>
      </w:r>
      <w:proofErr w:type="spellEnd"/>
      <w:r>
        <w:rPr>
          <w:color w:val="212121"/>
          <w:sz w:val="20"/>
        </w:rPr>
        <w:t xml:space="preserve"> JS, 1988. A definition of citrus viroid groups and their</w:t>
      </w:r>
      <w:r>
        <w:rPr>
          <w:color w:val="212121"/>
          <w:spacing w:val="1"/>
          <w:sz w:val="20"/>
        </w:rPr>
        <w:t xml:space="preserve"> </w:t>
      </w:r>
      <w:r>
        <w:rPr>
          <w:color w:val="212121"/>
          <w:sz w:val="20"/>
        </w:rPr>
        <w:t>relationship to</w:t>
      </w:r>
      <w:r>
        <w:rPr>
          <w:color w:val="212121"/>
          <w:spacing w:val="1"/>
          <w:sz w:val="20"/>
        </w:rPr>
        <w:t xml:space="preserve"> </w:t>
      </w:r>
      <w:r>
        <w:rPr>
          <w:color w:val="212121"/>
          <w:sz w:val="20"/>
        </w:rPr>
        <w:t xml:space="preserve">the </w:t>
      </w:r>
      <w:proofErr w:type="spellStart"/>
      <w:r>
        <w:rPr>
          <w:color w:val="212121"/>
          <w:sz w:val="20"/>
        </w:rPr>
        <w:t>exocortis</w:t>
      </w:r>
      <w:proofErr w:type="spellEnd"/>
      <w:r>
        <w:rPr>
          <w:color w:val="212121"/>
          <w:spacing w:val="-1"/>
          <w:sz w:val="20"/>
        </w:rPr>
        <w:t xml:space="preserve"> </w:t>
      </w:r>
      <w:r>
        <w:rPr>
          <w:color w:val="212121"/>
          <w:sz w:val="20"/>
        </w:rPr>
        <w:t>disease. Journal of</w:t>
      </w:r>
      <w:r>
        <w:rPr>
          <w:color w:val="212121"/>
          <w:spacing w:val="-2"/>
          <w:sz w:val="20"/>
        </w:rPr>
        <w:t xml:space="preserve"> </w:t>
      </w:r>
      <w:r>
        <w:rPr>
          <w:color w:val="212121"/>
          <w:sz w:val="20"/>
        </w:rPr>
        <w:t>General Virology,</w:t>
      </w:r>
      <w:r>
        <w:rPr>
          <w:color w:val="212121"/>
          <w:spacing w:val="-1"/>
          <w:sz w:val="20"/>
        </w:rPr>
        <w:t xml:space="preserve"> </w:t>
      </w:r>
      <w:r>
        <w:rPr>
          <w:color w:val="212121"/>
          <w:sz w:val="20"/>
        </w:rPr>
        <w:t>69:3069–3080.</w:t>
      </w:r>
    </w:p>
    <w:p w:rsidR="00294875" w:rsidRDefault="001B42D3">
      <w:pPr>
        <w:spacing w:before="1"/>
        <w:ind w:left="115"/>
        <w:jc w:val="both"/>
        <w:rPr>
          <w:sz w:val="20"/>
        </w:rPr>
      </w:pPr>
      <w:r>
        <w:rPr>
          <w:sz w:val="20"/>
        </w:rPr>
        <w:t>Duran-Vila</w:t>
      </w:r>
      <w:r>
        <w:rPr>
          <w:spacing w:val="27"/>
          <w:sz w:val="20"/>
        </w:rPr>
        <w:t xml:space="preserve"> </w:t>
      </w:r>
      <w:r>
        <w:rPr>
          <w:sz w:val="20"/>
        </w:rPr>
        <w:t>N,</w:t>
      </w:r>
      <w:r>
        <w:rPr>
          <w:spacing w:val="30"/>
          <w:sz w:val="20"/>
        </w:rPr>
        <w:t xml:space="preserve"> </w:t>
      </w:r>
      <w:proofErr w:type="spellStart"/>
      <w:r>
        <w:rPr>
          <w:sz w:val="20"/>
        </w:rPr>
        <w:t>Semancik</w:t>
      </w:r>
      <w:proofErr w:type="spellEnd"/>
      <w:r>
        <w:rPr>
          <w:spacing w:val="25"/>
          <w:sz w:val="20"/>
        </w:rPr>
        <w:t xml:space="preserve"> </w:t>
      </w:r>
      <w:r>
        <w:rPr>
          <w:sz w:val="20"/>
        </w:rPr>
        <w:t>JS,</w:t>
      </w:r>
      <w:r>
        <w:rPr>
          <w:spacing w:val="29"/>
          <w:sz w:val="20"/>
        </w:rPr>
        <w:t xml:space="preserve"> </w:t>
      </w:r>
      <w:r>
        <w:rPr>
          <w:sz w:val="20"/>
        </w:rPr>
        <w:t>2003.</w:t>
      </w:r>
      <w:r>
        <w:rPr>
          <w:spacing w:val="32"/>
          <w:sz w:val="20"/>
        </w:rPr>
        <w:t xml:space="preserve"> </w:t>
      </w:r>
      <w:r>
        <w:rPr>
          <w:sz w:val="20"/>
        </w:rPr>
        <w:t>Citrus</w:t>
      </w:r>
      <w:r>
        <w:rPr>
          <w:spacing w:val="28"/>
          <w:sz w:val="20"/>
        </w:rPr>
        <w:t xml:space="preserve"> </w:t>
      </w:r>
      <w:proofErr w:type="spellStart"/>
      <w:r>
        <w:rPr>
          <w:sz w:val="20"/>
        </w:rPr>
        <w:t>viroids</w:t>
      </w:r>
      <w:proofErr w:type="spellEnd"/>
      <w:r>
        <w:rPr>
          <w:sz w:val="20"/>
        </w:rPr>
        <w:t>.</w:t>
      </w:r>
      <w:r>
        <w:rPr>
          <w:spacing w:val="28"/>
          <w:sz w:val="20"/>
        </w:rPr>
        <w:t xml:space="preserve"> </w:t>
      </w:r>
      <w:r>
        <w:rPr>
          <w:sz w:val="20"/>
        </w:rPr>
        <w:t>In:</w:t>
      </w:r>
      <w:r>
        <w:rPr>
          <w:spacing w:val="29"/>
          <w:sz w:val="20"/>
        </w:rPr>
        <w:t xml:space="preserve"> </w:t>
      </w:r>
      <w:proofErr w:type="spellStart"/>
      <w:r>
        <w:rPr>
          <w:sz w:val="20"/>
        </w:rPr>
        <w:t>Hadidi</w:t>
      </w:r>
      <w:proofErr w:type="spellEnd"/>
      <w:r>
        <w:rPr>
          <w:spacing w:val="29"/>
          <w:sz w:val="20"/>
        </w:rPr>
        <w:t xml:space="preserve"> </w:t>
      </w:r>
      <w:r>
        <w:rPr>
          <w:sz w:val="20"/>
        </w:rPr>
        <w:t>A,</w:t>
      </w:r>
      <w:r>
        <w:rPr>
          <w:spacing w:val="28"/>
          <w:sz w:val="20"/>
        </w:rPr>
        <w:t xml:space="preserve"> </w:t>
      </w:r>
      <w:r>
        <w:rPr>
          <w:sz w:val="20"/>
        </w:rPr>
        <w:t>Flores</w:t>
      </w:r>
      <w:r>
        <w:rPr>
          <w:spacing w:val="29"/>
          <w:sz w:val="20"/>
        </w:rPr>
        <w:t xml:space="preserve"> </w:t>
      </w:r>
      <w:r>
        <w:rPr>
          <w:sz w:val="20"/>
        </w:rPr>
        <w:t>R,</w:t>
      </w:r>
      <w:r>
        <w:rPr>
          <w:spacing w:val="29"/>
          <w:sz w:val="20"/>
        </w:rPr>
        <w:t xml:space="preserve"> </w:t>
      </w:r>
      <w:proofErr w:type="spellStart"/>
      <w:r>
        <w:rPr>
          <w:sz w:val="20"/>
        </w:rPr>
        <w:t>Randles</w:t>
      </w:r>
      <w:proofErr w:type="spellEnd"/>
      <w:r>
        <w:rPr>
          <w:spacing w:val="26"/>
          <w:sz w:val="20"/>
        </w:rPr>
        <w:t xml:space="preserve"> </w:t>
      </w:r>
      <w:r>
        <w:rPr>
          <w:sz w:val="20"/>
        </w:rPr>
        <w:t>JW,</w:t>
      </w:r>
      <w:r>
        <w:rPr>
          <w:spacing w:val="28"/>
          <w:sz w:val="20"/>
        </w:rPr>
        <w:t xml:space="preserve"> </w:t>
      </w:r>
      <w:proofErr w:type="spellStart"/>
      <w:r>
        <w:rPr>
          <w:sz w:val="20"/>
        </w:rPr>
        <w:t>Semancik</w:t>
      </w:r>
      <w:proofErr w:type="spellEnd"/>
      <w:r>
        <w:rPr>
          <w:spacing w:val="25"/>
          <w:sz w:val="20"/>
        </w:rPr>
        <w:t xml:space="preserve"> </w:t>
      </w:r>
      <w:r>
        <w:rPr>
          <w:sz w:val="20"/>
        </w:rPr>
        <w:t>JS,</w:t>
      </w:r>
      <w:r>
        <w:rPr>
          <w:spacing w:val="27"/>
          <w:sz w:val="20"/>
        </w:rPr>
        <w:t xml:space="preserve"> </w:t>
      </w:r>
      <w:r>
        <w:rPr>
          <w:sz w:val="20"/>
        </w:rPr>
        <w:t>eds.</w:t>
      </w:r>
      <w:r>
        <w:rPr>
          <w:spacing w:val="29"/>
          <w:sz w:val="20"/>
        </w:rPr>
        <w:t xml:space="preserve"> </w:t>
      </w:r>
      <w:proofErr w:type="spellStart"/>
      <w:r>
        <w:rPr>
          <w:sz w:val="20"/>
        </w:rPr>
        <w:t>Viroids</w:t>
      </w:r>
      <w:proofErr w:type="spellEnd"/>
      <w:r>
        <w:rPr>
          <w:sz w:val="20"/>
        </w:rPr>
        <w:t>.</w:t>
      </w:r>
    </w:p>
    <w:p w:rsidR="00294875" w:rsidRDefault="001B42D3">
      <w:pPr>
        <w:spacing w:before="1" w:line="229" w:lineRule="exact"/>
        <w:ind w:left="398"/>
        <w:jc w:val="both"/>
        <w:rPr>
          <w:sz w:val="20"/>
        </w:rPr>
      </w:pPr>
      <w:r>
        <w:rPr>
          <w:sz w:val="20"/>
        </w:rPr>
        <w:t>CSIRO</w:t>
      </w:r>
      <w:r>
        <w:rPr>
          <w:spacing w:val="-3"/>
          <w:sz w:val="20"/>
        </w:rPr>
        <w:t xml:space="preserve"> </w:t>
      </w:r>
      <w:r>
        <w:rPr>
          <w:sz w:val="20"/>
        </w:rPr>
        <w:t>Publishing,</w:t>
      </w:r>
      <w:r>
        <w:rPr>
          <w:spacing w:val="-2"/>
          <w:sz w:val="20"/>
        </w:rPr>
        <w:t xml:space="preserve"> </w:t>
      </w:r>
      <w:r>
        <w:rPr>
          <w:sz w:val="20"/>
        </w:rPr>
        <w:t>Collingwood,</w:t>
      </w:r>
      <w:r>
        <w:rPr>
          <w:spacing w:val="-1"/>
          <w:sz w:val="20"/>
        </w:rPr>
        <w:t xml:space="preserve"> </w:t>
      </w:r>
      <w:r>
        <w:rPr>
          <w:sz w:val="20"/>
        </w:rPr>
        <w:t>Australia,</w:t>
      </w:r>
      <w:r>
        <w:rPr>
          <w:spacing w:val="-2"/>
          <w:sz w:val="20"/>
        </w:rPr>
        <w:t xml:space="preserve"> </w:t>
      </w:r>
      <w:r>
        <w:rPr>
          <w:sz w:val="20"/>
        </w:rPr>
        <w:t>178-194.</w:t>
      </w:r>
    </w:p>
    <w:p w:rsidR="00294875" w:rsidRDefault="001B42D3">
      <w:pPr>
        <w:ind w:left="398" w:right="549" w:hanging="284"/>
        <w:jc w:val="both"/>
        <w:rPr>
          <w:sz w:val="20"/>
        </w:rPr>
      </w:pPr>
      <w:r>
        <w:rPr>
          <w:sz w:val="20"/>
        </w:rPr>
        <w:t xml:space="preserve">Duran-Villa N, Pina JA., </w:t>
      </w:r>
      <w:proofErr w:type="spellStart"/>
      <w:r>
        <w:rPr>
          <w:sz w:val="20"/>
        </w:rPr>
        <w:t>Ballester</w:t>
      </w:r>
      <w:proofErr w:type="spellEnd"/>
      <w:r>
        <w:rPr>
          <w:sz w:val="20"/>
        </w:rPr>
        <w:t xml:space="preserve"> JF., Juarez J., </w:t>
      </w:r>
      <w:proofErr w:type="spellStart"/>
      <w:r>
        <w:rPr>
          <w:sz w:val="20"/>
        </w:rPr>
        <w:t>Roistacher</w:t>
      </w:r>
      <w:proofErr w:type="spellEnd"/>
      <w:r>
        <w:rPr>
          <w:sz w:val="20"/>
        </w:rPr>
        <w:t xml:space="preserve"> CN., Rivera –Bustamante R., </w:t>
      </w:r>
      <w:proofErr w:type="spellStart"/>
      <w:r>
        <w:rPr>
          <w:sz w:val="20"/>
        </w:rPr>
        <w:t>Semancik</w:t>
      </w:r>
      <w:proofErr w:type="spellEnd"/>
      <w:r>
        <w:rPr>
          <w:sz w:val="20"/>
        </w:rPr>
        <w:t xml:space="preserve"> JS (1988). The</w:t>
      </w:r>
      <w:r>
        <w:rPr>
          <w:spacing w:val="1"/>
          <w:sz w:val="20"/>
        </w:rPr>
        <w:t xml:space="preserve"> </w:t>
      </w:r>
      <w:r>
        <w:rPr>
          <w:sz w:val="20"/>
        </w:rPr>
        <w:t xml:space="preserve">citrus </w:t>
      </w:r>
      <w:proofErr w:type="spellStart"/>
      <w:r>
        <w:rPr>
          <w:sz w:val="20"/>
        </w:rPr>
        <w:t>exocortis</w:t>
      </w:r>
      <w:proofErr w:type="spellEnd"/>
      <w:r>
        <w:rPr>
          <w:sz w:val="20"/>
        </w:rPr>
        <w:t xml:space="preserve"> disease: a complex of viroid RNAs. Str. 152-164. </w:t>
      </w:r>
      <w:proofErr w:type="spellStart"/>
      <w:r>
        <w:rPr>
          <w:sz w:val="20"/>
        </w:rPr>
        <w:t>Proc</w:t>
      </w:r>
      <w:proofErr w:type="spellEnd"/>
      <w:r>
        <w:rPr>
          <w:sz w:val="20"/>
        </w:rPr>
        <w:t xml:space="preserve"> 10th Conf. Int. Org. Citrus </w:t>
      </w:r>
      <w:proofErr w:type="spellStart"/>
      <w:r>
        <w:rPr>
          <w:sz w:val="20"/>
        </w:rPr>
        <w:t>Virol</w:t>
      </w:r>
      <w:proofErr w:type="spellEnd"/>
      <w:r>
        <w:rPr>
          <w:sz w:val="20"/>
        </w:rPr>
        <w:t>. (Ur).</w:t>
      </w:r>
      <w:r>
        <w:rPr>
          <w:spacing w:val="1"/>
          <w:sz w:val="20"/>
        </w:rPr>
        <w:t xml:space="preserve"> </w:t>
      </w:r>
      <w:proofErr w:type="spellStart"/>
      <w:r>
        <w:rPr>
          <w:sz w:val="20"/>
        </w:rPr>
        <w:t>Timmer</w:t>
      </w:r>
      <w:proofErr w:type="spellEnd"/>
      <w:r>
        <w:rPr>
          <w:sz w:val="20"/>
        </w:rPr>
        <w:t xml:space="preserve"> LW., Garnsey</w:t>
      </w:r>
      <w:r>
        <w:rPr>
          <w:spacing w:val="-1"/>
          <w:sz w:val="20"/>
        </w:rPr>
        <w:t xml:space="preserve"> </w:t>
      </w:r>
      <w:r>
        <w:rPr>
          <w:sz w:val="20"/>
        </w:rPr>
        <w:t>SM.,</w:t>
      </w:r>
      <w:r>
        <w:rPr>
          <w:spacing w:val="-1"/>
          <w:sz w:val="20"/>
        </w:rPr>
        <w:t xml:space="preserve"> </w:t>
      </w:r>
      <w:proofErr w:type="spellStart"/>
      <w:r>
        <w:rPr>
          <w:sz w:val="20"/>
        </w:rPr>
        <w:t>Navaro</w:t>
      </w:r>
      <w:proofErr w:type="spellEnd"/>
      <w:r>
        <w:rPr>
          <w:spacing w:val="1"/>
          <w:sz w:val="20"/>
        </w:rPr>
        <w:t xml:space="preserve"> </w:t>
      </w:r>
      <w:r>
        <w:rPr>
          <w:sz w:val="20"/>
        </w:rPr>
        <w:t>L., IOCV,</w:t>
      </w:r>
      <w:r>
        <w:rPr>
          <w:spacing w:val="-1"/>
          <w:sz w:val="20"/>
        </w:rPr>
        <w:t xml:space="preserve"> </w:t>
      </w:r>
      <w:r>
        <w:rPr>
          <w:sz w:val="20"/>
        </w:rPr>
        <w:t>Riverside,</w:t>
      </w:r>
      <w:r>
        <w:rPr>
          <w:spacing w:val="1"/>
          <w:sz w:val="20"/>
        </w:rPr>
        <w:t xml:space="preserve"> </w:t>
      </w:r>
      <w:proofErr w:type="spellStart"/>
      <w:r>
        <w:rPr>
          <w:sz w:val="20"/>
        </w:rPr>
        <w:t>Kalifornija</w:t>
      </w:r>
      <w:proofErr w:type="spellEnd"/>
      <w:r>
        <w:rPr>
          <w:sz w:val="20"/>
        </w:rPr>
        <w:t>.</w:t>
      </w:r>
    </w:p>
    <w:p w:rsidR="00294875" w:rsidRDefault="001B42D3">
      <w:pPr>
        <w:tabs>
          <w:tab w:val="left" w:pos="2260"/>
          <w:tab w:val="left" w:pos="3608"/>
          <w:tab w:val="left" w:pos="4916"/>
          <w:tab w:val="left" w:pos="6854"/>
          <w:tab w:val="left" w:pos="8502"/>
          <w:tab w:val="left" w:pos="9500"/>
        </w:tabs>
        <w:ind w:left="398" w:right="550" w:hanging="284"/>
        <w:jc w:val="both"/>
        <w:rPr>
          <w:sz w:val="20"/>
        </w:rPr>
      </w:pPr>
      <w:r>
        <w:rPr>
          <w:sz w:val="20"/>
        </w:rPr>
        <w:t xml:space="preserve">Eastwell KC, Nelson ME, 2007. Occurrence of </w:t>
      </w:r>
      <w:proofErr w:type="spellStart"/>
      <w:r>
        <w:rPr>
          <w:sz w:val="20"/>
        </w:rPr>
        <w:t>viroids</w:t>
      </w:r>
      <w:proofErr w:type="spellEnd"/>
      <w:r>
        <w:rPr>
          <w:sz w:val="20"/>
        </w:rPr>
        <w:t xml:space="preserve"> in commercial hop (</w:t>
      </w:r>
      <w:proofErr w:type="spellStart"/>
      <w:r>
        <w:rPr>
          <w:i/>
          <w:sz w:val="20"/>
        </w:rPr>
        <w:t>Humulus</w:t>
      </w:r>
      <w:proofErr w:type="spellEnd"/>
      <w:r>
        <w:rPr>
          <w:i/>
          <w:sz w:val="20"/>
        </w:rPr>
        <w:t xml:space="preserve"> </w:t>
      </w:r>
      <w:proofErr w:type="spellStart"/>
      <w:r>
        <w:rPr>
          <w:i/>
          <w:sz w:val="20"/>
        </w:rPr>
        <w:t>lupulus</w:t>
      </w:r>
      <w:proofErr w:type="spellEnd"/>
      <w:r>
        <w:rPr>
          <w:i/>
          <w:sz w:val="20"/>
        </w:rPr>
        <w:t xml:space="preserve"> </w:t>
      </w:r>
      <w:r>
        <w:rPr>
          <w:sz w:val="20"/>
        </w:rPr>
        <w:t>L.) production areas of</w:t>
      </w:r>
      <w:r>
        <w:rPr>
          <w:spacing w:val="1"/>
          <w:sz w:val="20"/>
        </w:rPr>
        <w:t xml:space="preserve"> </w:t>
      </w:r>
      <w:r>
        <w:rPr>
          <w:sz w:val="20"/>
        </w:rPr>
        <w:t>Washington</w:t>
      </w:r>
      <w:r>
        <w:rPr>
          <w:sz w:val="20"/>
        </w:rPr>
        <w:tab/>
        <w:t>State.</w:t>
      </w:r>
      <w:r>
        <w:rPr>
          <w:sz w:val="20"/>
        </w:rPr>
        <w:tab/>
        <w:t>Plant</w:t>
      </w:r>
      <w:r>
        <w:rPr>
          <w:sz w:val="20"/>
        </w:rPr>
        <w:tab/>
        <w:t>Management</w:t>
      </w:r>
      <w:r>
        <w:rPr>
          <w:sz w:val="20"/>
        </w:rPr>
        <w:tab/>
        <w:t>Network,</w:t>
      </w:r>
      <w:r>
        <w:rPr>
          <w:sz w:val="20"/>
        </w:rPr>
        <w:tab/>
        <w:t>7</w:t>
      </w:r>
      <w:r>
        <w:rPr>
          <w:sz w:val="20"/>
        </w:rPr>
        <w:tab/>
        <w:t>pp.</w:t>
      </w:r>
      <w:r>
        <w:rPr>
          <w:spacing w:val="-48"/>
          <w:sz w:val="20"/>
        </w:rPr>
        <w:t xml:space="preserve"> </w:t>
      </w:r>
      <w:hyperlink r:id="rId22">
        <w:r>
          <w:rPr>
            <w:color w:val="0000FF"/>
            <w:sz w:val="20"/>
            <w:u w:val="single" w:color="0000FF"/>
          </w:rPr>
          <w:t>https://sharepoint.cahnrs.wsu.edu/hops/Shared%20Documents/Scientific%20Articles/Hop%20Stunt/hop.pdf</w:t>
        </w:r>
      </w:hyperlink>
    </w:p>
    <w:p w:rsidR="00294875" w:rsidRDefault="001B42D3">
      <w:pPr>
        <w:ind w:left="398" w:right="566" w:hanging="284"/>
        <w:jc w:val="both"/>
        <w:rPr>
          <w:sz w:val="20"/>
        </w:rPr>
      </w:pPr>
      <w:r>
        <w:rPr>
          <w:sz w:val="20"/>
        </w:rPr>
        <w:t xml:space="preserve">Eastwell KC, Sano T, 2009. Hop Stunt. In: </w:t>
      </w:r>
      <w:proofErr w:type="spellStart"/>
      <w:r>
        <w:rPr>
          <w:sz w:val="20"/>
        </w:rPr>
        <w:t>MahaffeeWF</w:t>
      </w:r>
      <w:proofErr w:type="spellEnd"/>
      <w:r>
        <w:rPr>
          <w:sz w:val="20"/>
        </w:rPr>
        <w:t xml:space="preserve">, </w:t>
      </w:r>
      <w:proofErr w:type="spellStart"/>
      <w:r>
        <w:rPr>
          <w:sz w:val="20"/>
        </w:rPr>
        <w:t>Pethybridge</w:t>
      </w:r>
      <w:proofErr w:type="spellEnd"/>
      <w:r>
        <w:rPr>
          <w:sz w:val="20"/>
        </w:rPr>
        <w:t xml:space="preserve"> SJ, Gent DH, eds. Compendium of Hop Diseases</w:t>
      </w:r>
      <w:r>
        <w:rPr>
          <w:spacing w:val="-47"/>
          <w:sz w:val="20"/>
        </w:rPr>
        <w:t xml:space="preserve"> </w:t>
      </w:r>
      <w:r>
        <w:rPr>
          <w:sz w:val="20"/>
        </w:rPr>
        <w:t>and Pests. The American</w:t>
      </w:r>
      <w:r>
        <w:rPr>
          <w:spacing w:val="-1"/>
          <w:sz w:val="20"/>
        </w:rPr>
        <w:t xml:space="preserve"> </w:t>
      </w:r>
      <w:proofErr w:type="spellStart"/>
      <w:r>
        <w:rPr>
          <w:sz w:val="20"/>
        </w:rPr>
        <w:t>Phytopathological</w:t>
      </w:r>
      <w:proofErr w:type="spellEnd"/>
      <w:r>
        <w:rPr>
          <w:sz w:val="20"/>
        </w:rPr>
        <w:t xml:space="preserve"> Society,</w:t>
      </w:r>
      <w:r>
        <w:rPr>
          <w:spacing w:val="-1"/>
          <w:sz w:val="20"/>
        </w:rPr>
        <w:t xml:space="preserve"> </w:t>
      </w:r>
      <w:r>
        <w:rPr>
          <w:sz w:val="20"/>
        </w:rPr>
        <w:t>St. Paul, MN, 48-50.</w:t>
      </w:r>
    </w:p>
    <w:p w:rsidR="00294875" w:rsidRDefault="001B42D3">
      <w:pPr>
        <w:ind w:left="398" w:right="553" w:hanging="284"/>
        <w:jc w:val="both"/>
        <w:rPr>
          <w:sz w:val="20"/>
        </w:rPr>
      </w:pPr>
      <w:proofErr w:type="spellStart"/>
      <w:r>
        <w:rPr>
          <w:sz w:val="20"/>
        </w:rPr>
        <w:t>Eiras</w:t>
      </w:r>
      <w:proofErr w:type="spellEnd"/>
      <w:r>
        <w:rPr>
          <w:sz w:val="20"/>
        </w:rPr>
        <w:t xml:space="preserve"> M, </w:t>
      </w:r>
      <w:proofErr w:type="spellStart"/>
      <w:r>
        <w:rPr>
          <w:sz w:val="20"/>
        </w:rPr>
        <w:t>Targon</w:t>
      </w:r>
      <w:proofErr w:type="spellEnd"/>
      <w:r>
        <w:rPr>
          <w:sz w:val="20"/>
        </w:rPr>
        <w:t xml:space="preserve"> MLPN, Fajardo TVM, Flores R, </w:t>
      </w:r>
      <w:proofErr w:type="spellStart"/>
      <w:r>
        <w:rPr>
          <w:sz w:val="20"/>
        </w:rPr>
        <w:t>Kitajima</w:t>
      </w:r>
      <w:proofErr w:type="spellEnd"/>
      <w:r>
        <w:rPr>
          <w:sz w:val="20"/>
        </w:rPr>
        <w:t xml:space="preserve"> EW, 2006. Citrus </w:t>
      </w:r>
      <w:proofErr w:type="spellStart"/>
      <w:r>
        <w:rPr>
          <w:sz w:val="20"/>
        </w:rPr>
        <w:t>exocortis</w:t>
      </w:r>
      <w:proofErr w:type="spellEnd"/>
      <w:r>
        <w:rPr>
          <w:sz w:val="20"/>
        </w:rPr>
        <w:t xml:space="preserve"> viroid and Hop Stunt </w:t>
      </w:r>
      <w:proofErr w:type="gramStart"/>
      <w:r>
        <w:rPr>
          <w:sz w:val="20"/>
        </w:rPr>
        <w:t>viroid</w:t>
      </w:r>
      <w:proofErr w:type="gramEnd"/>
      <w:r>
        <w:rPr>
          <w:spacing w:val="1"/>
          <w:sz w:val="20"/>
        </w:rPr>
        <w:t xml:space="preserve"> </w:t>
      </w:r>
      <w:r>
        <w:rPr>
          <w:sz w:val="20"/>
        </w:rPr>
        <w:t>Doubly</w:t>
      </w:r>
      <w:r>
        <w:rPr>
          <w:spacing w:val="-5"/>
          <w:sz w:val="20"/>
        </w:rPr>
        <w:t xml:space="preserve"> </w:t>
      </w:r>
      <w:r>
        <w:rPr>
          <w:sz w:val="20"/>
        </w:rPr>
        <w:t>infecting</w:t>
      </w:r>
      <w:r>
        <w:rPr>
          <w:spacing w:val="1"/>
          <w:sz w:val="20"/>
        </w:rPr>
        <w:t xml:space="preserve"> </w:t>
      </w:r>
      <w:r>
        <w:rPr>
          <w:sz w:val="20"/>
        </w:rPr>
        <w:t>grapevines</w:t>
      </w:r>
      <w:r>
        <w:rPr>
          <w:spacing w:val="-1"/>
          <w:sz w:val="20"/>
        </w:rPr>
        <w:t xml:space="preserve"> </w:t>
      </w:r>
      <w:r>
        <w:rPr>
          <w:sz w:val="20"/>
        </w:rPr>
        <w:t>in</w:t>
      </w:r>
      <w:r>
        <w:rPr>
          <w:spacing w:val="-1"/>
          <w:sz w:val="20"/>
        </w:rPr>
        <w:t xml:space="preserve"> </w:t>
      </w:r>
      <w:r>
        <w:rPr>
          <w:sz w:val="20"/>
        </w:rPr>
        <w:t xml:space="preserve">Brazil. </w:t>
      </w:r>
      <w:proofErr w:type="spellStart"/>
      <w:r>
        <w:rPr>
          <w:sz w:val="20"/>
        </w:rPr>
        <w:t>Fitopatologia</w:t>
      </w:r>
      <w:proofErr w:type="spellEnd"/>
      <w:r>
        <w:rPr>
          <w:sz w:val="20"/>
        </w:rPr>
        <w:t xml:space="preserve"> </w:t>
      </w:r>
      <w:proofErr w:type="spellStart"/>
      <w:r>
        <w:rPr>
          <w:sz w:val="20"/>
        </w:rPr>
        <w:t>Brasilera</w:t>
      </w:r>
      <w:proofErr w:type="spellEnd"/>
      <w:r>
        <w:rPr>
          <w:sz w:val="20"/>
        </w:rPr>
        <w:t>,</w:t>
      </w:r>
      <w:r>
        <w:rPr>
          <w:spacing w:val="1"/>
          <w:sz w:val="20"/>
        </w:rPr>
        <w:t xml:space="preserve"> </w:t>
      </w:r>
      <w:r>
        <w:rPr>
          <w:sz w:val="20"/>
        </w:rPr>
        <w:t>31(5):440-446.</w:t>
      </w:r>
    </w:p>
    <w:p w:rsidR="00294875" w:rsidRDefault="001B42D3">
      <w:pPr>
        <w:spacing w:before="1"/>
        <w:ind w:left="398" w:right="551" w:hanging="284"/>
        <w:jc w:val="both"/>
        <w:rPr>
          <w:sz w:val="20"/>
        </w:rPr>
      </w:pPr>
      <w:proofErr w:type="spellStart"/>
      <w:r>
        <w:rPr>
          <w:sz w:val="20"/>
        </w:rPr>
        <w:t>Elbeaino</w:t>
      </w:r>
      <w:proofErr w:type="spellEnd"/>
      <w:r>
        <w:rPr>
          <w:sz w:val="20"/>
        </w:rPr>
        <w:t xml:space="preserve"> T, </w:t>
      </w:r>
      <w:proofErr w:type="spellStart"/>
      <w:r>
        <w:rPr>
          <w:sz w:val="20"/>
        </w:rPr>
        <w:t>Abou</w:t>
      </w:r>
      <w:proofErr w:type="spellEnd"/>
      <w:r>
        <w:rPr>
          <w:sz w:val="20"/>
        </w:rPr>
        <w:t xml:space="preserve"> </w:t>
      </w:r>
      <w:proofErr w:type="spellStart"/>
      <w:r>
        <w:rPr>
          <w:sz w:val="20"/>
        </w:rPr>
        <w:t>Kubaa</w:t>
      </w:r>
      <w:proofErr w:type="spellEnd"/>
      <w:r>
        <w:rPr>
          <w:sz w:val="20"/>
        </w:rPr>
        <w:t xml:space="preserve"> R, </w:t>
      </w:r>
      <w:proofErr w:type="spellStart"/>
      <w:r>
        <w:rPr>
          <w:sz w:val="20"/>
        </w:rPr>
        <w:t>Choueiri</w:t>
      </w:r>
      <w:proofErr w:type="spellEnd"/>
      <w:r>
        <w:rPr>
          <w:sz w:val="20"/>
        </w:rPr>
        <w:t xml:space="preserve"> E, </w:t>
      </w:r>
      <w:proofErr w:type="spellStart"/>
      <w:r>
        <w:rPr>
          <w:sz w:val="20"/>
        </w:rPr>
        <w:t>Digiaro</w:t>
      </w:r>
      <w:proofErr w:type="spellEnd"/>
      <w:r>
        <w:rPr>
          <w:sz w:val="20"/>
        </w:rPr>
        <w:t xml:space="preserve"> M, Navarro B, 2012. Occurrence of Hop stunt viroid in mulberry</w:t>
      </w:r>
      <w:r>
        <w:rPr>
          <w:spacing w:val="1"/>
          <w:sz w:val="20"/>
        </w:rPr>
        <w:t xml:space="preserve"> </w:t>
      </w:r>
      <w:r>
        <w:rPr>
          <w:sz w:val="20"/>
        </w:rPr>
        <w:t>(</w:t>
      </w:r>
      <w:proofErr w:type="spellStart"/>
      <w:r>
        <w:rPr>
          <w:sz w:val="20"/>
        </w:rPr>
        <w:t>Morus</w:t>
      </w:r>
      <w:proofErr w:type="spellEnd"/>
      <w:r>
        <w:rPr>
          <w:spacing w:val="-2"/>
          <w:sz w:val="20"/>
        </w:rPr>
        <w:t xml:space="preserve"> </w:t>
      </w:r>
      <w:r>
        <w:rPr>
          <w:sz w:val="20"/>
        </w:rPr>
        <w:t>alba)</w:t>
      </w:r>
      <w:r>
        <w:rPr>
          <w:spacing w:val="1"/>
          <w:sz w:val="20"/>
        </w:rPr>
        <w:t xml:space="preserve"> </w:t>
      </w:r>
      <w:r>
        <w:rPr>
          <w:sz w:val="20"/>
        </w:rPr>
        <w:t>in</w:t>
      </w:r>
      <w:r>
        <w:rPr>
          <w:spacing w:val="-2"/>
          <w:sz w:val="20"/>
        </w:rPr>
        <w:t xml:space="preserve"> </w:t>
      </w:r>
      <w:r>
        <w:rPr>
          <w:sz w:val="20"/>
        </w:rPr>
        <w:t>Lebanon</w:t>
      </w:r>
      <w:r>
        <w:rPr>
          <w:spacing w:val="-1"/>
          <w:sz w:val="20"/>
        </w:rPr>
        <w:t xml:space="preserve"> </w:t>
      </w:r>
      <w:r>
        <w:rPr>
          <w:sz w:val="20"/>
        </w:rPr>
        <w:t>and</w:t>
      </w:r>
      <w:r>
        <w:rPr>
          <w:spacing w:val="1"/>
          <w:sz w:val="20"/>
        </w:rPr>
        <w:t xml:space="preserve"> </w:t>
      </w:r>
      <w:r>
        <w:rPr>
          <w:sz w:val="20"/>
        </w:rPr>
        <w:t>Italy. Journal of</w:t>
      </w:r>
      <w:r>
        <w:rPr>
          <w:spacing w:val="-2"/>
          <w:sz w:val="20"/>
        </w:rPr>
        <w:t xml:space="preserve"> </w:t>
      </w:r>
      <w:r>
        <w:rPr>
          <w:sz w:val="20"/>
        </w:rPr>
        <w:t>Phytopathology, 160(1):</w:t>
      </w:r>
      <w:r>
        <w:rPr>
          <w:spacing w:val="-4"/>
          <w:sz w:val="20"/>
        </w:rPr>
        <w:t xml:space="preserve"> </w:t>
      </w:r>
      <w:r>
        <w:rPr>
          <w:sz w:val="20"/>
        </w:rPr>
        <w:t>48-51.</w:t>
      </w:r>
    </w:p>
    <w:p w:rsidR="00294875" w:rsidRDefault="001B42D3">
      <w:pPr>
        <w:ind w:left="398" w:right="562" w:hanging="284"/>
        <w:jc w:val="both"/>
        <w:rPr>
          <w:sz w:val="20"/>
        </w:rPr>
      </w:pPr>
      <w:r>
        <w:rPr>
          <w:sz w:val="20"/>
        </w:rPr>
        <w:t>El-</w:t>
      </w:r>
      <w:proofErr w:type="spellStart"/>
      <w:r>
        <w:rPr>
          <w:sz w:val="20"/>
        </w:rPr>
        <w:t>Dougdoug</w:t>
      </w:r>
      <w:proofErr w:type="spellEnd"/>
      <w:r>
        <w:rPr>
          <w:sz w:val="20"/>
        </w:rPr>
        <w:t xml:space="preserve">, KA, Osman, ME, </w:t>
      </w:r>
      <w:proofErr w:type="spellStart"/>
      <w:r>
        <w:rPr>
          <w:sz w:val="20"/>
        </w:rPr>
        <w:t>Hayam</w:t>
      </w:r>
      <w:proofErr w:type="spellEnd"/>
      <w:r>
        <w:rPr>
          <w:sz w:val="20"/>
        </w:rPr>
        <w:t xml:space="preserve"> SA, Rehab AD, and </w:t>
      </w:r>
      <w:proofErr w:type="spellStart"/>
      <w:r>
        <w:rPr>
          <w:sz w:val="20"/>
        </w:rPr>
        <w:t>Reham</w:t>
      </w:r>
      <w:proofErr w:type="spellEnd"/>
      <w:r>
        <w:rPr>
          <w:sz w:val="20"/>
        </w:rPr>
        <w:t xml:space="preserve"> ME, 2010. Biological and Molecular Detection of</w:t>
      </w:r>
      <w:r>
        <w:rPr>
          <w:spacing w:val="1"/>
          <w:sz w:val="20"/>
        </w:rPr>
        <w:t xml:space="preserve"> </w:t>
      </w:r>
      <w:proofErr w:type="spellStart"/>
      <w:r>
        <w:rPr>
          <w:sz w:val="20"/>
        </w:rPr>
        <w:t>HSVd</w:t>
      </w:r>
      <w:proofErr w:type="spellEnd"/>
      <w:r>
        <w:rPr>
          <w:sz w:val="20"/>
        </w:rPr>
        <w:t xml:space="preserve"> -</w:t>
      </w:r>
      <w:r>
        <w:rPr>
          <w:spacing w:val="-3"/>
          <w:sz w:val="20"/>
        </w:rPr>
        <w:t xml:space="preserve"> </w:t>
      </w:r>
      <w:r>
        <w:rPr>
          <w:sz w:val="20"/>
        </w:rPr>
        <w:t>Infecting</w:t>
      </w:r>
      <w:r>
        <w:rPr>
          <w:spacing w:val="-1"/>
          <w:sz w:val="20"/>
        </w:rPr>
        <w:t xml:space="preserve"> </w:t>
      </w:r>
      <w:r>
        <w:rPr>
          <w:sz w:val="20"/>
        </w:rPr>
        <w:t>Peach</w:t>
      </w:r>
      <w:r>
        <w:rPr>
          <w:spacing w:val="-2"/>
          <w:sz w:val="20"/>
        </w:rPr>
        <w:t xml:space="preserve"> </w:t>
      </w:r>
      <w:r>
        <w:rPr>
          <w:sz w:val="20"/>
        </w:rPr>
        <w:t>and</w:t>
      </w:r>
      <w:r>
        <w:rPr>
          <w:spacing w:val="1"/>
          <w:sz w:val="20"/>
        </w:rPr>
        <w:t xml:space="preserve"> </w:t>
      </w:r>
      <w:r>
        <w:rPr>
          <w:sz w:val="20"/>
        </w:rPr>
        <w:t>Pear</w:t>
      </w:r>
      <w:r>
        <w:rPr>
          <w:spacing w:val="-3"/>
          <w:sz w:val="20"/>
        </w:rPr>
        <w:t xml:space="preserve"> </w:t>
      </w:r>
      <w:r>
        <w:rPr>
          <w:sz w:val="20"/>
        </w:rPr>
        <w:t>Trees</w:t>
      </w:r>
      <w:r>
        <w:rPr>
          <w:spacing w:val="-1"/>
          <w:sz w:val="20"/>
        </w:rPr>
        <w:t xml:space="preserve"> </w:t>
      </w:r>
      <w:r>
        <w:rPr>
          <w:sz w:val="20"/>
        </w:rPr>
        <w:t>in</w:t>
      </w:r>
      <w:r>
        <w:rPr>
          <w:spacing w:val="-3"/>
          <w:sz w:val="20"/>
        </w:rPr>
        <w:t xml:space="preserve"> </w:t>
      </w:r>
      <w:r>
        <w:rPr>
          <w:sz w:val="20"/>
        </w:rPr>
        <w:t>EGYPT.</w:t>
      </w:r>
      <w:r>
        <w:rPr>
          <w:spacing w:val="-2"/>
          <w:sz w:val="20"/>
        </w:rPr>
        <w:t xml:space="preserve"> </w:t>
      </w:r>
      <w:r>
        <w:rPr>
          <w:sz w:val="20"/>
        </w:rPr>
        <w:t>Australian</w:t>
      </w:r>
      <w:r>
        <w:rPr>
          <w:spacing w:val="-2"/>
          <w:sz w:val="20"/>
        </w:rPr>
        <w:t xml:space="preserve"> </w:t>
      </w:r>
      <w:r>
        <w:rPr>
          <w:sz w:val="20"/>
        </w:rPr>
        <w:t>Journal of</w:t>
      </w:r>
      <w:r>
        <w:rPr>
          <w:spacing w:val="-3"/>
          <w:sz w:val="20"/>
        </w:rPr>
        <w:t xml:space="preserve"> </w:t>
      </w:r>
      <w:r>
        <w:rPr>
          <w:sz w:val="20"/>
        </w:rPr>
        <w:t>Basic</w:t>
      </w:r>
      <w:r>
        <w:rPr>
          <w:spacing w:val="-1"/>
          <w:sz w:val="20"/>
        </w:rPr>
        <w:t xml:space="preserve"> </w:t>
      </w:r>
      <w:r>
        <w:rPr>
          <w:sz w:val="20"/>
        </w:rPr>
        <w:t>and Applied</w:t>
      </w:r>
      <w:r>
        <w:rPr>
          <w:spacing w:val="1"/>
          <w:sz w:val="20"/>
        </w:rPr>
        <w:t xml:space="preserve"> </w:t>
      </w:r>
      <w:r>
        <w:rPr>
          <w:sz w:val="20"/>
        </w:rPr>
        <w:t>Sciences,</w:t>
      </w:r>
      <w:r>
        <w:rPr>
          <w:spacing w:val="-1"/>
          <w:sz w:val="20"/>
        </w:rPr>
        <w:t xml:space="preserve"> </w:t>
      </w:r>
      <w:r>
        <w:rPr>
          <w:sz w:val="20"/>
        </w:rPr>
        <w:t>4(1):19-26.</w:t>
      </w:r>
    </w:p>
    <w:p w:rsidR="00294875" w:rsidRDefault="001B42D3">
      <w:pPr>
        <w:ind w:left="398" w:right="551" w:hanging="284"/>
        <w:jc w:val="both"/>
        <w:rPr>
          <w:sz w:val="20"/>
        </w:rPr>
      </w:pPr>
      <w:proofErr w:type="spellStart"/>
      <w:r>
        <w:rPr>
          <w:sz w:val="20"/>
        </w:rPr>
        <w:t>Farkas</w:t>
      </w:r>
      <w:proofErr w:type="spellEnd"/>
      <w:r>
        <w:rPr>
          <w:sz w:val="20"/>
        </w:rPr>
        <w:t xml:space="preserve"> E, </w:t>
      </w:r>
      <w:proofErr w:type="spellStart"/>
      <w:r>
        <w:rPr>
          <w:sz w:val="20"/>
        </w:rPr>
        <w:t>Palkovics</w:t>
      </w:r>
      <w:proofErr w:type="spellEnd"/>
      <w:r>
        <w:rPr>
          <w:sz w:val="20"/>
        </w:rPr>
        <w:t xml:space="preserve"> L, </w:t>
      </w:r>
      <w:proofErr w:type="spellStart"/>
      <w:r>
        <w:rPr>
          <w:sz w:val="20"/>
        </w:rPr>
        <w:t>Mikulás</w:t>
      </w:r>
      <w:proofErr w:type="spellEnd"/>
      <w:r>
        <w:rPr>
          <w:sz w:val="20"/>
        </w:rPr>
        <w:t xml:space="preserve"> J, </w:t>
      </w:r>
      <w:proofErr w:type="spellStart"/>
      <w:r>
        <w:rPr>
          <w:sz w:val="20"/>
        </w:rPr>
        <w:t>Balázs</w:t>
      </w:r>
      <w:proofErr w:type="spellEnd"/>
      <w:r>
        <w:rPr>
          <w:sz w:val="20"/>
        </w:rPr>
        <w:t xml:space="preserve"> E, 1999. High incidence of hop stunt viroid in Hungarian grapevines. </w:t>
      </w:r>
      <w:hyperlink r:id="rId23">
        <w:proofErr w:type="spellStart"/>
        <w:r>
          <w:rPr>
            <w:color w:val="0000FF"/>
            <w:sz w:val="20"/>
            <w:u w:val="single" w:color="0000FF"/>
          </w:rPr>
          <w:t>Acta</w:t>
        </w:r>
        <w:proofErr w:type="spellEnd"/>
      </w:hyperlink>
      <w:r>
        <w:rPr>
          <w:color w:val="0000FF"/>
          <w:spacing w:val="1"/>
          <w:sz w:val="20"/>
        </w:rPr>
        <w:t xml:space="preserve"> </w:t>
      </w:r>
      <w:hyperlink r:id="rId24">
        <w:proofErr w:type="spellStart"/>
        <w:r>
          <w:rPr>
            <w:color w:val="0000FF"/>
            <w:sz w:val="20"/>
            <w:u w:val="single" w:color="0000FF"/>
          </w:rPr>
          <w:t>Phytopathologica</w:t>
        </w:r>
        <w:proofErr w:type="spellEnd"/>
        <w:r>
          <w:rPr>
            <w:color w:val="0000FF"/>
            <w:spacing w:val="-1"/>
            <w:sz w:val="20"/>
            <w:u w:val="single" w:color="0000FF"/>
          </w:rPr>
          <w:t xml:space="preserve"> </w:t>
        </w:r>
        <w:r>
          <w:rPr>
            <w:color w:val="0000FF"/>
            <w:sz w:val="20"/>
            <w:u w:val="single" w:color="0000FF"/>
          </w:rPr>
          <w:t xml:space="preserve">et </w:t>
        </w:r>
        <w:proofErr w:type="spellStart"/>
        <w:r>
          <w:rPr>
            <w:color w:val="0000FF"/>
            <w:sz w:val="20"/>
            <w:u w:val="single" w:color="0000FF"/>
          </w:rPr>
          <w:t>Entomologica</w:t>
        </w:r>
        <w:proofErr w:type="spellEnd"/>
        <w:r>
          <w:rPr>
            <w:color w:val="0000FF"/>
            <w:sz w:val="20"/>
            <w:u w:val="single" w:color="0000FF"/>
          </w:rPr>
          <w:t xml:space="preserve"> </w:t>
        </w:r>
        <w:proofErr w:type="spellStart"/>
        <w:r>
          <w:rPr>
            <w:color w:val="0000FF"/>
            <w:sz w:val="20"/>
            <w:u w:val="single" w:color="0000FF"/>
          </w:rPr>
          <w:t>Hungarica</w:t>
        </w:r>
        <w:proofErr w:type="spellEnd"/>
        <w:r>
          <w:rPr>
            <w:sz w:val="20"/>
          </w:rPr>
          <w:t xml:space="preserve">, </w:t>
        </w:r>
      </w:hyperlink>
      <w:r>
        <w:rPr>
          <w:sz w:val="20"/>
        </w:rPr>
        <w:t>34(1-2):</w:t>
      </w:r>
      <w:r>
        <w:rPr>
          <w:spacing w:val="-1"/>
          <w:sz w:val="20"/>
        </w:rPr>
        <w:t xml:space="preserve"> </w:t>
      </w:r>
      <w:r>
        <w:rPr>
          <w:sz w:val="20"/>
        </w:rPr>
        <w:t>7-12.</w:t>
      </w:r>
    </w:p>
    <w:p w:rsidR="00294875" w:rsidRDefault="001B42D3">
      <w:pPr>
        <w:ind w:left="398" w:right="559" w:hanging="284"/>
        <w:jc w:val="both"/>
        <w:rPr>
          <w:sz w:val="20"/>
        </w:rPr>
      </w:pPr>
      <w:proofErr w:type="spellStart"/>
      <w:r>
        <w:rPr>
          <w:sz w:val="20"/>
        </w:rPr>
        <w:t>Farkas</w:t>
      </w:r>
      <w:proofErr w:type="spellEnd"/>
      <w:r>
        <w:rPr>
          <w:sz w:val="20"/>
        </w:rPr>
        <w:t xml:space="preserve"> E., </w:t>
      </w:r>
      <w:proofErr w:type="spellStart"/>
      <w:r>
        <w:rPr>
          <w:sz w:val="20"/>
        </w:rPr>
        <w:t>Palkovics</w:t>
      </w:r>
      <w:proofErr w:type="spellEnd"/>
      <w:r>
        <w:rPr>
          <w:sz w:val="20"/>
        </w:rPr>
        <w:t xml:space="preserve"> L., </w:t>
      </w:r>
      <w:proofErr w:type="spellStart"/>
      <w:r>
        <w:rPr>
          <w:sz w:val="20"/>
        </w:rPr>
        <w:t>Mikulas</w:t>
      </w:r>
      <w:proofErr w:type="spellEnd"/>
      <w:r>
        <w:rPr>
          <w:sz w:val="20"/>
        </w:rPr>
        <w:t xml:space="preserve"> J., </w:t>
      </w:r>
      <w:proofErr w:type="spellStart"/>
      <w:r>
        <w:rPr>
          <w:sz w:val="20"/>
        </w:rPr>
        <w:t>Balazs</w:t>
      </w:r>
      <w:proofErr w:type="spellEnd"/>
      <w:r>
        <w:rPr>
          <w:sz w:val="20"/>
        </w:rPr>
        <w:t xml:space="preserve"> E. (1999). High incidence of hop stunt viroid in Hungarian grapevines. </w:t>
      </w:r>
      <w:proofErr w:type="spellStart"/>
      <w:r>
        <w:rPr>
          <w:sz w:val="20"/>
        </w:rPr>
        <w:t>Acta</w:t>
      </w:r>
      <w:proofErr w:type="spellEnd"/>
      <w:r>
        <w:rPr>
          <w:spacing w:val="1"/>
          <w:sz w:val="20"/>
        </w:rPr>
        <w:t xml:space="preserve"> </w:t>
      </w:r>
      <w:proofErr w:type="spellStart"/>
      <w:r>
        <w:rPr>
          <w:sz w:val="20"/>
        </w:rPr>
        <w:t>Phytopathologica</w:t>
      </w:r>
      <w:proofErr w:type="spellEnd"/>
      <w:r>
        <w:rPr>
          <w:spacing w:val="-1"/>
          <w:sz w:val="20"/>
        </w:rPr>
        <w:t xml:space="preserve"> </w:t>
      </w:r>
      <w:r>
        <w:rPr>
          <w:sz w:val="20"/>
        </w:rPr>
        <w:t xml:space="preserve">et </w:t>
      </w:r>
      <w:proofErr w:type="spellStart"/>
      <w:r>
        <w:rPr>
          <w:sz w:val="20"/>
        </w:rPr>
        <w:t>Entomologica</w:t>
      </w:r>
      <w:proofErr w:type="spellEnd"/>
      <w:r>
        <w:rPr>
          <w:sz w:val="20"/>
        </w:rPr>
        <w:t xml:space="preserve"> </w:t>
      </w:r>
      <w:proofErr w:type="spellStart"/>
      <w:r>
        <w:rPr>
          <w:sz w:val="20"/>
        </w:rPr>
        <w:t>Hungarica</w:t>
      </w:r>
      <w:proofErr w:type="spellEnd"/>
      <w:r>
        <w:rPr>
          <w:sz w:val="20"/>
        </w:rPr>
        <w:t xml:space="preserve"> Vol.34, No.1/2, 7-11</w:t>
      </w:r>
    </w:p>
    <w:p w:rsidR="00294875" w:rsidRDefault="001B42D3">
      <w:pPr>
        <w:spacing w:line="228" w:lineRule="exact"/>
        <w:ind w:left="115"/>
        <w:jc w:val="both"/>
        <w:rPr>
          <w:sz w:val="20"/>
        </w:rPr>
      </w:pPr>
      <w:r>
        <w:rPr>
          <w:sz w:val="20"/>
        </w:rPr>
        <w:t>Flores</w:t>
      </w:r>
      <w:r>
        <w:rPr>
          <w:spacing w:val="-3"/>
          <w:sz w:val="20"/>
        </w:rPr>
        <w:t xml:space="preserve"> </w:t>
      </w:r>
      <w:r>
        <w:rPr>
          <w:sz w:val="20"/>
        </w:rPr>
        <w:t>R,</w:t>
      </w:r>
      <w:r>
        <w:rPr>
          <w:spacing w:val="-2"/>
          <w:sz w:val="20"/>
        </w:rPr>
        <w:t xml:space="preserve"> </w:t>
      </w:r>
      <w:r>
        <w:rPr>
          <w:sz w:val="20"/>
        </w:rPr>
        <w:t>Di</w:t>
      </w:r>
      <w:r>
        <w:rPr>
          <w:spacing w:val="-1"/>
          <w:sz w:val="20"/>
        </w:rPr>
        <w:t xml:space="preserve"> </w:t>
      </w:r>
      <w:r>
        <w:rPr>
          <w:sz w:val="20"/>
        </w:rPr>
        <w:t>Serio</w:t>
      </w:r>
      <w:r>
        <w:rPr>
          <w:spacing w:val="-1"/>
          <w:sz w:val="20"/>
        </w:rPr>
        <w:t xml:space="preserve"> </w:t>
      </w:r>
      <w:r>
        <w:rPr>
          <w:sz w:val="20"/>
        </w:rPr>
        <w:t>F,</w:t>
      </w:r>
      <w:r>
        <w:rPr>
          <w:spacing w:val="-1"/>
          <w:sz w:val="20"/>
        </w:rPr>
        <w:t xml:space="preserve"> </w:t>
      </w:r>
      <w:r>
        <w:rPr>
          <w:sz w:val="20"/>
        </w:rPr>
        <w:t>and</w:t>
      </w:r>
      <w:r>
        <w:rPr>
          <w:spacing w:val="-1"/>
          <w:sz w:val="20"/>
        </w:rPr>
        <w:t xml:space="preserve"> </w:t>
      </w:r>
      <w:r>
        <w:rPr>
          <w:sz w:val="20"/>
        </w:rPr>
        <w:t>Hernández</w:t>
      </w:r>
      <w:r>
        <w:rPr>
          <w:spacing w:val="-1"/>
          <w:sz w:val="20"/>
        </w:rPr>
        <w:t xml:space="preserve"> </w:t>
      </w:r>
      <w:r>
        <w:rPr>
          <w:sz w:val="20"/>
        </w:rPr>
        <w:t>C,</w:t>
      </w:r>
      <w:r>
        <w:rPr>
          <w:spacing w:val="-2"/>
          <w:sz w:val="20"/>
        </w:rPr>
        <w:t xml:space="preserve"> </w:t>
      </w:r>
      <w:r>
        <w:rPr>
          <w:sz w:val="20"/>
        </w:rPr>
        <w:t>1997.</w:t>
      </w:r>
      <w:r>
        <w:rPr>
          <w:spacing w:val="-1"/>
          <w:sz w:val="20"/>
        </w:rPr>
        <w:t xml:space="preserve"> </w:t>
      </w:r>
      <w:proofErr w:type="spellStart"/>
      <w:r>
        <w:rPr>
          <w:sz w:val="20"/>
        </w:rPr>
        <w:t>Viroids</w:t>
      </w:r>
      <w:proofErr w:type="spellEnd"/>
      <w:r>
        <w:rPr>
          <w:sz w:val="20"/>
        </w:rPr>
        <w:t>:</w:t>
      </w:r>
      <w:r>
        <w:rPr>
          <w:spacing w:val="-3"/>
          <w:sz w:val="20"/>
        </w:rPr>
        <w:t xml:space="preserve"> </w:t>
      </w:r>
      <w:r>
        <w:rPr>
          <w:sz w:val="20"/>
        </w:rPr>
        <w:t>the</w:t>
      </w:r>
      <w:r>
        <w:rPr>
          <w:spacing w:val="-1"/>
          <w:sz w:val="20"/>
        </w:rPr>
        <w:t xml:space="preserve"> </w:t>
      </w:r>
      <w:proofErr w:type="spellStart"/>
      <w:r>
        <w:rPr>
          <w:sz w:val="20"/>
        </w:rPr>
        <w:t>non</w:t>
      </w:r>
      <w:r>
        <w:rPr>
          <w:spacing w:val="-3"/>
          <w:sz w:val="20"/>
        </w:rPr>
        <w:t xml:space="preserve"> </w:t>
      </w:r>
      <w:r>
        <w:rPr>
          <w:sz w:val="20"/>
        </w:rPr>
        <w:t>coding</w:t>
      </w:r>
      <w:proofErr w:type="spellEnd"/>
      <w:r>
        <w:rPr>
          <w:sz w:val="20"/>
        </w:rPr>
        <w:t xml:space="preserve"> genomes.</w:t>
      </w:r>
      <w:r>
        <w:rPr>
          <w:spacing w:val="-2"/>
          <w:sz w:val="20"/>
        </w:rPr>
        <w:t xml:space="preserve"> </w:t>
      </w:r>
      <w:r>
        <w:rPr>
          <w:sz w:val="20"/>
        </w:rPr>
        <w:t>Seminars</w:t>
      </w:r>
      <w:r>
        <w:rPr>
          <w:spacing w:val="-2"/>
          <w:sz w:val="20"/>
        </w:rPr>
        <w:t xml:space="preserve"> </w:t>
      </w:r>
      <w:r>
        <w:rPr>
          <w:sz w:val="20"/>
        </w:rPr>
        <w:t>in</w:t>
      </w:r>
      <w:r>
        <w:rPr>
          <w:spacing w:val="-3"/>
          <w:sz w:val="20"/>
        </w:rPr>
        <w:t xml:space="preserve"> </w:t>
      </w:r>
      <w:r>
        <w:rPr>
          <w:sz w:val="20"/>
        </w:rPr>
        <w:t>Virology,</w:t>
      </w:r>
      <w:r>
        <w:rPr>
          <w:spacing w:val="-1"/>
          <w:sz w:val="20"/>
        </w:rPr>
        <w:t xml:space="preserve"> </w:t>
      </w:r>
      <w:r>
        <w:rPr>
          <w:sz w:val="20"/>
        </w:rPr>
        <w:t>8,</w:t>
      </w:r>
      <w:r>
        <w:rPr>
          <w:spacing w:val="-2"/>
          <w:sz w:val="20"/>
        </w:rPr>
        <w:t xml:space="preserve"> </w:t>
      </w:r>
      <w:r>
        <w:rPr>
          <w:sz w:val="20"/>
        </w:rPr>
        <w:t>65-73.</w:t>
      </w:r>
    </w:p>
    <w:p w:rsidR="00294875" w:rsidRDefault="001B42D3">
      <w:pPr>
        <w:ind w:left="398" w:right="562" w:hanging="284"/>
        <w:jc w:val="both"/>
        <w:rPr>
          <w:sz w:val="20"/>
        </w:rPr>
      </w:pPr>
      <w:r>
        <w:rPr>
          <w:sz w:val="20"/>
        </w:rPr>
        <w:t xml:space="preserve">Flores R, Hernández C, </w:t>
      </w:r>
      <w:proofErr w:type="spellStart"/>
      <w:r>
        <w:rPr>
          <w:sz w:val="20"/>
        </w:rPr>
        <w:t>García</w:t>
      </w:r>
      <w:proofErr w:type="spellEnd"/>
      <w:r>
        <w:rPr>
          <w:sz w:val="20"/>
        </w:rPr>
        <w:t xml:space="preserve"> S, </w:t>
      </w:r>
      <w:proofErr w:type="spellStart"/>
      <w:r>
        <w:rPr>
          <w:sz w:val="20"/>
        </w:rPr>
        <w:t>Llácer</w:t>
      </w:r>
      <w:proofErr w:type="spellEnd"/>
      <w:r>
        <w:rPr>
          <w:sz w:val="20"/>
        </w:rPr>
        <w:t xml:space="preserve"> G, 1990. Is apricot »</w:t>
      </w:r>
      <w:proofErr w:type="spellStart"/>
      <w:r>
        <w:rPr>
          <w:sz w:val="20"/>
        </w:rPr>
        <w:t>viruela</w:t>
      </w:r>
      <w:proofErr w:type="spellEnd"/>
      <w:r>
        <w:rPr>
          <w:sz w:val="20"/>
        </w:rPr>
        <w:t>«(</w:t>
      </w:r>
      <w:proofErr w:type="spellStart"/>
      <w:r>
        <w:rPr>
          <w:sz w:val="20"/>
        </w:rPr>
        <w:t>pseudopox</w:t>
      </w:r>
      <w:proofErr w:type="spellEnd"/>
      <w:r>
        <w:rPr>
          <w:sz w:val="20"/>
        </w:rPr>
        <w:t xml:space="preserve">) induced by a </w:t>
      </w:r>
      <w:proofErr w:type="gramStart"/>
      <w:r>
        <w:rPr>
          <w:sz w:val="20"/>
        </w:rPr>
        <w:t>viroid ?</w:t>
      </w:r>
      <w:proofErr w:type="gramEnd"/>
      <w:r>
        <w:rPr>
          <w:sz w:val="20"/>
        </w:rPr>
        <w:t xml:space="preserve"> In: Proceedings</w:t>
      </w:r>
      <w:r>
        <w:rPr>
          <w:spacing w:val="-47"/>
          <w:sz w:val="20"/>
        </w:rPr>
        <w:t xml:space="preserve"> </w:t>
      </w:r>
      <w:r>
        <w:rPr>
          <w:sz w:val="20"/>
        </w:rPr>
        <w:t>of</w:t>
      </w:r>
      <w:r>
        <w:rPr>
          <w:spacing w:val="-3"/>
          <w:sz w:val="20"/>
        </w:rPr>
        <w:t xml:space="preserve"> </w:t>
      </w:r>
      <w:r>
        <w:rPr>
          <w:sz w:val="20"/>
        </w:rPr>
        <w:t>the 8th</w:t>
      </w:r>
      <w:r>
        <w:rPr>
          <w:spacing w:val="1"/>
          <w:sz w:val="20"/>
        </w:rPr>
        <w:t xml:space="preserve"> </w:t>
      </w:r>
      <w:r>
        <w:rPr>
          <w:sz w:val="20"/>
        </w:rPr>
        <w:t>Congress</w:t>
      </w:r>
      <w:r>
        <w:rPr>
          <w:spacing w:val="-2"/>
          <w:sz w:val="20"/>
        </w:rPr>
        <w:t xml:space="preserve"> </w:t>
      </w:r>
      <w:r>
        <w:rPr>
          <w:sz w:val="20"/>
        </w:rPr>
        <w:t>of</w:t>
      </w:r>
      <w:r>
        <w:rPr>
          <w:spacing w:val="-2"/>
          <w:sz w:val="20"/>
        </w:rPr>
        <w:t xml:space="preserve"> </w:t>
      </w:r>
      <w:r>
        <w:rPr>
          <w:sz w:val="20"/>
        </w:rPr>
        <w:t>the Mediterranean</w:t>
      </w:r>
      <w:r>
        <w:rPr>
          <w:spacing w:val="-2"/>
          <w:sz w:val="20"/>
        </w:rPr>
        <w:t xml:space="preserve"> </w:t>
      </w:r>
      <w:proofErr w:type="spellStart"/>
      <w:r>
        <w:rPr>
          <w:sz w:val="20"/>
        </w:rPr>
        <w:t>Phytopathological</w:t>
      </w:r>
      <w:proofErr w:type="spellEnd"/>
      <w:r>
        <w:rPr>
          <w:spacing w:val="3"/>
          <w:sz w:val="20"/>
        </w:rPr>
        <w:t xml:space="preserve"> </w:t>
      </w:r>
      <w:r>
        <w:rPr>
          <w:sz w:val="20"/>
        </w:rPr>
        <w:t>Union,</w:t>
      </w:r>
      <w:r>
        <w:rPr>
          <w:spacing w:val="1"/>
          <w:sz w:val="20"/>
        </w:rPr>
        <w:t xml:space="preserve"> </w:t>
      </w:r>
      <w:r>
        <w:rPr>
          <w:sz w:val="20"/>
        </w:rPr>
        <w:t>Agadir.</w:t>
      </w:r>
    </w:p>
    <w:p w:rsidR="00294875" w:rsidRDefault="001B42D3">
      <w:pPr>
        <w:spacing w:before="2"/>
        <w:ind w:left="115"/>
        <w:jc w:val="both"/>
        <w:rPr>
          <w:sz w:val="20"/>
        </w:rPr>
      </w:pPr>
      <w:r>
        <w:rPr>
          <w:sz w:val="20"/>
        </w:rPr>
        <w:t>Flores</w:t>
      </w:r>
      <w:r>
        <w:rPr>
          <w:spacing w:val="17"/>
          <w:sz w:val="20"/>
        </w:rPr>
        <w:t xml:space="preserve"> </w:t>
      </w:r>
      <w:r>
        <w:rPr>
          <w:sz w:val="20"/>
        </w:rPr>
        <w:t>R,</w:t>
      </w:r>
      <w:r>
        <w:rPr>
          <w:spacing w:val="20"/>
          <w:sz w:val="20"/>
        </w:rPr>
        <w:t xml:space="preserve"> </w:t>
      </w:r>
      <w:r>
        <w:rPr>
          <w:sz w:val="20"/>
        </w:rPr>
        <w:t>Hernandez</w:t>
      </w:r>
      <w:r>
        <w:rPr>
          <w:spacing w:val="18"/>
          <w:sz w:val="20"/>
        </w:rPr>
        <w:t xml:space="preserve"> </w:t>
      </w:r>
      <w:r>
        <w:rPr>
          <w:sz w:val="20"/>
        </w:rPr>
        <w:t>C,</w:t>
      </w:r>
      <w:r>
        <w:rPr>
          <w:spacing w:val="20"/>
          <w:sz w:val="20"/>
        </w:rPr>
        <w:t xml:space="preserve"> </w:t>
      </w:r>
      <w:r>
        <w:rPr>
          <w:sz w:val="20"/>
        </w:rPr>
        <w:t>Martinez</w:t>
      </w:r>
      <w:r>
        <w:rPr>
          <w:spacing w:val="17"/>
          <w:sz w:val="20"/>
        </w:rPr>
        <w:t xml:space="preserve"> </w:t>
      </w:r>
      <w:r>
        <w:rPr>
          <w:sz w:val="20"/>
        </w:rPr>
        <w:t>de</w:t>
      </w:r>
      <w:r>
        <w:rPr>
          <w:spacing w:val="21"/>
          <w:sz w:val="20"/>
        </w:rPr>
        <w:t xml:space="preserve"> </w:t>
      </w:r>
      <w:r>
        <w:rPr>
          <w:sz w:val="20"/>
        </w:rPr>
        <w:t>Alba</w:t>
      </w:r>
      <w:r>
        <w:rPr>
          <w:spacing w:val="20"/>
          <w:sz w:val="20"/>
        </w:rPr>
        <w:t xml:space="preserve"> </w:t>
      </w:r>
      <w:r>
        <w:rPr>
          <w:sz w:val="20"/>
        </w:rPr>
        <w:t>AE,</w:t>
      </w:r>
      <w:r>
        <w:rPr>
          <w:spacing w:val="17"/>
          <w:sz w:val="20"/>
        </w:rPr>
        <w:t xml:space="preserve"> </w:t>
      </w:r>
      <w:proofErr w:type="spellStart"/>
      <w:r>
        <w:rPr>
          <w:sz w:val="20"/>
        </w:rPr>
        <w:t>Daros</w:t>
      </w:r>
      <w:proofErr w:type="spellEnd"/>
      <w:r>
        <w:rPr>
          <w:spacing w:val="17"/>
          <w:sz w:val="20"/>
        </w:rPr>
        <w:t xml:space="preserve"> </w:t>
      </w:r>
      <w:r>
        <w:rPr>
          <w:sz w:val="20"/>
        </w:rPr>
        <w:t>JA,</w:t>
      </w:r>
      <w:r>
        <w:rPr>
          <w:spacing w:val="20"/>
          <w:sz w:val="20"/>
        </w:rPr>
        <w:t xml:space="preserve"> </w:t>
      </w:r>
      <w:r>
        <w:rPr>
          <w:sz w:val="20"/>
        </w:rPr>
        <w:t>and</w:t>
      </w:r>
      <w:r>
        <w:rPr>
          <w:spacing w:val="19"/>
          <w:sz w:val="20"/>
        </w:rPr>
        <w:t xml:space="preserve"> </w:t>
      </w:r>
      <w:r>
        <w:rPr>
          <w:sz w:val="20"/>
        </w:rPr>
        <w:t>Di</w:t>
      </w:r>
      <w:r>
        <w:rPr>
          <w:spacing w:val="19"/>
          <w:sz w:val="20"/>
        </w:rPr>
        <w:t xml:space="preserve"> </w:t>
      </w:r>
      <w:r>
        <w:rPr>
          <w:sz w:val="20"/>
        </w:rPr>
        <w:t>Serio</w:t>
      </w:r>
      <w:r>
        <w:rPr>
          <w:spacing w:val="18"/>
          <w:sz w:val="20"/>
        </w:rPr>
        <w:t xml:space="preserve"> </w:t>
      </w:r>
      <w:r>
        <w:rPr>
          <w:sz w:val="20"/>
        </w:rPr>
        <w:t>F,</w:t>
      </w:r>
      <w:r>
        <w:rPr>
          <w:spacing w:val="18"/>
          <w:sz w:val="20"/>
        </w:rPr>
        <w:t xml:space="preserve"> </w:t>
      </w:r>
      <w:r>
        <w:rPr>
          <w:sz w:val="20"/>
        </w:rPr>
        <w:t>2005.</w:t>
      </w:r>
      <w:r>
        <w:rPr>
          <w:spacing w:val="20"/>
          <w:sz w:val="20"/>
        </w:rPr>
        <w:t xml:space="preserve"> </w:t>
      </w:r>
      <w:proofErr w:type="spellStart"/>
      <w:r>
        <w:rPr>
          <w:sz w:val="20"/>
        </w:rPr>
        <w:t>Viroids</w:t>
      </w:r>
      <w:proofErr w:type="spellEnd"/>
      <w:r>
        <w:rPr>
          <w:spacing w:val="16"/>
          <w:sz w:val="20"/>
        </w:rPr>
        <w:t xml:space="preserve"> </w:t>
      </w:r>
      <w:r>
        <w:rPr>
          <w:sz w:val="20"/>
        </w:rPr>
        <w:t>and</w:t>
      </w:r>
      <w:r>
        <w:rPr>
          <w:spacing w:val="23"/>
          <w:sz w:val="20"/>
        </w:rPr>
        <w:t xml:space="preserve"> </w:t>
      </w:r>
      <w:r>
        <w:rPr>
          <w:sz w:val="20"/>
        </w:rPr>
        <w:t>viroid-host</w:t>
      </w:r>
      <w:r>
        <w:rPr>
          <w:spacing w:val="19"/>
          <w:sz w:val="20"/>
        </w:rPr>
        <w:t xml:space="preserve"> </w:t>
      </w:r>
      <w:r>
        <w:rPr>
          <w:sz w:val="20"/>
        </w:rPr>
        <w:t>interactions.</w:t>
      </w:r>
    </w:p>
    <w:p w:rsidR="00294875" w:rsidRDefault="001B42D3">
      <w:pPr>
        <w:spacing w:line="229" w:lineRule="exact"/>
        <w:ind w:left="398"/>
        <w:jc w:val="both"/>
        <w:rPr>
          <w:sz w:val="20"/>
        </w:rPr>
      </w:pPr>
      <w:r>
        <w:rPr>
          <w:sz w:val="20"/>
        </w:rPr>
        <w:t>Annual</w:t>
      </w:r>
      <w:r>
        <w:rPr>
          <w:spacing w:val="2"/>
          <w:sz w:val="20"/>
        </w:rPr>
        <w:t xml:space="preserve"> </w:t>
      </w:r>
      <w:r>
        <w:rPr>
          <w:sz w:val="20"/>
        </w:rPr>
        <w:t>Review</w:t>
      </w:r>
      <w:r>
        <w:rPr>
          <w:spacing w:val="-3"/>
          <w:sz w:val="20"/>
        </w:rPr>
        <w:t xml:space="preserve"> </w:t>
      </w:r>
      <w:r>
        <w:rPr>
          <w:sz w:val="20"/>
        </w:rPr>
        <w:t>of</w:t>
      </w:r>
      <w:r>
        <w:rPr>
          <w:spacing w:val="-3"/>
          <w:sz w:val="20"/>
        </w:rPr>
        <w:t xml:space="preserve"> </w:t>
      </w:r>
      <w:r>
        <w:rPr>
          <w:sz w:val="20"/>
        </w:rPr>
        <w:t>Phytopathology,</w:t>
      </w:r>
      <w:r>
        <w:rPr>
          <w:spacing w:val="-1"/>
          <w:sz w:val="20"/>
        </w:rPr>
        <w:t xml:space="preserve"> </w:t>
      </w:r>
      <w:r>
        <w:rPr>
          <w:sz w:val="20"/>
        </w:rPr>
        <w:t>43:117-139.</w:t>
      </w:r>
    </w:p>
    <w:p w:rsidR="00294875" w:rsidRDefault="001B42D3">
      <w:pPr>
        <w:spacing w:line="229" w:lineRule="exact"/>
        <w:ind w:left="115"/>
        <w:jc w:val="both"/>
        <w:rPr>
          <w:sz w:val="20"/>
        </w:rPr>
      </w:pPr>
      <w:r>
        <w:rPr>
          <w:sz w:val="20"/>
        </w:rPr>
        <w:t>Flores</w:t>
      </w:r>
      <w:r>
        <w:rPr>
          <w:spacing w:val="2"/>
          <w:sz w:val="20"/>
        </w:rPr>
        <w:t xml:space="preserve"> </w:t>
      </w:r>
      <w:r>
        <w:rPr>
          <w:sz w:val="20"/>
        </w:rPr>
        <w:t>R,</w:t>
      </w:r>
      <w:r>
        <w:rPr>
          <w:spacing w:val="3"/>
          <w:sz w:val="20"/>
        </w:rPr>
        <w:t xml:space="preserve"> </w:t>
      </w:r>
      <w:proofErr w:type="spellStart"/>
      <w:r>
        <w:rPr>
          <w:sz w:val="20"/>
        </w:rPr>
        <w:t>Randles</w:t>
      </w:r>
      <w:proofErr w:type="spellEnd"/>
      <w:r>
        <w:rPr>
          <w:spacing w:val="2"/>
          <w:sz w:val="20"/>
        </w:rPr>
        <w:t xml:space="preserve"> </w:t>
      </w:r>
      <w:r>
        <w:rPr>
          <w:sz w:val="20"/>
        </w:rPr>
        <w:t>JW,</w:t>
      </w:r>
      <w:r>
        <w:rPr>
          <w:spacing w:val="3"/>
          <w:sz w:val="20"/>
        </w:rPr>
        <w:t xml:space="preserve"> </w:t>
      </w:r>
      <w:r>
        <w:rPr>
          <w:sz w:val="20"/>
        </w:rPr>
        <w:t>Bar-Joseph</w:t>
      </w:r>
      <w:r>
        <w:rPr>
          <w:spacing w:val="2"/>
          <w:sz w:val="20"/>
        </w:rPr>
        <w:t xml:space="preserve"> </w:t>
      </w:r>
      <w:r>
        <w:rPr>
          <w:sz w:val="20"/>
        </w:rPr>
        <w:t>M,</w:t>
      </w:r>
      <w:r>
        <w:rPr>
          <w:spacing w:val="3"/>
          <w:sz w:val="20"/>
        </w:rPr>
        <w:t xml:space="preserve"> </w:t>
      </w:r>
      <w:proofErr w:type="spellStart"/>
      <w:r>
        <w:rPr>
          <w:sz w:val="20"/>
        </w:rPr>
        <w:t>Diener</w:t>
      </w:r>
      <w:proofErr w:type="spellEnd"/>
      <w:r>
        <w:rPr>
          <w:spacing w:val="4"/>
          <w:sz w:val="20"/>
        </w:rPr>
        <w:t xml:space="preserve"> </w:t>
      </w:r>
      <w:r>
        <w:rPr>
          <w:sz w:val="20"/>
        </w:rPr>
        <w:t>TO,</w:t>
      </w:r>
      <w:r>
        <w:rPr>
          <w:spacing w:val="3"/>
          <w:sz w:val="20"/>
        </w:rPr>
        <w:t xml:space="preserve"> </w:t>
      </w:r>
      <w:r>
        <w:rPr>
          <w:sz w:val="20"/>
        </w:rPr>
        <w:t>1998.</w:t>
      </w:r>
      <w:r>
        <w:rPr>
          <w:spacing w:val="4"/>
          <w:sz w:val="20"/>
        </w:rPr>
        <w:t xml:space="preserve"> </w:t>
      </w:r>
      <w:r>
        <w:rPr>
          <w:sz w:val="20"/>
        </w:rPr>
        <w:t>A proposed</w:t>
      </w:r>
      <w:r>
        <w:rPr>
          <w:spacing w:val="4"/>
          <w:sz w:val="20"/>
        </w:rPr>
        <w:t xml:space="preserve"> </w:t>
      </w:r>
      <w:r>
        <w:rPr>
          <w:sz w:val="20"/>
        </w:rPr>
        <w:t>scheme</w:t>
      </w:r>
      <w:r>
        <w:rPr>
          <w:spacing w:val="5"/>
          <w:sz w:val="20"/>
        </w:rPr>
        <w:t xml:space="preserve"> </w:t>
      </w:r>
      <w:r>
        <w:rPr>
          <w:sz w:val="20"/>
        </w:rPr>
        <w:t>for</w:t>
      </w:r>
      <w:r>
        <w:rPr>
          <w:spacing w:val="4"/>
          <w:sz w:val="20"/>
        </w:rPr>
        <w:t xml:space="preserve"> </w:t>
      </w:r>
      <w:r>
        <w:rPr>
          <w:sz w:val="20"/>
        </w:rPr>
        <w:t>viroid</w:t>
      </w:r>
      <w:r>
        <w:rPr>
          <w:spacing w:val="3"/>
          <w:sz w:val="20"/>
        </w:rPr>
        <w:t xml:space="preserve"> </w:t>
      </w:r>
      <w:r>
        <w:rPr>
          <w:sz w:val="20"/>
        </w:rPr>
        <w:t>classification</w:t>
      </w:r>
      <w:r>
        <w:rPr>
          <w:spacing w:val="1"/>
          <w:sz w:val="20"/>
        </w:rPr>
        <w:t xml:space="preserve"> </w:t>
      </w:r>
      <w:r>
        <w:rPr>
          <w:sz w:val="20"/>
        </w:rPr>
        <w:t>and</w:t>
      </w:r>
      <w:r>
        <w:rPr>
          <w:spacing w:val="6"/>
          <w:sz w:val="20"/>
        </w:rPr>
        <w:t xml:space="preserve"> </w:t>
      </w:r>
      <w:r>
        <w:rPr>
          <w:sz w:val="20"/>
        </w:rPr>
        <w:t>nomenclature.</w:t>
      </w:r>
    </w:p>
    <w:p w:rsidR="00294875" w:rsidRDefault="001B42D3">
      <w:pPr>
        <w:spacing w:before="1"/>
        <w:ind w:left="398"/>
        <w:jc w:val="both"/>
        <w:rPr>
          <w:sz w:val="20"/>
        </w:rPr>
      </w:pPr>
      <w:r>
        <w:rPr>
          <w:sz w:val="20"/>
        </w:rPr>
        <w:t>Archives</w:t>
      </w:r>
      <w:r>
        <w:rPr>
          <w:spacing w:val="-2"/>
          <w:sz w:val="20"/>
        </w:rPr>
        <w:t xml:space="preserve"> </w:t>
      </w:r>
      <w:r>
        <w:rPr>
          <w:sz w:val="20"/>
        </w:rPr>
        <w:t>of</w:t>
      </w:r>
      <w:r>
        <w:rPr>
          <w:spacing w:val="-3"/>
          <w:sz w:val="20"/>
        </w:rPr>
        <w:t xml:space="preserve"> </w:t>
      </w:r>
      <w:r>
        <w:rPr>
          <w:sz w:val="20"/>
        </w:rPr>
        <w:t>Virology</w:t>
      </w:r>
      <w:r>
        <w:rPr>
          <w:spacing w:val="-1"/>
          <w:sz w:val="20"/>
        </w:rPr>
        <w:t xml:space="preserve"> </w:t>
      </w:r>
      <w:r>
        <w:rPr>
          <w:sz w:val="20"/>
        </w:rPr>
        <w:t>143:</w:t>
      </w:r>
      <w:r>
        <w:rPr>
          <w:spacing w:val="-2"/>
          <w:sz w:val="20"/>
        </w:rPr>
        <w:t xml:space="preserve"> </w:t>
      </w:r>
      <w:r>
        <w:rPr>
          <w:sz w:val="20"/>
        </w:rPr>
        <w:t>623-629.</w:t>
      </w:r>
    </w:p>
    <w:p w:rsidR="00294875" w:rsidRDefault="001B42D3">
      <w:pPr>
        <w:ind w:left="115"/>
        <w:jc w:val="both"/>
        <w:rPr>
          <w:i/>
          <w:sz w:val="20"/>
        </w:rPr>
      </w:pPr>
      <w:hyperlink r:id="rId25">
        <w:r>
          <w:rPr>
            <w:sz w:val="20"/>
          </w:rPr>
          <w:t>G.</w:t>
        </w:r>
        <w:r>
          <w:rPr>
            <w:spacing w:val="10"/>
            <w:sz w:val="20"/>
          </w:rPr>
          <w:t xml:space="preserve"> </w:t>
        </w:r>
        <w:r>
          <w:rPr>
            <w:sz w:val="20"/>
          </w:rPr>
          <w:t>Cook,</w:t>
        </w:r>
        <w:r>
          <w:rPr>
            <w:spacing w:val="12"/>
            <w:sz w:val="20"/>
          </w:rPr>
          <w:t xml:space="preserve"> </w:t>
        </w:r>
      </w:hyperlink>
      <w:hyperlink r:id="rId26">
        <w:r>
          <w:rPr>
            <w:sz w:val="20"/>
          </w:rPr>
          <w:t>S.</w:t>
        </w:r>
        <w:r>
          <w:rPr>
            <w:spacing w:val="11"/>
            <w:sz w:val="20"/>
          </w:rPr>
          <w:t xml:space="preserve"> </w:t>
        </w:r>
        <w:r>
          <w:rPr>
            <w:sz w:val="20"/>
          </w:rPr>
          <w:t>P.</w:t>
        </w:r>
        <w:r>
          <w:rPr>
            <w:spacing w:val="13"/>
            <w:sz w:val="20"/>
          </w:rPr>
          <w:t xml:space="preserve"> </w:t>
        </w:r>
        <w:r>
          <w:rPr>
            <w:sz w:val="20"/>
          </w:rPr>
          <w:t>van</w:t>
        </w:r>
        <w:r>
          <w:rPr>
            <w:spacing w:val="12"/>
            <w:sz w:val="20"/>
          </w:rPr>
          <w:t xml:space="preserve"> </w:t>
        </w:r>
        <w:proofErr w:type="spellStart"/>
        <w:r>
          <w:rPr>
            <w:sz w:val="20"/>
          </w:rPr>
          <w:t>Vuuren</w:t>
        </w:r>
        <w:proofErr w:type="spellEnd"/>
        <w:r>
          <w:rPr>
            <w:sz w:val="20"/>
          </w:rPr>
          <w:t>,</w:t>
        </w:r>
        <w:r>
          <w:rPr>
            <w:spacing w:val="13"/>
            <w:sz w:val="20"/>
          </w:rPr>
          <w:t xml:space="preserve"> </w:t>
        </w:r>
      </w:hyperlink>
      <w:hyperlink r:id="rId27">
        <w:r>
          <w:rPr>
            <w:sz w:val="20"/>
          </w:rPr>
          <w:t>J.</w:t>
        </w:r>
        <w:r>
          <w:rPr>
            <w:spacing w:val="11"/>
            <w:sz w:val="20"/>
          </w:rPr>
          <w:t xml:space="preserve"> </w:t>
        </w:r>
        <w:r>
          <w:rPr>
            <w:sz w:val="20"/>
          </w:rPr>
          <w:t>H.</w:t>
        </w:r>
        <w:r>
          <w:rPr>
            <w:spacing w:val="11"/>
            <w:sz w:val="20"/>
          </w:rPr>
          <w:t xml:space="preserve"> </w:t>
        </w:r>
        <w:r>
          <w:rPr>
            <w:sz w:val="20"/>
          </w:rPr>
          <w:t>J.</w:t>
        </w:r>
        <w:r>
          <w:rPr>
            <w:spacing w:val="11"/>
            <w:sz w:val="20"/>
          </w:rPr>
          <w:t xml:space="preserve"> </w:t>
        </w:r>
        <w:proofErr w:type="spellStart"/>
        <w:r>
          <w:rPr>
            <w:sz w:val="20"/>
          </w:rPr>
          <w:t>Breytenbach</w:t>
        </w:r>
        <w:proofErr w:type="spellEnd"/>
        <w:r>
          <w:rPr>
            <w:sz w:val="20"/>
          </w:rPr>
          <w:t>,</w:t>
        </w:r>
        <w:r>
          <w:rPr>
            <w:spacing w:val="12"/>
            <w:sz w:val="20"/>
          </w:rPr>
          <w:t xml:space="preserve"> </w:t>
        </w:r>
      </w:hyperlink>
      <w:hyperlink r:id="rId28">
        <w:r>
          <w:rPr>
            <w:sz w:val="20"/>
          </w:rPr>
          <w:t>B.</w:t>
        </w:r>
        <w:r>
          <w:rPr>
            <w:spacing w:val="10"/>
            <w:sz w:val="20"/>
          </w:rPr>
          <w:t xml:space="preserve"> </w:t>
        </w:r>
        <w:r>
          <w:rPr>
            <w:sz w:val="20"/>
          </w:rPr>
          <w:t>Q.</w:t>
        </w:r>
        <w:r>
          <w:rPr>
            <w:spacing w:val="11"/>
            <w:sz w:val="20"/>
          </w:rPr>
          <w:t xml:space="preserve"> </w:t>
        </w:r>
        <w:proofErr w:type="spellStart"/>
        <w:r>
          <w:rPr>
            <w:sz w:val="20"/>
          </w:rPr>
          <w:t>Manicom</w:t>
        </w:r>
        <w:proofErr w:type="spellEnd"/>
        <w:r>
          <w:rPr>
            <w:spacing w:val="11"/>
            <w:sz w:val="20"/>
          </w:rPr>
          <w:t xml:space="preserve"> </w:t>
        </w:r>
      </w:hyperlink>
      <w:r>
        <w:rPr>
          <w:sz w:val="20"/>
        </w:rPr>
        <w:t>(2012).</w:t>
      </w:r>
      <w:r>
        <w:rPr>
          <w:spacing w:val="13"/>
          <w:sz w:val="20"/>
        </w:rPr>
        <w:t xml:space="preserve"> </w:t>
      </w:r>
      <w:r>
        <w:rPr>
          <w:i/>
          <w:sz w:val="20"/>
        </w:rPr>
        <w:t>Citrus</w:t>
      </w:r>
      <w:r>
        <w:rPr>
          <w:i/>
          <w:spacing w:val="10"/>
          <w:sz w:val="20"/>
        </w:rPr>
        <w:t xml:space="preserve"> </w:t>
      </w:r>
      <w:r>
        <w:rPr>
          <w:i/>
          <w:sz w:val="20"/>
        </w:rPr>
        <w:t>Viroid</w:t>
      </w:r>
      <w:r>
        <w:rPr>
          <w:i/>
          <w:spacing w:val="10"/>
          <w:sz w:val="20"/>
        </w:rPr>
        <w:t xml:space="preserve"> </w:t>
      </w:r>
      <w:r>
        <w:rPr>
          <w:i/>
          <w:sz w:val="20"/>
        </w:rPr>
        <w:t>IV</w:t>
      </w:r>
      <w:r>
        <w:rPr>
          <w:i/>
          <w:spacing w:val="13"/>
          <w:sz w:val="20"/>
        </w:rPr>
        <w:t xml:space="preserve"> </w:t>
      </w:r>
      <w:r>
        <w:rPr>
          <w:sz w:val="20"/>
        </w:rPr>
        <w:t>Detected</w:t>
      </w:r>
      <w:r>
        <w:rPr>
          <w:spacing w:val="12"/>
          <w:sz w:val="20"/>
        </w:rPr>
        <w:t xml:space="preserve"> </w:t>
      </w:r>
      <w:r>
        <w:rPr>
          <w:sz w:val="20"/>
        </w:rPr>
        <w:t>in</w:t>
      </w:r>
      <w:r>
        <w:rPr>
          <w:spacing w:val="13"/>
          <w:sz w:val="20"/>
        </w:rPr>
        <w:t xml:space="preserve"> </w:t>
      </w:r>
      <w:r>
        <w:rPr>
          <w:i/>
          <w:sz w:val="20"/>
        </w:rPr>
        <w:t>Citrus</w:t>
      </w:r>
      <w:r>
        <w:rPr>
          <w:i/>
          <w:spacing w:val="12"/>
          <w:sz w:val="20"/>
        </w:rPr>
        <w:t xml:space="preserve"> </w:t>
      </w:r>
      <w:proofErr w:type="spellStart"/>
      <w:r>
        <w:rPr>
          <w:i/>
          <w:sz w:val="20"/>
        </w:rPr>
        <w:t>sinensis</w:t>
      </w:r>
      <w:proofErr w:type="spellEnd"/>
    </w:p>
    <w:p w:rsidR="00294875" w:rsidRDefault="001B42D3">
      <w:pPr>
        <w:spacing w:before="1"/>
        <w:ind w:left="398"/>
        <w:jc w:val="both"/>
        <w:rPr>
          <w:sz w:val="20"/>
        </w:rPr>
      </w:pPr>
      <w:r>
        <w:rPr>
          <w:sz w:val="20"/>
        </w:rPr>
        <w:t>and</w:t>
      </w:r>
      <w:r>
        <w:rPr>
          <w:spacing w:val="-1"/>
          <w:sz w:val="20"/>
        </w:rPr>
        <w:t xml:space="preserve"> </w:t>
      </w:r>
      <w:r>
        <w:rPr>
          <w:i/>
          <w:sz w:val="20"/>
        </w:rPr>
        <w:t>C.</w:t>
      </w:r>
      <w:r>
        <w:rPr>
          <w:i/>
          <w:spacing w:val="-2"/>
          <w:sz w:val="20"/>
        </w:rPr>
        <w:t xml:space="preserve"> </w:t>
      </w:r>
      <w:proofErr w:type="spellStart"/>
      <w:r>
        <w:rPr>
          <w:i/>
          <w:sz w:val="20"/>
        </w:rPr>
        <w:t>reticulata</w:t>
      </w:r>
      <w:proofErr w:type="spellEnd"/>
      <w:r>
        <w:rPr>
          <w:i/>
          <w:spacing w:val="1"/>
          <w:sz w:val="20"/>
        </w:rPr>
        <w:t xml:space="preserve"> </w:t>
      </w:r>
      <w:r>
        <w:rPr>
          <w:sz w:val="20"/>
        </w:rPr>
        <w:t>in</w:t>
      </w:r>
      <w:r>
        <w:rPr>
          <w:spacing w:val="-4"/>
          <w:sz w:val="20"/>
        </w:rPr>
        <w:t xml:space="preserve"> </w:t>
      </w:r>
      <w:r>
        <w:rPr>
          <w:sz w:val="20"/>
        </w:rPr>
        <w:t>South Africa,</w:t>
      </w:r>
      <w:r>
        <w:rPr>
          <w:spacing w:val="-2"/>
          <w:sz w:val="20"/>
        </w:rPr>
        <w:t xml:space="preserve"> </w:t>
      </w:r>
      <w:r>
        <w:rPr>
          <w:sz w:val="20"/>
        </w:rPr>
        <w:t>Plant</w:t>
      </w:r>
      <w:r>
        <w:rPr>
          <w:spacing w:val="-3"/>
          <w:sz w:val="20"/>
        </w:rPr>
        <w:t xml:space="preserve"> </w:t>
      </w:r>
      <w:r>
        <w:rPr>
          <w:sz w:val="20"/>
        </w:rPr>
        <w:t>Disease, Vol.</w:t>
      </w:r>
      <w:r>
        <w:rPr>
          <w:spacing w:val="-2"/>
          <w:sz w:val="20"/>
        </w:rPr>
        <w:t xml:space="preserve"> </w:t>
      </w:r>
      <w:r>
        <w:rPr>
          <w:sz w:val="20"/>
        </w:rPr>
        <w:t>96,</w:t>
      </w:r>
      <w:r>
        <w:rPr>
          <w:spacing w:val="1"/>
          <w:sz w:val="20"/>
        </w:rPr>
        <w:t xml:space="preserve"> </w:t>
      </w:r>
      <w:r>
        <w:rPr>
          <w:sz w:val="20"/>
        </w:rPr>
        <w:t>Number</w:t>
      </w:r>
      <w:r>
        <w:rPr>
          <w:spacing w:val="-1"/>
          <w:sz w:val="20"/>
        </w:rPr>
        <w:t xml:space="preserve"> </w:t>
      </w:r>
      <w:r>
        <w:rPr>
          <w:sz w:val="20"/>
        </w:rPr>
        <w:t>5,</w:t>
      </w:r>
      <w:r>
        <w:rPr>
          <w:spacing w:val="-2"/>
          <w:sz w:val="20"/>
        </w:rPr>
        <w:t xml:space="preserve"> </w:t>
      </w:r>
      <w:r>
        <w:rPr>
          <w:sz w:val="20"/>
        </w:rPr>
        <w:t>772</w:t>
      </w:r>
    </w:p>
    <w:p w:rsidR="00294875" w:rsidRDefault="001B42D3">
      <w:pPr>
        <w:ind w:left="398" w:right="555" w:hanging="284"/>
        <w:rPr>
          <w:sz w:val="20"/>
        </w:rPr>
      </w:pPr>
      <w:proofErr w:type="spellStart"/>
      <w:r>
        <w:rPr>
          <w:sz w:val="20"/>
        </w:rPr>
        <w:t>Gillings</w:t>
      </w:r>
      <w:proofErr w:type="spellEnd"/>
      <w:r>
        <w:rPr>
          <w:spacing w:val="19"/>
          <w:sz w:val="20"/>
        </w:rPr>
        <w:t xml:space="preserve"> </w:t>
      </w:r>
      <w:r>
        <w:rPr>
          <w:sz w:val="20"/>
        </w:rPr>
        <w:t>MR,</w:t>
      </w:r>
      <w:r>
        <w:rPr>
          <w:spacing w:val="20"/>
          <w:sz w:val="20"/>
        </w:rPr>
        <w:t xml:space="preserve"> </w:t>
      </w:r>
      <w:r>
        <w:rPr>
          <w:sz w:val="20"/>
        </w:rPr>
        <w:t>Broadbent</w:t>
      </w:r>
      <w:r>
        <w:rPr>
          <w:spacing w:val="20"/>
          <w:sz w:val="20"/>
        </w:rPr>
        <w:t xml:space="preserve"> </w:t>
      </w:r>
      <w:r>
        <w:rPr>
          <w:sz w:val="20"/>
        </w:rPr>
        <w:t>P,</w:t>
      </w:r>
      <w:r>
        <w:rPr>
          <w:spacing w:val="20"/>
          <w:sz w:val="20"/>
        </w:rPr>
        <w:t xml:space="preserve"> </w:t>
      </w:r>
      <w:proofErr w:type="spellStart"/>
      <w:r>
        <w:rPr>
          <w:sz w:val="20"/>
        </w:rPr>
        <w:t>Gollnow</w:t>
      </w:r>
      <w:proofErr w:type="spellEnd"/>
      <w:r>
        <w:rPr>
          <w:spacing w:val="18"/>
          <w:sz w:val="20"/>
        </w:rPr>
        <w:t xml:space="preserve"> </w:t>
      </w:r>
      <w:r>
        <w:rPr>
          <w:sz w:val="20"/>
        </w:rPr>
        <w:t>BI,</w:t>
      </w:r>
      <w:r>
        <w:rPr>
          <w:spacing w:val="20"/>
          <w:sz w:val="20"/>
        </w:rPr>
        <w:t xml:space="preserve"> </w:t>
      </w:r>
      <w:r>
        <w:rPr>
          <w:sz w:val="20"/>
        </w:rPr>
        <w:t>1991.</w:t>
      </w:r>
      <w:r>
        <w:rPr>
          <w:spacing w:val="28"/>
          <w:sz w:val="20"/>
        </w:rPr>
        <w:t xml:space="preserve"> </w:t>
      </w:r>
      <w:proofErr w:type="spellStart"/>
      <w:r>
        <w:rPr>
          <w:sz w:val="20"/>
        </w:rPr>
        <w:t>Viroids</w:t>
      </w:r>
      <w:proofErr w:type="spellEnd"/>
      <w:r>
        <w:rPr>
          <w:spacing w:val="19"/>
          <w:sz w:val="20"/>
        </w:rPr>
        <w:t xml:space="preserve"> </w:t>
      </w:r>
      <w:r>
        <w:rPr>
          <w:sz w:val="20"/>
        </w:rPr>
        <w:t>in</w:t>
      </w:r>
      <w:r>
        <w:rPr>
          <w:spacing w:val="19"/>
          <w:sz w:val="20"/>
        </w:rPr>
        <w:t xml:space="preserve"> </w:t>
      </w:r>
      <w:r>
        <w:rPr>
          <w:sz w:val="20"/>
        </w:rPr>
        <w:t>Australian</w:t>
      </w:r>
      <w:r>
        <w:rPr>
          <w:spacing w:val="20"/>
          <w:sz w:val="20"/>
        </w:rPr>
        <w:t xml:space="preserve"> </w:t>
      </w:r>
      <w:r>
        <w:rPr>
          <w:sz w:val="20"/>
        </w:rPr>
        <w:t>Citrus:</w:t>
      </w:r>
      <w:r>
        <w:rPr>
          <w:spacing w:val="22"/>
          <w:sz w:val="20"/>
        </w:rPr>
        <w:t xml:space="preserve"> </w:t>
      </w:r>
      <w:r>
        <w:rPr>
          <w:sz w:val="20"/>
        </w:rPr>
        <w:t>Relationship</w:t>
      </w:r>
      <w:r>
        <w:rPr>
          <w:spacing w:val="20"/>
          <w:sz w:val="20"/>
        </w:rPr>
        <w:t xml:space="preserve"> </w:t>
      </w:r>
      <w:r>
        <w:rPr>
          <w:sz w:val="20"/>
        </w:rPr>
        <w:t>to</w:t>
      </w:r>
      <w:r>
        <w:rPr>
          <w:spacing w:val="21"/>
          <w:sz w:val="20"/>
        </w:rPr>
        <w:t xml:space="preserve"> </w:t>
      </w:r>
      <w:proofErr w:type="spellStart"/>
      <w:r>
        <w:rPr>
          <w:sz w:val="20"/>
        </w:rPr>
        <w:t>Exocortis</w:t>
      </w:r>
      <w:proofErr w:type="spellEnd"/>
      <w:r>
        <w:rPr>
          <w:sz w:val="20"/>
        </w:rPr>
        <w:t>,</w:t>
      </w:r>
      <w:r>
        <w:rPr>
          <w:spacing w:val="20"/>
          <w:sz w:val="20"/>
        </w:rPr>
        <w:t xml:space="preserve"> </w:t>
      </w:r>
      <w:r>
        <w:rPr>
          <w:sz w:val="20"/>
        </w:rPr>
        <w:t>Cachexia</w:t>
      </w:r>
      <w:r>
        <w:rPr>
          <w:spacing w:val="20"/>
          <w:sz w:val="20"/>
        </w:rPr>
        <w:t xml:space="preserve"> </w:t>
      </w:r>
      <w:r>
        <w:rPr>
          <w:sz w:val="20"/>
        </w:rPr>
        <w:t>and</w:t>
      </w:r>
      <w:r>
        <w:rPr>
          <w:spacing w:val="-47"/>
          <w:sz w:val="20"/>
        </w:rPr>
        <w:t xml:space="preserve"> </w:t>
      </w:r>
      <w:r>
        <w:rPr>
          <w:sz w:val="20"/>
        </w:rPr>
        <w:t>Citrus</w:t>
      </w:r>
      <w:r>
        <w:rPr>
          <w:spacing w:val="-2"/>
          <w:sz w:val="20"/>
        </w:rPr>
        <w:t xml:space="preserve"> </w:t>
      </w:r>
      <w:r>
        <w:rPr>
          <w:sz w:val="20"/>
        </w:rPr>
        <w:t>Dwarfing.</w:t>
      </w:r>
      <w:r>
        <w:rPr>
          <w:spacing w:val="3"/>
          <w:sz w:val="20"/>
        </w:rPr>
        <w:t xml:space="preserve"> </w:t>
      </w:r>
      <w:r>
        <w:rPr>
          <w:sz w:val="20"/>
        </w:rPr>
        <w:t>Australian</w:t>
      </w:r>
      <w:r>
        <w:rPr>
          <w:spacing w:val="-1"/>
          <w:sz w:val="20"/>
        </w:rPr>
        <w:t xml:space="preserve"> </w:t>
      </w:r>
      <w:r>
        <w:rPr>
          <w:sz w:val="20"/>
        </w:rPr>
        <w:t>Journal</w:t>
      </w:r>
      <w:r>
        <w:rPr>
          <w:spacing w:val="-1"/>
          <w:sz w:val="20"/>
        </w:rPr>
        <w:t xml:space="preserve"> </w:t>
      </w:r>
      <w:r>
        <w:rPr>
          <w:sz w:val="20"/>
        </w:rPr>
        <w:t>of</w:t>
      </w:r>
      <w:r>
        <w:rPr>
          <w:spacing w:val="-2"/>
          <w:sz w:val="20"/>
        </w:rPr>
        <w:t xml:space="preserve"> </w:t>
      </w:r>
      <w:r>
        <w:rPr>
          <w:sz w:val="20"/>
        </w:rPr>
        <w:t>Plant</w:t>
      </w:r>
      <w:r>
        <w:rPr>
          <w:spacing w:val="-1"/>
          <w:sz w:val="20"/>
        </w:rPr>
        <w:t xml:space="preserve"> </w:t>
      </w:r>
      <w:r>
        <w:rPr>
          <w:sz w:val="20"/>
        </w:rPr>
        <w:t>Physiology,</w:t>
      </w:r>
      <w:r>
        <w:rPr>
          <w:spacing w:val="3"/>
          <w:sz w:val="20"/>
        </w:rPr>
        <w:t xml:space="preserve"> </w:t>
      </w:r>
      <w:r>
        <w:rPr>
          <w:sz w:val="20"/>
        </w:rPr>
        <w:t>18(5):</w:t>
      </w:r>
      <w:r>
        <w:rPr>
          <w:spacing w:val="-1"/>
          <w:sz w:val="20"/>
        </w:rPr>
        <w:t xml:space="preserve"> </w:t>
      </w:r>
      <w:r>
        <w:rPr>
          <w:sz w:val="20"/>
        </w:rPr>
        <w:t>559</w:t>
      </w:r>
      <w:r>
        <w:rPr>
          <w:spacing w:val="3"/>
          <w:sz w:val="20"/>
        </w:rPr>
        <w:t xml:space="preserve"> </w:t>
      </w:r>
      <w:r>
        <w:rPr>
          <w:sz w:val="20"/>
        </w:rPr>
        <w:t>–</w:t>
      </w:r>
      <w:r>
        <w:rPr>
          <w:spacing w:val="-2"/>
          <w:sz w:val="20"/>
        </w:rPr>
        <w:t xml:space="preserve"> </w:t>
      </w:r>
      <w:r>
        <w:rPr>
          <w:sz w:val="20"/>
        </w:rPr>
        <w:t>570.</w:t>
      </w:r>
    </w:p>
    <w:p w:rsidR="00294875" w:rsidRDefault="001B42D3">
      <w:pPr>
        <w:ind w:left="398" w:right="555" w:hanging="284"/>
        <w:rPr>
          <w:sz w:val="20"/>
        </w:rPr>
      </w:pPr>
      <w:proofErr w:type="spellStart"/>
      <w:r>
        <w:rPr>
          <w:sz w:val="20"/>
        </w:rPr>
        <w:t>Guo</w:t>
      </w:r>
      <w:proofErr w:type="spellEnd"/>
      <w:r>
        <w:rPr>
          <w:spacing w:val="25"/>
          <w:sz w:val="20"/>
        </w:rPr>
        <w:t xml:space="preserve"> </w:t>
      </w:r>
      <w:r>
        <w:rPr>
          <w:sz w:val="20"/>
        </w:rPr>
        <w:t>L,</w:t>
      </w:r>
      <w:r>
        <w:rPr>
          <w:spacing w:val="23"/>
          <w:sz w:val="20"/>
        </w:rPr>
        <w:t xml:space="preserve"> </w:t>
      </w:r>
      <w:r>
        <w:rPr>
          <w:sz w:val="20"/>
        </w:rPr>
        <w:t>Liu</w:t>
      </w:r>
      <w:r>
        <w:rPr>
          <w:spacing w:val="23"/>
          <w:sz w:val="20"/>
        </w:rPr>
        <w:t xml:space="preserve"> </w:t>
      </w:r>
      <w:r>
        <w:rPr>
          <w:sz w:val="20"/>
        </w:rPr>
        <w:t>S,</w:t>
      </w:r>
      <w:r>
        <w:rPr>
          <w:spacing w:val="23"/>
          <w:sz w:val="20"/>
        </w:rPr>
        <w:t xml:space="preserve"> </w:t>
      </w:r>
      <w:r>
        <w:rPr>
          <w:sz w:val="20"/>
        </w:rPr>
        <w:t>Wu</w:t>
      </w:r>
      <w:r>
        <w:rPr>
          <w:spacing w:val="24"/>
          <w:sz w:val="20"/>
        </w:rPr>
        <w:t xml:space="preserve"> </w:t>
      </w:r>
      <w:r>
        <w:rPr>
          <w:sz w:val="20"/>
        </w:rPr>
        <w:t>Z,</w:t>
      </w:r>
      <w:r>
        <w:rPr>
          <w:spacing w:val="22"/>
          <w:sz w:val="20"/>
        </w:rPr>
        <w:t xml:space="preserve"> </w:t>
      </w:r>
      <w:r>
        <w:rPr>
          <w:sz w:val="20"/>
        </w:rPr>
        <w:t>Mu</w:t>
      </w:r>
      <w:r>
        <w:rPr>
          <w:spacing w:val="24"/>
          <w:sz w:val="20"/>
        </w:rPr>
        <w:t xml:space="preserve"> </w:t>
      </w:r>
      <w:r>
        <w:rPr>
          <w:sz w:val="20"/>
        </w:rPr>
        <w:t>L,</w:t>
      </w:r>
      <w:r>
        <w:rPr>
          <w:spacing w:val="23"/>
          <w:sz w:val="20"/>
        </w:rPr>
        <w:t xml:space="preserve"> </w:t>
      </w:r>
      <w:r>
        <w:rPr>
          <w:sz w:val="20"/>
        </w:rPr>
        <w:t>Xiang</w:t>
      </w:r>
      <w:r>
        <w:rPr>
          <w:spacing w:val="20"/>
          <w:sz w:val="20"/>
        </w:rPr>
        <w:t xml:space="preserve"> </w:t>
      </w:r>
      <w:r>
        <w:rPr>
          <w:sz w:val="20"/>
        </w:rPr>
        <w:t>B,</w:t>
      </w:r>
      <w:r>
        <w:rPr>
          <w:spacing w:val="23"/>
          <w:sz w:val="20"/>
        </w:rPr>
        <w:t xml:space="preserve"> </w:t>
      </w:r>
      <w:r>
        <w:rPr>
          <w:sz w:val="20"/>
        </w:rPr>
        <w:t>Li</w:t>
      </w:r>
      <w:r>
        <w:rPr>
          <w:spacing w:val="24"/>
          <w:sz w:val="20"/>
        </w:rPr>
        <w:t xml:space="preserve"> </w:t>
      </w:r>
      <w:r>
        <w:rPr>
          <w:sz w:val="20"/>
        </w:rPr>
        <w:t>S,</w:t>
      </w:r>
      <w:r>
        <w:rPr>
          <w:spacing w:val="23"/>
          <w:sz w:val="20"/>
        </w:rPr>
        <w:t xml:space="preserve"> </w:t>
      </w:r>
      <w:r>
        <w:rPr>
          <w:sz w:val="20"/>
        </w:rPr>
        <w:t>2008.</w:t>
      </w:r>
      <w:r>
        <w:rPr>
          <w:spacing w:val="46"/>
          <w:sz w:val="20"/>
        </w:rPr>
        <w:t xml:space="preserve"> </w:t>
      </w:r>
      <w:r>
        <w:rPr>
          <w:sz w:val="20"/>
        </w:rPr>
        <w:t>Hop</w:t>
      </w:r>
      <w:r>
        <w:rPr>
          <w:spacing w:val="30"/>
          <w:sz w:val="20"/>
        </w:rPr>
        <w:t xml:space="preserve"> </w:t>
      </w:r>
      <w:r>
        <w:rPr>
          <w:sz w:val="20"/>
        </w:rPr>
        <w:t>stunt</w:t>
      </w:r>
      <w:r>
        <w:rPr>
          <w:spacing w:val="24"/>
          <w:sz w:val="20"/>
        </w:rPr>
        <w:t xml:space="preserve"> </w:t>
      </w:r>
      <w:r>
        <w:rPr>
          <w:sz w:val="20"/>
        </w:rPr>
        <w:t>viroid</w:t>
      </w:r>
      <w:r>
        <w:rPr>
          <w:spacing w:val="23"/>
          <w:sz w:val="20"/>
        </w:rPr>
        <w:t xml:space="preserve"> </w:t>
      </w:r>
      <w:r>
        <w:rPr>
          <w:sz w:val="20"/>
        </w:rPr>
        <w:t>(</w:t>
      </w:r>
      <w:proofErr w:type="spellStart"/>
      <w:r>
        <w:rPr>
          <w:sz w:val="20"/>
        </w:rPr>
        <w:t>HSVd</w:t>
      </w:r>
      <w:proofErr w:type="spellEnd"/>
      <w:r>
        <w:rPr>
          <w:sz w:val="20"/>
        </w:rPr>
        <w:t>)</w:t>
      </w:r>
      <w:r>
        <w:rPr>
          <w:spacing w:val="22"/>
          <w:sz w:val="20"/>
        </w:rPr>
        <w:t xml:space="preserve"> </w:t>
      </w:r>
      <w:r>
        <w:rPr>
          <w:sz w:val="20"/>
        </w:rPr>
        <w:t>newly</w:t>
      </w:r>
      <w:r>
        <w:rPr>
          <w:spacing w:val="21"/>
          <w:sz w:val="20"/>
        </w:rPr>
        <w:t xml:space="preserve"> </w:t>
      </w:r>
      <w:r>
        <w:rPr>
          <w:sz w:val="20"/>
        </w:rPr>
        <w:t>reported</w:t>
      </w:r>
      <w:r>
        <w:rPr>
          <w:spacing w:val="24"/>
          <w:sz w:val="20"/>
        </w:rPr>
        <w:t xml:space="preserve"> </w:t>
      </w:r>
      <w:r>
        <w:rPr>
          <w:sz w:val="20"/>
        </w:rPr>
        <w:t>from</w:t>
      </w:r>
      <w:r>
        <w:rPr>
          <w:spacing w:val="20"/>
          <w:sz w:val="20"/>
        </w:rPr>
        <w:t xml:space="preserve"> </w:t>
      </w:r>
      <w:r>
        <w:rPr>
          <w:sz w:val="20"/>
        </w:rPr>
        <w:t>hop</w:t>
      </w:r>
      <w:r>
        <w:rPr>
          <w:spacing w:val="24"/>
          <w:sz w:val="20"/>
        </w:rPr>
        <w:t xml:space="preserve"> </w:t>
      </w:r>
      <w:r>
        <w:rPr>
          <w:sz w:val="20"/>
        </w:rPr>
        <w:t>in</w:t>
      </w:r>
      <w:r>
        <w:rPr>
          <w:spacing w:val="21"/>
          <w:sz w:val="20"/>
        </w:rPr>
        <w:t xml:space="preserve"> </w:t>
      </w:r>
      <w:r>
        <w:rPr>
          <w:sz w:val="20"/>
        </w:rPr>
        <w:t>Xinjiang,</w:t>
      </w:r>
      <w:r>
        <w:rPr>
          <w:spacing w:val="-47"/>
          <w:sz w:val="20"/>
        </w:rPr>
        <w:t xml:space="preserve"> </w:t>
      </w:r>
      <w:r>
        <w:rPr>
          <w:sz w:val="20"/>
        </w:rPr>
        <w:t>China. Plant</w:t>
      </w:r>
      <w:r>
        <w:rPr>
          <w:spacing w:val="-1"/>
          <w:sz w:val="20"/>
        </w:rPr>
        <w:t xml:space="preserve"> </w:t>
      </w:r>
      <w:r>
        <w:rPr>
          <w:sz w:val="20"/>
        </w:rPr>
        <w:t>Pathology, 57(4),</w:t>
      </w:r>
      <w:r>
        <w:rPr>
          <w:spacing w:val="-2"/>
          <w:sz w:val="20"/>
        </w:rPr>
        <w:t xml:space="preserve"> </w:t>
      </w:r>
      <w:r>
        <w:rPr>
          <w:sz w:val="20"/>
        </w:rPr>
        <w:t>764.</w:t>
      </w:r>
    </w:p>
    <w:p w:rsidR="00294875" w:rsidRDefault="001B42D3">
      <w:pPr>
        <w:ind w:left="115"/>
        <w:rPr>
          <w:sz w:val="20"/>
        </w:rPr>
      </w:pPr>
      <w:proofErr w:type="spellStart"/>
      <w:r>
        <w:rPr>
          <w:sz w:val="20"/>
        </w:rPr>
        <w:t>Hadidi</w:t>
      </w:r>
      <w:proofErr w:type="spellEnd"/>
      <w:r>
        <w:rPr>
          <w:spacing w:val="-4"/>
          <w:sz w:val="20"/>
        </w:rPr>
        <w:t xml:space="preserve"> </w:t>
      </w:r>
      <w:r>
        <w:rPr>
          <w:sz w:val="20"/>
        </w:rPr>
        <w:t>A,</w:t>
      </w:r>
      <w:r>
        <w:rPr>
          <w:spacing w:val="-2"/>
          <w:sz w:val="20"/>
        </w:rPr>
        <w:t xml:space="preserve"> </w:t>
      </w:r>
      <w:r>
        <w:rPr>
          <w:sz w:val="20"/>
        </w:rPr>
        <w:t>Flores</w:t>
      </w:r>
      <w:r>
        <w:rPr>
          <w:spacing w:val="-3"/>
          <w:sz w:val="20"/>
        </w:rPr>
        <w:t xml:space="preserve"> </w:t>
      </w:r>
      <w:r>
        <w:rPr>
          <w:sz w:val="20"/>
        </w:rPr>
        <w:t xml:space="preserve">R, </w:t>
      </w:r>
      <w:proofErr w:type="spellStart"/>
      <w:r>
        <w:rPr>
          <w:sz w:val="20"/>
        </w:rPr>
        <w:t>Randles</w:t>
      </w:r>
      <w:proofErr w:type="spellEnd"/>
      <w:r>
        <w:rPr>
          <w:spacing w:val="-3"/>
          <w:sz w:val="20"/>
        </w:rPr>
        <w:t xml:space="preserve"> </w:t>
      </w:r>
      <w:r>
        <w:rPr>
          <w:sz w:val="20"/>
        </w:rPr>
        <w:t>JW,</w:t>
      </w:r>
      <w:r>
        <w:rPr>
          <w:spacing w:val="-2"/>
          <w:sz w:val="20"/>
        </w:rPr>
        <w:t xml:space="preserve"> </w:t>
      </w:r>
      <w:proofErr w:type="spellStart"/>
      <w:r>
        <w:rPr>
          <w:sz w:val="20"/>
        </w:rPr>
        <w:t>Semancik</w:t>
      </w:r>
      <w:proofErr w:type="spellEnd"/>
      <w:r>
        <w:rPr>
          <w:spacing w:val="-3"/>
          <w:sz w:val="20"/>
        </w:rPr>
        <w:t xml:space="preserve"> </w:t>
      </w:r>
      <w:r>
        <w:rPr>
          <w:sz w:val="20"/>
        </w:rPr>
        <w:t>JS,</w:t>
      </w:r>
      <w:r>
        <w:rPr>
          <w:spacing w:val="-2"/>
          <w:sz w:val="20"/>
        </w:rPr>
        <w:t xml:space="preserve"> </w:t>
      </w:r>
      <w:r>
        <w:rPr>
          <w:sz w:val="20"/>
        </w:rPr>
        <w:t>2003.</w:t>
      </w:r>
      <w:r>
        <w:rPr>
          <w:spacing w:val="-2"/>
          <w:sz w:val="20"/>
        </w:rPr>
        <w:t xml:space="preserve"> </w:t>
      </w:r>
      <w:proofErr w:type="spellStart"/>
      <w:r>
        <w:rPr>
          <w:sz w:val="20"/>
        </w:rPr>
        <w:t>Viroids</w:t>
      </w:r>
      <w:proofErr w:type="spellEnd"/>
      <w:r>
        <w:rPr>
          <w:sz w:val="20"/>
        </w:rPr>
        <w:t>.</w:t>
      </w:r>
      <w:r>
        <w:rPr>
          <w:spacing w:val="4"/>
          <w:sz w:val="20"/>
        </w:rPr>
        <w:t xml:space="preserve"> </w:t>
      </w:r>
      <w:r>
        <w:rPr>
          <w:sz w:val="20"/>
        </w:rPr>
        <w:t>CSIRO</w:t>
      </w:r>
      <w:r>
        <w:rPr>
          <w:spacing w:val="-2"/>
          <w:sz w:val="20"/>
        </w:rPr>
        <w:t xml:space="preserve"> </w:t>
      </w:r>
      <w:r>
        <w:rPr>
          <w:sz w:val="20"/>
        </w:rPr>
        <w:t>Publishing,</w:t>
      </w:r>
      <w:r>
        <w:rPr>
          <w:spacing w:val="-2"/>
          <w:sz w:val="20"/>
        </w:rPr>
        <w:t xml:space="preserve"> </w:t>
      </w:r>
      <w:r>
        <w:rPr>
          <w:sz w:val="20"/>
        </w:rPr>
        <w:t>Collingwood,</w:t>
      </w:r>
      <w:r>
        <w:rPr>
          <w:spacing w:val="-2"/>
          <w:sz w:val="20"/>
        </w:rPr>
        <w:t xml:space="preserve"> </w:t>
      </w:r>
      <w:r>
        <w:rPr>
          <w:sz w:val="20"/>
        </w:rPr>
        <w:t>Australia,</w:t>
      </w:r>
      <w:r>
        <w:rPr>
          <w:spacing w:val="-1"/>
          <w:sz w:val="20"/>
        </w:rPr>
        <w:t xml:space="preserve"> </w:t>
      </w:r>
      <w:r>
        <w:rPr>
          <w:sz w:val="20"/>
        </w:rPr>
        <w:t>370.</w:t>
      </w:r>
    </w:p>
    <w:p w:rsidR="00294875" w:rsidRDefault="00294875">
      <w:pPr>
        <w:rPr>
          <w:sz w:val="20"/>
        </w:rPr>
        <w:sectPr w:rsidR="00294875">
          <w:pgSz w:w="11910" w:h="16840"/>
          <w:pgMar w:top="700" w:right="580" w:bottom="280" w:left="1020" w:header="708" w:footer="708" w:gutter="0"/>
          <w:cols w:space="708"/>
        </w:sectPr>
      </w:pPr>
    </w:p>
    <w:p w:rsidR="00294875" w:rsidRDefault="001B42D3">
      <w:pPr>
        <w:spacing w:before="69"/>
        <w:ind w:left="398" w:right="555" w:hanging="284"/>
        <w:rPr>
          <w:sz w:val="20"/>
        </w:rPr>
      </w:pPr>
      <w:proofErr w:type="spellStart"/>
      <w:r>
        <w:rPr>
          <w:sz w:val="20"/>
        </w:rPr>
        <w:lastRenderedPageBreak/>
        <w:t>Hadidi</w:t>
      </w:r>
      <w:proofErr w:type="spellEnd"/>
      <w:r>
        <w:rPr>
          <w:sz w:val="20"/>
        </w:rPr>
        <w:t xml:space="preserve"> A, </w:t>
      </w:r>
      <w:proofErr w:type="spellStart"/>
      <w:r>
        <w:rPr>
          <w:sz w:val="20"/>
        </w:rPr>
        <w:t>Terai</w:t>
      </w:r>
      <w:proofErr w:type="spellEnd"/>
      <w:r>
        <w:rPr>
          <w:sz w:val="20"/>
        </w:rPr>
        <w:t xml:space="preserve"> Y, Powell CA, Scott SW, </w:t>
      </w:r>
      <w:proofErr w:type="spellStart"/>
      <w:r>
        <w:rPr>
          <w:sz w:val="20"/>
        </w:rPr>
        <w:t>Desvignes</w:t>
      </w:r>
      <w:proofErr w:type="spellEnd"/>
      <w:r>
        <w:rPr>
          <w:sz w:val="20"/>
        </w:rPr>
        <w:t xml:space="preserve"> JC, Ibrahim LM, Levy L, 1992. Enzymatic cDNA amplification of</w:t>
      </w:r>
      <w:r>
        <w:rPr>
          <w:spacing w:val="-47"/>
          <w:sz w:val="20"/>
        </w:rPr>
        <w:t xml:space="preserve"> </w:t>
      </w:r>
      <w:r>
        <w:rPr>
          <w:sz w:val="20"/>
        </w:rPr>
        <w:t>hop stunt</w:t>
      </w:r>
      <w:r>
        <w:rPr>
          <w:spacing w:val="-1"/>
          <w:sz w:val="20"/>
        </w:rPr>
        <w:t xml:space="preserve"> </w:t>
      </w:r>
      <w:r>
        <w:rPr>
          <w:sz w:val="20"/>
        </w:rPr>
        <w:t>viroid variants</w:t>
      </w:r>
      <w:r>
        <w:rPr>
          <w:spacing w:val="1"/>
          <w:sz w:val="20"/>
        </w:rPr>
        <w:t xml:space="preserve"> </w:t>
      </w:r>
      <w:r>
        <w:rPr>
          <w:sz w:val="20"/>
        </w:rPr>
        <w:t>from</w:t>
      </w:r>
      <w:r>
        <w:rPr>
          <w:spacing w:val="-2"/>
          <w:sz w:val="20"/>
        </w:rPr>
        <w:t xml:space="preserve"> </w:t>
      </w:r>
      <w:proofErr w:type="spellStart"/>
      <w:r>
        <w:rPr>
          <w:sz w:val="20"/>
        </w:rPr>
        <w:t>naturaly</w:t>
      </w:r>
      <w:proofErr w:type="spellEnd"/>
      <w:r>
        <w:rPr>
          <w:spacing w:val="-2"/>
          <w:sz w:val="20"/>
        </w:rPr>
        <w:t xml:space="preserve"> </w:t>
      </w:r>
      <w:r>
        <w:rPr>
          <w:sz w:val="20"/>
        </w:rPr>
        <w:t>infected</w:t>
      </w:r>
      <w:r>
        <w:rPr>
          <w:spacing w:val="1"/>
          <w:sz w:val="20"/>
        </w:rPr>
        <w:t xml:space="preserve"> </w:t>
      </w:r>
      <w:r>
        <w:rPr>
          <w:sz w:val="20"/>
        </w:rPr>
        <w:t>fruit</w:t>
      </w:r>
      <w:r>
        <w:rPr>
          <w:spacing w:val="-1"/>
          <w:sz w:val="20"/>
        </w:rPr>
        <w:t xml:space="preserve"> </w:t>
      </w:r>
      <w:r>
        <w:rPr>
          <w:sz w:val="20"/>
        </w:rPr>
        <w:t>crops.</w:t>
      </w:r>
      <w:r>
        <w:rPr>
          <w:spacing w:val="-1"/>
          <w:sz w:val="20"/>
        </w:rPr>
        <w:t xml:space="preserve"> </w:t>
      </w:r>
      <w:proofErr w:type="spellStart"/>
      <w:r>
        <w:rPr>
          <w:sz w:val="20"/>
        </w:rPr>
        <w:t>Acta</w:t>
      </w:r>
      <w:proofErr w:type="spellEnd"/>
      <w:r>
        <w:rPr>
          <w:sz w:val="20"/>
        </w:rPr>
        <w:t xml:space="preserve"> </w:t>
      </w:r>
      <w:proofErr w:type="spellStart"/>
      <w:r>
        <w:rPr>
          <w:sz w:val="20"/>
        </w:rPr>
        <w:t>Horticulturae</w:t>
      </w:r>
      <w:proofErr w:type="spellEnd"/>
      <w:r>
        <w:rPr>
          <w:sz w:val="20"/>
        </w:rPr>
        <w:t>,</w:t>
      </w:r>
      <w:r>
        <w:rPr>
          <w:spacing w:val="-1"/>
          <w:sz w:val="20"/>
        </w:rPr>
        <w:t xml:space="preserve"> </w:t>
      </w:r>
      <w:r>
        <w:rPr>
          <w:sz w:val="20"/>
        </w:rPr>
        <w:t>309:</w:t>
      </w:r>
      <w:r>
        <w:rPr>
          <w:spacing w:val="-1"/>
          <w:sz w:val="20"/>
        </w:rPr>
        <w:t xml:space="preserve"> </w:t>
      </w:r>
      <w:r>
        <w:rPr>
          <w:sz w:val="20"/>
        </w:rPr>
        <w:t>339-344.</w:t>
      </w:r>
    </w:p>
    <w:p w:rsidR="00294875" w:rsidRDefault="001B42D3">
      <w:pPr>
        <w:ind w:left="398" w:hanging="284"/>
        <w:rPr>
          <w:sz w:val="20"/>
        </w:rPr>
      </w:pPr>
      <w:proofErr w:type="spellStart"/>
      <w:r>
        <w:rPr>
          <w:sz w:val="20"/>
        </w:rPr>
        <w:t>Hirashima</w:t>
      </w:r>
      <w:proofErr w:type="spellEnd"/>
      <w:r>
        <w:rPr>
          <w:spacing w:val="8"/>
          <w:sz w:val="20"/>
        </w:rPr>
        <w:t xml:space="preserve"> </w:t>
      </w:r>
      <w:r>
        <w:rPr>
          <w:sz w:val="20"/>
        </w:rPr>
        <w:t>K,</w:t>
      </w:r>
      <w:r>
        <w:rPr>
          <w:spacing w:val="11"/>
          <w:sz w:val="20"/>
        </w:rPr>
        <w:t xml:space="preserve"> </w:t>
      </w:r>
      <w:r>
        <w:rPr>
          <w:sz w:val="20"/>
        </w:rPr>
        <w:t>Noguchi</w:t>
      </w:r>
      <w:r>
        <w:rPr>
          <w:spacing w:val="10"/>
          <w:sz w:val="20"/>
        </w:rPr>
        <w:t xml:space="preserve"> </w:t>
      </w:r>
      <w:r>
        <w:rPr>
          <w:sz w:val="20"/>
        </w:rPr>
        <w:t>Y,</w:t>
      </w:r>
      <w:r>
        <w:rPr>
          <w:spacing w:val="9"/>
          <w:sz w:val="20"/>
        </w:rPr>
        <w:t xml:space="preserve"> </w:t>
      </w:r>
      <w:r>
        <w:rPr>
          <w:sz w:val="20"/>
        </w:rPr>
        <w:t>Ushijima</w:t>
      </w:r>
      <w:r>
        <w:rPr>
          <w:spacing w:val="9"/>
          <w:sz w:val="20"/>
        </w:rPr>
        <w:t xml:space="preserve"> </w:t>
      </w:r>
      <w:r>
        <w:rPr>
          <w:sz w:val="20"/>
        </w:rPr>
        <w:t>K,</w:t>
      </w:r>
      <w:r>
        <w:rPr>
          <w:spacing w:val="9"/>
          <w:sz w:val="20"/>
        </w:rPr>
        <w:t xml:space="preserve"> </w:t>
      </w:r>
      <w:proofErr w:type="spellStart"/>
      <w:r>
        <w:rPr>
          <w:sz w:val="20"/>
        </w:rPr>
        <w:t>Kusano</w:t>
      </w:r>
      <w:proofErr w:type="spellEnd"/>
      <w:r>
        <w:rPr>
          <w:spacing w:val="8"/>
          <w:sz w:val="20"/>
        </w:rPr>
        <w:t xml:space="preserve"> </w:t>
      </w:r>
      <w:r>
        <w:rPr>
          <w:sz w:val="20"/>
        </w:rPr>
        <w:t>N,</w:t>
      </w:r>
      <w:r>
        <w:rPr>
          <w:spacing w:val="9"/>
          <w:sz w:val="20"/>
        </w:rPr>
        <w:t xml:space="preserve"> </w:t>
      </w:r>
      <w:r>
        <w:rPr>
          <w:sz w:val="20"/>
        </w:rPr>
        <w:t>1994.</w:t>
      </w:r>
      <w:r>
        <w:rPr>
          <w:spacing w:val="9"/>
          <w:sz w:val="20"/>
        </w:rPr>
        <w:t xml:space="preserve"> </w:t>
      </w:r>
      <w:r>
        <w:rPr>
          <w:sz w:val="20"/>
        </w:rPr>
        <w:t>Diagnosis</w:t>
      </w:r>
      <w:r>
        <w:rPr>
          <w:spacing w:val="7"/>
          <w:sz w:val="20"/>
        </w:rPr>
        <w:t xml:space="preserve"> </w:t>
      </w:r>
      <w:r>
        <w:rPr>
          <w:sz w:val="20"/>
        </w:rPr>
        <w:t>of</w:t>
      </w:r>
      <w:r>
        <w:rPr>
          <w:spacing w:val="7"/>
          <w:sz w:val="20"/>
        </w:rPr>
        <w:t xml:space="preserve"> </w:t>
      </w:r>
      <w:r>
        <w:rPr>
          <w:sz w:val="20"/>
        </w:rPr>
        <w:t>plum</w:t>
      </w:r>
      <w:r>
        <w:rPr>
          <w:spacing w:val="7"/>
          <w:sz w:val="20"/>
        </w:rPr>
        <w:t xml:space="preserve"> </w:t>
      </w:r>
      <w:r>
        <w:rPr>
          <w:sz w:val="20"/>
        </w:rPr>
        <w:t>dapple</w:t>
      </w:r>
      <w:r>
        <w:rPr>
          <w:spacing w:val="9"/>
          <w:sz w:val="20"/>
        </w:rPr>
        <w:t xml:space="preserve"> </w:t>
      </w:r>
      <w:r>
        <w:rPr>
          <w:sz w:val="20"/>
        </w:rPr>
        <w:t>fruit</w:t>
      </w:r>
      <w:r>
        <w:rPr>
          <w:spacing w:val="10"/>
          <w:sz w:val="20"/>
        </w:rPr>
        <w:t xml:space="preserve"> </w:t>
      </w:r>
      <w:r>
        <w:rPr>
          <w:sz w:val="20"/>
        </w:rPr>
        <w:t>disease</w:t>
      </w:r>
      <w:r>
        <w:rPr>
          <w:spacing w:val="8"/>
          <w:sz w:val="20"/>
        </w:rPr>
        <w:t xml:space="preserve"> </w:t>
      </w:r>
      <w:r>
        <w:rPr>
          <w:sz w:val="20"/>
        </w:rPr>
        <w:t>by</w:t>
      </w:r>
      <w:r>
        <w:rPr>
          <w:spacing w:val="5"/>
          <w:sz w:val="20"/>
        </w:rPr>
        <w:t xml:space="preserve"> </w:t>
      </w:r>
      <w:r>
        <w:rPr>
          <w:sz w:val="20"/>
        </w:rPr>
        <w:t>polyacrylamide</w:t>
      </w:r>
      <w:r>
        <w:rPr>
          <w:spacing w:val="9"/>
          <w:sz w:val="20"/>
        </w:rPr>
        <w:t xml:space="preserve"> </w:t>
      </w:r>
      <w:r>
        <w:rPr>
          <w:sz w:val="20"/>
        </w:rPr>
        <w:t>gel</w:t>
      </w:r>
      <w:r>
        <w:rPr>
          <w:spacing w:val="-47"/>
          <w:sz w:val="20"/>
        </w:rPr>
        <w:t xml:space="preserve"> </w:t>
      </w:r>
      <w:r>
        <w:rPr>
          <w:sz w:val="20"/>
        </w:rPr>
        <w:t>electrophoresis</w:t>
      </w:r>
      <w:r>
        <w:rPr>
          <w:spacing w:val="-4"/>
          <w:sz w:val="20"/>
        </w:rPr>
        <w:t xml:space="preserve"> </w:t>
      </w:r>
      <w:r>
        <w:rPr>
          <w:sz w:val="20"/>
        </w:rPr>
        <w:t>and</w:t>
      </w:r>
      <w:r>
        <w:rPr>
          <w:spacing w:val="1"/>
          <w:sz w:val="20"/>
        </w:rPr>
        <w:t xml:space="preserve"> </w:t>
      </w:r>
      <w:r>
        <w:rPr>
          <w:sz w:val="20"/>
        </w:rPr>
        <w:t>mechanical</w:t>
      </w:r>
      <w:r>
        <w:rPr>
          <w:spacing w:val="-3"/>
          <w:sz w:val="20"/>
        </w:rPr>
        <w:t xml:space="preserve"> </w:t>
      </w:r>
      <w:r>
        <w:rPr>
          <w:sz w:val="20"/>
        </w:rPr>
        <w:t>transmission.</w:t>
      </w:r>
      <w:r>
        <w:rPr>
          <w:spacing w:val="2"/>
          <w:sz w:val="20"/>
        </w:rPr>
        <w:t xml:space="preserve"> </w:t>
      </w:r>
      <w:r>
        <w:rPr>
          <w:color w:val="212121"/>
          <w:sz w:val="20"/>
        </w:rPr>
        <w:t>Bulletin</w:t>
      </w:r>
      <w:r>
        <w:rPr>
          <w:color w:val="212121"/>
          <w:spacing w:val="-3"/>
          <w:sz w:val="20"/>
        </w:rPr>
        <w:t xml:space="preserve"> </w:t>
      </w:r>
      <w:r>
        <w:rPr>
          <w:color w:val="212121"/>
          <w:sz w:val="20"/>
        </w:rPr>
        <w:t>of</w:t>
      </w:r>
      <w:r>
        <w:rPr>
          <w:color w:val="212121"/>
          <w:spacing w:val="-4"/>
          <w:sz w:val="20"/>
        </w:rPr>
        <w:t xml:space="preserve"> </w:t>
      </w:r>
      <w:r>
        <w:rPr>
          <w:color w:val="212121"/>
          <w:sz w:val="20"/>
        </w:rPr>
        <w:t>the</w:t>
      </w:r>
      <w:r>
        <w:rPr>
          <w:color w:val="212121"/>
          <w:spacing w:val="1"/>
          <w:sz w:val="20"/>
        </w:rPr>
        <w:t xml:space="preserve"> </w:t>
      </w:r>
      <w:r>
        <w:rPr>
          <w:color w:val="212121"/>
          <w:sz w:val="20"/>
        </w:rPr>
        <w:t>Fukuoka Agricultural</w:t>
      </w:r>
      <w:r>
        <w:rPr>
          <w:color w:val="212121"/>
          <w:spacing w:val="-2"/>
          <w:sz w:val="20"/>
        </w:rPr>
        <w:t xml:space="preserve"> </w:t>
      </w:r>
      <w:r>
        <w:rPr>
          <w:color w:val="212121"/>
          <w:sz w:val="20"/>
        </w:rPr>
        <w:t>Research</w:t>
      </w:r>
      <w:r>
        <w:rPr>
          <w:color w:val="212121"/>
          <w:spacing w:val="-3"/>
          <w:sz w:val="20"/>
        </w:rPr>
        <w:t xml:space="preserve"> </w:t>
      </w:r>
      <w:r>
        <w:rPr>
          <w:color w:val="212121"/>
          <w:sz w:val="20"/>
        </w:rPr>
        <w:t>Center</w:t>
      </w:r>
      <w:r>
        <w:rPr>
          <w:sz w:val="20"/>
        </w:rPr>
        <w:t>,</w:t>
      </w:r>
      <w:r>
        <w:rPr>
          <w:spacing w:val="-1"/>
          <w:sz w:val="20"/>
        </w:rPr>
        <w:t xml:space="preserve"> </w:t>
      </w:r>
      <w:r>
        <w:rPr>
          <w:sz w:val="20"/>
        </w:rPr>
        <w:t>B-13:</w:t>
      </w:r>
      <w:r>
        <w:rPr>
          <w:spacing w:val="-3"/>
          <w:sz w:val="20"/>
        </w:rPr>
        <w:t xml:space="preserve"> </w:t>
      </w:r>
      <w:r>
        <w:rPr>
          <w:sz w:val="20"/>
        </w:rPr>
        <w:t>65-68.</w:t>
      </w:r>
    </w:p>
    <w:p w:rsidR="00294875" w:rsidRDefault="001B42D3">
      <w:pPr>
        <w:ind w:left="398" w:right="547" w:hanging="284"/>
        <w:rPr>
          <w:sz w:val="20"/>
        </w:rPr>
      </w:pPr>
      <w:proofErr w:type="spellStart"/>
      <w:r>
        <w:rPr>
          <w:sz w:val="20"/>
        </w:rPr>
        <w:t>Jakše</w:t>
      </w:r>
      <w:proofErr w:type="spellEnd"/>
      <w:r>
        <w:rPr>
          <w:spacing w:val="8"/>
          <w:sz w:val="20"/>
        </w:rPr>
        <w:t xml:space="preserve"> </w:t>
      </w:r>
      <w:r>
        <w:rPr>
          <w:sz w:val="20"/>
        </w:rPr>
        <w:t>J.</w:t>
      </w:r>
      <w:r>
        <w:rPr>
          <w:spacing w:val="9"/>
          <w:sz w:val="20"/>
        </w:rPr>
        <w:t xml:space="preserve"> </w:t>
      </w:r>
      <w:proofErr w:type="spellStart"/>
      <w:r>
        <w:rPr>
          <w:sz w:val="20"/>
        </w:rPr>
        <w:t>Radisek</w:t>
      </w:r>
      <w:proofErr w:type="spellEnd"/>
      <w:r>
        <w:rPr>
          <w:spacing w:val="9"/>
          <w:sz w:val="20"/>
        </w:rPr>
        <w:t xml:space="preserve"> </w:t>
      </w:r>
      <w:r>
        <w:rPr>
          <w:sz w:val="20"/>
        </w:rPr>
        <w:t>S.,</w:t>
      </w:r>
      <w:r>
        <w:rPr>
          <w:spacing w:val="9"/>
          <w:sz w:val="20"/>
        </w:rPr>
        <w:t xml:space="preserve"> </w:t>
      </w:r>
      <w:proofErr w:type="spellStart"/>
      <w:r>
        <w:rPr>
          <w:sz w:val="20"/>
        </w:rPr>
        <w:t>Pokorn</w:t>
      </w:r>
      <w:proofErr w:type="spellEnd"/>
      <w:r>
        <w:rPr>
          <w:spacing w:val="6"/>
          <w:sz w:val="20"/>
        </w:rPr>
        <w:t xml:space="preserve"> </w:t>
      </w:r>
      <w:r>
        <w:rPr>
          <w:sz w:val="20"/>
        </w:rPr>
        <w:t>T.,</w:t>
      </w:r>
      <w:r>
        <w:rPr>
          <w:spacing w:val="9"/>
          <w:sz w:val="20"/>
        </w:rPr>
        <w:t xml:space="preserve"> </w:t>
      </w:r>
      <w:proofErr w:type="spellStart"/>
      <w:r>
        <w:rPr>
          <w:sz w:val="20"/>
        </w:rPr>
        <w:t>Moatoušek</w:t>
      </w:r>
      <w:proofErr w:type="spellEnd"/>
      <w:r>
        <w:rPr>
          <w:spacing w:val="7"/>
          <w:sz w:val="20"/>
        </w:rPr>
        <w:t xml:space="preserve"> </w:t>
      </w:r>
      <w:r>
        <w:rPr>
          <w:sz w:val="20"/>
        </w:rPr>
        <w:t>J.,</w:t>
      </w:r>
      <w:r>
        <w:rPr>
          <w:spacing w:val="9"/>
          <w:sz w:val="20"/>
        </w:rPr>
        <w:t xml:space="preserve"> </w:t>
      </w:r>
      <w:proofErr w:type="spellStart"/>
      <w:r>
        <w:rPr>
          <w:sz w:val="20"/>
        </w:rPr>
        <w:t>Javornik</w:t>
      </w:r>
      <w:proofErr w:type="spellEnd"/>
      <w:r>
        <w:rPr>
          <w:spacing w:val="8"/>
          <w:sz w:val="20"/>
        </w:rPr>
        <w:t xml:space="preserve"> </w:t>
      </w:r>
      <w:r>
        <w:rPr>
          <w:sz w:val="20"/>
        </w:rPr>
        <w:t>B.</w:t>
      </w:r>
      <w:r>
        <w:rPr>
          <w:spacing w:val="9"/>
          <w:sz w:val="20"/>
        </w:rPr>
        <w:t xml:space="preserve"> </w:t>
      </w:r>
      <w:r>
        <w:rPr>
          <w:sz w:val="20"/>
        </w:rPr>
        <w:t>(2014)</w:t>
      </w:r>
      <w:r>
        <w:rPr>
          <w:spacing w:val="8"/>
          <w:sz w:val="20"/>
        </w:rPr>
        <w:t xml:space="preserve"> </w:t>
      </w:r>
      <w:r>
        <w:rPr>
          <w:sz w:val="20"/>
        </w:rPr>
        <w:t>Deep-sequencing</w:t>
      </w:r>
      <w:r>
        <w:rPr>
          <w:spacing w:val="7"/>
          <w:sz w:val="20"/>
        </w:rPr>
        <w:t xml:space="preserve"> </w:t>
      </w:r>
      <w:r>
        <w:rPr>
          <w:sz w:val="20"/>
        </w:rPr>
        <w:t>revealed</w:t>
      </w:r>
      <w:r>
        <w:rPr>
          <w:spacing w:val="9"/>
          <w:sz w:val="20"/>
        </w:rPr>
        <w:t xml:space="preserve"> </w:t>
      </w:r>
      <w:r>
        <w:rPr>
          <w:sz w:val="20"/>
        </w:rPr>
        <w:t>a</w:t>
      </w:r>
      <w:r>
        <w:rPr>
          <w:spacing w:val="8"/>
          <w:sz w:val="20"/>
        </w:rPr>
        <w:t xml:space="preserve"> </w:t>
      </w:r>
      <w:proofErr w:type="spellStart"/>
      <w:r>
        <w:rPr>
          <w:sz w:val="20"/>
        </w:rPr>
        <w:t>CBCVd</w:t>
      </w:r>
      <w:proofErr w:type="spellEnd"/>
      <w:r>
        <w:rPr>
          <w:spacing w:val="12"/>
          <w:sz w:val="20"/>
        </w:rPr>
        <w:t xml:space="preserve"> </w:t>
      </w:r>
      <w:r>
        <w:rPr>
          <w:sz w:val="20"/>
        </w:rPr>
        <w:t>viroid</w:t>
      </w:r>
      <w:r>
        <w:rPr>
          <w:spacing w:val="8"/>
          <w:sz w:val="20"/>
        </w:rPr>
        <w:t xml:space="preserve"> </w:t>
      </w:r>
      <w:r>
        <w:rPr>
          <w:sz w:val="20"/>
        </w:rPr>
        <w:t>as</w:t>
      </w:r>
      <w:r>
        <w:rPr>
          <w:spacing w:val="8"/>
          <w:sz w:val="20"/>
        </w:rPr>
        <w:t xml:space="preserve"> </w:t>
      </w:r>
      <w:r>
        <w:rPr>
          <w:sz w:val="20"/>
        </w:rPr>
        <w:t>a</w:t>
      </w:r>
      <w:r>
        <w:rPr>
          <w:spacing w:val="8"/>
          <w:sz w:val="20"/>
        </w:rPr>
        <w:t xml:space="preserve"> </w:t>
      </w:r>
      <w:r>
        <w:rPr>
          <w:sz w:val="20"/>
        </w:rPr>
        <w:t>new</w:t>
      </w:r>
      <w:r>
        <w:rPr>
          <w:spacing w:val="-47"/>
          <w:sz w:val="20"/>
        </w:rPr>
        <w:t xml:space="preserve"> </w:t>
      </w:r>
      <w:r>
        <w:rPr>
          <w:sz w:val="20"/>
        </w:rPr>
        <w:t>and highly</w:t>
      </w:r>
      <w:r>
        <w:rPr>
          <w:spacing w:val="-1"/>
          <w:sz w:val="20"/>
        </w:rPr>
        <w:t xml:space="preserve"> </w:t>
      </w:r>
      <w:r>
        <w:rPr>
          <w:sz w:val="20"/>
        </w:rPr>
        <w:t>aggressive pathogen</w:t>
      </w:r>
      <w:r>
        <w:rPr>
          <w:spacing w:val="-2"/>
          <w:sz w:val="20"/>
        </w:rPr>
        <w:t xml:space="preserve"> </w:t>
      </w:r>
      <w:r>
        <w:rPr>
          <w:sz w:val="20"/>
        </w:rPr>
        <w:t>on</w:t>
      </w:r>
      <w:r>
        <w:rPr>
          <w:spacing w:val="-1"/>
          <w:sz w:val="20"/>
        </w:rPr>
        <w:t xml:space="preserve"> </w:t>
      </w:r>
      <w:r>
        <w:rPr>
          <w:sz w:val="20"/>
        </w:rPr>
        <w:t>hop. Plant</w:t>
      </w:r>
      <w:r>
        <w:rPr>
          <w:spacing w:val="-2"/>
          <w:sz w:val="20"/>
        </w:rPr>
        <w:t xml:space="preserve"> </w:t>
      </w:r>
      <w:r>
        <w:rPr>
          <w:sz w:val="20"/>
        </w:rPr>
        <w:t>Pathology;</w:t>
      </w:r>
      <w:r>
        <w:rPr>
          <w:spacing w:val="-1"/>
          <w:sz w:val="20"/>
        </w:rPr>
        <w:t xml:space="preserve"> </w:t>
      </w:r>
      <w:proofErr w:type="spellStart"/>
      <w:r>
        <w:rPr>
          <w:sz w:val="20"/>
        </w:rPr>
        <w:t>doi</w:t>
      </w:r>
      <w:proofErr w:type="spellEnd"/>
      <w:r>
        <w:rPr>
          <w:sz w:val="20"/>
        </w:rPr>
        <w:t>:</w:t>
      </w:r>
      <w:r>
        <w:rPr>
          <w:spacing w:val="6"/>
          <w:sz w:val="20"/>
        </w:rPr>
        <w:t xml:space="preserve"> </w:t>
      </w:r>
      <w:r>
        <w:rPr>
          <w:sz w:val="20"/>
        </w:rPr>
        <w:t>10.1111/ppa.12325</w:t>
      </w:r>
    </w:p>
    <w:p w:rsidR="00294875" w:rsidRDefault="001B42D3">
      <w:pPr>
        <w:ind w:left="398" w:right="555" w:hanging="284"/>
        <w:rPr>
          <w:sz w:val="20"/>
        </w:rPr>
      </w:pPr>
      <w:proofErr w:type="spellStart"/>
      <w:r>
        <w:rPr>
          <w:sz w:val="20"/>
        </w:rPr>
        <w:t>Kofalvi</w:t>
      </w:r>
      <w:proofErr w:type="spellEnd"/>
      <w:r>
        <w:rPr>
          <w:spacing w:val="6"/>
          <w:sz w:val="20"/>
        </w:rPr>
        <w:t xml:space="preserve"> </w:t>
      </w:r>
      <w:r>
        <w:rPr>
          <w:sz w:val="20"/>
        </w:rPr>
        <w:t>SA,</w:t>
      </w:r>
      <w:r>
        <w:rPr>
          <w:spacing w:val="7"/>
          <w:sz w:val="20"/>
        </w:rPr>
        <w:t xml:space="preserve"> </w:t>
      </w:r>
      <w:r>
        <w:rPr>
          <w:sz w:val="20"/>
        </w:rPr>
        <w:t>Marcos</w:t>
      </w:r>
      <w:r>
        <w:rPr>
          <w:spacing w:val="7"/>
          <w:sz w:val="20"/>
        </w:rPr>
        <w:t xml:space="preserve"> </w:t>
      </w:r>
      <w:r>
        <w:rPr>
          <w:sz w:val="20"/>
        </w:rPr>
        <w:t>JF,</w:t>
      </w:r>
      <w:r>
        <w:rPr>
          <w:spacing w:val="6"/>
          <w:sz w:val="20"/>
        </w:rPr>
        <w:t xml:space="preserve"> </w:t>
      </w:r>
      <w:proofErr w:type="spellStart"/>
      <w:r>
        <w:rPr>
          <w:sz w:val="20"/>
        </w:rPr>
        <w:t>Caňizares</w:t>
      </w:r>
      <w:proofErr w:type="spellEnd"/>
      <w:r>
        <w:rPr>
          <w:spacing w:val="7"/>
          <w:sz w:val="20"/>
        </w:rPr>
        <w:t xml:space="preserve"> </w:t>
      </w:r>
      <w:r>
        <w:rPr>
          <w:sz w:val="20"/>
        </w:rPr>
        <w:t>MC,</w:t>
      </w:r>
      <w:r>
        <w:rPr>
          <w:spacing w:val="6"/>
          <w:sz w:val="20"/>
        </w:rPr>
        <w:t xml:space="preserve"> </w:t>
      </w:r>
      <w:proofErr w:type="spellStart"/>
      <w:r>
        <w:rPr>
          <w:sz w:val="20"/>
        </w:rPr>
        <w:t>Pallás</w:t>
      </w:r>
      <w:proofErr w:type="spellEnd"/>
      <w:r>
        <w:rPr>
          <w:spacing w:val="7"/>
          <w:sz w:val="20"/>
        </w:rPr>
        <w:t xml:space="preserve"> </w:t>
      </w:r>
      <w:r>
        <w:rPr>
          <w:sz w:val="20"/>
        </w:rPr>
        <w:t>V,</w:t>
      </w:r>
      <w:r>
        <w:rPr>
          <w:spacing w:val="7"/>
          <w:sz w:val="20"/>
        </w:rPr>
        <w:t xml:space="preserve"> </w:t>
      </w:r>
      <w:proofErr w:type="spellStart"/>
      <w:r>
        <w:rPr>
          <w:sz w:val="20"/>
        </w:rPr>
        <w:t>Candresse</w:t>
      </w:r>
      <w:proofErr w:type="spellEnd"/>
      <w:r>
        <w:rPr>
          <w:spacing w:val="8"/>
          <w:sz w:val="20"/>
        </w:rPr>
        <w:t xml:space="preserve"> </w:t>
      </w:r>
      <w:r>
        <w:rPr>
          <w:sz w:val="20"/>
        </w:rPr>
        <w:t>T,</w:t>
      </w:r>
      <w:r>
        <w:rPr>
          <w:spacing w:val="4"/>
          <w:sz w:val="20"/>
        </w:rPr>
        <w:t xml:space="preserve"> </w:t>
      </w:r>
      <w:r>
        <w:rPr>
          <w:sz w:val="20"/>
        </w:rPr>
        <w:t>1997.</w:t>
      </w:r>
      <w:r>
        <w:rPr>
          <w:spacing w:val="8"/>
          <w:sz w:val="20"/>
        </w:rPr>
        <w:t xml:space="preserve"> </w:t>
      </w:r>
      <w:r>
        <w:rPr>
          <w:sz w:val="20"/>
        </w:rPr>
        <w:t>Hop</w:t>
      </w:r>
      <w:r>
        <w:rPr>
          <w:spacing w:val="7"/>
          <w:sz w:val="20"/>
        </w:rPr>
        <w:t xml:space="preserve"> </w:t>
      </w:r>
      <w:r>
        <w:rPr>
          <w:sz w:val="20"/>
        </w:rPr>
        <w:t>stunt</w:t>
      </w:r>
      <w:r>
        <w:rPr>
          <w:spacing w:val="6"/>
          <w:sz w:val="20"/>
        </w:rPr>
        <w:t xml:space="preserve"> </w:t>
      </w:r>
      <w:r>
        <w:rPr>
          <w:sz w:val="20"/>
        </w:rPr>
        <w:t>viroid</w:t>
      </w:r>
      <w:r>
        <w:rPr>
          <w:spacing w:val="8"/>
          <w:sz w:val="20"/>
        </w:rPr>
        <w:t xml:space="preserve"> </w:t>
      </w:r>
      <w:r>
        <w:rPr>
          <w:sz w:val="20"/>
        </w:rPr>
        <w:t>(</w:t>
      </w:r>
      <w:proofErr w:type="spellStart"/>
      <w:r>
        <w:rPr>
          <w:sz w:val="20"/>
        </w:rPr>
        <w:t>HSVd</w:t>
      </w:r>
      <w:proofErr w:type="spellEnd"/>
      <w:r>
        <w:rPr>
          <w:sz w:val="20"/>
        </w:rPr>
        <w:t>)</w:t>
      </w:r>
      <w:r>
        <w:rPr>
          <w:spacing w:val="7"/>
          <w:sz w:val="20"/>
        </w:rPr>
        <w:t xml:space="preserve"> </w:t>
      </w:r>
      <w:r>
        <w:rPr>
          <w:sz w:val="20"/>
        </w:rPr>
        <w:t>sequence</w:t>
      </w:r>
      <w:r>
        <w:rPr>
          <w:spacing w:val="8"/>
          <w:sz w:val="20"/>
        </w:rPr>
        <w:t xml:space="preserve"> </w:t>
      </w:r>
      <w:r>
        <w:rPr>
          <w:sz w:val="20"/>
        </w:rPr>
        <w:t>variants</w:t>
      </w:r>
      <w:r>
        <w:rPr>
          <w:spacing w:val="8"/>
          <w:sz w:val="20"/>
        </w:rPr>
        <w:t xml:space="preserve"> </w:t>
      </w:r>
      <w:r>
        <w:rPr>
          <w:sz w:val="20"/>
        </w:rPr>
        <w:t>from</w:t>
      </w:r>
      <w:r>
        <w:rPr>
          <w:spacing w:val="-47"/>
          <w:sz w:val="20"/>
        </w:rPr>
        <w:t xml:space="preserve"> </w:t>
      </w:r>
      <w:proofErr w:type="spellStart"/>
      <w:r>
        <w:rPr>
          <w:sz w:val="20"/>
        </w:rPr>
        <w:t>Prunus</w:t>
      </w:r>
      <w:proofErr w:type="spellEnd"/>
      <w:r>
        <w:rPr>
          <w:spacing w:val="-2"/>
          <w:sz w:val="20"/>
        </w:rPr>
        <w:t xml:space="preserve"> </w:t>
      </w:r>
      <w:r>
        <w:rPr>
          <w:sz w:val="20"/>
        </w:rPr>
        <w:t>species:</w:t>
      </w:r>
      <w:r>
        <w:rPr>
          <w:spacing w:val="-2"/>
          <w:sz w:val="20"/>
        </w:rPr>
        <w:t xml:space="preserve"> </w:t>
      </w:r>
      <w:r>
        <w:rPr>
          <w:sz w:val="20"/>
        </w:rPr>
        <w:t>evidence</w:t>
      </w:r>
      <w:r>
        <w:rPr>
          <w:spacing w:val="2"/>
          <w:sz w:val="20"/>
        </w:rPr>
        <w:t xml:space="preserve"> </w:t>
      </w:r>
      <w:r>
        <w:rPr>
          <w:sz w:val="20"/>
        </w:rPr>
        <w:t>for</w:t>
      </w:r>
      <w:r>
        <w:rPr>
          <w:spacing w:val="-1"/>
          <w:sz w:val="20"/>
        </w:rPr>
        <w:t xml:space="preserve"> </w:t>
      </w:r>
      <w:r>
        <w:rPr>
          <w:sz w:val="20"/>
        </w:rPr>
        <w:t>recombination</w:t>
      </w:r>
      <w:r>
        <w:rPr>
          <w:spacing w:val="-2"/>
          <w:sz w:val="20"/>
        </w:rPr>
        <w:t xml:space="preserve"> </w:t>
      </w:r>
      <w:r>
        <w:rPr>
          <w:sz w:val="20"/>
        </w:rPr>
        <w:t>between</w:t>
      </w:r>
      <w:r>
        <w:rPr>
          <w:spacing w:val="-2"/>
          <w:sz w:val="20"/>
        </w:rPr>
        <w:t xml:space="preserve"> </w:t>
      </w:r>
      <w:proofErr w:type="spellStart"/>
      <w:r>
        <w:rPr>
          <w:sz w:val="20"/>
        </w:rPr>
        <w:t>HSVd</w:t>
      </w:r>
      <w:proofErr w:type="spellEnd"/>
      <w:r>
        <w:rPr>
          <w:sz w:val="20"/>
        </w:rPr>
        <w:t xml:space="preserve"> isolates.</w:t>
      </w:r>
      <w:r>
        <w:rPr>
          <w:spacing w:val="-1"/>
          <w:sz w:val="20"/>
        </w:rPr>
        <w:t xml:space="preserve"> </w:t>
      </w:r>
      <w:r>
        <w:rPr>
          <w:sz w:val="20"/>
        </w:rPr>
        <w:t>Journal</w:t>
      </w:r>
      <w:r>
        <w:rPr>
          <w:spacing w:val="-1"/>
          <w:sz w:val="20"/>
        </w:rPr>
        <w:t xml:space="preserve"> </w:t>
      </w:r>
      <w:r>
        <w:rPr>
          <w:sz w:val="20"/>
        </w:rPr>
        <w:t>of</w:t>
      </w:r>
      <w:r>
        <w:rPr>
          <w:spacing w:val="-3"/>
          <w:sz w:val="20"/>
        </w:rPr>
        <w:t xml:space="preserve"> </w:t>
      </w:r>
      <w:r>
        <w:rPr>
          <w:sz w:val="20"/>
        </w:rPr>
        <w:t>General</w:t>
      </w:r>
      <w:r>
        <w:rPr>
          <w:spacing w:val="-1"/>
          <w:sz w:val="20"/>
        </w:rPr>
        <w:t xml:space="preserve"> </w:t>
      </w:r>
      <w:r>
        <w:rPr>
          <w:sz w:val="20"/>
        </w:rPr>
        <w:t>Virology,</w:t>
      </w:r>
      <w:r>
        <w:rPr>
          <w:spacing w:val="-1"/>
          <w:sz w:val="20"/>
        </w:rPr>
        <w:t xml:space="preserve"> </w:t>
      </w:r>
      <w:r>
        <w:rPr>
          <w:sz w:val="20"/>
        </w:rPr>
        <w:t>78:</w:t>
      </w:r>
      <w:r>
        <w:rPr>
          <w:spacing w:val="-1"/>
          <w:sz w:val="20"/>
        </w:rPr>
        <w:t xml:space="preserve"> </w:t>
      </w:r>
      <w:r>
        <w:rPr>
          <w:sz w:val="20"/>
        </w:rPr>
        <w:t>3177-3186.</w:t>
      </w:r>
    </w:p>
    <w:p w:rsidR="00294875" w:rsidRDefault="001B42D3">
      <w:pPr>
        <w:ind w:left="398" w:right="547" w:hanging="284"/>
        <w:rPr>
          <w:sz w:val="20"/>
        </w:rPr>
      </w:pPr>
      <w:proofErr w:type="spellStart"/>
      <w:r>
        <w:rPr>
          <w:sz w:val="20"/>
        </w:rPr>
        <w:t>Koltunow</w:t>
      </w:r>
      <w:proofErr w:type="spellEnd"/>
      <w:r>
        <w:rPr>
          <w:spacing w:val="-1"/>
          <w:sz w:val="20"/>
        </w:rPr>
        <w:t xml:space="preserve"> </w:t>
      </w:r>
      <w:r>
        <w:rPr>
          <w:sz w:val="20"/>
        </w:rPr>
        <w:t>AM,</w:t>
      </w:r>
      <w:r>
        <w:rPr>
          <w:spacing w:val="3"/>
          <w:sz w:val="20"/>
        </w:rPr>
        <w:t xml:space="preserve"> </w:t>
      </w:r>
      <w:r>
        <w:rPr>
          <w:sz w:val="20"/>
        </w:rPr>
        <w:t>Rezaian</w:t>
      </w:r>
      <w:r>
        <w:rPr>
          <w:spacing w:val="-1"/>
          <w:sz w:val="20"/>
        </w:rPr>
        <w:t xml:space="preserve"> </w:t>
      </w:r>
      <w:r>
        <w:rPr>
          <w:sz w:val="20"/>
        </w:rPr>
        <w:t>MA,</w:t>
      </w:r>
      <w:r>
        <w:rPr>
          <w:spacing w:val="2"/>
          <w:sz w:val="20"/>
        </w:rPr>
        <w:t xml:space="preserve"> </w:t>
      </w:r>
      <w:r>
        <w:rPr>
          <w:sz w:val="20"/>
        </w:rPr>
        <w:t>1988. Grapevine</w:t>
      </w:r>
      <w:r>
        <w:rPr>
          <w:spacing w:val="3"/>
          <w:sz w:val="20"/>
        </w:rPr>
        <w:t xml:space="preserve"> </w:t>
      </w:r>
      <w:r>
        <w:rPr>
          <w:sz w:val="20"/>
        </w:rPr>
        <w:t>yellow</w:t>
      </w:r>
      <w:r>
        <w:rPr>
          <w:spacing w:val="-1"/>
          <w:sz w:val="20"/>
        </w:rPr>
        <w:t xml:space="preserve"> </w:t>
      </w:r>
      <w:r>
        <w:rPr>
          <w:sz w:val="20"/>
        </w:rPr>
        <w:t>speckle viroid. Structural</w:t>
      </w:r>
      <w:r>
        <w:rPr>
          <w:spacing w:val="2"/>
          <w:sz w:val="20"/>
        </w:rPr>
        <w:t xml:space="preserve"> </w:t>
      </w:r>
      <w:r>
        <w:rPr>
          <w:sz w:val="20"/>
        </w:rPr>
        <w:t>features</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new</w:t>
      </w:r>
      <w:r>
        <w:rPr>
          <w:spacing w:val="-1"/>
          <w:sz w:val="20"/>
        </w:rPr>
        <w:t xml:space="preserve"> </w:t>
      </w:r>
      <w:r>
        <w:rPr>
          <w:sz w:val="20"/>
        </w:rPr>
        <w:t>viroid</w:t>
      </w:r>
      <w:r>
        <w:rPr>
          <w:spacing w:val="3"/>
          <w:sz w:val="20"/>
        </w:rPr>
        <w:t xml:space="preserve"> </w:t>
      </w:r>
      <w:r>
        <w:rPr>
          <w:sz w:val="20"/>
        </w:rPr>
        <w:t xml:space="preserve">group. </w:t>
      </w:r>
      <w:proofErr w:type="spellStart"/>
      <w:r>
        <w:rPr>
          <w:sz w:val="20"/>
        </w:rPr>
        <w:t>Nucleid</w:t>
      </w:r>
      <w:proofErr w:type="spellEnd"/>
      <w:r>
        <w:rPr>
          <w:spacing w:val="-47"/>
          <w:sz w:val="20"/>
        </w:rPr>
        <w:t xml:space="preserve"> </w:t>
      </w:r>
      <w:r>
        <w:rPr>
          <w:sz w:val="20"/>
        </w:rPr>
        <w:t>Acids</w:t>
      </w:r>
      <w:r>
        <w:rPr>
          <w:spacing w:val="1"/>
          <w:sz w:val="20"/>
        </w:rPr>
        <w:t xml:space="preserve"> </w:t>
      </w:r>
      <w:r>
        <w:rPr>
          <w:sz w:val="20"/>
        </w:rPr>
        <w:t>Research. 16:</w:t>
      </w:r>
      <w:r>
        <w:rPr>
          <w:spacing w:val="-1"/>
          <w:sz w:val="20"/>
        </w:rPr>
        <w:t xml:space="preserve"> </w:t>
      </w:r>
      <w:r>
        <w:rPr>
          <w:sz w:val="20"/>
        </w:rPr>
        <w:t>849-864.</w:t>
      </w:r>
    </w:p>
    <w:p w:rsidR="00294875" w:rsidRDefault="001B42D3">
      <w:pPr>
        <w:ind w:left="398" w:right="547" w:hanging="284"/>
        <w:rPr>
          <w:sz w:val="20"/>
        </w:rPr>
      </w:pPr>
      <w:proofErr w:type="spellStart"/>
      <w:r>
        <w:rPr>
          <w:sz w:val="20"/>
        </w:rPr>
        <w:t>Kubaa</w:t>
      </w:r>
      <w:proofErr w:type="spellEnd"/>
      <w:r>
        <w:rPr>
          <w:sz w:val="20"/>
        </w:rPr>
        <w:t xml:space="preserve"> AR, El-</w:t>
      </w:r>
      <w:proofErr w:type="spellStart"/>
      <w:r>
        <w:rPr>
          <w:sz w:val="20"/>
        </w:rPr>
        <w:t>Khateeb</w:t>
      </w:r>
      <w:proofErr w:type="spellEnd"/>
      <w:r>
        <w:rPr>
          <w:sz w:val="20"/>
        </w:rPr>
        <w:t xml:space="preserve"> A, </w:t>
      </w:r>
      <w:proofErr w:type="spellStart"/>
      <w:r>
        <w:rPr>
          <w:sz w:val="20"/>
        </w:rPr>
        <w:t>D'Onghia</w:t>
      </w:r>
      <w:proofErr w:type="spellEnd"/>
      <w:r>
        <w:rPr>
          <w:sz w:val="20"/>
        </w:rPr>
        <w:t xml:space="preserve"> AM, </w:t>
      </w:r>
      <w:proofErr w:type="spellStart"/>
      <w:r>
        <w:rPr>
          <w:sz w:val="20"/>
        </w:rPr>
        <w:t>Djelouah</w:t>
      </w:r>
      <w:proofErr w:type="spellEnd"/>
      <w:r>
        <w:rPr>
          <w:sz w:val="20"/>
        </w:rPr>
        <w:t xml:space="preserve"> K, 2011. First record of Hop stunt viroid infecting citrus orchards in</w:t>
      </w:r>
      <w:r>
        <w:rPr>
          <w:spacing w:val="-47"/>
          <w:sz w:val="20"/>
        </w:rPr>
        <w:t xml:space="preserve"> </w:t>
      </w:r>
      <w:r>
        <w:rPr>
          <w:sz w:val="20"/>
        </w:rPr>
        <w:t>Syria.</w:t>
      </w:r>
      <w:r>
        <w:rPr>
          <w:spacing w:val="-1"/>
          <w:sz w:val="20"/>
        </w:rPr>
        <w:t xml:space="preserve"> </w:t>
      </w:r>
      <w:r>
        <w:rPr>
          <w:sz w:val="20"/>
        </w:rPr>
        <w:t>Journal of</w:t>
      </w:r>
      <w:r>
        <w:rPr>
          <w:spacing w:val="-2"/>
          <w:sz w:val="20"/>
        </w:rPr>
        <w:t xml:space="preserve"> </w:t>
      </w:r>
      <w:r>
        <w:rPr>
          <w:sz w:val="20"/>
        </w:rPr>
        <w:t>Plant</w:t>
      </w:r>
      <w:r>
        <w:rPr>
          <w:spacing w:val="-1"/>
          <w:sz w:val="20"/>
        </w:rPr>
        <w:t xml:space="preserve"> </w:t>
      </w:r>
      <w:r>
        <w:rPr>
          <w:sz w:val="20"/>
        </w:rPr>
        <w:t>Pathology, 93(4S): S4.67.</w:t>
      </w:r>
    </w:p>
    <w:p w:rsidR="00294875" w:rsidRDefault="001B42D3">
      <w:pPr>
        <w:spacing w:before="1"/>
        <w:ind w:left="398" w:hanging="284"/>
        <w:rPr>
          <w:sz w:val="20"/>
        </w:rPr>
      </w:pPr>
      <w:proofErr w:type="spellStart"/>
      <w:r>
        <w:rPr>
          <w:sz w:val="20"/>
        </w:rPr>
        <w:t>Kunta</w:t>
      </w:r>
      <w:proofErr w:type="spellEnd"/>
      <w:r>
        <w:rPr>
          <w:spacing w:val="21"/>
          <w:sz w:val="20"/>
        </w:rPr>
        <w:t xml:space="preserve"> </w:t>
      </w:r>
      <w:r>
        <w:rPr>
          <w:sz w:val="20"/>
        </w:rPr>
        <w:t>M,</w:t>
      </w:r>
      <w:r>
        <w:rPr>
          <w:spacing w:val="23"/>
          <w:sz w:val="20"/>
        </w:rPr>
        <w:t xml:space="preserve"> </w:t>
      </w:r>
      <w:proofErr w:type="spellStart"/>
      <w:r>
        <w:rPr>
          <w:sz w:val="20"/>
        </w:rPr>
        <w:t>Gracxa</w:t>
      </w:r>
      <w:proofErr w:type="spellEnd"/>
      <w:r>
        <w:rPr>
          <w:spacing w:val="22"/>
          <w:sz w:val="20"/>
        </w:rPr>
        <w:t xml:space="preserve"> </w:t>
      </w:r>
      <w:r>
        <w:rPr>
          <w:sz w:val="20"/>
        </w:rPr>
        <w:t>JV,</w:t>
      </w:r>
      <w:r>
        <w:rPr>
          <w:spacing w:val="22"/>
          <w:sz w:val="20"/>
        </w:rPr>
        <w:t xml:space="preserve"> </w:t>
      </w:r>
      <w:proofErr w:type="spellStart"/>
      <w:r>
        <w:rPr>
          <w:sz w:val="20"/>
        </w:rPr>
        <w:t>Skaria</w:t>
      </w:r>
      <w:proofErr w:type="spellEnd"/>
      <w:r>
        <w:rPr>
          <w:spacing w:val="19"/>
          <w:sz w:val="20"/>
        </w:rPr>
        <w:t xml:space="preserve"> </w:t>
      </w:r>
      <w:r>
        <w:rPr>
          <w:sz w:val="20"/>
        </w:rPr>
        <w:t>M,</w:t>
      </w:r>
      <w:r>
        <w:rPr>
          <w:spacing w:val="23"/>
          <w:sz w:val="20"/>
        </w:rPr>
        <w:t xml:space="preserve"> </w:t>
      </w:r>
      <w:r>
        <w:rPr>
          <w:sz w:val="20"/>
        </w:rPr>
        <w:t>2007.</w:t>
      </w:r>
      <w:r>
        <w:rPr>
          <w:spacing w:val="26"/>
          <w:sz w:val="20"/>
        </w:rPr>
        <w:t xml:space="preserve"> </w:t>
      </w:r>
      <w:r>
        <w:rPr>
          <w:sz w:val="20"/>
        </w:rPr>
        <w:t>Molecular</w:t>
      </w:r>
      <w:r>
        <w:rPr>
          <w:spacing w:val="22"/>
          <w:sz w:val="20"/>
        </w:rPr>
        <w:t xml:space="preserve"> </w:t>
      </w:r>
      <w:r>
        <w:rPr>
          <w:sz w:val="20"/>
        </w:rPr>
        <w:t>Detection</w:t>
      </w:r>
      <w:r>
        <w:rPr>
          <w:spacing w:val="20"/>
          <w:sz w:val="20"/>
        </w:rPr>
        <w:t xml:space="preserve"> </w:t>
      </w:r>
      <w:r>
        <w:rPr>
          <w:sz w:val="20"/>
        </w:rPr>
        <w:t>and</w:t>
      </w:r>
      <w:r>
        <w:rPr>
          <w:spacing w:val="23"/>
          <w:sz w:val="20"/>
        </w:rPr>
        <w:t xml:space="preserve"> </w:t>
      </w:r>
      <w:r>
        <w:rPr>
          <w:sz w:val="20"/>
        </w:rPr>
        <w:t>Prevalence</w:t>
      </w:r>
      <w:r>
        <w:rPr>
          <w:spacing w:val="22"/>
          <w:sz w:val="20"/>
        </w:rPr>
        <w:t xml:space="preserve"> </w:t>
      </w:r>
      <w:r>
        <w:rPr>
          <w:sz w:val="20"/>
        </w:rPr>
        <w:t>of</w:t>
      </w:r>
      <w:r>
        <w:rPr>
          <w:spacing w:val="20"/>
          <w:sz w:val="20"/>
        </w:rPr>
        <w:t xml:space="preserve"> </w:t>
      </w:r>
      <w:r>
        <w:rPr>
          <w:sz w:val="20"/>
        </w:rPr>
        <w:t>Citrus</w:t>
      </w:r>
      <w:r>
        <w:rPr>
          <w:spacing w:val="20"/>
          <w:sz w:val="20"/>
        </w:rPr>
        <w:t xml:space="preserve"> </w:t>
      </w:r>
      <w:proofErr w:type="spellStart"/>
      <w:r>
        <w:rPr>
          <w:sz w:val="20"/>
        </w:rPr>
        <w:t>Viroids</w:t>
      </w:r>
      <w:proofErr w:type="spellEnd"/>
      <w:r>
        <w:rPr>
          <w:spacing w:val="21"/>
          <w:sz w:val="20"/>
        </w:rPr>
        <w:t xml:space="preserve"> </w:t>
      </w:r>
      <w:r>
        <w:rPr>
          <w:sz w:val="20"/>
        </w:rPr>
        <w:t>in</w:t>
      </w:r>
      <w:r>
        <w:rPr>
          <w:spacing w:val="20"/>
          <w:sz w:val="20"/>
        </w:rPr>
        <w:t xml:space="preserve"> </w:t>
      </w:r>
      <w:r>
        <w:rPr>
          <w:sz w:val="20"/>
        </w:rPr>
        <w:t>Texas.</w:t>
      </w:r>
      <w:r>
        <w:rPr>
          <w:spacing w:val="22"/>
          <w:sz w:val="20"/>
        </w:rPr>
        <w:t xml:space="preserve"> </w:t>
      </w:r>
      <w:proofErr w:type="spellStart"/>
      <w:r>
        <w:rPr>
          <w:sz w:val="20"/>
        </w:rPr>
        <w:t>Hortscience</w:t>
      </w:r>
      <w:proofErr w:type="spellEnd"/>
      <w:r>
        <w:rPr>
          <w:sz w:val="20"/>
        </w:rPr>
        <w:t>,</w:t>
      </w:r>
      <w:r>
        <w:rPr>
          <w:spacing w:val="-47"/>
          <w:sz w:val="20"/>
        </w:rPr>
        <w:t xml:space="preserve"> </w:t>
      </w:r>
      <w:r>
        <w:rPr>
          <w:sz w:val="20"/>
        </w:rPr>
        <w:t>42(3):600–604.</w:t>
      </w:r>
    </w:p>
    <w:p w:rsidR="00294875" w:rsidRDefault="001B42D3">
      <w:pPr>
        <w:spacing w:line="228" w:lineRule="exact"/>
        <w:ind w:left="115"/>
        <w:rPr>
          <w:sz w:val="20"/>
        </w:rPr>
      </w:pPr>
      <w:r>
        <w:rPr>
          <w:sz w:val="20"/>
        </w:rPr>
        <w:t>Lee</w:t>
      </w:r>
      <w:r>
        <w:rPr>
          <w:spacing w:val="9"/>
          <w:sz w:val="20"/>
        </w:rPr>
        <w:t xml:space="preserve"> </w:t>
      </w:r>
      <w:r>
        <w:rPr>
          <w:sz w:val="20"/>
        </w:rPr>
        <w:t>JY,</w:t>
      </w:r>
      <w:r>
        <w:rPr>
          <w:spacing w:val="10"/>
          <w:sz w:val="20"/>
        </w:rPr>
        <w:t xml:space="preserve"> </w:t>
      </w:r>
      <w:proofErr w:type="spellStart"/>
      <w:r>
        <w:rPr>
          <w:sz w:val="20"/>
        </w:rPr>
        <w:t>Puchta</w:t>
      </w:r>
      <w:proofErr w:type="spellEnd"/>
      <w:r>
        <w:rPr>
          <w:spacing w:val="12"/>
          <w:sz w:val="20"/>
        </w:rPr>
        <w:t xml:space="preserve"> </w:t>
      </w:r>
      <w:r>
        <w:rPr>
          <w:sz w:val="20"/>
        </w:rPr>
        <w:t>H,</w:t>
      </w:r>
      <w:r>
        <w:rPr>
          <w:spacing w:val="13"/>
          <w:sz w:val="20"/>
        </w:rPr>
        <w:t xml:space="preserve"> </w:t>
      </w:r>
      <w:proofErr w:type="spellStart"/>
      <w:r>
        <w:rPr>
          <w:sz w:val="20"/>
        </w:rPr>
        <w:t>Ramm</w:t>
      </w:r>
      <w:proofErr w:type="spellEnd"/>
      <w:r>
        <w:rPr>
          <w:spacing w:val="11"/>
          <w:sz w:val="20"/>
        </w:rPr>
        <w:t xml:space="preserve"> </w:t>
      </w:r>
      <w:r>
        <w:rPr>
          <w:sz w:val="20"/>
        </w:rPr>
        <w:t>K,</w:t>
      </w:r>
      <w:r>
        <w:rPr>
          <w:spacing w:val="12"/>
          <w:sz w:val="20"/>
        </w:rPr>
        <w:t xml:space="preserve"> </w:t>
      </w:r>
      <w:proofErr w:type="spellStart"/>
      <w:r>
        <w:rPr>
          <w:sz w:val="20"/>
        </w:rPr>
        <w:t>Sänger</w:t>
      </w:r>
      <w:proofErr w:type="spellEnd"/>
      <w:r>
        <w:rPr>
          <w:spacing w:val="11"/>
          <w:sz w:val="20"/>
        </w:rPr>
        <w:t xml:space="preserve"> </w:t>
      </w:r>
      <w:r>
        <w:rPr>
          <w:sz w:val="20"/>
        </w:rPr>
        <w:t>HL,</w:t>
      </w:r>
      <w:r>
        <w:rPr>
          <w:spacing w:val="10"/>
          <w:sz w:val="20"/>
        </w:rPr>
        <w:t xml:space="preserve"> </w:t>
      </w:r>
      <w:r>
        <w:rPr>
          <w:sz w:val="20"/>
        </w:rPr>
        <w:t>1988.</w:t>
      </w:r>
      <w:r>
        <w:rPr>
          <w:spacing w:val="10"/>
          <w:sz w:val="20"/>
        </w:rPr>
        <w:t xml:space="preserve"> </w:t>
      </w:r>
      <w:r>
        <w:rPr>
          <w:sz w:val="20"/>
        </w:rPr>
        <w:t>Nucleotide</w:t>
      </w:r>
      <w:r>
        <w:rPr>
          <w:spacing w:val="13"/>
          <w:sz w:val="20"/>
        </w:rPr>
        <w:t xml:space="preserve"> </w:t>
      </w:r>
      <w:r>
        <w:rPr>
          <w:sz w:val="20"/>
        </w:rPr>
        <w:t>sequence</w:t>
      </w:r>
      <w:r>
        <w:rPr>
          <w:spacing w:val="12"/>
          <w:sz w:val="20"/>
        </w:rPr>
        <w:t xml:space="preserve"> </w:t>
      </w:r>
      <w:r>
        <w:rPr>
          <w:sz w:val="20"/>
        </w:rPr>
        <w:t>of</w:t>
      </w:r>
      <w:r>
        <w:rPr>
          <w:spacing w:val="10"/>
          <w:sz w:val="20"/>
        </w:rPr>
        <w:t xml:space="preserve"> </w:t>
      </w:r>
      <w:r>
        <w:rPr>
          <w:sz w:val="20"/>
        </w:rPr>
        <w:t>the</w:t>
      </w:r>
      <w:r>
        <w:rPr>
          <w:spacing w:val="10"/>
          <w:sz w:val="20"/>
        </w:rPr>
        <w:t xml:space="preserve"> </w:t>
      </w:r>
      <w:r>
        <w:rPr>
          <w:sz w:val="20"/>
        </w:rPr>
        <w:t>Korean</w:t>
      </w:r>
      <w:r>
        <w:rPr>
          <w:spacing w:val="11"/>
          <w:sz w:val="20"/>
        </w:rPr>
        <w:t xml:space="preserve"> </w:t>
      </w:r>
      <w:r>
        <w:rPr>
          <w:sz w:val="20"/>
        </w:rPr>
        <w:t>strain</w:t>
      </w:r>
      <w:r>
        <w:rPr>
          <w:spacing w:val="11"/>
          <w:sz w:val="20"/>
        </w:rPr>
        <w:t xml:space="preserve"> </w:t>
      </w:r>
      <w:r>
        <w:rPr>
          <w:sz w:val="20"/>
        </w:rPr>
        <w:t>of</w:t>
      </w:r>
      <w:r>
        <w:rPr>
          <w:spacing w:val="10"/>
          <w:sz w:val="20"/>
        </w:rPr>
        <w:t xml:space="preserve"> </w:t>
      </w:r>
      <w:r>
        <w:rPr>
          <w:sz w:val="20"/>
        </w:rPr>
        <w:t>hop</w:t>
      </w:r>
      <w:r>
        <w:rPr>
          <w:spacing w:val="10"/>
          <w:sz w:val="20"/>
        </w:rPr>
        <w:t xml:space="preserve"> </w:t>
      </w:r>
      <w:r>
        <w:rPr>
          <w:sz w:val="20"/>
        </w:rPr>
        <w:t>stunt</w:t>
      </w:r>
      <w:r>
        <w:rPr>
          <w:spacing w:val="12"/>
          <w:sz w:val="20"/>
        </w:rPr>
        <w:t xml:space="preserve"> </w:t>
      </w:r>
      <w:r>
        <w:rPr>
          <w:sz w:val="20"/>
        </w:rPr>
        <w:t>viroid</w:t>
      </w:r>
      <w:r>
        <w:rPr>
          <w:spacing w:val="10"/>
          <w:sz w:val="20"/>
        </w:rPr>
        <w:t xml:space="preserve"> </w:t>
      </w:r>
      <w:r>
        <w:rPr>
          <w:sz w:val="20"/>
        </w:rPr>
        <w:t>(</w:t>
      </w:r>
      <w:proofErr w:type="spellStart"/>
      <w:r>
        <w:rPr>
          <w:sz w:val="20"/>
        </w:rPr>
        <w:t>HSVd</w:t>
      </w:r>
      <w:proofErr w:type="spellEnd"/>
      <w:r>
        <w:rPr>
          <w:sz w:val="20"/>
        </w:rPr>
        <w:t>).</w:t>
      </w:r>
    </w:p>
    <w:p w:rsidR="00294875" w:rsidRDefault="001B42D3">
      <w:pPr>
        <w:ind w:left="398"/>
        <w:rPr>
          <w:sz w:val="20"/>
        </w:rPr>
      </w:pPr>
      <w:r>
        <w:rPr>
          <w:sz w:val="20"/>
        </w:rPr>
        <w:t>Nucleic</w:t>
      </w:r>
      <w:r>
        <w:rPr>
          <w:spacing w:val="1"/>
          <w:sz w:val="20"/>
        </w:rPr>
        <w:t xml:space="preserve"> </w:t>
      </w:r>
      <w:r>
        <w:rPr>
          <w:sz w:val="20"/>
        </w:rPr>
        <w:t>Acids Research,</w:t>
      </w:r>
      <w:r>
        <w:rPr>
          <w:spacing w:val="-2"/>
          <w:sz w:val="20"/>
        </w:rPr>
        <w:t xml:space="preserve"> </w:t>
      </w:r>
      <w:r>
        <w:rPr>
          <w:sz w:val="20"/>
        </w:rPr>
        <w:t>16:</w:t>
      </w:r>
      <w:r>
        <w:rPr>
          <w:spacing w:val="-3"/>
          <w:sz w:val="20"/>
        </w:rPr>
        <w:t xml:space="preserve"> </w:t>
      </w:r>
      <w:r>
        <w:rPr>
          <w:sz w:val="20"/>
        </w:rPr>
        <w:t>8708.</w:t>
      </w:r>
    </w:p>
    <w:p w:rsidR="00294875" w:rsidRDefault="001B42D3">
      <w:pPr>
        <w:ind w:left="115"/>
        <w:rPr>
          <w:sz w:val="20"/>
        </w:rPr>
      </w:pPr>
      <w:proofErr w:type="spellStart"/>
      <w:r>
        <w:rPr>
          <w:sz w:val="20"/>
        </w:rPr>
        <w:t>Lemmetty</w:t>
      </w:r>
      <w:proofErr w:type="spellEnd"/>
      <w:r>
        <w:rPr>
          <w:spacing w:val="8"/>
          <w:sz w:val="20"/>
        </w:rPr>
        <w:t xml:space="preserve"> </w:t>
      </w:r>
      <w:r>
        <w:rPr>
          <w:sz w:val="20"/>
        </w:rPr>
        <w:t>A,</w:t>
      </w:r>
      <w:r>
        <w:rPr>
          <w:spacing w:val="8"/>
          <w:sz w:val="20"/>
        </w:rPr>
        <w:t xml:space="preserve"> </w:t>
      </w:r>
      <w:proofErr w:type="spellStart"/>
      <w:r>
        <w:rPr>
          <w:sz w:val="20"/>
        </w:rPr>
        <w:t>Werkman</w:t>
      </w:r>
      <w:proofErr w:type="spellEnd"/>
      <w:r>
        <w:rPr>
          <w:spacing w:val="8"/>
          <w:sz w:val="20"/>
        </w:rPr>
        <w:t xml:space="preserve"> </w:t>
      </w:r>
      <w:r>
        <w:rPr>
          <w:sz w:val="20"/>
        </w:rPr>
        <w:t>AW,</w:t>
      </w:r>
      <w:r>
        <w:rPr>
          <w:spacing w:val="10"/>
          <w:sz w:val="20"/>
        </w:rPr>
        <w:t xml:space="preserve"> </w:t>
      </w:r>
      <w:proofErr w:type="spellStart"/>
      <w:r>
        <w:rPr>
          <w:sz w:val="20"/>
        </w:rPr>
        <w:t>Soukainen</w:t>
      </w:r>
      <w:proofErr w:type="spellEnd"/>
      <w:r>
        <w:rPr>
          <w:spacing w:val="6"/>
          <w:sz w:val="20"/>
        </w:rPr>
        <w:t xml:space="preserve"> </w:t>
      </w:r>
      <w:r>
        <w:rPr>
          <w:sz w:val="20"/>
        </w:rPr>
        <w:t>M,</w:t>
      </w:r>
      <w:r>
        <w:rPr>
          <w:spacing w:val="8"/>
          <w:sz w:val="20"/>
        </w:rPr>
        <w:t xml:space="preserve"> </w:t>
      </w:r>
      <w:r>
        <w:rPr>
          <w:sz w:val="20"/>
        </w:rPr>
        <w:t>2011.</w:t>
      </w:r>
      <w:r>
        <w:rPr>
          <w:spacing w:val="8"/>
          <w:sz w:val="20"/>
        </w:rPr>
        <w:t xml:space="preserve"> </w:t>
      </w:r>
      <w:r>
        <w:rPr>
          <w:sz w:val="20"/>
        </w:rPr>
        <w:t>First</w:t>
      </w:r>
      <w:r>
        <w:rPr>
          <w:spacing w:val="9"/>
          <w:sz w:val="20"/>
        </w:rPr>
        <w:t xml:space="preserve"> </w:t>
      </w:r>
      <w:r>
        <w:rPr>
          <w:sz w:val="20"/>
        </w:rPr>
        <w:t>report</w:t>
      </w:r>
      <w:r>
        <w:rPr>
          <w:spacing w:val="7"/>
          <w:sz w:val="20"/>
        </w:rPr>
        <w:t xml:space="preserve"> </w:t>
      </w:r>
      <w:r>
        <w:rPr>
          <w:sz w:val="20"/>
        </w:rPr>
        <w:t>of</w:t>
      </w:r>
      <w:r>
        <w:rPr>
          <w:spacing w:val="6"/>
          <w:sz w:val="20"/>
        </w:rPr>
        <w:t xml:space="preserve"> </w:t>
      </w:r>
      <w:r>
        <w:rPr>
          <w:sz w:val="20"/>
        </w:rPr>
        <w:t>Hop</w:t>
      </w:r>
      <w:r>
        <w:rPr>
          <w:spacing w:val="9"/>
          <w:sz w:val="20"/>
        </w:rPr>
        <w:t xml:space="preserve"> </w:t>
      </w:r>
      <w:r>
        <w:rPr>
          <w:sz w:val="20"/>
        </w:rPr>
        <w:t>stunt</w:t>
      </w:r>
      <w:r>
        <w:rPr>
          <w:spacing w:val="9"/>
          <w:sz w:val="20"/>
        </w:rPr>
        <w:t xml:space="preserve"> </w:t>
      </w:r>
      <w:r>
        <w:rPr>
          <w:sz w:val="20"/>
        </w:rPr>
        <w:t>viroid</w:t>
      </w:r>
      <w:r>
        <w:rPr>
          <w:spacing w:val="8"/>
          <w:sz w:val="20"/>
        </w:rPr>
        <w:t xml:space="preserve"> </w:t>
      </w:r>
      <w:r>
        <w:rPr>
          <w:sz w:val="20"/>
        </w:rPr>
        <w:t>in</w:t>
      </w:r>
      <w:r>
        <w:rPr>
          <w:spacing w:val="8"/>
          <w:sz w:val="20"/>
        </w:rPr>
        <w:t xml:space="preserve"> </w:t>
      </w:r>
      <w:r>
        <w:rPr>
          <w:sz w:val="20"/>
        </w:rPr>
        <w:t>greenhouse</w:t>
      </w:r>
      <w:r>
        <w:rPr>
          <w:spacing w:val="8"/>
          <w:sz w:val="20"/>
        </w:rPr>
        <w:t xml:space="preserve"> </w:t>
      </w:r>
      <w:r>
        <w:rPr>
          <w:sz w:val="20"/>
        </w:rPr>
        <w:t>cucumber</w:t>
      </w:r>
      <w:r>
        <w:rPr>
          <w:spacing w:val="11"/>
          <w:sz w:val="20"/>
        </w:rPr>
        <w:t xml:space="preserve"> </w:t>
      </w:r>
      <w:r>
        <w:rPr>
          <w:sz w:val="20"/>
        </w:rPr>
        <w:t>in</w:t>
      </w:r>
      <w:r>
        <w:rPr>
          <w:spacing w:val="8"/>
          <w:sz w:val="20"/>
        </w:rPr>
        <w:t xml:space="preserve"> </w:t>
      </w:r>
      <w:r>
        <w:rPr>
          <w:sz w:val="20"/>
        </w:rPr>
        <w:t>Finland.</w:t>
      </w:r>
    </w:p>
    <w:p w:rsidR="00294875" w:rsidRDefault="001B42D3">
      <w:pPr>
        <w:spacing w:before="1"/>
        <w:ind w:left="398"/>
        <w:rPr>
          <w:sz w:val="20"/>
        </w:rPr>
      </w:pPr>
      <w:r>
        <w:rPr>
          <w:sz w:val="20"/>
        </w:rPr>
        <w:t>Plant</w:t>
      </w:r>
      <w:r>
        <w:rPr>
          <w:spacing w:val="-3"/>
          <w:sz w:val="20"/>
        </w:rPr>
        <w:t xml:space="preserve"> </w:t>
      </w:r>
      <w:r>
        <w:rPr>
          <w:sz w:val="20"/>
        </w:rPr>
        <w:t>Disease,</w:t>
      </w:r>
      <w:r>
        <w:rPr>
          <w:spacing w:val="-1"/>
          <w:sz w:val="20"/>
        </w:rPr>
        <w:t xml:space="preserve"> </w:t>
      </w:r>
      <w:r>
        <w:rPr>
          <w:sz w:val="20"/>
        </w:rPr>
        <w:t>95(5),</w:t>
      </w:r>
      <w:r>
        <w:rPr>
          <w:spacing w:val="-1"/>
          <w:sz w:val="20"/>
        </w:rPr>
        <w:t xml:space="preserve"> </w:t>
      </w:r>
      <w:r>
        <w:rPr>
          <w:sz w:val="20"/>
        </w:rPr>
        <w:t>615.</w:t>
      </w:r>
    </w:p>
    <w:p w:rsidR="00294875" w:rsidRDefault="001B42D3">
      <w:pPr>
        <w:ind w:left="115"/>
        <w:rPr>
          <w:sz w:val="20"/>
        </w:rPr>
      </w:pPr>
      <w:proofErr w:type="spellStart"/>
      <w:r>
        <w:rPr>
          <w:sz w:val="20"/>
        </w:rPr>
        <w:t>Lemmetty</w:t>
      </w:r>
      <w:proofErr w:type="spellEnd"/>
      <w:r>
        <w:rPr>
          <w:spacing w:val="8"/>
          <w:sz w:val="20"/>
        </w:rPr>
        <w:t xml:space="preserve"> </w:t>
      </w:r>
      <w:r>
        <w:rPr>
          <w:sz w:val="20"/>
        </w:rPr>
        <w:t>A,</w:t>
      </w:r>
      <w:r>
        <w:rPr>
          <w:spacing w:val="8"/>
          <w:sz w:val="20"/>
        </w:rPr>
        <w:t xml:space="preserve"> </w:t>
      </w:r>
      <w:proofErr w:type="spellStart"/>
      <w:r>
        <w:rPr>
          <w:sz w:val="20"/>
        </w:rPr>
        <w:t>Werkman</w:t>
      </w:r>
      <w:proofErr w:type="spellEnd"/>
      <w:r>
        <w:rPr>
          <w:spacing w:val="8"/>
          <w:sz w:val="20"/>
        </w:rPr>
        <w:t xml:space="preserve"> </w:t>
      </w:r>
      <w:r>
        <w:rPr>
          <w:sz w:val="20"/>
        </w:rPr>
        <w:t>AW,</w:t>
      </w:r>
      <w:r>
        <w:rPr>
          <w:spacing w:val="10"/>
          <w:sz w:val="20"/>
        </w:rPr>
        <w:t xml:space="preserve"> </w:t>
      </w:r>
      <w:proofErr w:type="spellStart"/>
      <w:r>
        <w:rPr>
          <w:sz w:val="20"/>
        </w:rPr>
        <w:t>Soukainen</w:t>
      </w:r>
      <w:proofErr w:type="spellEnd"/>
      <w:r>
        <w:rPr>
          <w:spacing w:val="6"/>
          <w:sz w:val="20"/>
        </w:rPr>
        <w:t xml:space="preserve"> </w:t>
      </w:r>
      <w:r>
        <w:rPr>
          <w:sz w:val="20"/>
        </w:rPr>
        <w:t>M,</w:t>
      </w:r>
      <w:r>
        <w:rPr>
          <w:spacing w:val="8"/>
          <w:sz w:val="20"/>
        </w:rPr>
        <w:t xml:space="preserve"> </w:t>
      </w:r>
      <w:r>
        <w:rPr>
          <w:sz w:val="20"/>
        </w:rPr>
        <w:t>2011.</w:t>
      </w:r>
      <w:r>
        <w:rPr>
          <w:spacing w:val="8"/>
          <w:sz w:val="20"/>
        </w:rPr>
        <w:t xml:space="preserve"> </w:t>
      </w:r>
      <w:r>
        <w:rPr>
          <w:sz w:val="20"/>
        </w:rPr>
        <w:t>First</w:t>
      </w:r>
      <w:r>
        <w:rPr>
          <w:spacing w:val="9"/>
          <w:sz w:val="20"/>
        </w:rPr>
        <w:t xml:space="preserve"> </w:t>
      </w:r>
      <w:r>
        <w:rPr>
          <w:sz w:val="20"/>
        </w:rPr>
        <w:t>report</w:t>
      </w:r>
      <w:r>
        <w:rPr>
          <w:spacing w:val="7"/>
          <w:sz w:val="20"/>
        </w:rPr>
        <w:t xml:space="preserve"> </w:t>
      </w:r>
      <w:r>
        <w:rPr>
          <w:sz w:val="20"/>
        </w:rPr>
        <w:t>of</w:t>
      </w:r>
      <w:r>
        <w:rPr>
          <w:spacing w:val="6"/>
          <w:sz w:val="20"/>
        </w:rPr>
        <w:t xml:space="preserve"> </w:t>
      </w:r>
      <w:r>
        <w:rPr>
          <w:sz w:val="20"/>
        </w:rPr>
        <w:t>Hop</w:t>
      </w:r>
      <w:r>
        <w:rPr>
          <w:spacing w:val="9"/>
          <w:sz w:val="20"/>
        </w:rPr>
        <w:t xml:space="preserve"> </w:t>
      </w:r>
      <w:r>
        <w:rPr>
          <w:sz w:val="20"/>
        </w:rPr>
        <w:t>stunt</w:t>
      </w:r>
      <w:r>
        <w:rPr>
          <w:spacing w:val="9"/>
          <w:sz w:val="20"/>
        </w:rPr>
        <w:t xml:space="preserve"> </w:t>
      </w:r>
      <w:r>
        <w:rPr>
          <w:sz w:val="20"/>
        </w:rPr>
        <w:t>viroid</w:t>
      </w:r>
      <w:r>
        <w:rPr>
          <w:spacing w:val="8"/>
          <w:sz w:val="20"/>
        </w:rPr>
        <w:t xml:space="preserve"> </w:t>
      </w:r>
      <w:r>
        <w:rPr>
          <w:sz w:val="20"/>
        </w:rPr>
        <w:t>in</w:t>
      </w:r>
      <w:r>
        <w:rPr>
          <w:spacing w:val="8"/>
          <w:sz w:val="20"/>
        </w:rPr>
        <w:t xml:space="preserve"> </w:t>
      </w:r>
      <w:r>
        <w:rPr>
          <w:sz w:val="20"/>
        </w:rPr>
        <w:t>greenhouse</w:t>
      </w:r>
      <w:r>
        <w:rPr>
          <w:spacing w:val="8"/>
          <w:sz w:val="20"/>
        </w:rPr>
        <w:t xml:space="preserve"> </w:t>
      </w:r>
      <w:r>
        <w:rPr>
          <w:sz w:val="20"/>
        </w:rPr>
        <w:t>cucumber</w:t>
      </w:r>
      <w:r>
        <w:rPr>
          <w:spacing w:val="11"/>
          <w:sz w:val="20"/>
        </w:rPr>
        <w:t xml:space="preserve"> </w:t>
      </w:r>
      <w:r>
        <w:rPr>
          <w:sz w:val="20"/>
        </w:rPr>
        <w:t>in</w:t>
      </w:r>
      <w:r>
        <w:rPr>
          <w:spacing w:val="8"/>
          <w:sz w:val="20"/>
        </w:rPr>
        <w:t xml:space="preserve"> </w:t>
      </w:r>
      <w:r>
        <w:rPr>
          <w:sz w:val="20"/>
        </w:rPr>
        <w:t>Finland.</w:t>
      </w:r>
    </w:p>
    <w:p w:rsidR="00294875" w:rsidRDefault="001B42D3">
      <w:pPr>
        <w:spacing w:before="1" w:line="229" w:lineRule="exact"/>
        <w:ind w:left="398"/>
        <w:rPr>
          <w:sz w:val="20"/>
        </w:rPr>
      </w:pPr>
      <w:r>
        <w:rPr>
          <w:sz w:val="20"/>
        </w:rPr>
        <w:t>Plant</w:t>
      </w:r>
      <w:r>
        <w:rPr>
          <w:spacing w:val="-3"/>
          <w:sz w:val="20"/>
        </w:rPr>
        <w:t xml:space="preserve"> </w:t>
      </w:r>
      <w:r>
        <w:rPr>
          <w:sz w:val="20"/>
        </w:rPr>
        <w:t>Disease,</w:t>
      </w:r>
      <w:r>
        <w:rPr>
          <w:spacing w:val="-1"/>
          <w:sz w:val="20"/>
        </w:rPr>
        <w:t xml:space="preserve"> </w:t>
      </w:r>
      <w:r>
        <w:rPr>
          <w:sz w:val="20"/>
        </w:rPr>
        <w:t>95(5),</w:t>
      </w:r>
      <w:r>
        <w:rPr>
          <w:spacing w:val="-1"/>
          <w:sz w:val="20"/>
        </w:rPr>
        <w:t xml:space="preserve"> </w:t>
      </w:r>
      <w:r>
        <w:rPr>
          <w:sz w:val="20"/>
        </w:rPr>
        <w:t>615.</w:t>
      </w:r>
    </w:p>
    <w:p w:rsidR="00294875" w:rsidRDefault="001B42D3">
      <w:pPr>
        <w:ind w:left="398" w:right="551" w:hanging="284"/>
        <w:jc w:val="both"/>
        <w:rPr>
          <w:sz w:val="20"/>
        </w:rPr>
      </w:pPr>
      <w:r>
        <w:rPr>
          <w:sz w:val="20"/>
        </w:rPr>
        <w:t xml:space="preserve">Li S, Onodera S, Sano T, Yoshida K, Wang G, </w:t>
      </w:r>
      <w:proofErr w:type="spellStart"/>
      <w:r>
        <w:rPr>
          <w:sz w:val="20"/>
        </w:rPr>
        <w:t>Shikata</w:t>
      </w:r>
      <w:proofErr w:type="spellEnd"/>
      <w:r>
        <w:rPr>
          <w:sz w:val="20"/>
        </w:rPr>
        <w:t xml:space="preserve"> E, 1995. Gene diagnosis of </w:t>
      </w:r>
      <w:proofErr w:type="spellStart"/>
      <w:r>
        <w:rPr>
          <w:sz w:val="20"/>
        </w:rPr>
        <w:t>viroids</w:t>
      </w:r>
      <w:proofErr w:type="spellEnd"/>
      <w:r>
        <w:rPr>
          <w:sz w:val="20"/>
        </w:rPr>
        <w:t>. Comparison of return –</w:t>
      </w:r>
      <w:r>
        <w:rPr>
          <w:spacing w:val="1"/>
          <w:sz w:val="20"/>
        </w:rPr>
        <w:t xml:space="preserve"> </w:t>
      </w:r>
      <w:r>
        <w:rPr>
          <w:sz w:val="20"/>
        </w:rPr>
        <w:t xml:space="preserve">PAGE and </w:t>
      </w:r>
      <w:proofErr w:type="spellStart"/>
      <w:r>
        <w:rPr>
          <w:sz w:val="20"/>
        </w:rPr>
        <w:t>hybridisation</w:t>
      </w:r>
      <w:proofErr w:type="spellEnd"/>
      <w:r>
        <w:rPr>
          <w:sz w:val="20"/>
        </w:rPr>
        <w:t xml:space="preserve"> using DIG labeled DNA and RNA probes for practical diagnosis of hop stunt, </w:t>
      </w:r>
      <w:proofErr w:type="spellStart"/>
      <w:r>
        <w:rPr>
          <w:sz w:val="20"/>
        </w:rPr>
        <w:t>ctrus</w:t>
      </w:r>
      <w:proofErr w:type="spellEnd"/>
      <w:r>
        <w:rPr>
          <w:spacing w:val="1"/>
          <w:sz w:val="20"/>
        </w:rPr>
        <w:t xml:space="preserve"> </w:t>
      </w:r>
      <w:proofErr w:type="spellStart"/>
      <w:r>
        <w:rPr>
          <w:sz w:val="20"/>
        </w:rPr>
        <w:t>exocortis</w:t>
      </w:r>
      <w:proofErr w:type="spellEnd"/>
      <w:r>
        <w:rPr>
          <w:sz w:val="20"/>
        </w:rPr>
        <w:t xml:space="preserve"> and apple scar skin </w:t>
      </w:r>
      <w:proofErr w:type="spellStart"/>
      <w:r>
        <w:rPr>
          <w:sz w:val="20"/>
        </w:rPr>
        <w:t>viroids</w:t>
      </w:r>
      <w:proofErr w:type="spellEnd"/>
      <w:r>
        <w:rPr>
          <w:sz w:val="20"/>
        </w:rPr>
        <w:t xml:space="preserve"> in their natural host plants. </w:t>
      </w:r>
      <w:r>
        <w:rPr>
          <w:color w:val="212121"/>
          <w:sz w:val="20"/>
        </w:rPr>
        <w:t xml:space="preserve">Annals of the </w:t>
      </w:r>
      <w:proofErr w:type="spellStart"/>
      <w:r>
        <w:rPr>
          <w:color w:val="212121"/>
          <w:sz w:val="20"/>
        </w:rPr>
        <w:t>Phytopathological</w:t>
      </w:r>
      <w:proofErr w:type="spellEnd"/>
      <w:r>
        <w:rPr>
          <w:color w:val="212121"/>
          <w:sz w:val="20"/>
        </w:rPr>
        <w:t xml:space="preserve"> Society of Japan</w:t>
      </w:r>
      <w:r>
        <w:rPr>
          <w:sz w:val="20"/>
        </w:rPr>
        <w:t>.</w:t>
      </w:r>
      <w:r>
        <w:rPr>
          <w:spacing w:val="1"/>
          <w:sz w:val="20"/>
        </w:rPr>
        <w:t xml:space="preserve"> </w:t>
      </w:r>
      <w:r>
        <w:rPr>
          <w:sz w:val="20"/>
        </w:rPr>
        <w:t>61:</w:t>
      </w:r>
      <w:r>
        <w:rPr>
          <w:spacing w:val="-1"/>
          <w:sz w:val="20"/>
        </w:rPr>
        <w:t xml:space="preserve"> </w:t>
      </w:r>
      <w:r>
        <w:rPr>
          <w:sz w:val="20"/>
        </w:rPr>
        <w:t>93-102.</w:t>
      </w:r>
    </w:p>
    <w:p w:rsidR="00294875" w:rsidRDefault="001B42D3">
      <w:pPr>
        <w:spacing w:before="1"/>
        <w:ind w:left="398" w:right="556" w:hanging="284"/>
        <w:jc w:val="both"/>
        <w:rPr>
          <w:sz w:val="20"/>
        </w:rPr>
      </w:pPr>
      <w:r>
        <w:rPr>
          <w:sz w:val="20"/>
        </w:rPr>
        <w:t xml:space="preserve">Li SF, </w:t>
      </w:r>
      <w:proofErr w:type="spellStart"/>
      <w:r>
        <w:rPr>
          <w:sz w:val="20"/>
        </w:rPr>
        <w:t>Guo</w:t>
      </w:r>
      <w:proofErr w:type="spellEnd"/>
      <w:r>
        <w:rPr>
          <w:sz w:val="20"/>
        </w:rPr>
        <w:t xml:space="preserve"> R, Tsuji M, Sano T, 2006. Two grapevine </w:t>
      </w:r>
      <w:proofErr w:type="spellStart"/>
      <w:r>
        <w:rPr>
          <w:sz w:val="20"/>
        </w:rPr>
        <w:t>viroids</w:t>
      </w:r>
      <w:proofErr w:type="spellEnd"/>
      <w:r>
        <w:rPr>
          <w:sz w:val="20"/>
        </w:rPr>
        <w:t xml:space="preserve"> in China and the possible detection of a third. Plant</w:t>
      </w:r>
      <w:r>
        <w:rPr>
          <w:spacing w:val="1"/>
          <w:sz w:val="20"/>
        </w:rPr>
        <w:t xml:space="preserve"> </w:t>
      </w:r>
      <w:r>
        <w:rPr>
          <w:sz w:val="20"/>
        </w:rPr>
        <w:t>Pathology,</w:t>
      </w:r>
      <w:r>
        <w:rPr>
          <w:spacing w:val="-1"/>
          <w:sz w:val="20"/>
        </w:rPr>
        <w:t xml:space="preserve"> </w:t>
      </w:r>
      <w:r>
        <w:rPr>
          <w:sz w:val="20"/>
        </w:rPr>
        <w:t>55(4):</w:t>
      </w:r>
      <w:r>
        <w:rPr>
          <w:spacing w:val="-1"/>
          <w:sz w:val="20"/>
        </w:rPr>
        <w:t xml:space="preserve"> </w:t>
      </w:r>
      <w:r>
        <w:rPr>
          <w:sz w:val="20"/>
        </w:rPr>
        <w:t>564.</w:t>
      </w:r>
    </w:p>
    <w:p w:rsidR="00294875" w:rsidRDefault="001B42D3">
      <w:pPr>
        <w:spacing w:line="228" w:lineRule="exact"/>
        <w:ind w:left="115"/>
        <w:jc w:val="both"/>
        <w:rPr>
          <w:sz w:val="20"/>
        </w:rPr>
      </w:pPr>
      <w:r>
        <w:rPr>
          <w:sz w:val="20"/>
        </w:rPr>
        <w:t>M.</w:t>
      </w:r>
      <w:r>
        <w:rPr>
          <w:spacing w:val="21"/>
          <w:sz w:val="20"/>
        </w:rPr>
        <w:t xml:space="preserve"> </w:t>
      </w:r>
      <w:r>
        <w:rPr>
          <w:sz w:val="20"/>
        </w:rPr>
        <w:t>J.</w:t>
      </w:r>
      <w:r>
        <w:rPr>
          <w:spacing w:val="22"/>
          <w:sz w:val="20"/>
        </w:rPr>
        <w:t xml:space="preserve"> </w:t>
      </w:r>
      <w:r>
        <w:rPr>
          <w:sz w:val="20"/>
        </w:rPr>
        <w:t>Cao,</w:t>
      </w:r>
      <w:r>
        <w:rPr>
          <w:spacing w:val="21"/>
          <w:sz w:val="20"/>
        </w:rPr>
        <w:t xml:space="preserve"> </w:t>
      </w:r>
      <w:r>
        <w:rPr>
          <w:sz w:val="20"/>
        </w:rPr>
        <w:t>Y.</w:t>
      </w:r>
      <w:r>
        <w:rPr>
          <w:spacing w:val="21"/>
          <w:sz w:val="20"/>
        </w:rPr>
        <w:t xml:space="preserve"> </w:t>
      </w:r>
      <w:r>
        <w:rPr>
          <w:sz w:val="20"/>
        </w:rPr>
        <w:t>Q.</w:t>
      </w:r>
      <w:r>
        <w:rPr>
          <w:spacing w:val="24"/>
          <w:sz w:val="20"/>
        </w:rPr>
        <w:t xml:space="preserve"> </w:t>
      </w:r>
      <w:r>
        <w:rPr>
          <w:sz w:val="20"/>
        </w:rPr>
        <w:t>Liu,</w:t>
      </w:r>
      <w:r>
        <w:rPr>
          <w:spacing w:val="21"/>
          <w:sz w:val="20"/>
        </w:rPr>
        <w:t xml:space="preserve"> </w:t>
      </w:r>
      <w:r>
        <w:rPr>
          <w:sz w:val="20"/>
        </w:rPr>
        <w:t>X.</w:t>
      </w:r>
      <w:r>
        <w:rPr>
          <w:spacing w:val="23"/>
          <w:sz w:val="20"/>
        </w:rPr>
        <w:t xml:space="preserve"> </w:t>
      </w:r>
      <w:r>
        <w:rPr>
          <w:sz w:val="20"/>
        </w:rPr>
        <w:t>F.</w:t>
      </w:r>
      <w:r>
        <w:rPr>
          <w:spacing w:val="24"/>
          <w:sz w:val="20"/>
        </w:rPr>
        <w:t xml:space="preserve"> </w:t>
      </w:r>
      <w:r>
        <w:rPr>
          <w:sz w:val="20"/>
        </w:rPr>
        <w:t>Wang,</w:t>
      </w:r>
      <w:r>
        <w:rPr>
          <w:spacing w:val="24"/>
          <w:sz w:val="20"/>
        </w:rPr>
        <w:t xml:space="preserve"> </w:t>
      </w:r>
      <w:r>
        <w:rPr>
          <w:sz w:val="20"/>
        </w:rPr>
        <w:t>F.</w:t>
      </w:r>
      <w:r>
        <w:rPr>
          <w:spacing w:val="21"/>
          <w:sz w:val="20"/>
        </w:rPr>
        <w:t xml:space="preserve"> </w:t>
      </w:r>
      <w:r>
        <w:rPr>
          <w:sz w:val="20"/>
        </w:rPr>
        <w:t>Y.</w:t>
      </w:r>
      <w:r>
        <w:rPr>
          <w:spacing w:val="21"/>
          <w:sz w:val="20"/>
        </w:rPr>
        <w:t xml:space="preserve"> </w:t>
      </w:r>
      <w:r>
        <w:rPr>
          <w:sz w:val="20"/>
        </w:rPr>
        <w:t>Yang,</w:t>
      </w:r>
      <w:r>
        <w:rPr>
          <w:spacing w:val="24"/>
          <w:sz w:val="20"/>
        </w:rPr>
        <w:t xml:space="preserve"> </w:t>
      </w:r>
      <w:r>
        <w:rPr>
          <w:sz w:val="20"/>
        </w:rPr>
        <w:t>C.</w:t>
      </w:r>
      <w:r>
        <w:rPr>
          <w:spacing w:val="21"/>
          <w:sz w:val="20"/>
        </w:rPr>
        <w:t xml:space="preserve"> </w:t>
      </w:r>
      <w:r>
        <w:rPr>
          <w:sz w:val="20"/>
        </w:rPr>
        <w:t>Y.</w:t>
      </w:r>
      <w:r>
        <w:rPr>
          <w:spacing w:val="24"/>
          <w:sz w:val="20"/>
        </w:rPr>
        <w:t xml:space="preserve"> </w:t>
      </w:r>
      <w:r>
        <w:rPr>
          <w:sz w:val="20"/>
        </w:rPr>
        <w:t>Zhou</w:t>
      </w:r>
      <w:r>
        <w:rPr>
          <w:spacing w:val="20"/>
          <w:sz w:val="20"/>
        </w:rPr>
        <w:t xml:space="preserve"> </w:t>
      </w:r>
      <w:r>
        <w:rPr>
          <w:sz w:val="20"/>
        </w:rPr>
        <w:t>(2010).</w:t>
      </w:r>
      <w:r>
        <w:rPr>
          <w:spacing w:val="23"/>
          <w:sz w:val="20"/>
        </w:rPr>
        <w:t xml:space="preserve"> </w:t>
      </w:r>
      <w:r>
        <w:rPr>
          <w:sz w:val="20"/>
        </w:rPr>
        <w:t>First</w:t>
      </w:r>
      <w:r>
        <w:rPr>
          <w:spacing w:val="21"/>
          <w:sz w:val="20"/>
        </w:rPr>
        <w:t xml:space="preserve"> </w:t>
      </w:r>
      <w:r>
        <w:rPr>
          <w:sz w:val="20"/>
        </w:rPr>
        <w:t>Report</w:t>
      </w:r>
      <w:r>
        <w:rPr>
          <w:spacing w:val="20"/>
          <w:sz w:val="20"/>
        </w:rPr>
        <w:t xml:space="preserve"> </w:t>
      </w:r>
      <w:r>
        <w:rPr>
          <w:sz w:val="20"/>
        </w:rPr>
        <w:t>of</w:t>
      </w:r>
      <w:r>
        <w:rPr>
          <w:spacing w:val="22"/>
          <w:sz w:val="20"/>
        </w:rPr>
        <w:t xml:space="preserve"> </w:t>
      </w:r>
      <w:r>
        <w:rPr>
          <w:i/>
          <w:sz w:val="20"/>
          <w:shd w:val="clear" w:color="auto" w:fill="EDEDED"/>
        </w:rPr>
        <w:t>Citrus</w:t>
      </w:r>
      <w:r>
        <w:rPr>
          <w:i/>
          <w:spacing w:val="20"/>
          <w:sz w:val="20"/>
        </w:rPr>
        <w:t xml:space="preserve"> </w:t>
      </w:r>
      <w:r>
        <w:rPr>
          <w:i/>
          <w:sz w:val="20"/>
          <w:shd w:val="clear" w:color="auto" w:fill="EDEDED"/>
        </w:rPr>
        <w:t>bark</w:t>
      </w:r>
      <w:r>
        <w:rPr>
          <w:i/>
          <w:spacing w:val="21"/>
          <w:sz w:val="20"/>
        </w:rPr>
        <w:t xml:space="preserve"> </w:t>
      </w:r>
      <w:r>
        <w:rPr>
          <w:i/>
          <w:sz w:val="20"/>
          <w:shd w:val="clear" w:color="auto" w:fill="EDEDED"/>
        </w:rPr>
        <w:t>cracking</w:t>
      </w:r>
      <w:r>
        <w:rPr>
          <w:i/>
          <w:spacing w:val="23"/>
          <w:sz w:val="20"/>
        </w:rPr>
        <w:t xml:space="preserve"> </w:t>
      </w:r>
      <w:r>
        <w:rPr>
          <w:i/>
          <w:sz w:val="20"/>
          <w:shd w:val="clear" w:color="auto" w:fill="EDEDED"/>
        </w:rPr>
        <w:t>viroid</w:t>
      </w:r>
      <w:r>
        <w:rPr>
          <w:i/>
          <w:spacing w:val="22"/>
          <w:sz w:val="20"/>
        </w:rPr>
        <w:t xml:space="preserve"> </w:t>
      </w:r>
      <w:r>
        <w:rPr>
          <w:sz w:val="20"/>
        </w:rPr>
        <w:t>and</w:t>
      </w:r>
    </w:p>
    <w:p w:rsidR="00294875" w:rsidRDefault="001B42D3">
      <w:pPr>
        <w:ind w:left="398"/>
        <w:jc w:val="both"/>
        <w:rPr>
          <w:sz w:val="20"/>
        </w:rPr>
      </w:pPr>
      <w:r>
        <w:rPr>
          <w:i/>
          <w:sz w:val="20"/>
          <w:shd w:val="clear" w:color="auto" w:fill="EDEDED"/>
        </w:rPr>
        <w:t>Citrus</w:t>
      </w:r>
      <w:r>
        <w:rPr>
          <w:i/>
          <w:spacing w:val="-3"/>
          <w:sz w:val="20"/>
        </w:rPr>
        <w:t xml:space="preserve"> </w:t>
      </w:r>
      <w:r>
        <w:rPr>
          <w:i/>
          <w:sz w:val="20"/>
          <w:shd w:val="clear" w:color="auto" w:fill="EDEDED"/>
        </w:rPr>
        <w:t>viroid</w:t>
      </w:r>
      <w:r>
        <w:rPr>
          <w:i/>
          <w:sz w:val="20"/>
        </w:rPr>
        <w:t xml:space="preserve"> V</w:t>
      </w:r>
      <w:r>
        <w:rPr>
          <w:i/>
          <w:spacing w:val="-1"/>
          <w:sz w:val="20"/>
        </w:rPr>
        <w:t xml:space="preserve"> </w:t>
      </w:r>
      <w:r>
        <w:rPr>
          <w:sz w:val="20"/>
        </w:rPr>
        <w:t>Infecting</w:t>
      </w:r>
      <w:r>
        <w:rPr>
          <w:spacing w:val="-1"/>
          <w:sz w:val="20"/>
        </w:rPr>
        <w:t xml:space="preserve"> </w:t>
      </w:r>
      <w:r>
        <w:rPr>
          <w:sz w:val="20"/>
          <w:shd w:val="clear" w:color="auto" w:fill="EDEDED"/>
        </w:rPr>
        <w:t>Citrus</w:t>
      </w:r>
      <w:r>
        <w:rPr>
          <w:spacing w:val="-3"/>
          <w:sz w:val="20"/>
        </w:rPr>
        <w:t xml:space="preserve"> </w:t>
      </w:r>
      <w:r>
        <w:rPr>
          <w:sz w:val="20"/>
        </w:rPr>
        <w:t>in China.</w:t>
      </w:r>
      <w:r>
        <w:rPr>
          <w:spacing w:val="-1"/>
          <w:sz w:val="20"/>
        </w:rPr>
        <w:t xml:space="preserve"> </w:t>
      </w:r>
      <w:r>
        <w:rPr>
          <w:sz w:val="20"/>
        </w:rPr>
        <w:t>Plant</w:t>
      </w:r>
      <w:r>
        <w:rPr>
          <w:spacing w:val="-2"/>
          <w:sz w:val="20"/>
        </w:rPr>
        <w:t xml:space="preserve"> </w:t>
      </w:r>
      <w:r>
        <w:rPr>
          <w:sz w:val="20"/>
        </w:rPr>
        <w:t>Disease</w:t>
      </w:r>
      <w:r>
        <w:rPr>
          <w:spacing w:val="-2"/>
          <w:sz w:val="20"/>
        </w:rPr>
        <w:t xml:space="preserve"> </w:t>
      </w:r>
      <w:r>
        <w:rPr>
          <w:sz w:val="20"/>
        </w:rPr>
        <w:t>Volume</w:t>
      </w:r>
      <w:r>
        <w:rPr>
          <w:spacing w:val="-1"/>
          <w:sz w:val="20"/>
        </w:rPr>
        <w:t xml:space="preserve"> </w:t>
      </w:r>
      <w:r>
        <w:rPr>
          <w:sz w:val="20"/>
        </w:rPr>
        <w:t>94,</w:t>
      </w:r>
      <w:r>
        <w:rPr>
          <w:spacing w:val="-2"/>
          <w:sz w:val="20"/>
        </w:rPr>
        <w:t xml:space="preserve"> </w:t>
      </w:r>
      <w:r>
        <w:rPr>
          <w:sz w:val="20"/>
        </w:rPr>
        <w:t>Number 7,</w:t>
      </w:r>
      <w:r>
        <w:rPr>
          <w:spacing w:val="4"/>
          <w:sz w:val="20"/>
        </w:rPr>
        <w:t xml:space="preserve"> </w:t>
      </w:r>
      <w:r>
        <w:rPr>
          <w:sz w:val="20"/>
        </w:rPr>
        <w:t>Page</w:t>
      </w:r>
      <w:r>
        <w:rPr>
          <w:spacing w:val="-2"/>
          <w:sz w:val="20"/>
        </w:rPr>
        <w:t xml:space="preserve"> </w:t>
      </w:r>
      <w:r>
        <w:rPr>
          <w:sz w:val="20"/>
        </w:rPr>
        <w:t>922</w:t>
      </w:r>
    </w:p>
    <w:p w:rsidR="00294875" w:rsidRDefault="001B42D3">
      <w:pPr>
        <w:spacing w:before="1"/>
        <w:ind w:left="398" w:right="563" w:hanging="284"/>
        <w:jc w:val="both"/>
        <w:rPr>
          <w:sz w:val="20"/>
        </w:rPr>
      </w:pPr>
      <w:proofErr w:type="spellStart"/>
      <w:r>
        <w:rPr>
          <w:sz w:val="20"/>
        </w:rPr>
        <w:t>Mahfoudhi</w:t>
      </w:r>
      <w:proofErr w:type="spellEnd"/>
      <w:r>
        <w:rPr>
          <w:sz w:val="20"/>
        </w:rPr>
        <w:t xml:space="preserve"> N, </w:t>
      </w:r>
      <w:proofErr w:type="spellStart"/>
      <w:r>
        <w:rPr>
          <w:sz w:val="20"/>
        </w:rPr>
        <w:t>Salleh</w:t>
      </w:r>
      <w:proofErr w:type="spellEnd"/>
      <w:r>
        <w:rPr>
          <w:sz w:val="20"/>
        </w:rPr>
        <w:t xml:space="preserve"> W, </w:t>
      </w:r>
      <w:proofErr w:type="spellStart"/>
      <w:r>
        <w:rPr>
          <w:sz w:val="20"/>
        </w:rPr>
        <w:t>Djelouah</w:t>
      </w:r>
      <w:proofErr w:type="spellEnd"/>
      <w:r>
        <w:rPr>
          <w:sz w:val="20"/>
        </w:rPr>
        <w:t xml:space="preserve"> K, 2010. First report of Hop stunt viroid in apricot in Tunisia. Journal of Plant</w:t>
      </w:r>
      <w:r>
        <w:rPr>
          <w:spacing w:val="1"/>
          <w:sz w:val="20"/>
        </w:rPr>
        <w:t xml:space="preserve"> </w:t>
      </w:r>
      <w:r>
        <w:rPr>
          <w:sz w:val="20"/>
        </w:rPr>
        <w:t>Pathology,</w:t>
      </w:r>
      <w:r>
        <w:rPr>
          <w:spacing w:val="-1"/>
          <w:sz w:val="20"/>
        </w:rPr>
        <w:t xml:space="preserve"> </w:t>
      </w:r>
      <w:r>
        <w:rPr>
          <w:sz w:val="20"/>
        </w:rPr>
        <w:t>92(S4):116.</w:t>
      </w:r>
    </w:p>
    <w:p w:rsidR="00294875" w:rsidRDefault="001B42D3">
      <w:pPr>
        <w:spacing w:before="1"/>
        <w:ind w:left="398" w:right="557" w:hanging="284"/>
        <w:jc w:val="both"/>
        <w:rPr>
          <w:sz w:val="20"/>
        </w:rPr>
      </w:pPr>
      <w:proofErr w:type="spellStart"/>
      <w:r>
        <w:rPr>
          <w:sz w:val="20"/>
        </w:rPr>
        <w:t>Mandic</w:t>
      </w:r>
      <w:proofErr w:type="spellEnd"/>
      <w:r>
        <w:rPr>
          <w:sz w:val="20"/>
        </w:rPr>
        <w:t xml:space="preserve"> B, Al </w:t>
      </w:r>
      <w:proofErr w:type="spellStart"/>
      <w:r>
        <w:rPr>
          <w:sz w:val="20"/>
        </w:rPr>
        <w:t>Rwahnih</w:t>
      </w:r>
      <w:proofErr w:type="spellEnd"/>
      <w:r>
        <w:rPr>
          <w:sz w:val="20"/>
        </w:rPr>
        <w:t xml:space="preserve"> M, </w:t>
      </w:r>
      <w:proofErr w:type="spellStart"/>
      <w:r>
        <w:rPr>
          <w:sz w:val="20"/>
        </w:rPr>
        <w:t>Myrta</w:t>
      </w:r>
      <w:proofErr w:type="spellEnd"/>
      <w:r>
        <w:rPr>
          <w:sz w:val="20"/>
        </w:rPr>
        <w:t xml:space="preserve"> A, Gomez G, Pallas V, 2008. Incidence and genetic diversity of Peach latent mosaic</w:t>
      </w:r>
      <w:r>
        <w:rPr>
          <w:spacing w:val="1"/>
          <w:sz w:val="20"/>
        </w:rPr>
        <w:t xml:space="preserve"> </w:t>
      </w:r>
      <w:r>
        <w:rPr>
          <w:sz w:val="20"/>
        </w:rPr>
        <w:t>viroid and Hop stunt</w:t>
      </w:r>
      <w:r>
        <w:rPr>
          <w:spacing w:val="-2"/>
          <w:sz w:val="20"/>
        </w:rPr>
        <w:t xml:space="preserve"> </w:t>
      </w:r>
      <w:r>
        <w:rPr>
          <w:sz w:val="20"/>
        </w:rPr>
        <w:t>viroid in</w:t>
      </w:r>
      <w:r>
        <w:rPr>
          <w:spacing w:val="1"/>
          <w:sz w:val="20"/>
        </w:rPr>
        <w:t xml:space="preserve"> </w:t>
      </w:r>
      <w:r>
        <w:rPr>
          <w:sz w:val="20"/>
        </w:rPr>
        <w:t>stone</w:t>
      </w:r>
      <w:r>
        <w:rPr>
          <w:spacing w:val="2"/>
          <w:sz w:val="20"/>
        </w:rPr>
        <w:t xml:space="preserve"> </w:t>
      </w:r>
      <w:r>
        <w:rPr>
          <w:sz w:val="20"/>
        </w:rPr>
        <w:t>fruits</w:t>
      </w:r>
      <w:r>
        <w:rPr>
          <w:spacing w:val="-2"/>
          <w:sz w:val="20"/>
        </w:rPr>
        <w:t xml:space="preserve"> </w:t>
      </w:r>
      <w:r>
        <w:rPr>
          <w:sz w:val="20"/>
        </w:rPr>
        <w:t>in Serbia.</w:t>
      </w:r>
      <w:r>
        <w:rPr>
          <w:spacing w:val="-1"/>
          <w:sz w:val="20"/>
        </w:rPr>
        <w:t xml:space="preserve"> </w:t>
      </w:r>
      <w:r>
        <w:rPr>
          <w:sz w:val="20"/>
        </w:rPr>
        <w:t>European</w:t>
      </w:r>
      <w:r>
        <w:rPr>
          <w:spacing w:val="-1"/>
          <w:sz w:val="20"/>
        </w:rPr>
        <w:t xml:space="preserve"> </w:t>
      </w:r>
      <w:r>
        <w:rPr>
          <w:sz w:val="20"/>
        </w:rPr>
        <w:t>Journal</w:t>
      </w:r>
      <w:r>
        <w:rPr>
          <w:spacing w:val="-1"/>
          <w:sz w:val="20"/>
        </w:rPr>
        <w:t xml:space="preserve"> </w:t>
      </w:r>
      <w:r>
        <w:rPr>
          <w:sz w:val="20"/>
        </w:rPr>
        <w:t>of</w:t>
      </w:r>
      <w:r>
        <w:rPr>
          <w:spacing w:val="-3"/>
          <w:sz w:val="20"/>
        </w:rPr>
        <w:t xml:space="preserve"> </w:t>
      </w:r>
      <w:r>
        <w:rPr>
          <w:sz w:val="20"/>
        </w:rPr>
        <w:t>Plant</w:t>
      </w:r>
      <w:r>
        <w:rPr>
          <w:spacing w:val="-2"/>
          <w:sz w:val="20"/>
        </w:rPr>
        <w:t xml:space="preserve"> </w:t>
      </w:r>
      <w:r>
        <w:rPr>
          <w:sz w:val="20"/>
        </w:rPr>
        <w:t>Pathology,</w:t>
      </w:r>
      <w:r>
        <w:rPr>
          <w:spacing w:val="1"/>
          <w:sz w:val="20"/>
        </w:rPr>
        <w:t xml:space="preserve"> </w:t>
      </w:r>
      <w:r>
        <w:rPr>
          <w:sz w:val="20"/>
        </w:rPr>
        <w:t>120(2):</w:t>
      </w:r>
      <w:r>
        <w:rPr>
          <w:spacing w:val="-1"/>
          <w:sz w:val="20"/>
        </w:rPr>
        <w:t xml:space="preserve"> </w:t>
      </w:r>
      <w:r>
        <w:rPr>
          <w:sz w:val="20"/>
        </w:rPr>
        <w:t>167-176.</w:t>
      </w:r>
    </w:p>
    <w:p w:rsidR="00294875" w:rsidRDefault="001B42D3">
      <w:pPr>
        <w:ind w:left="398" w:right="553" w:hanging="284"/>
        <w:jc w:val="both"/>
        <w:rPr>
          <w:sz w:val="20"/>
        </w:rPr>
      </w:pPr>
      <w:proofErr w:type="spellStart"/>
      <w:r>
        <w:rPr>
          <w:sz w:val="20"/>
        </w:rPr>
        <w:t>Matoušek</w:t>
      </w:r>
      <w:proofErr w:type="spellEnd"/>
      <w:r>
        <w:rPr>
          <w:sz w:val="20"/>
        </w:rPr>
        <w:t xml:space="preserve"> J., </w:t>
      </w:r>
      <w:proofErr w:type="spellStart"/>
      <w:r>
        <w:rPr>
          <w:sz w:val="20"/>
        </w:rPr>
        <w:t>Orctová</w:t>
      </w:r>
      <w:proofErr w:type="spellEnd"/>
      <w:r>
        <w:rPr>
          <w:sz w:val="20"/>
        </w:rPr>
        <w:t xml:space="preserve"> L, </w:t>
      </w:r>
      <w:proofErr w:type="spellStart"/>
      <w:r>
        <w:rPr>
          <w:sz w:val="20"/>
        </w:rPr>
        <w:t>Patzak</w:t>
      </w:r>
      <w:proofErr w:type="spellEnd"/>
      <w:r>
        <w:rPr>
          <w:sz w:val="20"/>
        </w:rPr>
        <w:t xml:space="preserve"> J, Svoboda P, </w:t>
      </w:r>
      <w:proofErr w:type="spellStart"/>
      <w:r>
        <w:rPr>
          <w:sz w:val="20"/>
        </w:rPr>
        <w:t>Ludvíková</w:t>
      </w:r>
      <w:proofErr w:type="spellEnd"/>
      <w:r>
        <w:rPr>
          <w:sz w:val="20"/>
        </w:rPr>
        <w:t xml:space="preserve"> I, 2003. Molecular sampling of hop stunt viroid (</w:t>
      </w:r>
      <w:proofErr w:type="spellStart"/>
      <w:r>
        <w:rPr>
          <w:sz w:val="20"/>
        </w:rPr>
        <w:t>HSVd</w:t>
      </w:r>
      <w:proofErr w:type="spellEnd"/>
      <w:r>
        <w:rPr>
          <w:sz w:val="20"/>
        </w:rPr>
        <w:t>) from</w:t>
      </w:r>
      <w:r>
        <w:rPr>
          <w:spacing w:val="1"/>
          <w:sz w:val="20"/>
        </w:rPr>
        <w:t xml:space="preserve"> </w:t>
      </w:r>
      <w:r>
        <w:rPr>
          <w:sz w:val="20"/>
        </w:rPr>
        <w:t>grapevines</w:t>
      </w:r>
      <w:r>
        <w:rPr>
          <w:spacing w:val="-3"/>
          <w:sz w:val="20"/>
        </w:rPr>
        <w:t xml:space="preserve"> </w:t>
      </w:r>
      <w:r>
        <w:rPr>
          <w:sz w:val="20"/>
        </w:rPr>
        <w:t>in</w:t>
      </w:r>
      <w:r>
        <w:rPr>
          <w:spacing w:val="-3"/>
          <w:sz w:val="20"/>
        </w:rPr>
        <w:t xml:space="preserve"> </w:t>
      </w:r>
      <w:r>
        <w:rPr>
          <w:sz w:val="20"/>
        </w:rPr>
        <w:t>hop production</w:t>
      </w:r>
      <w:r>
        <w:rPr>
          <w:spacing w:val="-3"/>
          <w:sz w:val="20"/>
        </w:rPr>
        <w:t xml:space="preserve"> </w:t>
      </w:r>
      <w:r>
        <w:rPr>
          <w:sz w:val="20"/>
        </w:rPr>
        <w:t>area</w:t>
      </w:r>
      <w:r>
        <w:rPr>
          <w:spacing w:val="-1"/>
          <w:sz w:val="20"/>
        </w:rPr>
        <w:t xml:space="preserve"> </w:t>
      </w:r>
      <w:r>
        <w:rPr>
          <w:sz w:val="20"/>
        </w:rPr>
        <w:t>in</w:t>
      </w:r>
      <w:r>
        <w:rPr>
          <w:spacing w:val="-4"/>
          <w:sz w:val="20"/>
        </w:rPr>
        <w:t xml:space="preserve"> </w:t>
      </w:r>
      <w:r>
        <w:rPr>
          <w:sz w:val="20"/>
        </w:rPr>
        <w:t>the</w:t>
      </w:r>
      <w:r>
        <w:rPr>
          <w:spacing w:val="-1"/>
          <w:sz w:val="20"/>
        </w:rPr>
        <w:t xml:space="preserve"> </w:t>
      </w:r>
      <w:r>
        <w:rPr>
          <w:sz w:val="20"/>
        </w:rPr>
        <w:t>Czech</w:t>
      </w:r>
      <w:r>
        <w:rPr>
          <w:spacing w:val="-1"/>
          <w:sz w:val="20"/>
        </w:rPr>
        <w:t xml:space="preserve"> </w:t>
      </w:r>
      <w:r>
        <w:rPr>
          <w:sz w:val="20"/>
        </w:rPr>
        <w:t>Republic</w:t>
      </w:r>
      <w:r>
        <w:rPr>
          <w:spacing w:val="-2"/>
          <w:sz w:val="20"/>
        </w:rPr>
        <w:t xml:space="preserve"> </w:t>
      </w:r>
      <w:r>
        <w:rPr>
          <w:sz w:val="20"/>
        </w:rPr>
        <w:t>and hop</w:t>
      </w:r>
      <w:r>
        <w:rPr>
          <w:spacing w:val="-1"/>
          <w:sz w:val="20"/>
        </w:rPr>
        <w:t xml:space="preserve"> </w:t>
      </w:r>
      <w:r>
        <w:rPr>
          <w:sz w:val="20"/>
        </w:rPr>
        <w:t>protection.</w:t>
      </w:r>
      <w:r>
        <w:rPr>
          <w:spacing w:val="6"/>
          <w:sz w:val="20"/>
        </w:rPr>
        <w:t xml:space="preserve"> </w:t>
      </w:r>
      <w:r>
        <w:rPr>
          <w:sz w:val="20"/>
        </w:rPr>
        <w:t>Plant</w:t>
      </w:r>
      <w:r>
        <w:rPr>
          <w:spacing w:val="-2"/>
          <w:sz w:val="20"/>
        </w:rPr>
        <w:t xml:space="preserve"> </w:t>
      </w:r>
      <w:r>
        <w:rPr>
          <w:sz w:val="20"/>
        </w:rPr>
        <w:t>Soil</w:t>
      </w:r>
      <w:r>
        <w:rPr>
          <w:spacing w:val="-3"/>
          <w:sz w:val="20"/>
        </w:rPr>
        <w:t xml:space="preserve"> </w:t>
      </w:r>
      <w:r>
        <w:rPr>
          <w:sz w:val="20"/>
        </w:rPr>
        <w:t>Environment,</w:t>
      </w:r>
      <w:r>
        <w:rPr>
          <w:spacing w:val="1"/>
          <w:sz w:val="20"/>
        </w:rPr>
        <w:t xml:space="preserve"> </w:t>
      </w:r>
      <w:r>
        <w:rPr>
          <w:sz w:val="20"/>
        </w:rPr>
        <w:t>49:168-175.</w:t>
      </w:r>
    </w:p>
    <w:p w:rsidR="00294875" w:rsidRDefault="001B42D3">
      <w:pPr>
        <w:ind w:left="398" w:right="550" w:hanging="284"/>
        <w:jc w:val="both"/>
        <w:rPr>
          <w:sz w:val="20"/>
        </w:rPr>
      </w:pPr>
      <w:proofErr w:type="spellStart"/>
      <w:r>
        <w:rPr>
          <w:sz w:val="20"/>
        </w:rPr>
        <w:t>Matoušek</w:t>
      </w:r>
      <w:proofErr w:type="spellEnd"/>
      <w:r>
        <w:rPr>
          <w:sz w:val="20"/>
        </w:rPr>
        <w:t xml:space="preserve"> J., </w:t>
      </w:r>
      <w:proofErr w:type="spellStart"/>
      <w:r>
        <w:rPr>
          <w:sz w:val="20"/>
        </w:rPr>
        <w:t>Orctová</w:t>
      </w:r>
      <w:proofErr w:type="spellEnd"/>
      <w:r>
        <w:rPr>
          <w:sz w:val="20"/>
        </w:rPr>
        <w:t xml:space="preserve"> L, </w:t>
      </w:r>
      <w:proofErr w:type="spellStart"/>
      <w:r>
        <w:rPr>
          <w:sz w:val="20"/>
        </w:rPr>
        <w:t>Patzak</w:t>
      </w:r>
      <w:proofErr w:type="spellEnd"/>
      <w:r>
        <w:rPr>
          <w:sz w:val="20"/>
        </w:rPr>
        <w:t xml:space="preserve"> J, Svoboda P, </w:t>
      </w:r>
      <w:proofErr w:type="spellStart"/>
      <w:r>
        <w:rPr>
          <w:sz w:val="20"/>
        </w:rPr>
        <w:t>Ludvíková</w:t>
      </w:r>
      <w:proofErr w:type="spellEnd"/>
      <w:r>
        <w:rPr>
          <w:sz w:val="20"/>
        </w:rPr>
        <w:t xml:space="preserve"> I, 2003. Molecular sampling of hop stunt viroid (</w:t>
      </w:r>
      <w:proofErr w:type="spellStart"/>
      <w:r>
        <w:rPr>
          <w:sz w:val="20"/>
        </w:rPr>
        <w:t>HSVd</w:t>
      </w:r>
      <w:proofErr w:type="spellEnd"/>
      <w:r>
        <w:rPr>
          <w:sz w:val="20"/>
        </w:rPr>
        <w:t>) from</w:t>
      </w:r>
      <w:r>
        <w:rPr>
          <w:spacing w:val="1"/>
          <w:sz w:val="20"/>
        </w:rPr>
        <w:t xml:space="preserve"> </w:t>
      </w:r>
      <w:r>
        <w:rPr>
          <w:sz w:val="20"/>
        </w:rPr>
        <w:t>grapevines</w:t>
      </w:r>
      <w:r>
        <w:rPr>
          <w:spacing w:val="-3"/>
          <w:sz w:val="20"/>
        </w:rPr>
        <w:t xml:space="preserve"> </w:t>
      </w:r>
      <w:r>
        <w:rPr>
          <w:sz w:val="20"/>
        </w:rPr>
        <w:t>in</w:t>
      </w:r>
      <w:r>
        <w:rPr>
          <w:spacing w:val="-3"/>
          <w:sz w:val="20"/>
        </w:rPr>
        <w:t xml:space="preserve"> </w:t>
      </w:r>
      <w:r>
        <w:rPr>
          <w:sz w:val="20"/>
        </w:rPr>
        <w:t>hop production</w:t>
      </w:r>
      <w:r>
        <w:rPr>
          <w:spacing w:val="-3"/>
          <w:sz w:val="20"/>
        </w:rPr>
        <w:t xml:space="preserve"> </w:t>
      </w:r>
      <w:r>
        <w:rPr>
          <w:sz w:val="20"/>
        </w:rPr>
        <w:t>area</w:t>
      </w:r>
      <w:r>
        <w:rPr>
          <w:spacing w:val="-1"/>
          <w:sz w:val="20"/>
        </w:rPr>
        <w:t xml:space="preserve"> </w:t>
      </w:r>
      <w:r>
        <w:rPr>
          <w:sz w:val="20"/>
        </w:rPr>
        <w:t>in</w:t>
      </w:r>
      <w:r>
        <w:rPr>
          <w:spacing w:val="-4"/>
          <w:sz w:val="20"/>
        </w:rPr>
        <w:t xml:space="preserve"> </w:t>
      </w:r>
      <w:r>
        <w:rPr>
          <w:sz w:val="20"/>
        </w:rPr>
        <w:t>the</w:t>
      </w:r>
      <w:r>
        <w:rPr>
          <w:spacing w:val="-1"/>
          <w:sz w:val="20"/>
        </w:rPr>
        <w:t xml:space="preserve"> </w:t>
      </w:r>
      <w:r>
        <w:rPr>
          <w:sz w:val="20"/>
        </w:rPr>
        <w:t>Czech</w:t>
      </w:r>
      <w:r>
        <w:rPr>
          <w:spacing w:val="-1"/>
          <w:sz w:val="20"/>
        </w:rPr>
        <w:t xml:space="preserve"> </w:t>
      </w:r>
      <w:r>
        <w:rPr>
          <w:sz w:val="20"/>
        </w:rPr>
        <w:t>Republic</w:t>
      </w:r>
      <w:r>
        <w:rPr>
          <w:spacing w:val="-2"/>
          <w:sz w:val="20"/>
        </w:rPr>
        <w:t xml:space="preserve"> </w:t>
      </w:r>
      <w:r>
        <w:rPr>
          <w:sz w:val="20"/>
        </w:rPr>
        <w:t>and hop</w:t>
      </w:r>
      <w:r>
        <w:rPr>
          <w:spacing w:val="-1"/>
          <w:sz w:val="20"/>
        </w:rPr>
        <w:t xml:space="preserve"> </w:t>
      </w:r>
      <w:r>
        <w:rPr>
          <w:sz w:val="20"/>
        </w:rPr>
        <w:t>protection.</w:t>
      </w:r>
      <w:r>
        <w:rPr>
          <w:spacing w:val="6"/>
          <w:sz w:val="20"/>
        </w:rPr>
        <w:t xml:space="preserve"> </w:t>
      </w:r>
      <w:r>
        <w:rPr>
          <w:sz w:val="20"/>
        </w:rPr>
        <w:t>Plant</w:t>
      </w:r>
      <w:r>
        <w:rPr>
          <w:spacing w:val="-2"/>
          <w:sz w:val="20"/>
        </w:rPr>
        <w:t xml:space="preserve"> </w:t>
      </w:r>
      <w:r>
        <w:rPr>
          <w:sz w:val="20"/>
        </w:rPr>
        <w:t>Soil</w:t>
      </w:r>
      <w:r>
        <w:rPr>
          <w:spacing w:val="-3"/>
          <w:sz w:val="20"/>
        </w:rPr>
        <w:t xml:space="preserve"> </w:t>
      </w:r>
      <w:r>
        <w:rPr>
          <w:sz w:val="20"/>
        </w:rPr>
        <w:t>Environment,</w:t>
      </w:r>
      <w:r>
        <w:rPr>
          <w:spacing w:val="2"/>
          <w:sz w:val="20"/>
        </w:rPr>
        <w:t xml:space="preserve"> </w:t>
      </w:r>
      <w:r>
        <w:rPr>
          <w:sz w:val="20"/>
        </w:rPr>
        <w:t>49:168-175.</w:t>
      </w:r>
    </w:p>
    <w:p w:rsidR="00294875" w:rsidRDefault="001B42D3">
      <w:pPr>
        <w:ind w:left="398" w:right="544" w:hanging="284"/>
        <w:jc w:val="both"/>
        <w:rPr>
          <w:sz w:val="20"/>
        </w:rPr>
      </w:pPr>
      <w:proofErr w:type="spellStart"/>
      <w:r>
        <w:rPr>
          <w:sz w:val="20"/>
        </w:rPr>
        <w:t>Matoušek</w:t>
      </w:r>
      <w:proofErr w:type="spellEnd"/>
      <w:r>
        <w:rPr>
          <w:sz w:val="20"/>
        </w:rPr>
        <w:t xml:space="preserve"> J., </w:t>
      </w:r>
      <w:proofErr w:type="spellStart"/>
      <w:r>
        <w:rPr>
          <w:sz w:val="20"/>
        </w:rPr>
        <w:t>Orctová</w:t>
      </w:r>
      <w:proofErr w:type="spellEnd"/>
      <w:r>
        <w:rPr>
          <w:sz w:val="20"/>
        </w:rPr>
        <w:t xml:space="preserve"> L, </w:t>
      </w:r>
      <w:proofErr w:type="spellStart"/>
      <w:r>
        <w:rPr>
          <w:sz w:val="20"/>
        </w:rPr>
        <w:t>Ptáček</w:t>
      </w:r>
      <w:proofErr w:type="spellEnd"/>
      <w:r>
        <w:rPr>
          <w:sz w:val="20"/>
        </w:rPr>
        <w:t xml:space="preserve"> J, </w:t>
      </w:r>
      <w:proofErr w:type="spellStart"/>
      <w:r>
        <w:rPr>
          <w:sz w:val="20"/>
        </w:rPr>
        <w:t>Patzak</w:t>
      </w:r>
      <w:proofErr w:type="spellEnd"/>
      <w:r>
        <w:rPr>
          <w:sz w:val="20"/>
        </w:rPr>
        <w:t xml:space="preserve"> J, </w:t>
      </w:r>
      <w:proofErr w:type="spellStart"/>
      <w:r>
        <w:rPr>
          <w:sz w:val="20"/>
        </w:rPr>
        <w:t>Dědič</w:t>
      </w:r>
      <w:proofErr w:type="spellEnd"/>
      <w:r>
        <w:rPr>
          <w:sz w:val="20"/>
        </w:rPr>
        <w:t xml:space="preserve"> P, </w:t>
      </w:r>
      <w:proofErr w:type="spellStart"/>
      <w:r>
        <w:rPr>
          <w:sz w:val="20"/>
        </w:rPr>
        <w:t>Stegor</w:t>
      </w:r>
      <w:proofErr w:type="spellEnd"/>
      <w:r>
        <w:rPr>
          <w:sz w:val="20"/>
        </w:rPr>
        <w:t xml:space="preserve"> G, </w:t>
      </w:r>
      <w:proofErr w:type="spellStart"/>
      <w:r>
        <w:rPr>
          <w:sz w:val="20"/>
        </w:rPr>
        <w:t>Reisner</w:t>
      </w:r>
      <w:proofErr w:type="spellEnd"/>
      <w:r>
        <w:rPr>
          <w:spacing w:val="1"/>
          <w:sz w:val="20"/>
        </w:rPr>
        <w:t xml:space="preserve"> </w:t>
      </w:r>
      <w:r>
        <w:rPr>
          <w:sz w:val="20"/>
        </w:rPr>
        <w:t>D, 2007. Experimental transmission of</w:t>
      </w:r>
      <w:r>
        <w:rPr>
          <w:spacing w:val="1"/>
          <w:sz w:val="20"/>
        </w:rPr>
        <w:t xml:space="preserve"> </w:t>
      </w:r>
      <w:proofErr w:type="spellStart"/>
      <w:r>
        <w:rPr>
          <w:sz w:val="20"/>
        </w:rPr>
        <w:t>Pospiviroid</w:t>
      </w:r>
      <w:proofErr w:type="spellEnd"/>
      <w:r>
        <w:rPr>
          <w:sz w:val="20"/>
        </w:rPr>
        <w:t xml:space="preserve"> populations to weed species </w:t>
      </w:r>
      <w:proofErr w:type="spellStart"/>
      <w:r>
        <w:rPr>
          <w:sz w:val="20"/>
        </w:rPr>
        <w:t>charavteristics</w:t>
      </w:r>
      <w:proofErr w:type="spellEnd"/>
      <w:r>
        <w:rPr>
          <w:sz w:val="20"/>
        </w:rPr>
        <w:t xml:space="preserve"> of potato and hop fields. Journal of Virology, 81(21) 11891-</w:t>
      </w:r>
      <w:r>
        <w:rPr>
          <w:spacing w:val="1"/>
          <w:sz w:val="20"/>
        </w:rPr>
        <w:t xml:space="preserve"> </w:t>
      </w:r>
      <w:r>
        <w:rPr>
          <w:sz w:val="20"/>
        </w:rPr>
        <w:t>11899.</w:t>
      </w:r>
    </w:p>
    <w:p w:rsidR="00294875" w:rsidRDefault="001B42D3">
      <w:pPr>
        <w:ind w:left="398" w:right="557" w:hanging="284"/>
        <w:jc w:val="both"/>
        <w:rPr>
          <w:sz w:val="20"/>
        </w:rPr>
      </w:pPr>
      <w:proofErr w:type="spellStart"/>
      <w:r>
        <w:rPr>
          <w:sz w:val="20"/>
        </w:rPr>
        <w:t>Michelutti</w:t>
      </w:r>
      <w:proofErr w:type="spellEnd"/>
      <w:r>
        <w:rPr>
          <w:sz w:val="20"/>
        </w:rPr>
        <w:t xml:space="preserve"> R, </w:t>
      </w:r>
      <w:proofErr w:type="spellStart"/>
      <w:r>
        <w:rPr>
          <w:sz w:val="20"/>
        </w:rPr>
        <w:t>Myrta</w:t>
      </w:r>
      <w:proofErr w:type="spellEnd"/>
      <w:r>
        <w:rPr>
          <w:sz w:val="20"/>
        </w:rPr>
        <w:t xml:space="preserve"> A, </w:t>
      </w:r>
      <w:proofErr w:type="spellStart"/>
      <w:r>
        <w:rPr>
          <w:sz w:val="20"/>
        </w:rPr>
        <w:t>Pallás</w:t>
      </w:r>
      <w:proofErr w:type="spellEnd"/>
      <w:r>
        <w:rPr>
          <w:sz w:val="20"/>
        </w:rPr>
        <w:t xml:space="preserve"> V, 2005. A preliminary account on the sanitary status of stone fruits at the Clonal</w:t>
      </w:r>
      <w:r>
        <w:rPr>
          <w:spacing w:val="1"/>
          <w:sz w:val="20"/>
        </w:rPr>
        <w:t xml:space="preserve"> </w:t>
      </w:r>
      <w:proofErr w:type="spellStart"/>
      <w:r>
        <w:rPr>
          <w:sz w:val="20"/>
        </w:rPr>
        <w:t>Genebank</w:t>
      </w:r>
      <w:proofErr w:type="spellEnd"/>
      <w:r>
        <w:rPr>
          <w:spacing w:val="-2"/>
          <w:sz w:val="20"/>
        </w:rPr>
        <w:t xml:space="preserve"> </w:t>
      </w:r>
      <w:r>
        <w:rPr>
          <w:sz w:val="20"/>
        </w:rPr>
        <w:t>in</w:t>
      </w:r>
      <w:r>
        <w:rPr>
          <w:spacing w:val="1"/>
          <w:sz w:val="20"/>
        </w:rPr>
        <w:t xml:space="preserve"> </w:t>
      </w:r>
      <w:r>
        <w:rPr>
          <w:sz w:val="20"/>
        </w:rPr>
        <w:t>Harrow, Canada.</w:t>
      </w:r>
      <w:r>
        <w:rPr>
          <w:spacing w:val="1"/>
          <w:sz w:val="20"/>
        </w:rPr>
        <w:t xml:space="preserve"> </w:t>
      </w:r>
      <w:proofErr w:type="spellStart"/>
      <w:r>
        <w:rPr>
          <w:sz w:val="20"/>
        </w:rPr>
        <w:t>Phytopathologia</w:t>
      </w:r>
      <w:proofErr w:type="spellEnd"/>
      <w:r>
        <w:rPr>
          <w:sz w:val="20"/>
        </w:rPr>
        <w:t xml:space="preserve"> </w:t>
      </w:r>
      <w:proofErr w:type="spellStart"/>
      <w:r>
        <w:rPr>
          <w:sz w:val="20"/>
        </w:rPr>
        <w:t>Mediterranea</w:t>
      </w:r>
      <w:proofErr w:type="spellEnd"/>
      <w:r>
        <w:rPr>
          <w:sz w:val="20"/>
        </w:rPr>
        <w:t>, 44:</w:t>
      </w:r>
      <w:r>
        <w:rPr>
          <w:spacing w:val="-1"/>
          <w:sz w:val="20"/>
        </w:rPr>
        <w:t xml:space="preserve"> </w:t>
      </w:r>
      <w:r>
        <w:rPr>
          <w:sz w:val="20"/>
        </w:rPr>
        <w:t>71–74.</w:t>
      </w:r>
    </w:p>
    <w:p w:rsidR="00294875" w:rsidRDefault="001B42D3">
      <w:pPr>
        <w:ind w:left="398" w:right="557" w:hanging="284"/>
        <w:jc w:val="both"/>
        <w:rPr>
          <w:sz w:val="20"/>
        </w:rPr>
      </w:pPr>
      <w:r>
        <w:rPr>
          <w:sz w:val="20"/>
        </w:rPr>
        <w:t xml:space="preserve">Mohamed ME, </w:t>
      </w:r>
      <w:proofErr w:type="spellStart"/>
      <w:r>
        <w:rPr>
          <w:sz w:val="20"/>
        </w:rPr>
        <w:t>Bani</w:t>
      </w:r>
      <w:proofErr w:type="spellEnd"/>
      <w:r>
        <w:rPr>
          <w:sz w:val="20"/>
        </w:rPr>
        <w:t xml:space="preserve"> </w:t>
      </w:r>
      <w:proofErr w:type="spellStart"/>
      <w:r>
        <w:rPr>
          <w:sz w:val="20"/>
        </w:rPr>
        <w:t>Hashemian</w:t>
      </w:r>
      <w:proofErr w:type="spellEnd"/>
      <w:r>
        <w:rPr>
          <w:sz w:val="20"/>
        </w:rPr>
        <w:t xml:space="preserve"> SM, </w:t>
      </w:r>
      <w:proofErr w:type="spellStart"/>
      <w:r>
        <w:rPr>
          <w:sz w:val="20"/>
        </w:rPr>
        <w:t>Dafalla</w:t>
      </w:r>
      <w:proofErr w:type="spellEnd"/>
      <w:r>
        <w:rPr>
          <w:sz w:val="20"/>
        </w:rPr>
        <w:t xml:space="preserve"> G, </w:t>
      </w:r>
      <w:proofErr w:type="spellStart"/>
      <w:r>
        <w:rPr>
          <w:sz w:val="20"/>
        </w:rPr>
        <w:t>Bové</w:t>
      </w:r>
      <w:proofErr w:type="spellEnd"/>
      <w:r>
        <w:rPr>
          <w:sz w:val="20"/>
        </w:rPr>
        <w:t xml:space="preserve"> JM, Duran-Vila N, 2009. Occurrence and identification of citrus</w:t>
      </w:r>
      <w:r>
        <w:rPr>
          <w:spacing w:val="1"/>
          <w:sz w:val="20"/>
        </w:rPr>
        <w:t xml:space="preserve"> </w:t>
      </w:r>
      <w:proofErr w:type="spellStart"/>
      <w:r>
        <w:rPr>
          <w:sz w:val="20"/>
        </w:rPr>
        <w:t>viroids</w:t>
      </w:r>
      <w:proofErr w:type="spellEnd"/>
      <w:r>
        <w:rPr>
          <w:spacing w:val="-2"/>
          <w:sz w:val="20"/>
        </w:rPr>
        <w:t xml:space="preserve"> </w:t>
      </w:r>
      <w:r>
        <w:rPr>
          <w:sz w:val="20"/>
        </w:rPr>
        <w:t>from</w:t>
      </w:r>
      <w:r>
        <w:rPr>
          <w:spacing w:val="-2"/>
          <w:sz w:val="20"/>
        </w:rPr>
        <w:t xml:space="preserve"> </w:t>
      </w:r>
      <w:r>
        <w:rPr>
          <w:sz w:val="20"/>
        </w:rPr>
        <w:t>Sudan. Journal of Plant</w:t>
      </w:r>
      <w:r>
        <w:rPr>
          <w:spacing w:val="-1"/>
          <w:sz w:val="20"/>
        </w:rPr>
        <w:t xml:space="preserve"> </w:t>
      </w:r>
      <w:r>
        <w:rPr>
          <w:sz w:val="20"/>
        </w:rPr>
        <w:t>Pathology, 91(1):</w:t>
      </w:r>
      <w:r>
        <w:rPr>
          <w:spacing w:val="-1"/>
          <w:sz w:val="20"/>
        </w:rPr>
        <w:t xml:space="preserve"> </w:t>
      </w:r>
      <w:r>
        <w:rPr>
          <w:sz w:val="20"/>
        </w:rPr>
        <w:t>185-190.</w:t>
      </w:r>
    </w:p>
    <w:p w:rsidR="00294875" w:rsidRDefault="001B42D3">
      <w:pPr>
        <w:ind w:left="398" w:right="560" w:hanging="284"/>
        <w:jc w:val="both"/>
        <w:rPr>
          <w:sz w:val="20"/>
        </w:rPr>
      </w:pPr>
      <w:r>
        <w:rPr>
          <w:sz w:val="20"/>
        </w:rPr>
        <w:t>Mu LX, Wu YH, Li SF, 2009. First report of hop stunt viroid from almond tree in China. Journal of Plant Pathology,</w:t>
      </w:r>
      <w:r>
        <w:rPr>
          <w:spacing w:val="1"/>
          <w:sz w:val="20"/>
        </w:rPr>
        <w:t xml:space="preserve"> </w:t>
      </w:r>
      <w:r>
        <w:rPr>
          <w:sz w:val="20"/>
        </w:rPr>
        <w:t>91(S4):112.</w:t>
      </w:r>
    </w:p>
    <w:p w:rsidR="00294875" w:rsidRDefault="001B42D3">
      <w:pPr>
        <w:ind w:left="398" w:right="560" w:hanging="284"/>
        <w:jc w:val="both"/>
        <w:rPr>
          <w:sz w:val="20"/>
        </w:rPr>
      </w:pPr>
      <w:r>
        <w:rPr>
          <w:sz w:val="20"/>
        </w:rPr>
        <w:t xml:space="preserve">Murcia N, </w:t>
      </w:r>
      <w:proofErr w:type="spellStart"/>
      <w:r>
        <w:rPr>
          <w:sz w:val="20"/>
        </w:rPr>
        <w:t>Bernad</w:t>
      </w:r>
      <w:proofErr w:type="spellEnd"/>
      <w:r>
        <w:rPr>
          <w:sz w:val="20"/>
        </w:rPr>
        <w:t xml:space="preserve"> L, </w:t>
      </w:r>
      <w:proofErr w:type="spellStart"/>
      <w:r>
        <w:rPr>
          <w:sz w:val="20"/>
        </w:rPr>
        <w:t>Caicedo</w:t>
      </w:r>
      <w:proofErr w:type="spellEnd"/>
      <w:r>
        <w:rPr>
          <w:sz w:val="20"/>
        </w:rPr>
        <w:t xml:space="preserve"> A, and Duran-Vila N. Citrus </w:t>
      </w:r>
      <w:proofErr w:type="spellStart"/>
      <w:r>
        <w:rPr>
          <w:sz w:val="20"/>
        </w:rPr>
        <w:t>Viroids</w:t>
      </w:r>
      <w:proofErr w:type="spellEnd"/>
      <w:r>
        <w:rPr>
          <w:sz w:val="20"/>
        </w:rPr>
        <w:t xml:space="preserve"> in Colombia. Proceedings of the, 17th Conference,</w:t>
      </w:r>
      <w:r>
        <w:rPr>
          <w:spacing w:val="1"/>
          <w:sz w:val="20"/>
        </w:rPr>
        <w:t xml:space="preserve"> </w:t>
      </w:r>
      <w:r>
        <w:rPr>
          <w:sz w:val="20"/>
        </w:rPr>
        <w:t>IOCV,</w:t>
      </w:r>
      <w:r>
        <w:rPr>
          <w:spacing w:val="-1"/>
          <w:sz w:val="20"/>
        </w:rPr>
        <w:t xml:space="preserve"> </w:t>
      </w:r>
      <w:r>
        <w:rPr>
          <w:sz w:val="20"/>
        </w:rPr>
        <w:t>2010</w:t>
      </w:r>
      <w:r>
        <w:rPr>
          <w:spacing w:val="2"/>
          <w:sz w:val="20"/>
        </w:rPr>
        <w:t xml:space="preserve"> </w:t>
      </w:r>
      <w:r>
        <w:rPr>
          <w:sz w:val="20"/>
        </w:rPr>
        <w:t>–</w:t>
      </w:r>
      <w:r>
        <w:rPr>
          <w:spacing w:val="-1"/>
          <w:sz w:val="20"/>
        </w:rPr>
        <w:t xml:space="preserve"> </w:t>
      </w:r>
      <w:proofErr w:type="spellStart"/>
      <w:r>
        <w:rPr>
          <w:sz w:val="20"/>
        </w:rPr>
        <w:t>Viroids</w:t>
      </w:r>
      <w:proofErr w:type="spellEnd"/>
      <w:r>
        <w:rPr>
          <w:sz w:val="20"/>
        </w:rPr>
        <w:t>, 158-166.</w:t>
      </w:r>
    </w:p>
    <w:p w:rsidR="00294875" w:rsidRDefault="001B42D3">
      <w:pPr>
        <w:ind w:left="398" w:right="552" w:hanging="284"/>
        <w:jc w:val="both"/>
        <w:rPr>
          <w:sz w:val="20"/>
        </w:rPr>
      </w:pPr>
      <w:proofErr w:type="spellStart"/>
      <w:r>
        <w:rPr>
          <w:color w:val="212121"/>
          <w:sz w:val="20"/>
        </w:rPr>
        <w:t>Nour</w:t>
      </w:r>
      <w:proofErr w:type="spellEnd"/>
      <w:r>
        <w:rPr>
          <w:color w:val="212121"/>
          <w:sz w:val="20"/>
        </w:rPr>
        <w:t xml:space="preserve"> </w:t>
      </w:r>
      <w:proofErr w:type="spellStart"/>
      <w:r>
        <w:rPr>
          <w:color w:val="212121"/>
          <w:sz w:val="20"/>
        </w:rPr>
        <w:t>Eldin</w:t>
      </w:r>
      <w:proofErr w:type="spellEnd"/>
      <w:r>
        <w:rPr>
          <w:color w:val="212121"/>
          <w:sz w:val="20"/>
        </w:rPr>
        <w:t xml:space="preserve"> F, </w:t>
      </w:r>
      <w:proofErr w:type="spellStart"/>
      <w:r>
        <w:rPr>
          <w:color w:val="212121"/>
          <w:sz w:val="20"/>
        </w:rPr>
        <w:t>Fudl</w:t>
      </w:r>
      <w:proofErr w:type="spellEnd"/>
      <w:r>
        <w:rPr>
          <w:color w:val="212121"/>
          <w:sz w:val="20"/>
        </w:rPr>
        <w:t xml:space="preserve"> Allah AESA, 1976. Citrus virus and virus-like diseases in Libya. Libyan Journal of Agriculture</w:t>
      </w:r>
      <w:r>
        <w:rPr>
          <w:color w:val="212121"/>
          <w:spacing w:val="1"/>
          <w:sz w:val="20"/>
        </w:rPr>
        <w:t xml:space="preserve"> </w:t>
      </w:r>
      <w:r>
        <w:rPr>
          <w:color w:val="212121"/>
          <w:sz w:val="20"/>
        </w:rPr>
        <w:t>5:101-110.</w:t>
      </w:r>
    </w:p>
    <w:p w:rsidR="00294875" w:rsidRDefault="001B42D3">
      <w:pPr>
        <w:ind w:left="398" w:right="563" w:hanging="284"/>
        <w:jc w:val="both"/>
        <w:rPr>
          <w:sz w:val="20"/>
        </w:rPr>
      </w:pPr>
      <w:proofErr w:type="spellStart"/>
      <w:r>
        <w:rPr>
          <w:sz w:val="20"/>
        </w:rPr>
        <w:t>Ohno</w:t>
      </w:r>
      <w:proofErr w:type="spellEnd"/>
      <w:r>
        <w:rPr>
          <w:sz w:val="20"/>
        </w:rPr>
        <w:t xml:space="preserve"> T, Takamatsu N, Meshi T, Okada Y, 1983. Hop stunt viroid: Molecular cloning and nucleotide sequence of the</w:t>
      </w:r>
      <w:r>
        <w:rPr>
          <w:spacing w:val="1"/>
          <w:sz w:val="20"/>
        </w:rPr>
        <w:t xml:space="preserve"> </w:t>
      </w:r>
      <w:r>
        <w:rPr>
          <w:sz w:val="20"/>
        </w:rPr>
        <w:t>complete</w:t>
      </w:r>
      <w:r>
        <w:rPr>
          <w:spacing w:val="-1"/>
          <w:sz w:val="20"/>
        </w:rPr>
        <w:t xml:space="preserve"> </w:t>
      </w:r>
      <w:r>
        <w:rPr>
          <w:sz w:val="20"/>
        </w:rPr>
        <w:t>cDNA</w:t>
      </w:r>
      <w:r>
        <w:rPr>
          <w:spacing w:val="-2"/>
          <w:sz w:val="20"/>
        </w:rPr>
        <w:t xml:space="preserve"> </w:t>
      </w:r>
      <w:r>
        <w:rPr>
          <w:sz w:val="20"/>
        </w:rPr>
        <w:t>copy. Nucleic Acids</w:t>
      </w:r>
      <w:r>
        <w:rPr>
          <w:spacing w:val="2"/>
          <w:sz w:val="20"/>
        </w:rPr>
        <w:t xml:space="preserve"> </w:t>
      </w:r>
      <w:r>
        <w:rPr>
          <w:sz w:val="20"/>
        </w:rPr>
        <w:t>Research, 11:6185-6197.</w:t>
      </w:r>
    </w:p>
    <w:p w:rsidR="00294875" w:rsidRDefault="001B42D3">
      <w:pPr>
        <w:ind w:left="398" w:right="552" w:hanging="284"/>
        <w:jc w:val="both"/>
        <w:rPr>
          <w:sz w:val="20"/>
        </w:rPr>
      </w:pPr>
      <w:proofErr w:type="spellStart"/>
      <w:r>
        <w:rPr>
          <w:sz w:val="20"/>
        </w:rPr>
        <w:t>Önelge</w:t>
      </w:r>
      <w:proofErr w:type="spellEnd"/>
      <w:r>
        <w:rPr>
          <w:sz w:val="20"/>
        </w:rPr>
        <w:t xml:space="preserve"> N., </w:t>
      </w:r>
      <w:proofErr w:type="spellStart"/>
      <w:r>
        <w:rPr>
          <w:sz w:val="20"/>
        </w:rPr>
        <w:t>Kersting</w:t>
      </w:r>
      <w:proofErr w:type="spellEnd"/>
      <w:r>
        <w:rPr>
          <w:sz w:val="20"/>
        </w:rPr>
        <w:t xml:space="preserve"> U., </w:t>
      </w:r>
      <w:proofErr w:type="spellStart"/>
      <w:r>
        <w:rPr>
          <w:sz w:val="20"/>
        </w:rPr>
        <w:t>Guang</w:t>
      </w:r>
      <w:proofErr w:type="spellEnd"/>
      <w:r>
        <w:rPr>
          <w:sz w:val="20"/>
        </w:rPr>
        <w:t xml:space="preserve"> Y., Bar-Joseph M., </w:t>
      </w:r>
      <w:proofErr w:type="spellStart"/>
      <w:r>
        <w:rPr>
          <w:sz w:val="20"/>
        </w:rPr>
        <w:t>Bozan</w:t>
      </w:r>
      <w:proofErr w:type="spellEnd"/>
      <w:r>
        <w:rPr>
          <w:sz w:val="20"/>
        </w:rPr>
        <w:t xml:space="preserve"> O. (2000). Nucleotide sequence of citrus </w:t>
      </w:r>
      <w:proofErr w:type="spellStart"/>
      <w:r>
        <w:rPr>
          <w:sz w:val="20"/>
        </w:rPr>
        <w:t>viroids</w:t>
      </w:r>
      <w:proofErr w:type="spellEnd"/>
      <w:r>
        <w:rPr>
          <w:sz w:val="20"/>
        </w:rPr>
        <w:t xml:space="preserve"> </w:t>
      </w:r>
      <w:proofErr w:type="spellStart"/>
      <w:r>
        <w:rPr>
          <w:sz w:val="20"/>
        </w:rPr>
        <w:t>CVd</w:t>
      </w:r>
      <w:proofErr w:type="spellEnd"/>
      <w:r>
        <w:rPr>
          <w:sz w:val="20"/>
        </w:rPr>
        <w:t xml:space="preserve"> </w:t>
      </w:r>
      <w:proofErr w:type="spellStart"/>
      <w:r>
        <w:rPr>
          <w:sz w:val="20"/>
        </w:rPr>
        <w:t>IIIa</w:t>
      </w:r>
      <w:proofErr w:type="spellEnd"/>
      <w:r>
        <w:rPr>
          <w:sz w:val="20"/>
        </w:rPr>
        <w:t xml:space="preserve"> and</w:t>
      </w:r>
      <w:r>
        <w:rPr>
          <w:spacing w:val="-47"/>
          <w:sz w:val="20"/>
        </w:rPr>
        <w:t xml:space="preserve"> </w:t>
      </w:r>
      <w:proofErr w:type="spellStart"/>
      <w:r>
        <w:rPr>
          <w:sz w:val="20"/>
        </w:rPr>
        <w:t>CVd</w:t>
      </w:r>
      <w:proofErr w:type="spellEnd"/>
      <w:r>
        <w:rPr>
          <w:sz w:val="20"/>
        </w:rPr>
        <w:t xml:space="preserve"> IV obtained from dwarfed Meyer lemon trees grafted on sour orange. Journal of Plant Disease and Protection,</w:t>
      </w:r>
      <w:r>
        <w:rPr>
          <w:spacing w:val="1"/>
          <w:sz w:val="20"/>
        </w:rPr>
        <w:t xml:space="preserve"> </w:t>
      </w:r>
      <w:r>
        <w:rPr>
          <w:sz w:val="20"/>
        </w:rPr>
        <w:t>107,</w:t>
      </w:r>
      <w:r>
        <w:rPr>
          <w:spacing w:val="-2"/>
          <w:sz w:val="20"/>
        </w:rPr>
        <w:t xml:space="preserve"> </w:t>
      </w:r>
      <w:r>
        <w:rPr>
          <w:sz w:val="20"/>
        </w:rPr>
        <w:t>387-391.</w:t>
      </w:r>
    </w:p>
    <w:p w:rsidR="00294875" w:rsidRDefault="001B42D3">
      <w:pPr>
        <w:ind w:left="398" w:right="553" w:hanging="284"/>
        <w:jc w:val="both"/>
        <w:rPr>
          <w:sz w:val="20"/>
        </w:rPr>
      </w:pPr>
      <w:proofErr w:type="spellStart"/>
      <w:r>
        <w:rPr>
          <w:sz w:val="20"/>
        </w:rPr>
        <w:t>Pagliano</w:t>
      </w:r>
      <w:proofErr w:type="spellEnd"/>
      <w:r>
        <w:rPr>
          <w:spacing w:val="1"/>
          <w:sz w:val="20"/>
        </w:rPr>
        <w:t xml:space="preserve"> </w:t>
      </w:r>
      <w:r>
        <w:rPr>
          <w:sz w:val="20"/>
        </w:rPr>
        <w:t>G,</w:t>
      </w:r>
      <w:r>
        <w:rPr>
          <w:spacing w:val="1"/>
          <w:sz w:val="20"/>
        </w:rPr>
        <w:t xml:space="preserve"> </w:t>
      </w:r>
      <w:proofErr w:type="spellStart"/>
      <w:r>
        <w:rPr>
          <w:sz w:val="20"/>
        </w:rPr>
        <w:t>Peyrou</w:t>
      </w:r>
      <w:proofErr w:type="spellEnd"/>
      <w:r>
        <w:rPr>
          <w:spacing w:val="1"/>
          <w:sz w:val="20"/>
        </w:rPr>
        <w:t xml:space="preserve"> </w:t>
      </w:r>
      <w:r>
        <w:rPr>
          <w:sz w:val="20"/>
        </w:rPr>
        <w:t>M,</w:t>
      </w:r>
      <w:r>
        <w:rPr>
          <w:spacing w:val="1"/>
          <w:sz w:val="20"/>
        </w:rPr>
        <w:t xml:space="preserve"> </w:t>
      </w:r>
      <w:r>
        <w:rPr>
          <w:sz w:val="20"/>
        </w:rPr>
        <w:t>Del</w:t>
      </w:r>
      <w:r>
        <w:rPr>
          <w:spacing w:val="1"/>
          <w:sz w:val="20"/>
        </w:rPr>
        <w:t xml:space="preserve"> </w:t>
      </w:r>
      <w:r>
        <w:rPr>
          <w:sz w:val="20"/>
        </w:rPr>
        <w:t>Campo</w:t>
      </w:r>
      <w:r>
        <w:rPr>
          <w:spacing w:val="1"/>
          <w:sz w:val="20"/>
        </w:rPr>
        <w:t xml:space="preserve"> </w:t>
      </w:r>
      <w:r>
        <w:rPr>
          <w:sz w:val="20"/>
        </w:rPr>
        <w:t>R,</w:t>
      </w:r>
      <w:r>
        <w:rPr>
          <w:spacing w:val="1"/>
          <w:sz w:val="20"/>
        </w:rPr>
        <w:t xml:space="preserve"> </w:t>
      </w:r>
      <w:r>
        <w:rPr>
          <w:sz w:val="20"/>
        </w:rPr>
        <w:t>Orlando</w:t>
      </w:r>
      <w:r>
        <w:rPr>
          <w:spacing w:val="1"/>
          <w:sz w:val="20"/>
        </w:rPr>
        <w:t xml:space="preserve"> </w:t>
      </w:r>
      <w:r>
        <w:rPr>
          <w:sz w:val="20"/>
        </w:rPr>
        <w:t>L,</w:t>
      </w:r>
      <w:r>
        <w:rPr>
          <w:spacing w:val="1"/>
          <w:sz w:val="20"/>
        </w:rPr>
        <w:t xml:space="preserve"> </w:t>
      </w:r>
      <w:proofErr w:type="spellStart"/>
      <w:r>
        <w:rPr>
          <w:sz w:val="20"/>
        </w:rPr>
        <w:t>Gravina</w:t>
      </w:r>
      <w:proofErr w:type="spellEnd"/>
      <w:r>
        <w:rPr>
          <w:spacing w:val="1"/>
          <w:sz w:val="20"/>
        </w:rPr>
        <w:t xml:space="preserve"> </w:t>
      </w:r>
      <w:r>
        <w:rPr>
          <w:sz w:val="20"/>
        </w:rPr>
        <w:t>A,</w:t>
      </w:r>
      <w:r>
        <w:rPr>
          <w:spacing w:val="1"/>
          <w:sz w:val="20"/>
        </w:rPr>
        <w:t xml:space="preserve"> </w:t>
      </w:r>
      <w:proofErr w:type="spellStart"/>
      <w:r>
        <w:rPr>
          <w:sz w:val="20"/>
        </w:rPr>
        <w:t>Wettstein</w:t>
      </w:r>
      <w:proofErr w:type="spellEnd"/>
      <w:r>
        <w:rPr>
          <w:spacing w:val="1"/>
          <w:sz w:val="20"/>
        </w:rPr>
        <w:t xml:space="preserve"> </w:t>
      </w:r>
      <w:r>
        <w:rPr>
          <w:sz w:val="20"/>
        </w:rPr>
        <w:t>R,</w:t>
      </w:r>
      <w:r>
        <w:rPr>
          <w:spacing w:val="1"/>
          <w:sz w:val="20"/>
        </w:rPr>
        <w:t xml:space="preserve"> </w:t>
      </w:r>
      <w:r>
        <w:rPr>
          <w:sz w:val="20"/>
        </w:rPr>
        <w:t>Francis</w:t>
      </w:r>
      <w:r>
        <w:rPr>
          <w:spacing w:val="1"/>
          <w:sz w:val="20"/>
        </w:rPr>
        <w:t xml:space="preserve"> </w:t>
      </w:r>
      <w:r>
        <w:rPr>
          <w:sz w:val="20"/>
        </w:rPr>
        <w:t>M,</w:t>
      </w:r>
      <w:r>
        <w:rPr>
          <w:spacing w:val="1"/>
          <w:sz w:val="20"/>
        </w:rPr>
        <w:t xml:space="preserve"> </w:t>
      </w:r>
      <w:r>
        <w:rPr>
          <w:sz w:val="20"/>
        </w:rPr>
        <w:t>2000.</w:t>
      </w:r>
      <w:r>
        <w:rPr>
          <w:spacing w:val="1"/>
          <w:sz w:val="20"/>
        </w:rPr>
        <w:t xml:space="preserve"> </w:t>
      </w:r>
      <w:r>
        <w:rPr>
          <w:sz w:val="20"/>
        </w:rPr>
        <w:t>Detection</w:t>
      </w:r>
      <w:r>
        <w:rPr>
          <w:spacing w:val="1"/>
          <w:sz w:val="20"/>
        </w:rPr>
        <w:t xml:space="preserve"> </w:t>
      </w:r>
      <w:r>
        <w:rPr>
          <w:sz w:val="20"/>
        </w:rPr>
        <w:t>and</w:t>
      </w:r>
      <w:r>
        <w:rPr>
          <w:spacing w:val="1"/>
          <w:sz w:val="20"/>
        </w:rPr>
        <w:t xml:space="preserve"> </w:t>
      </w:r>
      <w:proofErr w:type="spellStart"/>
      <w:r>
        <w:rPr>
          <w:sz w:val="20"/>
        </w:rPr>
        <w:t>characterizationof</w:t>
      </w:r>
      <w:proofErr w:type="spellEnd"/>
      <w:r>
        <w:rPr>
          <w:sz w:val="20"/>
        </w:rPr>
        <w:t xml:space="preserve"> citrus </w:t>
      </w:r>
      <w:proofErr w:type="spellStart"/>
      <w:r>
        <w:rPr>
          <w:sz w:val="20"/>
        </w:rPr>
        <w:t>viroids</w:t>
      </w:r>
      <w:proofErr w:type="spellEnd"/>
      <w:r>
        <w:rPr>
          <w:sz w:val="20"/>
        </w:rPr>
        <w:t xml:space="preserve"> in </w:t>
      </w:r>
      <w:proofErr w:type="gramStart"/>
      <w:r>
        <w:rPr>
          <w:sz w:val="20"/>
        </w:rPr>
        <w:t>Uruguay.</w:t>
      </w:r>
      <w:r>
        <w:rPr>
          <w:color w:val="FFC000"/>
          <w:sz w:val="20"/>
        </w:rPr>
        <w:t>.</w:t>
      </w:r>
      <w:proofErr w:type="gramEnd"/>
      <w:r>
        <w:rPr>
          <w:color w:val="FFC000"/>
          <w:sz w:val="20"/>
        </w:rPr>
        <w:t xml:space="preserve"> </w:t>
      </w:r>
      <w:r>
        <w:rPr>
          <w:sz w:val="20"/>
        </w:rPr>
        <w:t xml:space="preserve">In: J </w:t>
      </w:r>
      <w:proofErr w:type="spellStart"/>
      <w:r>
        <w:rPr>
          <w:sz w:val="20"/>
        </w:rPr>
        <w:t>Gracxa</w:t>
      </w:r>
      <w:proofErr w:type="spellEnd"/>
      <w:r>
        <w:rPr>
          <w:sz w:val="20"/>
        </w:rPr>
        <w:t xml:space="preserve"> JV, Lee </w:t>
      </w:r>
      <w:proofErr w:type="gramStart"/>
      <w:r>
        <w:rPr>
          <w:sz w:val="20"/>
        </w:rPr>
        <w:t>RF,.</w:t>
      </w:r>
      <w:proofErr w:type="gramEnd"/>
      <w:r>
        <w:rPr>
          <w:sz w:val="20"/>
        </w:rPr>
        <w:t xml:space="preserve"> </w:t>
      </w:r>
      <w:proofErr w:type="spellStart"/>
      <w:r>
        <w:rPr>
          <w:sz w:val="20"/>
        </w:rPr>
        <w:t>Yokomi</w:t>
      </w:r>
      <w:proofErr w:type="spellEnd"/>
      <w:r>
        <w:rPr>
          <w:sz w:val="20"/>
        </w:rPr>
        <w:t xml:space="preserve"> RK, eds. </w:t>
      </w:r>
      <w:proofErr w:type="spellStart"/>
      <w:r>
        <w:rPr>
          <w:sz w:val="20"/>
        </w:rPr>
        <w:t>Proceedingsof</w:t>
      </w:r>
      <w:proofErr w:type="spellEnd"/>
      <w:r>
        <w:rPr>
          <w:sz w:val="20"/>
        </w:rPr>
        <w:t xml:space="preserve"> </w:t>
      </w:r>
      <w:proofErr w:type="spellStart"/>
      <w:r>
        <w:rPr>
          <w:sz w:val="20"/>
        </w:rPr>
        <w:t>the</w:t>
      </w:r>
      <w:proofErr w:type="spellEnd"/>
      <w:r>
        <w:rPr>
          <w:sz w:val="20"/>
        </w:rPr>
        <w:t>. 14th</w:t>
      </w:r>
      <w:r>
        <w:rPr>
          <w:spacing w:val="1"/>
          <w:sz w:val="20"/>
        </w:rPr>
        <w:t xml:space="preserve"> </w:t>
      </w:r>
      <w:r>
        <w:rPr>
          <w:sz w:val="20"/>
        </w:rPr>
        <w:t>Conference</w:t>
      </w:r>
      <w:r>
        <w:rPr>
          <w:spacing w:val="-1"/>
          <w:sz w:val="20"/>
        </w:rPr>
        <w:t xml:space="preserve"> </w:t>
      </w:r>
      <w:r>
        <w:rPr>
          <w:sz w:val="20"/>
        </w:rPr>
        <w:t>of</w:t>
      </w:r>
      <w:r>
        <w:rPr>
          <w:spacing w:val="-3"/>
          <w:sz w:val="20"/>
        </w:rPr>
        <w:t xml:space="preserve"> </w:t>
      </w:r>
      <w:r>
        <w:rPr>
          <w:sz w:val="20"/>
        </w:rPr>
        <w:t>the. International</w:t>
      </w:r>
      <w:r>
        <w:rPr>
          <w:spacing w:val="-1"/>
          <w:sz w:val="20"/>
        </w:rPr>
        <w:t xml:space="preserve"> </w:t>
      </w:r>
      <w:proofErr w:type="spellStart"/>
      <w:r>
        <w:rPr>
          <w:sz w:val="20"/>
        </w:rPr>
        <w:t>Organisation</w:t>
      </w:r>
      <w:proofErr w:type="spellEnd"/>
      <w:r>
        <w:rPr>
          <w:sz w:val="20"/>
        </w:rPr>
        <w:t xml:space="preserve"> Citrus</w:t>
      </w:r>
      <w:r>
        <w:rPr>
          <w:spacing w:val="-2"/>
          <w:sz w:val="20"/>
        </w:rPr>
        <w:t xml:space="preserve"> </w:t>
      </w:r>
      <w:proofErr w:type="spellStart"/>
      <w:r>
        <w:rPr>
          <w:sz w:val="20"/>
        </w:rPr>
        <w:t>Virologits</w:t>
      </w:r>
      <w:proofErr w:type="spellEnd"/>
      <w:r>
        <w:rPr>
          <w:sz w:val="20"/>
        </w:rPr>
        <w:t>,</w:t>
      </w:r>
      <w:r>
        <w:rPr>
          <w:spacing w:val="-1"/>
          <w:sz w:val="20"/>
        </w:rPr>
        <w:t xml:space="preserve"> </w:t>
      </w:r>
      <w:r>
        <w:rPr>
          <w:sz w:val="20"/>
        </w:rPr>
        <w:t>IOCV,</w:t>
      </w:r>
      <w:r>
        <w:rPr>
          <w:spacing w:val="-1"/>
          <w:sz w:val="20"/>
        </w:rPr>
        <w:t xml:space="preserve"> </w:t>
      </w:r>
      <w:r>
        <w:rPr>
          <w:sz w:val="20"/>
        </w:rPr>
        <w:t>Riverside, California,</w:t>
      </w:r>
      <w:r>
        <w:rPr>
          <w:spacing w:val="9"/>
          <w:sz w:val="20"/>
        </w:rPr>
        <w:t xml:space="preserve"> </w:t>
      </w:r>
      <w:r>
        <w:rPr>
          <w:sz w:val="20"/>
        </w:rPr>
        <w:t>282–288.</w:t>
      </w:r>
    </w:p>
    <w:p w:rsidR="00294875" w:rsidRDefault="001B42D3">
      <w:pPr>
        <w:ind w:left="398" w:right="555" w:hanging="284"/>
        <w:jc w:val="both"/>
        <w:rPr>
          <w:sz w:val="20"/>
        </w:rPr>
      </w:pPr>
      <w:proofErr w:type="spellStart"/>
      <w:r>
        <w:rPr>
          <w:sz w:val="20"/>
        </w:rPr>
        <w:t>Pallás</w:t>
      </w:r>
      <w:proofErr w:type="spellEnd"/>
      <w:r>
        <w:rPr>
          <w:sz w:val="20"/>
        </w:rPr>
        <w:t xml:space="preserve"> V, Gómez G, Duran-Vila N, 2003. </w:t>
      </w:r>
      <w:proofErr w:type="spellStart"/>
      <w:r>
        <w:rPr>
          <w:sz w:val="20"/>
        </w:rPr>
        <w:t>Viroids</w:t>
      </w:r>
      <w:proofErr w:type="spellEnd"/>
      <w:r>
        <w:rPr>
          <w:sz w:val="20"/>
        </w:rPr>
        <w:t xml:space="preserve"> in Europe in: </w:t>
      </w:r>
      <w:proofErr w:type="spellStart"/>
      <w:r>
        <w:rPr>
          <w:sz w:val="20"/>
        </w:rPr>
        <w:t>Viroids</w:t>
      </w:r>
      <w:proofErr w:type="spellEnd"/>
      <w:r>
        <w:rPr>
          <w:sz w:val="20"/>
        </w:rPr>
        <w:t xml:space="preserve"> </w:t>
      </w:r>
      <w:proofErr w:type="spellStart"/>
      <w:r>
        <w:rPr>
          <w:sz w:val="20"/>
        </w:rPr>
        <w:t>Hadidi</w:t>
      </w:r>
      <w:proofErr w:type="spellEnd"/>
      <w:r>
        <w:rPr>
          <w:sz w:val="20"/>
        </w:rPr>
        <w:t xml:space="preserve"> A, Flores R, </w:t>
      </w:r>
      <w:proofErr w:type="spellStart"/>
      <w:r>
        <w:rPr>
          <w:sz w:val="20"/>
        </w:rPr>
        <w:t>Randles</w:t>
      </w:r>
      <w:proofErr w:type="spellEnd"/>
      <w:r>
        <w:rPr>
          <w:sz w:val="20"/>
        </w:rPr>
        <w:t xml:space="preserve"> JW, </w:t>
      </w:r>
      <w:proofErr w:type="spellStart"/>
      <w:r>
        <w:rPr>
          <w:sz w:val="20"/>
        </w:rPr>
        <w:t>Semancik</w:t>
      </w:r>
      <w:proofErr w:type="spellEnd"/>
      <w:r>
        <w:rPr>
          <w:sz w:val="20"/>
        </w:rPr>
        <w:t xml:space="preserve"> JS,</w:t>
      </w:r>
      <w:r>
        <w:rPr>
          <w:spacing w:val="1"/>
          <w:sz w:val="20"/>
        </w:rPr>
        <w:t xml:space="preserve"> </w:t>
      </w:r>
      <w:r>
        <w:rPr>
          <w:sz w:val="20"/>
        </w:rPr>
        <w:t>eds.</w:t>
      </w:r>
      <w:r>
        <w:rPr>
          <w:spacing w:val="-1"/>
          <w:sz w:val="20"/>
        </w:rPr>
        <w:t xml:space="preserve"> </w:t>
      </w:r>
      <w:r>
        <w:rPr>
          <w:sz w:val="20"/>
        </w:rPr>
        <w:t>CSIRO</w:t>
      </w:r>
      <w:r>
        <w:rPr>
          <w:spacing w:val="-1"/>
          <w:sz w:val="20"/>
        </w:rPr>
        <w:t xml:space="preserve"> </w:t>
      </w:r>
      <w:r>
        <w:rPr>
          <w:sz w:val="20"/>
        </w:rPr>
        <w:t>Publishing, Collingwood, Australia.</w:t>
      </w:r>
      <w:r>
        <w:rPr>
          <w:spacing w:val="1"/>
          <w:sz w:val="20"/>
        </w:rPr>
        <w:t xml:space="preserve"> </w:t>
      </w:r>
      <w:r>
        <w:rPr>
          <w:sz w:val="20"/>
        </w:rPr>
        <w:t>268-275.</w:t>
      </w:r>
    </w:p>
    <w:p w:rsidR="00294875" w:rsidRDefault="001B42D3">
      <w:pPr>
        <w:spacing w:before="1"/>
        <w:ind w:left="398" w:right="554" w:hanging="284"/>
        <w:jc w:val="both"/>
        <w:rPr>
          <w:sz w:val="20"/>
        </w:rPr>
      </w:pPr>
      <w:hyperlink r:id="rId29">
        <w:proofErr w:type="spellStart"/>
        <w:r>
          <w:rPr>
            <w:sz w:val="20"/>
          </w:rPr>
          <w:t>Puchta</w:t>
        </w:r>
        <w:proofErr w:type="spellEnd"/>
        <w:r>
          <w:rPr>
            <w:sz w:val="20"/>
          </w:rPr>
          <w:t xml:space="preserve"> </w:t>
        </w:r>
      </w:hyperlink>
      <w:r>
        <w:rPr>
          <w:sz w:val="20"/>
        </w:rPr>
        <w:t>H,</w:t>
      </w:r>
      <w:r>
        <w:rPr>
          <w:spacing w:val="1"/>
          <w:sz w:val="20"/>
        </w:rPr>
        <w:t xml:space="preserve"> </w:t>
      </w:r>
      <w:hyperlink r:id="rId30">
        <w:proofErr w:type="spellStart"/>
        <w:r>
          <w:rPr>
            <w:sz w:val="20"/>
          </w:rPr>
          <w:t>Ramm</w:t>
        </w:r>
        <w:proofErr w:type="spellEnd"/>
        <w:r>
          <w:rPr>
            <w:sz w:val="20"/>
          </w:rPr>
          <w:t xml:space="preserve"> </w:t>
        </w:r>
      </w:hyperlink>
      <w:r>
        <w:rPr>
          <w:sz w:val="20"/>
        </w:rPr>
        <w:t>K,</w:t>
      </w:r>
      <w:r>
        <w:rPr>
          <w:spacing w:val="1"/>
          <w:sz w:val="20"/>
        </w:rPr>
        <w:t xml:space="preserve"> </w:t>
      </w:r>
      <w:hyperlink r:id="rId31">
        <w:proofErr w:type="spellStart"/>
        <w:r>
          <w:rPr>
            <w:sz w:val="20"/>
          </w:rPr>
          <w:t>Hadas</w:t>
        </w:r>
        <w:proofErr w:type="spellEnd"/>
        <w:r>
          <w:rPr>
            <w:sz w:val="20"/>
          </w:rPr>
          <w:t xml:space="preserve"> </w:t>
        </w:r>
      </w:hyperlink>
      <w:r>
        <w:rPr>
          <w:sz w:val="20"/>
        </w:rPr>
        <w:t>R,</w:t>
      </w:r>
      <w:r>
        <w:rPr>
          <w:spacing w:val="1"/>
          <w:sz w:val="20"/>
        </w:rPr>
        <w:t xml:space="preserve"> </w:t>
      </w:r>
      <w:hyperlink r:id="rId32">
        <w:r>
          <w:rPr>
            <w:sz w:val="20"/>
          </w:rPr>
          <w:t xml:space="preserve">Bar-Joseph </w:t>
        </w:r>
      </w:hyperlink>
      <w:r>
        <w:rPr>
          <w:sz w:val="20"/>
        </w:rPr>
        <w:t>M,</w:t>
      </w:r>
      <w:r>
        <w:rPr>
          <w:spacing w:val="1"/>
          <w:sz w:val="20"/>
        </w:rPr>
        <w:t xml:space="preserve"> </w:t>
      </w:r>
      <w:hyperlink r:id="rId33">
        <w:proofErr w:type="spellStart"/>
        <w:r>
          <w:rPr>
            <w:sz w:val="20"/>
          </w:rPr>
          <w:t>Luckinger</w:t>
        </w:r>
        <w:proofErr w:type="spellEnd"/>
        <w:r>
          <w:rPr>
            <w:sz w:val="20"/>
          </w:rPr>
          <w:t xml:space="preserve"> </w:t>
        </w:r>
      </w:hyperlink>
      <w:r>
        <w:rPr>
          <w:sz w:val="20"/>
        </w:rPr>
        <w:t>R</w:t>
      </w:r>
      <w:hyperlink r:id="rId34">
        <w:r>
          <w:rPr>
            <w:sz w:val="20"/>
          </w:rPr>
          <w:t xml:space="preserve">, </w:t>
        </w:r>
        <w:proofErr w:type="spellStart"/>
        <w:r>
          <w:rPr>
            <w:sz w:val="20"/>
          </w:rPr>
          <w:t>Freimüller</w:t>
        </w:r>
        <w:proofErr w:type="spellEnd"/>
        <w:r>
          <w:rPr>
            <w:sz w:val="20"/>
          </w:rPr>
          <w:t xml:space="preserve"> </w:t>
        </w:r>
      </w:hyperlink>
      <w:r>
        <w:rPr>
          <w:sz w:val="20"/>
        </w:rPr>
        <w:t>K</w:t>
      </w:r>
      <w:hyperlink r:id="rId35">
        <w:r>
          <w:rPr>
            <w:sz w:val="20"/>
          </w:rPr>
          <w:t xml:space="preserve">, </w:t>
        </w:r>
        <w:proofErr w:type="spellStart"/>
        <w:r>
          <w:rPr>
            <w:sz w:val="20"/>
          </w:rPr>
          <w:t>Sänger</w:t>
        </w:r>
        <w:proofErr w:type="spellEnd"/>
        <w:r>
          <w:rPr>
            <w:sz w:val="20"/>
          </w:rPr>
          <w:t xml:space="preserve"> </w:t>
        </w:r>
      </w:hyperlink>
      <w:r>
        <w:rPr>
          <w:sz w:val="20"/>
        </w:rPr>
        <w:t>HL, 1989. Nucleotide sequence of a</w:t>
      </w:r>
      <w:r>
        <w:rPr>
          <w:spacing w:val="-47"/>
          <w:sz w:val="20"/>
        </w:rPr>
        <w:t xml:space="preserve"> </w:t>
      </w:r>
      <w:r>
        <w:rPr>
          <w:sz w:val="20"/>
        </w:rPr>
        <w:t>hop stunt</w:t>
      </w:r>
      <w:r>
        <w:rPr>
          <w:spacing w:val="-1"/>
          <w:sz w:val="20"/>
        </w:rPr>
        <w:t xml:space="preserve"> </w:t>
      </w:r>
      <w:r>
        <w:rPr>
          <w:sz w:val="20"/>
        </w:rPr>
        <w:t>viroid (</w:t>
      </w:r>
      <w:proofErr w:type="spellStart"/>
      <w:r>
        <w:rPr>
          <w:sz w:val="20"/>
        </w:rPr>
        <w:t>HSVd</w:t>
      </w:r>
      <w:proofErr w:type="spellEnd"/>
      <w:r>
        <w:rPr>
          <w:sz w:val="20"/>
        </w:rPr>
        <w:t>) isolate</w:t>
      </w:r>
      <w:r>
        <w:rPr>
          <w:spacing w:val="-1"/>
          <w:sz w:val="20"/>
        </w:rPr>
        <w:t xml:space="preserve"> </w:t>
      </w:r>
      <w:r>
        <w:rPr>
          <w:sz w:val="20"/>
        </w:rPr>
        <w:t>from</w:t>
      </w:r>
      <w:r>
        <w:rPr>
          <w:spacing w:val="-4"/>
          <w:sz w:val="20"/>
        </w:rPr>
        <w:t xml:space="preserve"> </w:t>
      </w:r>
      <w:r>
        <w:rPr>
          <w:sz w:val="20"/>
        </w:rPr>
        <w:t>grapefruit</w:t>
      </w:r>
      <w:r>
        <w:rPr>
          <w:spacing w:val="-2"/>
          <w:sz w:val="20"/>
        </w:rPr>
        <w:t xml:space="preserve"> </w:t>
      </w:r>
      <w:r>
        <w:rPr>
          <w:sz w:val="20"/>
        </w:rPr>
        <w:t>in</w:t>
      </w:r>
      <w:r>
        <w:rPr>
          <w:spacing w:val="-1"/>
          <w:sz w:val="20"/>
        </w:rPr>
        <w:t xml:space="preserve"> </w:t>
      </w:r>
      <w:r>
        <w:rPr>
          <w:sz w:val="20"/>
        </w:rPr>
        <w:t>Israel.</w:t>
      </w:r>
      <w:r>
        <w:rPr>
          <w:spacing w:val="6"/>
          <w:sz w:val="20"/>
        </w:rPr>
        <w:t xml:space="preserve"> </w:t>
      </w:r>
      <w:r>
        <w:rPr>
          <w:sz w:val="20"/>
        </w:rPr>
        <w:t>Nucleic Acids</w:t>
      </w:r>
      <w:r>
        <w:rPr>
          <w:spacing w:val="-2"/>
          <w:sz w:val="20"/>
        </w:rPr>
        <w:t xml:space="preserve"> </w:t>
      </w:r>
      <w:r>
        <w:rPr>
          <w:sz w:val="20"/>
        </w:rPr>
        <w:t>Research, 17(3):</w:t>
      </w:r>
      <w:r>
        <w:rPr>
          <w:spacing w:val="-2"/>
          <w:sz w:val="20"/>
        </w:rPr>
        <w:t xml:space="preserve"> </w:t>
      </w:r>
      <w:r>
        <w:rPr>
          <w:sz w:val="20"/>
        </w:rPr>
        <w:t>1247.</w:t>
      </w:r>
    </w:p>
    <w:p w:rsidR="00294875" w:rsidRDefault="001B42D3">
      <w:pPr>
        <w:ind w:left="398" w:right="554" w:hanging="284"/>
        <w:jc w:val="both"/>
        <w:rPr>
          <w:sz w:val="20"/>
        </w:rPr>
      </w:pPr>
      <w:hyperlink r:id="rId36">
        <w:proofErr w:type="spellStart"/>
        <w:r>
          <w:rPr>
            <w:color w:val="0000FF"/>
            <w:sz w:val="20"/>
            <w:u w:val="single" w:color="0000FF"/>
          </w:rPr>
          <w:t>Puchta</w:t>
        </w:r>
        <w:proofErr w:type="spellEnd"/>
        <w:r>
          <w:rPr>
            <w:color w:val="0000FF"/>
            <w:sz w:val="20"/>
          </w:rPr>
          <w:t xml:space="preserve"> </w:t>
        </w:r>
      </w:hyperlink>
      <w:r>
        <w:rPr>
          <w:sz w:val="20"/>
        </w:rPr>
        <w:t>H,</w:t>
      </w:r>
      <w:hyperlink r:id="rId37">
        <w:r>
          <w:rPr>
            <w:color w:val="0000FF"/>
            <w:sz w:val="20"/>
            <w:u w:val="single" w:color="0000FF"/>
          </w:rPr>
          <w:t xml:space="preserve"> </w:t>
        </w:r>
        <w:proofErr w:type="spellStart"/>
        <w:r>
          <w:rPr>
            <w:color w:val="0000FF"/>
            <w:sz w:val="20"/>
            <w:u w:val="single" w:color="0000FF"/>
          </w:rPr>
          <w:t>Ramm</w:t>
        </w:r>
        <w:proofErr w:type="spellEnd"/>
        <w:r>
          <w:rPr>
            <w:color w:val="0000FF"/>
            <w:sz w:val="20"/>
          </w:rPr>
          <w:t xml:space="preserve"> </w:t>
        </w:r>
      </w:hyperlink>
      <w:r>
        <w:rPr>
          <w:sz w:val="20"/>
        </w:rPr>
        <w:t>K,</w:t>
      </w:r>
      <w:hyperlink r:id="rId38">
        <w:r>
          <w:rPr>
            <w:color w:val="0000FF"/>
            <w:sz w:val="20"/>
            <w:u w:val="single" w:color="0000FF"/>
          </w:rPr>
          <w:t xml:space="preserve"> </w:t>
        </w:r>
        <w:proofErr w:type="spellStart"/>
        <w:r>
          <w:rPr>
            <w:color w:val="0000FF"/>
            <w:sz w:val="20"/>
            <w:u w:val="single" w:color="0000FF"/>
          </w:rPr>
          <w:t>Luckinger</w:t>
        </w:r>
        <w:proofErr w:type="spellEnd"/>
        <w:r>
          <w:rPr>
            <w:color w:val="0000FF"/>
            <w:sz w:val="20"/>
          </w:rPr>
          <w:t xml:space="preserve"> </w:t>
        </w:r>
      </w:hyperlink>
      <w:r>
        <w:rPr>
          <w:sz w:val="20"/>
        </w:rPr>
        <w:t xml:space="preserve">R, </w:t>
      </w:r>
      <w:hyperlink r:id="rId39">
        <w:proofErr w:type="spellStart"/>
        <w:r>
          <w:rPr>
            <w:color w:val="0000FF"/>
            <w:sz w:val="20"/>
            <w:u w:val="single" w:color="0000FF"/>
          </w:rPr>
          <w:t>Freimüller</w:t>
        </w:r>
        <w:proofErr w:type="spellEnd"/>
        <w:r>
          <w:rPr>
            <w:color w:val="0000FF"/>
            <w:sz w:val="20"/>
          </w:rPr>
          <w:t xml:space="preserve"> </w:t>
        </w:r>
      </w:hyperlink>
      <w:r>
        <w:rPr>
          <w:sz w:val="20"/>
        </w:rPr>
        <w:t>K,</w:t>
      </w:r>
      <w:hyperlink r:id="rId40">
        <w:r>
          <w:rPr>
            <w:color w:val="0000FF"/>
            <w:sz w:val="20"/>
            <w:u w:val="single" w:color="0000FF"/>
          </w:rPr>
          <w:t xml:space="preserve"> </w:t>
        </w:r>
        <w:proofErr w:type="spellStart"/>
        <w:r>
          <w:rPr>
            <w:color w:val="0000FF"/>
            <w:sz w:val="20"/>
            <w:u w:val="single" w:color="0000FF"/>
          </w:rPr>
          <w:t>Sänger</w:t>
        </w:r>
        <w:proofErr w:type="spellEnd"/>
        <w:r>
          <w:rPr>
            <w:color w:val="0000FF"/>
            <w:sz w:val="20"/>
          </w:rPr>
          <w:t xml:space="preserve"> </w:t>
        </w:r>
      </w:hyperlink>
      <w:r>
        <w:rPr>
          <w:sz w:val="20"/>
        </w:rPr>
        <w:t>HL, 1989. Nucleotide sequence of a hop stunt viroid (</w:t>
      </w:r>
      <w:proofErr w:type="spellStart"/>
      <w:r>
        <w:rPr>
          <w:sz w:val="20"/>
        </w:rPr>
        <w:t>HSVd</w:t>
      </w:r>
      <w:proofErr w:type="spellEnd"/>
      <w:r>
        <w:rPr>
          <w:sz w:val="20"/>
        </w:rPr>
        <w:t>)</w:t>
      </w:r>
      <w:r>
        <w:rPr>
          <w:spacing w:val="1"/>
          <w:sz w:val="20"/>
        </w:rPr>
        <w:t xml:space="preserve"> </w:t>
      </w:r>
      <w:r>
        <w:rPr>
          <w:sz w:val="20"/>
        </w:rPr>
        <w:t>isolate</w:t>
      </w:r>
      <w:r>
        <w:rPr>
          <w:spacing w:val="1"/>
          <w:sz w:val="20"/>
        </w:rPr>
        <w:t xml:space="preserve"> </w:t>
      </w:r>
      <w:r>
        <w:rPr>
          <w:sz w:val="20"/>
        </w:rPr>
        <w:t>from the German grapevine rootstock 5BB as determined by PCR-mediated sequence analysis.</w:t>
      </w:r>
      <w:r>
        <w:rPr>
          <w:spacing w:val="50"/>
          <w:sz w:val="20"/>
        </w:rPr>
        <w:t xml:space="preserve"> </w:t>
      </w:r>
      <w:r>
        <w:rPr>
          <w:sz w:val="20"/>
        </w:rPr>
        <w:t>Nucleic</w:t>
      </w:r>
      <w:r>
        <w:rPr>
          <w:spacing w:val="1"/>
          <w:sz w:val="20"/>
        </w:rPr>
        <w:t xml:space="preserve"> </w:t>
      </w:r>
      <w:r>
        <w:rPr>
          <w:sz w:val="20"/>
        </w:rPr>
        <w:t>Acids</w:t>
      </w:r>
      <w:r>
        <w:rPr>
          <w:spacing w:val="1"/>
          <w:sz w:val="20"/>
        </w:rPr>
        <w:t xml:space="preserve"> </w:t>
      </w:r>
      <w:r>
        <w:rPr>
          <w:sz w:val="20"/>
        </w:rPr>
        <w:t>Research,</w:t>
      </w:r>
      <w:r>
        <w:rPr>
          <w:spacing w:val="1"/>
          <w:sz w:val="20"/>
        </w:rPr>
        <w:t xml:space="preserve"> </w:t>
      </w:r>
      <w:r>
        <w:rPr>
          <w:sz w:val="20"/>
        </w:rPr>
        <w:t>17(14):</w:t>
      </w:r>
      <w:r>
        <w:rPr>
          <w:spacing w:val="-3"/>
          <w:sz w:val="20"/>
        </w:rPr>
        <w:t xml:space="preserve"> </w:t>
      </w:r>
      <w:r>
        <w:rPr>
          <w:sz w:val="20"/>
        </w:rPr>
        <w:t>5841.</w:t>
      </w:r>
    </w:p>
    <w:p w:rsidR="00294875" w:rsidRDefault="00294875">
      <w:pPr>
        <w:jc w:val="both"/>
        <w:rPr>
          <w:sz w:val="20"/>
        </w:rPr>
        <w:sectPr w:rsidR="00294875">
          <w:pgSz w:w="11910" w:h="16840"/>
          <w:pgMar w:top="700" w:right="580" w:bottom="280" w:left="1020" w:header="708" w:footer="708" w:gutter="0"/>
          <w:cols w:space="708"/>
        </w:sectPr>
      </w:pPr>
    </w:p>
    <w:p w:rsidR="00294875" w:rsidRDefault="001B42D3">
      <w:pPr>
        <w:spacing w:before="69"/>
        <w:ind w:left="115"/>
        <w:rPr>
          <w:sz w:val="20"/>
        </w:rPr>
      </w:pPr>
      <w:proofErr w:type="spellStart"/>
      <w:r>
        <w:rPr>
          <w:sz w:val="20"/>
        </w:rPr>
        <w:lastRenderedPageBreak/>
        <w:t>Radisek</w:t>
      </w:r>
      <w:proofErr w:type="spellEnd"/>
      <w:r>
        <w:rPr>
          <w:spacing w:val="9"/>
          <w:sz w:val="20"/>
        </w:rPr>
        <w:t xml:space="preserve"> </w:t>
      </w:r>
      <w:r>
        <w:rPr>
          <w:sz w:val="20"/>
        </w:rPr>
        <w:t>S,</w:t>
      </w:r>
      <w:r>
        <w:rPr>
          <w:spacing w:val="10"/>
          <w:sz w:val="20"/>
        </w:rPr>
        <w:t xml:space="preserve"> </w:t>
      </w:r>
      <w:proofErr w:type="spellStart"/>
      <w:r>
        <w:rPr>
          <w:sz w:val="20"/>
        </w:rPr>
        <w:t>Majer</w:t>
      </w:r>
      <w:proofErr w:type="spellEnd"/>
      <w:r>
        <w:rPr>
          <w:spacing w:val="8"/>
          <w:sz w:val="20"/>
        </w:rPr>
        <w:t xml:space="preserve"> </w:t>
      </w:r>
      <w:r>
        <w:rPr>
          <w:sz w:val="20"/>
        </w:rPr>
        <w:t>A,</w:t>
      </w:r>
      <w:r>
        <w:rPr>
          <w:spacing w:val="10"/>
          <w:sz w:val="20"/>
        </w:rPr>
        <w:t xml:space="preserve"> </w:t>
      </w:r>
      <w:proofErr w:type="spellStart"/>
      <w:r>
        <w:rPr>
          <w:sz w:val="20"/>
        </w:rPr>
        <w:t>Jakse</w:t>
      </w:r>
      <w:proofErr w:type="spellEnd"/>
      <w:r>
        <w:rPr>
          <w:spacing w:val="10"/>
          <w:sz w:val="20"/>
        </w:rPr>
        <w:t xml:space="preserve"> </w:t>
      </w:r>
      <w:r>
        <w:rPr>
          <w:sz w:val="20"/>
        </w:rPr>
        <w:t>J,</w:t>
      </w:r>
      <w:r>
        <w:rPr>
          <w:spacing w:val="8"/>
          <w:sz w:val="20"/>
        </w:rPr>
        <w:t xml:space="preserve"> </w:t>
      </w:r>
      <w:proofErr w:type="spellStart"/>
      <w:r>
        <w:rPr>
          <w:sz w:val="20"/>
        </w:rPr>
        <w:t>Javornik</w:t>
      </w:r>
      <w:proofErr w:type="spellEnd"/>
      <w:r>
        <w:rPr>
          <w:spacing w:val="6"/>
          <w:sz w:val="20"/>
        </w:rPr>
        <w:t xml:space="preserve"> </w:t>
      </w:r>
      <w:r>
        <w:rPr>
          <w:sz w:val="20"/>
        </w:rPr>
        <w:t>B,</w:t>
      </w:r>
      <w:r>
        <w:rPr>
          <w:spacing w:val="8"/>
          <w:sz w:val="20"/>
        </w:rPr>
        <w:t xml:space="preserve"> </w:t>
      </w:r>
      <w:proofErr w:type="spellStart"/>
      <w:r>
        <w:rPr>
          <w:sz w:val="20"/>
        </w:rPr>
        <w:t>Matoušek</w:t>
      </w:r>
      <w:proofErr w:type="spellEnd"/>
      <w:r>
        <w:rPr>
          <w:spacing w:val="8"/>
          <w:sz w:val="20"/>
        </w:rPr>
        <w:t xml:space="preserve"> </w:t>
      </w:r>
      <w:r>
        <w:rPr>
          <w:sz w:val="20"/>
        </w:rPr>
        <w:t>J,</w:t>
      </w:r>
      <w:r>
        <w:rPr>
          <w:spacing w:val="8"/>
          <w:sz w:val="20"/>
        </w:rPr>
        <w:t xml:space="preserve"> </w:t>
      </w:r>
      <w:r>
        <w:rPr>
          <w:sz w:val="20"/>
        </w:rPr>
        <w:t>2012.</w:t>
      </w:r>
      <w:r>
        <w:rPr>
          <w:spacing w:val="8"/>
          <w:sz w:val="20"/>
        </w:rPr>
        <w:t xml:space="preserve"> </w:t>
      </w:r>
      <w:r>
        <w:rPr>
          <w:sz w:val="20"/>
        </w:rPr>
        <w:t>First</w:t>
      </w:r>
      <w:r>
        <w:rPr>
          <w:spacing w:val="9"/>
          <w:sz w:val="20"/>
        </w:rPr>
        <w:t xml:space="preserve"> </w:t>
      </w:r>
      <w:r>
        <w:rPr>
          <w:sz w:val="20"/>
        </w:rPr>
        <w:t>report</w:t>
      </w:r>
      <w:r>
        <w:rPr>
          <w:spacing w:val="7"/>
          <w:sz w:val="20"/>
        </w:rPr>
        <w:t xml:space="preserve"> </w:t>
      </w:r>
      <w:r>
        <w:rPr>
          <w:sz w:val="20"/>
        </w:rPr>
        <w:t>of</w:t>
      </w:r>
      <w:r>
        <w:rPr>
          <w:spacing w:val="7"/>
          <w:sz w:val="20"/>
        </w:rPr>
        <w:t xml:space="preserve"> </w:t>
      </w:r>
      <w:r>
        <w:rPr>
          <w:sz w:val="20"/>
        </w:rPr>
        <w:t>Hop</w:t>
      </w:r>
      <w:r>
        <w:rPr>
          <w:spacing w:val="8"/>
          <w:sz w:val="20"/>
        </w:rPr>
        <w:t xml:space="preserve"> </w:t>
      </w:r>
      <w:r>
        <w:rPr>
          <w:sz w:val="20"/>
        </w:rPr>
        <w:t>stunt</w:t>
      </w:r>
      <w:r>
        <w:rPr>
          <w:spacing w:val="10"/>
          <w:sz w:val="20"/>
        </w:rPr>
        <w:t xml:space="preserve"> </w:t>
      </w:r>
      <w:r>
        <w:rPr>
          <w:sz w:val="20"/>
        </w:rPr>
        <w:t>viroid</w:t>
      </w:r>
      <w:r>
        <w:rPr>
          <w:spacing w:val="8"/>
          <w:sz w:val="20"/>
        </w:rPr>
        <w:t xml:space="preserve"> </w:t>
      </w:r>
      <w:r>
        <w:rPr>
          <w:sz w:val="20"/>
        </w:rPr>
        <w:t>infecting</w:t>
      </w:r>
      <w:r>
        <w:rPr>
          <w:spacing w:val="8"/>
          <w:sz w:val="20"/>
        </w:rPr>
        <w:t xml:space="preserve"> </w:t>
      </w:r>
      <w:r>
        <w:rPr>
          <w:sz w:val="20"/>
        </w:rPr>
        <w:t>hop</w:t>
      </w:r>
      <w:r>
        <w:rPr>
          <w:spacing w:val="8"/>
          <w:sz w:val="20"/>
        </w:rPr>
        <w:t xml:space="preserve"> </w:t>
      </w:r>
      <w:r>
        <w:rPr>
          <w:sz w:val="20"/>
        </w:rPr>
        <w:t>in</w:t>
      </w:r>
      <w:r>
        <w:rPr>
          <w:spacing w:val="8"/>
          <w:sz w:val="20"/>
        </w:rPr>
        <w:t xml:space="preserve"> </w:t>
      </w:r>
      <w:r>
        <w:rPr>
          <w:sz w:val="20"/>
        </w:rPr>
        <w:t>Slovenia.</w:t>
      </w:r>
    </w:p>
    <w:p w:rsidR="00294875" w:rsidRDefault="001B42D3">
      <w:pPr>
        <w:spacing w:line="229" w:lineRule="exact"/>
        <w:ind w:left="398"/>
        <w:rPr>
          <w:sz w:val="20"/>
        </w:rPr>
      </w:pPr>
      <w:r>
        <w:rPr>
          <w:sz w:val="20"/>
        </w:rPr>
        <w:t>Plant</w:t>
      </w:r>
      <w:r>
        <w:rPr>
          <w:spacing w:val="-3"/>
          <w:sz w:val="20"/>
        </w:rPr>
        <w:t xml:space="preserve"> </w:t>
      </w:r>
      <w:r>
        <w:rPr>
          <w:sz w:val="20"/>
        </w:rPr>
        <w:t>Disease,</w:t>
      </w:r>
      <w:r>
        <w:rPr>
          <w:spacing w:val="-1"/>
          <w:sz w:val="20"/>
        </w:rPr>
        <w:t xml:space="preserve"> </w:t>
      </w:r>
      <w:r>
        <w:rPr>
          <w:sz w:val="20"/>
        </w:rPr>
        <w:t>96(4):</w:t>
      </w:r>
      <w:r>
        <w:rPr>
          <w:spacing w:val="-2"/>
          <w:sz w:val="20"/>
        </w:rPr>
        <w:t xml:space="preserve"> </w:t>
      </w:r>
      <w:r>
        <w:rPr>
          <w:sz w:val="20"/>
        </w:rPr>
        <w:t>592.</w:t>
      </w:r>
    </w:p>
    <w:p w:rsidR="00294875" w:rsidRDefault="001B42D3">
      <w:pPr>
        <w:ind w:left="398" w:right="555" w:hanging="284"/>
        <w:rPr>
          <w:sz w:val="20"/>
        </w:rPr>
      </w:pPr>
      <w:proofErr w:type="spellStart"/>
      <w:r>
        <w:rPr>
          <w:sz w:val="20"/>
        </w:rPr>
        <w:t>Reanwarakor</w:t>
      </w:r>
      <w:proofErr w:type="spellEnd"/>
      <w:r>
        <w:rPr>
          <w:spacing w:val="17"/>
          <w:sz w:val="20"/>
        </w:rPr>
        <w:t xml:space="preserve"> </w:t>
      </w:r>
      <w:r>
        <w:rPr>
          <w:sz w:val="20"/>
        </w:rPr>
        <w:t>K,</w:t>
      </w:r>
      <w:r>
        <w:rPr>
          <w:spacing w:val="17"/>
          <w:sz w:val="20"/>
        </w:rPr>
        <w:t xml:space="preserve"> </w:t>
      </w:r>
      <w:proofErr w:type="spellStart"/>
      <w:r>
        <w:rPr>
          <w:sz w:val="20"/>
        </w:rPr>
        <w:t>Semancik</w:t>
      </w:r>
      <w:proofErr w:type="spellEnd"/>
      <w:r>
        <w:rPr>
          <w:spacing w:val="19"/>
          <w:sz w:val="20"/>
        </w:rPr>
        <w:t xml:space="preserve"> </w:t>
      </w:r>
      <w:r>
        <w:rPr>
          <w:sz w:val="20"/>
        </w:rPr>
        <w:t>JS,</w:t>
      </w:r>
      <w:r>
        <w:rPr>
          <w:spacing w:val="17"/>
          <w:sz w:val="20"/>
        </w:rPr>
        <w:t xml:space="preserve"> </w:t>
      </w:r>
      <w:r>
        <w:rPr>
          <w:sz w:val="20"/>
        </w:rPr>
        <w:t>1999.</w:t>
      </w:r>
      <w:r>
        <w:rPr>
          <w:spacing w:val="24"/>
          <w:sz w:val="20"/>
        </w:rPr>
        <w:t xml:space="preserve"> </w:t>
      </w:r>
      <w:r>
        <w:rPr>
          <w:sz w:val="20"/>
        </w:rPr>
        <w:t>Correlation</w:t>
      </w:r>
      <w:r>
        <w:rPr>
          <w:spacing w:val="16"/>
          <w:sz w:val="20"/>
        </w:rPr>
        <w:t xml:space="preserve"> </w:t>
      </w:r>
      <w:r>
        <w:rPr>
          <w:sz w:val="20"/>
        </w:rPr>
        <w:t>of</w:t>
      </w:r>
      <w:r>
        <w:rPr>
          <w:spacing w:val="16"/>
          <w:sz w:val="20"/>
        </w:rPr>
        <w:t xml:space="preserve"> </w:t>
      </w:r>
      <w:r>
        <w:rPr>
          <w:sz w:val="20"/>
        </w:rPr>
        <w:t>hop</w:t>
      </w:r>
      <w:r>
        <w:rPr>
          <w:spacing w:val="18"/>
          <w:sz w:val="20"/>
        </w:rPr>
        <w:t xml:space="preserve"> </w:t>
      </w:r>
      <w:r>
        <w:rPr>
          <w:sz w:val="20"/>
        </w:rPr>
        <w:t>stunt</w:t>
      </w:r>
      <w:r>
        <w:rPr>
          <w:spacing w:val="20"/>
          <w:sz w:val="20"/>
        </w:rPr>
        <w:t xml:space="preserve"> </w:t>
      </w:r>
      <w:r>
        <w:rPr>
          <w:sz w:val="20"/>
        </w:rPr>
        <w:t>viroid</w:t>
      </w:r>
      <w:r>
        <w:rPr>
          <w:spacing w:val="18"/>
          <w:sz w:val="20"/>
        </w:rPr>
        <w:t xml:space="preserve"> </w:t>
      </w:r>
      <w:r>
        <w:rPr>
          <w:sz w:val="20"/>
        </w:rPr>
        <w:t>variants</w:t>
      </w:r>
      <w:r>
        <w:rPr>
          <w:spacing w:val="17"/>
          <w:sz w:val="20"/>
        </w:rPr>
        <w:t xml:space="preserve"> </w:t>
      </w:r>
      <w:r>
        <w:rPr>
          <w:sz w:val="20"/>
        </w:rPr>
        <w:t>to</w:t>
      </w:r>
      <w:r>
        <w:rPr>
          <w:spacing w:val="18"/>
          <w:sz w:val="20"/>
        </w:rPr>
        <w:t xml:space="preserve"> </w:t>
      </w:r>
      <w:r>
        <w:rPr>
          <w:sz w:val="20"/>
        </w:rPr>
        <w:t>cachexia</w:t>
      </w:r>
      <w:r>
        <w:rPr>
          <w:spacing w:val="17"/>
          <w:sz w:val="20"/>
        </w:rPr>
        <w:t xml:space="preserve"> </w:t>
      </w:r>
      <w:r>
        <w:rPr>
          <w:sz w:val="20"/>
        </w:rPr>
        <w:t>and</w:t>
      </w:r>
      <w:r>
        <w:rPr>
          <w:spacing w:val="21"/>
          <w:sz w:val="20"/>
        </w:rPr>
        <w:t xml:space="preserve"> </w:t>
      </w:r>
      <w:proofErr w:type="spellStart"/>
      <w:r>
        <w:rPr>
          <w:sz w:val="20"/>
        </w:rPr>
        <w:t>xyloporosis</w:t>
      </w:r>
      <w:proofErr w:type="spellEnd"/>
      <w:r>
        <w:rPr>
          <w:spacing w:val="16"/>
          <w:sz w:val="20"/>
        </w:rPr>
        <w:t xml:space="preserve"> </w:t>
      </w:r>
      <w:r>
        <w:rPr>
          <w:sz w:val="20"/>
        </w:rPr>
        <w:t>diseases</w:t>
      </w:r>
      <w:r>
        <w:rPr>
          <w:spacing w:val="18"/>
          <w:sz w:val="20"/>
        </w:rPr>
        <w:t xml:space="preserve"> </w:t>
      </w:r>
      <w:r>
        <w:rPr>
          <w:sz w:val="20"/>
        </w:rPr>
        <w:t>of</w:t>
      </w:r>
      <w:r>
        <w:rPr>
          <w:spacing w:val="-47"/>
          <w:sz w:val="20"/>
        </w:rPr>
        <w:t xml:space="preserve"> </w:t>
      </w:r>
      <w:r>
        <w:rPr>
          <w:sz w:val="20"/>
        </w:rPr>
        <w:t>citrus.</w:t>
      </w:r>
      <w:r>
        <w:rPr>
          <w:spacing w:val="-1"/>
          <w:sz w:val="20"/>
        </w:rPr>
        <w:t xml:space="preserve"> </w:t>
      </w:r>
      <w:r>
        <w:rPr>
          <w:sz w:val="20"/>
        </w:rPr>
        <w:t>Phytopathology, 89:</w:t>
      </w:r>
      <w:r>
        <w:rPr>
          <w:spacing w:val="-1"/>
          <w:sz w:val="20"/>
        </w:rPr>
        <w:t xml:space="preserve"> </w:t>
      </w:r>
      <w:r>
        <w:rPr>
          <w:sz w:val="20"/>
        </w:rPr>
        <w:t>568-574.</w:t>
      </w:r>
    </w:p>
    <w:p w:rsidR="00294875" w:rsidRDefault="001B42D3">
      <w:pPr>
        <w:spacing w:before="1"/>
        <w:ind w:left="398" w:right="555" w:hanging="284"/>
        <w:rPr>
          <w:sz w:val="20"/>
        </w:rPr>
      </w:pPr>
      <w:r>
        <w:rPr>
          <w:sz w:val="20"/>
        </w:rPr>
        <w:t>Rezaian</w:t>
      </w:r>
      <w:r>
        <w:rPr>
          <w:spacing w:val="1"/>
          <w:sz w:val="20"/>
        </w:rPr>
        <w:t xml:space="preserve"> </w:t>
      </w:r>
      <w:r>
        <w:rPr>
          <w:sz w:val="20"/>
        </w:rPr>
        <w:t>MA,</w:t>
      </w:r>
      <w:r>
        <w:rPr>
          <w:spacing w:val="3"/>
          <w:sz w:val="20"/>
        </w:rPr>
        <w:t xml:space="preserve"> </w:t>
      </w:r>
      <w:proofErr w:type="spellStart"/>
      <w:r>
        <w:rPr>
          <w:sz w:val="20"/>
        </w:rPr>
        <w:t>Krake</w:t>
      </w:r>
      <w:proofErr w:type="spellEnd"/>
      <w:r>
        <w:rPr>
          <w:spacing w:val="3"/>
          <w:sz w:val="20"/>
        </w:rPr>
        <w:t xml:space="preserve"> </w:t>
      </w:r>
      <w:r>
        <w:rPr>
          <w:sz w:val="20"/>
        </w:rPr>
        <w:t>LR,</w:t>
      </w:r>
      <w:r>
        <w:rPr>
          <w:spacing w:val="3"/>
          <w:sz w:val="20"/>
        </w:rPr>
        <w:t xml:space="preserve"> </w:t>
      </w:r>
      <w:proofErr w:type="spellStart"/>
      <w:r>
        <w:rPr>
          <w:sz w:val="20"/>
        </w:rPr>
        <w:t>Golino</w:t>
      </w:r>
      <w:proofErr w:type="spellEnd"/>
      <w:r>
        <w:rPr>
          <w:spacing w:val="2"/>
          <w:sz w:val="20"/>
        </w:rPr>
        <w:t xml:space="preserve"> </w:t>
      </w:r>
      <w:r>
        <w:rPr>
          <w:sz w:val="20"/>
        </w:rPr>
        <w:t>DA,</w:t>
      </w:r>
      <w:r>
        <w:rPr>
          <w:spacing w:val="3"/>
          <w:sz w:val="20"/>
        </w:rPr>
        <w:t xml:space="preserve"> </w:t>
      </w:r>
      <w:r>
        <w:rPr>
          <w:sz w:val="20"/>
        </w:rPr>
        <w:t>1992.</w:t>
      </w:r>
      <w:r>
        <w:rPr>
          <w:spacing w:val="8"/>
          <w:sz w:val="20"/>
        </w:rPr>
        <w:t xml:space="preserve"> </w:t>
      </w:r>
      <w:r>
        <w:rPr>
          <w:sz w:val="20"/>
        </w:rPr>
        <w:t>Common</w:t>
      </w:r>
      <w:r>
        <w:rPr>
          <w:spacing w:val="1"/>
          <w:sz w:val="20"/>
        </w:rPr>
        <w:t xml:space="preserve"> </w:t>
      </w:r>
      <w:r>
        <w:rPr>
          <w:sz w:val="20"/>
        </w:rPr>
        <w:t>identity</w:t>
      </w:r>
      <w:r>
        <w:rPr>
          <w:spacing w:val="-1"/>
          <w:sz w:val="20"/>
        </w:rPr>
        <w:t xml:space="preserve"> </w:t>
      </w:r>
      <w:r>
        <w:rPr>
          <w:sz w:val="20"/>
        </w:rPr>
        <w:t>of grapevine</w:t>
      </w:r>
      <w:r>
        <w:rPr>
          <w:spacing w:val="5"/>
          <w:sz w:val="20"/>
        </w:rPr>
        <w:t xml:space="preserve"> </w:t>
      </w:r>
      <w:proofErr w:type="spellStart"/>
      <w:r>
        <w:rPr>
          <w:sz w:val="20"/>
        </w:rPr>
        <w:t>viroids</w:t>
      </w:r>
      <w:proofErr w:type="spellEnd"/>
      <w:r>
        <w:rPr>
          <w:spacing w:val="2"/>
          <w:sz w:val="20"/>
        </w:rPr>
        <w:t xml:space="preserve"> </w:t>
      </w:r>
      <w:r>
        <w:rPr>
          <w:sz w:val="20"/>
        </w:rPr>
        <w:t>from</w:t>
      </w:r>
      <w:r>
        <w:rPr>
          <w:spacing w:val="1"/>
          <w:sz w:val="20"/>
        </w:rPr>
        <w:t xml:space="preserve"> </w:t>
      </w:r>
      <w:r>
        <w:rPr>
          <w:sz w:val="20"/>
        </w:rPr>
        <w:t>USA and</w:t>
      </w:r>
      <w:r>
        <w:rPr>
          <w:spacing w:val="5"/>
          <w:sz w:val="20"/>
        </w:rPr>
        <w:t xml:space="preserve"> </w:t>
      </w:r>
      <w:r>
        <w:rPr>
          <w:sz w:val="20"/>
        </w:rPr>
        <w:t>Australia</w:t>
      </w:r>
      <w:r>
        <w:rPr>
          <w:spacing w:val="3"/>
          <w:sz w:val="20"/>
        </w:rPr>
        <w:t xml:space="preserve"> </w:t>
      </w:r>
      <w:r>
        <w:rPr>
          <w:sz w:val="20"/>
        </w:rPr>
        <w:t>revealed</w:t>
      </w:r>
      <w:r>
        <w:rPr>
          <w:spacing w:val="4"/>
          <w:sz w:val="20"/>
        </w:rPr>
        <w:t xml:space="preserve"> </w:t>
      </w:r>
      <w:r>
        <w:rPr>
          <w:sz w:val="20"/>
        </w:rPr>
        <w:t>by</w:t>
      </w:r>
      <w:r>
        <w:rPr>
          <w:spacing w:val="-47"/>
          <w:sz w:val="20"/>
        </w:rPr>
        <w:t xml:space="preserve"> </w:t>
      </w:r>
      <w:r>
        <w:rPr>
          <w:sz w:val="20"/>
        </w:rPr>
        <w:t>PCR</w:t>
      </w:r>
      <w:r>
        <w:rPr>
          <w:spacing w:val="-2"/>
          <w:sz w:val="20"/>
        </w:rPr>
        <w:t xml:space="preserve"> </w:t>
      </w:r>
      <w:r>
        <w:rPr>
          <w:sz w:val="20"/>
        </w:rPr>
        <w:t xml:space="preserve">analysis. </w:t>
      </w:r>
      <w:proofErr w:type="spellStart"/>
      <w:r>
        <w:rPr>
          <w:sz w:val="20"/>
        </w:rPr>
        <w:t>Intervirology</w:t>
      </w:r>
      <w:proofErr w:type="spellEnd"/>
      <w:r>
        <w:rPr>
          <w:sz w:val="20"/>
        </w:rPr>
        <w:t>, 34:38-43.</w:t>
      </w:r>
    </w:p>
    <w:p w:rsidR="00294875" w:rsidRDefault="001B42D3">
      <w:pPr>
        <w:ind w:left="115"/>
        <w:rPr>
          <w:sz w:val="20"/>
        </w:rPr>
      </w:pPr>
      <w:proofErr w:type="spellStart"/>
      <w:r>
        <w:rPr>
          <w:sz w:val="20"/>
        </w:rPr>
        <w:t>Roistacher</w:t>
      </w:r>
      <w:proofErr w:type="spellEnd"/>
      <w:r>
        <w:rPr>
          <w:spacing w:val="-1"/>
          <w:sz w:val="20"/>
        </w:rPr>
        <w:t xml:space="preserve"> </w:t>
      </w:r>
      <w:r>
        <w:rPr>
          <w:sz w:val="20"/>
        </w:rPr>
        <w:t>CN,</w:t>
      </w:r>
      <w:r>
        <w:rPr>
          <w:spacing w:val="-1"/>
          <w:sz w:val="20"/>
        </w:rPr>
        <w:t xml:space="preserve"> </w:t>
      </w:r>
      <w:r>
        <w:rPr>
          <w:sz w:val="20"/>
        </w:rPr>
        <w:t>Blue</w:t>
      </w:r>
      <w:r>
        <w:rPr>
          <w:spacing w:val="-1"/>
          <w:sz w:val="20"/>
        </w:rPr>
        <w:t xml:space="preserve"> </w:t>
      </w:r>
      <w:r>
        <w:rPr>
          <w:sz w:val="20"/>
        </w:rPr>
        <w:t xml:space="preserve">RL, </w:t>
      </w:r>
      <w:proofErr w:type="spellStart"/>
      <w:r>
        <w:rPr>
          <w:sz w:val="20"/>
        </w:rPr>
        <w:t>Calavan</w:t>
      </w:r>
      <w:proofErr w:type="spellEnd"/>
      <w:r>
        <w:rPr>
          <w:spacing w:val="-2"/>
          <w:sz w:val="20"/>
        </w:rPr>
        <w:t xml:space="preserve"> </w:t>
      </w:r>
      <w:r>
        <w:rPr>
          <w:sz w:val="20"/>
        </w:rPr>
        <w:t>EC,</w:t>
      </w:r>
      <w:r>
        <w:rPr>
          <w:spacing w:val="-1"/>
          <w:sz w:val="20"/>
        </w:rPr>
        <w:t xml:space="preserve"> </w:t>
      </w:r>
      <w:r>
        <w:rPr>
          <w:sz w:val="20"/>
        </w:rPr>
        <w:t>1973.</w:t>
      </w:r>
      <w:r>
        <w:rPr>
          <w:spacing w:val="-2"/>
          <w:sz w:val="20"/>
        </w:rPr>
        <w:t xml:space="preserve"> </w:t>
      </w:r>
      <w:r>
        <w:rPr>
          <w:sz w:val="20"/>
        </w:rPr>
        <w:t>A</w:t>
      </w:r>
      <w:r>
        <w:rPr>
          <w:spacing w:val="-3"/>
          <w:sz w:val="20"/>
        </w:rPr>
        <w:t xml:space="preserve"> </w:t>
      </w:r>
      <w:r>
        <w:rPr>
          <w:sz w:val="20"/>
        </w:rPr>
        <w:t>new</w:t>
      </w:r>
      <w:r>
        <w:rPr>
          <w:spacing w:val="-3"/>
          <w:sz w:val="20"/>
        </w:rPr>
        <w:t xml:space="preserve"> </w:t>
      </w:r>
      <w:r>
        <w:rPr>
          <w:sz w:val="20"/>
        </w:rPr>
        <w:t>test for</w:t>
      </w:r>
      <w:r>
        <w:rPr>
          <w:spacing w:val="-1"/>
          <w:sz w:val="20"/>
        </w:rPr>
        <w:t xml:space="preserve"> </w:t>
      </w:r>
      <w:r>
        <w:rPr>
          <w:sz w:val="20"/>
        </w:rPr>
        <w:t>citrus</w:t>
      </w:r>
      <w:r>
        <w:rPr>
          <w:spacing w:val="-2"/>
          <w:sz w:val="20"/>
        </w:rPr>
        <w:t xml:space="preserve"> </w:t>
      </w:r>
      <w:r>
        <w:rPr>
          <w:sz w:val="20"/>
        </w:rPr>
        <w:t>cachexia.</w:t>
      </w:r>
      <w:r>
        <w:rPr>
          <w:spacing w:val="1"/>
          <w:sz w:val="20"/>
        </w:rPr>
        <w:t xml:space="preserve"> </w:t>
      </w:r>
      <w:proofErr w:type="spellStart"/>
      <w:r>
        <w:rPr>
          <w:sz w:val="20"/>
        </w:rPr>
        <w:t>Citrograph</w:t>
      </w:r>
      <w:proofErr w:type="spellEnd"/>
      <w:r>
        <w:rPr>
          <w:sz w:val="20"/>
        </w:rPr>
        <w:t>,</w:t>
      </w:r>
      <w:r>
        <w:rPr>
          <w:spacing w:val="-1"/>
          <w:sz w:val="20"/>
        </w:rPr>
        <w:t xml:space="preserve"> </w:t>
      </w:r>
      <w:r>
        <w:rPr>
          <w:sz w:val="20"/>
        </w:rPr>
        <w:t>58:</w:t>
      </w:r>
      <w:r>
        <w:rPr>
          <w:spacing w:val="-2"/>
          <w:sz w:val="20"/>
        </w:rPr>
        <w:t xml:space="preserve"> </w:t>
      </w:r>
      <w:r>
        <w:rPr>
          <w:sz w:val="20"/>
        </w:rPr>
        <w:t>261-262.</w:t>
      </w:r>
    </w:p>
    <w:p w:rsidR="00294875" w:rsidRDefault="001B42D3">
      <w:pPr>
        <w:spacing w:before="1"/>
        <w:ind w:left="398" w:right="547" w:hanging="284"/>
        <w:rPr>
          <w:sz w:val="20"/>
        </w:rPr>
      </w:pPr>
      <w:proofErr w:type="spellStart"/>
      <w:r>
        <w:rPr>
          <w:sz w:val="20"/>
        </w:rPr>
        <w:t>Rouag</w:t>
      </w:r>
      <w:proofErr w:type="spellEnd"/>
      <w:r>
        <w:rPr>
          <w:sz w:val="20"/>
        </w:rPr>
        <w:t xml:space="preserve"> N,</w:t>
      </w:r>
      <w:r>
        <w:rPr>
          <w:spacing w:val="3"/>
          <w:sz w:val="20"/>
        </w:rPr>
        <w:t xml:space="preserve"> </w:t>
      </w:r>
      <w:proofErr w:type="spellStart"/>
      <w:r>
        <w:rPr>
          <w:sz w:val="20"/>
        </w:rPr>
        <w:t>Guechi</w:t>
      </w:r>
      <w:proofErr w:type="spellEnd"/>
      <w:r>
        <w:rPr>
          <w:spacing w:val="5"/>
          <w:sz w:val="20"/>
        </w:rPr>
        <w:t xml:space="preserve"> </w:t>
      </w:r>
      <w:r>
        <w:rPr>
          <w:sz w:val="20"/>
        </w:rPr>
        <w:t>A,</w:t>
      </w:r>
      <w:r>
        <w:rPr>
          <w:spacing w:val="2"/>
          <w:sz w:val="20"/>
        </w:rPr>
        <w:t xml:space="preserve"> </w:t>
      </w:r>
      <w:proofErr w:type="spellStart"/>
      <w:r>
        <w:rPr>
          <w:sz w:val="20"/>
        </w:rPr>
        <w:t>Matic</w:t>
      </w:r>
      <w:proofErr w:type="spellEnd"/>
      <w:r>
        <w:rPr>
          <w:spacing w:val="3"/>
          <w:sz w:val="20"/>
        </w:rPr>
        <w:t xml:space="preserve"> </w:t>
      </w:r>
      <w:r>
        <w:rPr>
          <w:sz w:val="20"/>
        </w:rPr>
        <w:t>S,</w:t>
      </w:r>
      <w:r>
        <w:rPr>
          <w:spacing w:val="3"/>
          <w:sz w:val="20"/>
        </w:rPr>
        <w:t xml:space="preserve"> </w:t>
      </w:r>
      <w:proofErr w:type="spellStart"/>
      <w:r>
        <w:rPr>
          <w:sz w:val="20"/>
        </w:rPr>
        <w:t>Myrta</w:t>
      </w:r>
      <w:proofErr w:type="spellEnd"/>
      <w:r>
        <w:rPr>
          <w:spacing w:val="4"/>
          <w:sz w:val="20"/>
        </w:rPr>
        <w:t xml:space="preserve"> </w:t>
      </w:r>
      <w:r>
        <w:rPr>
          <w:sz w:val="20"/>
        </w:rPr>
        <w:t>A,</w:t>
      </w:r>
      <w:r>
        <w:rPr>
          <w:spacing w:val="3"/>
          <w:sz w:val="20"/>
        </w:rPr>
        <w:t xml:space="preserve"> </w:t>
      </w:r>
      <w:r>
        <w:rPr>
          <w:sz w:val="20"/>
        </w:rPr>
        <w:t>2008.</w:t>
      </w:r>
      <w:r>
        <w:rPr>
          <w:spacing w:val="1"/>
          <w:sz w:val="20"/>
        </w:rPr>
        <w:t xml:space="preserve"> </w:t>
      </w:r>
      <w:r>
        <w:rPr>
          <w:sz w:val="20"/>
        </w:rPr>
        <w:t>Viruses</w:t>
      </w:r>
      <w:r>
        <w:rPr>
          <w:spacing w:val="2"/>
          <w:sz w:val="20"/>
        </w:rPr>
        <w:t xml:space="preserve"> </w:t>
      </w:r>
      <w:r>
        <w:rPr>
          <w:sz w:val="20"/>
        </w:rPr>
        <w:t>and</w:t>
      </w:r>
      <w:r>
        <w:rPr>
          <w:spacing w:val="3"/>
          <w:sz w:val="20"/>
        </w:rPr>
        <w:t xml:space="preserve"> </w:t>
      </w:r>
      <w:proofErr w:type="spellStart"/>
      <w:r>
        <w:rPr>
          <w:sz w:val="20"/>
        </w:rPr>
        <w:t>viroids</w:t>
      </w:r>
      <w:proofErr w:type="spellEnd"/>
      <w:r>
        <w:rPr>
          <w:spacing w:val="1"/>
          <w:sz w:val="20"/>
        </w:rPr>
        <w:t xml:space="preserve"> </w:t>
      </w:r>
      <w:r>
        <w:rPr>
          <w:sz w:val="20"/>
        </w:rPr>
        <w:t>of</w:t>
      </w:r>
      <w:r>
        <w:rPr>
          <w:spacing w:val="1"/>
          <w:sz w:val="20"/>
        </w:rPr>
        <w:t xml:space="preserve"> </w:t>
      </w:r>
      <w:r>
        <w:rPr>
          <w:sz w:val="20"/>
        </w:rPr>
        <w:t>stone</w:t>
      </w:r>
      <w:r>
        <w:rPr>
          <w:spacing w:val="3"/>
          <w:sz w:val="20"/>
        </w:rPr>
        <w:t xml:space="preserve"> </w:t>
      </w:r>
      <w:r>
        <w:rPr>
          <w:sz w:val="20"/>
        </w:rPr>
        <w:t>fruits</w:t>
      </w:r>
      <w:r>
        <w:rPr>
          <w:spacing w:val="2"/>
          <w:sz w:val="20"/>
        </w:rPr>
        <w:t xml:space="preserve"> </w:t>
      </w:r>
      <w:r>
        <w:rPr>
          <w:sz w:val="20"/>
        </w:rPr>
        <w:t>in</w:t>
      </w:r>
      <w:r>
        <w:rPr>
          <w:spacing w:val="3"/>
          <w:sz w:val="20"/>
        </w:rPr>
        <w:t xml:space="preserve"> </w:t>
      </w:r>
      <w:r>
        <w:rPr>
          <w:sz w:val="20"/>
        </w:rPr>
        <w:t>Algeria.</w:t>
      </w:r>
      <w:r>
        <w:rPr>
          <w:spacing w:val="3"/>
          <w:sz w:val="20"/>
        </w:rPr>
        <w:t xml:space="preserve"> </w:t>
      </w:r>
      <w:r>
        <w:rPr>
          <w:sz w:val="20"/>
        </w:rPr>
        <w:t>Journal</w:t>
      </w:r>
      <w:r>
        <w:rPr>
          <w:spacing w:val="3"/>
          <w:sz w:val="20"/>
        </w:rPr>
        <w:t xml:space="preserve"> </w:t>
      </w:r>
      <w:r>
        <w:rPr>
          <w:sz w:val="20"/>
        </w:rPr>
        <w:t>of Plant</w:t>
      </w:r>
      <w:r>
        <w:rPr>
          <w:spacing w:val="2"/>
          <w:sz w:val="20"/>
        </w:rPr>
        <w:t xml:space="preserve"> </w:t>
      </w:r>
      <w:r>
        <w:rPr>
          <w:sz w:val="20"/>
        </w:rPr>
        <w:t>Pathology,</w:t>
      </w:r>
      <w:r>
        <w:rPr>
          <w:spacing w:val="-47"/>
          <w:sz w:val="20"/>
        </w:rPr>
        <w:t xml:space="preserve"> </w:t>
      </w:r>
      <w:r>
        <w:rPr>
          <w:sz w:val="20"/>
        </w:rPr>
        <w:t>90(2):</w:t>
      </w:r>
      <w:r>
        <w:rPr>
          <w:spacing w:val="-3"/>
          <w:sz w:val="20"/>
        </w:rPr>
        <w:t xml:space="preserve"> </w:t>
      </w:r>
      <w:r>
        <w:rPr>
          <w:sz w:val="20"/>
        </w:rPr>
        <w:t>393-395.</w:t>
      </w:r>
    </w:p>
    <w:p w:rsidR="00294875" w:rsidRDefault="001B42D3">
      <w:pPr>
        <w:ind w:left="398" w:right="547" w:hanging="284"/>
        <w:rPr>
          <w:sz w:val="20"/>
        </w:rPr>
      </w:pPr>
      <w:r>
        <w:rPr>
          <w:sz w:val="20"/>
        </w:rPr>
        <w:t>Roy</w:t>
      </w:r>
      <w:r>
        <w:rPr>
          <w:spacing w:val="1"/>
          <w:sz w:val="20"/>
        </w:rPr>
        <w:t xml:space="preserve"> </w:t>
      </w:r>
      <w:r>
        <w:rPr>
          <w:sz w:val="20"/>
        </w:rPr>
        <w:t>A,</w:t>
      </w:r>
      <w:r>
        <w:rPr>
          <w:spacing w:val="3"/>
          <w:sz w:val="20"/>
        </w:rPr>
        <w:t xml:space="preserve"> </w:t>
      </w:r>
      <w:r>
        <w:rPr>
          <w:sz w:val="20"/>
        </w:rPr>
        <w:t>Ramachandran</w:t>
      </w:r>
      <w:r>
        <w:rPr>
          <w:spacing w:val="2"/>
          <w:sz w:val="20"/>
        </w:rPr>
        <w:t xml:space="preserve"> </w:t>
      </w:r>
      <w:r>
        <w:rPr>
          <w:sz w:val="20"/>
        </w:rPr>
        <w:t>P,</w:t>
      </w:r>
      <w:r>
        <w:rPr>
          <w:spacing w:val="3"/>
          <w:sz w:val="20"/>
        </w:rPr>
        <w:t xml:space="preserve"> </w:t>
      </w:r>
      <w:r>
        <w:rPr>
          <w:sz w:val="20"/>
        </w:rPr>
        <w:t>2003.</w:t>
      </w:r>
      <w:r>
        <w:rPr>
          <w:spacing w:val="3"/>
          <w:sz w:val="20"/>
        </w:rPr>
        <w:t xml:space="preserve"> </w:t>
      </w:r>
      <w:r>
        <w:rPr>
          <w:sz w:val="20"/>
        </w:rPr>
        <w:t>Occurrence</w:t>
      </w:r>
      <w:r>
        <w:rPr>
          <w:spacing w:val="3"/>
          <w:sz w:val="20"/>
        </w:rPr>
        <w:t xml:space="preserve"> </w:t>
      </w:r>
      <w:r>
        <w:rPr>
          <w:sz w:val="20"/>
        </w:rPr>
        <w:t>of</w:t>
      </w:r>
      <w:r>
        <w:rPr>
          <w:spacing w:val="1"/>
          <w:sz w:val="20"/>
        </w:rPr>
        <w:t xml:space="preserve"> </w:t>
      </w:r>
      <w:r>
        <w:rPr>
          <w:sz w:val="20"/>
        </w:rPr>
        <w:t>a</w:t>
      </w:r>
      <w:r>
        <w:rPr>
          <w:spacing w:val="3"/>
          <w:sz w:val="20"/>
        </w:rPr>
        <w:t xml:space="preserve"> </w:t>
      </w:r>
      <w:r>
        <w:rPr>
          <w:sz w:val="20"/>
        </w:rPr>
        <w:t>Hop</w:t>
      </w:r>
      <w:r>
        <w:rPr>
          <w:spacing w:val="3"/>
          <w:sz w:val="20"/>
        </w:rPr>
        <w:t xml:space="preserve"> </w:t>
      </w:r>
      <w:r>
        <w:rPr>
          <w:sz w:val="20"/>
        </w:rPr>
        <w:t>stunt</w:t>
      </w:r>
      <w:r>
        <w:rPr>
          <w:spacing w:val="5"/>
          <w:sz w:val="20"/>
        </w:rPr>
        <w:t xml:space="preserve"> </w:t>
      </w:r>
      <w:r>
        <w:rPr>
          <w:sz w:val="20"/>
        </w:rPr>
        <w:t>viroid</w:t>
      </w:r>
      <w:r>
        <w:rPr>
          <w:spacing w:val="3"/>
          <w:sz w:val="20"/>
        </w:rPr>
        <w:t xml:space="preserve"> </w:t>
      </w:r>
      <w:r>
        <w:rPr>
          <w:sz w:val="20"/>
        </w:rPr>
        <w:t>(</w:t>
      </w:r>
      <w:proofErr w:type="spellStart"/>
      <w:r>
        <w:rPr>
          <w:sz w:val="20"/>
        </w:rPr>
        <w:t>HSVd</w:t>
      </w:r>
      <w:proofErr w:type="spellEnd"/>
      <w:r>
        <w:rPr>
          <w:sz w:val="20"/>
        </w:rPr>
        <w:t>)</w:t>
      </w:r>
      <w:r>
        <w:rPr>
          <w:spacing w:val="3"/>
          <w:sz w:val="20"/>
        </w:rPr>
        <w:t xml:space="preserve"> </w:t>
      </w:r>
      <w:r>
        <w:rPr>
          <w:sz w:val="20"/>
        </w:rPr>
        <w:t>variant</w:t>
      </w:r>
      <w:r>
        <w:rPr>
          <w:spacing w:val="2"/>
          <w:sz w:val="20"/>
        </w:rPr>
        <w:t xml:space="preserve"> </w:t>
      </w:r>
      <w:r>
        <w:rPr>
          <w:sz w:val="20"/>
        </w:rPr>
        <w:t>in</w:t>
      </w:r>
      <w:r>
        <w:rPr>
          <w:spacing w:val="4"/>
          <w:sz w:val="20"/>
        </w:rPr>
        <w:t xml:space="preserve"> </w:t>
      </w:r>
      <w:r>
        <w:rPr>
          <w:sz w:val="20"/>
        </w:rPr>
        <w:t>yellow corky</w:t>
      </w:r>
      <w:r>
        <w:rPr>
          <w:spacing w:val="1"/>
          <w:sz w:val="20"/>
        </w:rPr>
        <w:t xml:space="preserve"> </w:t>
      </w:r>
      <w:r>
        <w:rPr>
          <w:sz w:val="20"/>
        </w:rPr>
        <w:t>vein</w:t>
      </w:r>
      <w:r>
        <w:rPr>
          <w:spacing w:val="1"/>
          <w:sz w:val="20"/>
        </w:rPr>
        <w:t xml:space="preserve"> </w:t>
      </w:r>
      <w:r>
        <w:rPr>
          <w:sz w:val="20"/>
        </w:rPr>
        <w:t>disease</w:t>
      </w:r>
      <w:r>
        <w:rPr>
          <w:spacing w:val="3"/>
          <w:sz w:val="20"/>
        </w:rPr>
        <w:t xml:space="preserve"> </w:t>
      </w:r>
      <w:r>
        <w:rPr>
          <w:sz w:val="20"/>
        </w:rPr>
        <w:t>of</w:t>
      </w:r>
      <w:r>
        <w:rPr>
          <w:spacing w:val="1"/>
          <w:sz w:val="20"/>
        </w:rPr>
        <w:t xml:space="preserve"> </w:t>
      </w:r>
      <w:r>
        <w:rPr>
          <w:sz w:val="20"/>
        </w:rPr>
        <w:t>citrus</w:t>
      </w:r>
      <w:r>
        <w:rPr>
          <w:spacing w:val="-47"/>
          <w:sz w:val="20"/>
        </w:rPr>
        <w:t xml:space="preserve"> </w:t>
      </w:r>
      <w:r>
        <w:rPr>
          <w:sz w:val="20"/>
        </w:rPr>
        <w:t>in</w:t>
      </w:r>
      <w:r>
        <w:rPr>
          <w:spacing w:val="-3"/>
          <w:sz w:val="20"/>
        </w:rPr>
        <w:t xml:space="preserve"> </w:t>
      </w:r>
      <w:r>
        <w:rPr>
          <w:sz w:val="20"/>
        </w:rPr>
        <w:t>India. Current</w:t>
      </w:r>
      <w:r>
        <w:rPr>
          <w:spacing w:val="-1"/>
          <w:sz w:val="20"/>
        </w:rPr>
        <w:t xml:space="preserve"> </w:t>
      </w:r>
      <w:r>
        <w:rPr>
          <w:sz w:val="20"/>
        </w:rPr>
        <w:t>Science,</w:t>
      </w:r>
      <w:r>
        <w:rPr>
          <w:spacing w:val="3"/>
          <w:sz w:val="20"/>
        </w:rPr>
        <w:t xml:space="preserve"> </w:t>
      </w:r>
      <w:r>
        <w:rPr>
          <w:sz w:val="20"/>
        </w:rPr>
        <w:t>85:</w:t>
      </w:r>
      <w:r>
        <w:rPr>
          <w:spacing w:val="-1"/>
          <w:sz w:val="20"/>
        </w:rPr>
        <w:t xml:space="preserve"> </w:t>
      </w:r>
      <w:r>
        <w:rPr>
          <w:sz w:val="20"/>
        </w:rPr>
        <w:t>1608–12.</w:t>
      </w:r>
    </w:p>
    <w:p w:rsidR="00294875" w:rsidRDefault="001B42D3">
      <w:pPr>
        <w:ind w:left="398" w:hanging="284"/>
        <w:rPr>
          <w:sz w:val="20"/>
        </w:rPr>
      </w:pPr>
      <w:r>
        <w:rPr>
          <w:sz w:val="20"/>
        </w:rPr>
        <w:t>Sano</w:t>
      </w:r>
      <w:r>
        <w:rPr>
          <w:spacing w:val="8"/>
          <w:sz w:val="20"/>
        </w:rPr>
        <w:t xml:space="preserve"> </w:t>
      </w:r>
      <w:r>
        <w:rPr>
          <w:sz w:val="20"/>
        </w:rPr>
        <w:t>T,</w:t>
      </w:r>
      <w:r>
        <w:rPr>
          <w:spacing w:val="8"/>
          <w:sz w:val="20"/>
        </w:rPr>
        <w:t xml:space="preserve"> </w:t>
      </w:r>
      <w:r>
        <w:rPr>
          <w:sz w:val="20"/>
        </w:rPr>
        <w:t>2003a.</w:t>
      </w:r>
      <w:r>
        <w:rPr>
          <w:spacing w:val="7"/>
          <w:sz w:val="20"/>
        </w:rPr>
        <w:t xml:space="preserve"> </w:t>
      </w:r>
      <w:r>
        <w:rPr>
          <w:sz w:val="20"/>
        </w:rPr>
        <w:t>Hop</w:t>
      </w:r>
      <w:r>
        <w:rPr>
          <w:spacing w:val="8"/>
          <w:sz w:val="20"/>
        </w:rPr>
        <w:t xml:space="preserve"> </w:t>
      </w:r>
      <w:r>
        <w:rPr>
          <w:sz w:val="20"/>
        </w:rPr>
        <w:t>stunt</w:t>
      </w:r>
      <w:r>
        <w:rPr>
          <w:spacing w:val="8"/>
          <w:sz w:val="20"/>
        </w:rPr>
        <w:t xml:space="preserve"> </w:t>
      </w:r>
      <w:r>
        <w:rPr>
          <w:sz w:val="20"/>
        </w:rPr>
        <w:t>viroid</w:t>
      </w:r>
      <w:r>
        <w:rPr>
          <w:spacing w:val="8"/>
          <w:sz w:val="20"/>
        </w:rPr>
        <w:t xml:space="preserve"> </w:t>
      </w:r>
      <w:r>
        <w:rPr>
          <w:sz w:val="20"/>
        </w:rPr>
        <w:t>in</w:t>
      </w:r>
      <w:r>
        <w:rPr>
          <w:spacing w:val="6"/>
          <w:sz w:val="20"/>
        </w:rPr>
        <w:t xml:space="preserve"> </w:t>
      </w:r>
      <w:r>
        <w:rPr>
          <w:sz w:val="20"/>
        </w:rPr>
        <w:t>cucumber.</w:t>
      </w:r>
      <w:r>
        <w:rPr>
          <w:spacing w:val="15"/>
          <w:sz w:val="20"/>
        </w:rPr>
        <w:t xml:space="preserve"> </w:t>
      </w:r>
      <w:r>
        <w:rPr>
          <w:sz w:val="20"/>
        </w:rPr>
        <w:t>In:</w:t>
      </w:r>
      <w:r>
        <w:rPr>
          <w:spacing w:val="7"/>
          <w:sz w:val="20"/>
        </w:rPr>
        <w:t xml:space="preserve"> </w:t>
      </w:r>
      <w:proofErr w:type="spellStart"/>
      <w:r>
        <w:rPr>
          <w:sz w:val="20"/>
        </w:rPr>
        <w:t>Hadidi</w:t>
      </w:r>
      <w:proofErr w:type="spellEnd"/>
      <w:r>
        <w:rPr>
          <w:spacing w:val="7"/>
          <w:sz w:val="20"/>
        </w:rPr>
        <w:t xml:space="preserve"> </w:t>
      </w:r>
      <w:r>
        <w:rPr>
          <w:sz w:val="20"/>
        </w:rPr>
        <w:t>A,</w:t>
      </w:r>
      <w:r>
        <w:rPr>
          <w:spacing w:val="9"/>
          <w:sz w:val="20"/>
        </w:rPr>
        <w:t xml:space="preserve"> </w:t>
      </w:r>
      <w:r>
        <w:rPr>
          <w:sz w:val="20"/>
        </w:rPr>
        <w:t>Flores</w:t>
      </w:r>
      <w:r>
        <w:rPr>
          <w:spacing w:val="9"/>
          <w:sz w:val="20"/>
        </w:rPr>
        <w:t xml:space="preserve"> </w:t>
      </w:r>
      <w:r>
        <w:rPr>
          <w:sz w:val="20"/>
        </w:rPr>
        <w:t>R,</w:t>
      </w:r>
      <w:r>
        <w:rPr>
          <w:spacing w:val="8"/>
          <w:sz w:val="20"/>
        </w:rPr>
        <w:t xml:space="preserve"> </w:t>
      </w:r>
      <w:proofErr w:type="spellStart"/>
      <w:r>
        <w:rPr>
          <w:sz w:val="20"/>
        </w:rPr>
        <w:t>Randles</w:t>
      </w:r>
      <w:proofErr w:type="spellEnd"/>
      <w:r>
        <w:rPr>
          <w:spacing w:val="8"/>
          <w:sz w:val="20"/>
        </w:rPr>
        <w:t xml:space="preserve"> </w:t>
      </w:r>
      <w:r>
        <w:rPr>
          <w:sz w:val="20"/>
        </w:rPr>
        <w:t>JW,</w:t>
      </w:r>
      <w:r>
        <w:rPr>
          <w:spacing w:val="8"/>
          <w:sz w:val="20"/>
        </w:rPr>
        <w:t xml:space="preserve"> </w:t>
      </w:r>
      <w:proofErr w:type="spellStart"/>
      <w:r>
        <w:rPr>
          <w:sz w:val="20"/>
        </w:rPr>
        <w:t>Semancik</w:t>
      </w:r>
      <w:proofErr w:type="spellEnd"/>
      <w:r>
        <w:rPr>
          <w:spacing w:val="7"/>
          <w:sz w:val="20"/>
        </w:rPr>
        <w:t xml:space="preserve"> </w:t>
      </w:r>
      <w:r>
        <w:rPr>
          <w:sz w:val="20"/>
        </w:rPr>
        <w:t>JS,</w:t>
      </w:r>
      <w:r>
        <w:rPr>
          <w:spacing w:val="7"/>
          <w:sz w:val="20"/>
        </w:rPr>
        <w:t xml:space="preserve"> </w:t>
      </w:r>
      <w:r>
        <w:rPr>
          <w:sz w:val="20"/>
        </w:rPr>
        <w:t>eds.</w:t>
      </w:r>
      <w:r>
        <w:rPr>
          <w:spacing w:val="8"/>
          <w:sz w:val="20"/>
        </w:rPr>
        <w:t xml:space="preserve"> </w:t>
      </w:r>
      <w:proofErr w:type="spellStart"/>
      <w:r>
        <w:rPr>
          <w:sz w:val="20"/>
        </w:rPr>
        <w:t>Viroids</w:t>
      </w:r>
      <w:proofErr w:type="spellEnd"/>
      <w:r>
        <w:rPr>
          <w:sz w:val="20"/>
        </w:rPr>
        <w:t>.</w:t>
      </w:r>
      <w:r>
        <w:rPr>
          <w:spacing w:val="9"/>
          <w:sz w:val="20"/>
        </w:rPr>
        <w:t xml:space="preserve"> </w:t>
      </w:r>
      <w:r>
        <w:rPr>
          <w:sz w:val="20"/>
        </w:rPr>
        <w:t>CSIRO</w:t>
      </w:r>
      <w:r>
        <w:rPr>
          <w:spacing w:val="-47"/>
          <w:sz w:val="20"/>
        </w:rPr>
        <w:t xml:space="preserve"> </w:t>
      </w:r>
      <w:r>
        <w:rPr>
          <w:sz w:val="20"/>
        </w:rPr>
        <w:t>Publishing,</w:t>
      </w:r>
      <w:r>
        <w:rPr>
          <w:spacing w:val="-1"/>
          <w:sz w:val="20"/>
        </w:rPr>
        <w:t xml:space="preserve"> </w:t>
      </w:r>
      <w:r>
        <w:rPr>
          <w:sz w:val="20"/>
        </w:rPr>
        <w:t>Collingwood, Australia,</w:t>
      </w:r>
      <w:r>
        <w:rPr>
          <w:spacing w:val="1"/>
          <w:sz w:val="20"/>
        </w:rPr>
        <w:t xml:space="preserve"> </w:t>
      </w:r>
      <w:r>
        <w:rPr>
          <w:sz w:val="20"/>
        </w:rPr>
        <w:t>134-136.</w:t>
      </w:r>
    </w:p>
    <w:p w:rsidR="00294875" w:rsidRDefault="001B42D3">
      <w:pPr>
        <w:spacing w:line="229" w:lineRule="exact"/>
        <w:ind w:left="115"/>
        <w:rPr>
          <w:sz w:val="20"/>
        </w:rPr>
      </w:pPr>
      <w:r>
        <w:rPr>
          <w:sz w:val="20"/>
        </w:rPr>
        <w:t>Sano</w:t>
      </w:r>
      <w:r>
        <w:rPr>
          <w:spacing w:val="15"/>
          <w:sz w:val="20"/>
        </w:rPr>
        <w:t xml:space="preserve"> </w:t>
      </w:r>
      <w:r>
        <w:rPr>
          <w:sz w:val="20"/>
        </w:rPr>
        <w:t>T,</w:t>
      </w:r>
      <w:r>
        <w:rPr>
          <w:spacing w:val="15"/>
          <w:sz w:val="20"/>
        </w:rPr>
        <w:t xml:space="preserve"> </w:t>
      </w:r>
      <w:r>
        <w:rPr>
          <w:sz w:val="20"/>
        </w:rPr>
        <w:t>2003b.</w:t>
      </w:r>
      <w:r>
        <w:rPr>
          <w:spacing w:val="15"/>
          <w:sz w:val="20"/>
        </w:rPr>
        <w:t xml:space="preserve"> </w:t>
      </w:r>
      <w:r>
        <w:rPr>
          <w:sz w:val="20"/>
        </w:rPr>
        <w:t>Hop</w:t>
      </w:r>
      <w:r>
        <w:rPr>
          <w:spacing w:val="15"/>
          <w:sz w:val="20"/>
        </w:rPr>
        <w:t xml:space="preserve"> </w:t>
      </w:r>
      <w:r>
        <w:rPr>
          <w:sz w:val="20"/>
        </w:rPr>
        <w:t>stunt</w:t>
      </w:r>
      <w:r>
        <w:rPr>
          <w:spacing w:val="17"/>
          <w:sz w:val="20"/>
        </w:rPr>
        <w:t xml:space="preserve"> </w:t>
      </w:r>
      <w:r>
        <w:rPr>
          <w:sz w:val="20"/>
        </w:rPr>
        <w:t>viroid</w:t>
      </w:r>
      <w:r>
        <w:rPr>
          <w:spacing w:val="15"/>
          <w:sz w:val="20"/>
        </w:rPr>
        <w:t xml:space="preserve"> </w:t>
      </w:r>
      <w:r>
        <w:rPr>
          <w:sz w:val="20"/>
        </w:rPr>
        <w:t>in</w:t>
      </w:r>
      <w:r>
        <w:rPr>
          <w:spacing w:val="13"/>
          <w:sz w:val="20"/>
        </w:rPr>
        <w:t xml:space="preserve"> </w:t>
      </w:r>
      <w:r>
        <w:rPr>
          <w:sz w:val="20"/>
        </w:rPr>
        <w:t>plum</w:t>
      </w:r>
      <w:r>
        <w:rPr>
          <w:spacing w:val="11"/>
          <w:sz w:val="20"/>
        </w:rPr>
        <w:t xml:space="preserve"> </w:t>
      </w:r>
      <w:r>
        <w:rPr>
          <w:sz w:val="20"/>
        </w:rPr>
        <w:t>and</w:t>
      </w:r>
      <w:r>
        <w:rPr>
          <w:spacing w:val="15"/>
          <w:sz w:val="20"/>
        </w:rPr>
        <w:t xml:space="preserve"> </w:t>
      </w:r>
      <w:r>
        <w:rPr>
          <w:sz w:val="20"/>
        </w:rPr>
        <w:t>peach.</w:t>
      </w:r>
      <w:r>
        <w:rPr>
          <w:spacing w:val="22"/>
          <w:sz w:val="20"/>
        </w:rPr>
        <w:t xml:space="preserve"> </w:t>
      </w:r>
      <w:r>
        <w:rPr>
          <w:sz w:val="20"/>
        </w:rPr>
        <w:t>In:</w:t>
      </w:r>
      <w:r>
        <w:rPr>
          <w:spacing w:val="14"/>
          <w:sz w:val="20"/>
        </w:rPr>
        <w:t xml:space="preserve"> </w:t>
      </w:r>
      <w:proofErr w:type="spellStart"/>
      <w:r>
        <w:rPr>
          <w:sz w:val="20"/>
        </w:rPr>
        <w:t>Viroids</w:t>
      </w:r>
      <w:proofErr w:type="spellEnd"/>
      <w:r>
        <w:rPr>
          <w:sz w:val="20"/>
        </w:rPr>
        <w:t>.</w:t>
      </w:r>
      <w:r>
        <w:rPr>
          <w:spacing w:val="15"/>
          <w:sz w:val="20"/>
        </w:rPr>
        <w:t xml:space="preserve"> </w:t>
      </w:r>
      <w:proofErr w:type="spellStart"/>
      <w:r>
        <w:rPr>
          <w:sz w:val="20"/>
        </w:rPr>
        <w:t>Hadidi</w:t>
      </w:r>
      <w:proofErr w:type="spellEnd"/>
      <w:r>
        <w:rPr>
          <w:spacing w:val="14"/>
          <w:sz w:val="20"/>
        </w:rPr>
        <w:t xml:space="preserve"> </w:t>
      </w:r>
      <w:r>
        <w:rPr>
          <w:sz w:val="20"/>
        </w:rPr>
        <w:t>A,</w:t>
      </w:r>
      <w:r>
        <w:rPr>
          <w:spacing w:val="15"/>
          <w:sz w:val="20"/>
        </w:rPr>
        <w:t xml:space="preserve"> </w:t>
      </w:r>
      <w:r>
        <w:rPr>
          <w:sz w:val="20"/>
        </w:rPr>
        <w:t>Flores</w:t>
      </w:r>
      <w:r>
        <w:rPr>
          <w:spacing w:val="14"/>
          <w:sz w:val="20"/>
        </w:rPr>
        <w:t xml:space="preserve"> </w:t>
      </w:r>
      <w:r>
        <w:rPr>
          <w:sz w:val="20"/>
        </w:rPr>
        <w:t>R,</w:t>
      </w:r>
      <w:r>
        <w:rPr>
          <w:spacing w:val="15"/>
          <w:sz w:val="20"/>
        </w:rPr>
        <w:t xml:space="preserve"> </w:t>
      </w:r>
      <w:proofErr w:type="spellStart"/>
      <w:r>
        <w:rPr>
          <w:sz w:val="20"/>
        </w:rPr>
        <w:t>Randles</w:t>
      </w:r>
      <w:proofErr w:type="spellEnd"/>
      <w:r>
        <w:rPr>
          <w:spacing w:val="15"/>
          <w:sz w:val="20"/>
        </w:rPr>
        <w:t xml:space="preserve"> </w:t>
      </w:r>
      <w:r>
        <w:rPr>
          <w:sz w:val="20"/>
        </w:rPr>
        <w:t>JW,</w:t>
      </w:r>
      <w:r>
        <w:rPr>
          <w:spacing w:val="15"/>
          <w:sz w:val="20"/>
        </w:rPr>
        <w:t xml:space="preserve"> </w:t>
      </w:r>
      <w:proofErr w:type="spellStart"/>
      <w:r>
        <w:rPr>
          <w:sz w:val="20"/>
        </w:rPr>
        <w:t>Semancik</w:t>
      </w:r>
      <w:proofErr w:type="spellEnd"/>
      <w:r>
        <w:rPr>
          <w:spacing w:val="13"/>
          <w:sz w:val="20"/>
        </w:rPr>
        <w:t xml:space="preserve"> </w:t>
      </w:r>
      <w:r>
        <w:rPr>
          <w:sz w:val="20"/>
        </w:rPr>
        <w:t>JS,</w:t>
      </w:r>
      <w:r>
        <w:rPr>
          <w:spacing w:val="15"/>
          <w:sz w:val="20"/>
        </w:rPr>
        <w:t xml:space="preserve"> </w:t>
      </w:r>
      <w:r>
        <w:rPr>
          <w:sz w:val="20"/>
        </w:rPr>
        <w:t>eds.</w:t>
      </w:r>
    </w:p>
    <w:p w:rsidR="00294875" w:rsidRDefault="001B42D3">
      <w:pPr>
        <w:spacing w:line="229" w:lineRule="exact"/>
        <w:ind w:left="398"/>
        <w:rPr>
          <w:sz w:val="20"/>
        </w:rPr>
      </w:pPr>
      <w:proofErr w:type="spellStart"/>
      <w:r>
        <w:rPr>
          <w:sz w:val="20"/>
        </w:rPr>
        <w:t>Viroids</w:t>
      </w:r>
      <w:proofErr w:type="spellEnd"/>
      <w:r>
        <w:rPr>
          <w:sz w:val="20"/>
        </w:rPr>
        <w:t>.</w:t>
      </w:r>
      <w:r>
        <w:rPr>
          <w:spacing w:val="-2"/>
          <w:sz w:val="20"/>
        </w:rPr>
        <w:t xml:space="preserve"> </w:t>
      </w:r>
      <w:r>
        <w:rPr>
          <w:sz w:val="20"/>
        </w:rPr>
        <w:t>CSIRO</w:t>
      </w:r>
      <w:r>
        <w:rPr>
          <w:spacing w:val="-3"/>
          <w:sz w:val="20"/>
        </w:rPr>
        <w:t xml:space="preserve"> </w:t>
      </w:r>
      <w:r>
        <w:rPr>
          <w:sz w:val="20"/>
        </w:rPr>
        <w:t>Publishing,</w:t>
      </w:r>
      <w:r>
        <w:rPr>
          <w:spacing w:val="-1"/>
          <w:sz w:val="20"/>
        </w:rPr>
        <w:t xml:space="preserve"> </w:t>
      </w:r>
      <w:r>
        <w:rPr>
          <w:sz w:val="20"/>
        </w:rPr>
        <w:t>Collingwood, Australia,</w:t>
      </w:r>
      <w:r>
        <w:rPr>
          <w:spacing w:val="-1"/>
          <w:sz w:val="20"/>
        </w:rPr>
        <w:t xml:space="preserve"> </w:t>
      </w:r>
      <w:r>
        <w:rPr>
          <w:sz w:val="20"/>
        </w:rPr>
        <w:t>165-167.</w:t>
      </w:r>
    </w:p>
    <w:p w:rsidR="00294875" w:rsidRDefault="001B42D3">
      <w:pPr>
        <w:ind w:left="398" w:hanging="284"/>
        <w:rPr>
          <w:sz w:val="20"/>
        </w:rPr>
      </w:pPr>
      <w:r>
        <w:rPr>
          <w:sz w:val="20"/>
        </w:rPr>
        <w:t>Sano</w:t>
      </w:r>
      <w:r>
        <w:rPr>
          <w:spacing w:val="13"/>
          <w:sz w:val="20"/>
        </w:rPr>
        <w:t xml:space="preserve"> </w:t>
      </w:r>
      <w:r>
        <w:rPr>
          <w:sz w:val="20"/>
        </w:rPr>
        <w:t>T,</w:t>
      </w:r>
      <w:r>
        <w:rPr>
          <w:spacing w:val="12"/>
          <w:sz w:val="20"/>
        </w:rPr>
        <w:t xml:space="preserve"> </w:t>
      </w:r>
      <w:r>
        <w:rPr>
          <w:sz w:val="20"/>
        </w:rPr>
        <w:t>2003c.</w:t>
      </w:r>
      <w:r>
        <w:rPr>
          <w:spacing w:val="13"/>
          <w:sz w:val="20"/>
        </w:rPr>
        <w:t xml:space="preserve"> </w:t>
      </w:r>
      <w:r>
        <w:rPr>
          <w:sz w:val="20"/>
        </w:rPr>
        <w:t>Hop</w:t>
      </w:r>
      <w:r>
        <w:rPr>
          <w:spacing w:val="13"/>
          <w:sz w:val="20"/>
        </w:rPr>
        <w:t xml:space="preserve"> </w:t>
      </w:r>
      <w:r>
        <w:rPr>
          <w:sz w:val="20"/>
        </w:rPr>
        <w:t>stunt</w:t>
      </w:r>
      <w:r>
        <w:rPr>
          <w:spacing w:val="14"/>
          <w:sz w:val="20"/>
        </w:rPr>
        <w:t xml:space="preserve"> </w:t>
      </w:r>
      <w:r>
        <w:rPr>
          <w:sz w:val="20"/>
        </w:rPr>
        <w:t>viroid.</w:t>
      </w:r>
      <w:r>
        <w:rPr>
          <w:spacing w:val="17"/>
          <w:sz w:val="20"/>
        </w:rPr>
        <w:t xml:space="preserve"> </w:t>
      </w:r>
      <w:r>
        <w:rPr>
          <w:sz w:val="20"/>
        </w:rPr>
        <w:t>In:</w:t>
      </w:r>
      <w:r>
        <w:rPr>
          <w:spacing w:val="12"/>
          <w:sz w:val="20"/>
        </w:rPr>
        <w:t xml:space="preserve"> </w:t>
      </w:r>
      <w:proofErr w:type="spellStart"/>
      <w:r>
        <w:rPr>
          <w:sz w:val="20"/>
        </w:rPr>
        <w:t>Hadidi</w:t>
      </w:r>
      <w:proofErr w:type="spellEnd"/>
      <w:r>
        <w:rPr>
          <w:spacing w:val="12"/>
          <w:sz w:val="20"/>
        </w:rPr>
        <w:t xml:space="preserve"> </w:t>
      </w:r>
      <w:r>
        <w:rPr>
          <w:sz w:val="20"/>
        </w:rPr>
        <w:t>A,</w:t>
      </w:r>
      <w:r>
        <w:rPr>
          <w:spacing w:val="15"/>
          <w:sz w:val="20"/>
        </w:rPr>
        <w:t xml:space="preserve"> </w:t>
      </w:r>
      <w:r>
        <w:rPr>
          <w:sz w:val="20"/>
        </w:rPr>
        <w:t>Flores</w:t>
      </w:r>
      <w:r>
        <w:rPr>
          <w:spacing w:val="12"/>
          <w:sz w:val="20"/>
        </w:rPr>
        <w:t xml:space="preserve"> </w:t>
      </w:r>
      <w:r>
        <w:rPr>
          <w:sz w:val="20"/>
        </w:rPr>
        <w:t>R,</w:t>
      </w:r>
      <w:r>
        <w:rPr>
          <w:spacing w:val="15"/>
          <w:sz w:val="20"/>
        </w:rPr>
        <w:t xml:space="preserve"> </w:t>
      </w:r>
      <w:proofErr w:type="spellStart"/>
      <w:r>
        <w:rPr>
          <w:sz w:val="20"/>
        </w:rPr>
        <w:t>Randles</w:t>
      </w:r>
      <w:proofErr w:type="spellEnd"/>
      <w:r>
        <w:rPr>
          <w:spacing w:val="14"/>
          <w:sz w:val="20"/>
        </w:rPr>
        <w:t xml:space="preserve"> </w:t>
      </w:r>
      <w:r>
        <w:rPr>
          <w:sz w:val="20"/>
        </w:rPr>
        <w:t>JW,</w:t>
      </w:r>
      <w:r>
        <w:rPr>
          <w:spacing w:val="12"/>
          <w:sz w:val="20"/>
        </w:rPr>
        <w:t xml:space="preserve"> </w:t>
      </w:r>
      <w:proofErr w:type="spellStart"/>
      <w:r>
        <w:rPr>
          <w:sz w:val="20"/>
        </w:rPr>
        <w:t>Semancik</w:t>
      </w:r>
      <w:proofErr w:type="spellEnd"/>
      <w:r>
        <w:rPr>
          <w:spacing w:val="11"/>
          <w:sz w:val="20"/>
        </w:rPr>
        <w:t xml:space="preserve"> </w:t>
      </w:r>
      <w:r>
        <w:rPr>
          <w:sz w:val="20"/>
        </w:rPr>
        <w:t>JS,</w:t>
      </w:r>
      <w:r>
        <w:rPr>
          <w:spacing w:val="12"/>
          <w:sz w:val="20"/>
        </w:rPr>
        <w:t xml:space="preserve"> </w:t>
      </w:r>
      <w:r>
        <w:rPr>
          <w:sz w:val="20"/>
        </w:rPr>
        <w:t>eds.</w:t>
      </w:r>
      <w:r>
        <w:rPr>
          <w:spacing w:val="12"/>
          <w:sz w:val="20"/>
        </w:rPr>
        <w:t xml:space="preserve"> </w:t>
      </w:r>
      <w:proofErr w:type="spellStart"/>
      <w:r>
        <w:rPr>
          <w:sz w:val="20"/>
        </w:rPr>
        <w:t>Viroids</w:t>
      </w:r>
      <w:proofErr w:type="spellEnd"/>
      <w:r>
        <w:rPr>
          <w:sz w:val="20"/>
        </w:rPr>
        <w:t>.</w:t>
      </w:r>
      <w:r>
        <w:rPr>
          <w:spacing w:val="12"/>
          <w:sz w:val="20"/>
        </w:rPr>
        <w:t xml:space="preserve"> </w:t>
      </w:r>
      <w:r>
        <w:rPr>
          <w:sz w:val="20"/>
        </w:rPr>
        <w:t>CSIRO</w:t>
      </w:r>
      <w:r>
        <w:rPr>
          <w:spacing w:val="12"/>
          <w:sz w:val="20"/>
        </w:rPr>
        <w:t xml:space="preserve"> </w:t>
      </w:r>
      <w:r>
        <w:rPr>
          <w:sz w:val="20"/>
        </w:rPr>
        <w:t>Publishing,</w:t>
      </w:r>
      <w:r>
        <w:rPr>
          <w:spacing w:val="-47"/>
          <w:sz w:val="20"/>
        </w:rPr>
        <w:t xml:space="preserve"> </w:t>
      </w:r>
      <w:r>
        <w:rPr>
          <w:sz w:val="20"/>
        </w:rPr>
        <w:t>Collingwood,</w:t>
      </w:r>
      <w:r>
        <w:rPr>
          <w:spacing w:val="-1"/>
          <w:sz w:val="20"/>
        </w:rPr>
        <w:t xml:space="preserve"> </w:t>
      </w:r>
      <w:r>
        <w:rPr>
          <w:sz w:val="20"/>
        </w:rPr>
        <w:t>Australia,</w:t>
      </w:r>
      <w:r>
        <w:rPr>
          <w:spacing w:val="1"/>
          <w:sz w:val="20"/>
        </w:rPr>
        <w:t xml:space="preserve"> </w:t>
      </w:r>
      <w:r>
        <w:rPr>
          <w:sz w:val="20"/>
        </w:rPr>
        <w:t>207-212.</w:t>
      </w:r>
    </w:p>
    <w:p w:rsidR="00294875" w:rsidRDefault="001B42D3">
      <w:pPr>
        <w:spacing w:before="1"/>
        <w:ind w:left="398" w:right="555" w:hanging="284"/>
        <w:rPr>
          <w:sz w:val="20"/>
        </w:rPr>
      </w:pPr>
      <w:r>
        <w:rPr>
          <w:sz w:val="20"/>
        </w:rPr>
        <w:t xml:space="preserve">Sano T, </w:t>
      </w:r>
      <w:proofErr w:type="spellStart"/>
      <w:r>
        <w:rPr>
          <w:sz w:val="20"/>
        </w:rPr>
        <w:t>Hataya</w:t>
      </w:r>
      <w:proofErr w:type="spellEnd"/>
      <w:r>
        <w:rPr>
          <w:sz w:val="20"/>
        </w:rPr>
        <w:t xml:space="preserve"> T, </w:t>
      </w:r>
      <w:proofErr w:type="spellStart"/>
      <w:r>
        <w:rPr>
          <w:sz w:val="20"/>
        </w:rPr>
        <w:t>Shikata</w:t>
      </w:r>
      <w:proofErr w:type="spellEnd"/>
      <w:r>
        <w:rPr>
          <w:sz w:val="20"/>
        </w:rPr>
        <w:t xml:space="preserve"> E, 1988. Complete nucleotide sequence of a viroid isolated from Etrog citron, a new member</w:t>
      </w:r>
      <w:r>
        <w:rPr>
          <w:spacing w:val="-47"/>
          <w:sz w:val="20"/>
        </w:rPr>
        <w:t xml:space="preserve"> </w:t>
      </w:r>
      <w:r>
        <w:rPr>
          <w:sz w:val="20"/>
        </w:rPr>
        <w:t>of</w:t>
      </w:r>
      <w:r>
        <w:rPr>
          <w:spacing w:val="-3"/>
          <w:sz w:val="20"/>
        </w:rPr>
        <w:t xml:space="preserve"> </w:t>
      </w:r>
      <w:r>
        <w:rPr>
          <w:sz w:val="20"/>
        </w:rPr>
        <w:t>hop</w:t>
      </w:r>
      <w:r>
        <w:rPr>
          <w:spacing w:val="1"/>
          <w:sz w:val="20"/>
        </w:rPr>
        <w:t xml:space="preserve"> </w:t>
      </w:r>
      <w:r>
        <w:rPr>
          <w:sz w:val="20"/>
        </w:rPr>
        <w:t>stunt</w:t>
      </w:r>
      <w:r>
        <w:rPr>
          <w:spacing w:val="2"/>
          <w:sz w:val="20"/>
        </w:rPr>
        <w:t xml:space="preserve"> </w:t>
      </w:r>
      <w:r>
        <w:rPr>
          <w:sz w:val="20"/>
        </w:rPr>
        <w:t>viroid</w:t>
      </w:r>
      <w:r>
        <w:rPr>
          <w:spacing w:val="1"/>
          <w:sz w:val="20"/>
        </w:rPr>
        <w:t xml:space="preserve"> </w:t>
      </w:r>
      <w:r>
        <w:rPr>
          <w:sz w:val="20"/>
        </w:rPr>
        <w:t xml:space="preserve">group. </w:t>
      </w:r>
      <w:proofErr w:type="spellStart"/>
      <w:r>
        <w:rPr>
          <w:sz w:val="20"/>
        </w:rPr>
        <w:t>Nucleid</w:t>
      </w:r>
      <w:proofErr w:type="spellEnd"/>
      <w:r>
        <w:rPr>
          <w:sz w:val="20"/>
        </w:rPr>
        <w:t xml:space="preserve"> Acids</w:t>
      </w:r>
      <w:r>
        <w:rPr>
          <w:spacing w:val="2"/>
          <w:sz w:val="20"/>
        </w:rPr>
        <w:t xml:space="preserve"> </w:t>
      </w:r>
      <w:r>
        <w:rPr>
          <w:sz w:val="20"/>
        </w:rPr>
        <w:t>Research, 16:347.</w:t>
      </w:r>
    </w:p>
    <w:p w:rsidR="00294875" w:rsidRDefault="001B42D3">
      <w:pPr>
        <w:spacing w:before="1" w:line="229" w:lineRule="exact"/>
        <w:ind w:left="115"/>
        <w:rPr>
          <w:sz w:val="20"/>
        </w:rPr>
      </w:pPr>
      <w:r>
        <w:rPr>
          <w:sz w:val="20"/>
        </w:rPr>
        <w:t>Sano</w:t>
      </w:r>
      <w:r>
        <w:rPr>
          <w:spacing w:val="6"/>
          <w:sz w:val="20"/>
        </w:rPr>
        <w:t xml:space="preserve"> </w:t>
      </w:r>
      <w:r>
        <w:rPr>
          <w:sz w:val="20"/>
        </w:rPr>
        <w:t>T,</w:t>
      </w:r>
      <w:r>
        <w:rPr>
          <w:spacing w:val="6"/>
          <w:sz w:val="20"/>
        </w:rPr>
        <w:t xml:space="preserve"> </w:t>
      </w:r>
      <w:proofErr w:type="spellStart"/>
      <w:r>
        <w:rPr>
          <w:sz w:val="20"/>
        </w:rPr>
        <w:t>Hataya</w:t>
      </w:r>
      <w:proofErr w:type="spellEnd"/>
      <w:r>
        <w:rPr>
          <w:spacing w:val="6"/>
          <w:sz w:val="20"/>
        </w:rPr>
        <w:t xml:space="preserve"> </w:t>
      </w:r>
      <w:r>
        <w:rPr>
          <w:sz w:val="20"/>
        </w:rPr>
        <w:t>T,</w:t>
      </w:r>
      <w:r>
        <w:rPr>
          <w:spacing w:val="6"/>
          <w:sz w:val="20"/>
        </w:rPr>
        <w:t xml:space="preserve"> </w:t>
      </w:r>
      <w:proofErr w:type="spellStart"/>
      <w:r>
        <w:rPr>
          <w:sz w:val="20"/>
        </w:rPr>
        <w:t>Terai</w:t>
      </w:r>
      <w:proofErr w:type="spellEnd"/>
      <w:r>
        <w:rPr>
          <w:spacing w:val="6"/>
          <w:sz w:val="20"/>
        </w:rPr>
        <w:t xml:space="preserve"> </w:t>
      </w:r>
      <w:r>
        <w:rPr>
          <w:sz w:val="20"/>
        </w:rPr>
        <w:t>Y,</w:t>
      </w:r>
      <w:r>
        <w:rPr>
          <w:spacing w:val="5"/>
          <w:sz w:val="20"/>
        </w:rPr>
        <w:t xml:space="preserve"> </w:t>
      </w:r>
      <w:proofErr w:type="spellStart"/>
      <w:r>
        <w:rPr>
          <w:sz w:val="20"/>
        </w:rPr>
        <w:t>Shikata</w:t>
      </w:r>
      <w:proofErr w:type="spellEnd"/>
      <w:r>
        <w:rPr>
          <w:spacing w:val="6"/>
          <w:sz w:val="20"/>
        </w:rPr>
        <w:t xml:space="preserve"> </w:t>
      </w:r>
      <w:r>
        <w:rPr>
          <w:sz w:val="20"/>
        </w:rPr>
        <w:t>E,</w:t>
      </w:r>
      <w:r>
        <w:rPr>
          <w:spacing w:val="6"/>
          <w:sz w:val="20"/>
        </w:rPr>
        <w:t xml:space="preserve"> </w:t>
      </w:r>
      <w:r>
        <w:rPr>
          <w:sz w:val="20"/>
        </w:rPr>
        <w:t>1989.</w:t>
      </w:r>
      <w:r>
        <w:rPr>
          <w:spacing w:val="6"/>
          <w:sz w:val="20"/>
        </w:rPr>
        <w:t xml:space="preserve"> </w:t>
      </w:r>
      <w:r>
        <w:rPr>
          <w:sz w:val="20"/>
        </w:rPr>
        <w:t>Hop</w:t>
      </w:r>
      <w:r>
        <w:rPr>
          <w:spacing w:val="7"/>
          <w:sz w:val="20"/>
        </w:rPr>
        <w:t xml:space="preserve"> </w:t>
      </w:r>
      <w:r>
        <w:rPr>
          <w:sz w:val="20"/>
        </w:rPr>
        <w:t>stunt</w:t>
      </w:r>
      <w:r>
        <w:rPr>
          <w:spacing w:val="7"/>
          <w:sz w:val="20"/>
        </w:rPr>
        <w:t xml:space="preserve"> </w:t>
      </w:r>
      <w:r>
        <w:rPr>
          <w:sz w:val="20"/>
        </w:rPr>
        <w:t>viroid</w:t>
      </w:r>
      <w:r>
        <w:rPr>
          <w:spacing w:val="7"/>
          <w:sz w:val="20"/>
        </w:rPr>
        <w:t xml:space="preserve"> </w:t>
      </w:r>
      <w:r>
        <w:rPr>
          <w:sz w:val="20"/>
        </w:rPr>
        <w:t>strains</w:t>
      </w:r>
      <w:r>
        <w:rPr>
          <w:spacing w:val="8"/>
          <w:sz w:val="20"/>
        </w:rPr>
        <w:t xml:space="preserve"> </w:t>
      </w:r>
      <w:r>
        <w:rPr>
          <w:sz w:val="20"/>
        </w:rPr>
        <w:t>from</w:t>
      </w:r>
      <w:r>
        <w:rPr>
          <w:spacing w:val="2"/>
          <w:sz w:val="20"/>
        </w:rPr>
        <w:t xml:space="preserve"> </w:t>
      </w:r>
      <w:r>
        <w:rPr>
          <w:sz w:val="20"/>
        </w:rPr>
        <w:t>dapple</w:t>
      </w:r>
      <w:r>
        <w:rPr>
          <w:spacing w:val="6"/>
          <w:sz w:val="20"/>
        </w:rPr>
        <w:t xml:space="preserve"> </w:t>
      </w:r>
      <w:r>
        <w:rPr>
          <w:sz w:val="20"/>
        </w:rPr>
        <w:t>fruit</w:t>
      </w:r>
      <w:r>
        <w:rPr>
          <w:spacing w:val="6"/>
          <w:sz w:val="20"/>
        </w:rPr>
        <w:t xml:space="preserve"> </w:t>
      </w:r>
      <w:r>
        <w:rPr>
          <w:sz w:val="20"/>
        </w:rPr>
        <w:t>disease</w:t>
      </w:r>
      <w:r>
        <w:rPr>
          <w:spacing w:val="5"/>
          <w:sz w:val="20"/>
        </w:rPr>
        <w:t xml:space="preserve"> </w:t>
      </w:r>
      <w:r>
        <w:rPr>
          <w:sz w:val="20"/>
        </w:rPr>
        <w:t>of</w:t>
      </w:r>
      <w:r>
        <w:rPr>
          <w:spacing w:val="4"/>
          <w:sz w:val="20"/>
        </w:rPr>
        <w:t xml:space="preserve"> </w:t>
      </w:r>
      <w:r>
        <w:rPr>
          <w:sz w:val="20"/>
        </w:rPr>
        <w:t>plum</w:t>
      </w:r>
      <w:r>
        <w:rPr>
          <w:spacing w:val="2"/>
          <w:sz w:val="20"/>
        </w:rPr>
        <w:t xml:space="preserve"> </w:t>
      </w:r>
      <w:r>
        <w:rPr>
          <w:sz w:val="20"/>
        </w:rPr>
        <w:t>peach</w:t>
      </w:r>
      <w:r>
        <w:rPr>
          <w:spacing w:val="5"/>
          <w:sz w:val="20"/>
        </w:rPr>
        <w:t xml:space="preserve"> </w:t>
      </w:r>
      <w:r>
        <w:rPr>
          <w:sz w:val="20"/>
        </w:rPr>
        <w:t>in</w:t>
      </w:r>
      <w:r>
        <w:rPr>
          <w:spacing w:val="5"/>
          <w:sz w:val="20"/>
        </w:rPr>
        <w:t xml:space="preserve"> </w:t>
      </w:r>
      <w:r>
        <w:rPr>
          <w:sz w:val="20"/>
        </w:rPr>
        <w:t>Japan.</w:t>
      </w:r>
    </w:p>
    <w:p w:rsidR="00294875" w:rsidRDefault="001B42D3">
      <w:pPr>
        <w:spacing w:line="229" w:lineRule="exact"/>
        <w:ind w:left="398"/>
        <w:rPr>
          <w:sz w:val="20"/>
        </w:rPr>
      </w:pPr>
      <w:r>
        <w:rPr>
          <w:color w:val="212121"/>
          <w:sz w:val="20"/>
        </w:rPr>
        <w:t>Journal</w:t>
      </w:r>
      <w:r>
        <w:rPr>
          <w:color w:val="212121"/>
          <w:spacing w:val="-2"/>
          <w:sz w:val="20"/>
        </w:rPr>
        <w:t xml:space="preserve"> </w:t>
      </w:r>
      <w:r>
        <w:rPr>
          <w:color w:val="212121"/>
          <w:sz w:val="20"/>
        </w:rPr>
        <w:t>of</w:t>
      </w:r>
      <w:r>
        <w:rPr>
          <w:color w:val="212121"/>
          <w:spacing w:val="-4"/>
          <w:sz w:val="20"/>
        </w:rPr>
        <w:t xml:space="preserve"> </w:t>
      </w:r>
      <w:r>
        <w:rPr>
          <w:color w:val="212121"/>
          <w:sz w:val="20"/>
        </w:rPr>
        <w:t>General</w:t>
      </w:r>
      <w:r>
        <w:rPr>
          <w:color w:val="212121"/>
          <w:spacing w:val="-2"/>
          <w:sz w:val="20"/>
        </w:rPr>
        <w:t xml:space="preserve"> </w:t>
      </w:r>
      <w:r>
        <w:rPr>
          <w:color w:val="212121"/>
          <w:sz w:val="20"/>
        </w:rPr>
        <w:t>Virology, 70:1311-1319.</w:t>
      </w:r>
    </w:p>
    <w:p w:rsidR="00294875" w:rsidRDefault="001B42D3">
      <w:pPr>
        <w:spacing w:before="1"/>
        <w:ind w:left="398" w:right="547" w:hanging="284"/>
        <w:rPr>
          <w:sz w:val="20"/>
        </w:rPr>
      </w:pPr>
      <w:r>
        <w:rPr>
          <w:sz w:val="20"/>
        </w:rPr>
        <w:t>Sano</w:t>
      </w:r>
      <w:r>
        <w:rPr>
          <w:spacing w:val="19"/>
          <w:sz w:val="20"/>
        </w:rPr>
        <w:t xml:space="preserve"> </w:t>
      </w:r>
      <w:r>
        <w:rPr>
          <w:sz w:val="20"/>
        </w:rPr>
        <w:t>T,</w:t>
      </w:r>
      <w:r>
        <w:rPr>
          <w:spacing w:val="19"/>
          <w:sz w:val="20"/>
        </w:rPr>
        <w:t xml:space="preserve"> </w:t>
      </w:r>
      <w:r>
        <w:rPr>
          <w:sz w:val="20"/>
        </w:rPr>
        <w:t>Mimura</w:t>
      </w:r>
      <w:r>
        <w:rPr>
          <w:spacing w:val="19"/>
          <w:sz w:val="20"/>
        </w:rPr>
        <w:t xml:space="preserve"> </w:t>
      </w:r>
      <w:r>
        <w:rPr>
          <w:sz w:val="20"/>
        </w:rPr>
        <w:t>R,</w:t>
      </w:r>
      <w:r>
        <w:rPr>
          <w:spacing w:val="20"/>
          <w:sz w:val="20"/>
        </w:rPr>
        <w:t xml:space="preserve"> </w:t>
      </w:r>
      <w:r>
        <w:rPr>
          <w:sz w:val="20"/>
        </w:rPr>
        <w:t>Ohshima</w:t>
      </w:r>
      <w:r>
        <w:rPr>
          <w:spacing w:val="21"/>
          <w:sz w:val="20"/>
        </w:rPr>
        <w:t xml:space="preserve"> </w:t>
      </w:r>
      <w:r>
        <w:rPr>
          <w:sz w:val="20"/>
        </w:rPr>
        <w:t>K,</w:t>
      </w:r>
      <w:r>
        <w:rPr>
          <w:spacing w:val="19"/>
          <w:sz w:val="20"/>
        </w:rPr>
        <w:t xml:space="preserve"> </w:t>
      </w:r>
      <w:r>
        <w:rPr>
          <w:sz w:val="20"/>
        </w:rPr>
        <w:t>2001.</w:t>
      </w:r>
      <w:r>
        <w:rPr>
          <w:spacing w:val="16"/>
          <w:sz w:val="20"/>
        </w:rPr>
        <w:t xml:space="preserve"> </w:t>
      </w:r>
      <w:r>
        <w:rPr>
          <w:sz w:val="20"/>
        </w:rPr>
        <w:t>Phylogenetic</w:t>
      </w:r>
      <w:r>
        <w:rPr>
          <w:spacing w:val="20"/>
          <w:sz w:val="20"/>
        </w:rPr>
        <w:t xml:space="preserve"> </w:t>
      </w:r>
      <w:r>
        <w:rPr>
          <w:sz w:val="20"/>
        </w:rPr>
        <w:t>analysis</w:t>
      </w:r>
      <w:r>
        <w:rPr>
          <w:spacing w:val="17"/>
          <w:sz w:val="20"/>
        </w:rPr>
        <w:t xml:space="preserve"> </w:t>
      </w:r>
      <w:r>
        <w:rPr>
          <w:sz w:val="20"/>
        </w:rPr>
        <w:t>of</w:t>
      </w:r>
      <w:r>
        <w:rPr>
          <w:spacing w:val="26"/>
          <w:sz w:val="20"/>
        </w:rPr>
        <w:t xml:space="preserve"> </w:t>
      </w:r>
      <w:r>
        <w:rPr>
          <w:sz w:val="20"/>
        </w:rPr>
        <w:t>hop</w:t>
      </w:r>
      <w:r>
        <w:rPr>
          <w:spacing w:val="19"/>
          <w:sz w:val="20"/>
        </w:rPr>
        <w:t xml:space="preserve"> </w:t>
      </w:r>
      <w:r>
        <w:rPr>
          <w:sz w:val="20"/>
        </w:rPr>
        <w:t>stunt</w:t>
      </w:r>
      <w:r>
        <w:rPr>
          <w:spacing w:val="19"/>
          <w:sz w:val="20"/>
        </w:rPr>
        <w:t xml:space="preserve"> </w:t>
      </w:r>
      <w:r>
        <w:rPr>
          <w:sz w:val="20"/>
        </w:rPr>
        <w:t>viroid</w:t>
      </w:r>
      <w:r>
        <w:rPr>
          <w:spacing w:val="19"/>
          <w:sz w:val="20"/>
        </w:rPr>
        <w:t xml:space="preserve"> </w:t>
      </w:r>
      <w:r>
        <w:rPr>
          <w:sz w:val="20"/>
        </w:rPr>
        <w:t>supports</w:t>
      </w:r>
      <w:r>
        <w:rPr>
          <w:spacing w:val="17"/>
          <w:sz w:val="20"/>
        </w:rPr>
        <w:t xml:space="preserve"> </w:t>
      </w:r>
      <w:r>
        <w:rPr>
          <w:sz w:val="20"/>
        </w:rPr>
        <w:t>a</w:t>
      </w:r>
      <w:r>
        <w:rPr>
          <w:spacing w:val="19"/>
          <w:sz w:val="20"/>
        </w:rPr>
        <w:t xml:space="preserve"> </w:t>
      </w:r>
      <w:r>
        <w:rPr>
          <w:sz w:val="20"/>
        </w:rPr>
        <w:t>grapevine</w:t>
      </w:r>
      <w:r>
        <w:rPr>
          <w:spacing w:val="20"/>
          <w:sz w:val="20"/>
        </w:rPr>
        <w:t xml:space="preserve"> </w:t>
      </w:r>
      <w:r>
        <w:rPr>
          <w:sz w:val="20"/>
        </w:rPr>
        <w:t>origin</w:t>
      </w:r>
      <w:r>
        <w:rPr>
          <w:spacing w:val="19"/>
          <w:sz w:val="20"/>
        </w:rPr>
        <w:t xml:space="preserve"> </w:t>
      </w:r>
      <w:r>
        <w:rPr>
          <w:sz w:val="20"/>
        </w:rPr>
        <w:t>for</w:t>
      </w:r>
      <w:r>
        <w:rPr>
          <w:spacing w:val="19"/>
          <w:sz w:val="20"/>
        </w:rPr>
        <w:t xml:space="preserve"> </w:t>
      </w:r>
      <w:r>
        <w:rPr>
          <w:sz w:val="20"/>
        </w:rPr>
        <w:t>hop</w:t>
      </w:r>
      <w:r>
        <w:rPr>
          <w:spacing w:val="-47"/>
          <w:sz w:val="20"/>
        </w:rPr>
        <w:t xml:space="preserve"> </w:t>
      </w:r>
      <w:r>
        <w:rPr>
          <w:sz w:val="20"/>
        </w:rPr>
        <w:t>stunt</w:t>
      </w:r>
      <w:r>
        <w:rPr>
          <w:spacing w:val="-2"/>
          <w:sz w:val="20"/>
        </w:rPr>
        <w:t xml:space="preserve"> </w:t>
      </w:r>
      <w:r>
        <w:rPr>
          <w:sz w:val="20"/>
        </w:rPr>
        <w:t>disease.</w:t>
      </w:r>
      <w:r>
        <w:rPr>
          <w:spacing w:val="1"/>
          <w:sz w:val="20"/>
        </w:rPr>
        <w:t xml:space="preserve"> </w:t>
      </w:r>
      <w:r>
        <w:rPr>
          <w:sz w:val="20"/>
        </w:rPr>
        <w:t>Virus</w:t>
      </w:r>
      <w:r>
        <w:rPr>
          <w:spacing w:val="-1"/>
          <w:sz w:val="20"/>
        </w:rPr>
        <w:t xml:space="preserve"> </w:t>
      </w:r>
      <w:r>
        <w:rPr>
          <w:sz w:val="20"/>
        </w:rPr>
        <w:t>Genes, 22:53-59.</w:t>
      </w:r>
    </w:p>
    <w:p w:rsidR="00294875" w:rsidRDefault="001B42D3">
      <w:pPr>
        <w:spacing w:before="1"/>
        <w:ind w:left="398" w:right="352" w:hanging="284"/>
        <w:rPr>
          <w:sz w:val="20"/>
        </w:rPr>
      </w:pPr>
      <w:r>
        <w:rPr>
          <w:sz w:val="20"/>
        </w:rPr>
        <w:t>Sano</w:t>
      </w:r>
      <w:r>
        <w:rPr>
          <w:spacing w:val="7"/>
          <w:sz w:val="20"/>
        </w:rPr>
        <w:t xml:space="preserve"> </w:t>
      </w:r>
      <w:r>
        <w:rPr>
          <w:sz w:val="20"/>
        </w:rPr>
        <w:t>T,</w:t>
      </w:r>
      <w:r>
        <w:rPr>
          <w:spacing w:val="7"/>
          <w:sz w:val="20"/>
        </w:rPr>
        <w:t xml:space="preserve"> </w:t>
      </w:r>
      <w:proofErr w:type="spellStart"/>
      <w:r>
        <w:rPr>
          <w:sz w:val="20"/>
        </w:rPr>
        <w:t>Ohsima</w:t>
      </w:r>
      <w:proofErr w:type="spellEnd"/>
      <w:r>
        <w:rPr>
          <w:spacing w:val="6"/>
          <w:sz w:val="20"/>
        </w:rPr>
        <w:t xml:space="preserve"> </w:t>
      </w:r>
      <w:r>
        <w:rPr>
          <w:sz w:val="20"/>
        </w:rPr>
        <w:t>K,</w:t>
      </w:r>
      <w:r>
        <w:rPr>
          <w:spacing w:val="10"/>
          <w:sz w:val="20"/>
        </w:rPr>
        <w:t xml:space="preserve"> </w:t>
      </w:r>
      <w:proofErr w:type="spellStart"/>
      <w:r>
        <w:rPr>
          <w:sz w:val="20"/>
        </w:rPr>
        <w:t>Hataya</w:t>
      </w:r>
      <w:proofErr w:type="spellEnd"/>
      <w:r>
        <w:rPr>
          <w:spacing w:val="6"/>
          <w:sz w:val="20"/>
        </w:rPr>
        <w:t xml:space="preserve"> </w:t>
      </w:r>
      <w:r>
        <w:rPr>
          <w:sz w:val="20"/>
        </w:rPr>
        <w:t>T,</w:t>
      </w:r>
      <w:r>
        <w:rPr>
          <w:spacing w:val="7"/>
          <w:sz w:val="20"/>
        </w:rPr>
        <w:t xml:space="preserve"> </w:t>
      </w:r>
      <w:r>
        <w:rPr>
          <w:sz w:val="20"/>
        </w:rPr>
        <w:t>Uyeda</w:t>
      </w:r>
      <w:r>
        <w:rPr>
          <w:spacing w:val="6"/>
          <w:sz w:val="20"/>
        </w:rPr>
        <w:t xml:space="preserve"> </w:t>
      </w:r>
      <w:r>
        <w:rPr>
          <w:sz w:val="20"/>
        </w:rPr>
        <w:t>I,</w:t>
      </w:r>
      <w:r>
        <w:rPr>
          <w:spacing w:val="10"/>
          <w:sz w:val="20"/>
        </w:rPr>
        <w:t xml:space="preserve"> </w:t>
      </w:r>
      <w:proofErr w:type="spellStart"/>
      <w:r>
        <w:rPr>
          <w:sz w:val="20"/>
        </w:rPr>
        <w:t>Shikata</w:t>
      </w:r>
      <w:proofErr w:type="spellEnd"/>
      <w:r>
        <w:rPr>
          <w:spacing w:val="6"/>
          <w:sz w:val="20"/>
        </w:rPr>
        <w:t xml:space="preserve"> </w:t>
      </w:r>
      <w:r>
        <w:rPr>
          <w:sz w:val="20"/>
        </w:rPr>
        <w:t>E,</w:t>
      </w:r>
      <w:r>
        <w:rPr>
          <w:spacing w:val="10"/>
          <w:sz w:val="20"/>
        </w:rPr>
        <w:t xml:space="preserve"> </w:t>
      </w:r>
      <w:r>
        <w:rPr>
          <w:sz w:val="20"/>
        </w:rPr>
        <w:t>Chou</w:t>
      </w:r>
      <w:r>
        <w:rPr>
          <w:spacing w:val="5"/>
          <w:sz w:val="20"/>
        </w:rPr>
        <w:t xml:space="preserve"> </w:t>
      </w:r>
      <w:r>
        <w:rPr>
          <w:sz w:val="20"/>
        </w:rPr>
        <w:t>T,</w:t>
      </w:r>
      <w:r>
        <w:rPr>
          <w:spacing w:val="10"/>
          <w:sz w:val="20"/>
        </w:rPr>
        <w:t xml:space="preserve"> </w:t>
      </w:r>
      <w:r>
        <w:rPr>
          <w:sz w:val="20"/>
        </w:rPr>
        <w:t>Meshi</w:t>
      </w:r>
      <w:r>
        <w:rPr>
          <w:spacing w:val="8"/>
          <w:sz w:val="20"/>
        </w:rPr>
        <w:t xml:space="preserve"> </w:t>
      </w:r>
      <w:r>
        <w:rPr>
          <w:sz w:val="20"/>
        </w:rPr>
        <w:t>T,</w:t>
      </w:r>
      <w:r>
        <w:rPr>
          <w:spacing w:val="7"/>
          <w:sz w:val="20"/>
        </w:rPr>
        <w:t xml:space="preserve"> </w:t>
      </w:r>
      <w:r>
        <w:rPr>
          <w:sz w:val="20"/>
        </w:rPr>
        <w:t>Okada</w:t>
      </w:r>
      <w:r>
        <w:rPr>
          <w:spacing w:val="6"/>
          <w:sz w:val="20"/>
        </w:rPr>
        <w:t xml:space="preserve"> </w:t>
      </w:r>
      <w:r>
        <w:rPr>
          <w:sz w:val="20"/>
        </w:rPr>
        <w:t>Y,</w:t>
      </w:r>
      <w:r>
        <w:rPr>
          <w:spacing w:val="10"/>
          <w:sz w:val="20"/>
        </w:rPr>
        <w:t xml:space="preserve"> </w:t>
      </w:r>
      <w:r>
        <w:rPr>
          <w:sz w:val="20"/>
        </w:rPr>
        <w:t>1985.</w:t>
      </w:r>
      <w:r>
        <w:rPr>
          <w:spacing w:val="7"/>
          <w:sz w:val="20"/>
        </w:rPr>
        <w:t xml:space="preserve"> </w:t>
      </w:r>
      <w:r>
        <w:rPr>
          <w:sz w:val="20"/>
        </w:rPr>
        <w:t>A</w:t>
      </w:r>
      <w:r>
        <w:rPr>
          <w:spacing w:val="6"/>
          <w:sz w:val="20"/>
        </w:rPr>
        <w:t xml:space="preserve"> </w:t>
      </w:r>
      <w:r>
        <w:rPr>
          <w:sz w:val="20"/>
        </w:rPr>
        <w:t>viroid-like</w:t>
      </w:r>
      <w:r>
        <w:rPr>
          <w:spacing w:val="9"/>
          <w:sz w:val="20"/>
        </w:rPr>
        <w:t xml:space="preserve"> </w:t>
      </w:r>
      <w:r>
        <w:rPr>
          <w:sz w:val="20"/>
        </w:rPr>
        <w:t>RNA</w:t>
      </w:r>
      <w:r>
        <w:rPr>
          <w:spacing w:val="6"/>
          <w:sz w:val="20"/>
        </w:rPr>
        <w:t xml:space="preserve"> </w:t>
      </w:r>
      <w:r>
        <w:rPr>
          <w:sz w:val="20"/>
        </w:rPr>
        <w:t>isolated</w:t>
      </w:r>
      <w:r>
        <w:rPr>
          <w:spacing w:val="11"/>
          <w:sz w:val="20"/>
        </w:rPr>
        <w:t xml:space="preserve"> </w:t>
      </w:r>
      <w:r>
        <w:rPr>
          <w:sz w:val="20"/>
        </w:rPr>
        <w:t>from</w:t>
      </w:r>
      <w:r>
        <w:rPr>
          <w:spacing w:val="-47"/>
          <w:sz w:val="20"/>
        </w:rPr>
        <w:t xml:space="preserve"> </w:t>
      </w:r>
      <w:r>
        <w:rPr>
          <w:sz w:val="20"/>
        </w:rPr>
        <w:t>grapevine</w:t>
      </w:r>
      <w:r>
        <w:rPr>
          <w:spacing w:val="-1"/>
          <w:sz w:val="20"/>
        </w:rPr>
        <w:t xml:space="preserve"> </w:t>
      </w:r>
      <w:r>
        <w:rPr>
          <w:sz w:val="20"/>
        </w:rPr>
        <w:t>has</w:t>
      </w:r>
      <w:r>
        <w:rPr>
          <w:spacing w:val="1"/>
          <w:sz w:val="20"/>
        </w:rPr>
        <w:t xml:space="preserve"> </w:t>
      </w:r>
      <w:r>
        <w:rPr>
          <w:sz w:val="20"/>
        </w:rPr>
        <w:t>high sequence</w:t>
      </w:r>
      <w:r>
        <w:rPr>
          <w:spacing w:val="-1"/>
          <w:sz w:val="20"/>
        </w:rPr>
        <w:t xml:space="preserve"> </w:t>
      </w:r>
      <w:r>
        <w:rPr>
          <w:sz w:val="20"/>
        </w:rPr>
        <w:t>homology</w:t>
      </w:r>
      <w:r>
        <w:rPr>
          <w:spacing w:val="-2"/>
          <w:sz w:val="20"/>
        </w:rPr>
        <w:t xml:space="preserve"> </w:t>
      </w:r>
      <w:r>
        <w:rPr>
          <w:sz w:val="20"/>
        </w:rPr>
        <w:t>with hop stunt</w:t>
      </w:r>
      <w:r>
        <w:rPr>
          <w:spacing w:val="2"/>
          <w:sz w:val="20"/>
        </w:rPr>
        <w:t xml:space="preserve"> </w:t>
      </w:r>
      <w:r>
        <w:rPr>
          <w:sz w:val="20"/>
        </w:rPr>
        <w:t>viroid.</w:t>
      </w:r>
      <w:r>
        <w:rPr>
          <w:spacing w:val="-1"/>
          <w:sz w:val="20"/>
        </w:rPr>
        <w:t xml:space="preserve"> </w:t>
      </w:r>
      <w:r>
        <w:rPr>
          <w:sz w:val="20"/>
        </w:rPr>
        <w:t>Journal</w:t>
      </w:r>
      <w:r>
        <w:rPr>
          <w:spacing w:val="-1"/>
          <w:sz w:val="20"/>
        </w:rPr>
        <w:t xml:space="preserve"> </w:t>
      </w:r>
      <w:r>
        <w:rPr>
          <w:sz w:val="20"/>
        </w:rPr>
        <w:t>of</w:t>
      </w:r>
      <w:r>
        <w:rPr>
          <w:spacing w:val="-3"/>
          <w:sz w:val="20"/>
        </w:rPr>
        <w:t xml:space="preserve"> </w:t>
      </w:r>
      <w:r>
        <w:rPr>
          <w:sz w:val="20"/>
        </w:rPr>
        <w:t>General</w:t>
      </w:r>
      <w:r>
        <w:rPr>
          <w:spacing w:val="-1"/>
          <w:sz w:val="20"/>
        </w:rPr>
        <w:t xml:space="preserve"> </w:t>
      </w:r>
      <w:r>
        <w:rPr>
          <w:sz w:val="20"/>
        </w:rPr>
        <w:t>Virology,</w:t>
      </w:r>
      <w:r>
        <w:rPr>
          <w:spacing w:val="1"/>
          <w:sz w:val="20"/>
        </w:rPr>
        <w:t xml:space="preserve"> </w:t>
      </w:r>
      <w:r>
        <w:rPr>
          <w:sz w:val="20"/>
        </w:rPr>
        <w:t>66:333-338.</w:t>
      </w:r>
    </w:p>
    <w:p w:rsidR="00294875" w:rsidRDefault="001B42D3">
      <w:pPr>
        <w:ind w:left="398" w:right="547" w:hanging="284"/>
        <w:rPr>
          <w:sz w:val="20"/>
        </w:rPr>
      </w:pPr>
      <w:r>
        <w:rPr>
          <w:sz w:val="20"/>
        </w:rPr>
        <w:t>Sano</w:t>
      </w:r>
      <w:r>
        <w:rPr>
          <w:spacing w:val="23"/>
          <w:sz w:val="20"/>
        </w:rPr>
        <w:t xml:space="preserve"> </w:t>
      </w:r>
      <w:r>
        <w:rPr>
          <w:sz w:val="20"/>
        </w:rPr>
        <w:t>T,</w:t>
      </w:r>
      <w:r>
        <w:rPr>
          <w:spacing w:val="22"/>
          <w:sz w:val="20"/>
        </w:rPr>
        <w:t xml:space="preserve"> </w:t>
      </w:r>
      <w:r>
        <w:rPr>
          <w:sz w:val="20"/>
        </w:rPr>
        <w:t>Sasaki</w:t>
      </w:r>
      <w:r>
        <w:rPr>
          <w:spacing w:val="22"/>
          <w:sz w:val="20"/>
        </w:rPr>
        <w:t xml:space="preserve"> </w:t>
      </w:r>
      <w:r>
        <w:rPr>
          <w:sz w:val="20"/>
        </w:rPr>
        <w:t>M,</w:t>
      </w:r>
      <w:r>
        <w:rPr>
          <w:spacing w:val="25"/>
          <w:sz w:val="20"/>
        </w:rPr>
        <w:t xml:space="preserve"> </w:t>
      </w:r>
      <w:proofErr w:type="spellStart"/>
      <w:r>
        <w:rPr>
          <w:sz w:val="20"/>
        </w:rPr>
        <w:t>Shikata</w:t>
      </w:r>
      <w:proofErr w:type="spellEnd"/>
      <w:r>
        <w:rPr>
          <w:spacing w:val="23"/>
          <w:sz w:val="20"/>
        </w:rPr>
        <w:t xml:space="preserve"> </w:t>
      </w:r>
      <w:r>
        <w:rPr>
          <w:sz w:val="20"/>
        </w:rPr>
        <w:t>E,</w:t>
      </w:r>
      <w:r>
        <w:rPr>
          <w:spacing w:val="22"/>
          <w:sz w:val="20"/>
        </w:rPr>
        <w:t xml:space="preserve"> </w:t>
      </w:r>
      <w:r>
        <w:rPr>
          <w:sz w:val="20"/>
        </w:rPr>
        <w:t>1981.</w:t>
      </w:r>
      <w:r>
        <w:rPr>
          <w:spacing w:val="22"/>
          <w:sz w:val="20"/>
        </w:rPr>
        <w:t xml:space="preserve"> </w:t>
      </w:r>
      <w:r>
        <w:rPr>
          <w:sz w:val="20"/>
        </w:rPr>
        <w:t>Comparative</w:t>
      </w:r>
      <w:r>
        <w:rPr>
          <w:spacing w:val="23"/>
          <w:sz w:val="20"/>
        </w:rPr>
        <w:t xml:space="preserve"> </w:t>
      </w:r>
      <w:r>
        <w:rPr>
          <w:sz w:val="20"/>
        </w:rPr>
        <w:t>studies</w:t>
      </w:r>
      <w:r>
        <w:rPr>
          <w:spacing w:val="26"/>
          <w:sz w:val="20"/>
        </w:rPr>
        <w:t xml:space="preserve"> </w:t>
      </w:r>
      <w:r>
        <w:rPr>
          <w:sz w:val="20"/>
        </w:rPr>
        <w:t>on</w:t>
      </w:r>
      <w:r>
        <w:rPr>
          <w:spacing w:val="20"/>
          <w:sz w:val="20"/>
        </w:rPr>
        <w:t xml:space="preserve"> </w:t>
      </w:r>
      <w:r>
        <w:rPr>
          <w:sz w:val="20"/>
        </w:rPr>
        <w:t>hop</w:t>
      </w:r>
      <w:r>
        <w:rPr>
          <w:spacing w:val="25"/>
          <w:sz w:val="20"/>
        </w:rPr>
        <w:t xml:space="preserve"> </w:t>
      </w:r>
      <w:r>
        <w:rPr>
          <w:sz w:val="20"/>
        </w:rPr>
        <w:t>stunt</w:t>
      </w:r>
      <w:r>
        <w:rPr>
          <w:spacing w:val="24"/>
          <w:sz w:val="20"/>
        </w:rPr>
        <w:t xml:space="preserve"> </w:t>
      </w:r>
      <w:r>
        <w:rPr>
          <w:sz w:val="20"/>
        </w:rPr>
        <w:t>viroid,</w:t>
      </w:r>
      <w:r>
        <w:rPr>
          <w:spacing w:val="23"/>
          <w:sz w:val="20"/>
        </w:rPr>
        <w:t xml:space="preserve"> </w:t>
      </w:r>
      <w:r>
        <w:rPr>
          <w:sz w:val="20"/>
        </w:rPr>
        <w:t>cucumber</w:t>
      </w:r>
      <w:r>
        <w:rPr>
          <w:spacing w:val="22"/>
          <w:sz w:val="20"/>
        </w:rPr>
        <w:t xml:space="preserve"> </w:t>
      </w:r>
      <w:r>
        <w:rPr>
          <w:sz w:val="20"/>
        </w:rPr>
        <w:t>pale</w:t>
      </w:r>
      <w:r>
        <w:rPr>
          <w:spacing w:val="22"/>
          <w:sz w:val="20"/>
        </w:rPr>
        <w:t xml:space="preserve"> </w:t>
      </w:r>
      <w:r>
        <w:rPr>
          <w:sz w:val="20"/>
        </w:rPr>
        <w:t>fruit</w:t>
      </w:r>
      <w:r>
        <w:rPr>
          <w:spacing w:val="24"/>
          <w:sz w:val="20"/>
        </w:rPr>
        <w:t xml:space="preserve"> </w:t>
      </w:r>
      <w:r>
        <w:rPr>
          <w:sz w:val="20"/>
        </w:rPr>
        <w:t>viroid</w:t>
      </w:r>
      <w:r>
        <w:rPr>
          <w:spacing w:val="23"/>
          <w:sz w:val="20"/>
        </w:rPr>
        <w:t xml:space="preserve"> </w:t>
      </w:r>
      <w:r>
        <w:rPr>
          <w:sz w:val="20"/>
        </w:rPr>
        <w:t>and</w:t>
      </w:r>
      <w:r>
        <w:rPr>
          <w:spacing w:val="23"/>
          <w:sz w:val="20"/>
        </w:rPr>
        <w:t xml:space="preserve"> </w:t>
      </w:r>
      <w:r>
        <w:rPr>
          <w:sz w:val="20"/>
        </w:rPr>
        <w:t>potato</w:t>
      </w:r>
      <w:r>
        <w:rPr>
          <w:spacing w:val="-47"/>
          <w:sz w:val="20"/>
        </w:rPr>
        <w:t xml:space="preserve"> </w:t>
      </w:r>
      <w:r>
        <w:rPr>
          <w:sz w:val="20"/>
        </w:rPr>
        <w:t>spindle</w:t>
      </w:r>
      <w:r>
        <w:rPr>
          <w:spacing w:val="-1"/>
          <w:sz w:val="20"/>
        </w:rPr>
        <w:t xml:space="preserve"> </w:t>
      </w:r>
      <w:r>
        <w:rPr>
          <w:sz w:val="20"/>
        </w:rPr>
        <w:t>tuber</w:t>
      </w:r>
      <w:r>
        <w:rPr>
          <w:spacing w:val="1"/>
          <w:sz w:val="20"/>
        </w:rPr>
        <w:t xml:space="preserve"> </w:t>
      </w:r>
      <w:r>
        <w:rPr>
          <w:sz w:val="20"/>
        </w:rPr>
        <w:t>viroid.</w:t>
      </w:r>
      <w:r>
        <w:rPr>
          <w:spacing w:val="5"/>
          <w:sz w:val="20"/>
        </w:rPr>
        <w:t xml:space="preserve"> </w:t>
      </w:r>
      <w:r>
        <w:rPr>
          <w:color w:val="212121"/>
          <w:sz w:val="20"/>
        </w:rPr>
        <w:t>Annals</w:t>
      </w:r>
      <w:r>
        <w:rPr>
          <w:color w:val="212121"/>
          <w:spacing w:val="-2"/>
          <w:sz w:val="20"/>
        </w:rPr>
        <w:t xml:space="preserve"> </w:t>
      </w:r>
      <w:r>
        <w:rPr>
          <w:color w:val="212121"/>
          <w:sz w:val="20"/>
        </w:rPr>
        <w:t xml:space="preserve">of the </w:t>
      </w:r>
      <w:proofErr w:type="spellStart"/>
      <w:r>
        <w:rPr>
          <w:color w:val="212121"/>
          <w:sz w:val="20"/>
        </w:rPr>
        <w:t>Phytopathological</w:t>
      </w:r>
      <w:proofErr w:type="spellEnd"/>
      <w:r>
        <w:rPr>
          <w:color w:val="212121"/>
          <w:spacing w:val="-1"/>
          <w:sz w:val="20"/>
        </w:rPr>
        <w:t xml:space="preserve"> </w:t>
      </w:r>
      <w:r>
        <w:rPr>
          <w:color w:val="212121"/>
          <w:sz w:val="20"/>
        </w:rPr>
        <w:t>Society</w:t>
      </w:r>
      <w:r>
        <w:rPr>
          <w:color w:val="212121"/>
          <w:spacing w:val="1"/>
          <w:sz w:val="20"/>
        </w:rPr>
        <w:t xml:space="preserve"> </w:t>
      </w:r>
      <w:r>
        <w:rPr>
          <w:color w:val="212121"/>
          <w:sz w:val="20"/>
        </w:rPr>
        <w:t>of</w:t>
      </w:r>
      <w:r>
        <w:rPr>
          <w:color w:val="212121"/>
          <w:spacing w:val="-2"/>
          <w:sz w:val="20"/>
        </w:rPr>
        <w:t xml:space="preserve"> </w:t>
      </w:r>
      <w:r>
        <w:rPr>
          <w:color w:val="212121"/>
          <w:sz w:val="20"/>
        </w:rPr>
        <w:t>Japan</w:t>
      </w:r>
      <w:r>
        <w:rPr>
          <w:sz w:val="20"/>
        </w:rPr>
        <w:t>,</w:t>
      </w:r>
      <w:r>
        <w:rPr>
          <w:spacing w:val="-1"/>
          <w:sz w:val="20"/>
        </w:rPr>
        <w:t xml:space="preserve"> </w:t>
      </w:r>
      <w:r>
        <w:rPr>
          <w:sz w:val="20"/>
        </w:rPr>
        <w:t>47:</w:t>
      </w:r>
      <w:r>
        <w:rPr>
          <w:spacing w:val="-1"/>
          <w:sz w:val="20"/>
        </w:rPr>
        <w:t xml:space="preserve"> </w:t>
      </w:r>
      <w:r>
        <w:rPr>
          <w:sz w:val="20"/>
        </w:rPr>
        <w:t>599-605.</w:t>
      </w:r>
    </w:p>
    <w:p w:rsidR="00294875" w:rsidRDefault="001B42D3">
      <w:pPr>
        <w:ind w:left="398" w:right="547" w:hanging="284"/>
        <w:rPr>
          <w:sz w:val="20"/>
        </w:rPr>
      </w:pPr>
      <w:r>
        <w:rPr>
          <w:sz w:val="20"/>
        </w:rPr>
        <w:t>Sano</w:t>
      </w:r>
      <w:r>
        <w:rPr>
          <w:spacing w:val="7"/>
          <w:sz w:val="20"/>
        </w:rPr>
        <w:t xml:space="preserve"> </w:t>
      </w:r>
      <w:r>
        <w:rPr>
          <w:sz w:val="20"/>
        </w:rPr>
        <w:t>T,</w:t>
      </w:r>
      <w:r>
        <w:rPr>
          <w:spacing w:val="8"/>
          <w:sz w:val="20"/>
        </w:rPr>
        <w:t xml:space="preserve"> </w:t>
      </w:r>
      <w:r>
        <w:rPr>
          <w:sz w:val="20"/>
        </w:rPr>
        <w:t>Uyeda</w:t>
      </w:r>
      <w:r>
        <w:rPr>
          <w:spacing w:val="8"/>
          <w:sz w:val="20"/>
        </w:rPr>
        <w:t xml:space="preserve"> </w:t>
      </w:r>
      <w:r>
        <w:rPr>
          <w:sz w:val="20"/>
        </w:rPr>
        <w:t>I,</w:t>
      </w:r>
      <w:r>
        <w:rPr>
          <w:spacing w:val="8"/>
          <w:sz w:val="20"/>
        </w:rPr>
        <w:t xml:space="preserve"> </w:t>
      </w:r>
      <w:proofErr w:type="spellStart"/>
      <w:r>
        <w:rPr>
          <w:sz w:val="20"/>
        </w:rPr>
        <w:t>ShikataE</w:t>
      </w:r>
      <w:proofErr w:type="spellEnd"/>
      <w:r>
        <w:rPr>
          <w:sz w:val="20"/>
        </w:rPr>
        <w:t>,</w:t>
      </w:r>
      <w:r>
        <w:rPr>
          <w:spacing w:val="8"/>
          <w:sz w:val="20"/>
        </w:rPr>
        <w:t xml:space="preserve"> </w:t>
      </w:r>
      <w:proofErr w:type="spellStart"/>
      <w:r>
        <w:rPr>
          <w:sz w:val="20"/>
        </w:rPr>
        <w:t>Ohno</w:t>
      </w:r>
      <w:proofErr w:type="spellEnd"/>
      <w:r>
        <w:rPr>
          <w:spacing w:val="8"/>
          <w:sz w:val="20"/>
        </w:rPr>
        <w:t xml:space="preserve"> </w:t>
      </w:r>
      <w:r>
        <w:rPr>
          <w:sz w:val="20"/>
        </w:rPr>
        <w:t>T,</w:t>
      </w:r>
      <w:r>
        <w:rPr>
          <w:spacing w:val="7"/>
          <w:sz w:val="20"/>
        </w:rPr>
        <w:t xml:space="preserve"> </w:t>
      </w:r>
      <w:r>
        <w:rPr>
          <w:sz w:val="20"/>
        </w:rPr>
        <w:t>Okada</w:t>
      </w:r>
      <w:r>
        <w:rPr>
          <w:spacing w:val="8"/>
          <w:sz w:val="20"/>
        </w:rPr>
        <w:t xml:space="preserve"> </w:t>
      </w:r>
      <w:r>
        <w:rPr>
          <w:sz w:val="20"/>
        </w:rPr>
        <w:t>Y,</w:t>
      </w:r>
      <w:r>
        <w:rPr>
          <w:spacing w:val="8"/>
          <w:sz w:val="20"/>
        </w:rPr>
        <w:t xml:space="preserve"> </w:t>
      </w:r>
      <w:r>
        <w:rPr>
          <w:sz w:val="20"/>
        </w:rPr>
        <w:t>1984.</w:t>
      </w:r>
      <w:r>
        <w:rPr>
          <w:spacing w:val="13"/>
          <w:sz w:val="20"/>
        </w:rPr>
        <w:t xml:space="preserve"> </w:t>
      </w:r>
      <w:r>
        <w:rPr>
          <w:sz w:val="20"/>
        </w:rPr>
        <w:t>Nucleotide</w:t>
      </w:r>
      <w:r>
        <w:rPr>
          <w:spacing w:val="8"/>
          <w:sz w:val="20"/>
        </w:rPr>
        <w:t xml:space="preserve"> </w:t>
      </w:r>
      <w:r>
        <w:rPr>
          <w:sz w:val="20"/>
        </w:rPr>
        <w:t>sequence</w:t>
      </w:r>
      <w:r>
        <w:rPr>
          <w:spacing w:val="7"/>
          <w:sz w:val="20"/>
        </w:rPr>
        <w:t xml:space="preserve"> </w:t>
      </w:r>
      <w:r>
        <w:rPr>
          <w:sz w:val="20"/>
        </w:rPr>
        <w:t>of</w:t>
      </w:r>
      <w:r>
        <w:rPr>
          <w:spacing w:val="6"/>
          <w:sz w:val="20"/>
        </w:rPr>
        <w:t xml:space="preserve"> </w:t>
      </w:r>
      <w:r>
        <w:rPr>
          <w:sz w:val="20"/>
        </w:rPr>
        <w:t>cucumber</w:t>
      </w:r>
      <w:r>
        <w:rPr>
          <w:spacing w:val="8"/>
          <w:sz w:val="20"/>
        </w:rPr>
        <w:t xml:space="preserve"> </w:t>
      </w:r>
      <w:r>
        <w:rPr>
          <w:sz w:val="20"/>
        </w:rPr>
        <w:t>pale</w:t>
      </w:r>
      <w:r>
        <w:rPr>
          <w:spacing w:val="8"/>
          <w:sz w:val="20"/>
        </w:rPr>
        <w:t xml:space="preserve"> </w:t>
      </w:r>
      <w:r>
        <w:rPr>
          <w:sz w:val="20"/>
        </w:rPr>
        <w:t>fruit</w:t>
      </w:r>
      <w:r>
        <w:rPr>
          <w:spacing w:val="9"/>
          <w:sz w:val="20"/>
        </w:rPr>
        <w:t xml:space="preserve"> </w:t>
      </w:r>
      <w:proofErr w:type="gramStart"/>
      <w:r>
        <w:rPr>
          <w:sz w:val="20"/>
        </w:rPr>
        <w:t>viroid</w:t>
      </w:r>
      <w:r>
        <w:rPr>
          <w:spacing w:val="8"/>
          <w:sz w:val="20"/>
        </w:rPr>
        <w:t xml:space="preserve"> </w:t>
      </w:r>
      <w:r>
        <w:rPr>
          <w:sz w:val="20"/>
        </w:rPr>
        <w:t>:</w:t>
      </w:r>
      <w:proofErr w:type="gramEnd"/>
      <w:r>
        <w:rPr>
          <w:spacing w:val="6"/>
          <w:sz w:val="20"/>
        </w:rPr>
        <w:t xml:space="preserve"> </w:t>
      </w:r>
      <w:r>
        <w:rPr>
          <w:sz w:val="20"/>
        </w:rPr>
        <w:t>homology</w:t>
      </w:r>
      <w:r>
        <w:rPr>
          <w:spacing w:val="6"/>
          <w:sz w:val="20"/>
        </w:rPr>
        <w:t xml:space="preserve"> </w:t>
      </w:r>
      <w:r>
        <w:rPr>
          <w:sz w:val="20"/>
        </w:rPr>
        <w:t>to</w:t>
      </w:r>
      <w:r>
        <w:rPr>
          <w:spacing w:val="-47"/>
          <w:sz w:val="20"/>
        </w:rPr>
        <w:t xml:space="preserve"> </w:t>
      </w:r>
      <w:r>
        <w:rPr>
          <w:sz w:val="20"/>
        </w:rPr>
        <w:t>hop stunt</w:t>
      </w:r>
      <w:r>
        <w:rPr>
          <w:spacing w:val="-1"/>
          <w:sz w:val="20"/>
        </w:rPr>
        <w:t xml:space="preserve"> </w:t>
      </w:r>
      <w:r>
        <w:rPr>
          <w:sz w:val="20"/>
        </w:rPr>
        <w:t xml:space="preserve">viroid. </w:t>
      </w:r>
      <w:proofErr w:type="spellStart"/>
      <w:r>
        <w:rPr>
          <w:sz w:val="20"/>
        </w:rPr>
        <w:t>Nucleid</w:t>
      </w:r>
      <w:proofErr w:type="spellEnd"/>
      <w:r>
        <w:rPr>
          <w:spacing w:val="1"/>
          <w:sz w:val="20"/>
        </w:rPr>
        <w:t xml:space="preserve"> </w:t>
      </w:r>
      <w:r>
        <w:rPr>
          <w:sz w:val="20"/>
        </w:rPr>
        <w:t>Acids</w:t>
      </w:r>
      <w:r>
        <w:rPr>
          <w:spacing w:val="-1"/>
          <w:sz w:val="20"/>
        </w:rPr>
        <w:t xml:space="preserve"> </w:t>
      </w:r>
      <w:r>
        <w:rPr>
          <w:sz w:val="20"/>
        </w:rPr>
        <w:t>Research, 12:3427-3434.</w:t>
      </w:r>
    </w:p>
    <w:p w:rsidR="00294875" w:rsidRDefault="001B42D3">
      <w:pPr>
        <w:ind w:left="115"/>
        <w:rPr>
          <w:sz w:val="20"/>
        </w:rPr>
      </w:pPr>
      <w:r>
        <w:rPr>
          <w:sz w:val="20"/>
        </w:rPr>
        <w:t>Sasaki</w:t>
      </w:r>
      <w:r>
        <w:rPr>
          <w:spacing w:val="-3"/>
          <w:sz w:val="20"/>
        </w:rPr>
        <w:t xml:space="preserve"> </w:t>
      </w:r>
      <w:r>
        <w:rPr>
          <w:sz w:val="20"/>
        </w:rPr>
        <w:t>M,</w:t>
      </w:r>
      <w:r>
        <w:rPr>
          <w:spacing w:val="-1"/>
          <w:sz w:val="20"/>
        </w:rPr>
        <w:t xml:space="preserve"> </w:t>
      </w:r>
      <w:proofErr w:type="spellStart"/>
      <w:r>
        <w:rPr>
          <w:sz w:val="20"/>
        </w:rPr>
        <w:t>Shikata</w:t>
      </w:r>
      <w:proofErr w:type="spellEnd"/>
      <w:r>
        <w:rPr>
          <w:spacing w:val="-2"/>
          <w:sz w:val="20"/>
        </w:rPr>
        <w:t xml:space="preserve"> </w:t>
      </w:r>
      <w:r>
        <w:rPr>
          <w:sz w:val="20"/>
        </w:rPr>
        <w:t>E,</w:t>
      </w:r>
      <w:r>
        <w:rPr>
          <w:spacing w:val="-1"/>
          <w:sz w:val="20"/>
        </w:rPr>
        <w:t xml:space="preserve"> </w:t>
      </w:r>
      <w:r>
        <w:rPr>
          <w:sz w:val="20"/>
        </w:rPr>
        <w:t>1977a.</w:t>
      </w:r>
      <w:r>
        <w:rPr>
          <w:spacing w:val="2"/>
          <w:sz w:val="20"/>
        </w:rPr>
        <w:t xml:space="preserve"> </w:t>
      </w:r>
      <w:r>
        <w:rPr>
          <w:color w:val="212121"/>
          <w:sz w:val="20"/>
        </w:rPr>
        <w:t>Studies</w:t>
      </w:r>
      <w:r>
        <w:rPr>
          <w:color w:val="212121"/>
          <w:spacing w:val="-2"/>
          <w:sz w:val="20"/>
        </w:rPr>
        <w:t xml:space="preserve"> </w:t>
      </w:r>
      <w:r>
        <w:rPr>
          <w:color w:val="212121"/>
          <w:sz w:val="20"/>
        </w:rPr>
        <w:t>on</w:t>
      </w:r>
      <w:r>
        <w:rPr>
          <w:color w:val="212121"/>
          <w:spacing w:val="-1"/>
          <w:sz w:val="20"/>
        </w:rPr>
        <w:t xml:space="preserve"> </w:t>
      </w:r>
      <w:r>
        <w:rPr>
          <w:color w:val="212121"/>
          <w:sz w:val="20"/>
        </w:rPr>
        <w:t>the</w:t>
      </w:r>
      <w:r>
        <w:rPr>
          <w:color w:val="212121"/>
          <w:spacing w:val="1"/>
          <w:sz w:val="20"/>
        </w:rPr>
        <w:t xml:space="preserve"> </w:t>
      </w:r>
      <w:r>
        <w:rPr>
          <w:color w:val="212121"/>
          <w:sz w:val="20"/>
        </w:rPr>
        <w:t>host</w:t>
      </w:r>
      <w:r>
        <w:rPr>
          <w:color w:val="212121"/>
          <w:spacing w:val="1"/>
          <w:sz w:val="20"/>
        </w:rPr>
        <w:t xml:space="preserve"> </w:t>
      </w:r>
      <w:r>
        <w:rPr>
          <w:color w:val="212121"/>
          <w:sz w:val="20"/>
        </w:rPr>
        <w:t>range</w:t>
      </w:r>
      <w:r>
        <w:rPr>
          <w:color w:val="212121"/>
          <w:spacing w:val="-2"/>
          <w:sz w:val="20"/>
        </w:rPr>
        <w:t xml:space="preserve"> </w:t>
      </w:r>
      <w:r>
        <w:rPr>
          <w:color w:val="212121"/>
          <w:sz w:val="20"/>
        </w:rPr>
        <w:t>of hop</w:t>
      </w:r>
      <w:r>
        <w:rPr>
          <w:color w:val="212121"/>
          <w:spacing w:val="-1"/>
          <w:sz w:val="20"/>
        </w:rPr>
        <w:t xml:space="preserve"> </w:t>
      </w:r>
      <w:r>
        <w:rPr>
          <w:color w:val="212121"/>
          <w:sz w:val="20"/>
        </w:rPr>
        <w:t>stunt</w:t>
      </w:r>
      <w:r>
        <w:rPr>
          <w:color w:val="212121"/>
          <w:spacing w:val="-2"/>
          <w:sz w:val="20"/>
        </w:rPr>
        <w:t xml:space="preserve"> </w:t>
      </w:r>
      <w:r>
        <w:rPr>
          <w:color w:val="212121"/>
          <w:sz w:val="20"/>
        </w:rPr>
        <w:t>disease</w:t>
      </w:r>
      <w:r>
        <w:rPr>
          <w:color w:val="212121"/>
          <w:spacing w:val="-2"/>
          <w:sz w:val="20"/>
        </w:rPr>
        <w:t xml:space="preserve"> </w:t>
      </w:r>
      <w:r>
        <w:rPr>
          <w:color w:val="212121"/>
          <w:sz w:val="20"/>
        </w:rPr>
        <w:t>in Japan.</w:t>
      </w:r>
      <w:r>
        <w:rPr>
          <w:color w:val="212121"/>
          <w:spacing w:val="-2"/>
          <w:sz w:val="20"/>
        </w:rPr>
        <w:t xml:space="preserve"> </w:t>
      </w:r>
      <w:r>
        <w:rPr>
          <w:color w:val="212121"/>
          <w:sz w:val="20"/>
        </w:rPr>
        <w:t>Proceedings</w:t>
      </w:r>
      <w:r>
        <w:rPr>
          <w:color w:val="212121"/>
          <w:spacing w:val="-2"/>
          <w:sz w:val="20"/>
        </w:rPr>
        <w:t xml:space="preserve"> </w:t>
      </w:r>
      <w:r>
        <w:rPr>
          <w:color w:val="212121"/>
          <w:sz w:val="20"/>
        </w:rPr>
        <w:t>of</w:t>
      </w:r>
      <w:r>
        <w:rPr>
          <w:color w:val="212121"/>
          <w:spacing w:val="-3"/>
          <w:sz w:val="20"/>
        </w:rPr>
        <w:t xml:space="preserve"> </w:t>
      </w:r>
      <w:r>
        <w:rPr>
          <w:color w:val="212121"/>
          <w:sz w:val="20"/>
        </w:rPr>
        <w:t>the</w:t>
      </w:r>
      <w:r>
        <w:rPr>
          <w:color w:val="212121"/>
          <w:spacing w:val="-2"/>
          <w:sz w:val="20"/>
        </w:rPr>
        <w:t xml:space="preserve"> </w:t>
      </w:r>
      <w:r>
        <w:rPr>
          <w:color w:val="212121"/>
          <w:sz w:val="20"/>
        </w:rPr>
        <w:t>Japan</w:t>
      </w:r>
      <w:r>
        <w:rPr>
          <w:color w:val="212121"/>
          <w:spacing w:val="-1"/>
          <w:sz w:val="20"/>
        </w:rPr>
        <w:t xml:space="preserve"> </w:t>
      </w:r>
      <w:r>
        <w:rPr>
          <w:color w:val="212121"/>
          <w:sz w:val="20"/>
        </w:rPr>
        <w:t>Academy.</w:t>
      </w:r>
    </w:p>
    <w:p w:rsidR="00294875" w:rsidRDefault="001B42D3">
      <w:pPr>
        <w:spacing w:before="1" w:line="229" w:lineRule="exact"/>
        <w:ind w:left="398"/>
        <w:rPr>
          <w:sz w:val="20"/>
        </w:rPr>
      </w:pPr>
      <w:r>
        <w:rPr>
          <w:color w:val="212121"/>
          <w:sz w:val="20"/>
        </w:rPr>
        <w:t>Series</w:t>
      </w:r>
      <w:r>
        <w:rPr>
          <w:color w:val="212121"/>
          <w:spacing w:val="-2"/>
          <w:sz w:val="20"/>
        </w:rPr>
        <w:t xml:space="preserve"> </w:t>
      </w:r>
      <w:r>
        <w:rPr>
          <w:color w:val="212121"/>
          <w:sz w:val="20"/>
        </w:rPr>
        <w:t>B, 53:103-108.</w:t>
      </w:r>
    </w:p>
    <w:p w:rsidR="00294875" w:rsidRDefault="001B42D3">
      <w:pPr>
        <w:ind w:left="398" w:hanging="284"/>
        <w:rPr>
          <w:sz w:val="20"/>
        </w:rPr>
      </w:pPr>
      <w:r>
        <w:rPr>
          <w:sz w:val="20"/>
        </w:rPr>
        <w:t>Sasaki</w:t>
      </w:r>
      <w:r>
        <w:rPr>
          <w:spacing w:val="43"/>
          <w:sz w:val="20"/>
        </w:rPr>
        <w:t xml:space="preserve"> </w:t>
      </w:r>
      <w:r>
        <w:rPr>
          <w:sz w:val="20"/>
        </w:rPr>
        <w:t>M,</w:t>
      </w:r>
      <w:r>
        <w:rPr>
          <w:spacing w:val="45"/>
          <w:sz w:val="20"/>
        </w:rPr>
        <w:t xml:space="preserve"> </w:t>
      </w:r>
      <w:proofErr w:type="spellStart"/>
      <w:r>
        <w:rPr>
          <w:sz w:val="20"/>
        </w:rPr>
        <w:t>Shikata</w:t>
      </w:r>
      <w:proofErr w:type="spellEnd"/>
      <w:r>
        <w:rPr>
          <w:spacing w:val="45"/>
          <w:sz w:val="20"/>
        </w:rPr>
        <w:t xml:space="preserve"> </w:t>
      </w:r>
      <w:r>
        <w:rPr>
          <w:sz w:val="20"/>
        </w:rPr>
        <w:t>E,</w:t>
      </w:r>
      <w:r>
        <w:rPr>
          <w:spacing w:val="44"/>
          <w:sz w:val="20"/>
        </w:rPr>
        <w:t xml:space="preserve"> </w:t>
      </w:r>
      <w:r>
        <w:rPr>
          <w:sz w:val="20"/>
        </w:rPr>
        <w:t>1977b.</w:t>
      </w:r>
      <w:r>
        <w:rPr>
          <w:spacing w:val="46"/>
          <w:sz w:val="20"/>
        </w:rPr>
        <w:t xml:space="preserve"> </w:t>
      </w:r>
      <w:r>
        <w:rPr>
          <w:sz w:val="20"/>
        </w:rPr>
        <w:t>On</w:t>
      </w:r>
      <w:r>
        <w:rPr>
          <w:spacing w:val="43"/>
          <w:sz w:val="20"/>
        </w:rPr>
        <w:t xml:space="preserve"> </w:t>
      </w:r>
      <w:r>
        <w:rPr>
          <w:sz w:val="20"/>
        </w:rPr>
        <w:t>some</w:t>
      </w:r>
      <w:r>
        <w:rPr>
          <w:spacing w:val="44"/>
          <w:sz w:val="20"/>
        </w:rPr>
        <w:t xml:space="preserve"> </w:t>
      </w:r>
      <w:r>
        <w:rPr>
          <w:sz w:val="20"/>
        </w:rPr>
        <w:t>properties</w:t>
      </w:r>
      <w:r>
        <w:rPr>
          <w:spacing w:val="44"/>
          <w:sz w:val="20"/>
        </w:rPr>
        <w:t xml:space="preserve"> </w:t>
      </w:r>
      <w:r>
        <w:rPr>
          <w:sz w:val="20"/>
        </w:rPr>
        <w:t>of</w:t>
      </w:r>
      <w:r>
        <w:rPr>
          <w:spacing w:val="43"/>
          <w:sz w:val="20"/>
        </w:rPr>
        <w:t xml:space="preserve"> </w:t>
      </w:r>
      <w:r>
        <w:rPr>
          <w:sz w:val="20"/>
        </w:rPr>
        <w:t>hop</w:t>
      </w:r>
      <w:r>
        <w:rPr>
          <w:spacing w:val="44"/>
          <w:sz w:val="20"/>
        </w:rPr>
        <w:t xml:space="preserve"> </w:t>
      </w:r>
      <w:r>
        <w:rPr>
          <w:sz w:val="20"/>
        </w:rPr>
        <w:t>stunt</w:t>
      </w:r>
      <w:r>
        <w:rPr>
          <w:spacing w:val="44"/>
          <w:sz w:val="20"/>
        </w:rPr>
        <w:t xml:space="preserve"> </w:t>
      </w:r>
      <w:r>
        <w:rPr>
          <w:sz w:val="20"/>
        </w:rPr>
        <w:t>disease</w:t>
      </w:r>
      <w:r>
        <w:rPr>
          <w:spacing w:val="45"/>
          <w:sz w:val="20"/>
        </w:rPr>
        <w:t xml:space="preserve"> </w:t>
      </w:r>
      <w:r>
        <w:rPr>
          <w:sz w:val="20"/>
        </w:rPr>
        <w:t>agent,</w:t>
      </w:r>
      <w:r>
        <w:rPr>
          <w:spacing w:val="44"/>
          <w:sz w:val="20"/>
        </w:rPr>
        <w:t xml:space="preserve"> </w:t>
      </w:r>
      <w:r>
        <w:rPr>
          <w:sz w:val="20"/>
        </w:rPr>
        <w:t>a</w:t>
      </w:r>
      <w:r>
        <w:rPr>
          <w:spacing w:val="45"/>
          <w:sz w:val="20"/>
        </w:rPr>
        <w:t xml:space="preserve"> </w:t>
      </w:r>
      <w:r>
        <w:rPr>
          <w:sz w:val="20"/>
        </w:rPr>
        <w:t>viroid.</w:t>
      </w:r>
      <w:r>
        <w:rPr>
          <w:spacing w:val="2"/>
          <w:sz w:val="20"/>
        </w:rPr>
        <w:t xml:space="preserve"> </w:t>
      </w:r>
      <w:r>
        <w:rPr>
          <w:color w:val="212121"/>
          <w:sz w:val="20"/>
        </w:rPr>
        <w:t>Proceedings</w:t>
      </w:r>
      <w:r>
        <w:rPr>
          <w:color w:val="212121"/>
          <w:spacing w:val="44"/>
          <w:sz w:val="20"/>
        </w:rPr>
        <w:t xml:space="preserve"> </w:t>
      </w:r>
      <w:r>
        <w:rPr>
          <w:color w:val="212121"/>
          <w:sz w:val="20"/>
        </w:rPr>
        <w:t>of</w:t>
      </w:r>
      <w:r>
        <w:rPr>
          <w:color w:val="212121"/>
          <w:spacing w:val="43"/>
          <w:sz w:val="20"/>
        </w:rPr>
        <w:t xml:space="preserve"> </w:t>
      </w:r>
      <w:r>
        <w:rPr>
          <w:color w:val="212121"/>
          <w:sz w:val="20"/>
        </w:rPr>
        <w:t>the</w:t>
      </w:r>
      <w:r>
        <w:rPr>
          <w:color w:val="212121"/>
          <w:spacing w:val="44"/>
          <w:sz w:val="20"/>
        </w:rPr>
        <w:t xml:space="preserve"> </w:t>
      </w:r>
      <w:r>
        <w:rPr>
          <w:color w:val="212121"/>
          <w:sz w:val="20"/>
        </w:rPr>
        <w:t>Japan</w:t>
      </w:r>
      <w:r>
        <w:rPr>
          <w:color w:val="212121"/>
          <w:spacing w:val="-47"/>
          <w:sz w:val="20"/>
        </w:rPr>
        <w:t xml:space="preserve"> </w:t>
      </w:r>
      <w:r>
        <w:rPr>
          <w:color w:val="212121"/>
          <w:sz w:val="20"/>
        </w:rPr>
        <w:t>Academy.</w:t>
      </w:r>
      <w:r>
        <w:rPr>
          <w:color w:val="212121"/>
          <w:spacing w:val="-1"/>
          <w:sz w:val="20"/>
        </w:rPr>
        <w:t xml:space="preserve"> </w:t>
      </w:r>
      <w:r>
        <w:rPr>
          <w:color w:val="212121"/>
          <w:sz w:val="20"/>
        </w:rPr>
        <w:t>Series</w:t>
      </w:r>
      <w:r>
        <w:rPr>
          <w:color w:val="212121"/>
          <w:spacing w:val="-1"/>
          <w:sz w:val="20"/>
        </w:rPr>
        <w:t xml:space="preserve"> </w:t>
      </w:r>
      <w:r>
        <w:rPr>
          <w:color w:val="212121"/>
          <w:sz w:val="20"/>
        </w:rPr>
        <w:t>B, 53:109-112.</w:t>
      </w:r>
    </w:p>
    <w:p w:rsidR="00294875" w:rsidRDefault="001B42D3">
      <w:pPr>
        <w:ind w:left="398" w:hanging="284"/>
        <w:rPr>
          <w:sz w:val="20"/>
        </w:rPr>
      </w:pPr>
      <w:proofErr w:type="spellStart"/>
      <w:r>
        <w:rPr>
          <w:sz w:val="20"/>
        </w:rPr>
        <w:t>Semancik</w:t>
      </w:r>
      <w:proofErr w:type="spellEnd"/>
      <w:r>
        <w:rPr>
          <w:spacing w:val="24"/>
          <w:sz w:val="20"/>
        </w:rPr>
        <w:t xml:space="preserve"> </w:t>
      </w:r>
      <w:r>
        <w:rPr>
          <w:sz w:val="20"/>
        </w:rPr>
        <w:t>JS,</w:t>
      </w:r>
      <w:r>
        <w:rPr>
          <w:spacing w:val="27"/>
          <w:sz w:val="20"/>
        </w:rPr>
        <w:t xml:space="preserve"> </w:t>
      </w:r>
      <w:r>
        <w:rPr>
          <w:sz w:val="20"/>
        </w:rPr>
        <w:t>2003.</w:t>
      </w:r>
      <w:r>
        <w:rPr>
          <w:spacing w:val="27"/>
          <w:sz w:val="20"/>
        </w:rPr>
        <w:t xml:space="preserve"> </w:t>
      </w:r>
      <w:r>
        <w:rPr>
          <w:sz w:val="20"/>
        </w:rPr>
        <w:t>Considerations</w:t>
      </w:r>
      <w:r>
        <w:rPr>
          <w:spacing w:val="27"/>
          <w:sz w:val="20"/>
        </w:rPr>
        <w:t xml:space="preserve"> </w:t>
      </w:r>
      <w:r>
        <w:rPr>
          <w:sz w:val="20"/>
        </w:rPr>
        <w:t>for</w:t>
      </w:r>
      <w:r>
        <w:rPr>
          <w:spacing w:val="27"/>
          <w:sz w:val="20"/>
        </w:rPr>
        <w:t xml:space="preserve"> </w:t>
      </w:r>
      <w:r>
        <w:rPr>
          <w:sz w:val="20"/>
        </w:rPr>
        <w:t>the</w:t>
      </w:r>
      <w:r>
        <w:rPr>
          <w:spacing w:val="27"/>
          <w:sz w:val="20"/>
        </w:rPr>
        <w:t xml:space="preserve"> </w:t>
      </w:r>
      <w:r>
        <w:rPr>
          <w:sz w:val="20"/>
        </w:rPr>
        <w:t>introduction</w:t>
      </w:r>
      <w:r>
        <w:rPr>
          <w:spacing w:val="25"/>
          <w:sz w:val="20"/>
        </w:rPr>
        <w:t xml:space="preserve"> </w:t>
      </w:r>
      <w:r>
        <w:rPr>
          <w:sz w:val="20"/>
        </w:rPr>
        <w:t>of</w:t>
      </w:r>
      <w:r>
        <w:rPr>
          <w:spacing w:val="26"/>
          <w:sz w:val="20"/>
        </w:rPr>
        <w:t xml:space="preserve"> </w:t>
      </w:r>
      <w:proofErr w:type="spellStart"/>
      <w:r>
        <w:rPr>
          <w:sz w:val="20"/>
        </w:rPr>
        <w:t>viroids</w:t>
      </w:r>
      <w:proofErr w:type="spellEnd"/>
      <w:r>
        <w:rPr>
          <w:spacing w:val="34"/>
          <w:sz w:val="20"/>
        </w:rPr>
        <w:t xml:space="preserve"> </w:t>
      </w:r>
      <w:r>
        <w:rPr>
          <w:sz w:val="20"/>
        </w:rPr>
        <w:t>for</w:t>
      </w:r>
      <w:r>
        <w:rPr>
          <w:spacing w:val="27"/>
          <w:sz w:val="20"/>
        </w:rPr>
        <w:t xml:space="preserve"> </w:t>
      </w:r>
      <w:r>
        <w:rPr>
          <w:sz w:val="20"/>
        </w:rPr>
        <w:t>economic</w:t>
      </w:r>
      <w:r>
        <w:rPr>
          <w:spacing w:val="26"/>
          <w:sz w:val="20"/>
        </w:rPr>
        <w:t xml:space="preserve"> </w:t>
      </w:r>
      <w:r>
        <w:rPr>
          <w:sz w:val="20"/>
        </w:rPr>
        <w:t>advantage.</w:t>
      </w:r>
      <w:r>
        <w:rPr>
          <w:spacing w:val="30"/>
          <w:sz w:val="20"/>
        </w:rPr>
        <w:t xml:space="preserve"> </w:t>
      </w:r>
      <w:r>
        <w:rPr>
          <w:sz w:val="20"/>
        </w:rPr>
        <w:t>In:</w:t>
      </w:r>
      <w:r>
        <w:rPr>
          <w:spacing w:val="27"/>
          <w:sz w:val="20"/>
        </w:rPr>
        <w:t xml:space="preserve"> </w:t>
      </w:r>
      <w:proofErr w:type="spellStart"/>
      <w:r>
        <w:rPr>
          <w:sz w:val="20"/>
        </w:rPr>
        <w:t>Hadidi</w:t>
      </w:r>
      <w:proofErr w:type="spellEnd"/>
      <w:r>
        <w:rPr>
          <w:spacing w:val="28"/>
          <w:sz w:val="20"/>
        </w:rPr>
        <w:t xml:space="preserve"> </w:t>
      </w:r>
      <w:r>
        <w:rPr>
          <w:sz w:val="20"/>
        </w:rPr>
        <w:t>A,</w:t>
      </w:r>
      <w:r>
        <w:rPr>
          <w:spacing w:val="27"/>
          <w:sz w:val="20"/>
        </w:rPr>
        <w:t xml:space="preserve"> </w:t>
      </w:r>
      <w:r>
        <w:rPr>
          <w:sz w:val="20"/>
        </w:rPr>
        <w:t>Flores</w:t>
      </w:r>
      <w:r>
        <w:rPr>
          <w:spacing w:val="29"/>
          <w:sz w:val="20"/>
        </w:rPr>
        <w:t xml:space="preserve"> </w:t>
      </w:r>
      <w:r>
        <w:rPr>
          <w:sz w:val="20"/>
        </w:rPr>
        <w:t>R,</w:t>
      </w:r>
      <w:r>
        <w:rPr>
          <w:spacing w:val="-47"/>
          <w:sz w:val="20"/>
        </w:rPr>
        <w:t xml:space="preserve"> </w:t>
      </w:r>
      <w:proofErr w:type="spellStart"/>
      <w:r>
        <w:rPr>
          <w:sz w:val="20"/>
        </w:rPr>
        <w:t>Randles</w:t>
      </w:r>
      <w:proofErr w:type="spellEnd"/>
      <w:r>
        <w:rPr>
          <w:spacing w:val="-2"/>
          <w:sz w:val="20"/>
        </w:rPr>
        <w:t xml:space="preserve"> </w:t>
      </w:r>
      <w:r>
        <w:rPr>
          <w:sz w:val="20"/>
        </w:rPr>
        <w:t xml:space="preserve">JW, </w:t>
      </w:r>
      <w:proofErr w:type="spellStart"/>
      <w:r>
        <w:rPr>
          <w:sz w:val="20"/>
        </w:rPr>
        <w:t>Semancik</w:t>
      </w:r>
      <w:proofErr w:type="spellEnd"/>
      <w:r>
        <w:rPr>
          <w:spacing w:val="-2"/>
          <w:sz w:val="20"/>
        </w:rPr>
        <w:t xml:space="preserve"> </w:t>
      </w:r>
      <w:r>
        <w:rPr>
          <w:sz w:val="20"/>
        </w:rPr>
        <w:t xml:space="preserve">JS, eds. </w:t>
      </w:r>
      <w:proofErr w:type="spellStart"/>
      <w:r>
        <w:rPr>
          <w:sz w:val="20"/>
        </w:rPr>
        <w:t>Viroids</w:t>
      </w:r>
      <w:proofErr w:type="spellEnd"/>
      <w:r>
        <w:rPr>
          <w:sz w:val="20"/>
        </w:rPr>
        <w:t>.</w:t>
      </w:r>
      <w:r>
        <w:rPr>
          <w:spacing w:val="-1"/>
          <w:sz w:val="20"/>
        </w:rPr>
        <w:t xml:space="preserve"> </w:t>
      </w:r>
      <w:r>
        <w:rPr>
          <w:sz w:val="20"/>
        </w:rPr>
        <w:t>CSIRO</w:t>
      </w:r>
      <w:r>
        <w:rPr>
          <w:spacing w:val="-1"/>
          <w:sz w:val="20"/>
        </w:rPr>
        <w:t xml:space="preserve"> </w:t>
      </w:r>
      <w:r>
        <w:rPr>
          <w:sz w:val="20"/>
        </w:rPr>
        <w:t>Publishing,</w:t>
      </w:r>
      <w:r>
        <w:rPr>
          <w:spacing w:val="2"/>
          <w:sz w:val="20"/>
        </w:rPr>
        <w:t xml:space="preserve"> </w:t>
      </w:r>
      <w:r>
        <w:rPr>
          <w:sz w:val="20"/>
        </w:rPr>
        <w:t>Collingwood,</w:t>
      </w:r>
      <w:r>
        <w:rPr>
          <w:spacing w:val="-1"/>
          <w:sz w:val="20"/>
        </w:rPr>
        <w:t xml:space="preserve"> </w:t>
      </w:r>
      <w:r>
        <w:rPr>
          <w:sz w:val="20"/>
        </w:rPr>
        <w:t>Australia,</w:t>
      </w:r>
      <w:r>
        <w:rPr>
          <w:spacing w:val="1"/>
          <w:sz w:val="20"/>
        </w:rPr>
        <w:t xml:space="preserve"> </w:t>
      </w:r>
      <w:r>
        <w:rPr>
          <w:sz w:val="20"/>
        </w:rPr>
        <w:t>357-362.</w:t>
      </w:r>
    </w:p>
    <w:p w:rsidR="00294875" w:rsidRDefault="001B42D3">
      <w:pPr>
        <w:ind w:left="398" w:right="352" w:hanging="284"/>
        <w:rPr>
          <w:sz w:val="20"/>
        </w:rPr>
      </w:pPr>
      <w:proofErr w:type="spellStart"/>
      <w:r>
        <w:rPr>
          <w:sz w:val="20"/>
        </w:rPr>
        <w:t>Semancik</w:t>
      </w:r>
      <w:proofErr w:type="spellEnd"/>
      <w:r>
        <w:rPr>
          <w:spacing w:val="9"/>
          <w:sz w:val="20"/>
        </w:rPr>
        <w:t xml:space="preserve"> </w:t>
      </w:r>
      <w:r>
        <w:rPr>
          <w:sz w:val="20"/>
        </w:rPr>
        <w:t>JS,</w:t>
      </w:r>
      <w:r>
        <w:rPr>
          <w:spacing w:val="11"/>
          <w:sz w:val="20"/>
        </w:rPr>
        <w:t xml:space="preserve"> </w:t>
      </w:r>
      <w:proofErr w:type="spellStart"/>
      <w:r>
        <w:rPr>
          <w:sz w:val="20"/>
        </w:rPr>
        <w:t>Vidalakis</w:t>
      </w:r>
      <w:proofErr w:type="spellEnd"/>
      <w:r>
        <w:rPr>
          <w:spacing w:val="11"/>
          <w:sz w:val="20"/>
        </w:rPr>
        <w:t xml:space="preserve"> </w:t>
      </w:r>
      <w:r>
        <w:rPr>
          <w:sz w:val="20"/>
        </w:rPr>
        <w:t>G,</w:t>
      </w:r>
      <w:r>
        <w:rPr>
          <w:spacing w:val="11"/>
          <w:sz w:val="20"/>
        </w:rPr>
        <w:t xml:space="preserve"> </w:t>
      </w:r>
      <w:r>
        <w:rPr>
          <w:sz w:val="20"/>
        </w:rPr>
        <w:t>2005.</w:t>
      </w:r>
      <w:r>
        <w:rPr>
          <w:spacing w:val="10"/>
          <w:sz w:val="20"/>
        </w:rPr>
        <w:t xml:space="preserve"> </w:t>
      </w:r>
      <w:r>
        <w:rPr>
          <w:sz w:val="20"/>
        </w:rPr>
        <w:t>The</w:t>
      </w:r>
      <w:r>
        <w:rPr>
          <w:spacing w:val="11"/>
          <w:sz w:val="20"/>
        </w:rPr>
        <w:t xml:space="preserve"> </w:t>
      </w:r>
      <w:r>
        <w:rPr>
          <w:sz w:val="20"/>
        </w:rPr>
        <w:t>question</w:t>
      </w:r>
      <w:r>
        <w:rPr>
          <w:spacing w:val="10"/>
          <w:sz w:val="20"/>
        </w:rPr>
        <w:t xml:space="preserve"> </w:t>
      </w:r>
      <w:r>
        <w:rPr>
          <w:sz w:val="20"/>
        </w:rPr>
        <w:t>of</w:t>
      </w:r>
      <w:r>
        <w:rPr>
          <w:spacing w:val="9"/>
          <w:sz w:val="20"/>
        </w:rPr>
        <w:t xml:space="preserve"> </w:t>
      </w:r>
      <w:r>
        <w:rPr>
          <w:sz w:val="20"/>
        </w:rPr>
        <w:t>Citrus</w:t>
      </w:r>
      <w:r>
        <w:rPr>
          <w:spacing w:val="12"/>
          <w:sz w:val="20"/>
        </w:rPr>
        <w:t xml:space="preserve"> </w:t>
      </w:r>
      <w:r>
        <w:rPr>
          <w:sz w:val="20"/>
        </w:rPr>
        <w:t>viroid</w:t>
      </w:r>
      <w:r>
        <w:rPr>
          <w:spacing w:val="12"/>
          <w:sz w:val="20"/>
        </w:rPr>
        <w:t xml:space="preserve"> </w:t>
      </w:r>
      <w:r>
        <w:rPr>
          <w:sz w:val="20"/>
        </w:rPr>
        <w:t>IV</w:t>
      </w:r>
      <w:r>
        <w:rPr>
          <w:spacing w:val="11"/>
          <w:sz w:val="20"/>
        </w:rPr>
        <w:t xml:space="preserve"> </w:t>
      </w:r>
      <w:r>
        <w:rPr>
          <w:sz w:val="20"/>
        </w:rPr>
        <w:t>as</w:t>
      </w:r>
      <w:r>
        <w:rPr>
          <w:spacing w:val="11"/>
          <w:sz w:val="20"/>
        </w:rPr>
        <w:t xml:space="preserve"> </w:t>
      </w:r>
      <w:r>
        <w:rPr>
          <w:sz w:val="20"/>
        </w:rPr>
        <w:t>a</w:t>
      </w:r>
      <w:r>
        <w:rPr>
          <w:spacing w:val="11"/>
          <w:sz w:val="20"/>
        </w:rPr>
        <w:t xml:space="preserve"> </w:t>
      </w:r>
      <w:proofErr w:type="spellStart"/>
      <w:r>
        <w:rPr>
          <w:sz w:val="20"/>
        </w:rPr>
        <w:t>Cocadviroid</w:t>
      </w:r>
      <w:proofErr w:type="spellEnd"/>
      <w:r>
        <w:rPr>
          <w:sz w:val="20"/>
        </w:rPr>
        <w:t>.</w:t>
      </w:r>
      <w:r>
        <w:rPr>
          <w:spacing w:val="10"/>
          <w:sz w:val="20"/>
        </w:rPr>
        <w:t xml:space="preserve"> </w:t>
      </w:r>
      <w:r>
        <w:rPr>
          <w:sz w:val="20"/>
        </w:rPr>
        <w:t>Archives</w:t>
      </w:r>
      <w:r>
        <w:rPr>
          <w:spacing w:val="10"/>
          <w:sz w:val="20"/>
        </w:rPr>
        <w:t xml:space="preserve"> </w:t>
      </w:r>
      <w:r>
        <w:rPr>
          <w:sz w:val="20"/>
        </w:rPr>
        <w:t>of</w:t>
      </w:r>
      <w:r>
        <w:rPr>
          <w:spacing w:val="9"/>
          <w:sz w:val="20"/>
        </w:rPr>
        <w:t xml:space="preserve"> </w:t>
      </w:r>
      <w:r>
        <w:rPr>
          <w:sz w:val="20"/>
        </w:rPr>
        <w:t>Virology</w:t>
      </w:r>
      <w:r>
        <w:rPr>
          <w:spacing w:val="8"/>
          <w:sz w:val="20"/>
        </w:rPr>
        <w:t xml:space="preserve"> </w:t>
      </w:r>
      <w:r>
        <w:rPr>
          <w:sz w:val="20"/>
        </w:rPr>
        <w:t>150,</w:t>
      </w:r>
      <w:r>
        <w:rPr>
          <w:spacing w:val="11"/>
          <w:sz w:val="20"/>
        </w:rPr>
        <w:t xml:space="preserve"> </w:t>
      </w:r>
      <w:r>
        <w:rPr>
          <w:sz w:val="20"/>
        </w:rPr>
        <w:t>1059–</w:t>
      </w:r>
      <w:r>
        <w:rPr>
          <w:spacing w:val="-47"/>
          <w:sz w:val="20"/>
        </w:rPr>
        <w:t xml:space="preserve"> </w:t>
      </w:r>
      <w:r>
        <w:rPr>
          <w:sz w:val="20"/>
        </w:rPr>
        <w:t>67.</w:t>
      </w:r>
    </w:p>
    <w:p w:rsidR="00294875" w:rsidRDefault="001B42D3">
      <w:pPr>
        <w:ind w:left="398" w:hanging="284"/>
        <w:rPr>
          <w:sz w:val="20"/>
        </w:rPr>
      </w:pPr>
      <w:proofErr w:type="spellStart"/>
      <w:r>
        <w:rPr>
          <w:sz w:val="20"/>
        </w:rPr>
        <w:t>Serraa</w:t>
      </w:r>
      <w:proofErr w:type="spellEnd"/>
      <w:r>
        <w:rPr>
          <w:spacing w:val="22"/>
          <w:sz w:val="20"/>
        </w:rPr>
        <w:t xml:space="preserve"> </w:t>
      </w:r>
      <w:r>
        <w:rPr>
          <w:sz w:val="20"/>
        </w:rPr>
        <w:t>P,</w:t>
      </w:r>
      <w:r>
        <w:rPr>
          <w:spacing w:val="22"/>
          <w:sz w:val="20"/>
        </w:rPr>
        <w:t xml:space="preserve"> </w:t>
      </w:r>
      <w:proofErr w:type="spellStart"/>
      <w:r>
        <w:rPr>
          <w:sz w:val="20"/>
        </w:rPr>
        <w:t>Gagob</w:t>
      </w:r>
      <w:proofErr w:type="spellEnd"/>
      <w:r>
        <w:rPr>
          <w:spacing w:val="24"/>
          <w:sz w:val="20"/>
        </w:rPr>
        <w:t xml:space="preserve"> </w:t>
      </w:r>
      <w:r>
        <w:rPr>
          <w:sz w:val="20"/>
        </w:rPr>
        <w:t>S,</w:t>
      </w:r>
      <w:r>
        <w:rPr>
          <w:spacing w:val="22"/>
          <w:sz w:val="20"/>
        </w:rPr>
        <w:t xml:space="preserve"> </w:t>
      </w:r>
      <w:r>
        <w:rPr>
          <w:sz w:val="20"/>
        </w:rPr>
        <w:t>Duran-</w:t>
      </w:r>
      <w:proofErr w:type="spellStart"/>
      <w:r>
        <w:rPr>
          <w:sz w:val="20"/>
        </w:rPr>
        <w:t>Vilaa</w:t>
      </w:r>
      <w:proofErr w:type="spellEnd"/>
      <w:r>
        <w:rPr>
          <w:spacing w:val="22"/>
          <w:sz w:val="20"/>
        </w:rPr>
        <w:t xml:space="preserve"> </w:t>
      </w:r>
      <w:r>
        <w:rPr>
          <w:sz w:val="20"/>
        </w:rPr>
        <w:t>N,</w:t>
      </w:r>
      <w:r>
        <w:rPr>
          <w:spacing w:val="23"/>
          <w:sz w:val="20"/>
        </w:rPr>
        <w:t xml:space="preserve"> </w:t>
      </w:r>
      <w:r>
        <w:rPr>
          <w:sz w:val="20"/>
        </w:rPr>
        <w:t>2008.</w:t>
      </w:r>
      <w:r>
        <w:rPr>
          <w:spacing w:val="22"/>
          <w:sz w:val="20"/>
        </w:rPr>
        <w:t xml:space="preserve"> </w:t>
      </w:r>
      <w:r>
        <w:rPr>
          <w:sz w:val="20"/>
        </w:rPr>
        <w:t>A</w:t>
      </w:r>
      <w:r>
        <w:rPr>
          <w:spacing w:val="19"/>
          <w:sz w:val="20"/>
        </w:rPr>
        <w:t xml:space="preserve"> </w:t>
      </w:r>
      <w:r>
        <w:rPr>
          <w:sz w:val="20"/>
        </w:rPr>
        <w:t>single</w:t>
      </w:r>
      <w:r>
        <w:rPr>
          <w:spacing w:val="25"/>
          <w:sz w:val="20"/>
        </w:rPr>
        <w:t xml:space="preserve"> </w:t>
      </w:r>
      <w:r>
        <w:rPr>
          <w:sz w:val="20"/>
        </w:rPr>
        <w:t>nucleotide</w:t>
      </w:r>
      <w:r>
        <w:rPr>
          <w:spacing w:val="22"/>
          <w:sz w:val="20"/>
        </w:rPr>
        <w:t xml:space="preserve"> </w:t>
      </w:r>
      <w:r>
        <w:rPr>
          <w:sz w:val="20"/>
        </w:rPr>
        <w:t>change</w:t>
      </w:r>
      <w:r>
        <w:rPr>
          <w:spacing w:val="24"/>
          <w:sz w:val="20"/>
        </w:rPr>
        <w:t xml:space="preserve"> </w:t>
      </w:r>
      <w:r>
        <w:rPr>
          <w:sz w:val="20"/>
        </w:rPr>
        <w:t>in</w:t>
      </w:r>
      <w:r>
        <w:rPr>
          <w:spacing w:val="24"/>
          <w:sz w:val="20"/>
        </w:rPr>
        <w:t xml:space="preserve"> </w:t>
      </w:r>
      <w:r>
        <w:rPr>
          <w:sz w:val="20"/>
        </w:rPr>
        <w:t>Hop</w:t>
      </w:r>
      <w:r>
        <w:rPr>
          <w:spacing w:val="23"/>
          <w:sz w:val="20"/>
        </w:rPr>
        <w:t xml:space="preserve"> </w:t>
      </w:r>
      <w:r>
        <w:rPr>
          <w:sz w:val="20"/>
        </w:rPr>
        <w:t>stunt</w:t>
      </w:r>
      <w:r>
        <w:rPr>
          <w:spacing w:val="24"/>
          <w:sz w:val="20"/>
        </w:rPr>
        <w:t xml:space="preserve"> </w:t>
      </w:r>
      <w:r>
        <w:rPr>
          <w:sz w:val="20"/>
        </w:rPr>
        <w:t>viroid</w:t>
      </w:r>
      <w:r>
        <w:rPr>
          <w:spacing w:val="26"/>
          <w:sz w:val="20"/>
        </w:rPr>
        <w:t xml:space="preserve"> </w:t>
      </w:r>
      <w:r>
        <w:rPr>
          <w:sz w:val="20"/>
        </w:rPr>
        <w:t>modulates</w:t>
      </w:r>
      <w:r>
        <w:rPr>
          <w:spacing w:val="21"/>
          <w:sz w:val="20"/>
        </w:rPr>
        <w:t xml:space="preserve"> </w:t>
      </w:r>
      <w:r>
        <w:rPr>
          <w:sz w:val="20"/>
        </w:rPr>
        <w:t>citrus</w:t>
      </w:r>
      <w:r>
        <w:rPr>
          <w:spacing w:val="21"/>
          <w:sz w:val="20"/>
        </w:rPr>
        <w:t xml:space="preserve"> </w:t>
      </w:r>
      <w:r>
        <w:rPr>
          <w:sz w:val="20"/>
        </w:rPr>
        <w:t>cachexia</w:t>
      </w:r>
      <w:r>
        <w:rPr>
          <w:spacing w:val="-47"/>
          <w:sz w:val="20"/>
        </w:rPr>
        <w:t xml:space="preserve"> </w:t>
      </w:r>
      <w:r>
        <w:rPr>
          <w:sz w:val="20"/>
        </w:rPr>
        <w:t>symptoms.</w:t>
      </w:r>
      <w:r>
        <w:rPr>
          <w:spacing w:val="-1"/>
          <w:sz w:val="20"/>
        </w:rPr>
        <w:t xml:space="preserve"> </w:t>
      </w:r>
      <w:r>
        <w:rPr>
          <w:sz w:val="20"/>
        </w:rPr>
        <w:t>Virus</w:t>
      </w:r>
      <w:r>
        <w:rPr>
          <w:spacing w:val="-1"/>
          <w:sz w:val="20"/>
        </w:rPr>
        <w:t xml:space="preserve"> </w:t>
      </w:r>
      <w:r>
        <w:rPr>
          <w:sz w:val="20"/>
        </w:rPr>
        <w:t>Research, 138:130–134.</w:t>
      </w:r>
    </w:p>
    <w:p w:rsidR="00294875" w:rsidRDefault="001B42D3">
      <w:pPr>
        <w:ind w:left="398" w:hanging="284"/>
        <w:rPr>
          <w:sz w:val="20"/>
        </w:rPr>
      </w:pPr>
      <w:proofErr w:type="spellStart"/>
      <w:r>
        <w:rPr>
          <w:sz w:val="20"/>
        </w:rPr>
        <w:t>Shamloul</w:t>
      </w:r>
      <w:proofErr w:type="spellEnd"/>
      <w:r>
        <w:rPr>
          <w:spacing w:val="7"/>
          <w:sz w:val="20"/>
        </w:rPr>
        <w:t xml:space="preserve"> </w:t>
      </w:r>
      <w:r>
        <w:rPr>
          <w:sz w:val="20"/>
        </w:rPr>
        <w:t>AM,</w:t>
      </w:r>
      <w:r>
        <w:rPr>
          <w:spacing w:val="7"/>
          <w:sz w:val="20"/>
        </w:rPr>
        <w:t xml:space="preserve"> </w:t>
      </w:r>
      <w:proofErr w:type="spellStart"/>
      <w:r>
        <w:rPr>
          <w:sz w:val="20"/>
        </w:rPr>
        <w:t>Hadidi</w:t>
      </w:r>
      <w:proofErr w:type="spellEnd"/>
      <w:r>
        <w:rPr>
          <w:spacing w:val="5"/>
          <w:sz w:val="20"/>
        </w:rPr>
        <w:t xml:space="preserve"> </w:t>
      </w:r>
      <w:r>
        <w:rPr>
          <w:sz w:val="20"/>
        </w:rPr>
        <w:t>A,</w:t>
      </w:r>
      <w:r>
        <w:rPr>
          <w:spacing w:val="4"/>
          <w:sz w:val="20"/>
        </w:rPr>
        <w:t xml:space="preserve"> </w:t>
      </w:r>
      <w:r>
        <w:rPr>
          <w:sz w:val="20"/>
        </w:rPr>
        <w:t>1999.</w:t>
      </w:r>
      <w:r>
        <w:rPr>
          <w:spacing w:val="4"/>
          <w:sz w:val="20"/>
        </w:rPr>
        <w:t xml:space="preserve"> </w:t>
      </w:r>
      <w:r>
        <w:rPr>
          <w:sz w:val="20"/>
        </w:rPr>
        <w:t>Sensitive</w:t>
      </w:r>
      <w:r>
        <w:rPr>
          <w:spacing w:val="4"/>
          <w:sz w:val="20"/>
        </w:rPr>
        <w:t xml:space="preserve"> </w:t>
      </w:r>
      <w:r>
        <w:rPr>
          <w:sz w:val="20"/>
        </w:rPr>
        <w:t>detection</w:t>
      </w:r>
      <w:r>
        <w:rPr>
          <w:spacing w:val="3"/>
          <w:sz w:val="20"/>
        </w:rPr>
        <w:t xml:space="preserve"> </w:t>
      </w:r>
      <w:r>
        <w:rPr>
          <w:sz w:val="20"/>
        </w:rPr>
        <w:t>of</w:t>
      </w:r>
      <w:r>
        <w:rPr>
          <w:spacing w:val="4"/>
          <w:sz w:val="20"/>
        </w:rPr>
        <w:t xml:space="preserve"> </w:t>
      </w:r>
      <w:r>
        <w:rPr>
          <w:sz w:val="20"/>
        </w:rPr>
        <w:t>potato</w:t>
      </w:r>
      <w:r>
        <w:rPr>
          <w:spacing w:val="5"/>
          <w:sz w:val="20"/>
        </w:rPr>
        <w:t xml:space="preserve"> </w:t>
      </w:r>
      <w:r>
        <w:rPr>
          <w:sz w:val="20"/>
        </w:rPr>
        <w:t>spindle</w:t>
      </w:r>
      <w:r>
        <w:rPr>
          <w:spacing w:val="3"/>
          <w:sz w:val="20"/>
        </w:rPr>
        <w:t xml:space="preserve"> </w:t>
      </w:r>
      <w:r>
        <w:rPr>
          <w:sz w:val="20"/>
        </w:rPr>
        <w:t>tuber</w:t>
      </w:r>
      <w:r>
        <w:rPr>
          <w:spacing w:val="5"/>
          <w:sz w:val="20"/>
        </w:rPr>
        <w:t xml:space="preserve"> </w:t>
      </w:r>
      <w:r>
        <w:rPr>
          <w:sz w:val="20"/>
        </w:rPr>
        <w:t>and</w:t>
      </w:r>
      <w:r>
        <w:rPr>
          <w:spacing w:val="4"/>
          <w:sz w:val="20"/>
        </w:rPr>
        <w:t xml:space="preserve"> </w:t>
      </w:r>
      <w:r>
        <w:rPr>
          <w:sz w:val="20"/>
        </w:rPr>
        <w:t>temperature</w:t>
      </w:r>
      <w:r>
        <w:rPr>
          <w:spacing w:val="3"/>
          <w:sz w:val="20"/>
        </w:rPr>
        <w:t xml:space="preserve"> </w:t>
      </w:r>
      <w:r>
        <w:rPr>
          <w:sz w:val="20"/>
        </w:rPr>
        <w:t>fruit</w:t>
      </w:r>
      <w:r>
        <w:rPr>
          <w:spacing w:val="6"/>
          <w:sz w:val="20"/>
        </w:rPr>
        <w:t xml:space="preserve"> </w:t>
      </w:r>
      <w:r>
        <w:rPr>
          <w:sz w:val="20"/>
        </w:rPr>
        <w:t>free</w:t>
      </w:r>
      <w:r>
        <w:rPr>
          <w:spacing w:val="6"/>
          <w:sz w:val="20"/>
        </w:rPr>
        <w:t xml:space="preserve"> </w:t>
      </w:r>
      <w:proofErr w:type="spellStart"/>
      <w:r>
        <w:rPr>
          <w:sz w:val="20"/>
        </w:rPr>
        <w:t>viroids</w:t>
      </w:r>
      <w:proofErr w:type="spellEnd"/>
      <w:r>
        <w:rPr>
          <w:spacing w:val="3"/>
          <w:sz w:val="20"/>
        </w:rPr>
        <w:t xml:space="preserve"> </w:t>
      </w:r>
      <w:r>
        <w:rPr>
          <w:sz w:val="20"/>
        </w:rPr>
        <w:t>by</w:t>
      </w:r>
      <w:r>
        <w:rPr>
          <w:spacing w:val="1"/>
          <w:sz w:val="20"/>
        </w:rPr>
        <w:t xml:space="preserve"> </w:t>
      </w:r>
      <w:r>
        <w:rPr>
          <w:sz w:val="20"/>
        </w:rPr>
        <w:t>reverse</w:t>
      </w:r>
      <w:r>
        <w:rPr>
          <w:spacing w:val="-47"/>
          <w:sz w:val="20"/>
        </w:rPr>
        <w:t xml:space="preserve"> </w:t>
      </w:r>
      <w:r>
        <w:rPr>
          <w:sz w:val="20"/>
        </w:rPr>
        <w:t>transcription</w:t>
      </w:r>
      <w:r>
        <w:rPr>
          <w:spacing w:val="-3"/>
          <w:sz w:val="20"/>
        </w:rPr>
        <w:t xml:space="preserve"> </w:t>
      </w:r>
      <w:r>
        <w:rPr>
          <w:sz w:val="20"/>
        </w:rPr>
        <w:t>–polymerase</w:t>
      </w:r>
      <w:r>
        <w:rPr>
          <w:spacing w:val="-2"/>
          <w:sz w:val="20"/>
        </w:rPr>
        <w:t xml:space="preserve"> </w:t>
      </w:r>
      <w:r>
        <w:rPr>
          <w:sz w:val="20"/>
        </w:rPr>
        <w:t>chain</w:t>
      </w:r>
      <w:r>
        <w:rPr>
          <w:spacing w:val="-3"/>
          <w:sz w:val="20"/>
        </w:rPr>
        <w:t xml:space="preserve"> </w:t>
      </w:r>
      <w:r>
        <w:rPr>
          <w:sz w:val="20"/>
        </w:rPr>
        <w:t>reaction-probe</w:t>
      </w:r>
      <w:r>
        <w:rPr>
          <w:spacing w:val="-2"/>
          <w:sz w:val="20"/>
        </w:rPr>
        <w:t xml:space="preserve"> </w:t>
      </w:r>
      <w:r>
        <w:rPr>
          <w:sz w:val="20"/>
        </w:rPr>
        <w:t>capture</w:t>
      </w:r>
      <w:r>
        <w:rPr>
          <w:spacing w:val="-2"/>
          <w:sz w:val="20"/>
        </w:rPr>
        <w:t xml:space="preserve"> </w:t>
      </w:r>
      <w:r>
        <w:rPr>
          <w:sz w:val="20"/>
        </w:rPr>
        <w:t>hybridization.</w:t>
      </w:r>
      <w:r>
        <w:rPr>
          <w:spacing w:val="-2"/>
          <w:sz w:val="20"/>
        </w:rPr>
        <w:t xml:space="preserve"> </w:t>
      </w:r>
      <w:r>
        <w:rPr>
          <w:sz w:val="20"/>
        </w:rPr>
        <w:t>Journal</w:t>
      </w:r>
      <w:r>
        <w:rPr>
          <w:spacing w:val="-1"/>
          <w:sz w:val="20"/>
        </w:rPr>
        <w:t xml:space="preserve"> </w:t>
      </w:r>
      <w:r>
        <w:rPr>
          <w:sz w:val="20"/>
        </w:rPr>
        <w:t>of</w:t>
      </w:r>
      <w:r>
        <w:rPr>
          <w:spacing w:val="-4"/>
          <w:sz w:val="20"/>
        </w:rPr>
        <w:t xml:space="preserve"> </w:t>
      </w:r>
      <w:proofErr w:type="spellStart"/>
      <w:r>
        <w:rPr>
          <w:sz w:val="20"/>
        </w:rPr>
        <w:t>Virological</w:t>
      </w:r>
      <w:proofErr w:type="spellEnd"/>
      <w:r>
        <w:rPr>
          <w:spacing w:val="-2"/>
          <w:sz w:val="20"/>
        </w:rPr>
        <w:t xml:space="preserve"> </w:t>
      </w:r>
      <w:r>
        <w:rPr>
          <w:sz w:val="20"/>
        </w:rPr>
        <w:t>Methods,</w:t>
      </w:r>
      <w:r>
        <w:rPr>
          <w:spacing w:val="-1"/>
          <w:sz w:val="20"/>
        </w:rPr>
        <w:t xml:space="preserve"> </w:t>
      </w:r>
      <w:r>
        <w:rPr>
          <w:sz w:val="20"/>
        </w:rPr>
        <w:t>80:</w:t>
      </w:r>
      <w:r>
        <w:rPr>
          <w:spacing w:val="-3"/>
          <w:sz w:val="20"/>
        </w:rPr>
        <w:t xml:space="preserve"> </w:t>
      </w:r>
      <w:r>
        <w:rPr>
          <w:sz w:val="20"/>
        </w:rPr>
        <w:t>145-155.</w:t>
      </w:r>
    </w:p>
    <w:p w:rsidR="00294875" w:rsidRDefault="001B42D3">
      <w:pPr>
        <w:spacing w:before="1" w:line="229" w:lineRule="exact"/>
        <w:ind w:left="115"/>
        <w:rPr>
          <w:sz w:val="20"/>
        </w:rPr>
      </w:pPr>
      <w:proofErr w:type="spellStart"/>
      <w:r>
        <w:rPr>
          <w:sz w:val="20"/>
        </w:rPr>
        <w:t>Shikata</w:t>
      </w:r>
      <w:proofErr w:type="spellEnd"/>
      <w:r>
        <w:rPr>
          <w:spacing w:val="-1"/>
          <w:sz w:val="20"/>
        </w:rPr>
        <w:t xml:space="preserve"> </w:t>
      </w:r>
      <w:r>
        <w:rPr>
          <w:sz w:val="20"/>
        </w:rPr>
        <w:t>E, 1990. New</w:t>
      </w:r>
      <w:r>
        <w:rPr>
          <w:spacing w:val="-2"/>
          <w:sz w:val="20"/>
        </w:rPr>
        <w:t xml:space="preserve"> </w:t>
      </w:r>
      <w:proofErr w:type="spellStart"/>
      <w:r>
        <w:rPr>
          <w:sz w:val="20"/>
        </w:rPr>
        <w:t>viroids</w:t>
      </w:r>
      <w:proofErr w:type="spellEnd"/>
      <w:r>
        <w:rPr>
          <w:spacing w:val="-2"/>
          <w:sz w:val="20"/>
        </w:rPr>
        <w:t xml:space="preserve"> </w:t>
      </w:r>
      <w:r>
        <w:rPr>
          <w:sz w:val="20"/>
        </w:rPr>
        <w:t>from</w:t>
      </w:r>
      <w:r>
        <w:rPr>
          <w:spacing w:val="-4"/>
          <w:sz w:val="20"/>
        </w:rPr>
        <w:t xml:space="preserve"> </w:t>
      </w:r>
      <w:r>
        <w:rPr>
          <w:sz w:val="20"/>
        </w:rPr>
        <w:t>Japan. Seminars</w:t>
      </w:r>
      <w:r>
        <w:rPr>
          <w:spacing w:val="-1"/>
          <w:sz w:val="20"/>
        </w:rPr>
        <w:t xml:space="preserve"> </w:t>
      </w:r>
      <w:r>
        <w:rPr>
          <w:sz w:val="20"/>
        </w:rPr>
        <w:t>in</w:t>
      </w:r>
      <w:r>
        <w:rPr>
          <w:spacing w:val="-1"/>
          <w:sz w:val="20"/>
        </w:rPr>
        <w:t xml:space="preserve"> </w:t>
      </w:r>
      <w:r>
        <w:rPr>
          <w:sz w:val="20"/>
        </w:rPr>
        <w:t>Virology,</w:t>
      </w:r>
      <w:r>
        <w:rPr>
          <w:spacing w:val="-1"/>
          <w:sz w:val="20"/>
        </w:rPr>
        <w:t xml:space="preserve"> </w:t>
      </w:r>
      <w:r>
        <w:rPr>
          <w:sz w:val="20"/>
        </w:rPr>
        <w:t>1:</w:t>
      </w:r>
      <w:r>
        <w:rPr>
          <w:spacing w:val="-1"/>
          <w:sz w:val="20"/>
        </w:rPr>
        <w:t xml:space="preserve"> </w:t>
      </w:r>
      <w:r>
        <w:rPr>
          <w:sz w:val="20"/>
        </w:rPr>
        <w:t>107-115.</w:t>
      </w:r>
    </w:p>
    <w:p w:rsidR="00294875" w:rsidRDefault="001B42D3">
      <w:pPr>
        <w:ind w:left="398" w:right="555" w:hanging="284"/>
        <w:rPr>
          <w:sz w:val="20"/>
        </w:rPr>
      </w:pPr>
      <w:r>
        <w:rPr>
          <w:sz w:val="20"/>
        </w:rPr>
        <w:t>Singh</w:t>
      </w:r>
      <w:r>
        <w:rPr>
          <w:spacing w:val="8"/>
          <w:sz w:val="20"/>
        </w:rPr>
        <w:t xml:space="preserve"> </w:t>
      </w:r>
      <w:r>
        <w:rPr>
          <w:sz w:val="20"/>
        </w:rPr>
        <w:t>RP,</w:t>
      </w:r>
      <w:r>
        <w:rPr>
          <w:spacing w:val="11"/>
          <w:sz w:val="20"/>
        </w:rPr>
        <w:t xml:space="preserve"> </w:t>
      </w:r>
      <w:proofErr w:type="spellStart"/>
      <w:r>
        <w:rPr>
          <w:sz w:val="20"/>
        </w:rPr>
        <w:t>Randles</w:t>
      </w:r>
      <w:proofErr w:type="spellEnd"/>
      <w:r>
        <w:rPr>
          <w:spacing w:val="10"/>
          <w:sz w:val="20"/>
        </w:rPr>
        <w:t xml:space="preserve"> </w:t>
      </w:r>
      <w:r>
        <w:rPr>
          <w:sz w:val="20"/>
        </w:rPr>
        <w:t>JW,</w:t>
      </w:r>
      <w:r>
        <w:rPr>
          <w:spacing w:val="11"/>
          <w:sz w:val="20"/>
        </w:rPr>
        <w:t xml:space="preserve"> </w:t>
      </w:r>
      <w:proofErr w:type="spellStart"/>
      <w:r>
        <w:rPr>
          <w:sz w:val="20"/>
        </w:rPr>
        <w:t>Hadidi</w:t>
      </w:r>
      <w:proofErr w:type="spellEnd"/>
      <w:r>
        <w:rPr>
          <w:spacing w:val="10"/>
          <w:sz w:val="20"/>
        </w:rPr>
        <w:t xml:space="preserve"> </w:t>
      </w:r>
      <w:r>
        <w:rPr>
          <w:sz w:val="20"/>
        </w:rPr>
        <w:t>A,</w:t>
      </w:r>
      <w:r>
        <w:rPr>
          <w:spacing w:val="10"/>
          <w:sz w:val="20"/>
        </w:rPr>
        <w:t xml:space="preserve"> </w:t>
      </w:r>
      <w:r>
        <w:rPr>
          <w:sz w:val="20"/>
        </w:rPr>
        <w:t>2003.</w:t>
      </w:r>
      <w:r>
        <w:rPr>
          <w:spacing w:val="11"/>
          <w:sz w:val="20"/>
        </w:rPr>
        <w:t xml:space="preserve"> </w:t>
      </w:r>
      <w:r>
        <w:rPr>
          <w:sz w:val="20"/>
        </w:rPr>
        <w:t>Strategies</w:t>
      </w:r>
      <w:r>
        <w:rPr>
          <w:spacing w:val="12"/>
          <w:sz w:val="20"/>
        </w:rPr>
        <w:t xml:space="preserve"> </w:t>
      </w:r>
      <w:r>
        <w:rPr>
          <w:sz w:val="20"/>
        </w:rPr>
        <w:t>for</w:t>
      </w:r>
      <w:r>
        <w:rPr>
          <w:spacing w:val="11"/>
          <w:sz w:val="20"/>
        </w:rPr>
        <w:t xml:space="preserve"> </w:t>
      </w:r>
      <w:r>
        <w:rPr>
          <w:sz w:val="20"/>
        </w:rPr>
        <w:t>the</w:t>
      </w:r>
      <w:r>
        <w:rPr>
          <w:spacing w:val="12"/>
          <w:sz w:val="20"/>
        </w:rPr>
        <w:t xml:space="preserve"> </w:t>
      </w:r>
      <w:r>
        <w:rPr>
          <w:sz w:val="20"/>
        </w:rPr>
        <w:t>control</w:t>
      </w:r>
      <w:r>
        <w:rPr>
          <w:spacing w:val="10"/>
          <w:sz w:val="20"/>
        </w:rPr>
        <w:t xml:space="preserve"> </w:t>
      </w:r>
      <w:r>
        <w:rPr>
          <w:sz w:val="20"/>
        </w:rPr>
        <w:t>of</w:t>
      </w:r>
      <w:r>
        <w:rPr>
          <w:spacing w:val="9"/>
          <w:sz w:val="20"/>
        </w:rPr>
        <w:t xml:space="preserve"> </w:t>
      </w:r>
      <w:r>
        <w:rPr>
          <w:sz w:val="20"/>
        </w:rPr>
        <w:t>viroid</w:t>
      </w:r>
      <w:r>
        <w:rPr>
          <w:spacing w:val="11"/>
          <w:sz w:val="20"/>
        </w:rPr>
        <w:t xml:space="preserve"> </w:t>
      </w:r>
      <w:r>
        <w:rPr>
          <w:sz w:val="20"/>
        </w:rPr>
        <w:t>diseases.</w:t>
      </w:r>
      <w:r>
        <w:rPr>
          <w:spacing w:val="16"/>
          <w:sz w:val="20"/>
        </w:rPr>
        <w:t xml:space="preserve"> </w:t>
      </w:r>
      <w:r>
        <w:rPr>
          <w:sz w:val="20"/>
        </w:rPr>
        <w:t>In:</w:t>
      </w:r>
      <w:r>
        <w:rPr>
          <w:spacing w:val="24"/>
          <w:sz w:val="20"/>
        </w:rPr>
        <w:t xml:space="preserve"> </w:t>
      </w:r>
      <w:proofErr w:type="spellStart"/>
      <w:r>
        <w:rPr>
          <w:sz w:val="20"/>
        </w:rPr>
        <w:t>Hadidi</w:t>
      </w:r>
      <w:proofErr w:type="spellEnd"/>
      <w:r>
        <w:rPr>
          <w:spacing w:val="9"/>
          <w:sz w:val="20"/>
        </w:rPr>
        <w:t xml:space="preserve"> </w:t>
      </w:r>
      <w:r>
        <w:rPr>
          <w:sz w:val="20"/>
        </w:rPr>
        <w:t>A,</w:t>
      </w:r>
      <w:r>
        <w:rPr>
          <w:spacing w:val="13"/>
          <w:sz w:val="20"/>
        </w:rPr>
        <w:t xml:space="preserve"> </w:t>
      </w:r>
      <w:r>
        <w:rPr>
          <w:sz w:val="20"/>
        </w:rPr>
        <w:t>Flores</w:t>
      </w:r>
      <w:r>
        <w:rPr>
          <w:spacing w:val="10"/>
          <w:sz w:val="20"/>
        </w:rPr>
        <w:t xml:space="preserve"> </w:t>
      </w:r>
      <w:r>
        <w:rPr>
          <w:sz w:val="20"/>
        </w:rPr>
        <w:t>R,</w:t>
      </w:r>
      <w:r>
        <w:rPr>
          <w:spacing w:val="13"/>
          <w:sz w:val="20"/>
        </w:rPr>
        <w:t xml:space="preserve"> </w:t>
      </w:r>
      <w:proofErr w:type="spellStart"/>
      <w:r>
        <w:rPr>
          <w:sz w:val="20"/>
        </w:rPr>
        <w:t>Randles</w:t>
      </w:r>
      <w:proofErr w:type="spellEnd"/>
      <w:r>
        <w:rPr>
          <w:spacing w:val="-47"/>
          <w:sz w:val="20"/>
        </w:rPr>
        <w:t xml:space="preserve"> </w:t>
      </w:r>
      <w:r>
        <w:rPr>
          <w:sz w:val="20"/>
        </w:rPr>
        <w:t>JW,</w:t>
      </w:r>
      <w:r>
        <w:rPr>
          <w:spacing w:val="-1"/>
          <w:sz w:val="20"/>
        </w:rPr>
        <w:t xml:space="preserve"> </w:t>
      </w:r>
      <w:proofErr w:type="spellStart"/>
      <w:r>
        <w:rPr>
          <w:sz w:val="20"/>
        </w:rPr>
        <w:t>Semancik</w:t>
      </w:r>
      <w:proofErr w:type="spellEnd"/>
      <w:r>
        <w:rPr>
          <w:spacing w:val="-1"/>
          <w:sz w:val="20"/>
        </w:rPr>
        <w:t xml:space="preserve"> </w:t>
      </w:r>
      <w:r>
        <w:rPr>
          <w:sz w:val="20"/>
        </w:rPr>
        <w:t>JS, eds.</w:t>
      </w:r>
      <w:r>
        <w:rPr>
          <w:spacing w:val="-1"/>
          <w:sz w:val="20"/>
        </w:rPr>
        <w:t xml:space="preserve"> </w:t>
      </w:r>
      <w:proofErr w:type="spellStart"/>
      <w:r>
        <w:rPr>
          <w:sz w:val="20"/>
        </w:rPr>
        <w:t>Viroids</w:t>
      </w:r>
      <w:proofErr w:type="spellEnd"/>
      <w:r>
        <w:rPr>
          <w:sz w:val="20"/>
        </w:rPr>
        <w:t>. CSIRO Publishing, Collingwood,</w:t>
      </w:r>
      <w:r>
        <w:rPr>
          <w:spacing w:val="-1"/>
          <w:sz w:val="20"/>
        </w:rPr>
        <w:t xml:space="preserve"> </w:t>
      </w:r>
      <w:r>
        <w:rPr>
          <w:sz w:val="20"/>
        </w:rPr>
        <w:t>Australia 295-302.</w:t>
      </w:r>
    </w:p>
    <w:p w:rsidR="00294875" w:rsidRDefault="001B42D3">
      <w:pPr>
        <w:ind w:left="115"/>
        <w:rPr>
          <w:sz w:val="20"/>
        </w:rPr>
      </w:pPr>
      <w:r>
        <w:rPr>
          <w:sz w:val="20"/>
        </w:rPr>
        <w:t>Van</w:t>
      </w:r>
      <w:r>
        <w:rPr>
          <w:spacing w:val="29"/>
          <w:sz w:val="20"/>
        </w:rPr>
        <w:t xml:space="preserve"> </w:t>
      </w:r>
      <w:proofErr w:type="spellStart"/>
      <w:r>
        <w:rPr>
          <w:sz w:val="20"/>
        </w:rPr>
        <w:t>Dorst</w:t>
      </w:r>
      <w:proofErr w:type="spellEnd"/>
      <w:r>
        <w:rPr>
          <w:spacing w:val="30"/>
          <w:sz w:val="20"/>
        </w:rPr>
        <w:t xml:space="preserve"> </w:t>
      </w:r>
      <w:r>
        <w:rPr>
          <w:sz w:val="20"/>
        </w:rPr>
        <w:t>HJM,</w:t>
      </w:r>
      <w:r>
        <w:rPr>
          <w:spacing w:val="31"/>
          <w:sz w:val="20"/>
        </w:rPr>
        <w:t xml:space="preserve"> </w:t>
      </w:r>
      <w:r>
        <w:rPr>
          <w:sz w:val="20"/>
        </w:rPr>
        <w:t>Peters</w:t>
      </w:r>
      <w:r>
        <w:rPr>
          <w:spacing w:val="30"/>
          <w:sz w:val="20"/>
        </w:rPr>
        <w:t xml:space="preserve"> </w:t>
      </w:r>
      <w:r>
        <w:rPr>
          <w:sz w:val="20"/>
        </w:rPr>
        <w:t>D,</w:t>
      </w:r>
      <w:r>
        <w:rPr>
          <w:spacing w:val="33"/>
          <w:sz w:val="20"/>
        </w:rPr>
        <w:t xml:space="preserve"> </w:t>
      </w:r>
      <w:r>
        <w:rPr>
          <w:sz w:val="20"/>
        </w:rPr>
        <w:t>1974.</w:t>
      </w:r>
      <w:r>
        <w:rPr>
          <w:spacing w:val="30"/>
          <w:sz w:val="20"/>
        </w:rPr>
        <w:t xml:space="preserve"> </w:t>
      </w:r>
      <w:r>
        <w:rPr>
          <w:sz w:val="20"/>
        </w:rPr>
        <w:t>Some</w:t>
      </w:r>
      <w:r>
        <w:rPr>
          <w:spacing w:val="34"/>
          <w:sz w:val="20"/>
        </w:rPr>
        <w:t xml:space="preserve"> </w:t>
      </w:r>
      <w:r>
        <w:rPr>
          <w:sz w:val="20"/>
        </w:rPr>
        <w:t>biological</w:t>
      </w:r>
      <w:r>
        <w:rPr>
          <w:spacing w:val="30"/>
          <w:sz w:val="20"/>
        </w:rPr>
        <w:t xml:space="preserve"> </w:t>
      </w:r>
      <w:r>
        <w:rPr>
          <w:sz w:val="20"/>
        </w:rPr>
        <w:t>observations</w:t>
      </w:r>
      <w:r>
        <w:rPr>
          <w:spacing w:val="32"/>
          <w:sz w:val="20"/>
        </w:rPr>
        <w:t xml:space="preserve"> </w:t>
      </w:r>
      <w:r>
        <w:rPr>
          <w:sz w:val="20"/>
        </w:rPr>
        <w:t>on</w:t>
      </w:r>
      <w:r>
        <w:rPr>
          <w:spacing w:val="30"/>
          <w:sz w:val="20"/>
        </w:rPr>
        <w:t xml:space="preserve"> </w:t>
      </w:r>
      <w:r>
        <w:rPr>
          <w:sz w:val="20"/>
        </w:rPr>
        <w:t>pale</w:t>
      </w:r>
      <w:r>
        <w:rPr>
          <w:spacing w:val="33"/>
          <w:sz w:val="20"/>
        </w:rPr>
        <w:t xml:space="preserve"> </w:t>
      </w:r>
      <w:r>
        <w:rPr>
          <w:sz w:val="20"/>
        </w:rPr>
        <w:t>fruit,</w:t>
      </w:r>
      <w:r>
        <w:rPr>
          <w:spacing w:val="30"/>
          <w:sz w:val="20"/>
        </w:rPr>
        <w:t xml:space="preserve"> </w:t>
      </w:r>
      <w:r>
        <w:rPr>
          <w:sz w:val="20"/>
        </w:rPr>
        <w:t>a</w:t>
      </w:r>
      <w:r>
        <w:rPr>
          <w:spacing w:val="35"/>
          <w:sz w:val="20"/>
        </w:rPr>
        <w:t xml:space="preserve"> </w:t>
      </w:r>
      <w:r>
        <w:rPr>
          <w:sz w:val="20"/>
        </w:rPr>
        <w:t>viroid-incited</w:t>
      </w:r>
      <w:r>
        <w:rPr>
          <w:spacing w:val="32"/>
          <w:sz w:val="20"/>
        </w:rPr>
        <w:t xml:space="preserve"> </w:t>
      </w:r>
      <w:r>
        <w:rPr>
          <w:sz w:val="20"/>
        </w:rPr>
        <w:t>disease</w:t>
      </w:r>
      <w:r>
        <w:rPr>
          <w:spacing w:val="30"/>
          <w:sz w:val="20"/>
        </w:rPr>
        <w:t xml:space="preserve"> </w:t>
      </w:r>
      <w:r>
        <w:rPr>
          <w:sz w:val="20"/>
        </w:rPr>
        <w:t>of</w:t>
      </w:r>
      <w:r>
        <w:rPr>
          <w:spacing w:val="28"/>
          <w:sz w:val="20"/>
        </w:rPr>
        <w:t xml:space="preserve"> </w:t>
      </w:r>
      <w:r>
        <w:rPr>
          <w:sz w:val="20"/>
        </w:rPr>
        <w:t>cucumber.</w:t>
      </w:r>
    </w:p>
    <w:p w:rsidR="00294875" w:rsidRDefault="001B42D3">
      <w:pPr>
        <w:ind w:left="398"/>
        <w:rPr>
          <w:sz w:val="20"/>
        </w:rPr>
      </w:pPr>
      <w:r>
        <w:rPr>
          <w:sz w:val="20"/>
        </w:rPr>
        <w:t>Netherlands</w:t>
      </w:r>
      <w:r>
        <w:rPr>
          <w:spacing w:val="-3"/>
          <w:sz w:val="20"/>
        </w:rPr>
        <w:t xml:space="preserve"> </w:t>
      </w:r>
      <w:r>
        <w:rPr>
          <w:sz w:val="20"/>
        </w:rPr>
        <w:t>Journal</w:t>
      </w:r>
      <w:r>
        <w:rPr>
          <w:spacing w:val="-1"/>
          <w:sz w:val="20"/>
        </w:rPr>
        <w:t xml:space="preserve"> </w:t>
      </w:r>
      <w:r>
        <w:rPr>
          <w:sz w:val="20"/>
        </w:rPr>
        <w:t>of</w:t>
      </w:r>
      <w:r>
        <w:rPr>
          <w:spacing w:val="-3"/>
          <w:sz w:val="20"/>
        </w:rPr>
        <w:t xml:space="preserve"> </w:t>
      </w:r>
      <w:r>
        <w:rPr>
          <w:sz w:val="20"/>
        </w:rPr>
        <w:t>Plant</w:t>
      </w:r>
      <w:r>
        <w:rPr>
          <w:spacing w:val="-3"/>
          <w:sz w:val="20"/>
        </w:rPr>
        <w:t xml:space="preserve"> </w:t>
      </w:r>
      <w:r>
        <w:rPr>
          <w:sz w:val="20"/>
        </w:rPr>
        <w:t>Pathology,</w:t>
      </w:r>
      <w:r>
        <w:rPr>
          <w:spacing w:val="-1"/>
          <w:sz w:val="20"/>
        </w:rPr>
        <w:t xml:space="preserve"> </w:t>
      </w:r>
      <w:r>
        <w:rPr>
          <w:sz w:val="20"/>
        </w:rPr>
        <w:t>80:85-96.</w:t>
      </w:r>
    </w:p>
    <w:p w:rsidR="00294875" w:rsidRDefault="001B42D3">
      <w:pPr>
        <w:ind w:left="115"/>
        <w:rPr>
          <w:sz w:val="20"/>
        </w:rPr>
      </w:pPr>
      <w:r>
        <w:rPr>
          <w:sz w:val="20"/>
        </w:rPr>
        <w:t>Van</w:t>
      </w:r>
      <w:r>
        <w:rPr>
          <w:spacing w:val="29"/>
          <w:sz w:val="20"/>
        </w:rPr>
        <w:t xml:space="preserve"> </w:t>
      </w:r>
      <w:proofErr w:type="spellStart"/>
      <w:r>
        <w:rPr>
          <w:sz w:val="20"/>
        </w:rPr>
        <w:t>Dorst</w:t>
      </w:r>
      <w:proofErr w:type="spellEnd"/>
      <w:r>
        <w:rPr>
          <w:spacing w:val="30"/>
          <w:sz w:val="20"/>
        </w:rPr>
        <w:t xml:space="preserve"> </w:t>
      </w:r>
      <w:r>
        <w:rPr>
          <w:sz w:val="20"/>
        </w:rPr>
        <w:t>HJM,</w:t>
      </w:r>
      <w:r>
        <w:rPr>
          <w:spacing w:val="31"/>
          <w:sz w:val="20"/>
        </w:rPr>
        <w:t xml:space="preserve"> </w:t>
      </w:r>
      <w:r>
        <w:rPr>
          <w:sz w:val="20"/>
        </w:rPr>
        <w:t>Peters</w:t>
      </w:r>
      <w:r>
        <w:rPr>
          <w:spacing w:val="29"/>
          <w:sz w:val="20"/>
        </w:rPr>
        <w:t xml:space="preserve"> </w:t>
      </w:r>
      <w:r>
        <w:rPr>
          <w:sz w:val="20"/>
        </w:rPr>
        <w:t>D,</w:t>
      </w:r>
      <w:r>
        <w:rPr>
          <w:spacing w:val="33"/>
          <w:sz w:val="20"/>
        </w:rPr>
        <w:t xml:space="preserve"> </w:t>
      </w:r>
      <w:r>
        <w:rPr>
          <w:sz w:val="20"/>
        </w:rPr>
        <w:t>1974.</w:t>
      </w:r>
      <w:r>
        <w:rPr>
          <w:spacing w:val="31"/>
          <w:sz w:val="20"/>
        </w:rPr>
        <w:t xml:space="preserve"> </w:t>
      </w:r>
      <w:r>
        <w:rPr>
          <w:sz w:val="20"/>
        </w:rPr>
        <w:t>Some</w:t>
      </w:r>
      <w:r>
        <w:rPr>
          <w:spacing w:val="33"/>
          <w:sz w:val="20"/>
        </w:rPr>
        <w:t xml:space="preserve"> </w:t>
      </w:r>
      <w:r>
        <w:rPr>
          <w:sz w:val="20"/>
        </w:rPr>
        <w:t>biological</w:t>
      </w:r>
      <w:r>
        <w:rPr>
          <w:spacing w:val="30"/>
          <w:sz w:val="20"/>
        </w:rPr>
        <w:t xml:space="preserve"> </w:t>
      </w:r>
      <w:r>
        <w:rPr>
          <w:sz w:val="20"/>
        </w:rPr>
        <w:t>observations</w:t>
      </w:r>
      <w:r>
        <w:rPr>
          <w:spacing w:val="32"/>
          <w:sz w:val="20"/>
        </w:rPr>
        <w:t xml:space="preserve"> </w:t>
      </w:r>
      <w:r>
        <w:rPr>
          <w:sz w:val="20"/>
        </w:rPr>
        <w:t>on</w:t>
      </w:r>
      <w:r>
        <w:rPr>
          <w:spacing w:val="29"/>
          <w:sz w:val="20"/>
        </w:rPr>
        <w:t xml:space="preserve"> </w:t>
      </w:r>
      <w:r>
        <w:rPr>
          <w:sz w:val="20"/>
        </w:rPr>
        <w:t>pale</w:t>
      </w:r>
      <w:r>
        <w:rPr>
          <w:spacing w:val="34"/>
          <w:sz w:val="20"/>
        </w:rPr>
        <w:t xml:space="preserve"> </w:t>
      </w:r>
      <w:r>
        <w:rPr>
          <w:sz w:val="20"/>
        </w:rPr>
        <w:t>fruit,</w:t>
      </w:r>
      <w:r>
        <w:rPr>
          <w:spacing w:val="30"/>
          <w:sz w:val="20"/>
        </w:rPr>
        <w:t xml:space="preserve"> </w:t>
      </w:r>
      <w:r>
        <w:rPr>
          <w:sz w:val="20"/>
        </w:rPr>
        <w:t>a</w:t>
      </w:r>
      <w:r>
        <w:rPr>
          <w:spacing w:val="35"/>
          <w:sz w:val="20"/>
        </w:rPr>
        <w:t xml:space="preserve"> </w:t>
      </w:r>
      <w:r>
        <w:rPr>
          <w:sz w:val="20"/>
        </w:rPr>
        <w:t>viroid-incited</w:t>
      </w:r>
      <w:r>
        <w:rPr>
          <w:spacing w:val="31"/>
          <w:sz w:val="20"/>
        </w:rPr>
        <w:t xml:space="preserve"> </w:t>
      </w:r>
      <w:r>
        <w:rPr>
          <w:sz w:val="20"/>
        </w:rPr>
        <w:t>disease</w:t>
      </w:r>
      <w:r>
        <w:rPr>
          <w:spacing w:val="30"/>
          <w:sz w:val="20"/>
        </w:rPr>
        <w:t xml:space="preserve"> </w:t>
      </w:r>
      <w:r>
        <w:rPr>
          <w:sz w:val="20"/>
        </w:rPr>
        <w:t>of</w:t>
      </w:r>
      <w:r>
        <w:rPr>
          <w:spacing w:val="28"/>
          <w:sz w:val="20"/>
        </w:rPr>
        <w:t xml:space="preserve"> </w:t>
      </w:r>
      <w:r>
        <w:rPr>
          <w:sz w:val="20"/>
        </w:rPr>
        <w:t>cucumber.</w:t>
      </w:r>
    </w:p>
    <w:p w:rsidR="00294875" w:rsidRDefault="001B42D3">
      <w:pPr>
        <w:spacing w:before="1" w:line="229" w:lineRule="exact"/>
        <w:ind w:left="398"/>
        <w:rPr>
          <w:sz w:val="20"/>
        </w:rPr>
      </w:pPr>
      <w:r>
        <w:rPr>
          <w:sz w:val="20"/>
        </w:rPr>
        <w:t>Netherlands</w:t>
      </w:r>
      <w:r>
        <w:rPr>
          <w:spacing w:val="-3"/>
          <w:sz w:val="20"/>
        </w:rPr>
        <w:t xml:space="preserve"> </w:t>
      </w:r>
      <w:r>
        <w:rPr>
          <w:sz w:val="20"/>
        </w:rPr>
        <w:t>Journal</w:t>
      </w:r>
      <w:r>
        <w:rPr>
          <w:spacing w:val="-1"/>
          <w:sz w:val="20"/>
        </w:rPr>
        <w:t xml:space="preserve"> </w:t>
      </w:r>
      <w:r>
        <w:rPr>
          <w:sz w:val="20"/>
        </w:rPr>
        <w:t>of</w:t>
      </w:r>
      <w:r>
        <w:rPr>
          <w:spacing w:val="-3"/>
          <w:sz w:val="20"/>
        </w:rPr>
        <w:t xml:space="preserve"> </w:t>
      </w:r>
      <w:r>
        <w:rPr>
          <w:sz w:val="20"/>
        </w:rPr>
        <w:t>Plant</w:t>
      </w:r>
      <w:r>
        <w:rPr>
          <w:spacing w:val="-3"/>
          <w:sz w:val="20"/>
        </w:rPr>
        <w:t xml:space="preserve"> </w:t>
      </w:r>
      <w:r>
        <w:rPr>
          <w:sz w:val="20"/>
        </w:rPr>
        <w:t>Pathology,</w:t>
      </w:r>
      <w:r>
        <w:rPr>
          <w:spacing w:val="-1"/>
          <w:sz w:val="20"/>
        </w:rPr>
        <w:t xml:space="preserve"> </w:t>
      </w:r>
      <w:r>
        <w:rPr>
          <w:sz w:val="20"/>
        </w:rPr>
        <w:t>80:85-96.</w:t>
      </w:r>
    </w:p>
    <w:p w:rsidR="00294875" w:rsidRDefault="001B42D3">
      <w:pPr>
        <w:ind w:left="398" w:right="552" w:hanging="284"/>
        <w:jc w:val="both"/>
        <w:rPr>
          <w:sz w:val="20"/>
        </w:rPr>
      </w:pPr>
      <w:proofErr w:type="spellStart"/>
      <w:r>
        <w:rPr>
          <w:sz w:val="20"/>
        </w:rPr>
        <w:t>Viršček</w:t>
      </w:r>
      <w:proofErr w:type="spellEnd"/>
      <w:r>
        <w:rPr>
          <w:spacing w:val="10"/>
          <w:sz w:val="20"/>
        </w:rPr>
        <w:t xml:space="preserve"> </w:t>
      </w:r>
      <w:proofErr w:type="spellStart"/>
      <w:r>
        <w:rPr>
          <w:sz w:val="20"/>
        </w:rPr>
        <w:t>Marn</w:t>
      </w:r>
      <w:proofErr w:type="spellEnd"/>
      <w:r>
        <w:rPr>
          <w:spacing w:val="11"/>
          <w:sz w:val="20"/>
        </w:rPr>
        <w:t xml:space="preserve"> </w:t>
      </w:r>
      <w:r>
        <w:rPr>
          <w:sz w:val="20"/>
        </w:rPr>
        <w:t>M.,</w:t>
      </w:r>
      <w:r>
        <w:rPr>
          <w:spacing w:val="12"/>
          <w:sz w:val="20"/>
        </w:rPr>
        <w:t xml:space="preserve"> </w:t>
      </w:r>
      <w:proofErr w:type="spellStart"/>
      <w:r>
        <w:rPr>
          <w:sz w:val="20"/>
        </w:rPr>
        <w:t>Mavrič</w:t>
      </w:r>
      <w:proofErr w:type="spellEnd"/>
      <w:r>
        <w:rPr>
          <w:spacing w:val="12"/>
          <w:sz w:val="20"/>
        </w:rPr>
        <w:t xml:space="preserve"> </w:t>
      </w:r>
      <w:proofErr w:type="spellStart"/>
      <w:r>
        <w:rPr>
          <w:sz w:val="20"/>
        </w:rPr>
        <w:t>Pleško</w:t>
      </w:r>
      <w:proofErr w:type="spellEnd"/>
      <w:r>
        <w:rPr>
          <w:spacing w:val="13"/>
          <w:sz w:val="20"/>
        </w:rPr>
        <w:t xml:space="preserve"> </w:t>
      </w:r>
      <w:r>
        <w:rPr>
          <w:sz w:val="20"/>
        </w:rPr>
        <w:t>I.,</w:t>
      </w:r>
      <w:r>
        <w:rPr>
          <w:spacing w:val="12"/>
          <w:sz w:val="20"/>
        </w:rPr>
        <w:t xml:space="preserve"> </w:t>
      </w:r>
      <w:proofErr w:type="spellStart"/>
      <w:r>
        <w:rPr>
          <w:sz w:val="20"/>
        </w:rPr>
        <w:t>Urek</w:t>
      </w:r>
      <w:proofErr w:type="spellEnd"/>
      <w:r>
        <w:rPr>
          <w:spacing w:val="14"/>
          <w:sz w:val="20"/>
        </w:rPr>
        <w:t xml:space="preserve"> </w:t>
      </w:r>
      <w:r>
        <w:rPr>
          <w:sz w:val="20"/>
        </w:rPr>
        <w:t>G.,</w:t>
      </w:r>
      <w:r>
        <w:rPr>
          <w:spacing w:val="12"/>
          <w:sz w:val="20"/>
        </w:rPr>
        <w:t xml:space="preserve"> </w:t>
      </w:r>
      <w:proofErr w:type="spellStart"/>
      <w:r>
        <w:rPr>
          <w:sz w:val="20"/>
        </w:rPr>
        <w:t>Myrta</w:t>
      </w:r>
      <w:proofErr w:type="spellEnd"/>
      <w:r>
        <w:rPr>
          <w:spacing w:val="15"/>
          <w:sz w:val="20"/>
        </w:rPr>
        <w:t xml:space="preserve"> </w:t>
      </w:r>
      <w:r>
        <w:rPr>
          <w:sz w:val="20"/>
        </w:rPr>
        <w:t>A.,</w:t>
      </w:r>
      <w:r>
        <w:rPr>
          <w:spacing w:val="15"/>
          <w:sz w:val="20"/>
        </w:rPr>
        <w:t xml:space="preserve"> </w:t>
      </w:r>
      <w:proofErr w:type="spellStart"/>
      <w:r>
        <w:rPr>
          <w:sz w:val="20"/>
        </w:rPr>
        <w:t>Žežlina</w:t>
      </w:r>
      <w:proofErr w:type="spellEnd"/>
      <w:r>
        <w:rPr>
          <w:spacing w:val="13"/>
          <w:sz w:val="20"/>
        </w:rPr>
        <w:t xml:space="preserve"> </w:t>
      </w:r>
      <w:r>
        <w:rPr>
          <w:sz w:val="20"/>
        </w:rPr>
        <w:t>I.</w:t>
      </w:r>
      <w:r>
        <w:rPr>
          <w:spacing w:val="11"/>
          <w:sz w:val="20"/>
        </w:rPr>
        <w:t xml:space="preserve"> </w:t>
      </w:r>
      <w:r>
        <w:rPr>
          <w:sz w:val="20"/>
        </w:rPr>
        <w:t>(2006).</w:t>
      </w:r>
      <w:r>
        <w:rPr>
          <w:spacing w:val="12"/>
          <w:sz w:val="20"/>
        </w:rPr>
        <w:t xml:space="preserve"> </w:t>
      </w:r>
      <w:r>
        <w:rPr>
          <w:sz w:val="20"/>
        </w:rPr>
        <w:t>First</w:t>
      </w:r>
      <w:r>
        <w:rPr>
          <w:spacing w:val="12"/>
          <w:sz w:val="20"/>
        </w:rPr>
        <w:t xml:space="preserve"> </w:t>
      </w:r>
      <w:r>
        <w:rPr>
          <w:sz w:val="20"/>
        </w:rPr>
        <w:t>report</w:t>
      </w:r>
      <w:r>
        <w:rPr>
          <w:spacing w:val="12"/>
          <w:sz w:val="20"/>
        </w:rPr>
        <w:t xml:space="preserve"> </w:t>
      </w:r>
      <w:r>
        <w:rPr>
          <w:sz w:val="20"/>
        </w:rPr>
        <w:t>of</w:t>
      </w:r>
      <w:r>
        <w:rPr>
          <w:spacing w:val="10"/>
          <w:sz w:val="20"/>
        </w:rPr>
        <w:t xml:space="preserve"> </w:t>
      </w:r>
      <w:r>
        <w:rPr>
          <w:sz w:val="20"/>
        </w:rPr>
        <w:t>Peach</w:t>
      </w:r>
      <w:r>
        <w:rPr>
          <w:spacing w:val="11"/>
          <w:sz w:val="20"/>
        </w:rPr>
        <w:t xml:space="preserve"> </w:t>
      </w:r>
      <w:r>
        <w:rPr>
          <w:sz w:val="20"/>
        </w:rPr>
        <w:t>Latent</w:t>
      </w:r>
      <w:r>
        <w:rPr>
          <w:spacing w:val="14"/>
          <w:sz w:val="20"/>
        </w:rPr>
        <w:t xml:space="preserve"> </w:t>
      </w:r>
      <w:r>
        <w:rPr>
          <w:sz w:val="20"/>
        </w:rPr>
        <w:t>Mosaic</w:t>
      </w:r>
      <w:r>
        <w:rPr>
          <w:spacing w:val="13"/>
          <w:sz w:val="20"/>
        </w:rPr>
        <w:t xml:space="preserve"> </w:t>
      </w:r>
      <w:r>
        <w:rPr>
          <w:sz w:val="20"/>
        </w:rPr>
        <w:t>Viroid</w:t>
      </w:r>
      <w:r>
        <w:rPr>
          <w:spacing w:val="1"/>
          <w:sz w:val="20"/>
        </w:rPr>
        <w:t xml:space="preserve"> </w:t>
      </w:r>
      <w:r>
        <w:rPr>
          <w:sz w:val="20"/>
        </w:rPr>
        <w:t xml:space="preserve">and Hop Stunt Viroid in </w:t>
      </w:r>
      <w:proofErr w:type="spellStart"/>
      <w:r>
        <w:rPr>
          <w:sz w:val="20"/>
        </w:rPr>
        <w:t>Prunus</w:t>
      </w:r>
      <w:proofErr w:type="spellEnd"/>
      <w:r>
        <w:rPr>
          <w:sz w:val="20"/>
        </w:rPr>
        <w:t xml:space="preserve"> in Slovenia. </w:t>
      </w:r>
      <w:r>
        <w:rPr>
          <w:i/>
          <w:sz w:val="20"/>
        </w:rPr>
        <w:t>Journal of plant pathology</w:t>
      </w:r>
      <w:r>
        <w:rPr>
          <w:sz w:val="20"/>
        </w:rPr>
        <w:t xml:space="preserve">, ISSN 1125-4653, 2006, </w:t>
      </w:r>
      <w:proofErr w:type="spellStart"/>
      <w:r>
        <w:rPr>
          <w:sz w:val="20"/>
        </w:rPr>
        <w:t>letn</w:t>
      </w:r>
      <w:proofErr w:type="spellEnd"/>
      <w:r>
        <w:rPr>
          <w:sz w:val="20"/>
        </w:rPr>
        <w:t xml:space="preserve">. 88, </w:t>
      </w:r>
      <w:proofErr w:type="spellStart"/>
      <w:r>
        <w:rPr>
          <w:sz w:val="20"/>
        </w:rPr>
        <w:t>št</w:t>
      </w:r>
      <w:proofErr w:type="spellEnd"/>
      <w:r>
        <w:rPr>
          <w:sz w:val="20"/>
        </w:rPr>
        <w:t>. 3,</w:t>
      </w:r>
      <w:r>
        <w:rPr>
          <w:spacing w:val="1"/>
          <w:sz w:val="20"/>
        </w:rPr>
        <w:t xml:space="preserve"> </w:t>
      </w:r>
      <w:r>
        <w:rPr>
          <w:sz w:val="20"/>
        </w:rPr>
        <w:t>Supplement,</w:t>
      </w:r>
      <w:r>
        <w:rPr>
          <w:spacing w:val="-1"/>
          <w:sz w:val="20"/>
        </w:rPr>
        <w:t xml:space="preserve"> </w:t>
      </w:r>
      <w:r>
        <w:rPr>
          <w:sz w:val="20"/>
        </w:rPr>
        <w:t>str. S67.</w:t>
      </w:r>
    </w:p>
    <w:p w:rsidR="00294875" w:rsidRDefault="001B42D3">
      <w:pPr>
        <w:ind w:left="398" w:right="547" w:hanging="284"/>
        <w:jc w:val="both"/>
        <w:rPr>
          <w:sz w:val="20"/>
        </w:rPr>
      </w:pPr>
      <w:r>
        <w:rPr>
          <w:sz w:val="20"/>
        </w:rPr>
        <w:t>Wang XF, Zhou Y, Li ZA, Tang K, Liu YQ, Cao M, Zhou C, 2010. Molecular, biological and phylogenetic analysis of</w:t>
      </w:r>
      <w:r>
        <w:rPr>
          <w:spacing w:val="1"/>
          <w:sz w:val="20"/>
        </w:rPr>
        <w:t xml:space="preserve"> </w:t>
      </w:r>
      <w:r>
        <w:rPr>
          <w:sz w:val="20"/>
        </w:rPr>
        <w:t>Chinese isolates of Hop stunt viroid associated with citrus cachexia disease. Journal of Phytopathology, 158(5): 372-</w:t>
      </w:r>
      <w:r>
        <w:rPr>
          <w:spacing w:val="-47"/>
          <w:sz w:val="20"/>
        </w:rPr>
        <w:t xml:space="preserve"> </w:t>
      </w:r>
      <w:r>
        <w:rPr>
          <w:sz w:val="20"/>
        </w:rPr>
        <w:t>377.</w:t>
      </w:r>
    </w:p>
    <w:p w:rsidR="00294875" w:rsidRDefault="001B42D3">
      <w:pPr>
        <w:ind w:left="398" w:right="553" w:hanging="284"/>
        <w:jc w:val="both"/>
        <w:rPr>
          <w:sz w:val="20"/>
        </w:rPr>
      </w:pPr>
      <w:r>
        <w:rPr>
          <w:sz w:val="20"/>
        </w:rPr>
        <w:t xml:space="preserve">Ward LI, </w:t>
      </w:r>
      <w:proofErr w:type="spellStart"/>
      <w:r>
        <w:rPr>
          <w:sz w:val="20"/>
        </w:rPr>
        <w:t>Burnip</w:t>
      </w:r>
      <w:proofErr w:type="spellEnd"/>
      <w:r>
        <w:rPr>
          <w:sz w:val="20"/>
        </w:rPr>
        <w:t xml:space="preserve"> GM, </w:t>
      </w:r>
      <w:proofErr w:type="spellStart"/>
      <w:r>
        <w:rPr>
          <w:sz w:val="20"/>
        </w:rPr>
        <w:t>Liefting</w:t>
      </w:r>
      <w:proofErr w:type="spellEnd"/>
      <w:r>
        <w:rPr>
          <w:sz w:val="20"/>
        </w:rPr>
        <w:t xml:space="preserve"> LW, 2011. First report of Grapevine yellow speckle viroid and Hop stunt viroid in</w:t>
      </w:r>
      <w:r>
        <w:rPr>
          <w:spacing w:val="1"/>
          <w:sz w:val="20"/>
        </w:rPr>
        <w:t xml:space="preserve"> </w:t>
      </w:r>
      <w:r>
        <w:rPr>
          <w:sz w:val="20"/>
        </w:rPr>
        <w:t>grapevine</w:t>
      </w:r>
      <w:r>
        <w:rPr>
          <w:spacing w:val="-1"/>
          <w:sz w:val="20"/>
        </w:rPr>
        <w:t xml:space="preserve"> </w:t>
      </w:r>
      <w:r>
        <w:rPr>
          <w:sz w:val="20"/>
        </w:rPr>
        <w:t>(</w:t>
      </w:r>
      <w:proofErr w:type="spellStart"/>
      <w:r>
        <w:rPr>
          <w:sz w:val="20"/>
        </w:rPr>
        <w:t>Vitis</w:t>
      </w:r>
      <w:proofErr w:type="spellEnd"/>
      <w:r>
        <w:rPr>
          <w:spacing w:val="1"/>
          <w:sz w:val="20"/>
        </w:rPr>
        <w:t xml:space="preserve"> </w:t>
      </w:r>
      <w:proofErr w:type="spellStart"/>
      <w:r>
        <w:rPr>
          <w:sz w:val="20"/>
        </w:rPr>
        <w:t>vinifera</w:t>
      </w:r>
      <w:proofErr w:type="spellEnd"/>
      <w:r>
        <w:rPr>
          <w:sz w:val="20"/>
        </w:rPr>
        <w:t>)</w:t>
      </w:r>
      <w:r>
        <w:rPr>
          <w:spacing w:val="1"/>
          <w:sz w:val="20"/>
        </w:rPr>
        <w:t xml:space="preserve"> </w:t>
      </w:r>
      <w:r>
        <w:rPr>
          <w:sz w:val="20"/>
        </w:rPr>
        <w:t>in</w:t>
      </w:r>
      <w:r>
        <w:rPr>
          <w:spacing w:val="-1"/>
          <w:sz w:val="20"/>
        </w:rPr>
        <w:t xml:space="preserve"> </w:t>
      </w:r>
      <w:r>
        <w:rPr>
          <w:sz w:val="20"/>
        </w:rPr>
        <w:t>New</w:t>
      </w:r>
      <w:r>
        <w:rPr>
          <w:spacing w:val="-3"/>
          <w:sz w:val="20"/>
        </w:rPr>
        <w:t xml:space="preserve"> </w:t>
      </w:r>
      <w:r>
        <w:rPr>
          <w:sz w:val="20"/>
        </w:rPr>
        <w:t>Zealand. Plant</w:t>
      </w:r>
      <w:r>
        <w:rPr>
          <w:spacing w:val="-1"/>
          <w:sz w:val="20"/>
        </w:rPr>
        <w:t xml:space="preserve"> </w:t>
      </w:r>
      <w:r>
        <w:rPr>
          <w:sz w:val="20"/>
        </w:rPr>
        <w:t>Disease,</w:t>
      </w:r>
      <w:r>
        <w:rPr>
          <w:spacing w:val="1"/>
          <w:sz w:val="20"/>
        </w:rPr>
        <w:t xml:space="preserve"> </w:t>
      </w:r>
      <w:r>
        <w:rPr>
          <w:sz w:val="20"/>
        </w:rPr>
        <w:t>95(5):</w:t>
      </w:r>
      <w:r>
        <w:rPr>
          <w:spacing w:val="-2"/>
          <w:sz w:val="20"/>
        </w:rPr>
        <w:t xml:space="preserve"> </w:t>
      </w:r>
      <w:r>
        <w:rPr>
          <w:sz w:val="20"/>
        </w:rPr>
        <w:t>617.</w:t>
      </w:r>
    </w:p>
    <w:p w:rsidR="00294875" w:rsidRDefault="001B42D3">
      <w:pPr>
        <w:ind w:left="398" w:right="550" w:hanging="284"/>
        <w:jc w:val="both"/>
        <w:rPr>
          <w:sz w:val="20"/>
        </w:rPr>
      </w:pPr>
      <w:r>
        <w:rPr>
          <w:sz w:val="20"/>
        </w:rPr>
        <w:t xml:space="preserve">Yamamoto H, </w:t>
      </w:r>
      <w:proofErr w:type="spellStart"/>
      <w:r>
        <w:rPr>
          <w:sz w:val="20"/>
        </w:rPr>
        <w:t>Kagami</w:t>
      </w:r>
      <w:proofErr w:type="spellEnd"/>
      <w:r>
        <w:rPr>
          <w:sz w:val="20"/>
        </w:rPr>
        <w:t xml:space="preserve"> Y, </w:t>
      </w:r>
      <w:proofErr w:type="spellStart"/>
      <w:r>
        <w:rPr>
          <w:sz w:val="20"/>
        </w:rPr>
        <w:t>Kurukawa</w:t>
      </w:r>
      <w:proofErr w:type="spellEnd"/>
      <w:r>
        <w:rPr>
          <w:sz w:val="20"/>
        </w:rPr>
        <w:t xml:space="preserve"> M, Nishimura S, Kubo S, 1973. Studies on hop stunt disease in Japan. </w:t>
      </w:r>
      <w:r>
        <w:rPr>
          <w:color w:val="333333"/>
          <w:sz w:val="20"/>
        </w:rPr>
        <w:t>Report of</w:t>
      </w:r>
      <w:r>
        <w:rPr>
          <w:color w:val="333333"/>
          <w:spacing w:val="1"/>
          <w:sz w:val="20"/>
        </w:rPr>
        <w:t xml:space="preserve"> </w:t>
      </w:r>
      <w:r>
        <w:rPr>
          <w:color w:val="333333"/>
          <w:sz w:val="20"/>
        </w:rPr>
        <w:t>the</w:t>
      </w:r>
      <w:r>
        <w:rPr>
          <w:color w:val="333333"/>
          <w:spacing w:val="-1"/>
          <w:sz w:val="20"/>
        </w:rPr>
        <w:t xml:space="preserve"> </w:t>
      </w:r>
      <w:r>
        <w:rPr>
          <w:color w:val="333333"/>
          <w:sz w:val="20"/>
        </w:rPr>
        <w:t>Research</w:t>
      </w:r>
      <w:r>
        <w:rPr>
          <w:color w:val="333333"/>
          <w:spacing w:val="1"/>
          <w:sz w:val="20"/>
        </w:rPr>
        <w:t xml:space="preserve"> </w:t>
      </w:r>
      <w:r>
        <w:rPr>
          <w:color w:val="333333"/>
          <w:sz w:val="20"/>
        </w:rPr>
        <w:t>Laboratories</w:t>
      </w:r>
      <w:r>
        <w:rPr>
          <w:color w:val="333333"/>
          <w:spacing w:val="-1"/>
          <w:sz w:val="20"/>
        </w:rPr>
        <w:t xml:space="preserve"> </w:t>
      </w:r>
      <w:r>
        <w:rPr>
          <w:color w:val="333333"/>
          <w:sz w:val="20"/>
        </w:rPr>
        <w:t>of</w:t>
      </w:r>
      <w:r>
        <w:rPr>
          <w:color w:val="333333"/>
          <w:spacing w:val="-2"/>
          <w:sz w:val="20"/>
        </w:rPr>
        <w:t xml:space="preserve"> </w:t>
      </w:r>
      <w:r>
        <w:rPr>
          <w:color w:val="333333"/>
          <w:sz w:val="20"/>
        </w:rPr>
        <w:t>Kirin</w:t>
      </w:r>
      <w:r>
        <w:rPr>
          <w:color w:val="333333"/>
          <w:spacing w:val="-2"/>
          <w:sz w:val="20"/>
        </w:rPr>
        <w:t xml:space="preserve"> </w:t>
      </w:r>
      <w:r>
        <w:rPr>
          <w:color w:val="333333"/>
          <w:sz w:val="20"/>
        </w:rPr>
        <w:t>Brewery</w:t>
      </w:r>
      <w:r>
        <w:rPr>
          <w:color w:val="333333"/>
          <w:spacing w:val="-1"/>
          <w:sz w:val="20"/>
        </w:rPr>
        <w:t xml:space="preserve"> </w:t>
      </w:r>
      <w:r>
        <w:rPr>
          <w:color w:val="333333"/>
          <w:sz w:val="20"/>
        </w:rPr>
        <w:t>Co.,</w:t>
      </w:r>
      <w:r>
        <w:rPr>
          <w:color w:val="333333"/>
          <w:spacing w:val="-1"/>
          <w:sz w:val="20"/>
        </w:rPr>
        <w:t xml:space="preserve"> </w:t>
      </w:r>
      <w:r>
        <w:rPr>
          <w:color w:val="333333"/>
          <w:sz w:val="20"/>
        </w:rPr>
        <w:t>Ltd,</w:t>
      </w:r>
      <w:r>
        <w:rPr>
          <w:color w:val="333333"/>
          <w:spacing w:val="4"/>
          <w:sz w:val="20"/>
        </w:rPr>
        <w:t xml:space="preserve"> </w:t>
      </w:r>
      <w:r>
        <w:rPr>
          <w:sz w:val="20"/>
        </w:rPr>
        <w:t>16, 49-62.</w:t>
      </w:r>
    </w:p>
    <w:p w:rsidR="00294875" w:rsidRDefault="001B42D3">
      <w:pPr>
        <w:spacing w:before="1"/>
        <w:ind w:left="398" w:right="563" w:hanging="284"/>
        <w:jc w:val="both"/>
        <w:rPr>
          <w:sz w:val="20"/>
        </w:rPr>
      </w:pPr>
      <w:r>
        <w:rPr>
          <w:sz w:val="20"/>
        </w:rPr>
        <w:t xml:space="preserve">Zhang B, Liu GY, Liu C, Wu Z, Jiang D, Li S, 2009. </w:t>
      </w:r>
      <w:proofErr w:type="spellStart"/>
      <w:r>
        <w:rPr>
          <w:sz w:val="20"/>
        </w:rPr>
        <w:t>Characterisation</w:t>
      </w:r>
      <w:proofErr w:type="spellEnd"/>
      <w:r>
        <w:rPr>
          <w:sz w:val="20"/>
        </w:rPr>
        <w:t xml:space="preserve"> of Hop stunt viroid (</w:t>
      </w:r>
      <w:proofErr w:type="spellStart"/>
      <w:r>
        <w:rPr>
          <w:sz w:val="20"/>
        </w:rPr>
        <w:t>HSVd</w:t>
      </w:r>
      <w:proofErr w:type="spellEnd"/>
      <w:r>
        <w:rPr>
          <w:sz w:val="20"/>
        </w:rPr>
        <w:t>) isolates from jujube</w:t>
      </w:r>
      <w:r>
        <w:rPr>
          <w:spacing w:val="1"/>
          <w:sz w:val="20"/>
        </w:rPr>
        <w:t xml:space="preserve"> </w:t>
      </w:r>
      <w:r>
        <w:rPr>
          <w:sz w:val="20"/>
        </w:rPr>
        <w:t>trees</w:t>
      </w:r>
      <w:r>
        <w:rPr>
          <w:spacing w:val="-2"/>
          <w:sz w:val="20"/>
        </w:rPr>
        <w:t xml:space="preserve"> </w:t>
      </w:r>
      <w:r>
        <w:rPr>
          <w:sz w:val="20"/>
        </w:rPr>
        <w:t>(</w:t>
      </w:r>
      <w:proofErr w:type="spellStart"/>
      <w:r>
        <w:rPr>
          <w:i/>
          <w:sz w:val="20"/>
        </w:rPr>
        <w:t>Ziziphus</w:t>
      </w:r>
      <w:proofErr w:type="spellEnd"/>
      <w:r>
        <w:rPr>
          <w:i/>
          <w:spacing w:val="-1"/>
          <w:sz w:val="20"/>
        </w:rPr>
        <w:t xml:space="preserve"> </w:t>
      </w:r>
      <w:proofErr w:type="spellStart"/>
      <w:r>
        <w:rPr>
          <w:i/>
          <w:sz w:val="20"/>
        </w:rPr>
        <w:t>jujuba</w:t>
      </w:r>
      <w:proofErr w:type="spellEnd"/>
      <w:r>
        <w:rPr>
          <w:sz w:val="20"/>
        </w:rPr>
        <w:t>). European</w:t>
      </w:r>
      <w:r>
        <w:rPr>
          <w:spacing w:val="-1"/>
          <w:sz w:val="20"/>
        </w:rPr>
        <w:t xml:space="preserve"> </w:t>
      </w:r>
      <w:r>
        <w:rPr>
          <w:sz w:val="20"/>
        </w:rPr>
        <w:t>Journal of</w:t>
      </w:r>
      <w:r>
        <w:rPr>
          <w:spacing w:val="-2"/>
          <w:sz w:val="20"/>
        </w:rPr>
        <w:t xml:space="preserve"> </w:t>
      </w:r>
      <w:r>
        <w:rPr>
          <w:sz w:val="20"/>
        </w:rPr>
        <w:t>Plant</w:t>
      </w:r>
      <w:r>
        <w:rPr>
          <w:spacing w:val="-2"/>
          <w:sz w:val="20"/>
        </w:rPr>
        <w:t xml:space="preserve"> </w:t>
      </w:r>
      <w:r>
        <w:rPr>
          <w:sz w:val="20"/>
        </w:rPr>
        <w:t>Pathology, 125:</w:t>
      </w:r>
      <w:r>
        <w:rPr>
          <w:spacing w:val="-3"/>
          <w:sz w:val="20"/>
        </w:rPr>
        <w:t xml:space="preserve"> </w:t>
      </w:r>
      <w:r>
        <w:rPr>
          <w:sz w:val="20"/>
        </w:rPr>
        <w:t>665-669.</w:t>
      </w:r>
    </w:p>
    <w:p w:rsidR="00294875" w:rsidRDefault="001B42D3">
      <w:pPr>
        <w:ind w:left="398" w:right="562" w:hanging="284"/>
        <w:jc w:val="both"/>
        <w:rPr>
          <w:sz w:val="20"/>
        </w:rPr>
      </w:pPr>
      <w:r>
        <w:rPr>
          <w:sz w:val="20"/>
        </w:rPr>
        <w:t xml:space="preserve">Zhang Z, </w:t>
      </w:r>
      <w:proofErr w:type="spellStart"/>
      <w:r>
        <w:rPr>
          <w:sz w:val="20"/>
        </w:rPr>
        <w:t>Shou</w:t>
      </w:r>
      <w:proofErr w:type="spellEnd"/>
      <w:r>
        <w:rPr>
          <w:sz w:val="20"/>
        </w:rPr>
        <w:t xml:space="preserve"> Y, </w:t>
      </w:r>
      <w:proofErr w:type="spellStart"/>
      <w:r>
        <w:rPr>
          <w:sz w:val="20"/>
        </w:rPr>
        <w:t>Guo</w:t>
      </w:r>
      <w:proofErr w:type="spellEnd"/>
      <w:r>
        <w:rPr>
          <w:sz w:val="20"/>
        </w:rPr>
        <w:t xml:space="preserve"> R, Mu L, Yang Y, Li S, Wang H, 2012. Molecular characterization of Chinese Hop stunt viroid</w:t>
      </w:r>
      <w:r>
        <w:rPr>
          <w:spacing w:val="1"/>
          <w:sz w:val="20"/>
        </w:rPr>
        <w:t xml:space="preserve"> </w:t>
      </w:r>
      <w:r>
        <w:rPr>
          <w:sz w:val="20"/>
        </w:rPr>
        <w:t>isolates reveals a new phylogenetic group and possible cross transmission between grapevine and stone fruits.</w:t>
      </w:r>
      <w:r>
        <w:rPr>
          <w:spacing w:val="1"/>
          <w:sz w:val="20"/>
        </w:rPr>
        <w:t xml:space="preserve"> </w:t>
      </w:r>
      <w:r>
        <w:rPr>
          <w:sz w:val="20"/>
        </w:rPr>
        <w:t>European</w:t>
      </w:r>
      <w:r>
        <w:rPr>
          <w:spacing w:val="-2"/>
          <w:sz w:val="20"/>
        </w:rPr>
        <w:t xml:space="preserve"> </w:t>
      </w:r>
      <w:r>
        <w:rPr>
          <w:sz w:val="20"/>
        </w:rPr>
        <w:t>Journal of</w:t>
      </w:r>
      <w:r>
        <w:rPr>
          <w:spacing w:val="-2"/>
          <w:sz w:val="20"/>
        </w:rPr>
        <w:t xml:space="preserve"> </w:t>
      </w:r>
      <w:r>
        <w:rPr>
          <w:sz w:val="20"/>
        </w:rPr>
        <w:t>Plant</w:t>
      </w:r>
      <w:r>
        <w:rPr>
          <w:spacing w:val="-1"/>
          <w:sz w:val="20"/>
        </w:rPr>
        <w:t xml:space="preserve"> </w:t>
      </w:r>
      <w:r>
        <w:rPr>
          <w:sz w:val="20"/>
        </w:rPr>
        <w:t>Pathology, 134(2):</w:t>
      </w:r>
      <w:r>
        <w:rPr>
          <w:spacing w:val="-1"/>
          <w:sz w:val="20"/>
        </w:rPr>
        <w:t xml:space="preserve"> </w:t>
      </w:r>
      <w:r>
        <w:rPr>
          <w:sz w:val="20"/>
        </w:rPr>
        <w:t>217-225.</w:t>
      </w:r>
    </w:p>
    <w:p w:rsidR="00294875" w:rsidRDefault="00294875">
      <w:pPr>
        <w:jc w:val="both"/>
        <w:rPr>
          <w:sz w:val="20"/>
        </w:rPr>
        <w:sectPr w:rsidR="00294875">
          <w:pgSz w:w="11910" w:h="16840"/>
          <w:pgMar w:top="700" w:right="580" w:bottom="280" w:left="1020" w:header="708" w:footer="708" w:gutter="0"/>
          <w:cols w:space="708"/>
        </w:sectPr>
      </w:pPr>
    </w:p>
    <w:p w:rsidR="00294875" w:rsidRPr="006E198F" w:rsidRDefault="001B42D3">
      <w:pPr>
        <w:pStyle w:val="Naslov2"/>
        <w:spacing w:before="72"/>
        <w:ind w:firstLine="0"/>
        <w:rPr>
          <w:sz w:val="22"/>
          <w:szCs w:val="22"/>
        </w:rPr>
      </w:pPr>
      <w:r w:rsidRPr="006E198F">
        <w:rPr>
          <w:sz w:val="22"/>
          <w:szCs w:val="22"/>
        </w:rPr>
        <w:lastRenderedPageBreak/>
        <w:t>Annex</w:t>
      </w:r>
      <w:r w:rsidRPr="006E198F">
        <w:rPr>
          <w:spacing w:val="-1"/>
          <w:sz w:val="22"/>
          <w:szCs w:val="22"/>
        </w:rPr>
        <w:t xml:space="preserve"> </w:t>
      </w:r>
      <w:r w:rsidRPr="006E198F">
        <w:rPr>
          <w:sz w:val="22"/>
          <w:szCs w:val="22"/>
        </w:rPr>
        <w:t>1:</w:t>
      </w:r>
      <w:r w:rsidRPr="006E198F">
        <w:rPr>
          <w:spacing w:val="-2"/>
          <w:sz w:val="22"/>
          <w:szCs w:val="22"/>
        </w:rPr>
        <w:t xml:space="preserve"> </w:t>
      </w:r>
      <w:r w:rsidRPr="006E198F">
        <w:rPr>
          <w:sz w:val="22"/>
          <w:szCs w:val="22"/>
        </w:rPr>
        <w:t>Symptoms</w:t>
      </w:r>
      <w:r w:rsidRPr="006E198F">
        <w:rPr>
          <w:spacing w:val="-1"/>
          <w:sz w:val="22"/>
          <w:szCs w:val="22"/>
        </w:rPr>
        <w:t xml:space="preserve"> </w:t>
      </w:r>
      <w:r w:rsidRPr="006E198F">
        <w:rPr>
          <w:sz w:val="22"/>
          <w:szCs w:val="22"/>
        </w:rPr>
        <w:t>of</w:t>
      </w:r>
      <w:r w:rsidRPr="006E198F">
        <w:rPr>
          <w:spacing w:val="2"/>
          <w:sz w:val="22"/>
          <w:szCs w:val="22"/>
        </w:rPr>
        <w:t xml:space="preserve"> </w:t>
      </w:r>
      <w:proofErr w:type="spellStart"/>
      <w:r w:rsidRPr="006E198F">
        <w:rPr>
          <w:sz w:val="22"/>
          <w:szCs w:val="22"/>
        </w:rPr>
        <w:t>HSVd</w:t>
      </w:r>
      <w:proofErr w:type="spellEnd"/>
      <w:r w:rsidRPr="006E198F">
        <w:rPr>
          <w:spacing w:val="-1"/>
          <w:sz w:val="22"/>
          <w:szCs w:val="22"/>
        </w:rPr>
        <w:t xml:space="preserve"> </w:t>
      </w:r>
      <w:r w:rsidRPr="006E198F">
        <w:rPr>
          <w:sz w:val="22"/>
          <w:szCs w:val="22"/>
        </w:rPr>
        <w:t>infection</w:t>
      </w:r>
      <w:r w:rsidRPr="006E198F">
        <w:rPr>
          <w:spacing w:val="-1"/>
          <w:sz w:val="22"/>
          <w:szCs w:val="22"/>
        </w:rPr>
        <w:t xml:space="preserve"> </w:t>
      </w:r>
      <w:r w:rsidRPr="006E198F">
        <w:rPr>
          <w:sz w:val="22"/>
          <w:szCs w:val="22"/>
        </w:rPr>
        <w:t>of</w:t>
      </w:r>
      <w:r w:rsidRPr="006E198F">
        <w:rPr>
          <w:spacing w:val="-2"/>
          <w:sz w:val="22"/>
          <w:szCs w:val="22"/>
        </w:rPr>
        <w:t xml:space="preserve"> </w:t>
      </w:r>
      <w:r w:rsidRPr="006E198F">
        <w:rPr>
          <w:sz w:val="22"/>
          <w:szCs w:val="22"/>
        </w:rPr>
        <w:t>hop</w:t>
      </w:r>
    </w:p>
    <w:p w:rsidR="00294875" w:rsidRDefault="00294875">
      <w:pPr>
        <w:pStyle w:val="Telobesedila"/>
        <w:rPr>
          <w:b/>
          <w:sz w:val="20"/>
        </w:rPr>
      </w:pPr>
    </w:p>
    <w:p w:rsidR="00294875" w:rsidRDefault="00A02A7B">
      <w:pPr>
        <w:pStyle w:val="Telobesedila"/>
        <w:spacing w:before="4"/>
        <w:rPr>
          <w:b/>
          <w:sz w:val="23"/>
        </w:rPr>
      </w:pPr>
      <w:r>
        <w:rPr>
          <w:noProof/>
          <w:lang w:val="sl-SI" w:eastAsia="sl-SI"/>
        </w:rPr>
        <w:drawing>
          <wp:anchor distT="0" distB="0" distL="0" distR="0" simplePos="0" relativeHeight="4294966277" behindDoc="0" locked="0" layoutInCell="1" allowOverlap="1" wp14:anchorId="4F12F0B6" wp14:editId="24A94698">
            <wp:simplePos x="0" y="0"/>
            <wp:positionH relativeFrom="page">
              <wp:posOffset>3990975</wp:posOffset>
            </wp:positionH>
            <wp:positionV relativeFrom="paragraph">
              <wp:posOffset>203200</wp:posOffset>
            </wp:positionV>
            <wp:extent cx="2570480" cy="3429000"/>
            <wp:effectExtent l="0" t="0" r="1270" b="0"/>
            <wp:wrapSquare wrapText="bothSides"/>
            <wp:docPr id="5" name="image3.jpeg" title="Lime-green leaves symptomatic of Hop Stunt viroid infection during early June in a 'Glacier' hop pl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1" cstate="print"/>
                    <a:stretch>
                      <a:fillRect/>
                    </a:stretch>
                  </pic:blipFill>
                  <pic:spPr>
                    <a:xfrm>
                      <a:off x="0" y="0"/>
                      <a:ext cx="2570480" cy="3429000"/>
                    </a:xfrm>
                    <a:prstGeom prst="rect">
                      <a:avLst/>
                    </a:prstGeom>
                  </pic:spPr>
                </pic:pic>
              </a:graphicData>
            </a:graphic>
          </wp:anchor>
        </w:drawing>
      </w:r>
    </w:p>
    <w:p w:rsidR="00294875" w:rsidRDefault="00A02A7B">
      <w:pPr>
        <w:pStyle w:val="Telobesedila"/>
        <w:spacing w:before="7" w:after="1"/>
        <w:rPr>
          <w:b/>
          <w:sz w:val="9"/>
        </w:rPr>
      </w:pPr>
      <w:r>
        <w:rPr>
          <w:noProof/>
          <w:lang w:val="sl-SI" w:eastAsia="sl-SI"/>
        </w:rPr>
        <w:drawing>
          <wp:anchor distT="0" distB="0" distL="0" distR="0" simplePos="0" relativeHeight="4294966276" behindDoc="0" locked="0" layoutInCell="1" allowOverlap="1" wp14:anchorId="7FCE44F1" wp14:editId="2737BD39">
            <wp:simplePos x="0" y="0"/>
            <wp:positionH relativeFrom="page">
              <wp:posOffset>826770</wp:posOffset>
            </wp:positionH>
            <wp:positionV relativeFrom="paragraph">
              <wp:posOffset>33020</wp:posOffset>
            </wp:positionV>
            <wp:extent cx="2534920" cy="3381375"/>
            <wp:effectExtent l="0" t="0" r="0" b="9525"/>
            <wp:wrapSquare wrapText="bothSides"/>
            <wp:docPr id="3" name="image2.jpeg" title="Plants of the hop cultivar Glacier in the center of the photo showing reductions in vigor due to infection by Hop Stunt viroid, compared to the vigorous plant on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2" cstate="print"/>
                    <a:stretch>
                      <a:fillRect/>
                    </a:stretch>
                  </pic:blipFill>
                  <pic:spPr>
                    <a:xfrm>
                      <a:off x="0" y="0"/>
                      <a:ext cx="2534920" cy="3381375"/>
                    </a:xfrm>
                    <a:prstGeom prst="rect">
                      <a:avLst/>
                    </a:prstGeom>
                  </pic:spPr>
                </pic:pic>
              </a:graphicData>
            </a:graphic>
          </wp:anchor>
        </w:drawing>
      </w:r>
    </w:p>
    <w:p w:rsidR="00294875" w:rsidRDefault="00294875">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rPr>
          <w:sz w:val="24"/>
        </w:rPr>
      </w:pPr>
    </w:p>
    <w:p w:rsidR="00A02A7B" w:rsidRDefault="00A02A7B">
      <w:pPr>
        <w:spacing w:line="256" w:lineRule="exact"/>
      </w:pPr>
      <w:r>
        <w:t xml:space="preserve">Plants of the hop cultivar Glacier in the center of the photo showing reductions in </w:t>
      </w:r>
      <w:proofErr w:type="spellStart"/>
      <w:r>
        <w:t>vigour</w:t>
      </w:r>
      <w:proofErr w:type="spellEnd"/>
      <w:r>
        <w:t xml:space="preserve"> due to infection by Hop Stunt viroid, compared to the vigorous plant on the left. Photo by Ken Eastwell, 2006.</w:t>
      </w:r>
    </w:p>
    <w:p w:rsidR="00A02A7B" w:rsidRDefault="00A02A7B">
      <w:pPr>
        <w:spacing w:line="256" w:lineRule="exact"/>
      </w:pPr>
    </w:p>
    <w:p w:rsidR="00A02A7B" w:rsidRDefault="00A02A7B">
      <w:pPr>
        <w:spacing w:line="256" w:lineRule="exact"/>
      </w:pPr>
      <w:r>
        <w:rPr>
          <w:noProof/>
          <w:lang w:val="sl-SI" w:eastAsia="sl-SI"/>
        </w:rPr>
        <w:drawing>
          <wp:anchor distT="0" distB="0" distL="0" distR="0" simplePos="0" relativeHeight="4294966278" behindDoc="0" locked="0" layoutInCell="1" allowOverlap="1" wp14:anchorId="6D840FDB" wp14:editId="7E612A28">
            <wp:simplePos x="0" y="0"/>
            <wp:positionH relativeFrom="page">
              <wp:posOffset>628015</wp:posOffset>
            </wp:positionH>
            <wp:positionV relativeFrom="paragraph">
              <wp:posOffset>106680</wp:posOffset>
            </wp:positionV>
            <wp:extent cx="2734945" cy="1896745"/>
            <wp:effectExtent l="0" t="0" r="8255" b="8255"/>
            <wp:wrapSquare wrapText="bothSides"/>
            <wp:docPr id="7" name="image4.jpeg" title="'Perle' leaves infected with HpSVd showing speckling concentrated along leaf ve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3" cstate="print"/>
                    <a:stretch>
                      <a:fillRect/>
                    </a:stretch>
                  </pic:blipFill>
                  <pic:spPr>
                    <a:xfrm>
                      <a:off x="0" y="0"/>
                      <a:ext cx="2734945" cy="1896745"/>
                    </a:xfrm>
                    <a:prstGeom prst="rect">
                      <a:avLst/>
                    </a:prstGeom>
                  </pic:spPr>
                </pic:pic>
              </a:graphicData>
            </a:graphic>
            <wp14:sizeRelH relativeFrom="margin">
              <wp14:pctWidth>0</wp14:pctWidth>
            </wp14:sizeRelH>
            <wp14:sizeRelV relativeFrom="margin">
              <wp14:pctHeight>0</wp14:pctHeight>
            </wp14:sizeRelV>
          </wp:anchor>
        </w:drawing>
      </w: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r>
        <w:t>'</w:t>
      </w:r>
      <w:proofErr w:type="spellStart"/>
      <w:r>
        <w:t>Perle</w:t>
      </w:r>
      <w:proofErr w:type="spellEnd"/>
      <w:r>
        <w:t xml:space="preserve">' leaves infected with </w:t>
      </w:r>
      <w:proofErr w:type="spellStart"/>
      <w:r>
        <w:t>HpSVd</w:t>
      </w:r>
      <w:proofErr w:type="spellEnd"/>
      <w:r>
        <w:t xml:space="preserve"> showing speckling concentrated along leaf veins. Photo by </w:t>
      </w:r>
      <w:proofErr w:type="spellStart"/>
      <w:r>
        <w:t>Ocamb</w:t>
      </w:r>
      <w:proofErr w:type="spellEnd"/>
      <w:r>
        <w:t xml:space="preserve"> lab, 2007</w:t>
      </w: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pPr>
        <w:spacing w:line="256" w:lineRule="exact"/>
      </w:pPr>
    </w:p>
    <w:p w:rsidR="00A02A7B" w:rsidRDefault="00A02A7B" w:rsidP="00A02A7B">
      <w:pPr>
        <w:spacing w:line="256" w:lineRule="exact"/>
      </w:pPr>
      <w:r>
        <w:t>Lime-green leaves symptomatic of Hop Stunt viroid infection during earl</w:t>
      </w:r>
      <w:r>
        <w:t xml:space="preserve">y June in a 'Glacier' hop plant. </w:t>
      </w:r>
      <w:r>
        <w:t>Photo by Ken Eastwell, 2007</w:t>
      </w: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pPr>
      <w:r>
        <w:rPr>
          <w:noProof/>
          <w:lang w:val="sl-SI" w:eastAsia="sl-SI"/>
        </w:rPr>
        <w:drawing>
          <wp:anchor distT="0" distB="0" distL="0" distR="0" simplePos="0" relativeHeight="4294966279" behindDoc="0" locked="0" layoutInCell="1" allowOverlap="1" wp14:anchorId="09B49360" wp14:editId="6F8688AA">
            <wp:simplePos x="0" y="0"/>
            <wp:positionH relativeFrom="page">
              <wp:posOffset>4067175</wp:posOffset>
            </wp:positionH>
            <wp:positionV relativeFrom="paragraph">
              <wp:posOffset>121285</wp:posOffset>
            </wp:positionV>
            <wp:extent cx="2644140" cy="1555750"/>
            <wp:effectExtent l="0" t="0" r="3810" b="6350"/>
            <wp:wrapSquare wrapText="bothSides"/>
            <wp:docPr id="9" name="image5.jpeg" title="'Willamette' leaves that were infected with HpSVd showing light green col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4" cstate="print"/>
                    <a:stretch>
                      <a:fillRect/>
                    </a:stretch>
                  </pic:blipFill>
                  <pic:spPr>
                    <a:xfrm>
                      <a:off x="0" y="0"/>
                      <a:ext cx="2644140" cy="1555750"/>
                    </a:xfrm>
                    <a:prstGeom prst="rect">
                      <a:avLst/>
                    </a:prstGeom>
                  </pic:spPr>
                </pic:pic>
              </a:graphicData>
            </a:graphic>
          </wp:anchor>
        </w:drawing>
      </w: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pPr>
    </w:p>
    <w:p w:rsidR="00A02A7B" w:rsidRDefault="00A02A7B" w:rsidP="00A02A7B">
      <w:pPr>
        <w:spacing w:line="256" w:lineRule="exact"/>
        <w:rPr>
          <w:sz w:val="24"/>
        </w:rPr>
        <w:sectPr w:rsidR="00A02A7B" w:rsidSect="006E198F">
          <w:pgSz w:w="11910" w:h="16840"/>
          <w:pgMar w:top="700" w:right="580" w:bottom="280" w:left="1020" w:header="708" w:footer="708" w:gutter="0"/>
          <w:cols w:num="2" w:space="708"/>
        </w:sectPr>
      </w:pPr>
      <w:r>
        <w:t xml:space="preserve">'Willamette' leaves that were infected with </w:t>
      </w:r>
      <w:proofErr w:type="spellStart"/>
      <w:r>
        <w:t>HpSVd</w:t>
      </w:r>
      <w:proofErr w:type="spellEnd"/>
      <w:r>
        <w:t xml:space="preserve"> showing light green coloration. Photo by </w:t>
      </w:r>
      <w:proofErr w:type="spellStart"/>
      <w:r>
        <w:t>Ocamb</w:t>
      </w:r>
      <w:proofErr w:type="spellEnd"/>
      <w:r>
        <w:t xml:space="preserve"> lab, 2007</w:t>
      </w:r>
    </w:p>
    <w:p w:rsidR="00294875" w:rsidRDefault="001B42D3">
      <w:pPr>
        <w:spacing w:before="72"/>
        <w:ind w:left="398"/>
        <w:rPr>
          <w:b/>
          <w:sz w:val="24"/>
        </w:rPr>
      </w:pPr>
      <w:r>
        <w:rPr>
          <w:b/>
          <w:sz w:val="24"/>
        </w:rPr>
        <w:lastRenderedPageBreak/>
        <w:t>Annex</w:t>
      </w:r>
      <w:r>
        <w:rPr>
          <w:b/>
          <w:spacing w:val="-1"/>
          <w:sz w:val="24"/>
        </w:rPr>
        <w:t xml:space="preserve"> </w:t>
      </w:r>
      <w:r>
        <w:rPr>
          <w:b/>
          <w:sz w:val="24"/>
        </w:rPr>
        <w:t>2:</w:t>
      </w:r>
      <w:r>
        <w:rPr>
          <w:b/>
          <w:spacing w:val="-1"/>
          <w:sz w:val="24"/>
        </w:rPr>
        <w:t xml:space="preserve"> </w:t>
      </w:r>
      <w:r>
        <w:rPr>
          <w:b/>
          <w:sz w:val="24"/>
        </w:rPr>
        <w:t>Geographic</w:t>
      </w:r>
      <w:r>
        <w:rPr>
          <w:b/>
          <w:spacing w:val="-1"/>
          <w:sz w:val="24"/>
        </w:rPr>
        <w:t xml:space="preserve"> </w:t>
      </w:r>
      <w:r>
        <w:rPr>
          <w:b/>
          <w:sz w:val="24"/>
        </w:rPr>
        <w:t>distribution</w:t>
      </w:r>
      <w:r>
        <w:rPr>
          <w:b/>
          <w:spacing w:val="-1"/>
          <w:sz w:val="24"/>
        </w:rPr>
        <w:t xml:space="preserve"> </w:t>
      </w:r>
      <w:r>
        <w:rPr>
          <w:b/>
          <w:sz w:val="24"/>
        </w:rPr>
        <w:t>of</w:t>
      </w:r>
      <w:r>
        <w:rPr>
          <w:b/>
          <w:spacing w:val="-2"/>
          <w:sz w:val="24"/>
        </w:rPr>
        <w:t xml:space="preserve"> </w:t>
      </w:r>
      <w:proofErr w:type="spellStart"/>
      <w:r>
        <w:rPr>
          <w:b/>
          <w:sz w:val="24"/>
        </w:rPr>
        <w:t>HSVd</w:t>
      </w:r>
      <w:proofErr w:type="spellEnd"/>
      <w:r>
        <w:rPr>
          <w:b/>
          <w:spacing w:val="-1"/>
          <w:sz w:val="24"/>
        </w:rPr>
        <w:t xml:space="preserve"> </w:t>
      </w:r>
      <w:r>
        <w:rPr>
          <w:b/>
          <w:sz w:val="24"/>
        </w:rPr>
        <w:t>and</w:t>
      </w:r>
      <w:r>
        <w:rPr>
          <w:b/>
          <w:spacing w:val="-3"/>
          <w:sz w:val="24"/>
        </w:rPr>
        <w:t xml:space="preserve"> </w:t>
      </w:r>
      <w:r>
        <w:rPr>
          <w:b/>
          <w:sz w:val="24"/>
        </w:rPr>
        <w:t>overview of hop</w:t>
      </w:r>
      <w:r>
        <w:rPr>
          <w:b/>
          <w:spacing w:val="-1"/>
          <w:sz w:val="24"/>
        </w:rPr>
        <w:t xml:space="preserve"> </w:t>
      </w:r>
      <w:r>
        <w:rPr>
          <w:b/>
          <w:sz w:val="24"/>
        </w:rPr>
        <w:t>growing</w:t>
      </w:r>
      <w:r>
        <w:rPr>
          <w:b/>
          <w:spacing w:val="-1"/>
          <w:sz w:val="24"/>
        </w:rPr>
        <w:t xml:space="preserve"> </w:t>
      </w:r>
      <w:r>
        <w:rPr>
          <w:b/>
          <w:sz w:val="24"/>
        </w:rPr>
        <w:t>areas</w:t>
      </w:r>
      <w:r>
        <w:rPr>
          <w:b/>
          <w:spacing w:val="-1"/>
          <w:sz w:val="24"/>
        </w:rPr>
        <w:t xml:space="preserve"> </w:t>
      </w:r>
      <w:r>
        <w:rPr>
          <w:b/>
          <w:sz w:val="24"/>
        </w:rPr>
        <w:t>in</w:t>
      </w:r>
      <w:r>
        <w:rPr>
          <w:b/>
          <w:spacing w:val="-1"/>
          <w:sz w:val="24"/>
        </w:rPr>
        <w:t xml:space="preserve"> </w:t>
      </w:r>
      <w:r>
        <w:rPr>
          <w:b/>
          <w:sz w:val="24"/>
        </w:rPr>
        <w:t>Slovenia.</w:t>
      </w:r>
    </w:p>
    <w:p w:rsidR="00294875" w:rsidRDefault="001B42D3">
      <w:pPr>
        <w:pStyle w:val="Telobesedila"/>
        <w:spacing w:before="4"/>
        <w:rPr>
          <w:b/>
          <w:sz w:val="29"/>
        </w:rPr>
      </w:pPr>
      <w:r>
        <w:rPr>
          <w:noProof/>
          <w:lang w:val="sl-SI" w:eastAsia="sl-SI"/>
        </w:rPr>
        <w:drawing>
          <wp:anchor distT="0" distB="0" distL="0" distR="0" simplePos="0" relativeHeight="4294966280" behindDoc="0" locked="0" layoutInCell="1" allowOverlap="1">
            <wp:simplePos x="0" y="0"/>
            <wp:positionH relativeFrom="page">
              <wp:posOffset>900430</wp:posOffset>
            </wp:positionH>
            <wp:positionV relativeFrom="paragraph">
              <wp:posOffset>239155</wp:posOffset>
            </wp:positionV>
            <wp:extent cx="5879400" cy="2305050"/>
            <wp:effectExtent l="0" t="0" r="7620" b="0"/>
            <wp:wrapTopAndBottom/>
            <wp:docPr id="11" name="image6.jpeg" title="Map of the world with geographic distribution of HSV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5" cstate="print"/>
                    <a:stretch>
                      <a:fillRect/>
                    </a:stretch>
                  </pic:blipFill>
                  <pic:spPr>
                    <a:xfrm>
                      <a:off x="0" y="0"/>
                      <a:ext cx="5879400" cy="2305050"/>
                    </a:xfrm>
                    <a:prstGeom prst="rect">
                      <a:avLst/>
                    </a:prstGeom>
                  </pic:spPr>
                </pic:pic>
              </a:graphicData>
            </a:graphic>
          </wp:anchor>
        </w:drawing>
      </w:r>
    </w:p>
    <w:p w:rsidR="00294875" w:rsidRDefault="001B42D3">
      <w:pPr>
        <w:spacing w:before="220"/>
        <w:ind w:left="398"/>
      </w:pPr>
      <w:r>
        <w:t>Figure</w:t>
      </w:r>
      <w:r>
        <w:rPr>
          <w:spacing w:val="-2"/>
        </w:rPr>
        <w:t xml:space="preserve"> </w:t>
      </w:r>
      <w:r>
        <w:t>1:</w:t>
      </w:r>
      <w:r>
        <w:rPr>
          <w:spacing w:val="-2"/>
        </w:rPr>
        <w:t xml:space="preserve"> </w:t>
      </w:r>
      <w:r>
        <w:t>Geographic</w:t>
      </w:r>
      <w:r>
        <w:rPr>
          <w:spacing w:val="-1"/>
        </w:rPr>
        <w:t xml:space="preserve"> </w:t>
      </w:r>
      <w:r>
        <w:t>distribution</w:t>
      </w:r>
      <w:r>
        <w:rPr>
          <w:spacing w:val="-1"/>
        </w:rPr>
        <w:t xml:space="preserve"> </w:t>
      </w:r>
      <w:r>
        <w:t>of</w:t>
      </w:r>
      <w:r>
        <w:rPr>
          <w:spacing w:val="-3"/>
        </w:rPr>
        <w:t xml:space="preserve"> </w:t>
      </w:r>
      <w:proofErr w:type="spellStart"/>
      <w:r>
        <w:t>HSVd</w:t>
      </w:r>
      <w:proofErr w:type="spellEnd"/>
      <w:r>
        <w:rPr>
          <w:spacing w:val="-2"/>
        </w:rPr>
        <w:t xml:space="preserve"> </w:t>
      </w:r>
      <w:r>
        <w:t>(Source: EPPO</w:t>
      </w:r>
      <w:r>
        <w:rPr>
          <w:spacing w:val="-2"/>
        </w:rPr>
        <w:t xml:space="preserve"> </w:t>
      </w:r>
      <w:r>
        <w:t>PQR,</w:t>
      </w:r>
      <w:r>
        <w:rPr>
          <w:spacing w:val="-1"/>
        </w:rPr>
        <w:t xml:space="preserve"> </w:t>
      </w:r>
      <w:r>
        <w:t>2014)</w:t>
      </w:r>
    </w:p>
    <w:p w:rsidR="00294875" w:rsidRDefault="00294875">
      <w:pPr>
        <w:pStyle w:val="Telobesedila"/>
        <w:rPr>
          <w:sz w:val="20"/>
        </w:rPr>
      </w:pPr>
    </w:p>
    <w:p w:rsidR="00294875" w:rsidRDefault="00A02A7B">
      <w:pPr>
        <w:pStyle w:val="Telobesedila"/>
        <w:spacing w:before="4"/>
        <w:rPr>
          <w:sz w:val="22"/>
        </w:rPr>
      </w:pPr>
      <w:r>
        <w:rPr>
          <w:noProof/>
          <w:lang w:val="sl-SI" w:eastAsia="sl-SI"/>
        </w:rPr>
        <w:drawing>
          <wp:anchor distT="0" distB="0" distL="114300" distR="114300" simplePos="0" relativeHeight="251659264" behindDoc="0" locked="0" layoutInCell="1" allowOverlap="1" wp14:anchorId="3E77ED01" wp14:editId="19CC275E">
            <wp:simplePos x="0" y="0"/>
            <wp:positionH relativeFrom="margin">
              <wp:align>center</wp:align>
            </wp:positionH>
            <wp:positionV relativeFrom="paragraph">
              <wp:posOffset>1905</wp:posOffset>
            </wp:positionV>
            <wp:extent cx="5838825" cy="3449320"/>
            <wp:effectExtent l="0" t="0" r="9525" b="0"/>
            <wp:wrapSquare wrapText="bothSides"/>
            <wp:docPr id="4" name="Picture 4" title="Map of Slovenia with marked hop grow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38825" cy="3449320"/>
                    </a:xfrm>
                    <a:prstGeom prst="rect">
                      <a:avLst/>
                    </a:prstGeom>
                    <a:noFill/>
                    <a:ln>
                      <a:noFill/>
                    </a:ln>
                  </pic:spPr>
                </pic:pic>
              </a:graphicData>
            </a:graphic>
          </wp:anchor>
        </w:drawing>
      </w:r>
    </w:p>
    <w:p w:rsidR="00294875" w:rsidRDefault="00294875">
      <w:pPr>
        <w:pStyle w:val="Telobesedila"/>
        <w:spacing w:before="1"/>
        <w:rPr>
          <w:sz w:val="20"/>
        </w:rPr>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A02A7B" w:rsidRDefault="00A02A7B">
      <w:pPr>
        <w:ind w:left="398"/>
      </w:pPr>
    </w:p>
    <w:p w:rsidR="00294875" w:rsidRDefault="001B42D3">
      <w:pPr>
        <w:ind w:left="398"/>
      </w:pPr>
      <w:r>
        <w:t>Figure</w:t>
      </w:r>
      <w:r>
        <w:rPr>
          <w:spacing w:val="32"/>
        </w:rPr>
        <w:t xml:space="preserve"> </w:t>
      </w:r>
      <w:r>
        <w:t>2:</w:t>
      </w:r>
      <w:r>
        <w:rPr>
          <w:spacing w:val="33"/>
        </w:rPr>
        <w:t xml:space="preserve"> </w:t>
      </w:r>
      <w:r>
        <w:t>Hop</w:t>
      </w:r>
      <w:r>
        <w:rPr>
          <w:spacing w:val="31"/>
        </w:rPr>
        <w:t xml:space="preserve"> </w:t>
      </w:r>
      <w:r>
        <w:t>growing</w:t>
      </w:r>
      <w:r>
        <w:rPr>
          <w:spacing w:val="30"/>
        </w:rPr>
        <w:t xml:space="preserve"> </w:t>
      </w:r>
      <w:r>
        <w:t>areas</w:t>
      </w:r>
      <w:r>
        <w:rPr>
          <w:spacing w:val="30"/>
        </w:rPr>
        <w:t xml:space="preserve"> </w:t>
      </w:r>
      <w:r>
        <w:t>in</w:t>
      </w:r>
      <w:r>
        <w:rPr>
          <w:spacing w:val="31"/>
        </w:rPr>
        <w:t xml:space="preserve"> </w:t>
      </w:r>
      <w:r>
        <w:t>Slovenia</w:t>
      </w:r>
      <w:r>
        <w:rPr>
          <w:spacing w:val="30"/>
        </w:rPr>
        <w:t xml:space="preserve"> </w:t>
      </w:r>
      <w:r>
        <w:t>in</w:t>
      </w:r>
      <w:r>
        <w:rPr>
          <w:spacing w:val="31"/>
        </w:rPr>
        <w:t xml:space="preserve"> </w:t>
      </w:r>
      <w:r>
        <w:t>2014</w:t>
      </w:r>
      <w:r>
        <w:rPr>
          <w:spacing w:val="32"/>
        </w:rPr>
        <w:t xml:space="preserve"> </w:t>
      </w:r>
      <w:r>
        <w:t>(Source:</w:t>
      </w:r>
      <w:r>
        <w:rPr>
          <w:spacing w:val="31"/>
        </w:rPr>
        <w:t xml:space="preserve"> </w:t>
      </w:r>
      <w:r>
        <w:t>MAFF</w:t>
      </w:r>
      <w:r>
        <w:rPr>
          <w:spacing w:val="31"/>
        </w:rPr>
        <w:t xml:space="preserve"> </w:t>
      </w:r>
      <w:r>
        <w:t>Public</w:t>
      </w:r>
      <w:r>
        <w:rPr>
          <w:spacing w:val="33"/>
        </w:rPr>
        <w:t xml:space="preserve"> </w:t>
      </w:r>
      <w:r>
        <w:t>Graphic</w:t>
      </w:r>
      <w:r>
        <w:rPr>
          <w:spacing w:val="32"/>
        </w:rPr>
        <w:t xml:space="preserve"> </w:t>
      </w:r>
      <w:r>
        <w:t>Data</w:t>
      </w:r>
      <w:r>
        <w:rPr>
          <w:spacing w:val="30"/>
        </w:rPr>
        <w:t xml:space="preserve"> </w:t>
      </w:r>
      <w:r>
        <w:t>Viewer</w:t>
      </w:r>
      <w:r>
        <w:rPr>
          <w:spacing w:val="33"/>
        </w:rPr>
        <w:t xml:space="preserve"> </w:t>
      </w:r>
      <w:r>
        <w:t>(Web</w:t>
      </w:r>
      <w:r>
        <w:rPr>
          <w:spacing w:val="-52"/>
        </w:rPr>
        <w:t xml:space="preserve"> </w:t>
      </w:r>
      <w:r>
        <w:t>Application)</w:t>
      </w:r>
      <w:r>
        <w:rPr>
          <w:spacing w:val="-1"/>
        </w:rPr>
        <w:t xml:space="preserve"> </w:t>
      </w:r>
      <w:r>
        <w:t>/</w:t>
      </w:r>
      <w:r>
        <w:rPr>
          <w:spacing w:val="-2"/>
        </w:rPr>
        <w:t xml:space="preserve"> </w:t>
      </w:r>
      <w:proofErr w:type="spellStart"/>
      <w:r>
        <w:t>Javni</w:t>
      </w:r>
      <w:proofErr w:type="spellEnd"/>
      <w:r>
        <w:rPr>
          <w:spacing w:val="1"/>
        </w:rPr>
        <w:t xml:space="preserve"> </w:t>
      </w:r>
      <w:proofErr w:type="spellStart"/>
      <w:r>
        <w:t>pregledovalnik</w:t>
      </w:r>
      <w:proofErr w:type="spellEnd"/>
      <w:r>
        <w:rPr>
          <w:spacing w:val="-3"/>
        </w:rPr>
        <w:t xml:space="preserve"> </w:t>
      </w:r>
      <w:proofErr w:type="spellStart"/>
      <w:r>
        <w:t>grafičnih</w:t>
      </w:r>
      <w:proofErr w:type="spellEnd"/>
      <w:r>
        <w:rPr>
          <w:spacing w:val="-4"/>
        </w:rPr>
        <w:t xml:space="preserve"> </w:t>
      </w:r>
      <w:proofErr w:type="spellStart"/>
      <w:r>
        <w:t>podatkov</w:t>
      </w:r>
      <w:proofErr w:type="spellEnd"/>
      <w:r>
        <w:rPr>
          <w:spacing w:val="-3"/>
        </w:rPr>
        <w:t xml:space="preserve"> </w:t>
      </w:r>
      <w:r>
        <w:t>MKGP, 2014).</w:t>
      </w:r>
    </w:p>
    <w:p w:rsidR="00294875" w:rsidRDefault="00294875">
      <w:pPr>
        <w:sectPr w:rsidR="00294875">
          <w:pgSz w:w="11910" w:h="16840"/>
          <w:pgMar w:top="700" w:right="580" w:bottom="280" w:left="1020" w:header="708" w:footer="708" w:gutter="0"/>
          <w:cols w:space="708"/>
        </w:sectPr>
      </w:pPr>
    </w:p>
    <w:p w:rsidR="00294875" w:rsidRDefault="001B42D3">
      <w:pPr>
        <w:pStyle w:val="Telobesedila"/>
        <w:ind w:left="398"/>
        <w:rPr>
          <w:sz w:val="20"/>
        </w:rPr>
      </w:pPr>
      <w:r>
        <w:rPr>
          <w:noProof/>
          <w:sz w:val="20"/>
          <w:lang w:val="sl-SI" w:eastAsia="sl-SI"/>
        </w:rPr>
        <w:lastRenderedPageBreak/>
        <w:drawing>
          <wp:inline distT="0" distB="0" distL="0" distR="0">
            <wp:extent cx="5600502" cy="3938016"/>
            <wp:effectExtent l="0" t="0" r="635" b="5715"/>
            <wp:docPr id="13" name="image8.jpeg" title="Geographic distribution of viroid hop stunt diseases on hop in Savinjska dolina in a period 2011-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47" cstate="print"/>
                    <a:stretch>
                      <a:fillRect/>
                    </a:stretch>
                  </pic:blipFill>
                  <pic:spPr>
                    <a:xfrm>
                      <a:off x="0" y="0"/>
                      <a:ext cx="5600502" cy="3938016"/>
                    </a:xfrm>
                    <a:prstGeom prst="rect">
                      <a:avLst/>
                    </a:prstGeom>
                  </pic:spPr>
                </pic:pic>
              </a:graphicData>
            </a:graphic>
          </wp:inline>
        </w:drawing>
      </w:r>
    </w:p>
    <w:p w:rsidR="00294875" w:rsidRDefault="00294875">
      <w:pPr>
        <w:pStyle w:val="Telobesedila"/>
        <w:spacing w:before="11"/>
        <w:rPr>
          <w:sz w:val="13"/>
        </w:rPr>
      </w:pPr>
    </w:p>
    <w:p w:rsidR="00294875" w:rsidRDefault="001B42D3">
      <w:pPr>
        <w:spacing w:before="91"/>
        <w:ind w:left="398" w:right="552"/>
      </w:pPr>
      <w:r>
        <w:t>Figure</w:t>
      </w:r>
      <w:r>
        <w:rPr>
          <w:spacing w:val="32"/>
        </w:rPr>
        <w:t xml:space="preserve"> </w:t>
      </w:r>
      <w:r>
        <w:t>3:</w:t>
      </w:r>
      <w:r>
        <w:rPr>
          <w:spacing w:val="33"/>
        </w:rPr>
        <w:t xml:space="preserve"> </w:t>
      </w:r>
      <w:r>
        <w:t>Geographic</w:t>
      </w:r>
      <w:r>
        <w:rPr>
          <w:spacing w:val="33"/>
        </w:rPr>
        <w:t xml:space="preserve"> </w:t>
      </w:r>
      <w:r>
        <w:t>distribution</w:t>
      </w:r>
      <w:r>
        <w:rPr>
          <w:spacing w:val="32"/>
        </w:rPr>
        <w:t xml:space="preserve"> </w:t>
      </w:r>
      <w:r>
        <w:t>of</w:t>
      </w:r>
      <w:r>
        <w:rPr>
          <w:spacing w:val="35"/>
        </w:rPr>
        <w:t xml:space="preserve"> </w:t>
      </w:r>
      <w:r>
        <w:t>viroid</w:t>
      </w:r>
      <w:r>
        <w:rPr>
          <w:spacing w:val="31"/>
        </w:rPr>
        <w:t xml:space="preserve"> </w:t>
      </w:r>
      <w:r>
        <w:t>hop</w:t>
      </w:r>
      <w:r>
        <w:rPr>
          <w:spacing w:val="32"/>
        </w:rPr>
        <w:t xml:space="preserve"> </w:t>
      </w:r>
      <w:r>
        <w:t>stunt</w:t>
      </w:r>
      <w:r>
        <w:rPr>
          <w:spacing w:val="31"/>
        </w:rPr>
        <w:t xml:space="preserve"> </w:t>
      </w:r>
      <w:r>
        <w:t>diseases</w:t>
      </w:r>
      <w:r>
        <w:rPr>
          <w:spacing w:val="33"/>
        </w:rPr>
        <w:t xml:space="preserve"> </w:t>
      </w:r>
      <w:r>
        <w:t>on</w:t>
      </w:r>
      <w:r>
        <w:rPr>
          <w:spacing w:val="32"/>
        </w:rPr>
        <w:t xml:space="preserve"> </w:t>
      </w:r>
      <w:r>
        <w:t>hop</w:t>
      </w:r>
      <w:r>
        <w:rPr>
          <w:spacing w:val="29"/>
        </w:rPr>
        <w:t xml:space="preserve"> </w:t>
      </w:r>
      <w:r>
        <w:t>in</w:t>
      </w:r>
      <w:r>
        <w:rPr>
          <w:spacing w:val="32"/>
        </w:rPr>
        <w:t xml:space="preserve"> </w:t>
      </w:r>
      <w:proofErr w:type="spellStart"/>
      <w:r>
        <w:t>Savinjska</w:t>
      </w:r>
      <w:proofErr w:type="spellEnd"/>
      <w:r>
        <w:rPr>
          <w:spacing w:val="33"/>
        </w:rPr>
        <w:t xml:space="preserve"> </w:t>
      </w:r>
      <w:proofErr w:type="spellStart"/>
      <w:r>
        <w:t>dolina</w:t>
      </w:r>
      <w:proofErr w:type="spellEnd"/>
      <w:r>
        <w:rPr>
          <w:spacing w:val="33"/>
        </w:rPr>
        <w:t xml:space="preserve"> </w:t>
      </w:r>
      <w:r>
        <w:t>in</w:t>
      </w:r>
      <w:r>
        <w:rPr>
          <w:spacing w:val="32"/>
        </w:rPr>
        <w:t xml:space="preserve"> </w:t>
      </w:r>
      <w:r>
        <w:t>a</w:t>
      </w:r>
      <w:r>
        <w:rPr>
          <w:spacing w:val="30"/>
        </w:rPr>
        <w:t xml:space="preserve"> </w:t>
      </w:r>
      <w:r>
        <w:t>period</w:t>
      </w:r>
      <w:r>
        <w:rPr>
          <w:spacing w:val="-52"/>
        </w:rPr>
        <w:t xml:space="preserve"> </w:t>
      </w:r>
      <w:r>
        <w:t>2011-2014</w:t>
      </w:r>
      <w:r>
        <w:rPr>
          <w:spacing w:val="-1"/>
        </w:rPr>
        <w:t xml:space="preserve"> </w:t>
      </w:r>
      <w:r>
        <w:t>(Source:</w:t>
      </w:r>
      <w:r>
        <w:rPr>
          <w:spacing w:val="1"/>
        </w:rPr>
        <w:t xml:space="preserve"> </w:t>
      </w:r>
      <w:r>
        <w:t>FURS</w:t>
      </w:r>
      <w:r>
        <w:rPr>
          <w:spacing w:val="-3"/>
        </w:rPr>
        <w:t xml:space="preserve"> </w:t>
      </w:r>
      <w:r>
        <w:t>APL, by</w:t>
      </w:r>
      <w:r>
        <w:rPr>
          <w:spacing w:val="-2"/>
        </w:rPr>
        <w:t xml:space="preserve"> </w:t>
      </w:r>
      <w:r>
        <w:t xml:space="preserve">mag. M. </w:t>
      </w:r>
      <w:proofErr w:type="spellStart"/>
      <w:r>
        <w:t>Knapič</w:t>
      </w:r>
      <w:proofErr w:type="spellEnd"/>
      <w:r>
        <w:t>,</w:t>
      </w:r>
      <w:r>
        <w:rPr>
          <w:spacing w:val="-2"/>
        </w:rPr>
        <w:t xml:space="preserve"> </w:t>
      </w:r>
      <w:r>
        <w:t>J.</w:t>
      </w:r>
      <w:r>
        <w:rPr>
          <w:spacing w:val="-1"/>
        </w:rPr>
        <w:t xml:space="preserve"> </w:t>
      </w:r>
      <w:proofErr w:type="spellStart"/>
      <w:r>
        <w:t>Persolja</w:t>
      </w:r>
      <w:proofErr w:type="spellEnd"/>
      <w:r>
        <w:t>, 2014).</w:t>
      </w:r>
      <w:bookmarkStart w:id="0" w:name="_GoBack"/>
      <w:bookmarkEnd w:id="0"/>
    </w:p>
    <w:sectPr w:rsidR="00294875">
      <w:pgSz w:w="11910" w:h="16840"/>
      <w:pgMar w:top="780" w:right="58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3F14"/>
    <w:multiLevelType w:val="hybridMultilevel"/>
    <w:tmpl w:val="436ACCC0"/>
    <w:lvl w:ilvl="0" w:tplc="5C860D3A">
      <w:numFmt w:val="bullet"/>
      <w:lvlText w:val="-"/>
      <w:lvlJc w:val="left"/>
      <w:pPr>
        <w:ind w:left="686" w:hanging="360"/>
      </w:pPr>
      <w:rPr>
        <w:rFonts w:ascii="Times New Roman" w:eastAsia="Times New Roman" w:hAnsi="Times New Roman" w:cs="Times New Roman" w:hint="default"/>
        <w:w w:val="99"/>
        <w:sz w:val="24"/>
        <w:szCs w:val="24"/>
        <w:lang w:val="en-US" w:eastAsia="en-US" w:bidi="ar-SA"/>
      </w:rPr>
    </w:lvl>
    <w:lvl w:ilvl="1" w:tplc="D38413E2">
      <w:numFmt w:val="bullet"/>
      <w:lvlText w:val="•"/>
      <w:lvlJc w:val="left"/>
      <w:pPr>
        <w:ind w:left="1642" w:hanging="360"/>
      </w:pPr>
      <w:rPr>
        <w:rFonts w:hint="default"/>
        <w:lang w:val="en-US" w:eastAsia="en-US" w:bidi="ar-SA"/>
      </w:rPr>
    </w:lvl>
    <w:lvl w:ilvl="2" w:tplc="051083A8">
      <w:numFmt w:val="bullet"/>
      <w:lvlText w:val="•"/>
      <w:lvlJc w:val="left"/>
      <w:pPr>
        <w:ind w:left="2605" w:hanging="360"/>
      </w:pPr>
      <w:rPr>
        <w:rFonts w:hint="default"/>
        <w:lang w:val="en-US" w:eastAsia="en-US" w:bidi="ar-SA"/>
      </w:rPr>
    </w:lvl>
    <w:lvl w:ilvl="3" w:tplc="3ECEB388">
      <w:numFmt w:val="bullet"/>
      <w:lvlText w:val="•"/>
      <w:lvlJc w:val="left"/>
      <w:pPr>
        <w:ind w:left="3567" w:hanging="360"/>
      </w:pPr>
      <w:rPr>
        <w:rFonts w:hint="default"/>
        <w:lang w:val="en-US" w:eastAsia="en-US" w:bidi="ar-SA"/>
      </w:rPr>
    </w:lvl>
    <w:lvl w:ilvl="4" w:tplc="09F4463E">
      <w:numFmt w:val="bullet"/>
      <w:lvlText w:val="•"/>
      <w:lvlJc w:val="left"/>
      <w:pPr>
        <w:ind w:left="4530" w:hanging="360"/>
      </w:pPr>
      <w:rPr>
        <w:rFonts w:hint="default"/>
        <w:lang w:val="en-US" w:eastAsia="en-US" w:bidi="ar-SA"/>
      </w:rPr>
    </w:lvl>
    <w:lvl w:ilvl="5" w:tplc="06460DDE">
      <w:numFmt w:val="bullet"/>
      <w:lvlText w:val="•"/>
      <w:lvlJc w:val="left"/>
      <w:pPr>
        <w:ind w:left="5493" w:hanging="360"/>
      </w:pPr>
      <w:rPr>
        <w:rFonts w:hint="default"/>
        <w:lang w:val="en-US" w:eastAsia="en-US" w:bidi="ar-SA"/>
      </w:rPr>
    </w:lvl>
    <w:lvl w:ilvl="6" w:tplc="52A4B1F0">
      <w:numFmt w:val="bullet"/>
      <w:lvlText w:val="•"/>
      <w:lvlJc w:val="left"/>
      <w:pPr>
        <w:ind w:left="6455" w:hanging="360"/>
      </w:pPr>
      <w:rPr>
        <w:rFonts w:hint="default"/>
        <w:lang w:val="en-US" w:eastAsia="en-US" w:bidi="ar-SA"/>
      </w:rPr>
    </w:lvl>
    <w:lvl w:ilvl="7" w:tplc="F2125188">
      <w:numFmt w:val="bullet"/>
      <w:lvlText w:val="•"/>
      <w:lvlJc w:val="left"/>
      <w:pPr>
        <w:ind w:left="7418" w:hanging="360"/>
      </w:pPr>
      <w:rPr>
        <w:rFonts w:hint="default"/>
        <w:lang w:val="en-US" w:eastAsia="en-US" w:bidi="ar-SA"/>
      </w:rPr>
    </w:lvl>
    <w:lvl w:ilvl="8" w:tplc="3CEE0128">
      <w:numFmt w:val="bullet"/>
      <w:lvlText w:val="•"/>
      <w:lvlJc w:val="left"/>
      <w:pPr>
        <w:ind w:left="8381" w:hanging="360"/>
      </w:pPr>
      <w:rPr>
        <w:rFonts w:hint="default"/>
        <w:lang w:val="en-US" w:eastAsia="en-US" w:bidi="ar-SA"/>
      </w:rPr>
    </w:lvl>
  </w:abstractNum>
  <w:abstractNum w:abstractNumId="1" w15:restartNumberingAfterBreak="0">
    <w:nsid w:val="2CAC072D"/>
    <w:multiLevelType w:val="hybridMultilevel"/>
    <w:tmpl w:val="FB8A7212"/>
    <w:lvl w:ilvl="0" w:tplc="AA1463DC">
      <w:start w:val="1"/>
      <w:numFmt w:val="decimal"/>
      <w:lvlText w:val="%1."/>
      <w:lvlJc w:val="left"/>
      <w:pPr>
        <w:ind w:left="638" w:hanging="240"/>
      </w:pPr>
      <w:rPr>
        <w:rFonts w:ascii="Times New Roman" w:eastAsia="Times New Roman" w:hAnsi="Times New Roman" w:cs="Times New Roman" w:hint="default"/>
        <w:b/>
        <w:bCs/>
        <w:w w:val="100"/>
        <w:sz w:val="24"/>
        <w:szCs w:val="24"/>
        <w:lang w:val="en-US" w:eastAsia="en-US" w:bidi="ar-SA"/>
      </w:rPr>
    </w:lvl>
    <w:lvl w:ilvl="1" w:tplc="8B40C294">
      <w:numFmt w:val="bullet"/>
      <w:lvlText w:val=""/>
      <w:lvlJc w:val="left"/>
      <w:pPr>
        <w:ind w:left="1118" w:hanging="360"/>
      </w:pPr>
      <w:rPr>
        <w:rFonts w:ascii="Symbol" w:eastAsia="Symbol" w:hAnsi="Symbol" w:cs="Symbol" w:hint="default"/>
        <w:w w:val="100"/>
        <w:sz w:val="24"/>
        <w:szCs w:val="24"/>
        <w:lang w:val="en-US" w:eastAsia="en-US" w:bidi="ar-SA"/>
      </w:rPr>
    </w:lvl>
    <w:lvl w:ilvl="2" w:tplc="551EFB1C">
      <w:numFmt w:val="bullet"/>
      <w:lvlText w:val="•"/>
      <w:lvlJc w:val="left"/>
      <w:pPr>
        <w:ind w:left="2140" w:hanging="360"/>
      </w:pPr>
      <w:rPr>
        <w:rFonts w:hint="default"/>
        <w:lang w:val="en-US" w:eastAsia="en-US" w:bidi="ar-SA"/>
      </w:rPr>
    </w:lvl>
    <w:lvl w:ilvl="3" w:tplc="1D34A830">
      <w:numFmt w:val="bullet"/>
      <w:lvlText w:val="•"/>
      <w:lvlJc w:val="left"/>
      <w:pPr>
        <w:ind w:left="3161" w:hanging="360"/>
      </w:pPr>
      <w:rPr>
        <w:rFonts w:hint="default"/>
        <w:lang w:val="en-US" w:eastAsia="en-US" w:bidi="ar-SA"/>
      </w:rPr>
    </w:lvl>
    <w:lvl w:ilvl="4" w:tplc="B81EED84">
      <w:numFmt w:val="bullet"/>
      <w:lvlText w:val="•"/>
      <w:lvlJc w:val="left"/>
      <w:pPr>
        <w:ind w:left="4182" w:hanging="360"/>
      </w:pPr>
      <w:rPr>
        <w:rFonts w:hint="default"/>
        <w:lang w:val="en-US" w:eastAsia="en-US" w:bidi="ar-SA"/>
      </w:rPr>
    </w:lvl>
    <w:lvl w:ilvl="5" w:tplc="A2AE985C">
      <w:numFmt w:val="bullet"/>
      <w:lvlText w:val="•"/>
      <w:lvlJc w:val="left"/>
      <w:pPr>
        <w:ind w:left="5202" w:hanging="360"/>
      </w:pPr>
      <w:rPr>
        <w:rFonts w:hint="default"/>
        <w:lang w:val="en-US" w:eastAsia="en-US" w:bidi="ar-SA"/>
      </w:rPr>
    </w:lvl>
    <w:lvl w:ilvl="6" w:tplc="66DC9704">
      <w:numFmt w:val="bullet"/>
      <w:lvlText w:val="•"/>
      <w:lvlJc w:val="left"/>
      <w:pPr>
        <w:ind w:left="6223" w:hanging="360"/>
      </w:pPr>
      <w:rPr>
        <w:rFonts w:hint="default"/>
        <w:lang w:val="en-US" w:eastAsia="en-US" w:bidi="ar-SA"/>
      </w:rPr>
    </w:lvl>
    <w:lvl w:ilvl="7" w:tplc="EE76DAE8">
      <w:numFmt w:val="bullet"/>
      <w:lvlText w:val="•"/>
      <w:lvlJc w:val="left"/>
      <w:pPr>
        <w:ind w:left="7244" w:hanging="360"/>
      </w:pPr>
      <w:rPr>
        <w:rFonts w:hint="default"/>
        <w:lang w:val="en-US" w:eastAsia="en-US" w:bidi="ar-SA"/>
      </w:rPr>
    </w:lvl>
    <w:lvl w:ilvl="8" w:tplc="8CECE622">
      <w:numFmt w:val="bullet"/>
      <w:lvlText w:val="•"/>
      <w:lvlJc w:val="left"/>
      <w:pPr>
        <w:ind w:left="8264" w:hanging="360"/>
      </w:pPr>
      <w:rPr>
        <w:rFonts w:hint="default"/>
        <w:lang w:val="en-US" w:eastAsia="en-US" w:bidi="ar-SA"/>
      </w:rPr>
    </w:lvl>
  </w:abstractNum>
  <w:abstractNum w:abstractNumId="2" w15:restartNumberingAfterBreak="0">
    <w:nsid w:val="4B902951"/>
    <w:multiLevelType w:val="hybridMultilevel"/>
    <w:tmpl w:val="87100FF2"/>
    <w:lvl w:ilvl="0" w:tplc="1BA014F6">
      <w:start w:val="5"/>
      <w:numFmt w:val="decimal"/>
      <w:lvlText w:val="%1."/>
      <w:lvlJc w:val="left"/>
      <w:pPr>
        <w:ind w:left="638" w:hanging="240"/>
        <w:jc w:val="right"/>
      </w:pPr>
      <w:rPr>
        <w:rFonts w:ascii="Times New Roman" w:eastAsia="Times New Roman" w:hAnsi="Times New Roman" w:cs="Times New Roman" w:hint="default"/>
        <w:b/>
        <w:bCs/>
        <w:w w:val="100"/>
        <w:sz w:val="24"/>
        <w:szCs w:val="24"/>
        <w:lang w:val="en-US" w:eastAsia="en-US" w:bidi="ar-SA"/>
      </w:rPr>
    </w:lvl>
    <w:lvl w:ilvl="1" w:tplc="7AD2417E">
      <w:numFmt w:val="bullet"/>
      <w:lvlText w:val=""/>
      <w:lvlJc w:val="left"/>
      <w:pPr>
        <w:ind w:left="1044" w:hanging="360"/>
      </w:pPr>
      <w:rPr>
        <w:rFonts w:ascii="Symbol" w:eastAsia="Symbol" w:hAnsi="Symbol" w:cs="Symbol" w:hint="default"/>
        <w:w w:val="100"/>
        <w:sz w:val="24"/>
        <w:szCs w:val="24"/>
        <w:lang w:val="en-US" w:eastAsia="en-US" w:bidi="ar-SA"/>
      </w:rPr>
    </w:lvl>
    <w:lvl w:ilvl="2" w:tplc="D32278E0">
      <w:numFmt w:val="bullet"/>
      <w:lvlText w:val="•"/>
      <w:lvlJc w:val="left"/>
      <w:pPr>
        <w:ind w:left="2069" w:hanging="360"/>
      </w:pPr>
      <w:rPr>
        <w:rFonts w:hint="default"/>
        <w:lang w:val="en-US" w:eastAsia="en-US" w:bidi="ar-SA"/>
      </w:rPr>
    </w:lvl>
    <w:lvl w:ilvl="3" w:tplc="AC4ED100">
      <w:numFmt w:val="bullet"/>
      <w:lvlText w:val="•"/>
      <w:lvlJc w:val="left"/>
      <w:pPr>
        <w:ind w:left="3099" w:hanging="360"/>
      </w:pPr>
      <w:rPr>
        <w:rFonts w:hint="default"/>
        <w:lang w:val="en-US" w:eastAsia="en-US" w:bidi="ar-SA"/>
      </w:rPr>
    </w:lvl>
    <w:lvl w:ilvl="4" w:tplc="9AFC1C00">
      <w:numFmt w:val="bullet"/>
      <w:lvlText w:val="•"/>
      <w:lvlJc w:val="left"/>
      <w:pPr>
        <w:ind w:left="4128" w:hanging="360"/>
      </w:pPr>
      <w:rPr>
        <w:rFonts w:hint="default"/>
        <w:lang w:val="en-US" w:eastAsia="en-US" w:bidi="ar-SA"/>
      </w:rPr>
    </w:lvl>
    <w:lvl w:ilvl="5" w:tplc="9BCA0E00">
      <w:numFmt w:val="bullet"/>
      <w:lvlText w:val="•"/>
      <w:lvlJc w:val="left"/>
      <w:pPr>
        <w:ind w:left="5158" w:hanging="360"/>
      </w:pPr>
      <w:rPr>
        <w:rFonts w:hint="default"/>
        <w:lang w:val="en-US" w:eastAsia="en-US" w:bidi="ar-SA"/>
      </w:rPr>
    </w:lvl>
    <w:lvl w:ilvl="6" w:tplc="834EBC4C">
      <w:numFmt w:val="bullet"/>
      <w:lvlText w:val="•"/>
      <w:lvlJc w:val="left"/>
      <w:pPr>
        <w:ind w:left="6188" w:hanging="360"/>
      </w:pPr>
      <w:rPr>
        <w:rFonts w:hint="default"/>
        <w:lang w:val="en-US" w:eastAsia="en-US" w:bidi="ar-SA"/>
      </w:rPr>
    </w:lvl>
    <w:lvl w:ilvl="7" w:tplc="543E52BA">
      <w:numFmt w:val="bullet"/>
      <w:lvlText w:val="•"/>
      <w:lvlJc w:val="left"/>
      <w:pPr>
        <w:ind w:left="7217" w:hanging="360"/>
      </w:pPr>
      <w:rPr>
        <w:rFonts w:hint="default"/>
        <w:lang w:val="en-US" w:eastAsia="en-US" w:bidi="ar-SA"/>
      </w:rPr>
    </w:lvl>
    <w:lvl w:ilvl="8" w:tplc="FA74C8FE">
      <w:numFmt w:val="bullet"/>
      <w:lvlText w:val="•"/>
      <w:lvlJc w:val="left"/>
      <w:pPr>
        <w:ind w:left="8247"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75"/>
    <w:rsid w:val="000D3704"/>
    <w:rsid w:val="001B42D3"/>
    <w:rsid w:val="00294875"/>
    <w:rsid w:val="004E2F91"/>
    <w:rsid w:val="006E198F"/>
    <w:rsid w:val="00A02A7B"/>
    <w:rsid w:val="00BB28BA"/>
    <w:rsid w:val="00FB5D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2D25"/>
  <w15:docId w15:val="{C8C98A32-AE5D-4124-B6DA-1ACB6551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Times New Roman" w:eastAsia="Times New Roman" w:hAnsi="Times New Roman" w:cs="Times New Roman"/>
    </w:rPr>
  </w:style>
  <w:style w:type="paragraph" w:styleId="Naslov1">
    <w:name w:val="heading 1"/>
    <w:basedOn w:val="Navaden"/>
    <w:uiPriority w:val="1"/>
    <w:qFormat/>
    <w:pPr>
      <w:spacing w:before="1"/>
      <w:ind w:left="398"/>
      <w:outlineLvl w:val="0"/>
    </w:pPr>
    <w:rPr>
      <w:b/>
      <w:bCs/>
      <w:sz w:val="28"/>
      <w:szCs w:val="28"/>
    </w:rPr>
  </w:style>
  <w:style w:type="paragraph" w:styleId="Naslov2">
    <w:name w:val="heading 2"/>
    <w:basedOn w:val="Navaden"/>
    <w:uiPriority w:val="1"/>
    <w:qFormat/>
    <w:pPr>
      <w:ind w:left="398" w:hanging="361"/>
      <w:outlineLvl w:val="1"/>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Naslov">
    <w:name w:val="Title"/>
    <w:basedOn w:val="Navaden"/>
    <w:uiPriority w:val="1"/>
    <w:qFormat/>
    <w:pPr>
      <w:ind w:left="398"/>
    </w:pPr>
    <w:rPr>
      <w:b/>
      <w:bCs/>
      <w:i/>
      <w:iCs/>
      <w:sz w:val="36"/>
      <w:szCs w:val="36"/>
    </w:rPr>
  </w:style>
  <w:style w:type="paragraph" w:styleId="Odstavekseznama">
    <w:name w:val="List Paragraph"/>
    <w:basedOn w:val="Navaden"/>
    <w:uiPriority w:val="1"/>
    <w:qFormat/>
    <w:pPr>
      <w:ind w:left="1044" w:hanging="361"/>
    </w:pPr>
  </w:style>
  <w:style w:type="paragraph" w:customStyle="1" w:styleId="TableParagraph">
    <w:name w:val="Table Paragraph"/>
    <w:basedOn w:val="Navaden"/>
    <w:uiPriority w:val="1"/>
    <w:qFormat/>
    <w:pPr>
      <w:spacing w:line="210" w:lineRule="exact"/>
      <w:ind w:left="108"/>
    </w:pPr>
  </w:style>
  <w:style w:type="table" w:styleId="Tabelamrea">
    <w:name w:val="Table Grid"/>
    <w:basedOn w:val="Navadnatabela"/>
    <w:uiPriority w:val="39"/>
    <w:rsid w:val="001B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6576">
      <w:bodyDiv w:val="1"/>
      <w:marLeft w:val="0"/>
      <w:marRight w:val="0"/>
      <w:marTop w:val="0"/>
      <w:marBottom w:val="0"/>
      <w:divBdr>
        <w:top w:val="none" w:sz="0" w:space="0" w:color="auto"/>
        <w:left w:val="none" w:sz="0" w:space="0" w:color="auto"/>
        <w:bottom w:val="none" w:sz="0" w:space="0" w:color="auto"/>
        <w:right w:val="none" w:sz="0" w:space="0" w:color="auto"/>
      </w:divBdr>
    </w:div>
    <w:div w:id="751505473">
      <w:bodyDiv w:val="1"/>
      <w:marLeft w:val="0"/>
      <w:marRight w:val="0"/>
      <w:marTop w:val="0"/>
      <w:marBottom w:val="0"/>
      <w:divBdr>
        <w:top w:val="none" w:sz="0" w:space="0" w:color="auto"/>
        <w:left w:val="none" w:sz="0" w:space="0" w:color="auto"/>
        <w:bottom w:val="none" w:sz="0" w:space="0" w:color="auto"/>
        <w:right w:val="none" w:sz="0" w:space="0" w:color="auto"/>
      </w:divBdr>
    </w:div>
    <w:div w:id="836650443">
      <w:bodyDiv w:val="1"/>
      <w:marLeft w:val="0"/>
      <w:marRight w:val="0"/>
      <w:marTop w:val="0"/>
      <w:marBottom w:val="0"/>
      <w:divBdr>
        <w:top w:val="none" w:sz="0" w:space="0" w:color="auto"/>
        <w:left w:val="none" w:sz="0" w:space="0" w:color="auto"/>
        <w:bottom w:val="none" w:sz="0" w:space="0" w:color="auto"/>
        <w:right w:val="none" w:sz="0" w:space="0" w:color="auto"/>
      </w:divBdr>
    </w:div>
    <w:div w:id="1868759505">
      <w:bodyDiv w:val="1"/>
      <w:marLeft w:val="0"/>
      <w:marRight w:val="0"/>
      <w:marTop w:val="0"/>
      <w:marBottom w:val="0"/>
      <w:divBdr>
        <w:top w:val="none" w:sz="0" w:space="0" w:color="auto"/>
        <w:left w:val="none" w:sz="0" w:space="0" w:color="auto"/>
        <w:bottom w:val="none" w:sz="0" w:space="0" w:color="auto"/>
        <w:right w:val="none" w:sz="0" w:space="0" w:color="auto"/>
      </w:divBdr>
    </w:div>
    <w:div w:id="200581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content?id=104893" TargetMode="External"/><Relationship Id="rId18" Type="http://schemas.openxmlformats.org/officeDocument/2006/relationships/hyperlink" Target="http://waesearch.kobv.de/authorSearch.do%3Bjsessionid%3D7A13061B4FA0F18BA4FE32A1CC4A6C26?query=Marcos%2c%2BJose%2BF.&amp;pageid=1356466008852-3695852848877481" TargetMode="External"/><Relationship Id="rId26" Type="http://schemas.openxmlformats.org/officeDocument/2006/relationships/hyperlink" Target="http://apsjournals.apsnet.org/action/doSearch?Contrib=van%2BVuuren%2C%2BS%2BP" TargetMode="External"/><Relationship Id="rId39" Type="http://schemas.openxmlformats.org/officeDocument/2006/relationships/hyperlink" Target="http://www.ncbi.nlm.nih.gov/pubmed/?term=Freim%26%23x000fc%3Bller%20K%5Bauth%5D" TargetMode="External"/><Relationship Id="rId21" Type="http://schemas.openxmlformats.org/officeDocument/2006/relationships/hyperlink" Target="http://link.springer.com/journal/10658" TargetMode="External"/><Relationship Id="rId34" Type="http://schemas.openxmlformats.org/officeDocument/2006/relationships/hyperlink" Target="http://www.ncbi.nlm.nih.gov/pubmed/?term=Freim%26%23x000fc%3Bller%20K%5Bauth%5D" TargetMode="External"/><Relationship Id="rId42" Type="http://schemas.openxmlformats.org/officeDocument/2006/relationships/image" Target="media/image3.jpeg"/><Relationship Id="rId47" Type="http://schemas.openxmlformats.org/officeDocument/2006/relationships/image" Target="media/image8.jpeg"/><Relationship Id="rId7" Type="http://schemas.openxmlformats.org/officeDocument/2006/relationships/hyperlink" Target="mailto:tajnistvo@ihps.si" TargetMode="External"/><Relationship Id="rId2" Type="http://schemas.openxmlformats.org/officeDocument/2006/relationships/styles" Target="styles.xml"/><Relationship Id="rId16" Type="http://schemas.openxmlformats.org/officeDocument/2006/relationships/hyperlink" Target="http://wiki.pestinfo.org/wiki/European_Journal_of_Plant_Pathology_(1996)_102%2C_837-846" TargetMode="External"/><Relationship Id="rId29" Type="http://schemas.openxmlformats.org/officeDocument/2006/relationships/hyperlink" Target="http://www.ncbi.nlm.nih.gov/pubmed/?term=Puchta%20H%5Bauth%5D" TargetMode="External"/><Relationship Id="rId11" Type="http://schemas.openxmlformats.org/officeDocument/2006/relationships/hyperlink" Target="http://www.eppo.int/DATABASES/pqr/pqr.htm" TargetMode="External"/><Relationship Id="rId24" Type="http://schemas.openxmlformats.org/officeDocument/2006/relationships/hyperlink" Target="http://www.ingentaconnect.com/content/akiado/apeh%3Bjsessionid%3Dab1f4hor6qp37.alice" TargetMode="External"/><Relationship Id="rId32" Type="http://schemas.openxmlformats.org/officeDocument/2006/relationships/hyperlink" Target="http://www.ncbi.nlm.nih.gov/pubmed/?term=Bar-Joseph%20M%5Bauth%5D" TargetMode="External"/><Relationship Id="rId37" Type="http://schemas.openxmlformats.org/officeDocument/2006/relationships/hyperlink" Target="http://www.ncbi.nlm.nih.gov/pubmed/?term=Ramm%20K%5Bauth%5D" TargetMode="External"/><Relationship Id="rId40" Type="http://schemas.openxmlformats.org/officeDocument/2006/relationships/hyperlink" Target="http://www.ncbi.nlm.nih.gov/pubmed/?term=S%26%23x000e4%3Bnger%20HL%5Bauth%5D" TargetMode="External"/><Relationship Id="rId45"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iki.pestinfo.org/wiki/Hop_stunt_viroid" TargetMode="External"/><Relationship Id="rId23" Type="http://schemas.openxmlformats.org/officeDocument/2006/relationships/hyperlink" Target="http://www.ingentaconnect.com/content/akiado/apeh%3Bjsessionid%3Dab1f4hor6qp37.alice" TargetMode="External"/><Relationship Id="rId28" Type="http://schemas.openxmlformats.org/officeDocument/2006/relationships/hyperlink" Target="http://apsjournals.apsnet.org/action/doSearch?Contrib=Manicom%2C%2BB%2BQ" TargetMode="External"/><Relationship Id="rId36" Type="http://schemas.openxmlformats.org/officeDocument/2006/relationships/hyperlink" Target="http://www.ncbi.nlm.nih.gov/pubmed/?term=Puchta%20H%5Bauth%5D" TargetMode="External"/><Relationship Id="rId49" Type="http://schemas.openxmlformats.org/officeDocument/2006/relationships/theme" Target="theme/theme1.xml"/><Relationship Id="rId10" Type="http://schemas.openxmlformats.org/officeDocument/2006/relationships/hyperlink" Target="http://www.ncbi.nlm.nih.gov/" TargetMode="External"/><Relationship Id="rId19" Type="http://schemas.openxmlformats.org/officeDocument/2006/relationships/hyperlink" Target="http://waesearch.kobv.de/authorSearch.do%3Bjsessionid%3D7A13061B4FA0F18BA4FE32A1CC4A6C26?query=Palla%cc%81s%2c%2BVicente&amp;pageid=1356466008852-4765273972569368" TargetMode="External"/><Relationship Id="rId31" Type="http://schemas.openxmlformats.org/officeDocument/2006/relationships/hyperlink" Target="http://www.ncbi.nlm.nih.gov/pubmed/?term=Hadas%20R%5Bauth%5D" TargetMode="External"/><Relationship Id="rId44"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ictvonline.org/" TargetMode="External"/><Relationship Id="rId14" Type="http://schemas.openxmlformats.org/officeDocument/2006/relationships/hyperlink" Target="http://www.uradni-list.si/1/content?id=104893" TargetMode="External"/><Relationship Id="rId22" Type="http://schemas.openxmlformats.org/officeDocument/2006/relationships/hyperlink" Target="https://sharepoint.cahnrs.wsu.edu/hops/Shared%20Documents/Scientific%20Articles/Hop%20Stunt/hop.pdf" TargetMode="External"/><Relationship Id="rId27" Type="http://schemas.openxmlformats.org/officeDocument/2006/relationships/hyperlink" Target="http://apsjournals.apsnet.org/action/doSearch?Contrib=Breytenbach%2C%2BJ%2BH%2BJ" TargetMode="External"/><Relationship Id="rId30" Type="http://schemas.openxmlformats.org/officeDocument/2006/relationships/hyperlink" Target="http://www.ncbi.nlm.nih.gov/pubmed/?term=Ramm%20K%5Bauth%5D" TargetMode="External"/><Relationship Id="rId35" Type="http://schemas.openxmlformats.org/officeDocument/2006/relationships/hyperlink" Target="http://www.ncbi.nlm.nih.gov/pubmed/?term=S%26%23x000e4%3Bnger%20HL%5Bauth%5D" TargetMode="External"/><Relationship Id="rId43" Type="http://schemas.openxmlformats.org/officeDocument/2006/relationships/image" Target="media/image4.jpeg"/><Relationship Id="rId48" Type="http://schemas.openxmlformats.org/officeDocument/2006/relationships/fontTable" Target="fontTable.xml"/><Relationship Id="rId8" Type="http://schemas.openxmlformats.org/officeDocument/2006/relationships/hyperlink" Target="http://www.ncbi.nlm.nih.gov/Taxonomy/Browser/wwwtax.cgi?mode=Info&amp;id=12886&amp;lvl=3&amp;lin=f&amp;keep=1&amp;srchmode=1&amp;unlock" TargetMode="External"/><Relationship Id="rId3" Type="http://schemas.openxmlformats.org/officeDocument/2006/relationships/settings" Target="settings.xml"/><Relationship Id="rId12" Type="http://schemas.openxmlformats.org/officeDocument/2006/relationships/hyperlink" Target="http://www.uradni-list.si/1/objava.jsp?urlurid=20131726" TargetMode="External"/><Relationship Id="rId17" Type="http://schemas.openxmlformats.org/officeDocument/2006/relationships/hyperlink" Target="http://waesearch.kobv.de/authorSearch.do%3Bjsessionid%3D7A13061B4FA0F18BA4FE32A1CC4A6C26?query=Can%cc%83izares%2c%2BM.%2BCarmen&amp;pageid=1356466008852-30324878006461875" TargetMode="External"/><Relationship Id="rId25" Type="http://schemas.openxmlformats.org/officeDocument/2006/relationships/hyperlink" Target="http://apsjournals.apsnet.org/action/doSearch?Contrib=Cook%2C%2BG" TargetMode="External"/><Relationship Id="rId33" Type="http://schemas.openxmlformats.org/officeDocument/2006/relationships/hyperlink" Target="http://www.ncbi.nlm.nih.gov/pubmed/?term=Luckinger%20R%5Bauth%5D" TargetMode="External"/><Relationship Id="rId38" Type="http://schemas.openxmlformats.org/officeDocument/2006/relationships/hyperlink" Target="http://www.ncbi.nlm.nih.gov/pubmed/?term=Luckinger%20R%5Bauth%5D" TargetMode="External"/><Relationship Id="rId46" Type="http://schemas.openxmlformats.org/officeDocument/2006/relationships/image" Target="media/image7.jpeg"/><Relationship Id="rId20" Type="http://schemas.openxmlformats.org/officeDocument/2006/relationships/hyperlink" Target="http://link.springer.com/journal/10658"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www.ihp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9025</Words>
  <Characters>51445</Characters>
  <Application>Microsoft Office Word</Application>
  <DocSecurity>0</DocSecurity>
  <Lines>428</Lines>
  <Paragraphs>120</Paragraphs>
  <ScaleCrop>false</ScaleCrop>
  <HeadingPairs>
    <vt:vector size="2" baseType="variant">
      <vt:variant>
        <vt:lpstr>Naslov</vt:lpstr>
      </vt:variant>
      <vt:variant>
        <vt:i4>1</vt:i4>
      </vt:variant>
    </vt:vector>
  </HeadingPairs>
  <TitlesOfParts>
    <vt:vector size="1" baseType="lpstr">
      <vt:lpstr>Short EPPO PRA</vt:lpstr>
    </vt:vector>
  </TitlesOfParts>
  <Company/>
  <LinksUpToDate>false</LinksUpToDate>
  <CharactersWithSpaces>60350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EPPO PRA</dc:title>
  <dc:subject>Express PRA</dc:subject>
  <dc:creator>Muriel Suffert</dc:creator>
  <cp:keywords>PRA</cp:keywords>
  <cp:lastModifiedBy>Nina Pezdirec</cp:lastModifiedBy>
  <cp:revision>6</cp:revision>
  <dcterms:created xsi:type="dcterms:W3CDTF">2022-08-16T12:52:00Z</dcterms:created>
  <dcterms:modified xsi:type="dcterms:W3CDTF">2022-08-16T13:19:00Z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Creator">
    <vt:lpwstr>Microsoft® Word 2010</vt:lpwstr>
  </property>
  <property fmtid="{D5CDD505-2E9C-101B-9397-08002B2CF9AE}" pid="4" name="LastSaved">
    <vt:filetime>2022-08-16T00:00:00Z</vt:filetime>
  </property>
</Properties>
</file>