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088" w:rsidRDefault="00331088" w:rsidP="00331088">
      <w:pPr>
        <w:pStyle w:val="Noga"/>
        <w:tabs>
          <w:tab w:val="left" w:pos="708"/>
        </w:tabs>
        <w:jc w:val="center"/>
        <w:rPr>
          <w:b/>
        </w:rPr>
      </w:pPr>
      <w:r>
        <w:rPr>
          <w:b/>
        </w:rPr>
        <w:t>Seznam dejavnosti poslovanja s krmo, za katere se zahteva registracija</w:t>
      </w:r>
    </w:p>
    <w:p w:rsidR="00331088" w:rsidRDefault="00331088" w:rsidP="00331088">
      <w:pPr>
        <w:jc w:val="center"/>
        <w:rPr>
          <w:b/>
          <w:sz w:val="20"/>
        </w:rPr>
      </w:pPr>
    </w:p>
    <w:p w:rsidR="00331088" w:rsidRDefault="00331088" w:rsidP="00331088">
      <w:pPr>
        <w:pStyle w:val="Noga"/>
        <w:tabs>
          <w:tab w:val="left" w:pos="708"/>
        </w:tabs>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7292"/>
      </w:tblGrid>
      <w:tr w:rsidR="00331088" w:rsidTr="00331088">
        <w:tc>
          <w:tcPr>
            <w:tcW w:w="1918"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center"/>
              <w:rPr>
                <w:b/>
                <w:sz w:val="20"/>
              </w:rPr>
            </w:pPr>
            <w:r>
              <w:rPr>
                <w:b/>
                <w:sz w:val="20"/>
              </w:rPr>
              <w:t>šifra</w:t>
            </w:r>
          </w:p>
        </w:tc>
        <w:tc>
          <w:tcPr>
            <w:tcW w:w="7292"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center"/>
              <w:rPr>
                <w:b/>
                <w:sz w:val="20"/>
              </w:rPr>
            </w:pPr>
            <w:r>
              <w:rPr>
                <w:b/>
                <w:sz w:val="20"/>
              </w:rPr>
              <w:t>Opis dejavnosti</w:t>
            </w:r>
          </w:p>
        </w:tc>
      </w:tr>
      <w:tr w:rsidR="00331088" w:rsidTr="00331088">
        <w:tc>
          <w:tcPr>
            <w:tcW w:w="1918"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center"/>
              <w:rPr>
                <w:b/>
                <w:sz w:val="20"/>
              </w:rPr>
            </w:pPr>
            <w:r>
              <w:rPr>
                <w:b/>
                <w:sz w:val="20"/>
              </w:rPr>
              <w:t>P1</w:t>
            </w:r>
          </w:p>
        </w:tc>
        <w:tc>
          <w:tcPr>
            <w:tcW w:w="7292"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left"/>
              <w:rPr>
                <w:sz w:val="20"/>
              </w:rPr>
            </w:pPr>
            <w:r>
              <w:rPr>
                <w:sz w:val="20"/>
              </w:rPr>
              <w:t xml:space="preserve">Proizvodnja posamičnih krmil (razen posamičnih krmil iz drugega odstavka 8. člena Uredbe 767/2009/ES, posamičnih krmil, ki nastanejo s predelavo surovega rastlinskega olja (razen tistega iz področja uporabe Uredbe 852/2004/ES), posamičnih krmil iz rastlinskih olj, pridobljenih z </w:t>
            </w:r>
            <w:proofErr w:type="spellStart"/>
            <w:r>
              <w:rPr>
                <w:sz w:val="20"/>
              </w:rPr>
              <w:t>oleokemijsko</w:t>
            </w:r>
            <w:proofErr w:type="spellEnd"/>
            <w:r>
              <w:rPr>
                <w:sz w:val="20"/>
              </w:rPr>
              <w:t xml:space="preserve"> ali </w:t>
            </w:r>
            <w:proofErr w:type="spellStart"/>
            <w:r>
              <w:rPr>
                <w:sz w:val="20"/>
              </w:rPr>
              <w:t>biodizelsko</w:t>
            </w:r>
            <w:proofErr w:type="spellEnd"/>
            <w:r>
              <w:rPr>
                <w:sz w:val="20"/>
              </w:rPr>
              <w:t xml:space="preserve"> predelavo in maščobnih kislin)</w:t>
            </w:r>
          </w:p>
        </w:tc>
      </w:tr>
      <w:tr w:rsidR="00331088" w:rsidTr="00331088">
        <w:tc>
          <w:tcPr>
            <w:tcW w:w="1918"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center"/>
              <w:rPr>
                <w:b/>
                <w:sz w:val="20"/>
              </w:rPr>
            </w:pPr>
            <w:r>
              <w:rPr>
                <w:b/>
                <w:sz w:val="20"/>
              </w:rPr>
              <w:t>P2</w:t>
            </w:r>
          </w:p>
        </w:tc>
        <w:tc>
          <w:tcPr>
            <w:tcW w:w="7292" w:type="dxa"/>
            <w:tcBorders>
              <w:top w:val="single" w:sz="4" w:space="0" w:color="auto"/>
              <w:left w:val="single" w:sz="4" w:space="0" w:color="auto"/>
              <w:bottom w:val="single" w:sz="4" w:space="0" w:color="auto"/>
              <w:right w:val="single" w:sz="4" w:space="0" w:color="auto"/>
            </w:tcBorders>
            <w:vAlign w:val="bottom"/>
            <w:hideMark/>
          </w:tcPr>
          <w:p w:rsidR="00331088" w:rsidRDefault="00331088">
            <w:pPr>
              <w:rPr>
                <w:sz w:val="20"/>
              </w:rPr>
            </w:pPr>
            <w:r>
              <w:rPr>
                <w:sz w:val="20"/>
              </w:rPr>
              <w:t xml:space="preserve">Proizvodnja krmnih mešanic (razen </w:t>
            </w:r>
            <w:proofErr w:type="spellStart"/>
            <w:r>
              <w:rPr>
                <w:sz w:val="20"/>
              </w:rPr>
              <w:t>mediciranih</w:t>
            </w:r>
            <w:proofErr w:type="spellEnd"/>
            <w:r>
              <w:rPr>
                <w:sz w:val="20"/>
              </w:rPr>
              <w:t xml:space="preserve"> krmnih mešanic, krmnih mešanic, ki vsebujejo dodatke ali premikse iz dodatkov, ki so navedeni v 3 poglavju Priloge IV Uredbe 183/2005/ES, krmnih mešanic iz drugega odstavka 8. člena Uredbe 767/2009/ES in krmnih mešanic iz olj ali maščob</w:t>
            </w:r>
            <w:r>
              <w:rPr>
                <w:rFonts w:cs="EUAlbertina"/>
                <w:color w:val="000000"/>
                <w:sz w:val="20"/>
              </w:rPr>
              <w:t>, ki nastanejo z mešanjem surovih olj, rafiniranih olj, živalskih maščob, odpadnih olj iz živilske industrije in/ali proizvodov, pridobljenih iz njih</w:t>
            </w:r>
            <w:r>
              <w:rPr>
                <w:sz w:val="20"/>
              </w:rPr>
              <w:t>)</w:t>
            </w:r>
          </w:p>
        </w:tc>
      </w:tr>
      <w:tr w:rsidR="00331088" w:rsidTr="00331088">
        <w:tc>
          <w:tcPr>
            <w:tcW w:w="1918"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center"/>
              <w:rPr>
                <w:b/>
                <w:sz w:val="20"/>
              </w:rPr>
            </w:pPr>
            <w:r>
              <w:rPr>
                <w:b/>
                <w:sz w:val="20"/>
              </w:rPr>
              <w:t>P3</w:t>
            </w:r>
          </w:p>
        </w:tc>
        <w:tc>
          <w:tcPr>
            <w:tcW w:w="7292"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left"/>
              <w:rPr>
                <w:sz w:val="20"/>
              </w:rPr>
            </w:pPr>
            <w:r>
              <w:rPr>
                <w:sz w:val="20"/>
              </w:rPr>
              <w:t>Proizvodnja krmnih dodatkov (razen krmnih dodatkov, ki so navedeni  v prvem delu 1 poglavja Priloge IV Uredbe 183/2005/ES ter krmnih dodatkov iz kategorije »</w:t>
            </w:r>
            <w:proofErr w:type="spellStart"/>
            <w:r>
              <w:rPr>
                <w:sz w:val="20"/>
              </w:rPr>
              <w:t>kokcidiostatiki</w:t>
            </w:r>
            <w:proofErr w:type="spellEnd"/>
            <w:r>
              <w:rPr>
                <w:sz w:val="20"/>
              </w:rPr>
              <w:t xml:space="preserve"> in </w:t>
            </w:r>
            <w:proofErr w:type="spellStart"/>
            <w:r>
              <w:rPr>
                <w:sz w:val="20"/>
              </w:rPr>
              <w:t>histomonostatiki</w:t>
            </w:r>
            <w:proofErr w:type="spellEnd"/>
            <w:r>
              <w:rPr>
                <w:sz w:val="20"/>
              </w:rPr>
              <w:t>«)</w:t>
            </w:r>
          </w:p>
        </w:tc>
      </w:tr>
      <w:tr w:rsidR="00331088" w:rsidTr="00331088">
        <w:tc>
          <w:tcPr>
            <w:tcW w:w="1918"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center"/>
              <w:rPr>
                <w:b/>
                <w:sz w:val="20"/>
              </w:rPr>
            </w:pPr>
            <w:r>
              <w:rPr>
                <w:b/>
                <w:sz w:val="20"/>
              </w:rPr>
              <w:t>P4</w:t>
            </w:r>
          </w:p>
        </w:tc>
        <w:tc>
          <w:tcPr>
            <w:tcW w:w="7292"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left"/>
              <w:rPr>
                <w:sz w:val="20"/>
              </w:rPr>
            </w:pPr>
            <w:r>
              <w:rPr>
                <w:sz w:val="20"/>
              </w:rPr>
              <w:t xml:space="preserve">Proizvodnja </w:t>
            </w:r>
            <w:proofErr w:type="spellStart"/>
            <w:r>
              <w:rPr>
                <w:sz w:val="20"/>
              </w:rPr>
              <w:t>premiksov</w:t>
            </w:r>
            <w:proofErr w:type="spellEnd"/>
            <w:r>
              <w:rPr>
                <w:sz w:val="20"/>
              </w:rPr>
              <w:t xml:space="preserve"> (razen </w:t>
            </w:r>
            <w:proofErr w:type="spellStart"/>
            <w:r>
              <w:rPr>
                <w:sz w:val="20"/>
              </w:rPr>
              <w:t>premiksov</w:t>
            </w:r>
            <w:proofErr w:type="spellEnd"/>
            <w:r>
              <w:rPr>
                <w:sz w:val="20"/>
              </w:rPr>
              <w:t xml:space="preserve"> iz dodatkov, ki so navedeni v 2 poglavju Priloge IV Uredbe 183/2005/ES)</w:t>
            </w:r>
          </w:p>
        </w:tc>
      </w:tr>
      <w:tr w:rsidR="00331088" w:rsidTr="00331088">
        <w:tc>
          <w:tcPr>
            <w:tcW w:w="1918" w:type="dxa"/>
            <w:tcBorders>
              <w:top w:val="single" w:sz="4" w:space="0" w:color="auto"/>
              <w:left w:val="single" w:sz="4" w:space="0" w:color="auto"/>
              <w:bottom w:val="single" w:sz="4" w:space="0" w:color="auto"/>
              <w:right w:val="single" w:sz="4" w:space="0" w:color="auto"/>
            </w:tcBorders>
            <w:hideMark/>
          </w:tcPr>
          <w:p w:rsidR="00331088" w:rsidRDefault="00331088">
            <w:pPr>
              <w:jc w:val="center"/>
              <w:rPr>
                <w:b/>
                <w:bCs/>
                <w:sz w:val="20"/>
                <w:highlight w:val="yellow"/>
              </w:rPr>
            </w:pPr>
            <w:r>
              <w:rPr>
                <w:b/>
                <w:bCs/>
                <w:sz w:val="20"/>
                <w:highlight w:val="yellow"/>
              </w:rPr>
              <w:t>E1</w:t>
            </w:r>
            <w:r>
              <w:rPr>
                <w:b/>
                <w:bCs/>
                <w:sz w:val="20"/>
                <w:highlight w:val="yellow"/>
                <w:vertAlign w:val="superscript"/>
              </w:rPr>
              <w:t>*</w:t>
            </w:r>
          </w:p>
        </w:tc>
        <w:tc>
          <w:tcPr>
            <w:tcW w:w="7292" w:type="dxa"/>
            <w:tcBorders>
              <w:top w:val="single" w:sz="4" w:space="0" w:color="auto"/>
              <w:left w:val="single" w:sz="4" w:space="0" w:color="auto"/>
              <w:bottom w:val="single" w:sz="4" w:space="0" w:color="auto"/>
              <w:right w:val="single" w:sz="4" w:space="0" w:color="auto"/>
            </w:tcBorders>
            <w:vAlign w:val="bottom"/>
            <w:hideMark/>
          </w:tcPr>
          <w:p w:rsidR="00331088" w:rsidRDefault="00331088">
            <w:pPr>
              <w:rPr>
                <w:sz w:val="20"/>
              </w:rPr>
            </w:pPr>
            <w:r>
              <w:rPr>
                <w:sz w:val="20"/>
              </w:rPr>
              <w:t>Embaliranje posamičnih krmil</w:t>
            </w:r>
          </w:p>
        </w:tc>
      </w:tr>
      <w:tr w:rsidR="00331088" w:rsidTr="00331088">
        <w:tc>
          <w:tcPr>
            <w:tcW w:w="1918" w:type="dxa"/>
            <w:tcBorders>
              <w:top w:val="single" w:sz="4" w:space="0" w:color="auto"/>
              <w:left w:val="single" w:sz="4" w:space="0" w:color="auto"/>
              <w:bottom w:val="single" w:sz="4" w:space="0" w:color="auto"/>
              <w:right w:val="single" w:sz="4" w:space="0" w:color="auto"/>
            </w:tcBorders>
            <w:hideMark/>
          </w:tcPr>
          <w:p w:rsidR="00331088" w:rsidRDefault="00331088">
            <w:pPr>
              <w:jc w:val="center"/>
              <w:rPr>
                <w:b/>
                <w:bCs/>
                <w:sz w:val="20"/>
                <w:highlight w:val="yellow"/>
                <w:vertAlign w:val="superscript"/>
              </w:rPr>
            </w:pPr>
            <w:r>
              <w:rPr>
                <w:b/>
                <w:bCs/>
                <w:sz w:val="20"/>
                <w:highlight w:val="yellow"/>
              </w:rPr>
              <w:t>E2</w:t>
            </w:r>
            <w:r>
              <w:rPr>
                <w:b/>
                <w:bCs/>
                <w:sz w:val="20"/>
                <w:highlight w:val="yellow"/>
                <w:vertAlign w:val="superscript"/>
              </w:rPr>
              <w:t>*</w:t>
            </w:r>
          </w:p>
        </w:tc>
        <w:tc>
          <w:tcPr>
            <w:tcW w:w="7292" w:type="dxa"/>
            <w:tcBorders>
              <w:top w:val="single" w:sz="4" w:space="0" w:color="auto"/>
              <w:left w:val="single" w:sz="4" w:space="0" w:color="auto"/>
              <w:bottom w:val="single" w:sz="4" w:space="0" w:color="auto"/>
              <w:right w:val="single" w:sz="4" w:space="0" w:color="auto"/>
            </w:tcBorders>
            <w:vAlign w:val="bottom"/>
            <w:hideMark/>
          </w:tcPr>
          <w:p w:rsidR="00331088" w:rsidRDefault="00331088">
            <w:pPr>
              <w:rPr>
                <w:sz w:val="20"/>
              </w:rPr>
            </w:pPr>
            <w:r>
              <w:rPr>
                <w:sz w:val="20"/>
              </w:rPr>
              <w:t>Embaliranje krmnih mešanic</w:t>
            </w:r>
          </w:p>
        </w:tc>
      </w:tr>
      <w:tr w:rsidR="00331088" w:rsidTr="00331088">
        <w:tc>
          <w:tcPr>
            <w:tcW w:w="1918" w:type="dxa"/>
            <w:tcBorders>
              <w:top w:val="single" w:sz="4" w:space="0" w:color="auto"/>
              <w:left w:val="single" w:sz="4" w:space="0" w:color="auto"/>
              <w:bottom w:val="single" w:sz="4" w:space="0" w:color="auto"/>
              <w:right w:val="single" w:sz="4" w:space="0" w:color="auto"/>
            </w:tcBorders>
            <w:hideMark/>
          </w:tcPr>
          <w:p w:rsidR="00331088" w:rsidRDefault="00331088">
            <w:pPr>
              <w:jc w:val="center"/>
              <w:rPr>
                <w:b/>
                <w:bCs/>
                <w:sz w:val="20"/>
                <w:highlight w:val="yellow"/>
              </w:rPr>
            </w:pPr>
            <w:r>
              <w:rPr>
                <w:b/>
                <w:bCs/>
                <w:sz w:val="20"/>
                <w:highlight w:val="yellow"/>
              </w:rPr>
              <w:t>E3</w:t>
            </w:r>
            <w:r>
              <w:rPr>
                <w:b/>
                <w:bCs/>
                <w:sz w:val="20"/>
                <w:highlight w:val="yellow"/>
                <w:vertAlign w:val="superscript"/>
              </w:rPr>
              <w:t>*</w:t>
            </w:r>
          </w:p>
        </w:tc>
        <w:tc>
          <w:tcPr>
            <w:tcW w:w="7292" w:type="dxa"/>
            <w:tcBorders>
              <w:top w:val="single" w:sz="4" w:space="0" w:color="auto"/>
              <w:left w:val="single" w:sz="4" w:space="0" w:color="auto"/>
              <w:bottom w:val="single" w:sz="4" w:space="0" w:color="auto"/>
              <w:right w:val="single" w:sz="4" w:space="0" w:color="auto"/>
            </w:tcBorders>
            <w:vAlign w:val="bottom"/>
            <w:hideMark/>
          </w:tcPr>
          <w:p w:rsidR="00331088" w:rsidRDefault="00331088">
            <w:pPr>
              <w:rPr>
                <w:sz w:val="20"/>
              </w:rPr>
            </w:pPr>
            <w:r>
              <w:rPr>
                <w:sz w:val="20"/>
              </w:rPr>
              <w:t>Embaliranje krmnih dodatkov</w:t>
            </w:r>
          </w:p>
        </w:tc>
      </w:tr>
      <w:tr w:rsidR="00331088" w:rsidTr="00331088">
        <w:tc>
          <w:tcPr>
            <w:tcW w:w="1918" w:type="dxa"/>
            <w:tcBorders>
              <w:top w:val="single" w:sz="4" w:space="0" w:color="auto"/>
              <w:left w:val="single" w:sz="4" w:space="0" w:color="auto"/>
              <w:bottom w:val="single" w:sz="4" w:space="0" w:color="auto"/>
              <w:right w:val="single" w:sz="4" w:space="0" w:color="auto"/>
            </w:tcBorders>
            <w:hideMark/>
          </w:tcPr>
          <w:p w:rsidR="00331088" w:rsidRDefault="00331088">
            <w:pPr>
              <w:jc w:val="center"/>
              <w:rPr>
                <w:b/>
                <w:bCs/>
                <w:sz w:val="20"/>
                <w:highlight w:val="yellow"/>
              </w:rPr>
            </w:pPr>
            <w:r>
              <w:rPr>
                <w:b/>
                <w:bCs/>
                <w:sz w:val="20"/>
                <w:highlight w:val="yellow"/>
              </w:rPr>
              <w:t>E4</w:t>
            </w:r>
            <w:r>
              <w:rPr>
                <w:b/>
                <w:bCs/>
                <w:sz w:val="20"/>
                <w:highlight w:val="yellow"/>
                <w:vertAlign w:val="superscript"/>
              </w:rPr>
              <w:t>*</w:t>
            </w:r>
          </w:p>
        </w:tc>
        <w:tc>
          <w:tcPr>
            <w:tcW w:w="7292" w:type="dxa"/>
            <w:tcBorders>
              <w:top w:val="single" w:sz="4" w:space="0" w:color="auto"/>
              <w:left w:val="single" w:sz="4" w:space="0" w:color="auto"/>
              <w:bottom w:val="single" w:sz="4" w:space="0" w:color="auto"/>
              <w:right w:val="single" w:sz="4" w:space="0" w:color="auto"/>
            </w:tcBorders>
            <w:vAlign w:val="bottom"/>
            <w:hideMark/>
          </w:tcPr>
          <w:p w:rsidR="00331088" w:rsidRDefault="00331088">
            <w:pPr>
              <w:rPr>
                <w:sz w:val="20"/>
              </w:rPr>
            </w:pPr>
            <w:r>
              <w:rPr>
                <w:sz w:val="20"/>
              </w:rPr>
              <w:t xml:space="preserve">Embaliranje </w:t>
            </w:r>
            <w:proofErr w:type="spellStart"/>
            <w:r>
              <w:rPr>
                <w:sz w:val="20"/>
              </w:rPr>
              <w:t>premiksov</w:t>
            </w:r>
            <w:proofErr w:type="spellEnd"/>
          </w:p>
        </w:tc>
      </w:tr>
      <w:tr w:rsidR="00331088" w:rsidTr="00331088">
        <w:tc>
          <w:tcPr>
            <w:tcW w:w="1918"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center"/>
              <w:rPr>
                <w:b/>
                <w:sz w:val="20"/>
              </w:rPr>
            </w:pPr>
            <w:r>
              <w:rPr>
                <w:b/>
                <w:sz w:val="20"/>
              </w:rPr>
              <w:t>S1</w:t>
            </w:r>
          </w:p>
        </w:tc>
        <w:tc>
          <w:tcPr>
            <w:tcW w:w="7292"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left"/>
              <w:rPr>
                <w:sz w:val="20"/>
              </w:rPr>
            </w:pPr>
            <w:r>
              <w:rPr>
                <w:sz w:val="20"/>
              </w:rPr>
              <w:t>Skladiščenje posamičnih krmil</w:t>
            </w:r>
          </w:p>
        </w:tc>
      </w:tr>
      <w:tr w:rsidR="00331088" w:rsidTr="00331088">
        <w:tc>
          <w:tcPr>
            <w:tcW w:w="1918"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center"/>
              <w:rPr>
                <w:b/>
                <w:sz w:val="20"/>
              </w:rPr>
            </w:pPr>
            <w:r>
              <w:rPr>
                <w:b/>
                <w:sz w:val="20"/>
              </w:rPr>
              <w:t>S2</w:t>
            </w:r>
          </w:p>
        </w:tc>
        <w:tc>
          <w:tcPr>
            <w:tcW w:w="7292"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left"/>
              <w:rPr>
                <w:sz w:val="20"/>
              </w:rPr>
            </w:pPr>
            <w:r>
              <w:rPr>
                <w:sz w:val="20"/>
              </w:rPr>
              <w:t>Skladiščenje krmnih mešanic</w:t>
            </w:r>
          </w:p>
        </w:tc>
      </w:tr>
      <w:tr w:rsidR="00331088" w:rsidTr="00331088">
        <w:tc>
          <w:tcPr>
            <w:tcW w:w="1918"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center"/>
              <w:rPr>
                <w:b/>
                <w:sz w:val="20"/>
              </w:rPr>
            </w:pPr>
            <w:r>
              <w:rPr>
                <w:b/>
                <w:sz w:val="20"/>
              </w:rPr>
              <w:t>S3</w:t>
            </w:r>
          </w:p>
        </w:tc>
        <w:tc>
          <w:tcPr>
            <w:tcW w:w="7292"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left"/>
              <w:rPr>
                <w:sz w:val="20"/>
              </w:rPr>
            </w:pPr>
            <w:r>
              <w:rPr>
                <w:sz w:val="20"/>
              </w:rPr>
              <w:t>Skladiščenje krmnih dodatkov</w:t>
            </w:r>
          </w:p>
        </w:tc>
      </w:tr>
      <w:tr w:rsidR="00331088" w:rsidTr="00331088">
        <w:tc>
          <w:tcPr>
            <w:tcW w:w="1918"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center"/>
              <w:rPr>
                <w:b/>
                <w:sz w:val="20"/>
              </w:rPr>
            </w:pPr>
            <w:r>
              <w:rPr>
                <w:b/>
                <w:sz w:val="20"/>
              </w:rPr>
              <w:t>S4</w:t>
            </w:r>
          </w:p>
        </w:tc>
        <w:tc>
          <w:tcPr>
            <w:tcW w:w="7292"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left"/>
              <w:rPr>
                <w:sz w:val="20"/>
              </w:rPr>
            </w:pPr>
            <w:r>
              <w:rPr>
                <w:sz w:val="20"/>
              </w:rPr>
              <w:t xml:space="preserve">Skladiščenje </w:t>
            </w:r>
            <w:proofErr w:type="spellStart"/>
            <w:r>
              <w:rPr>
                <w:sz w:val="20"/>
              </w:rPr>
              <w:t>premiksov</w:t>
            </w:r>
            <w:proofErr w:type="spellEnd"/>
          </w:p>
        </w:tc>
      </w:tr>
      <w:tr w:rsidR="00331088" w:rsidTr="00331088">
        <w:tc>
          <w:tcPr>
            <w:tcW w:w="1918"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center"/>
              <w:rPr>
                <w:b/>
                <w:sz w:val="20"/>
              </w:rPr>
            </w:pPr>
            <w:r>
              <w:rPr>
                <w:b/>
                <w:sz w:val="20"/>
              </w:rPr>
              <w:t>S6</w:t>
            </w:r>
          </w:p>
        </w:tc>
        <w:tc>
          <w:tcPr>
            <w:tcW w:w="7292"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left"/>
              <w:rPr>
                <w:sz w:val="20"/>
              </w:rPr>
            </w:pPr>
            <w:r>
              <w:rPr>
                <w:sz w:val="20"/>
              </w:rPr>
              <w:t xml:space="preserve">Skladiščenje </w:t>
            </w:r>
            <w:proofErr w:type="spellStart"/>
            <w:r>
              <w:rPr>
                <w:sz w:val="20"/>
              </w:rPr>
              <w:t>medicirane</w:t>
            </w:r>
            <w:proofErr w:type="spellEnd"/>
            <w:r>
              <w:rPr>
                <w:sz w:val="20"/>
              </w:rPr>
              <w:t xml:space="preserve"> krme</w:t>
            </w:r>
          </w:p>
        </w:tc>
      </w:tr>
      <w:tr w:rsidR="00331088" w:rsidTr="00331088">
        <w:tc>
          <w:tcPr>
            <w:tcW w:w="1918"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center"/>
              <w:rPr>
                <w:b/>
                <w:sz w:val="20"/>
              </w:rPr>
            </w:pPr>
            <w:r>
              <w:rPr>
                <w:b/>
                <w:sz w:val="20"/>
              </w:rPr>
              <w:t>T1</w:t>
            </w:r>
          </w:p>
        </w:tc>
        <w:tc>
          <w:tcPr>
            <w:tcW w:w="7292"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left"/>
              <w:rPr>
                <w:sz w:val="20"/>
              </w:rPr>
            </w:pPr>
            <w:r>
              <w:rPr>
                <w:sz w:val="20"/>
              </w:rPr>
              <w:t>Prevoz posamičnih krmil</w:t>
            </w:r>
          </w:p>
        </w:tc>
      </w:tr>
      <w:tr w:rsidR="00331088" w:rsidTr="00331088">
        <w:tc>
          <w:tcPr>
            <w:tcW w:w="1918"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center"/>
              <w:rPr>
                <w:b/>
                <w:sz w:val="20"/>
              </w:rPr>
            </w:pPr>
            <w:r>
              <w:rPr>
                <w:b/>
                <w:sz w:val="20"/>
              </w:rPr>
              <w:t>T2</w:t>
            </w:r>
          </w:p>
        </w:tc>
        <w:tc>
          <w:tcPr>
            <w:tcW w:w="7292"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left"/>
              <w:rPr>
                <w:sz w:val="20"/>
              </w:rPr>
            </w:pPr>
            <w:r>
              <w:rPr>
                <w:sz w:val="20"/>
              </w:rPr>
              <w:t>Prevoz krmnih mešanic</w:t>
            </w:r>
          </w:p>
        </w:tc>
      </w:tr>
      <w:tr w:rsidR="00331088" w:rsidTr="00331088">
        <w:tc>
          <w:tcPr>
            <w:tcW w:w="1918"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center"/>
              <w:rPr>
                <w:b/>
                <w:sz w:val="20"/>
              </w:rPr>
            </w:pPr>
            <w:r>
              <w:rPr>
                <w:b/>
                <w:sz w:val="20"/>
              </w:rPr>
              <w:t>T3</w:t>
            </w:r>
          </w:p>
        </w:tc>
        <w:tc>
          <w:tcPr>
            <w:tcW w:w="7292"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left"/>
              <w:rPr>
                <w:sz w:val="20"/>
              </w:rPr>
            </w:pPr>
            <w:r>
              <w:rPr>
                <w:sz w:val="20"/>
              </w:rPr>
              <w:t>Prevoz krmnih dodatkov</w:t>
            </w:r>
          </w:p>
        </w:tc>
      </w:tr>
      <w:tr w:rsidR="00331088" w:rsidTr="00331088">
        <w:tc>
          <w:tcPr>
            <w:tcW w:w="1918"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center"/>
              <w:rPr>
                <w:b/>
                <w:sz w:val="20"/>
              </w:rPr>
            </w:pPr>
            <w:r>
              <w:rPr>
                <w:b/>
                <w:sz w:val="20"/>
              </w:rPr>
              <w:t>T4</w:t>
            </w:r>
          </w:p>
        </w:tc>
        <w:tc>
          <w:tcPr>
            <w:tcW w:w="7292"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left"/>
              <w:rPr>
                <w:sz w:val="20"/>
              </w:rPr>
            </w:pPr>
            <w:r>
              <w:rPr>
                <w:sz w:val="20"/>
              </w:rPr>
              <w:t xml:space="preserve">Prevoz </w:t>
            </w:r>
            <w:proofErr w:type="spellStart"/>
            <w:r>
              <w:rPr>
                <w:sz w:val="20"/>
              </w:rPr>
              <w:t>premiksov</w:t>
            </w:r>
            <w:proofErr w:type="spellEnd"/>
          </w:p>
        </w:tc>
      </w:tr>
      <w:tr w:rsidR="00331088" w:rsidTr="00331088">
        <w:tc>
          <w:tcPr>
            <w:tcW w:w="1918"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center"/>
              <w:rPr>
                <w:b/>
                <w:sz w:val="20"/>
              </w:rPr>
            </w:pPr>
            <w:r>
              <w:rPr>
                <w:b/>
                <w:sz w:val="20"/>
              </w:rPr>
              <w:t>T6</w:t>
            </w:r>
          </w:p>
        </w:tc>
        <w:tc>
          <w:tcPr>
            <w:tcW w:w="7292"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left"/>
              <w:rPr>
                <w:sz w:val="20"/>
              </w:rPr>
            </w:pPr>
            <w:r>
              <w:rPr>
                <w:sz w:val="20"/>
              </w:rPr>
              <w:t xml:space="preserve">Prevoz </w:t>
            </w:r>
            <w:proofErr w:type="spellStart"/>
            <w:r>
              <w:rPr>
                <w:sz w:val="20"/>
              </w:rPr>
              <w:t>medicirane</w:t>
            </w:r>
            <w:proofErr w:type="spellEnd"/>
            <w:r>
              <w:rPr>
                <w:sz w:val="20"/>
              </w:rPr>
              <w:t xml:space="preserve"> krme</w:t>
            </w:r>
          </w:p>
        </w:tc>
      </w:tr>
      <w:tr w:rsidR="00331088" w:rsidTr="00331088">
        <w:tc>
          <w:tcPr>
            <w:tcW w:w="1918"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center"/>
              <w:rPr>
                <w:b/>
                <w:sz w:val="20"/>
              </w:rPr>
            </w:pPr>
            <w:r>
              <w:rPr>
                <w:b/>
                <w:sz w:val="20"/>
              </w:rPr>
              <w:t>D1</w:t>
            </w:r>
          </w:p>
        </w:tc>
        <w:tc>
          <w:tcPr>
            <w:tcW w:w="7292"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left"/>
              <w:rPr>
                <w:sz w:val="20"/>
              </w:rPr>
            </w:pPr>
            <w:r>
              <w:rPr>
                <w:sz w:val="20"/>
              </w:rPr>
              <w:t>Dajanje na trg posamičnih krmil</w:t>
            </w:r>
          </w:p>
        </w:tc>
      </w:tr>
      <w:tr w:rsidR="00331088" w:rsidTr="00331088">
        <w:tc>
          <w:tcPr>
            <w:tcW w:w="1918"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center"/>
              <w:rPr>
                <w:b/>
                <w:sz w:val="20"/>
              </w:rPr>
            </w:pPr>
            <w:r>
              <w:rPr>
                <w:b/>
                <w:sz w:val="20"/>
              </w:rPr>
              <w:t>D2</w:t>
            </w:r>
          </w:p>
        </w:tc>
        <w:tc>
          <w:tcPr>
            <w:tcW w:w="7292"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left"/>
              <w:rPr>
                <w:sz w:val="20"/>
              </w:rPr>
            </w:pPr>
            <w:r>
              <w:rPr>
                <w:sz w:val="20"/>
              </w:rPr>
              <w:t xml:space="preserve">Dajanje na trg krmnih mešanic </w:t>
            </w:r>
          </w:p>
        </w:tc>
      </w:tr>
      <w:tr w:rsidR="00331088" w:rsidTr="00331088">
        <w:tc>
          <w:tcPr>
            <w:tcW w:w="1918"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center"/>
              <w:rPr>
                <w:b/>
                <w:sz w:val="20"/>
              </w:rPr>
            </w:pPr>
            <w:r>
              <w:rPr>
                <w:b/>
                <w:sz w:val="20"/>
              </w:rPr>
              <w:t>D3</w:t>
            </w:r>
          </w:p>
        </w:tc>
        <w:tc>
          <w:tcPr>
            <w:tcW w:w="7292"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left"/>
              <w:rPr>
                <w:sz w:val="20"/>
              </w:rPr>
            </w:pPr>
            <w:r>
              <w:rPr>
                <w:sz w:val="20"/>
              </w:rPr>
              <w:t>Dajanje na trg krmnih dodatkov (razen krmnih dodatkov, ki so navedeni  v prvem delu 1 poglavja Priloge IV Uredbe 183/2005/ES ter krmnih dodatkov iz kategorije »</w:t>
            </w:r>
            <w:proofErr w:type="spellStart"/>
            <w:r>
              <w:rPr>
                <w:sz w:val="20"/>
              </w:rPr>
              <w:t>kokcidiostatiki</w:t>
            </w:r>
            <w:proofErr w:type="spellEnd"/>
            <w:r>
              <w:rPr>
                <w:sz w:val="20"/>
              </w:rPr>
              <w:t xml:space="preserve"> in </w:t>
            </w:r>
            <w:proofErr w:type="spellStart"/>
            <w:r>
              <w:rPr>
                <w:sz w:val="20"/>
              </w:rPr>
              <w:t>histomonostatiki</w:t>
            </w:r>
            <w:proofErr w:type="spellEnd"/>
            <w:r>
              <w:rPr>
                <w:sz w:val="20"/>
              </w:rPr>
              <w:t>«)</w:t>
            </w:r>
          </w:p>
        </w:tc>
      </w:tr>
      <w:tr w:rsidR="00331088" w:rsidTr="00331088">
        <w:tc>
          <w:tcPr>
            <w:tcW w:w="1918"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center"/>
              <w:rPr>
                <w:b/>
                <w:sz w:val="20"/>
              </w:rPr>
            </w:pPr>
            <w:r>
              <w:rPr>
                <w:b/>
                <w:sz w:val="20"/>
              </w:rPr>
              <w:t>D4</w:t>
            </w:r>
          </w:p>
        </w:tc>
        <w:tc>
          <w:tcPr>
            <w:tcW w:w="7292"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left"/>
              <w:rPr>
                <w:sz w:val="20"/>
              </w:rPr>
            </w:pPr>
            <w:r>
              <w:rPr>
                <w:sz w:val="20"/>
              </w:rPr>
              <w:t xml:space="preserve">Dajanje na trg </w:t>
            </w:r>
            <w:proofErr w:type="spellStart"/>
            <w:r>
              <w:rPr>
                <w:sz w:val="20"/>
              </w:rPr>
              <w:t>premiksov</w:t>
            </w:r>
            <w:proofErr w:type="spellEnd"/>
            <w:r>
              <w:rPr>
                <w:sz w:val="20"/>
              </w:rPr>
              <w:t xml:space="preserve"> (razen </w:t>
            </w:r>
            <w:proofErr w:type="spellStart"/>
            <w:r>
              <w:rPr>
                <w:sz w:val="20"/>
              </w:rPr>
              <w:t>premiksov</w:t>
            </w:r>
            <w:proofErr w:type="spellEnd"/>
            <w:r>
              <w:rPr>
                <w:sz w:val="20"/>
              </w:rPr>
              <w:t xml:space="preserve"> iz dodatkov, ki so navedeni v 2 poglavju Priloge IV Uredbe 183/2005/ES)</w:t>
            </w:r>
          </w:p>
        </w:tc>
      </w:tr>
      <w:tr w:rsidR="00331088" w:rsidTr="00331088">
        <w:tc>
          <w:tcPr>
            <w:tcW w:w="1918"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center"/>
              <w:rPr>
                <w:b/>
                <w:sz w:val="20"/>
              </w:rPr>
            </w:pPr>
            <w:r>
              <w:rPr>
                <w:b/>
                <w:sz w:val="20"/>
              </w:rPr>
              <w:t>V</w:t>
            </w:r>
          </w:p>
        </w:tc>
        <w:tc>
          <w:tcPr>
            <w:tcW w:w="7292"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left"/>
              <w:rPr>
                <w:sz w:val="20"/>
              </w:rPr>
            </w:pPr>
            <w:r>
              <w:rPr>
                <w:sz w:val="20"/>
              </w:rPr>
              <w:t>Veleprodaja s hrano za hišne živali</w:t>
            </w:r>
          </w:p>
        </w:tc>
      </w:tr>
      <w:tr w:rsidR="00331088" w:rsidTr="00331088">
        <w:tc>
          <w:tcPr>
            <w:tcW w:w="1918"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center"/>
              <w:rPr>
                <w:b/>
                <w:sz w:val="20"/>
              </w:rPr>
            </w:pPr>
            <w:r>
              <w:rPr>
                <w:b/>
                <w:sz w:val="20"/>
              </w:rPr>
              <w:t>2M3</w:t>
            </w:r>
          </w:p>
        </w:tc>
        <w:tc>
          <w:tcPr>
            <w:tcW w:w="7292"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left"/>
              <w:rPr>
                <w:sz w:val="20"/>
              </w:rPr>
            </w:pPr>
            <w:r>
              <w:rPr>
                <w:sz w:val="20"/>
              </w:rPr>
              <w:t xml:space="preserve">Dajanje na trg </w:t>
            </w:r>
            <w:proofErr w:type="spellStart"/>
            <w:r>
              <w:rPr>
                <w:sz w:val="20"/>
              </w:rPr>
              <w:t>mediciranih</w:t>
            </w:r>
            <w:proofErr w:type="spellEnd"/>
            <w:r>
              <w:rPr>
                <w:sz w:val="20"/>
              </w:rPr>
              <w:t xml:space="preserve"> krmnih mešanic</w:t>
            </w:r>
          </w:p>
        </w:tc>
      </w:tr>
      <w:tr w:rsidR="00331088" w:rsidTr="00331088">
        <w:tc>
          <w:tcPr>
            <w:tcW w:w="1918"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center"/>
              <w:rPr>
                <w:b/>
                <w:sz w:val="20"/>
              </w:rPr>
            </w:pPr>
            <w:r>
              <w:rPr>
                <w:b/>
                <w:sz w:val="20"/>
              </w:rPr>
              <w:t>U1</w:t>
            </w:r>
          </w:p>
        </w:tc>
        <w:tc>
          <w:tcPr>
            <w:tcW w:w="7292"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left"/>
              <w:rPr>
                <w:sz w:val="20"/>
              </w:rPr>
            </w:pPr>
            <w:r>
              <w:rPr>
                <w:sz w:val="20"/>
              </w:rPr>
              <w:t>Uvoz posamičnih krmil</w:t>
            </w:r>
          </w:p>
        </w:tc>
      </w:tr>
      <w:tr w:rsidR="00331088" w:rsidTr="00331088">
        <w:tc>
          <w:tcPr>
            <w:tcW w:w="1918"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center"/>
              <w:rPr>
                <w:b/>
                <w:sz w:val="20"/>
              </w:rPr>
            </w:pPr>
            <w:r>
              <w:rPr>
                <w:b/>
                <w:sz w:val="20"/>
              </w:rPr>
              <w:t>U2</w:t>
            </w:r>
          </w:p>
        </w:tc>
        <w:tc>
          <w:tcPr>
            <w:tcW w:w="7292"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left"/>
              <w:rPr>
                <w:sz w:val="20"/>
              </w:rPr>
            </w:pPr>
            <w:r>
              <w:rPr>
                <w:sz w:val="20"/>
              </w:rPr>
              <w:t>Uvoz krmnih mešanic</w:t>
            </w:r>
          </w:p>
        </w:tc>
      </w:tr>
      <w:tr w:rsidR="00331088" w:rsidTr="00331088">
        <w:tc>
          <w:tcPr>
            <w:tcW w:w="1918"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center"/>
              <w:rPr>
                <w:b/>
                <w:sz w:val="20"/>
              </w:rPr>
            </w:pPr>
            <w:r>
              <w:rPr>
                <w:b/>
                <w:sz w:val="20"/>
              </w:rPr>
              <w:t>U3</w:t>
            </w:r>
          </w:p>
        </w:tc>
        <w:tc>
          <w:tcPr>
            <w:tcW w:w="7292"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left"/>
              <w:rPr>
                <w:sz w:val="20"/>
              </w:rPr>
            </w:pPr>
            <w:r>
              <w:rPr>
                <w:sz w:val="20"/>
              </w:rPr>
              <w:t>Uvoz krmnih dodatkov</w:t>
            </w:r>
          </w:p>
        </w:tc>
      </w:tr>
      <w:tr w:rsidR="00331088" w:rsidTr="00331088">
        <w:tc>
          <w:tcPr>
            <w:tcW w:w="1918"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center"/>
              <w:rPr>
                <w:b/>
                <w:sz w:val="20"/>
              </w:rPr>
            </w:pPr>
            <w:r>
              <w:rPr>
                <w:b/>
                <w:sz w:val="20"/>
              </w:rPr>
              <w:t>U4</w:t>
            </w:r>
          </w:p>
        </w:tc>
        <w:tc>
          <w:tcPr>
            <w:tcW w:w="7292"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left"/>
              <w:rPr>
                <w:sz w:val="20"/>
              </w:rPr>
            </w:pPr>
            <w:r>
              <w:rPr>
                <w:sz w:val="20"/>
              </w:rPr>
              <w:t xml:space="preserve">Uvoz </w:t>
            </w:r>
            <w:proofErr w:type="spellStart"/>
            <w:r>
              <w:rPr>
                <w:sz w:val="20"/>
              </w:rPr>
              <w:t>premiksov</w:t>
            </w:r>
            <w:proofErr w:type="spellEnd"/>
          </w:p>
        </w:tc>
      </w:tr>
      <w:tr w:rsidR="00331088" w:rsidTr="00331088">
        <w:tc>
          <w:tcPr>
            <w:tcW w:w="1918"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center"/>
              <w:rPr>
                <w:b/>
                <w:sz w:val="20"/>
              </w:rPr>
            </w:pPr>
            <w:r>
              <w:rPr>
                <w:b/>
                <w:sz w:val="20"/>
              </w:rPr>
              <w:t>Z-KD</w:t>
            </w:r>
          </w:p>
        </w:tc>
        <w:tc>
          <w:tcPr>
            <w:tcW w:w="7292"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left"/>
              <w:rPr>
                <w:sz w:val="20"/>
              </w:rPr>
            </w:pPr>
            <w:r>
              <w:rPr>
                <w:sz w:val="20"/>
              </w:rPr>
              <w:t>Zastopnik za obrat iz tretje države, ki daje na trg krmne dodatke, ki imajo dovoljenje za dajanje na trg v EU v skladu z Uredbo 1831/2003/ES</w:t>
            </w:r>
          </w:p>
        </w:tc>
      </w:tr>
      <w:tr w:rsidR="00331088" w:rsidTr="00331088">
        <w:tc>
          <w:tcPr>
            <w:tcW w:w="1918"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center"/>
              <w:rPr>
                <w:b/>
                <w:sz w:val="20"/>
              </w:rPr>
            </w:pPr>
            <w:r>
              <w:rPr>
                <w:b/>
                <w:sz w:val="20"/>
              </w:rPr>
              <w:t>Z-P</w:t>
            </w:r>
          </w:p>
        </w:tc>
        <w:tc>
          <w:tcPr>
            <w:tcW w:w="7292"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left"/>
              <w:rPr>
                <w:sz w:val="20"/>
              </w:rPr>
            </w:pPr>
            <w:r>
              <w:rPr>
                <w:sz w:val="20"/>
              </w:rPr>
              <w:t xml:space="preserve">Zastopnik za obrat iz tretje države, ki daje na trg premikse iz </w:t>
            </w:r>
            <w:proofErr w:type="spellStart"/>
            <w:r>
              <w:rPr>
                <w:sz w:val="20"/>
              </w:rPr>
              <w:t>kokcidiostatikov</w:t>
            </w:r>
            <w:proofErr w:type="spellEnd"/>
            <w:r>
              <w:rPr>
                <w:sz w:val="20"/>
              </w:rPr>
              <w:t xml:space="preserve"> in/ali krmnih dodatkov, ki so navedeni v  prvem delu 1 Poglavja Priloge IV Uredbe 183/2005/ES</w:t>
            </w:r>
          </w:p>
        </w:tc>
      </w:tr>
      <w:tr w:rsidR="00331088" w:rsidTr="00331088">
        <w:tc>
          <w:tcPr>
            <w:tcW w:w="1918"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center"/>
              <w:rPr>
                <w:b/>
                <w:sz w:val="20"/>
              </w:rPr>
            </w:pPr>
            <w:r>
              <w:rPr>
                <w:b/>
                <w:sz w:val="20"/>
              </w:rPr>
              <w:t>Z-KM</w:t>
            </w:r>
          </w:p>
        </w:tc>
        <w:tc>
          <w:tcPr>
            <w:tcW w:w="7292" w:type="dxa"/>
            <w:tcBorders>
              <w:top w:val="single" w:sz="4" w:space="0" w:color="auto"/>
              <w:left w:val="single" w:sz="4" w:space="0" w:color="auto"/>
              <w:bottom w:val="single" w:sz="4" w:space="0" w:color="auto"/>
              <w:right w:val="single" w:sz="4" w:space="0" w:color="auto"/>
            </w:tcBorders>
            <w:vAlign w:val="bottom"/>
            <w:hideMark/>
          </w:tcPr>
          <w:p w:rsidR="00331088" w:rsidRDefault="00331088">
            <w:pPr>
              <w:overflowPunct/>
              <w:autoSpaceDE/>
              <w:adjustRightInd/>
              <w:jc w:val="left"/>
              <w:rPr>
                <w:sz w:val="20"/>
              </w:rPr>
            </w:pPr>
            <w:r>
              <w:rPr>
                <w:sz w:val="20"/>
              </w:rPr>
              <w:t xml:space="preserve">Zastopnik za obrat iz tretje države, ki daje na trg krmne mešanice iz </w:t>
            </w:r>
            <w:proofErr w:type="spellStart"/>
            <w:r>
              <w:rPr>
                <w:sz w:val="20"/>
              </w:rPr>
              <w:t>kokcidiostatikov</w:t>
            </w:r>
            <w:proofErr w:type="spellEnd"/>
            <w:r>
              <w:rPr>
                <w:sz w:val="20"/>
              </w:rPr>
              <w:t xml:space="preserve"> in/ali krmnih dodatkov, ki so navedeni v  prvem delu 1 Poglavja Priloge IV Uredbe 183/2005/ES</w:t>
            </w:r>
          </w:p>
        </w:tc>
      </w:tr>
    </w:tbl>
    <w:p w:rsidR="00331088" w:rsidRDefault="00331088" w:rsidP="00331088">
      <w:pPr>
        <w:pStyle w:val="Noga"/>
        <w:tabs>
          <w:tab w:val="left" w:pos="708"/>
        </w:tabs>
      </w:pPr>
      <w:r>
        <w:rPr>
          <w:sz w:val="20"/>
          <w:highlight w:val="yellow"/>
        </w:rPr>
        <w:t>Ad</w:t>
      </w:r>
      <w:r>
        <w:rPr>
          <w:sz w:val="20"/>
          <w:highlight w:val="yellow"/>
          <w:vertAlign w:val="superscript"/>
        </w:rPr>
        <w:t xml:space="preserve">* </w:t>
      </w:r>
      <w:r>
        <w:rPr>
          <w:sz w:val="20"/>
          <w:highlight w:val="yellow"/>
        </w:rPr>
        <w:t>Le za podjetja z embaliranjem, ki ne izvajajo nobene druge faze proizvodnje! V kolikor nosilec dejavnosti poslovanja s krmo izvaja katero izmed »proizvodnih« dejavnosti, se šifra »E« ne uporabi.</w:t>
      </w:r>
    </w:p>
    <w:p w:rsidR="00331088" w:rsidRDefault="00331088" w:rsidP="00331088">
      <w:pPr>
        <w:pStyle w:val="Noga"/>
        <w:tabs>
          <w:tab w:val="left" w:pos="708"/>
        </w:tabs>
      </w:pPr>
    </w:p>
    <w:p w:rsidR="00331088" w:rsidRDefault="00331088" w:rsidP="00331088">
      <w:pPr>
        <w:pStyle w:val="Noga"/>
        <w:tabs>
          <w:tab w:val="left" w:pos="708"/>
        </w:tabs>
      </w:pPr>
    </w:p>
    <w:p w:rsidR="00331088" w:rsidRDefault="00331088" w:rsidP="00331088">
      <w:pPr>
        <w:pStyle w:val="Noga"/>
        <w:tabs>
          <w:tab w:val="left" w:pos="708"/>
        </w:tabs>
        <w:jc w:val="center"/>
        <w:rPr>
          <w:b/>
        </w:rPr>
      </w:pPr>
      <w:r>
        <w:rPr>
          <w:b/>
        </w:rPr>
        <w:t xml:space="preserve">Seznam dejavnosti poslovanja s krmo, za katere se zahteva odobritev </w:t>
      </w:r>
    </w:p>
    <w:p w:rsidR="00331088" w:rsidRDefault="00331088" w:rsidP="00331088">
      <w:pPr>
        <w:rPr>
          <w:b/>
          <w:sz w:val="20"/>
        </w:rPr>
      </w:pPr>
    </w:p>
    <w:p w:rsidR="00331088" w:rsidRDefault="00331088" w:rsidP="00331088">
      <w:pPr>
        <w:pStyle w:val="Noga"/>
        <w:tabs>
          <w:tab w:val="left" w:pos="708"/>
        </w:tabs>
        <w:jc w:val="center"/>
        <w:rPr>
          <w:b/>
        </w:rPr>
      </w:pPr>
    </w:p>
    <w:p w:rsidR="00331088" w:rsidRDefault="00331088" w:rsidP="00331088">
      <w:pPr>
        <w:pStyle w:val="Noga"/>
        <w:tabs>
          <w:tab w:val="left" w:pos="708"/>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7699"/>
      </w:tblGrid>
      <w:tr w:rsidR="00331088" w:rsidTr="00331088">
        <w:tc>
          <w:tcPr>
            <w:tcW w:w="1375" w:type="dxa"/>
            <w:tcBorders>
              <w:top w:val="single" w:sz="4" w:space="0" w:color="auto"/>
              <w:left w:val="single" w:sz="4" w:space="0" w:color="auto"/>
              <w:bottom w:val="single" w:sz="4" w:space="0" w:color="auto"/>
              <w:right w:val="single" w:sz="4" w:space="0" w:color="auto"/>
            </w:tcBorders>
            <w:hideMark/>
          </w:tcPr>
          <w:p w:rsidR="00331088" w:rsidRDefault="00331088">
            <w:pPr>
              <w:pStyle w:val="Noga"/>
              <w:tabs>
                <w:tab w:val="left" w:pos="708"/>
              </w:tabs>
              <w:jc w:val="center"/>
              <w:rPr>
                <w:b/>
                <w:sz w:val="20"/>
              </w:rPr>
            </w:pPr>
            <w:r>
              <w:rPr>
                <w:b/>
                <w:sz w:val="20"/>
              </w:rPr>
              <w:t>šifra</w:t>
            </w:r>
          </w:p>
        </w:tc>
        <w:tc>
          <w:tcPr>
            <w:tcW w:w="7835" w:type="dxa"/>
            <w:tcBorders>
              <w:top w:val="single" w:sz="4" w:space="0" w:color="auto"/>
              <w:left w:val="single" w:sz="4" w:space="0" w:color="auto"/>
              <w:bottom w:val="single" w:sz="4" w:space="0" w:color="auto"/>
              <w:right w:val="single" w:sz="4" w:space="0" w:color="auto"/>
            </w:tcBorders>
          </w:tcPr>
          <w:p w:rsidR="00331088" w:rsidRDefault="00331088">
            <w:pPr>
              <w:pStyle w:val="Noga"/>
              <w:tabs>
                <w:tab w:val="left" w:pos="708"/>
              </w:tabs>
              <w:jc w:val="center"/>
              <w:rPr>
                <w:b/>
                <w:sz w:val="20"/>
              </w:rPr>
            </w:pPr>
            <w:r>
              <w:rPr>
                <w:b/>
                <w:sz w:val="20"/>
              </w:rPr>
              <w:t>Opis dejavnosti</w:t>
            </w:r>
          </w:p>
          <w:p w:rsidR="00331088" w:rsidRDefault="00331088">
            <w:pPr>
              <w:pStyle w:val="Noga"/>
              <w:tabs>
                <w:tab w:val="left" w:pos="708"/>
              </w:tabs>
              <w:jc w:val="center"/>
              <w:rPr>
                <w:b/>
                <w:sz w:val="20"/>
              </w:rPr>
            </w:pPr>
          </w:p>
        </w:tc>
      </w:tr>
      <w:tr w:rsidR="00331088" w:rsidTr="00331088">
        <w:tc>
          <w:tcPr>
            <w:tcW w:w="1375" w:type="dxa"/>
            <w:tcBorders>
              <w:top w:val="single" w:sz="4" w:space="0" w:color="auto"/>
              <w:left w:val="single" w:sz="4" w:space="0" w:color="auto"/>
              <w:bottom w:val="single" w:sz="4" w:space="0" w:color="auto"/>
              <w:right w:val="single" w:sz="4" w:space="0" w:color="auto"/>
            </w:tcBorders>
            <w:hideMark/>
          </w:tcPr>
          <w:p w:rsidR="00331088" w:rsidRDefault="00331088">
            <w:pPr>
              <w:overflowPunct/>
              <w:autoSpaceDE/>
              <w:adjustRightInd/>
              <w:jc w:val="center"/>
              <w:rPr>
                <w:b/>
                <w:sz w:val="20"/>
              </w:rPr>
            </w:pPr>
            <w:r>
              <w:rPr>
                <w:b/>
                <w:sz w:val="20"/>
              </w:rPr>
              <w:t>1A-1</w:t>
            </w:r>
          </w:p>
        </w:tc>
        <w:tc>
          <w:tcPr>
            <w:tcW w:w="7835" w:type="dxa"/>
            <w:tcBorders>
              <w:top w:val="single" w:sz="4" w:space="0" w:color="auto"/>
              <w:left w:val="single" w:sz="4" w:space="0" w:color="auto"/>
              <w:bottom w:val="single" w:sz="4" w:space="0" w:color="auto"/>
              <w:right w:val="single" w:sz="4" w:space="0" w:color="auto"/>
            </w:tcBorders>
            <w:hideMark/>
          </w:tcPr>
          <w:p w:rsidR="00331088" w:rsidRDefault="00331088">
            <w:pPr>
              <w:overflowPunct/>
              <w:autoSpaceDE/>
              <w:adjustRightInd/>
              <w:jc w:val="left"/>
              <w:rPr>
                <w:sz w:val="20"/>
              </w:rPr>
            </w:pPr>
            <w:r>
              <w:rPr>
                <w:sz w:val="20"/>
              </w:rPr>
              <w:t>Proizvodnja krmnih dodatkov, ki so navedeni  v prvem delu 1 poglavja Priloge IV Uredbe 183/2005/ES ter krmnih dodatkov iz kategorije »</w:t>
            </w:r>
            <w:proofErr w:type="spellStart"/>
            <w:r>
              <w:rPr>
                <w:sz w:val="20"/>
              </w:rPr>
              <w:t>kokcidiostatiki</w:t>
            </w:r>
            <w:proofErr w:type="spellEnd"/>
            <w:r>
              <w:rPr>
                <w:sz w:val="20"/>
              </w:rPr>
              <w:t xml:space="preserve"> in </w:t>
            </w:r>
            <w:proofErr w:type="spellStart"/>
            <w:r>
              <w:rPr>
                <w:sz w:val="20"/>
              </w:rPr>
              <w:t>histomonostatiki</w:t>
            </w:r>
            <w:proofErr w:type="spellEnd"/>
            <w:r>
              <w:rPr>
                <w:sz w:val="20"/>
              </w:rPr>
              <w:t>«</w:t>
            </w:r>
          </w:p>
        </w:tc>
      </w:tr>
      <w:tr w:rsidR="00331088" w:rsidTr="00331088">
        <w:tc>
          <w:tcPr>
            <w:tcW w:w="1375" w:type="dxa"/>
            <w:tcBorders>
              <w:top w:val="single" w:sz="4" w:space="0" w:color="auto"/>
              <w:left w:val="single" w:sz="4" w:space="0" w:color="auto"/>
              <w:bottom w:val="single" w:sz="4" w:space="0" w:color="auto"/>
              <w:right w:val="single" w:sz="4" w:space="0" w:color="auto"/>
            </w:tcBorders>
            <w:hideMark/>
          </w:tcPr>
          <w:p w:rsidR="00331088" w:rsidRDefault="00331088">
            <w:pPr>
              <w:overflowPunct/>
              <w:autoSpaceDE/>
              <w:adjustRightInd/>
              <w:jc w:val="center"/>
              <w:rPr>
                <w:b/>
                <w:sz w:val="20"/>
              </w:rPr>
            </w:pPr>
            <w:r>
              <w:rPr>
                <w:b/>
                <w:sz w:val="20"/>
              </w:rPr>
              <w:t>1A-3</w:t>
            </w:r>
          </w:p>
        </w:tc>
        <w:tc>
          <w:tcPr>
            <w:tcW w:w="7835" w:type="dxa"/>
            <w:tcBorders>
              <w:top w:val="single" w:sz="4" w:space="0" w:color="auto"/>
              <w:left w:val="single" w:sz="4" w:space="0" w:color="auto"/>
              <w:bottom w:val="single" w:sz="4" w:space="0" w:color="auto"/>
              <w:right w:val="single" w:sz="4" w:space="0" w:color="auto"/>
            </w:tcBorders>
            <w:hideMark/>
          </w:tcPr>
          <w:p w:rsidR="00331088" w:rsidRDefault="00331088">
            <w:pPr>
              <w:overflowPunct/>
              <w:autoSpaceDE/>
              <w:adjustRightInd/>
              <w:jc w:val="left"/>
              <w:rPr>
                <w:sz w:val="20"/>
              </w:rPr>
            </w:pPr>
            <w:r>
              <w:rPr>
                <w:sz w:val="20"/>
              </w:rPr>
              <w:t>Dajanje na trg krmnih dodatkov, ki so navedeni  v prvem delu 1 poglavja Priloge IV Uredbe 183/2005/ES ter krmnih dodatkov iz kategorije »</w:t>
            </w:r>
            <w:proofErr w:type="spellStart"/>
            <w:r>
              <w:rPr>
                <w:sz w:val="20"/>
              </w:rPr>
              <w:t>kokcidiostatiki</w:t>
            </w:r>
            <w:proofErr w:type="spellEnd"/>
            <w:r>
              <w:rPr>
                <w:sz w:val="20"/>
              </w:rPr>
              <w:t xml:space="preserve"> in </w:t>
            </w:r>
            <w:proofErr w:type="spellStart"/>
            <w:r>
              <w:rPr>
                <w:sz w:val="20"/>
              </w:rPr>
              <w:t>histomonostatiki</w:t>
            </w:r>
            <w:proofErr w:type="spellEnd"/>
            <w:r>
              <w:rPr>
                <w:sz w:val="20"/>
              </w:rPr>
              <w:t>«</w:t>
            </w:r>
          </w:p>
        </w:tc>
      </w:tr>
      <w:tr w:rsidR="00331088" w:rsidTr="00331088">
        <w:tc>
          <w:tcPr>
            <w:tcW w:w="1375" w:type="dxa"/>
            <w:tcBorders>
              <w:top w:val="single" w:sz="4" w:space="0" w:color="auto"/>
              <w:left w:val="single" w:sz="4" w:space="0" w:color="auto"/>
              <w:bottom w:val="single" w:sz="4" w:space="0" w:color="auto"/>
              <w:right w:val="single" w:sz="4" w:space="0" w:color="auto"/>
            </w:tcBorders>
            <w:hideMark/>
          </w:tcPr>
          <w:p w:rsidR="00331088" w:rsidRDefault="00331088">
            <w:pPr>
              <w:overflowPunct/>
              <w:autoSpaceDE/>
              <w:adjustRightInd/>
              <w:jc w:val="center"/>
              <w:rPr>
                <w:b/>
                <w:sz w:val="20"/>
              </w:rPr>
            </w:pPr>
            <w:r>
              <w:rPr>
                <w:b/>
                <w:sz w:val="20"/>
              </w:rPr>
              <w:t>1B-1</w:t>
            </w:r>
          </w:p>
        </w:tc>
        <w:tc>
          <w:tcPr>
            <w:tcW w:w="7835" w:type="dxa"/>
            <w:tcBorders>
              <w:top w:val="single" w:sz="4" w:space="0" w:color="auto"/>
              <w:left w:val="single" w:sz="4" w:space="0" w:color="auto"/>
              <w:bottom w:val="single" w:sz="4" w:space="0" w:color="auto"/>
              <w:right w:val="single" w:sz="4" w:space="0" w:color="auto"/>
            </w:tcBorders>
            <w:hideMark/>
          </w:tcPr>
          <w:p w:rsidR="00331088" w:rsidRDefault="00331088">
            <w:pPr>
              <w:overflowPunct/>
              <w:autoSpaceDE/>
              <w:adjustRightInd/>
              <w:jc w:val="left"/>
              <w:rPr>
                <w:sz w:val="20"/>
              </w:rPr>
            </w:pPr>
            <w:r>
              <w:rPr>
                <w:sz w:val="20"/>
              </w:rPr>
              <w:t xml:space="preserve">Proizvodnja </w:t>
            </w:r>
            <w:proofErr w:type="spellStart"/>
            <w:r>
              <w:rPr>
                <w:sz w:val="20"/>
              </w:rPr>
              <w:t>premiksov</w:t>
            </w:r>
            <w:proofErr w:type="spellEnd"/>
            <w:r>
              <w:rPr>
                <w:sz w:val="20"/>
              </w:rPr>
              <w:t xml:space="preserve"> iz dodatkov, ki so navedeni v 2 poglavju Priloge IV Uredbe 183/2005/ES</w:t>
            </w:r>
          </w:p>
        </w:tc>
      </w:tr>
      <w:tr w:rsidR="00331088" w:rsidTr="00331088">
        <w:tc>
          <w:tcPr>
            <w:tcW w:w="1375" w:type="dxa"/>
            <w:tcBorders>
              <w:top w:val="single" w:sz="4" w:space="0" w:color="auto"/>
              <w:left w:val="single" w:sz="4" w:space="0" w:color="auto"/>
              <w:bottom w:val="single" w:sz="4" w:space="0" w:color="auto"/>
              <w:right w:val="single" w:sz="4" w:space="0" w:color="auto"/>
            </w:tcBorders>
            <w:hideMark/>
          </w:tcPr>
          <w:p w:rsidR="00331088" w:rsidRDefault="00331088">
            <w:pPr>
              <w:overflowPunct/>
              <w:autoSpaceDE/>
              <w:adjustRightInd/>
              <w:jc w:val="center"/>
              <w:rPr>
                <w:b/>
                <w:sz w:val="20"/>
              </w:rPr>
            </w:pPr>
            <w:r>
              <w:rPr>
                <w:b/>
                <w:sz w:val="20"/>
              </w:rPr>
              <w:t>1B-2</w:t>
            </w:r>
          </w:p>
        </w:tc>
        <w:tc>
          <w:tcPr>
            <w:tcW w:w="7835" w:type="dxa"/>
            <w:tcBorders>
              <w:top w:val="single" w:sz="4" w:space="0" w:color="auto"/>
              <w:left w:val="single" w:sz="4" w:space="0" w:color="auto"/>
              <w:bottom w:val="single" w:sz="4" w:space="0" w:color="auto"/>
              <w:right w:val="single" w:sz="4" w:space="0" w:color="auto"/>
            </w:tcBorders>
            <w:hideMark/>
          </w:tcPr>
          <w:p w:rsidR="00331088" w:rsidRDefault="00331088">
            <w:pPr>
              <w:overflowPunct/>
              <w:autoSpaceDE/>
              <w:adjustRightInd/>
              <w:jc w:val="left"/>
              <w:rPr>
                <w:sz w:val="20"/>
              </w:rPr>
            </w:pPr>
            <w:r>
              <w:rPr>
                <w:sz w:val="20"/>
              </w:rPr>
              <w:t xml:space="preserve">Dajanje na trg </w:t>
            </w:r>
            <w:proofErr w:type="spellStart"/>
            <w:r>
              <w:rPr>
                <w:sz w:val="20"/>
              </w:rPr>
              <w:t>premiksov</w:t>
            </w:r>
            <w:proofErr w:type="spellEnd"/>
            <w:r>
              <w:rPr>
                <w:sz w:val="20"/>
              </w:rPr>
              <w:t xml:space="preserve"> iz dodatkov, ki so navedeni v 2 poglavju Priloge IV Uredbe 183/2005/ES</w:t>
            </w:r>
          </w:p>
        </w:tc>
      </w:tr>
      <w:tr w:rsidR="00331088" w:rsidTr="00331088">
        <w:tc>
          <w:tcPr>
            <w:tcW w:w="1375" w:type="dxa"/>
            <w:tcBorders>
              <w:top w:val="single" w:sz="4" w:space="0" w:color="auto"/>
              <w:left w:val="single" w:sz="4" w:space="0" w:color="auto"/>
              <w:bottom w:val="single" w:sz="4" w:space="0" w:color="auto"/>
              <w:right w:val="single" w:sz="4" w:space="0" w:color="auto"/>
            </w:tcBorders>
            <w:hideMark/>
          </w:tcPr>
          <w:p w:rsidR="00331088" w:rsidRDefault="00331088">
            <w:pPr>
              <w:overflowPunct/>
              <w:autoSpaceDE/>
              <w:adjustRightInd/>
              <w:jc w:val="center"/>
              <w:rPr>
                <w:b/>
                <w:sz w:val="20"/>
              </w:rPr>
            </w:pPr>
            <w:smartTag w:uri="urn:schemas-microsoft-com:office:smarttags" w:element="metricconverter">
              <w:smartTagPr>
                <w:attr w:name="ProductID" w:val="1C"/>
              </w:smartTagPr>
              <w:r>
                <w:rPr>
                  <w:b/>
                  <w:sz w:val="20"/>
                </w:rPr>
                <w:t>1C</w:t>
              </w:r>
            </w:smartTag>
            <w:r>
              <w:rPr>
                <w:b/>
                <w:sz w:val="20"/>
              </w:rPr>
              <w:t xml:space="preserve"> -1</w:t>
            </w:r>
          </w:p>
        </w:tc>
        <w:tc>
          <w:tcPr>
            <w:tcW w:w="7835" w:type="dxa"/>
            <w:tcBorders>
              <w:top w:val="single" w:sz="4" w:space="0" w:color="auto"/>
              <w:left w:val="single" w:sz="4" w:space="0" w:color="auto"/>
              <w:bottom w:val="single" w:sz="4" w:space="0" w:color="auto"/>
              <w:right w:val="single" w:sz="4" w:space="0" w:color="auto"/>
            </w:tcBorders>
            <w:hideMark/>
          </w:tcPr>
          <w:p w:rsidR="00331088" w:rsidRDefault="00331088">
            <w:pPr>
              <w:overflowPunct/>
              <w:autoSpaceDE/>
              <w:adjustRightInd/>
              <w:jc w:val="left"/>
              <w:rPr>
                <w:sz w:val="20"/>
              </w:rPr>
            </w:pPr>
            <w:r>
              <w:rPr>
                <w:sz w:val="20"/>
              </w:rPr>
              <w:t>Proizvodnja krmnih mešanic, ki vsebujejo dodatke ali premikse iz dodatkov, ki so navedeni v 3 poglavju Priloge IV Uredbe 183/2005/ES, za dajanje na trg</w:t>
            </w:r>
          </w:p>
        </w:tc>
      </w:tr>
      <w:tr w:rsidR="00331088" w:rsidTr="00331088">
        <w:tc>
          <w:tcPr>
            <w:tcW w:w="1375" w:type="dxa"/>
            <w:tcBorders>
              <w:top w:val="single" w:sz="4" w:space="0" w:color="auto"/>
              <w:left w:val="single" w:sz="4" w:space="0" w:color="auto"/>
              <w:bottom w:val="single" w:sz="4" w:space="0" w:color="auto"/>
              <w:right w:val="single" w:sz="4" w:space="0" w:color="auto"/>
            </w:tcBorders>
            <w:hideMark/>
          </w:tcPr>
          <w:p w:rsidR="00331088" w:rsidRDefault="00331088">
            <w:pPr>
              <w:overflowPunct/>
              <w:autoSpaceDE/>
              <w:adjustRightInd/>
              <w:jc w:val="center"/>
              <w:rPr>
                <w:b/>
                <w:sz w:val="20"/>
              </w:rPr>
            </w:pPr>
            <w:smartTag w:uri="urn:schemas-microsoft-com:office:smarttags" w:element="metricconverter">
              <w:smartTagPr>
                <w:attr w:name="ProductID" w:val="1C"/>
              </w:smartTagPr>
              <w:r>
                <w:rPr>
                  <w:b/>
                  <w:sz w:val="20"/>
                </w:rPr>
                <w:t>1C</w:t>
              </w:r>
            </w:smartTag>
            <w:r>
              <w:rPr>
                <w:b/>
                <w:sz w:val="20"/>
              </w:rPr>
              <w:t xml:space="preserve"> -2</w:t>
            </w:r>
          </w:p>
        </w:tc>
        <w:tc>
          <w:tcPr>
            <w:tcW w:w="7835" w:type="dxa"/>
            <w:tcBorders>
              <w:top w:val="single" w:sz="4" w:space="0" w:color="auto"/>
              <w:left w:val="single" w:sz="4" w:space="0" w:color="auto"/>
              <w:bottom w:val="single" w:sz="4" w:space="0" w:color="auto"/>
              <w:right w:val="single" w:sz="4" w:space="0" w:color="auto"/>
            </w:tcBorders>
            <w:hideMark/>
          </w:tcPr>
          <w:p w:rsidR="00331088" w:rsidRDefault="00331088">
            <w:pPr>
              <w:overflowPunct/>
              <w:autoSpaceDE/>
              <w:adjustRightInd/>
              <w:jc w:val="left"/>
              <w:rPr>
                <w:sz w:val="20"/>
              </w:rPr>
            </w:pPr>
            <w:r>
              <w:rPr>
                <w:sz w:val="20"/>
              </w:rPr>
              <w:t>Proizvodnja krmnih mešanic, ki vsebujejo dodatke ali premikse iz dodatkov, ki so navedeni v 3 poglavju Priloge IV Uredbe 183/2005/ES, za potrebe lastnega kmetijskega gospodarstva</w:t>
            </w:r>
          </w:p>
        </w:tc>
      </w:tr>
      <w:tr w:rsidR="00331088" w:rsidTr="00331088">
        <w:tc>
          <w:tcPr>
            <w:tcW w:w="1375" w:type="dxa"/>
            <w:tcBorders>
              <w:top w:val="single" w:sz="4" w:space="0" w:color="auto"/>
              <w:left w:val="single" w:sz="4" w:space="0" w:color="auto"/>
              <w:bottom w:val="single" w:sz="4" w:space="0" w:color="auto"/>
              <w:right w:val="single" w:sz="4" w:space="0" w:color="auto"/>
            </w:tcBorders>
            <w:hideMark/>
          </w:tcPr>
          <w:p w:rsidR="00331088" w:rsidRDefault="00331088">
            <w:pPr>
              <w:overflowPunct/>
              <w:autoSpaceDE/>
              <w:adjustRightInd/>
              <w:jc w:val="center"/>
              <w:rPr>
                <w:b/>
                <w:sz w:val="20"/>
              </w:rPr>
            </w:pPr>
            <w:r>
              <w:rPr>
                <w:b/>
                <w:sz w:val="20"/>
              </w:rPr>
              <w:t>2M1</w:t>
            </w:r>
          </w:p>
        </w:tc>
        <w:tc>
          <w:tcPr>
            <w:tcW w:w="7835" w:type="dxa"/>
            <w:tcBorders>
              <w:top w:val="single" w:sz="4" w:space="0" w:color="auto"/>
              <w:left w:val="single" w:sz="4" w:space="0" w:color="auto"/>
              <w:bottom w:val="single" w:sz="4" w:space="0" w:color="auto"/>
              <w:right w:val="single" w:sz="4" w:space="0" w:color="auto"/>
            </w:tcBorders>
            <w:hideMark/>
          </w:tcPr>
          <w:p w:rsidR="00331088" w:rsidRDefault="00331088">
            <w:pPr>
              <w:overflowPunct/>
              <w:autoSpaceDE/>
              <w:adjustRightInd/>
              <w:jc w:val="left"/>
              <w:rPr>
                <w:sz w:val="20"/>
              </w:rPr>
            </w:pPr>
            <w:r>
              <w:rPr>
                <w:sz w:val="20"/>
              </w:rPr>
              <w:t xml:space="preserve">Proizvodnja </w:t>
            </w:r>
            <w:proofErr w:type="spellStart"/>
            <w:r>
              <w:rPr>
                <w:sz w:val="20"/>
              </w:rPr>
              <w:t>mediciranih</w:t>
            </w:r>
            <w:proofErr w:type="spellEnd"/>
            <w:r>
              <w:rPr>
                <w:sz w:val="20"/>
              </w:rPr>
              <w:t xml:space="preserve"> krmnih mešanic, za dajanje na trg </w:t>
            </w:r>
          </w:p>
        </w:tc>
      </w:tr>
      <w:tr w:rsidR="00331088" w:rsidTr="00331088">
        <w:tc>
          <w:tcPr>
            <w:tcW w:w="1375" w:type="dxa"/>
            <w:tcBorders>
              <w:top w:val="single" w:sz="4" w:space="0" w:color="auto"/>
              <w:left w:val="single" w:sz="4" w:space="0" w:color="auto"/>
              <w:bottom w:val="single" w:sz="4" w:space="0" w:color="auto"/>
              <w:right w:val="single" w:sz="4" w:space="0" w:color="auto"/>
            </w:tcBorders>
            <w:hideMark/>
          </w:tcPr>
          <w:p w:rsidR="00331088" w:rsidRDefault="00331088">
            <w:pPr>
              <w:overflowPunct/>
              <w:autoSpaceDE/>
              <w:adjustRightInd/>
              <w:jc w:val="center"/>
              <w:rPr>
                <w:b/>
                <w:sz w:val="20"/>
              </w:rPr>
            </w:pPr>
            <w:r>
              <w:rPr>
                <w:b/>
                <w:sz w:val="20"/>
              </w:rPr>
              <w:t>2M2</w:t>
            </w:r>
          </w:p>
        </w:tc>
        <w:tc>
          <w:tcPr>
            <w:tcW w:w="7835" w:type="dxa"/>
            <w:tcBorders>
              <w:top w:val="single" w:sz="4" w:space="0" w:color="auto"/>
              <w:left w:val="single" w:sz="4" w:space="0" w:color="auto"/>
              <w:bottom w:val="single" w:sz="4" w:space="0" w:color="auto"/>
              <w:right w:val="single" w:sz="4" w:space="0" w:color="auto"/>
            </w:tcBorders>
            <w:hideMark/>
          </w:tcPr>
          <w:p w:rsidR="00331088" w:rsidRDefault="00331088">
            <w:pPr>
              <w:overflowPunct/>
              <w:autoSpaceDE/>
              <w:adjustRightInd/>
              <w:jc w:val="left"/>
              <w:rPr>
                <w:sz w:val="20"/>
              </w:rPr>
            </w:pPr>
            <w:r>
              <w:rPr>
                <w:sz w:val="20"/>
              </w:rPr>
              <w:t xml:space="preserve">Proizvodnja </w:t>
            </w:r>
            <w:proofErr w:type="spellStart"/>
            <w:r>
              <w:rPr>
                <w:sz w:val="20"/>
              </w:rPr>
              <w:t>mediciranih</w:t>
            </w:r>
            <w:proofErr w:type="spellEnd"/>
            <w:r>
              <w:rPr>
                <w:sz w:val="20"/>
              </w:rPr>
              <w:t xml:space="preserve"> krmnih mešanic, za potrebe lastnega kmetijskega gospodarstva</w:t>
            </w:r>
          </w:p>
        </w:tc>
      </w:tr>
      <w:tr w:rsidR="00331088" w:rsidTr="00331088">
        <w:tc>
          <w:tcPr>
            <w:tcW w:w="1375" w:type="dxa"/>
            <w:tcBorders>
              <w:top w:val="single" w:sz="4" w:space="0" w:color="auto"/>
              <w:left w:val="single" w:sz="4" w:space="0" w:color="auto"/>
              <w:bottom w:val="single" w:sz="4" w:space="0" w:color="auto"/>
              <w:right w:val="single" w:sz="4" w:space="0" w:color="auto"/>
            </w:tcBorders>
            <w:hideMark/>
          </w:tcPr>
          <w:p w:rsidR="00331088" w:rsidRDefault="00331088">
            <w:pPr>
              <w:overflowPunct/>
              <w:autoSpaceDE/>
              <w:adjustRightInd/>
              <w:jc w:val="center"/>
              <w:rPr>
                <w:b/>
                <w:sz w:val="20"/>
              </w:rPr>
            </w:pPr>
            <w:r>
              <w:rPr>
                <w:b/>
                <w:sz w:val="20"/>
              </w:rPr>
              <w:t>SDT</w:t>
            </w:r>
          </w:p>
        </w:tc>
        <w:tc>
          <w:tcPr>
            <w:tcW w:w="7835" w:type="dxa"/>
            <w:tcBorders>
              <w:top w:val="single" w:sz="4" w:space="0" w:color="auto"/>
              <w:left w:val="single" w:sz="4" w:space="0" w:color="auto"/>
              <w:bottom w:val="single" w:sz="4" w:space="0" w:color="auto"/>
              <w:right w:val="single" w:sz="4" w:space="0" w:color="auto"/>
            </w:tcBorders>
            <w:hideMark/>
          </w:tcPr>
          <w:p w:rsidR="00331088" w:rsidRDefault="00331088">
            <w:pPr>
              <w:overflowPunct/>
              <w:autoSpaceDE/>
              <w:adjustRightInd/>
              <w:jc w:val="left"/>
              <w:rPr>
                <w:sz w:val="20"/>
              </w:rPr>
            </w:pPr>
            <w:r>
              <w:rPr>
                <w:sz w:val="20"/>
              </w:rPr>
              <w:t>Sušenje in obdelava krme z direktno toploto</w:t>
            </w:r>
          </w:p>
        </w:tc>
      </w:tr>
      <w:tr w:rsidR="00331088" w:rsidTr="00331088">
        <w:tc>
          <w:tcPr>
            <w:tcW w:w="1375" w:type="dxa"/>
            <w:tcBorders>
              <w:top w:val="single" w:sz="4" w:space="0" w:color="auto"/>
              <w:left w:val="single" w:sz="4" w:space="0" w:color="auto"/>
              <w:bottom w:val="single" w:sz="4" w:space="0" w:color="auto"/>
              <w:right w:val="single" w:sz="4" w:space="0" w:color="auto"/>
            </w:tcBorders>
            <w:hideMark/>
          </w:tcPr>
          <w:p w:rsidR="00331088" w:rsidRDefault="00331088">
            <w:pPr>
              <w:overflowPunct/>
              <w:autoSpaceDE/>
              <w:adjustRightInd/>
              <w:jc w:val="center"/>
              <w:rPr>
                <w:b/>
                <w:sz w:val="20"/>
              </w:rPr>
            </w:pPr>
            <w:r>
              <w:rPr>
                <w:b/>
                <w:sz w:val="20"/>
              </w:rPr>
              <w:t>P1D</w:t>
            </w:r>
          </w:p>
        </w:tc>
        <w:tc>
          <w:tcPr>
            <w:tcW w:w="7835" w:type="dxa"/>
            <w:tcBorders>
              <w:top w:val="single" w:sz="4" w:space="0" w:color="auto"/>
              <w:left w:val="single" w:sz="4" w:space="0" w:color="auto"/>
              <w:bottom w:val="single" w:sz="4" w:space="0" w:color="auto"/>
              <w:right w:val="single" w:sz="4" w:space="0" w:color="auto"/>
            </w:tcBorders>
            <w:hideMark/>
          </w:tcPr>
          <w:p w:rsidR="00331088" w:rsidRDefault="00331088">
            <w:pPr>
              <w:overflowPunct/>
              <w:autoSpaceDE/>
              <w:adjustRightInd/>
              <w:jc w:val="left"/>
              <w:rPr>
                <w:sz w:val="20"/>
              </w:rPr>
            </w:pPr>
            <w:r>
              <w:rPr>
                <w:sz w:val="20"/>
              </w:rPr>
              <w:t xml:space="preserve">Proizvodnja posamičnih krmil iz drugega odstavka 8. člena Uredbe 767/2009/ES, ki vsebujejo krmne dodatke iz  2 poglavja Priloge IV Uredbe 183/2005/ES, katerih vsebnost v končnem proizvodu je več kot 100-krat višja od določene najvišje vsebnosti v popolni krmni mešanici </w:t>
            </w:r>
          </w:p>
        </w:tc>
      </w:tr>
      <w:tr w:rsidR="00331088" w:rsidTr="00331088">
        <w:tc>
          <w:tcPr>
            <w:tcW w:w="1375" w:type="dxa"/>
            <w:tcBorders>
              <w:top w:val="single" w:sz="4" w:space="0" w:color="auto"/>
              <w:left w:val="single" w:sz="4" w:space="0" w:color="auto"/>
              <w:bottom w:val="single" w:sz="4" w:space="0" w:color="auto"/>
              <w:right w:val="single" w:sz="4" w:space="0" w:color="auto"/>
            </w:tcBorders>
            <w:hideMark/>
          </w:tcPr>
          <w:p w:rsidR="00331088" w:rsidRDefault="00331088">
            <w:pPr>
              <w:overflowPunct/>
              <w:autoSpaceDE/>
              <w:adjustRightInd/>
              <w:jc w:val="center"/>
              <w:rPr>
                <w:b/>
                <w:sz w:val="20"/>
              </w:rPr>
            </w:pPr>
            <w:r>
              <w:rPr>
                <w:b/>
                <w:sz w:val="20"/>
              </w:rPr>
              <w:t>P2D</w:t>
            </w:r>
          </w:p>
        </w:tc>
        <w:tc>
          <w:tcPr>
            <w:tcW w:w="7835" w:type="dxa"/>
            <w:tcBorders>
              <w:top w:val="single" w:sz="4" w:space="0" w:color="auto"/>
              <w:left w:val="single" w:sz="4" w:space="0" w:color="auto"/>
              <w:bottom w:val="single" w:sz="4" w:space="0" w:color="auto"/>
              <w:right w:val="single" w:sz="4" w:space="0" w:color="auto"/>
            </w:tcBorders>
            <w:hideMark/>
          </w:tcPr>
          <w:p w:rsidR="00331088" w:rsidRDefault="00331088">
            <w:pPr>
              <w:overflowPunct/>
              <w:autoSpaceDE/>
              <w:adjustRightInd/>
              <w:jc w:val="left"/>
              <w:rPr>
                <w:sz w:val="20"/>
              </w:rPr>
            </w:pPr>
            <w:r>
              <w:rPr>
                <w:sz w:val="20"/>
              </w:rPr>
              <w:t>Proizvodnja krmnih mešanic iz drugega odstavka 8. člena Uredbe 767/2009/ES, ki vsebujejo krmne dodatke iz  2 poglavja Priloge IV Uredbe 183/2005/ES, katerih vsebnost v končnem proizvodu je več kot 100-krat višja od določene najvišje vsebnosti v popolni krmni mešanici</w:t>
            </w:r>
          </w:p>
        </w:tc>
      </w:tr>
      <w:tr w:rsidR="00331088" w:rsidTr="00331088">
        <w:tc>
          <w:tcPr>
            <w:tcW w:w="1375" w:type="dxa"/>
            <w:tcBorders>
              <w:top w:val="single" w:sz="4" w:space="0" w:color="auto"/>
              <w:left w:val="single" w:sz="4" w:space="0" w:color="auto"/>
              <w:bottom w:val="single" w:sz="4" w:space="0" w:color="auto"/>
              <w:right w:val="single" w:sz="4" w:space="0" w:color="auto"/>
            </w:tcBorders>
            <w:vAlign w:val="center"/>
            <w:hideMark/>
          </w:tcPr>
          <w:p w:rsidR="00331088" w:rsidRDefault="00331088">
            <w:pPr>
              <w:jc w:val="center"/>
              <w:rPr>
                <w:b/>
                <w:bCs/>
                <w:sz w:val="20"/>
              </w:rPr>
            </w:pPr>
            <w:r>
              <w:rPr>
                <w:b/>
                <w:bCs/>
                <w:sz w:val="20"/>
              </w:rPr>
              <w:t>P1SRO</w:t>
            </w:r>
          </w:p>
        </w:tc>
        <w:tc>
          <w:tcPr>
            <w:tcW w:w="7835" w:type="dxa"/>
            <w:tcBorders>
              <w:top w:val="single" w:sz="4" w:space="0" w:color="auto"/>
              <w:left w:val="single" w:sz="4" w:space="0" w:color="auto"/>
              <w:bottom w:val="single" w:sz="4" w:space="0" w:color="auto"/>
              <w:right w:val="single" w:sz="4" w:space="0" w:color="auto"/>
            </w:tcBorders>
            <w:hideMark/>
          </w:tcPr>
          <w:p w:rsidR="00331088" w:rsidRDefault="00331088">
            <w:pPr>
              <w:rPr>
                <w:sz w:val="20"/>
              </w:rPr>
            </w:pPr>
            <w:r>
              <w:rPr>
                <w:color w:val="000000"/>
                <w:sz w:val="20"/>
              </w:rPr>
              <w:t>Proizvodnja posamičnih krmil, ki nastanejo s predelavo surovega rastlinskega olja, razen tistega iz področja uporabe Uredbe  852/2004/ES</w:t>
            </w:r>
          </w:p>
        </w:tc>
      </w:tr>
      <w:tr w:rsidR="00331088" w:rsidTr="00331088">
        <w:tc>
          <w:tcPr>
            <w:tcW w:w="1375" w:type="dxa"/>
            <w:tcBorders>
              <w:top w:val="single" w:sz="4" w:space="0" w:color="auto"/>
              <w:left w:val="single" w:sz="4" w:space="0" w:color="auto"/>
              <w:bottom w:val="single" w:sz="4" w:space="0" w:color="auto"/>
              <w:right w:val="single" w:sz="4" w:space="0" w:color="auto"/>
            </w:tcBorders>
            <w:vAlign w:val="center"/>
            <w:hideMark/>
          </w:tcPr>
          <w:p w:rsidR="00331088" w:rsidRDefault="00331088">
            <w:pPr>
              <w:jc w:val="center"/>
              <w:rPr>
                <w:b/>
                <w:bCs/>
                <w:sz w:val="20"/>
              </w:rPr>
            </w:pPr>
            <w:r>
              <w:rPr>
                <w:b/>
                <w:bCs/>
                <w:sz w:val="20"/>
              </w:rPr>
              <w:t>P1MK</w:t>
            </w:r>
          </w:p>
        </w:tc>
        <w:tc>
          <w:tcPr>
            <w:tcW w:w="7835" w:type="dxa"/>
            <w:tcBorders>
              <w:top w:val="single" w:sz="4" w:space="0" w:color="auto"/>
              <w:left w:val="single" w:sz="4" w:space="0" w:color="auto"/>
              <w:bottom w:val="single" w:sz="4" w:space="0" w:color="auto"/>
              <w:right w:val="single" w:sz="4" w:space="0" w:color="auto"/>
            </w:tcBorders>
            <w:hideMark/>
          </w:tcPr>
          <w:p w:rsidR="00331088" w:rsidRDefault="00331088">
            <w:pPr>
              <w:rPr>
                <w:color w:val="000000"/>
                <w:sz w:val="20"/>
              </w:rPr>
            </w:pPr>
            <w:r>
              <w:rPr>
                <w:color w:val="000000"/>
                <w:sz w:val="20"/>
              </w:rPr>
              <w:t xml:space="preserve">Proizvodnja maščobnih kislin (kot posamičnih krmil) iz rastlinskih olj, pridobljenih z </w:t>
            </w:r>
            <w:proofErr w:type="spellStart"/>
            <w:r>
              <w:rPr>
                <w:color w:val="000000"/>
                <w:sz w:val="20"/>
              </w:rPr>
              <w:t>oleokemijsko</w:t>
            </w:r>
            <w:proofErr w:type="spellEnd"/>
            <w:r>
              <w:rPr>
                <w:color w:val="000000"/>
                <w:sz w:val="20"/>
              </w:rPr>
              <w:t xml:space="preserve"> predelavo</w:t>
            </w:r>
          </w:p>
        </w:tc>
      </w:tr>
      <w:tr w:rsidR="00331088" w:rsidTr="00331088">
        <w:tc>
          <w:tcPr>
            <w:tcW w:w="1375" w:type="dxa"/>
            <w:tcBorders>
              <w:top w:val="single" w:sz="4" w:space="0" w:color="auto"/>
              <w:left w:val="single" w:sz="4" w:space="0" w:color="auto"/>
              <w:bottom w:val="single" w:sz="4" w:space="0" w:color="auto"/>
              <w:right w:val="single" w:sz="4" w:space="0" w:color="auto"/>
            </w:tcBorders>
            <w:vAlign w:val="center"/>
            <w:hideMark/>
          </w:tcPr>
          <w:p w:rsidR="00331088" w:rsidRDefault="00331088">
            <w:pPr>
              <w:jc w:val="center"/>
              <w:rPr>
                <w:b/>
                <w:bCs/>
                <w:sz w:val="20"/>
              </w:rPr>
            </w:pPr>
            <w:r>
              <w:rPr>
                <w:b/>
                <w:bCs/>
                <w:sz w:val="20"/>
              </w:rPr>
              <w:t>P1B</w:t>
            </w:r>
          </w:p>
        </w:tc>
        <w:tc>
          <w:tcPr>
            <w:tcW w:w="7835" w:type="dxa"/>
            <w:tcBorders>
              <w:top w:val="single" w:sz="4" w:space="0" w:color="auto"/>
              <w:left w:val="single" w:sz="4" w:space="0" w:color="auto"/>
              <w:bottom w:val="single" w:sz="4" w:space="0" w:color="auto"/>
              <w:right w:val="single" w:sz="4" w:space="0" w:color="auto"/>
            </w:tcBorders>
            <w:hideMark/>
          </w:tcPr>
          <w:p w:rsidR="00331088" w:rsidRDefault="00331088">
            <w:pPr>
              <w:rPr>
                <w:color w:val="000000"/>
                <w:sz w:val="20"/>
              </w:rPr>
            </w:pPr>
            <w:r>
              <w:rPr>
                <w:color w:val="000000"/>
                <w:sz w:val="20"/>
              </w:rPr>
              <w:t xml:space="preserve">Proizvodnja posamičnih krmil iz rastlinskih olj, ki nastajajo pri </w:t>
            </w:r>
            <w:proofErr w:type="spellStart"/>
            <w:r>
              <w:rPr>
                <w:color w:val="000000"/>
                <w:sz w:val="20"/>
              </w:rPr>
              <w:t>biodizelski</w:t>
            </w:r>
            <w:proofErr w:type="spellEnd"/>
            <w:r>
              <w:rPr>
                <w:color w:val="000000"/>
                <w:sz w:val="20"/>
              </w:rPr>
              <w:t xml:space="preserve"> predelavi </w:t>
            </w:r>
          </w:p>
        </w:tc>
      </w:tr>
      <w:tr w:rsidR="00331088" w:rsidTr="00331088">
        <w:tc>
          <w:tcPr>
            <w:tcW w:w="1375" w:type="dxa"/>
            <w:tcBorders>
              <w:top w:val="single" w:sz="4" w:space="0" w:color="auto"/>
              <w:left w:val="single" w:sz="4" w:space="0" w:color="auto"/>
              <w:bottom w:val="single" w:sz="4" w:space="0" w:color="auto"/>
              <w:right w:val="single" w:sz="4" w:space="0" w:color="auto"/>
            </w:tcBorders>
            <w:vAlign w:val="center"/>
            <w:hideMark/>
          </w:tcPr>
          <w:p w:rsidR="00331088" w:rsidRDefault="00331088">
            <w:pPr>
              <w:jc w:val="center"/>
              <w:rPr>
                <w:b/>
                <w:bCs/>
                <w:sz w:val="20"/>
              </w:rPr>
            </w:pPr>
            <w:r>
              <w:rPr>
                <w:b/>
                <w:bCs/>
                <w:sz w:val="20"/>
              </w:rPr>
              <w:t>P2MM</w:t>
            </w:r>
          </w:p>
        </w:tc>
        <w:tc>
          <w:tcPr>
            <w:tcW w:w="7835" w:type="dxa"/>
            <w:tcBorders>
              <w:top w:val="single" w:sz="4" w:space="0" w:color="auto"/>
              <w:left w:val="single" w:sz="4" w:space="0" w:color="auto"/>
              <w:bottom w:val="single" w:sz="4" w:space="0" w:color="auto"/>
              <w:right w:val="single" w:sz="4" w:space="0" w:color="auto"/>
            </w:tcBorders>
            <w:hideMark/>
          </w:tcPr>
          <w:p w:rsidR="00331088" w:rsidRDefault="00331088">
            <w:pPr>
              <w:rPr>
                <w:sz w:val="20"/>
              </w:rPr>
            </w:pPr>
            <w:r>
              <w:rPr>
                <w:rFonts w:cs="EUAlbertina"/>
                <w:sz w:val="20"/>
              </w:rPr>
              <w:t xml:space="preserve">Proizvodnja krmnih mešanic iz olj ali maščob, ki nastanejo z mešanjem surovih olj, rafiniranih olj, živalskih maščob, odpadnih olj iz živilske industrije in/ali proizvodov, pridobljenih iz njih </w:t>
            </w:r>
          </w:p>
        </w:tc>
      </w:tr>
    </w:tbl>
    <w:p w:rsidR="00331088" w:rsidRDefault="00331088" w:rsidP="00331088">
      <w:pPr>
        <w:overflowPunct/>
        <w:spacing w:line="240" w:lineRule="atLeast"/>
        <w:jc w:val="left"/>
        <w:rPr>
          <w:rFonts w:cs="Helv"/>
          <w:bCs/>
          <w:color w:val="000000"/>
          <w:szCs w:val="24"/>
        </w:rPr>
      </w:pPr>
    </w:p>
    <w:p w:rsidR="00331088" w:rsidRDefault="00331088" w:rsidP="00331088">
      <w:pPr>
        <w:overflowPunct/>
        <w:spacing w:line="240" w:lineRule="atLeast"/>
        <w:jc w:val="left"/>
        <w:rPr>
          <w:rFonts w:cs="Helv"/>
          <w:bCs/>
          <w:color w:val="000000"/>
          <w:szCs w:val="24"/>
        </w:rPr>
      </w:pPr>
    </w:p>
    <w:p w:rsidR="00331088" w:rsidRDefault="00331088" w:rsidP="00331088">
      <w:pPr>
        <w:overflowPunct/>
        <w:spacing w:line="240" w:lineRule="atLeast"/>
        <w:jc w:val="left"/>
        <w:rPr>
          <w:rFonts w:cs="Helv"/>
          <w:bCs/>
          <w:color w:val="000000"/>
          <w:szCs w:val="24"/>
        </w:rPr>
      </w:pPr>
    </w:p>
    <w:p w:rsidR="00331088" w:rsidRDefault="00331088" w:rsidP="00331088">
      <w:pPr>
        <w:overflowPunct/>
        <w:spacing w:line="240" w:lineRule="atLeast"/>
        <w:jc w:val="left"/>
        <w:rPr>
          <w:rFonts w:cs="Helv"/>
          <w:bCs/>
          <w:color w:val="000000"/>
          <w:szCs w:val="24"/>
        </w:rPr>
      </w:pPr>
    </w:p>
    <w:p w:rsidR="00331088" w:rsidRDefault="00331088" w:rsidP="00331088">
      <w:pPr>
        <w:overflowPunct/>
        <w:spacing w:line="240" w:lineRule="atLeast"/>
        <w:jc w:val="left"/>
        <w:rPr>
          <w:rFonts w:cs="Helv"/>
          <w:bCs/>
          <w:color w:val="000000"/>
          <w:szCs w:val="24"/>
        </w:rPr>
      </w:pPr>
    </w:p>
    <w:p w:rsidR="00331088" w:rsidRDefault="00331088" w:rsidP="00331088">
      <w:pPr>
        <w:overflowPunct/>
        <w:spacing w:line="240" w:lineRule="atLeast"/>
        <w:jc w:val="left"/>
        <w:rPr>
          <w:rFonts w:cs="Helv"/>
          <w:bCs/>
          <w:color w:val="000000"/>
          <w:szCs w:val="24"/>
        </w:rPr>
      </w:pPr>
    </w:p>
    <w:p w:rsidR="00331088" w:rsidRDefault="00331088" w:rsidP="00331088">
      <w:pPr>
        <w:jc w:val="center"/>
        <w:rPr>
          <w:b/>
        </w:rPr>
      </w:pPr>
      <w:r>
        <w:rPr>
          <w:b/>
        </w:rPr>
        <w:t xml:space="preserve">Seznam dejavnosti poslovanja s krmo, za katere se zahteva registracija </w:t>
      </w:r>
    </w:p>
    <w:p w:rsidR="00331088" w:rsidRDefault="00331088" w:rsidP="00331088">
      <w:pPr>
        <w:jc w:val="center"/>
        <w:rPr>
          <w:b/>
          <w:sz w:val="20"/>
        </w:rPr>
      </w:pPr>
      <w:r>
        <w:rPr>
          <w:b/>
          <w:sz w:val="20"/>
        </w:rPr>
        <w:t>(registru kmetijskih gospodarstev kot nosilcev dejavnosti poslovanja s krmo)</w:t>
      </w:r>
    </w:p>
    <w:p w:rsidR="00331088" w:rsidRDefault="00331088" w:rsidP="003310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8235"/>
      </w:tblGrid>
      <w:tr w:rsidR="00331088" w:rsidTr="00331088">
        <w:tc>
          <w:tcPr>
            <w:tcW w:w="832" w:type="dxa"/>
            <w:tcBorders>
              <w:top w:val="single" w:sz="4" w:space="0" w:color="auto"/>
              <w:left w:val="single" w:sz="4" w:space="0" w:color="auto"/>
              <w:bottom w:val="single" w:sz="4" w:space="0" w:color="auto"/>
              <w:right w:val="single" w:sz="4" w:space="0" w:color="auto"/>
            </w:tcBorders>
            <w:hideMark/>
          </w:tcPr>
          <w:p w:rsidR="00331088" w:rsidRDefault="00331088">
            <w:pPr>
              <w:jc w:val="center"/>
              <w:rPr>
                <w:b/>
                <w:sz w:val="20"/>
              </w:rPr>
            </w:pPr>
            <w:r>
              <w:rPr>
                <w:b/>
                <w:sz w:val="20"/>
              </w:rPr>
              <w:t>šifra</w:t>
            </w:r>
          </w:p>
        </w:tc>
        <w:tc>
          <w:tcPr>
            <w:tcW w:w="8378" w:type="dxa"/>
            <w:tcBorders>
              <w:top w:val="single" w:sz="4" w:space="0" w:color="auto"/>
              <w:left w:val="single" w:sz="4" w:space="0" w:color="auto"/>
              <w:bottom w:val="single" w:sz="4" w:space="0" w:color="auto"/>
              <w:right w:val="single" w:sz="4" w:space="0" w:color="auto"/>
            </w:tcBorders>
            <w:hideMark/>
          </w:tcPr>
          <w:p w:rsidR="00331088" w:rsidRDefault="00331088">
            <w:pPr>
              <w:jc w:val="center"/>
              <w:rPr>
                <w:b/>
                <w:sz w:val="20"/>
              </w:rPr>
            </w:pPr>
            <w:r>
              <w:rPr>
                <w:b/>
                <w:sz w:val="20"/>
              </w:rPr>
              <w:t>Opis dejavnosti</w:t>
            </w:r>
          </w:p>
        </w:tc>
      </w:tr>
      <w:tr w:rsidR="00331088" w:rsidTr="00331088">
        <w:tc>
          <w:tcPr>
            <w:tcW w:w="832" w:type="dxa"/>
            <w:tcBorders>
              <w:top w:val="single" w:sz="4" w:space="0" w:color="auto"/>
              <w:left w:val="single" w:sz="4" w:space="0" w:color="auto"/>
              <w:bottom w:val="single" w:sz="4" w:space="0" w:color="auto"/>
              <w:right w:val="single" w:sz="4" w:space="0" w:color="auto"/>
            </w:tcBorders>
            <w:hideMark/>
          </w:tcPr>
          <w:p w:rsidR="00331088" w:rsidRDefault="00331088">
            <w:pPr>
              <w:rPr>
                <w:sz w:val="20"/>
              </w:rPr>
            </w:pPr>
            <w:r>
              <w:rPr>
                <w:sz w:val="20"/>
              </w:rPr>
              <w:t>V3</w:t>
            </w:r>
          </w:p>
        </w:tc>
        <w:tc>
          <w:tcPr>
            <w:tcW w:w="8378" w:type="dxa"/>
            <w:tcBorders>
              <w:top w:val="single" w:sz="4" w:space="0" w:color="auto"/>
              <w:left w:val="single" w:sz="4" w:space="0" w:color="auto"/>
              <w:bottom w:val="single" w:sz="4" w:space="0" w:color="auto"/>
              <w:right w:val="single" w:sz="4" w:space="0" w:color="auto"/>
            </w:tcBorders>
            <w:hideMark/>
          </w:tcPr>
          <w:p w:rsidR="00331088" w:rsidRDefault="00331088">
            <w:pPr>
              <w:rPr>
                <w:sz w:val="20"/>
              </w:rPr>
            </w:pPr>
            <w:r>
              <w:rPr>
                <w:sz w:val="20"/>
              </w:rPr>
              <w:t xml:space="preserve">Proizvodnja krmnih mešanic za potrebe lastnega kmetijskega gospodarstva brez uporabe krmnih dodatkov ali </w:t>
            </w:r>
            <w:proofErr w:type="spellStart"/>
            <w:r>
              <w:rPr>
                <w:sz w:val="20"/>
              </w:rPr>
              <w:t>premiksov</w:t>
            </w:r>
            <w:proofErr w:type="spellEnd"/>
            <w:r>
              <w:rPr>
                <w:sz w:val="20"/>
              </w:rPr>
              <w:t xml:space="preserve"> iz dodatkov (razen dodatkov za siliranje)</w:t>
            </w:r>
          </w:p>
        </w:tc>
      </w:tr>
      <w:tr w:rsidR="00331088" w:rsidTr="00331088">
        <w:tc>
          <w:tcPr>
            <w:tcW w:w="832" w:type="dxa"/>
            <w:tcBorders>
              <w:top w:val="single" w:sz="4" w:space="0" w:color="auto"/>
              <w:left w:val="single" w:sz="4" w:space="0" w:color="auto"/>
              <w:bottom w:val="single" w:sz="4" w:space="0" w:color="auto"/>
              <w:right w:val="single" w:sz="4" w:space="0" w:color="auto"/>
            </w:tcBorders>
            <w:hideMark/>
          </w:tcPr>
          <w:p w:rsidR="00331088" w:rsidRDefault="00331088">
            <w:pPr>
              <w:rPr>
                <w:sz w:val="20"/>
              </w:rPr>
            </w:pPr>
            <w:r>
              <w:rPr>
                <w:sz w:val="20"/>
              </w:rPr>
              <w:t>V4</w:t>
            </w:r>
          </w:p>
        </w:tc>
        <w:tc>
          <w:tcPr>
            <w:tcW w:w="8378" w:type="dxa"/>
            <w:tcBorders>
              <w:top w:val="single" w:sz="4" w:space="0" w:color="auto"/>
              <w:left w:val="single" w:sz="4" w:space="0" w:color="auto"/>
              <w:bottom w:val="single" w:sz="4" w:space="0" w:color="auto"/>
              <w:right w:val="single" w:sz="4" w:space="0" w:color="auto"/>
            </w:tcBorders>
            <w:hideMark/>
          </w:tcPr>
          <w:p w:rsidR="00331088" w:rsidRDefault="00331088">
            <w:pPr>
              <w:rPr>
                <w:sz w:val="20"/>
              </w:rPr>
            </w:pPr>
            <w:r>
              <w:rPr>
                <w:sz w:val="20"/>
              </w:rPr>
              <w:t xml:space="preserve">Proizvodnja krmnih mešanic za potrebe lastnega kmetijskega gospodarstva z uporabo krmnih dodatkov ali </w:t>
            </w:r>
            <w:proofErr w:type="spellStart"/>
            <w:r>
              <w:rPr>
                <w:sz w:val="20"/>
              </w:rPr>
              <w:t>premiksov</w:t>
            </w:r>
            <w:proofErr w:type="spellEnd"/>
            <w:r>
              <w:rPr>
                <w:sz w:val="20"/>
              </w:rPr>
              <w:t xml:space="preserve"> iz dodatkov (razen krmnih mešanic, ki vsebujejo krmne dodatke, ki so navedeni v 3 poglavju Priloge IV Uredbe 183/2005/ES)</w:t>
            </w:r>
          </w:p>
        </w:tc>
      </w:tr>
      <w:tr w:rsidR="00331088" w:rsidTr="00331088">
        <w:tc>
          <w:tcPr>
            <w:tcW w:w="832" w:type="dxa"/>
            <w:tcBorders>
              <w:top w:val="single" w:sz="4" w:space="0" w:color="auto"/>
              <w:left w:val="single" w:sz="4" w:space="0" w:color="auto"/>
              <w:bottom w:val="single" w:sz="4" w:space="0" w:color="auto"/>
              <w:right w:val="single" w:sz="4" w:space="0" w:color="auto"/>
            </w:tcBorders>
            <w:hideMark/>
          </w:tcPr>
          <w:p w:rsidR="00331088" w:rsidRDefault="00331088">
            <w:pPr>
              <w:rPr>
                <w:sz w:val="20"/>
              </w:rPr>
            </w:pPr>
            <w:r>
              <w:rPr>
                <w:sz w:val="20"/>
              </w:rPr>
              <w:t>V5</w:t>
            </w:r>
          </w:p>
        </w:tc>
        <w:tc>
          <w:tcPr>
            <w:tcW w:w="8378" w:type="dxa"/>
            <w:tcBorders>
              <w:top w:val="single" w:sz="4" w:space="0" w:color="auto"/>
              <w:left w:val="single" w:sz="4" w:space="0" w:color="auto"/>
              <w:bottom w:val="single" w:sz="4" w:space="0" w:color="auto"/>
              <w:right w:val="single" w:sz="4" w:space="0" w:color="auto"/>
            </w:tcBorders>
            <w:hideMark/>
          </w:tcPr>
          <w:p w:rsidR="00331088" w:rsidRDefault="00331088">
            <w:pPr>
              <w:rPr>
                <w:sz w:val="20"/>
              </w:rPr>
            </w:pPr>
            <w:r>
              <w:rPr>
                <w:sz w:val="20"/>
              </w:rPr>
              <w:t>Krmljenje živali namenjenih za proizvodnjo hrane samo z dokupljeno krmo</w:t>
            </w:r>
          </w:p>
        </w:tc>
      </w:tr>
      <w:tr w:rsidR="00331088" w:rsidTr="00331088">
        <w:tc>
          <w:tcPr>
            <w:tcW w:w="832" w:type="dxa"/>
            <w:tcBorders>
              <w:top w:val="single" w:sz="4" w:space="0" w:color="auto"/>
              <w:left w:val="single" w:sz="4" w:space="0" w:color="auto"/>
              <w:bottom w:val="single" w:sz="4" w:space="0" w:color="auto"/>
              <w:right w:val="single" w:sz="4" w:space="0" w:color="auto"/>
            </w:tcBorders>
            <w:hideMark/>
          </w:tcPr>
          <w:p w:rsidR="00331088" w:rsidRDefault="00331088">
            <w:pPr>
              <w:rPr>
                <w:sz w:val="20"/>
              </w:rPr>
            </w:pPr>
            <w:r>
              <w:rPr>
                <w:sz w:val="20"/>
              </w:rPr>
              <w:t>V2</w:t>
            </w:r>
          </w:p>
        </w:tc>
        <w:tc>
          <w:tcPr>
            <w:tcW w:w="8378" w:type="dxa"/>
            <w:tcBorders>
              <w:top w:val="single" w:sz="4" w:space="0" w:color="auto"/>
              <w:left w:val="single" w:sz="4" w:space="0" w:color="auto"/>
              <w:bottom w:val="single" w:sz="4" w:space="0" w:color="auto"/>
              <w:right w:val="single" w:sz="4" w:space="0" w:color="auto"/>
            </w:tcBorders>
            <w:hideMark/>
          </w:tcPr>
          <w:p w:rsidR="00331088" w:rsidRDefault="00331088">
            <w:pPr>
              <w:rPr>
                <w:sz w:val="20"/>
              </w:rPr>
            </w:pPr>
            <w:r>
              <w:rPr>
                <w:sz w:val="20"/>
              </w:rPr>
              <w:t>Primarna pridelava krme</w:t>
            </w:r>
          </w:p>
        </w:tc>
      </w:tr>
      <w:tr w:rsidR="00331088" w:rsidTr="00331088">
        <w:tc>
          <w:tcPr>
            <w:tcW w:w="832" w:type="dxa"/>
            <w:tcBorders>
              <w:top w:val="single" w:sz="4" w:space="0" w:color="auto"/>
              <w:left w:val="single" w:sz="4" w:space="0" w:color="auto"/>
              <w:bottom w:val="single" w:sz="4" w:space="0" w:color="auto"/>
              <w:right w:val="single" w:sz="4" w:space="0" w:color="auto"/>
            </w:tcBorders>
          </w:tcPr>
          <w:p w:rsidR="00331088" w:rsidRDefault="00331088">
            <w:pPr>
              <w:rPr>
                <w:sz w:val="20"/>
              </w:rPr>
            </w:pPr>
          </w:p>
        </w:tc>
        <w:tc>
          <w:tcPr>
            <w:tcW w:w="8378" w:type="dxa"/>
            <w:tcBorders>
              <w:top w:val="single" w:sz="4" w:space="0" w:color="auto"/>
              <w:left w:val="single" w:sz="4" w:space="0" w:color="auto"/>
              <w:bottom w:val="single" w:sz="4" w:space="0" w:color="auto"/>
              <w:right w:val="single" w:sz="4" w:space="0" w:color="auto"/>
            </w:tcBorders>
            <w:hideMark/>
          </w:tcPr>
          <w:p w:rsidR="00331088" w:rsidRDefault="00331088">
            <w:pPr>
              <w:rPr>
                <w:sz w:val="20"/>
              </w:rPr>
            </w:pPr>
            <w:r>
              <w:rPr>
                <w:sz w:val="20"/>
              </w:rPr>
              <w:t>Prevoz primarnih proizvodov rastlinskega izvora od kraja proizvodnje do obrata</w:t>
            </w:r>
          </w:p>
        </w:tc>
      </w:tr>
    </w:tbl>
    <w:p w:rsidR="00331088" w:rsidRDefault="00331088" w:rsidP="00331088"/>
    <w:p w:rsidR="00331088" w:rsidRDefault="00331088" w:rsidP="00331088">
      <w:pPr>
        <w:overflowPunct/>
        <w:spacing w:line="240" w:lineRule="atLeast"/>
        <w:jc w:val="left"/>
        <w:rPr>
          <w:rFonts w:cs="Helv"/>
          <w:bCs/>
          <w:color w:val="000000"/>
          <w:szCs w:val="24"/>
        </w:rPr>
      </w:pPr>
    </w:p>
    <w:p w:rsidR="00331088" w:rsidRDefault="00331088" w:rsidP="00331088">
      <w:pPr>
        <w:overflowPunct/>
        <w:spacing w:line="240" w:lineRule="atLeast"/>
        <w:jc w:val="left"/>
        <w:rPr>
          <w:rFonts w:cs="Helv"/>
          <w:bCs/>
          <w:color w:val="000000"/>
          <w:szCs w:val="24"/>
        </w:rPr>
      </w:pPr>
    </w:p>
    <w:p w:rsidR="00331088" w:rsidRDefault="00331088" w:rsidP="00331088">
      <w:pPr>
        <w:overflowPunct/>
        <w:spacing w:line="240" w:lineRule="atLeast"/>
        <w:jc w:val="center"/>
        <w:rPr>
          <w:rFonts w:cs="Helv"/>
          <w:b/>
          <w:bCs/>
          <w:color w:val="000000"/>
          <w:szCs w:val="24"/>
        </w:rPr>
      </w:pPr>
      <w:r>
        <w:rPr>
          <w:rFonts w:cs="Helv"/>
          <w:b/>
          <w:bCs/>
          <w:color w:val="000000"/>
          <w:szCs w:val="24"/>
        </w:rPr>
        <w:t xml:space="preserve">Seznam dejavnosti poslovanja s krmo, za katere se zahteva </w:t>
      </w:r>
    </w:p>
    <w:p w:rsidR="00331088" w:rsidRDefault="00331088" w:rsidP="00331088">
      <w:pPr>
        <w:overflowPunct/>
        <w:spacing w:line="240" w:lineRule="atLeast"/>
        <w:jc w:val="center"/>
        <w:rPr>
          <w:rFonts w:cs="Helv"/>
          <w:b/>
          <w:bCs/>
          <w:color w:val="000000"/>
          <w:szCs w:val="24"/>
        </w:rPr>
      </w:pPr>
      <w:r>
        <w:rPr>
          <w:rFonts w:cs="Helv"/>
          <w:b/>
          <w:bCs/>
          <w:color w:val="000000"/>
          <w:szCs w:val="24"/>
        </w:rPr>
        <w:t xml:space="preserve">dovoljenje / posebno dovoljenje </w:t>
      </w:r>
    </w:p>
    <w:p w:rsidR="00331088" w:rsidRDefault="00331088" w:rsidP="00331088">
      <w:pPr>
        <w:rPr>
          <w:b/>
          <w:sz w:val="20"/>
        </w:rPr>
      </w:pPr>
    </w:p>
    <w:p w:rsidR="00331088" w:rsidRDefault="00331088" w:rsidP="00331088">
      <w:pPr>
        <w:overflowPunct/>
        <w:spacing w:line="240" w:lineRule="atLeast"/>
        <w:jc w:val="left"/>
        <w:rPr>
          <w:rFonts w:cs="Helv"/>
          <w:bCs/>
          <w:color w:val="000000"/>
          <w:szCs w:val="24"/>
        </w:rPr>
      </w:pPr>
    </w:p>
    <w:p w:rsidR="00331088" w:rsidRDefault="00331088" w:rsidP="00331088">
      <w:pPr>
        <w:overflowPunct/>
        <w:spacing w:line="240" w:lineRule="atLeast"/>
        <w:jc w:val="left"/>
        <w:rPr>
          <w:rFonts w:cs="Helv"/>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7137"/>
      </w:tblGrid>
      <w:tr w:rsidR="00331088" w:rsidTr="00331088">
        <w:tc>
          <w:tcPr>
            <w:tcW w:w="1951" w:type="dxa"/>
            <w:tcBorders>
              <w:top w:val="single" w:sz="4" w:space="0" w:color="auto"/>
              <w:left w:val="single" w:sz="4" w:space="0" w:color="auto"/>
              <w:bottom w:val="single" w:sz="4" w:space="0" w:color="auto"/>
              <w:right w:val="single" w:sz="4" w:space="0" w:color="auto"/>
            </w:tcBorders>
            <w:hideMark/>
          </w:tcPr>
          <w:p w:rsidR="00331088" w:rsidRDefault="00331088">
            <w:pPr>
              <w:jc w:val="center"/>
              <w:rPr>
                <w:b/>
                <w:sz w:val="20"/>
              </w:rPr>
            </w:pPr>
            <w:r>
              <w:rPr>
                <w:b/>
                <w:sz w:val="20"/>
              </w:rPr>
              <w:t>šifra</w:t>
            </w:r>
          </w:p>
        </w:tc>
        <w:tc>
          <w:tcPr>
            <w:tcW w:w="7261" w:type="dxa"/>
            <w:tcBorders>
              <w:top w:val="single" w:sz="4" w:space="0" w:color="auto"/>
              <w:left w:val="single" w:sz="4" w:space="0" w:color="auto"/>
              <w:bottom w:val="single" w:sz="4" w:space="0" w:color="auto"/>
              <w:right w:val="single" w:sz="4" w:space="0" w:color="auto"/>
            </w:tcBorders>
            <w:hideMark/>
          </w:tcPr>
          <w:p w:rsidR="00331088" w:rsidRDefault="00331088">
            <w:pPr>
              <w:jc w:val="center"/>
              <w:rPr>
                <w:b/>
                <w:sz w:val="20"/>
              </w:rPr>
            </w:pPr>
            <w:r>
              <w:rPr>
                <w:b/>
                <w:sz w:val="20"/>
              </w:rPr>
              <w:t>Opis dejavnosti</w:t>
            </w:r>
          </w:p>
        </w:tc>
      </w:tr>
      <w:tr w:rsidR="00331088" w:rsidTr="00331088">
        <w:tc>
          <w:tcPr>
            <w:tcW w:w="1951" w:type="dxa"/>
            <w:tcBorders>
              <w:top w:val="single" w:sz="4" w:space="0" w:color="auto"/>
              <w:left w:val="single" w:sz="4" w:space="0" w:color="auto"/>
              <w:bottom w:val="single" w:sz="4" w:space="0" w:color="auto"/>
              <w:right w:val="single" w:sz="4" w:space="0" w:color="auto"/>
            </w:tcBorders>
            <w:shd w:val="clear" w:color="auto" w:fill="E2EFD9"/>
            <w:hideMark/>
          </w:tcPr>
          <w:p w:rsidR="00331088" w:rsidRDefault="00331088">
            <w:pPr>
              <w:jc w:val="center"/>
              <w:rPr>
                <w:b/>
                <w:sz w:val="20"/>
              </w:rPr>
            </w:pPr>
            <w:r>
              <w:rPr>
                <w:b/>
                <w:sz w:val="20"/>
              </w:rPr>
              <w:t>KM-RM</w:t>
            </w:r>
          </w:p>
        </w:tc>
        <w:tc>
          <w:tcPr>
            <w:tcW w:w="7261" w:type="dxa"/>
            <w:tcBorders>
              <w:top w:val="single" w:sz="4" w:space="0" w:color="auto"/>
              <w:left w:val="single" w:sz="4" w:space="0" w:color="auto"/>
              <w:bottom w:val="single" w:sz="4" w:space="0" w:color="auto"/>
              <w:right w:val="single" w:sz="4" w:space="0" w:color="auto"/>
            </w:tcBorders>
            <w:hideMark/>
          </w:tcPr>
          <w:p w:rsidR="00331088" w:rsidRDefault="00331088">
            <w:pPr>
              <w:spacing w:line="240" w:lineRule="atLeast"/>
              <w:rPr>
                <w:rFonts w:cs="Helv"/>
                <w:sz w:val="20"/>
              </w:rPr>
            </w:pPr>
            <w:r>
              <w:rPr>
                <w:rFonts w:cs="Helv"/>
                <w:sz w:val="20"/>
              </w:rPr>
              <w:t>Skladiščenje in uporaba krmnih mešanic, ki vsebujejo ribjo moko, na kmetijskem gospodarstvu, kjer se vzreja prežvekovalce in neprežvekovalce (posebno dovoljenje)</w:t>
            </w:r>
          </w:p>
        </w:tc>
      </w:tr>
      <w:tr w:rsidR="00331088" w:rsidTr="00331088">
        <w:tc>
          <w:tcPr>
            <w:tcW w:w="1951" w:type="dxa"/>
            <w:tcBorders>
              <w:top w:val="single" w:sz="4" w:space="0" w:color="auto"/>
              <w:left w:val="single" w:sz="4" w:space="0" w:color="auto"/>
              <w:bottom w:val="single" w:sz="4" w:space="0" w:color="auto"/>
              <w:right w:val="single" w:sz="4" w:space="0" w:color="auto"/>
            </w:tcBorders>
            <w:shd w:val="clear" w:color="auto" w:fill="E2EFD9"/>
            <w:hideMark/>
          </w:tcPr>
          <w:p w:rsidR="00331088" w:rsidRDefault="00331088">
            <w:pPr>
              <w:jc w:val="center"/>
              <w:rPr>
                <w:b/>
                <w:sz w:val="20"/>
              </w:rPr>
            </w:pPr>
            <w:r>
              <w:rPr>
                <w:b/>
                <w:sz w:val="20"/>
              </w:rPr>
              <w:t>KM-DTP</w:t>
            </w:r>
          </w:p>
        </w:tc>
        <w:tc>
          <w:tcPr>
            <w:tcW w:w="7261" w:type="dxa"/>
            <w:tcBorders>
              <w:top w:val="single" w:sz="4" w:space="0" w:color="auto"/>
              <w:left w:val="single" w:sz="4" w:space="0" w:color="auto"/>
              <w:bottom w:val="single" w:sz="4" w:space="0" w:color="auto"/>
              <w:right w:val="single" w:sz="4" w:space="0" w:color="auto"/>
            </w:tcBorders>
            <w:hideMark/>
          </w:tcPr>
          <w:p w:rsidR="00331088" w:rsidRDefault="00331088">
            <w:pPr>
              <w:rPr>
                <w:sz w:val="20"/>
              </w:rPr>
            </w:pPr>
            <w:r>
              <w:rPr>
                <w:rFonts w:cs="Helv"/>
                <w:sz w:val="20"/>
              </w:rPr>
              <w:t>Skladiščenje in uporaba krmnih mešanic, ki vsebujejo di in/ali tri-kalcijevega fosfat živalskega izvora, na kmetijskem gospodarstvu, kjer se vzreja prežvekovalce in neprežvekovalce (posebno dovoljenje)</w:t>
            </w:r>
          </w:p>
        </w:tc>
      </w:tr>
      <w:tr w:rsidR="00331088" w:rsidTr="00331088">
        <w:tc>
          <w:tcPr>
            <w:tcW w:w="1951" w:type="dxa"/>
            <w:tcBorders>
              <w:top w:val="single" w:sz="4" w:space="0" w:color="auto"/>
              <w:left w:val="single" w:sz="4" w:space="0" w:color="auto"/>
              <w:bottom w:val="single" w:sz="4" w:space="0" w:color="auto"/>
              <w:right w:val="single" w:sz="4" w:space="0" w:color="auto"/>
            </w:tcBorders>
            <w:shd w:val="clear" w:color="auto" w:fill="E2EFD9"/>
            <w:hideMark/>
          </w:tcPr>
          <w:p w:rsidR="00331088" w:rsidRDefault="00331088">
            <w:pPr>
              <w:jc w:val="center"/>
              <w:rPr>
                <w:b/>
                <w:sz w:val="20"/>
              </w:rPr>
            </w:pPr>
            <w:r>
              <w:rPr>
                <w:b/>
                <w:sz w:val="20"/>
              </w:rPr>
              <w:t>KM-KP</w:t>
            </w:r>
          </w:p>
        </w:tc>
        <w:tc>
          <w:tcPr>
            <w:tcW w:w="7261" w:type="dxa"/>
            <w:tcBorders>
              <w:top w:val="single" w:sz="4" w:space="0" w:color="auto"/>
              <w:left w:val="single" w:sz="4" w:space="0" w:color="auto"/>
              <w:bottom w:val="single" w:sz="4" w:space="0" w:color="auto"/>
              <w:right w:val="single" w:sz="4" w:space="0" w:color="auto"/>
            </w:tcBorders>
            <w:hideMark/>
          </w:tcPr>
          <w:p w:rsidR="00331088" w:rsidRDefault="00331088">
            <w:pPr>
              <w:rPr>
                <w:sz w:val="20"/>
              </w:rPr>
            </w:pPr>
            <w:r>
              <w:rPr>
                <w:rFonts w:cs="Helv"/>
                <w:sz w:val="20"/>
              </w:rPr>
              <w:t xml:space="preserve">Skladiščenje in uporaba krmnih mešanic, ki vsebujejo krvne proizvode neprežvekovalcev, na kmetijskem gospodarstvu, kjer se redijo prežvekovalci in druge </w:t>
            </w:r>
            <w:proofErr w:type="spellStart"/>
            <w:r>
              <w:rPr>
                <w:rFonts w:cs="Helv"/>
                <w:sz w:val="20"/>
              </w:rPr>
              <w:t>rejne</w:t>
            </w:r>
            <w:proofErr w:type="spellEnd"/>
            <w:r>
              <w:rPr>
                <w:rFonts w:cs="Helv"/>
                <w:sz w:val="20"/>
              </w:rPr>
              <w:t xml:space="preserve"> živali (posebno dovoljenje)</w:t>
            </w:r>
          </w:p>
        </w:tc>
      </w:tr>
      <w:tr w:rsidR="00331088" w:rsidTr="00331088">
        <w:tc>
          <w:tcPr>
            <w:tcW w:w="1951" w:type="dxa"/>
            <w:tcBorders>
              <w:top w:val="single" w:sz="4" w:space="0" w:color="auto"/>
              <w:left w:val="single" w:sz="4" w:space="0" w:color="auto"/>
              <w:bottom w:val="single" w:sz="4" w:space="0" w:color="auto"/>
              <w:right w:val="single" w:sz="4" w:space="0" w:color="auto"/>
            </w:tcBorders>
            <w:shd w:val="clear" w:color="auto" w:fill="E2EFD9"/>
            <w:hideMark/>
          </w:tcPr>
          <w:p w:rsidR="00331088" w:rsidRDefault="00331088">
            <w:pPr>
              <w:jc w:val="center"/>
              <w:rPr>
                <w:b/>
                <w:sz w:val="20"/>
              </w:rPr>
            </w:pPr>
            <w:r>
              <w:rPr>
                <w:b/>
                <w:sz w:val="20"/>
              </w:rPr>
              <w:t>KM-PŽB</w:t>
            </w:r>
          </w:p>
        </w:tc>
        <w:tc>
          <w:tcPr>
            <w:tcW w:w="7261" w:type="dxa"/>
            <w:tcBorders>
              <w:top w:val="single" w:sz="4" w:space="0" w:color="auto"/>
              <w:left w:val="single" w:sz="4" w:space="0" w:color="auto"/>
              <w:bottom w:val="single" w:sz="4" w:space="0" w:color="auto"/>
              <w:right w:val="single" w:sz="4" w:space="0" w:color="auto"/>
            </w:tcBorders>
            <w:hideMark/>
          </w:tcPr>
          <w:p w:rsidR="00331088" w:rsidRDefault="00331088">
            <w:pPr>
              <w:rPr>
                <w:rFonts w:cs="Helv"/>
                <w:sz w:val="20"/>
              </w:rPr>
            </w:pPr>
            <w:r>
              <w:rPr>
                <w:rFonts w:cs="Helv"/>
                <w:sz w:val="20"/>
              </w:rPr>
              <w:t xml:space="preserve">Skladiščenje in uporaba krmnih mešanic, ki vsebujejo predelane živalske beljakovine neprežvekovalcev (ki niso predelane živalske beljakovine insektov ali ribja moka) za živali iz ribogojstva, na kmetijskem gospodarstvu, kjer se vzreja tudi druge vrste </w:t>
            </w:r>
            <w:proofErr w:type="spellStart"/>
            <w:r>
              <w:rPr>
                <w:rFonts w:cs="Helv"/>
                <w:sz w:val="20"/>
              </w:rPr>
              <w:t>rejnih</w:t>
            </w:r>
            <w:proofErr w:type="spellEnd"/>
            <w:r>
              <w:rPr>
                <w:rFonts w:cs="Helv"/>
                <w:sz w:val="20"/>
              </w:rPr>
              <w:t xml:space="preserve"> živali (posebno dovoljenje)</w:t>
            </w:r>
          </w:p>
        </w:tc>
      </w:tr>
      <w:tr w:rsidR="00331088" w:rsidTr="00331088">
        <w:tc>
          <w:tcPr>
            <w:tcW w:w="1951" w:type="dxa"/>
            <w:tcBorders>
              <w:top w:val="single" w:sz="4" w:space="0" w:color="auto"/>
              <w:left w:val="single" w:sz="4" w:space="0" w:color="auto"/>
              <w:bottom w:val="single" w:sz="4" w:space="0" w:color="auto"/>
              <w:right w:val="single" w:sz="4" w:space="0" w:color="auto"/>
            </w:tcBorders>
            <w:shd w:val="clear" w:color="auto" w:fill="E2EFD9"/>
            <w:hideMark/>
          </w:tcPr>
          <w:p w:rsidR="00331088" w:rsidRDefault="00331088">
            <w:pPr>
              <w:jc w:val="center"/>
              <w:rPr>
                <w:b/>
                <w:sz w:val="20"/>
                <w:highlight w:val="yellow"/>
              </w:rPr>
            </w:pPr>
            <w:r>
              <w:rPr>
                <w:b/>
                <w:sz w:val="20"/>
              </w:rPr>
              <w:t>KM-PŽB (INS)</w:t>
            </w:r>
          </w:p>
        </w:tc>
        <w:tc>
          <w:tcPr>
            <w:tcW w:w="7261" w:type="dxa"/>
            <w:tcBorders>
              <w:top w:val="single" w:sz="4" w:space="0" w:color="auto"/>
              <w:left w:val="single" w:sz="4" w:space="0" w:color="auto"/>
              <w:bottom w:val="single" w:sz="4" w:space="0" w:color="auto"/>
              <w:right w:val="single" w:sz="4" w:space="0" w:color="auto"/>
            </w:tcBorders>
            <w:vAlign w:val="bottom"/>
            <w:hideMark/>
          </w:tcPr>
          <w:p w:rsidR="00331088" w:rsidRDefault="00331088">
            <w:pPr>
              <w:rPr>
                <w:sz w:val="20"/>
              </w:rPr>
            </w:pPr>
            <w:r>
              <w:rPr>
                <w:sz w:val="20"/>
              </w:rPr>
              <w:t xml:space="preserve">Skladiščenje in uporaba krmnih mešanic, ki vsebujejo predelane živalske beljakovine insektov za živali iz ribogojstva, na kmetijskem gospodarstvu, kjer se vzreja tudi druge vrste </w:t>
            </w:r>
            <w:proofErr w:type="spellStart"/>
            <w:r>
              <w:rPr>
                <w:sz w:val="20"/>
              </w:rPr>
              <w:t>rejnih</w:t>
            </w:r>
            <w:proofErr w:type="spellEnd"/>
            <w:r>
              <w:rPr>
                <w:sz w:val="20"/>
              </w:rPr>
              <w:t xml:space="preserve"> živali (posebno dovoljenje)</w:t>
            </w:r>
          </w:p>
        </w:tc>
      </w:tr>
      <w:tr w:rsidR="00331088" w:rsidTr="00331088">
        <w:tc>
          <w:tcPr>
            <w:tcW w:w="1951" w:type="dxa"/>
            <w:tcBorders>
              <w:top w:val="single" w:sz="4" w:space="0" w:color="auto"/>
              <w:left w:val="single" w:sz="4" w:space="0" w:color="auto"/>
              <w:bottom w:val="single" w:sz="4" w:space="0" w:color="auto"/>
              <w:right w:val="single" w:sz="4" w:space="0" w:color="auto"/>
            </w:tcBorders>
            <w:shd w:val="clear" w:color="auto" w:fill="C5E0B3"/>
            <w:hideMark/>
          </w:tcPr>
          <w:p w:rsidR="00331088" w:rsidRDefault="00331088">
            <w:pPr>
              <w:jc w:val="center"/>
              <w:rPr>
                <w:b/>
                <w:sz w:val="20"/>
              </w:rPr>
            </w:pPr>
            <w:r>
              <w:rPr>
                <w:b/>
                <w:sz w:val="20"/>
              </w:rPr>
              <w:t>MN-RM</w:t>
            </w:r>
          </w:p>
        </w:tc>
        <w:tc>
          <w:tcPr>
            <w:tcW w:w="7261" w:type="dxa"/>
            <w:tcBorders>
              <w:top w:val="single" w:sz="4" w:space="0" w:color="auto"/>
              <w:left w:val="single" w:sz="4" w:space="0" w:color="auto"/>
              <w:bottom w:val="single" w:sz="4" w:space="0" w:color="auto"/>
              <w:right w:val="single" w:sz="4" w:space="0" w:color="auto"/>
            </w:tcBorders>
            <w:vAlign w:val="bottom"/>
            <w:hideMark/>
          </w:tcPr>
          <w:p w:rsidR="00331088" w:rsidRDefault="00331088">
            <w:pPr>
              <w:rPr>
                <w:sz w:val="20"/>
              </w:rPr>
            </w:pPr>
            <w:r>
              <w:rPr>
                <w:rFonts w:cs="Helv"/>
                <w:sz w:val="20"/>
              </w:rPr>
              <w:t>Skladiščenje in uporaba mlečnih nadomestkov z ribjo moko, na kmetijskem gospodarstvu na katerem se vzreja prežvekovalce (dovoljenje)</w:t>
            </w:r>
          </w:p>
        </w:tc>
      </w:tr>
      <w:tr w:rsidR="00331088" w:rsidTr="00331088">
        <w:tc>
          <w:tcPr>
            <w:tcW w:w="1951" w:type="dxa"/>
            <w:tcBorders>
              <w:top w:val="single" w:sz="4" w:space="0" w:color="auto"/>
              <w:left w:val="single" w:sz="4" w:space="0" w:color="auto"/>
              <w:bottom w:val="single" w:sz="4" w:space="0" w:color="auto"/>
              <w:right w:val="single" w:sz="4" w:space="0" w:color="auto"/>
            </w:tcBorders>
            <w:shd w:val="clear" w:color="auto" w:fill="C5E0B3"/>
            <w:hideMark/>
          </w:tcPr>
          <w:p w:rsidR="00331088" w:rsidRDefault="00331088">
            <w:pPr>
              <w:jc w:val="center"/>
              <w:rPr>
                <w:b/>
                <w:sz w:val="20"/>
              </w:rPr>
            </w:pPr>
            <w:r>
              <w:rPr>
                <w:b/>
                <w:sz w:val="20"/>
              </w:rPr>
              <w:t>PK-RM</w:t>
            </w:r>
          </w:p>
        </w:tc>
        <w:tc>
          <w:tcPr>
            <w:tcW w:w="7261" w:type="dxa"/>
            <w:tcBorders>
              <w:top w:val="single" w:sz="4" w:space="0" w:color="auto"/>
              <w:left w:val="single" w:sz="4" w:space="0" w:color="auto"/>
              <w:bottom w:val="single" w:sz="4" w:space="0" w:color="auto"/>
              <w:right w:val="single" w:sz="4" w:space="0" w:color="auto"/>
            </w:tcBorders>
            <w:hideMark/>
          </w:tcPr>
          <w:p w:rsidR="00331088" w:rsidRDefault="00331088">
            <w:pPr>
              <w:rPr>
                <w:sz w:val="20"/>
              </w:rPr>
            </w:pPr>
            <w:r>
              <w:rPr>
                <w:rFonts w:cs="Helv"/>
                <w:sz w:val="20"/>
              </w:rPr>
              <w:t>Skladiščenje in uporaba ribje moke v obliki posamičnega krmila za lastno proizvodnjo krmnih mešanic neprežvekovalcev, na kmetijskem gospodarstvu, kjer se redijo le neprežvekovalci (dovoljenje)</w:t>
            </w:r>
          </w:p>
        </w:tc>
      </w:tr>
      <w:tr w:rsidR="00331088" w:rsidTr="00331088">
        <w:tc>
          <w:tcPr>
            <w:tcW w:w="1951" w:type="dxa"/>
            <w:tcBorders>
              <w:top w:val="single" w:sz="4" w:space="0" w:color="auto"/>
              <w:left w:val="single" w:sz="4" w:space="0" w:color="auto"/>
              <w:bottom w:val="single" w:sz="4" w:space="0" w:color="auto"/>
              <w:right w:val="single" w:sz="4" w:space="0" w:color="auto"/>
            </w:tcBorders>
            <w:shd w:val="clear" w:color="auto" w:fill="C5E0B3"/>
            <w:hideMark/>
          </w:tcPr>
          <w:p w:rsidR="00331088" w:rsidRDefault="00331088">
            <w:pPr>
              <w:jc w:val="center"/>
              <w:rPr>
                <w:b/>
                <w:sz w:val="20"/>
              </w:rPr>
            </w:pPr>
            <w:r>
              <w:rPr>
                <w:b/>
                <w:sz w:val="20"/>
              </w:rPr>
              <w:t>PK-DTP</w:t>
            </w:r>
          </w:p>
        </w:tc>
        <w:tc>
          <w:tcPr>
            <w:tcW w:w="7261" w:type="dxa"/>
            <w:tcBorders>
              <w:top w:val="single" w:sz="4" w:space="0" w:color="auto"/>
              <w:left w:val="single" w:sz="4" w:space="0" w:color="auto"/>
              <w:bottom w:val="single" w:sz="4" w:space="0" w:color="auto"/>
              <w:right w:val="single" w:sz="4" w:space="0" w:color="auto"/>
            </w:tcBorders>
            <w:hideMark/>
          </w:tcPr>
          <w:p w:rsidR="00331088" w:rsidRDefault="00331088">
            <w:pPr>
              <w:rPr>
                <w:sz w:val="20"/>
              </w:rPr>
            </w:pPr>
            <w:r>
              <w:rPr>
                <w:rFonts w:cs="Helv"/>
                <w:sz w:val="20"/>
              </w:rPr>
              <w:t>Skladiščenje in uporaba di in/ali tri-kalcijevega fosfata živalskega izvora v obliki posamičnega krmila za lastno proizvodnjo krmnih mešanic neprežvekovalcev, na kmetijskem gospodarstvu, kjer se redijo le neprežvekovalci (dovoljenje)</w:t>
            </w:r>
          </w:p>
        </w:tc>
      </w:tr>
      <w:tr w:rsidR="00331088" w:rsidTr="00331088">
        <w:tc>
          <w:tcPr>
            <w:tcW w:w="1951" w:type="dxa"/>
            <w:tcBorders>
              <w:top w:val="single" w:sz="4" w:space="0" w:color="auto"/>
              <w:left w:val="single" w:sz="4" w:space="0" w:color="auto"/>
              <w:bottom w:val="single" w:sz="4" w:space="0" w:color="auto"/>
              <w:right w:val="single" w:sz="4" w:space="0" w:color="auto"/>
            </w:tcBorders>
            <w:shd w:val="clear" w:color="auto" w:fill="C5E0B3"/>
            <w:hideMark/>
          </w:tcPr>
          <w:p w:rsidR="00331088" w:rsidRDefault="00331088">
            <w:pPr>
              <w:jc w:val="center"/>
              <w:rPr>
                <w:b/>
                <w:sz w:val="20"/>
              </w:rPr>
            </w:pPr>
            <w:r>
              <w:rPr>
                <w:b/>
                <w:sz w:val="20"/>
              </w:rPr>
              <w:t>PK-KP</w:t>
            </w:r>
          </w:p>
        </w:tc>
        <w:tc>
          <w:tcPr>
            <w:tcW w:w="7261" w:type="dxa"/>
            <w:tcBorders>
              <w:top w:val="single" w:sz="4" w:space="0" w:color="auto"/>
              <w:left w:val="single" w:sz="4" w:space="0" w:color="auto"/>
              <w:bottom w:val="single" w:sz="4" w:space="0" w:color="auto"/>
              <w:right w:val="single" w:sz="4" w:space="0" w:color="auto"/>
            </w:tcBorders>
            <w:hideMark/>
          </w:tcPr>
          <w:p w:rsidR="00331088" w:rsidRDefault="00331088">
            <w:pPr>
              <w:rPr>
                <w:rFonts w:cs="Helv"/>
                <w:sz w:val="20"/>
              </w:rPr>
            </w:pPr>
            <w:r>
              <w:rPr>
                <w:rFonts w:cs="Helv"/>
                <w:sz w:val="20"/>
              </w:rPr>
              <w:t>Skladiščenje in uporaba krvnih proizvodov neprežvekovalcev v obliki posamičnih krmil za lastno proizvodnjo krmnih mešanic, na kmetijskem gospodarstvu, kjer se ne redi prežvekovalcev (dovoljenje)</w:t>
            </w:r>
          </w:p>
        </w:tc>
      </w:tr>
      <w:tr w:rsidR="00331088" w:rsidTr="00331088">
        <w:tc>
          <w:tcPr>
            <w:tcW w:w="1951" w:type="dxa"/>
            <w:tcBorders>
              <w:top w:val="single" w:sz="4" w:space="0" w:color="auto"/>
              <w:left w:val="single" w:sz="4" w:space="0" w:color="auto"/>
              <w:bottom w:val="single" w:sz="4" w:space="0" w:color="auto"/>
              <w:right w:val="single" w:sz="4" w:space="0" w:color="auto"/>
            </w:tcBorders>
            <w:shd w:val="clear" w:color="auto" w:fill="C5E0B3"/>
            <w:hideMark/>
          </w:tcPr>
          <w:p w:rsidR="00331088" w:rsidRDefault="00331088">
            <w:pPr>
              <w:jc w:val="center"/>
              <w:rPr>
                <w:b/>
                <w:sz w:val="20"/>
              </w:rPr>
            </w:pPr>
            <w:r>
              <w:rPr>
                <w:b/>
                <w:sz w:val="18"/>
                <w:szCs w:val="18"/>
              </w:rPr>
              <w:t>PK-PŽB</w:t>
            </w:r>
          </w:p>
        </w:tc>
        <w:tc>
          <w:tcPr>
            <w:tcW w:w="7261" w:type="dxa"/>
            <w:tcBorders>
              <w:top w:val="single" w:sz="4" w:space="0" w:color="auto"/>
              <w:left w:val="single" w:sz="4" w:space="0" w:color="auto"/>
              <w:bottom w:val="single" w:sz="4" w:space="0" w:color="auto"/>
              <w:right w:val="single" w:sz="4" w:space="0" w:color="auto"/>
            </w:tcBorders>
            <w:hideMark/>
          </w:tcPr>
          <w:p w:rsidR="00331088" w:rsidRDefault="00331088">
            <w:pPr>
              <w:rPr>
                <w:rFonts w:cs="Helv"/>
                <w:sz w:val="20"/>
              </w:rPr>
            </w:pPr>
            <w:r>
              <w:rPr>
                <w:sz w:val="20"/>
              </w:rPr>
              <w:t xml:space="preserve">Skladiščenje in uporaba predelanih živalskih beljakovin neprežvekovalcev (ki niso predelane živalske beljakovine insektov ali ribja moka) v obliki posamičnega krmila za lastno proizvodnjo krmnih mešanic za živali iz ribogojstva, na kmetijskem gospodarstvu, kjer se ne redi drugih vrst </w:t>
            </w:r>
            <w:proofErr w:type="spellStart"/>
            <w:r>
              <w:rPr>
                <w:sz w:val="20"/>
              </w:rPr>
              <w:t>rejnih</w:t>
            </w:r>
            <w:proofErr w:type="spellEnd"/>
            <w:r>
              <w:rPr>
                <w:sz w:val="20"/>
              </w:rPr>
              <w:t xml:space="preserve"> živali (dovoljenje)</w:t>
            </w:r>
          </w:p>
        </w:tc>
      </w:tr>
      <w:tr w:rsidR="00331088" w:rsidTr="00331088">
        <w:tc>
          <w:tcPr>
            <w:tcW w:w="1951" w:type="dxa"/>
            <w:tcBorders>
              <w:top w:val="single" w:sz="4" w:space="0" w:color="auto"/>
              <w:left w:val="single" w:sz="4" w:space="0" w:color="auto"/>
              <w:bottom w:val="single" w:sz="4" w:space="0" w:color="auto"/>
              <w:right w:val="single" w:sz="4" w:space="0" w:color="auto"/>
            </w:tcBorders>
            <w:shd w:val="clear" w:color="auto" w:fill="C5E0B3"/>
            <w:hideMark/>
          </w:tcPr>
          <w:p w:rsidR="00331088" w:rsidRDefault="00331088">
            <w:pPr>
              <w:rPr>
                <w:b/>
                <w:sz w:val="20"/>
              </w:rPr>
            </w:pPr>
            <w:r>
              <w:rPr>
                <w:b/>
                <w:sz w:val="20"/>
              </w:rPr>
              <w:t xml:space="preserve">    PK-PŽB (INS)</w:t>
            </w:r>
          </w:p>
        </w:tc>
        <w:tc>
          <w:tcPr>
            <w:tcW w:w="7261" w:type="dxa"/>
            <w:tcBorders>
              <w:top w:val="single" w:sz="4" w:space="0" w:color="auto"/>
              <w:left w:val="single" w:sz="4" w:space="0" w:color="auto"/>
              <w:bottom w:val="single" w:sz="4" w:space="0" w:color="auto"/>
              <w:right w:val="single" w:sz="4" w:space="0" w:color="auto"/>
            </w:tcBorders>
            <w:hideMark/>
          </w:tcPr>
          <w:p w:rsidR="00331088" w:rsidRDefault="00331088">
            <w:pPr>
              <w:rPr>
                <w:sz w:val="20"/>
              </w:rPr>
            </w:pPr>
            <w:r>
              <w:rPr>
                <w:color w:val="000000"/>
                <w:sz w:val="20"/>
              </w:rPr>
              <w:t xml:space="preserve">Skladiščenje in uporaba predelanih živalskih beljakovin insektov v obliki posamičnega krmila za proizvodnjo lastnih krmnih mešanic za živali iz ribogojstva, na kmetijskem gospodarstvu, kjer se ne redi drugih </w:t>
            </w:r>
            <w:proofErr w:type="spellStart"/>
            <w:r>
              <w:rPr>
                <w:color w:val="000000"/>
                <w:sz w:val="20"/>
              </w:rPr>
              <w:t>rejnih</w:t>
            </w:r>
            <w:proofErr w:type="spellEnd"/>
            <w:r>
              <w:rPr>
                <w:color w:val="000000"/>
                <w:sz w:val="20"/>
              </w:rPr>
              <w:t xml:space="preserve"> vrst živali (dovoljenje)</w:t>
            </w:r>
          </w:p>
        </w:tc>
      </w:tr>
      <w:tr w:rsidR="00331088" w:rsidTr="00331088">
        <w:tc>
          <w:tcPr>
            <w:tcW w:w="1951" w:type="dxa"/>
            <w:tcBorders>
              <w:top w:val="single" w:sz="4" w:space="0" w:color="auto"/>
              <w:left w:val="single" w:sz="4" w:space="0" w:color="auto"/>
              <w:bottom w:val="single" w:sz="4" w:space="0" w:color="auto"/>
              <w:right w:val="single" w:sz="4" w:space="0" w:color="auto"/>
            </w:tcBorders>
            <w:shd w:val="clear" w:color="auto" w:fill="EDEDED"/>
            <w:hideMark/>
          </w:tcPr>
          <w:p w:rsidR="00331088" w:rsidRDefault="00331088">
            <w:pPr>
              <w:jc w:val="center"/>
              <w:rPr>
                <w:b/>
                <w:sz w:val="20"/>
              </w:rPr>
            </w:pPr>
            <w:r>
              <w:rPr>
                <w:b/>
                <w:sz w:val="20"/>
              </w:rPr>
              <w:t>D-KM-RM</w:t>
            </w:r>
          </w:p>
        </w:tc>
        <w:tc>
          <w:tcPr>
            <w:tcW w:w="7261" w:type="dxa"/>
            <w:tcBorders>
              <w:top w:val="single" w:sz="4" w:space="0" w:color="auto"/>
              <w:left w:val="single" w:sz="4" w:space="0" w:color="auto"/>
              <w:bottom w:val="single" w:sz="4" w:space="0" w:color="auto"/>
              <w:right w:val="single" w:sz="4" w:space="0" w:color="auto"/>
            </w:tcBorders>
            <w:hideMark/>
          </w:tcPr>
          <w:p w:rsidR="00331088" w:rsidRDefault="00331088">
            <w:pPr>
              <w:rPr>
                <w:sz w:val="20"/>
              </w:rPr>
            </w:pPr>
            <w:r>
              <w:rPr>
                <w:sz w:val="20"/>
              </w:rPr>
              <w:t>Proizvodnja krmnih mešanic z ribjo moko v obratih, ki ne proizvajajo krme za prežvekovalce (dovoljenje)</w:t>
            </w:r>
          </w:p>
        </w:tc>
      </w:tr>
      <w:tr w:rsidR="00331088" w:rsidTr="00331088">
        <w:tc>
          <w:tcPr>
            <w:tcW w:w="1951" w:type="dxa"/>
            <w:tcBorders>
              <w:top w:val="single" w:sz="4" w:space="0" w:color="auto"/>
              <w:left w:val="single" w:sz="4" w:space="0" w:color="auto"/>
              <w:bottom w:val="single" w:sz="4" w:space="0" w:color="auto"/>
              <w:right w:val="single" w:sz="4" w:space="0" w:color="auto"/>
            </w:tcBorders>
            <w:shd w:val="clear" w:color="auto" w:fill="BDD6EE"/>
            <w:hideMark/>
          </w:tcPr>
          <w:p w:rsidR="00331088" w:rsidRDefault="00331088">
            <w:pPr>
              <w:jc w:val="center"/>
              <w:rPr>
                <w:b/>
                <w:sz w:val="20"/>
              </w:rPr>
            </w:pPr>
            <w:r>
              <w:rPr>
                <w:b/>
                <w:sz w:val="20"/>
              </w:rPr>
              <w:t>PD-KM-RM</w:t>
            </w:r>
          </w:p>
        </w:tc>
        <w:tc>
          <w:tcPr>
            <w:tcW w:w="7261" w:type="dxa"/>
            <w:tcBorders>
              <w:top w:val="single" w:sz="4" w:space="0" w:color="auto"/>
              <w:left w:val="single" w:sz="4" w:space="0" w:color="auto"/>
              <w:bottom w:val="single" w:sz="4" w:space="0" w:color="auto"/>
              <w:right w:val="single" w:sz="4" w:space="0" w:color="auto"/>
            </w:tcBorders>
            <w:hideMark/>
          </w:tcPr>
          <w:p w:rsidR="00331088" w:rsidRDefault="00331088">
            <w:pPr>
              <w:rPr>
                <w:sz w:val="20"/>
              </w:rPr>
            </w:pPr>
            <w:r>
              <w:rPr>
                <w:sz w:val="20"/>
              </w:rPr>
              <w:t>Proizvodnja krmnih mešanic z ribjo moko v obratih, ki proizvajajo tudi krmo za prežvekovalce (posebno dovoljenje)</w:t>
            </w:r>
          </w:p>
        </w:tc>
      </w:tr>
      <w:tr w:rsidR="00331088" w:rsidTr="00331088">
        <w:tc>
          <w:tcPr>
            <w:tcW w:w="1951" w:type="dxa"/>
            <w:tcBorders>
              <w:top w:val="single" w:sz="4" w:space="0" w:color="auto"/>
              <w:left w:val="single" w:sz="4" w:space="0" w:color="auto"/>
              <w:bottom w:val="single" w:sz="4" w:space="0" w:color="auto"/>
              <w:right w:val="single" w:sz="4" w:space="0" w:color="auto"/>
            </w:tcBorders>
            <w:shd w:val="clear" w:color="auto" w:fill="EDEDED"/>
            <w:hideMark/>
          </w:tcPr>
          <w:p w:rsidR="00331088" w:rsidRDefault="00331088">
            <w:pPr>
              <w:jc w:val="center"/>
              <w:rPr>
                <w:b/>
                <w:sz w:val="20"/>
              </w:rPr>
            </w:pPr>
            <w:r>
              <w:rPr>
                <w:b/>
                <w:sz w:val="20"/>
              </w:rPr>
              <w:t>D-KM-PŽB</w:t>
            </w:r>
          </w:p>
        </w:tc>
        <w:tc>
          <w:tcPr>
            <w:tcW w:w="7261" w:type="dxa"/>
            <w:tcBorders>
              <w:top w:val="single" w:sz="4" w:space="0" w:color="auto"/>
              <w:left w:val="single" w:sz="4" w:space="0" w:color="auto"/>
              <w:bottom w:val="single" w:sz="4" w:space="0" w:color="auto"/>
              <w:right w:val="single" w:sz="4" w:space="0" w:color="auto"/>
            </w:tcBorders>
            <w:hideMark/>
          </w:tcPr>
          <w:p w:rsidR="00331088" w:rsidRDefault="00331088">
            <w:pPr>
              <w:rPr>
                <w:sz w:val="20"/>
              </w:rPr>
            </w:pPr>
            <w:r>
              <w:rPr>
                <w:sz w:val="20"/>
              </w:rPr>
              <w:t>Proizvodnja krmnih mešanic za živali iz ribogojstva, v obratih, ki ne proizvajajo krme za druge živalske vrste, z uporabo predelanih živalskih beljakovin (ki niso predelane živalske beljakovine insektov ali ribja moka) iz neprežvekovalcev (dovoljenje)</w:t>
            </w:r>
          </w:p>
        </w:tc>
      </w:tr>
      <w:tr w:rsidR="00331088" w:rsidTr="00331088">
        <w:tc>
          <w:tcPr>
            <w:tcW w:w="1951" w:type="dxa"/>
            <w:tcBorders>
              <w:top w:val="single" w:sz="4" w:space="0" w:color="auto"/>
              <w:left w:val="single" w:sz="4" w:space="0" w:color="auto"/>
              <w:bottom w:val="single" w:sz="4" w:space="0" w:color="auto"/>
              <w:right w:val="single" w:sz="4" w:space="0" w:color="auto"/>
            </w:tcBorders>
            <w:shd w:val="clear" w:color="auto" w:fill="BDD6EE"/>
            <w:hideMark/>
          </w:tcPr>
          <w:p w:rsidR="00331088" w:rsidRDefault="00331088">
            <w:pPr>
              <w:jc w:val="center"/>
              <w:rPr>
                <w:b/>
                <w:sz w:val="20"/>
              </w:rPr>
            </w:pPr>
            <w:r>
              <w:rPr>
                <w:b/>
                <w:sz w:val="20"/>
              </w:rPr>
              <w:t xml:space="preserve">PD-KM-PŽB </w:t>
            </w:r>
          </w:p>
        </w:tc>
        <w:tc>
          <w:tcPr>
            <w:tcW w:w="7261" w:type="dxa"/>
            <w:tcBorders>
              <w:top w:val="single" w:sz="4" w:space="0" w:color="auto"/>
              <w:left w:val="single" w:sz="4" w:space="0" w:color="auto"/>
              <w:bottom w:val="single" w:sz="4" w:space="0" w:color="auto"/>
              <w:right w:val="single" w:sz="4" w:space="0" w:color="auto"/>
            </w:tcBorders>
            <w:hideMark/>
          </w:tcPr>
          <w:p w:rsidR="00331088" w:rsidRDefault="00331088">
            <w:pPr>
              <w:rPr>
                <w:sz w:val="20"/>
              </w:rPr>
            </w:pPr>
            <w:r>
              <w:rPr>
                <w:sz w:val="20"/>
              </w:rPr>
              <w:t>Proizvodnja krmnih mešanic za živali iz ribogojstva, v obratih, ki proizvajajo tudi krmo za druge živalske vrste (razen kožuharje), z uporabo predelanih živalskih beljakovin (ki niso predelane živalske beljakovine insektov ali ribja moka) iz neprežvekovalcev (posebno dovoljenje)</w:t>
            </w:r>
          </w:p>
        </w:tc>
      </w:tr>
      <w:tr w:rsidR="00331088" w:rsidTr="00331088">
        <w:tc>
          <w:tcPr>
            <w:tcW w:w="1951" w:type="dxa"/>
            <w:tcBorders>
              <w:top w:val="single" w:sz="4" w:space="0" w:color="auto"/>
              <w:left w:val="single" w:sz="4" w:space="0" w:color="auto"/>
              <w:bottom w:val="single" w:sz="4" w:space="0" w:color="auto"/>
              <w:right w:val="single" w:sz="4" w:space="0" w:color="auto"/>
            </w:tcBorders>
            <w:shd w:val="clear" w:color="auto" w:fill="EDEDED"/>
            <w:hideMark/>
          </w:tcPr>
          <w:p w:rsidR="00331088" w:rsidRDefault="00331088">
            <w:pPr>
              <w:jc w:val="center"/>
              <w:rPr>
                <w:b/>
                <w:sz w:val="20"/>
              </w:rPr>
            </w:pPr>
            <w:r>
              <w:rPr>
                <w:b/>
                <w:sz w:val="20"/>
              </w:rPr>
              <w:t>D-KM-DTP</w:t>
            </w:r>
          </w:p>
        </w:tc>
        <w:tc>
          <w:tcPr>
            <w:tcW w:w="7261" w:type="dxa"/>
            <w:tcBorders>
              <w:top w:val="single" w:sz="4" w:space="0" w:color="auto"/>
              <w:left w:val="single" w:sz="4" w:space="0" w:color="auto"/>
              <w:bottom w:val="single" w:sz="4" w:space="0" w:color="auto"/>
              <w:right w:val="single" w:sz="4" w:space="0" w:color="auto"/>
            </w:tcBorders>
            <w:hideMark/>
          </w:tcPr>
          <w:p w:rsidR="00331088" w:rsidRDefault="00331088">
            <w:pPr>
              <w:rPr>
                <w:sz w:val="20"/>
              </w:rPr>
            </w:pPr>
            <w:r>
              <w:rPr>
                <w:sz w:val="20"/>
              </w:rPr>
              <w:t xml:space="preserve">Proizvodnja krmnih mešanic iz </w:t>
            </w:r>
            <w:proofErr w:type="spellStart"/>
            <w:r>
              <w:rPr>
                <w:sz w:val="20"/>
              </w:rPr>
              <w:t>dikalcijevega</w:t>
            </w:r>
            <w:proofErr w:type="spellEnd"/>
            <w:r>
              <w:rPr>
                <w:sz w:val="20"/>
              </w:rPr>
              <w:t xml:space="preserve"> fosfata in/ali </w:t>
            </w:r>
            <w:proofErr w:type="spellStart"/>
            <w:r>
              <w:rPr>
                <w:sz w:val="20"/>
              </w:rPr>
              <w:t>trikalcijevega</w:t>
            </w:r>
            <w:proofErr w:type="spellEnd"/>
            <w:r>
              <w:rPr>
                <w:sz w:val="20"/>
              </w:rPr>
              <w:t xml:space="preserve"> fosfata živalskega izvora v obratih, ki ne proizvajajo krme za prežvekovalce (dovoljenje)</w:t>
            </w:r>
          </w:p>
        </w:tc>
      </w:tr>
      <w:tr w:rsidR="00331088" w:rsidTr="00331088">
        <w:tc>
          <w:tcPr>
            <w:tcW w:w="1951" w:type="dxa"/>
            <w:tcBorders>
              <w:top w:val="single" w:sz="4" w:space="0" w:color="auto"/>
              <w:left w:val="single" w:sz="4" w:space="0" w:color="auto"/>
              <w:bottom w:val="single" w:sz="4" w:space="0" w:color="auto"/>
              <w:right w:val="single" w:sz="4" w:space="0" w:color="auto"/>
            </w:tcBorders>
            <w:shd w:val="clear" w:color="auto" w:fill="BDD6EE"/>
            <w:hideMark/>
          </w:tcPr>
          <w:p w:rsidR="00331088" w:rsidRDefault="00331088">
            <w:pPr>
              <w:jc w:val="center"/>
              <w:rPr>
                <w:b/>
                <w:sz w:val="20"/>
              </w:rPr>
            </w:pPr>
            <w:r>
              <w:rPr>
                <w:b/>
                <w:sz w:val="20"/>
              </w:rPr>
              <w:t>PD-KM-DTP</w:t>
            </w:r>
          </w:p>
        </w:tc>
        <w:tc>
          <w:tcPr>
            <w:tcW w:w="7261" w:type="dxa"/>
            <w:tcBorders>
              <w:top w:val="single" w:sz="4" w:space="0" w:color="auto"/>
              <w:left w:val="single" w:sz="4" w:space="0" w:color="auto"/>
              <w:bottom w:val="single" w:sz="4" w:space="0" w:color="auto"/>
              <w:right w:val="single" w:sz="4" w:space="0" w:color="auto"/>
            </w:tcBorders>
            <w:hideMark/>
          </w:tcPr>
          <w:p w:rsidR="00331088" w:rsidRDefault="00331088">
            <w:pPr>
              <w:rPr>
                <w:sz w:val="20"/>
              </w:rPr>
            </w:pPr>
            <w:r>
              <w:rPr>
                <w:sz w:val="20"/>
              </w:rPr>
              <w:t xml:space="preserve">Proizvodnja krmnih mešanic iz </w:t>
            </w:r>
            <w:proofErr w:type="spellStart"/>
            <w:r>
              <w:rPr>
                <w:sz w:val="20"/>
              </w:rPr>
              <w:t>dikalcijevega</w:t>
            </w:r>
            <w:proofErr w:type="spellEnd"/>
            <w:r>
              <w:rPr>
                <w:sz w:val="20"/>
              </w:rPr>
              <w:t xml:space="preserve"> fosfata in/ali </w:t>
            </w:r>
            <w:proofErr w:type="spellStart"/>
            <w:r>
              <w:rPr>
                <w:sz w:val="20"/>
              </w:rPr>
              <w:t>trikalcijevega</w:t>
            </w:r>
            <w:proofErr w:type="spellEnd"/>
            <w:r>
              <w:rPr>
                <w:sz w:val="20"/>
              </w:rPr>
              <w:t xml:space="preserve"> fosfata živalskega izvora v obratih, ki proizvajajo tudi krmo za prežvekovalce (posebno dovoljenje)</w:t>
            </w:r>
          </w:p>
        </w:tc>
      </w:tr>
      <w:tr w:rsidR="00331088" w:rsidTr="00331088">
        <w:tc>
          <w:tcPr>
            <w:tcW w:w="1951" w:type="dxa"/>
            <w:tcBorders>
              <w:top w:val="single" w:sz="4" w:space="0" w:color="auto"/>
              <w:left w:val="single" w:sz="4" w:space="0" w:color="auto"/>
              <w:bottom w:val="single" w:sz="4" w:space="0" w:color="auto"/>
              <w:right w:val="single" w:sz="4" w:space="0" w:color="auto"/>
            </w:tcBorders>
            <w:shd w:val="clear" w:color="auto" w:fill="E7E6E6"/>
            <w:hideMark/>
          </w:tcPr>
          <w:p w:rsidR="00331088" w:rsidRDefault="00331088">
            <w:pPr>
              <w:jc w:val="center"/>
              <w:rPr>
                <w:b/>
                <w:sz w:val="20"/>
              </w:rPr>
            </w:pPr>
            <w:r>
              <w:rPr>
                <w:b/>
                <w:sz w:val="20"/>
              </w:rPr>
              <w:t>D-KM-KP</w:t>
            </w:r>
          </w:p>
        </w:tc>
        <w:tc>
          <w:tcPr>
            <w:tcW w:w="7261" w:type="dxa"/>
            <w:tcBorders>
              <w:top w:val="single" w:sz="4" w:space="0" w:color="auto"/>
              <w:left w:val="single" w:sz="4" w:space="0" w:color="auto"/>
              <w:bottom w:val="single" w:sz="4" w:space="0" w:color="auto"/>
              <w:right w:val="single" w:sz="4" w:space="0" w:color="auto"/>
            </w:tcBorders>
            <w:hideMark/>
          </w:tcPr>
          <w:p w:rsidR="00331088" w:rsidRDefault="00331088">
            <w:pPr>
              <w:rPr>
                <w:sz w:val="20"/>
              </w:rPr>
            </w:pPr>
            <w:r>
              <w:rPr>
                <w:sz w:val="20"/>
              </w:rPr>
              <w:t>Proizvodnja krmnih mešanic iz krvnih proizvodov neprežvekovalcev v obratih, ki ne proizvajajo krme za prežvekovalce (dovoljenje)</w:t>
            </w:r>
          </w:p>
        </w:tc>
      </w:tr>
      <w:tr w:rsidR="00331088" w:rsidTr="00331088">
        <w:tc>
          <w:tcPr>
            <w:tcW w:w="1951" w:type="dxa"/>
            <w:tcBorders>
              <w:top w:val="single" w:sz="4" w:space="0" w:color="auto"/>
              <w:left w:val="single" w:sz="4" w:space="0" w:color="auto"/>
              <w:bottom w:val="single" w:sz="4" w:space="0" w:color="auto"/>
              <w:right w:val="single" w:sz="4" w:space="0" w:color="auto"/>
            </w:tcBorders>
            <w:shd w:val="clear" w:color="auto" w:fill="BDD6EE"/>
            <w:hideMark/>
          </w:tcPr>
          <w:p w:rsidR="00331088" w:rsidRDefault="00331088">
            <w:pPr>
              <w:jc w:val="center"/>
              <w:rPr>
                <w:b/>
                <w:sz w:val="20"/>
              </w:rPr>
            </w:pPr>
            <w:r>
              <w:rPr>
                <w:b/>
                <w:sz w:val="20"/>
              </w:rPr>
              <w:t>PD-KM-KP</w:t>
            </w:r>
          </w:p>
        </w:tc>
        <w:tc>
          <w:tcPr>
            <w:tcW w:w="7261" w:type="dxa"/>
            <w:tcBorders>
              <w:top w:val="single" w:sz="4" w:space="0" w:color="auto"/>
              <w:left w:val="single" w:sz="4" w:space="0" w:color="auto"/>
              <w:bottom w:val="single" w:sz="4" w:space="0" w:color="auto"/>
              <w:right w:val="single" w:sz="4" w:space="0" w:color="auto"/>
            </w:tcBorders>
            <w:hideMark/>
          </w:tcPr>
          <w:p w:rsidR="00331088" w:rsidRDefault="00331088">
            <w:pPr>
              <w:rPr>
                <w:sz w:val="20"/>
              </w:rPr>
            </w:pPr>
            <w:r>
              <w:rPr>
                <w:sz w:val="20"/>
              </w:rPr>
              <w:t>Proizvodnja krmnih mešanic iz krvnih proizvodov za neprežvekovalce v obratih, ki proizvajajo tudi krmo za prežvekovalce (posebno dovoljenje)</w:t>
            </w:r>
          </w:p>
        </w:tc>
      </w:tr>
      <w:tr w:rsidR="00331088" w:rsidTr="00331088">
        <w:tc>
          <w:tcPr>
            <w:tcW w:w="1951" w:type="dxa"/>
            <w:tcBorders>
              <w:top w:val="single" w:sz="4" w:space="0" w:color="auto"/>
              <w:left w:val="single" w:sz="4" w:space="0" w:color="auto"/>
              <w:bottom w:val="single" w:sz="4" w:space="0" w:color="auto"/>
              <w:right w:val="single" w:sz="4" w:space="0" w:color="auto"/>
            </w:tcBorders>
            <w:shd w:val="clear" w:color="auto" w:fill="E7E6E6"/>
            <w:hideMark/>
          </w:tcPr>
          <w:p w:rsidR="00331088" w:rsidRDefault="00331088">
            <w:pPr>
              <w:jc w:val="center"/>
              <w:rPr>
                <w:b/>
                <w:sz w:val="20"/>
              </w:rPr>
            </w:pPr>
            <w:r>
              <w:rPr>
                <w:b/>
                <w:sz w:val="20"/>
                <w:shd w:val="clear" w:color="auto" w:fill="E7E6E6"/>
              </w:rPr>
              <w:t>D-KM-PŽB (INS</w:t>
            </w:r>
            <w:r>
              <w:rPr>
                <w:b/>
                <w:sz w:val="20"/>
              </w:rPr>
              <w:t>)</w:t>
            </w:r>
          </w:p>
        </w:tc>
        <w:tc>
          <w:tcPr>
            <w:tcW w:w="7261" w:type="dxa"/>
            <w:tcBorders>
              <w:top w:val="single" w:sz="4" w:space="0" w:color="auto"/>
              <w:left w:val="single" w:sz="4" w:space="0" w:color="auto"/>
              <w:bottom w:val="single" w:sz="4" w:space="0" w:color="auto"/>
              <w:right w:val="single" w:sz="4" w:space="0" w:color="auto"/>
            </w:tcBorders>
            <w:vAlign w:val="bottom"/>
            <w:hideMark/>
          </w:tcPr>
          <w:p w:rsidR="00331088" w:rsidRDefault="00331088">
            <w:pPr>
              <w:rPr>
                <w:sz w:val="20"/>
              </w:rPr>
            </w:pPr>
            <w:r>
              <w:rPr>
                <w:sz w:val="20"/>
              </w:rPr>
              <w:t xml:space="preserve">Proizvodnja krmnih mešanic s predelanimi živalskimi beljakovinami insektov za živali iz ribogojstva, v obratih, ki ne proizvajajo krme za druge vrste </w:t>
            </w:r>
            <w:proofErr w:type="spellStart"/>
            <w:r>
              <w:rPr>
                <w:sz w:val="20"/>
              </w:rPr>
              <w:t>rejnih</w:t>
            </w:r>
            <w:proofErr w:type="spellEnd"/>
            <w:r>
              <w:rPr>
                <w:sz w:val="20"/>
              </w:rPr>
              <w:t xml:space="preserve"> živali (dovoljenje)</w:t>
            </w:r>
          </w:p>
        </w:tc>
      </w:tr>
      <w:tr w:rsidR="00331088" w:rsidTr="00331088">
        <w:tc>
          <w:tcPr>
            <w:tcW w:w="1951" w:type="dxa"/>
            <w:tcBorders>
              <w:top w:val="single" w:sz="4" w:space="0" w:color="auto"/>
              <w:left w:val="single" w:sz="4" w:space="0" w:color="auto"/>
              <w:bottom w:val="single" w:sz="4" w:space="0" w:color="auto"/>
              <w:right w:val="single" w:sz="4" w:space="0" w:color="auto"/>
            </w:tcBorders>
            <w:shd w:val="clear" w:color="auto" w:fill="BDD6EE"/>
            <w:hideMark/>
          </w:tcPr>
          <w:p w:rsidR="00331088" w:rsidRDefault="00331088">
            <w:pPr>
              <w:jc w:val="center"/>
              <w:rPr>
                <w:b/>
                <w:sz w:val="20"/>
              </w:rPr>
            </w:pPr>
            <w:r>
              <w:rPr>
                <w:b/>
                <w:sz w:val="20"/>
                <w:shd w:val="clear" w:color="auto" w:fill="BDD6EE"/>
              </w:rPr>
              <w:t>PD-KM-PŽB (INS</w:t>
            </w:r>
            <w:r>
              <w:rPr>
                <w:b/>
                <w:sz w:val="20"/>
              </w:rPr>
              <w:t>)</w:t>
            </w:r>
          </w:p>
        </w:tc>
        <w:tc>
          <w:tcPr>
            <w:tcW w:w="7261" w:type="dxa"/>
            <w:tcBorders>
              <w:top w:val="single" w:sz="4" w:space="0" w:color="auto"/>
              <w:left w:val="single" w:sz="4" w:space="0" w:color="auto"/>
              <w:bottom w:val="single" w:sz="4" w:space="0" w:color="auto"/>
              <w:right w:val="single" w:sz="4" w:space="0" w:color="auto"/>
            </w:tcBorders>
            <w:hideMark/>
          </w:tcPr>
          <w:p w:rsidR="00331088" w:rsidRDefault="00331088">
            <w:pPr>
              <w:rPr>
                <w:sz w:val="20"/>
                <w:highlight w:val="yellow"/>
              </w:rPr>
            </w:pPr>
            <w:r>
              <w:rPr>
                <w:sz w:val="20"/>
              </w:rPr>
              <w:t>Proizvodnja krmnih mešanic s predelanimi živalskimi beljakovinami insektov za živali iz ribogojstva, v obratih, ki proizvajajo tudi krmo za druge živalske vrste (razen kožuharje) (posebno dovoljenje)</w:t>
            </w:r>
          </w:p>
        </w:tc>
      </w:tr>
      <w:tr w:rsidR="00331088" w:rsidTr="00331088">
        <w:tc>
          <w:tcPr>
            <w:tcW w:w="1951" w:type="dxa"/>
            <w:tcBorders>
              <w:top w:val="single" w:sz="4" w:space="0" w:color="auto"/>
              <w:left w:val="single" w:sz="4" w:space="0" w:color="auto"/>
              <w:bottom w:val="single" w:sz="4" w:space="0" w:color="auto"/>
              <w:right w:val="single" w:sz="4" w:space="0" w:color="auto"/>
            </w:tcBorders>
            <w:shd w:val="clear" w:color="auto" w:fill="E7E6E6"/>
            <w:hideMark/>
          </w:tcPr>
          <w:p w:rsidR="00331088" w:rsidRDefault="00331088">
            <w:pPr>
              <w:jc w:val="center"/>
              <w:rPr>
                <w:b/>
                <w:sz w:val="20"/>
              </w:rPr>
            </w:pPr>
            <w:r>
              <w:rPr>
                <w:b/>
                <w:sz w:val="20"/>
              </w:rPr>
              <w:t>D-MN-RM</w:t>
            </w:r>
          </w:p>
        </w:tc>
        <w:tc>
          <w:tcPr>
            <w:tcW w:w="7261" w:type="dxa"/>
            <w:tcBorders>
              <w:top w:val="single" w:sz="4" w:space="0" w:color="auto"/>
              <w:left w:val="single" w:sz="4" w:space="0" w:color="auto"/>
              <w:bottom w:val="single" w:sz="4" w:space="0" w:color="auto"/>
              <w:right w:val="single" w:sz="4" w:space="0" w:color="auto"/>
            </w:tcBorders>
            <w:hideMark/>
          </w:tcPr>
          <w:p w:rsidR="00331088" w:rsidRDefault="00331088">
            <w:pPr>
              <w:rPr>
                <w:sz w:val="20"/>
              </w:rPr>
            </w:pPr>
            <w:r>
              <w:rPr>
                <w:rFonts w:cs="Helv"/>
                <w:sz w:val="20"/>
              </w:rPr>
              <w:t>Proizvodnja mlečnih nadomestkov z ribjo moko, ki so namenjeni mladim prežvekovalcem pred odstavitvijo, v obratih, ki ne proizvajajo druge krme za prežvekovalce (dovoljenje)</w:t>
            </w:r>
          </w:p>
        </w:tc>
      </w:tr>
      <w:tr w:rsidR="00331088" w:rsidTr="00331088">
        <w:tc>
          <w:tcPr>
            <w:tcW w:w="1951" w:type="dxa"/>
            <w:tcBorders>
              <w:top w:val="single" w:sz="4" w:space="0" w:color="auto"/>
              <w:left w:val="single" w:sz="4" w:space="0" w:color="auto"/>
              <w:bottom w:val="single" w:sz="4" w:space="0" w:color="auto"/>
              <w:right w:val="single" w:sz="4" w:space="0" w:color="auto"/>
            </w:tcBorders>
            <w:shd w:val="clear" w:color="auto" w:fill="BDD6EE"/>
            <w:hideMark/>
          </w:tcPr>
          <w:p w:rsidR="00331088" w:rsidRDefault="00331088">
            <w:pPr>
              <w:jc w:val="center"/>
              <w:rPr>
                <w:b/>
                <w:sz w:val="20"/>
              </w:rPr>
            </w:pPr>
            <w:r>
              <w:rPr>
                <w:b/>
                <w:sz w:val="20"/>
              </w:rPr>
              <w:t>PD-MN-RM</w:t>
            </w:r>
          </w:p>
        </w:tc>
        <w:tc>
          <w:tcPr>
            <w:tcW w:w="7261" w:type="dxa"/>
            <w:tcBorders>
              <w:top w:val="single" w:sz="4" w:space="0" w:color="auto"/>
              <w:left w:val="single" w:sz="4" w:space="0" w:color="auto"/>
              <w:bottom w:val="single" w:sz="4" w:space="0" w:color="auto"/>
              <w:right w:val="single" w:sz="4" w:space="0" w:color="auto"/>
            </w:tcBorders>
            <w:hideMark/>
          </w:tcPr>
          <w:p w:rsidR="00331088" w:rsidRDefault="00331088">
            <w:pPr>
              <w:rPr>
                <w:rFonts w:cs="Helv"/>
                <w:sz w:val="20"/>
              </w:rPr>
            </w:pPr>
            <w:r>
              <w:rPr>
                <w:rFonts w:cs="Helv"/>
                <w:sz w:val="20"/>
              </w:rPr>
              <w:t>Proizvodnja mlečnih nadomestkov z ribjo moko, ki so namenjeni mladim prežvekovalcem pred odstavitvijo, v obratih, ki proizvajajo tudi drugo krmo za prežvekovalce (posebno dovoljenje)</w:t>
            </w:r>
          </w:p>
        </w:tc>
      </w:tr>
      <w:tr w:rsidR="00331088" w:rsidTr="00331088">
        <w:tc>
          <w:tcPr>
            <w:tcW w:w="1951" w:type="dxa"/>
            <w:tcBorders>
              <w:top w:val="single" w:sz="4" w:space="0" w:color="auto"/>
              <w:left w:val="single" w:sz="4" w:space="0" w:color="auto"/>
              <w:bottom w:val="single" w:sz="4" w:space="0" w:color="auto"/>
              <w:right w:val="single" w:sz="4" w:space="0" w:color="auto"/>
            </w:tcBorders>
          </w:tcPr>
          <w:p w:rsidR="00331088" w:rsidRDefault="00331088">
            <w:pPr>
              <w:jc w:val="center"/>
              <w:rPr>
                <w:b/>
                <w:sz w:val="20"/>
              </w:rPr>
            </w:pPr>
            <w:r>
              <w:rPr>
                <w:b/>
                <w:sz w:val="20"/>
              </w:rPr>
              <w:t>PD-PKVN</w:t>
            </w:r>
          </w:p>
          <w:p w:rsidR="00331088" w:rsidRDefault="00331088">
            <w:pPr>
              <w:rPr>
                <w:b/>
                <w:sz w:val="20"/>
              </w:rPr>
            </w:pPr>
          </w:p>
        </w:tc>
        <w:tc>
          <w:tcPr>
            <w:tcW w:w="7261" w:type="dxa"/>
            <w:tcBorders>
              <w:top w:val="single" w:sz="4" w:space="0" w:color="auto"/>
              <w:left w:val="single" w:sz="4" w:space="0" w:color="auto"/>
              <w:bottom w:val="single" w:sz="4" w:space="0" w:color="auto"/>
              <w:right w:val="single" w:sz="4" w:space="0" w:color="auto"/>
            </w:tcBorders>
            <w:hideMark/>
          </w:tcPr>
          <w:p w:rsidR="00331088" w:rsidRDefault="00331088">
            <w:pPr>
              <w:rPr>
                <w:sz w:val="20"/>
              </w:rPr>
            </w:pPr>
            <w:r>
              <w:rPr>
                <w:sz w:val="20"/>
              </w:rPr>
              <w:t>Proizvodnja proizvodov iz krvi neprežvekovalcev v predelovalnem obratu kategorije 3, ki predeluje tudi kri prežvekovalcev (posebno dovoljenje)</w:t>
            </w:r>
          </w:p>
        </w:tc>
      </w:tr>
      <w:tr w:rsidR="00331088" w:rsidTr="00331088">
        <w:tc>
          <w:tcPr>
            <w:tcW w:w="1951" w:type="dxa"/>
            <w:tcBorders>
              <w:top w:val="single" w:sz="4" w:space="0" w:color="auto"/>
              <w:left w:val="single" w:sz="4" w:space="0" w:color="auto"/>
              <w:bottom w:val="single" w:sz="4" w:space="0" w:color="auto"/>
              <w:right w:val="single" w:sz="4" w:space="0" w:color="auto"/>
            </w:tcBorders>
            <w:hideMark/>
          </w:tcPr>
          <w:p w:rsidR="00331088" w:rsidRDefault="00331088">
            <w:pPr>
              <w:jc w:val="center"/>
              <w:rPr>
                <w:b/>
                <w:sz w:val="20"/>
              </w:rPr>
            </w:pPr>
            <w:r>
              <w:rPr>
                <w:b/>
                <w:sz w:val="20"/>
              </w:rPr>
              <w:t>PD-PPŽB</w:t>
            </w:r>
          </w:p>
        </w:tc>
        <w:tc>
          <w:tcPr>
            <w:tcW w:w="7261" w:type="dxa"/>
            <w:tcBorders>
              <w:top w:val="single" w:sz="4" w:space="0" w:color="auto"/>
              <w:left w:val="single" w:sz="4" w:space="0" w:color="auto"/>
              <w:bottom w:val="single" w:sz="4" w:space="0" w:color="auto"/>
              <w:right w:val="single" w:sz="4" w:space="0" w:color="auto"/>
            </w:tcBorders>
            <w:hideMark/>
          </w:tcPr>
          <w:p w:rsidR="00331088" w:rsidRDefault="00331088">
            <w:pPr>
              <w:rPr>
                <w:sz w:val="20"/>
              </w:rPr>
            </w:pPr>
            <w:r>
              <w:rPr>
                <w:sz w:val="20"/>
              </w:rPr>
              <w:t>Proizvodnja predelanih živalskih beljakovin neprežvekovalcev v predelovalnem obratu kategorije 3, ki predeluje tudi ŽSP iz prežvekovalcev (posebno dovoljenje)</w:t>
            </w:r>
          </w:p>
        </w:tc>
      </w:tr>
      <w:tr w:rsidR="00331088" w:rsidTr="00331088">
        <w:tc>
          <w:tcPr>
            <w:tcW w:w="1951" w:type="dxa"/>
            <w:tcBorders>
              <w:top w:val="single" w:sz="4" w:space="0" w:color="auto"/>
              <w:left w:val="single" w:sz="4" w:space="0" w:color="auto"/>
              <w:bottom w:val="single" w:sz="4" w:space="0" w:color="auto"/>
              <w:right w:val="single" w:sz="4" w:space="0" w:color="auto"/>
            </w:tcBorders>
            <w:hideMark/>
          </w:tcPr>
          <w:p w:rsidR="00331088" w:rsidRDefault="00331088">
            <w:pPr>
              <w:overflowPunct/>
              <w:autoSpaceDE/>
              <w:adjustRightInd/>
              <w:jc w:val="center"/>
              <w:rPr>
                <w:b/>
                <w:sz w:val="20"/>
              </w:rPr>
            </w:pPr>
            <w:r>
              <w:rPr>
                <w:b/>
                <w:sz w:val="20"/>
              </w:rPr>
              <w:t>P-XKD</w:t>
            </w:r>
          </w:p>
        </w:tc>
        <w:tc>
          <w:tcPr>
            <w:tcW w:w="7261" w:type="dxa"/>
            <w:tcBorders>
              <w:top w:val="single" w:sz="4" w:space="0" w:color="auto"/>
              <w:left w:val="single" w:sz="4" w:space="0" w:color="auto"/>
              <w:bottom w:val="single" w:sz="4" w:space="0" w:color="auto"/>
              <w:right w:val="single" w:sz="4" w:space="0" w:color="auto"/>
            </w:tcBorders>
            <w:hideMark/>
          </w:tcPr>
          <w:p w:rsidR="00331088" w:rsidRDefault="00331088">
            <w:pPr>
              <w:rPr>
                <w:sz w:val="20"/>
              </w:rPr>
            </w:pPr>
            <w:r>
              <w:rPr>
                <w:sz w:val="20"/>
              </w:rPr>
              <w:t>Proizvodnja dovoljenih in nedovoljenih krmnih dodatkov v obratu na isti proizvodi liniji  (dovoljenje)</w:t>
            </w:r>
          </w:p>
        </w:tc>
      </w:tr>
      <w:tr w:rsidR="00331088" w:rsidTr="00331088">
        <w:tc>
          <w:tcPr>
            <w:tcW w:w="1951" w:type="dxa"/>
            <w:tcBorders>
              <w:top w:val="single" w:sz="4" w:space="0" w:color="auto"/>
              <w:left w:val="single" w:sz="4" w:space="0" w:color="auto"/>
              <w:bottom w:val="single" w:sz="4" w:space="0" w:color="auto"/>
              <w:right w:val="single" w:sz="4" w:space="0" w:color="auto"/>
            </w:tcBorders>
            <w:hideMark/>
          </w:tcPr>
          <w:p w:rsidR="00331088" w:rsidRDefault="00331088">
            <w:pPr>
              <w:overflowPunct/>
              <w:autoSpaceDE/>
              <w:adjustRightInd/>
              <w:jc w:val="center"/>
              <w:rPr>
                <w:b/>
                <w:sz w:val="20"/>
              </w:rPr>
            </w:pPr>
            <w:r>
              <w:rPr>
                <w:b/>
                <w:sz w:val="20"/>
              </w:rPr>
              <w:t>P-XP</w:t>
            </w:r>
          </w:p>
        </w:tc>
        <w:tc>
          <w:tcPr>
            <w:tcW w:w="7261" w:type="dxa"/>
            <w:tcBorders>
              <w:top w:val="single" w:sz="4" w:space="0" w:color="auto"/>
              <w:left w:val="single" w:sz="4" w:space="0" w:color="auto"/>
              <w:bottom w:val="single" w:sz="4" w:space="0" w:color="auto"/>
              <w:right w:val="single" w:sz="4" w:space="0" w:color="auto"/>
            </w:tcBorders>
            <w:hideMark/>
          </w:tcPr>
          <w:p w:rsidR="00331088" w:rsidRDefault="00331088">
            <w:pPr>
              <w:overflowPunct/>
              <w:autoSpaceDE/>
              <w:adjustRightInd/>
              <w:jc w:val="left"/>
              <w:rPr>
                <w:sz w:val="20"/>
              </w:rPr>
            </w:pPr>
            <w:r>
              <w:rPr>
                <w:sz w:val="20"/>
              </w:rPr>
              <w:t xml:space="preserve">Proizvodnja </w:t>
            </w:r>
            <w:proofErr w:type="spellStart"/>
            <w:r>
              <w:rPr>
                <w:sz w:val="20"/>
              </w:rPr>
              <w:t>premiksov</w:t>
            </w:r>
            <w:proofErr w:type="spellEnd"/>
            <w:r>
              <w:rPr>
                <w:sz w:val="20"/>
              </w:rPr>
              <w:t xml:space="preserve"> iz dovoljenih in nedovoljenih krmnih dodatkov v obratu na isti proizvodi liniji  (dovoljenje)</w:t>
            </w:r>
          </w:p>
        </w:tc>
      </w:tr>
      <w:tr w:rsidR="00331088" w:rsidTr="00331088">
        <w:tc>
          <w:tcPr>
            <w:tcW w:w="1951" w:type="dxa"/>
            <w:tcBorders>
              <w:top w:val="single" w:sz="4" w:space="0" w:color="auto"/>
              <w:left w:val="single" w:sz="4" w:space="0" w:color="auto"/>
              <w:bottom w:val="single" w:sz="4" w:space="0" w:color="auto"/>
              <w:right w:val="single" w:sz="4" w:space="0" w:color="auto"/>
            </w:tcBorders>
            <w:hideMark/>
          </w:tcPr>
          <w:p w:rsidR="00331088" w:rsidRDefault="00331088">
            <w:pPr>
              <w:overflowPunct/>
              <w:autoSpaceDE/>
              <w:adjustRightInd/>
              <w:jc w:val="center"/>
              <w:rPr>
                <w:b/>
                <w:sz w:val="20"/>
              </w:rPr>
            </w:pPr>
            <w:r>
              <w:rPr>
                <w:b/>
                <w:sz w:val="20"/>
              </w:rPr>
              <w:t>P-XKM</w:t>
            </w:r>
          </w:p>
        </w:tc>
        <w:tc>
          <w:tcPr>
            <w:tcW w:w="7261" w:type="dxa"/>
            <w:tcBorders>
              <w:top w:val="single" w:sz="4" w:space="0" w:color="auto"/>
              <w:left w:val="single" w:sz="4" w:space="0" w:color="auto"/>
              <w:bottom w:val="single" w:sz="4" w:space="0" w:color="auto"/>
              <w:right w:val="single" w:sz="4" w:space="0" w:color="auto"/>
            </w:tcBorders>
            <w:hideMark/>
          </w:tcPr>
          <w:p w:rsidR="00331088" w:rsidRDefault="00331088">
            <w:pPr>
              <w:overflowPunct/>
              <w:autoSpaceDE/>
              <w:adjustRightInd/>
              <w:jc w:val="left"/>
              <w:rPr>
                <w:sz w:val="20"/>
              </w:rPr>
            </w:pPr>
            <w:r>
              <w:rPr>
                <w:sz w:val="20"/>
              </w:rPr>
              <w:t>Proizvodnja krmnih mešanic iz dovoljenih in nedovoljenih krmnih dodatkov v obratu na isti proizvodi liniji (dovoljenje)</w:t>
            </w:r>
          </w:p>
        </w:tc>
      </w:tr>
      <w:tr w:rsidR="00331088" w:rsidTr="00331088">
        <w:tc>
          <w:tcPr>
            <w:tcW w:w="1951" w:type="dxa"/>
            <w:tcBorders>
              <w:top w:val="single" w:sz="4" w:space="0" w:color="auto"/>
              <w:left w:val="single" w:sz="4" w:space="0" w:color="auto"/>
              <w:bottom w:val="single" w:sz="4" w:space="0" w:color="auto"/>
              <w:right w:val="single" w:sz="4" w:space="0" w:color="auto"/>
            </w:tcBorders>
            <w:hideMark/>
          </w:tcPr>
          <w:p w:rsidR="00331088" w:rsidRDefault="00331088">
            <w:pPr>
              <w:overflowPunct/>
              <w:autoSpaceDE/>
              <w:adjustRightInd/>
              <w:jc w:val="center"/>
              <w:rPr>
                <w:b/>
                <w:sz w:val="20"/>
              </w:rPr>
            </w:pPr>
            <w:r>
              <w:rPr>
                <w:b/>
                <w:sz w:val="20"/>
              </w:rPr>
              <w:t>II-X</w:t>
            </w:r>
          </w:p>
        </w:tc>
        <w:tc>
          <w:tcPr>
            <w:tcW w:w="7261" w:type="dxa"/>
            <w:tcBorders>
              <w:top w:val="single" w:sz="4" w:space="0" w:color="auto"/>
              <w:left w:val="single" w:sz="4" w:space="0" w:color="auto"/>
              <w:bottom w:val="single" w:sz="4" w:space="0" w:color="auto"/>
              <w:right w:val="single" w:sz="4" w:space="0" w:color="auto"/>
            </w:tcBorders>
            <w:hideMark/>
          </w:tcPr>
          <w:p w:rsidR="00331088" w:rsidRDefault="00331088">
            <w:pPr>
              <w:overflowPunct/>
              <w:autoSpaceDE/>
              <w:adjustRightInd/>
              <w:jc w:val="left"/>
              <w:rPr>
                <w:sz w:val="20"/>
              </w:rPr>
            </w:pPr>
            <w:r>
              <w:rPr>
                <w:sz w:val="20"/>
              </w:rPr>
              <w:t xml:space="preserve">Indirektni izvoz nedovoljenih krmnih proizvodov (dovoljenje) </w:t>
            </w:r>
          </w:p>
        </w:tc>
      </w:tr>
      <w:tr w:rsidR="00331088" w:rsidTr="00331088">
        <w:tc>
          <w:tcPr>
            <w:tcW w:w="1951" w:type="dxa"/>
            <w:tcBorders>
              <w:top w:val="single" w:sz="4" w:space="0" w:color="auto"/>
              <w:left w:val="single" w:sz="4" w:space="0" w:color="auto"/>
              <w:bottom w:val="single" w:sz="4" w:space="0" w:color="auto"/>
              <w:right w:val="single" w:sz="4" w:space="0" w:color="auto"/>
            </w:tcBorders>
            <w:hideMark/>
          </w:tcPr>
          <w:p w:rsidR="00331088" w:rsidRDefault="00331088">
            <w:pPr>
              <w:jc w:val="center"/>
              <w:rPr>
                <w:b/>
                <w:bCs/>
                <w:sz w:val="20"/>
              </w:rPr>
            </w:pPr>
            <w:r>
              <w:rPr>
                <w:b/>
                <w:bCs/>
                <w:sz w:val="20"/>
              </w:rPr>
              <w:t>D-M 3a</w:t>
            </w:r>
          </w:p>
        </w:tc>
        <w:tc>
          <w:tcPr>
            <w:tcW w:w="7261" w:type="dxa"/>
            <w:tcBorders>
              <w:top w:val="single" w:sz="4" w:space="0" w:color="auto"/>
              <w:left w:val="single" w:sz="4" w:space="0" w:color="auto"/>
              <w:bottom w:val="single" w:sz="4" w:space="0" w:color="auto"/>
              <w:right w:val="single" w:sz="4" w:space="0" w:color="auto"/>
            </w:tcBorders>
            <w:hideMark/>
          </w:tcPr>
          <w:p w:rsidR="00331088" w:rsidRDefault="00331088">
            <w:pPr>
              <w:rPr>
                <w:sz w:val="20"/>
              </w:rPr>
            </w:pPr>
            <w:r>
              <w:rPr>
                <w:sz w:val="20"/>
              </w:rPr>
              <w:t>Dajanje na trg stranskih mlečnih proizvodov (kot posamičnih krmil) v RS, ki izpolnjujejo nacionalne standarde (iz točke 3a dela II Oddelka 4 Poglavja II Priloge X Uredbe Komisije 142/2011/EU), iz mlečnega predelovalnega obrata (dovoljenje)</w:t>
            </w:r>
          </w:p>
        </w:tc>
      </w:tr>
      <w:tr w:rsidR="00331088" w:rsidTr="00331088">
        <w:tc>
          <w:tcPr>
            <w:tcW w:w="1951" w:type="dxa"/>
            <w:tcBorders>
              <w:top w:val="single" w:sz="4" w:space="0" w:color="auto"/>
              <w:left w:val="single" w:sz="4" w:space="0" w:color="auto"/>
              <w:bottom w:val="single" w:sz="4" w:space="0" w:color="auto"/>
              <w:right w:val="single" w:sz="4" w:space="0" w:color="auto"/>
            </w:tcBorders>
            <w:hideMark/>
          </w:tcPr>
          <w:p w:rsidR="00331088" w:rsidRDefault="00331088">
            <w:pPr>
              <w:jc w:val="center"/>
              <w:rPr>
                <w:b/>
                <w:bCs/>
                <w:sz w:val="20"/>
              </w:rPr>
            </w:pPr>
            <w:r>
              <w:rPr>
                <w:b/>
                <w:bCs/>
                <w:sz w:val="20"/>
              </w:rPr>
              <w:t>D-M 3b(i)</w:t>
            </w:r>
          </w:p>
        </w:tc>
        <w:tc>
          <w:tcPr>
            <w:tcW w:w="7261" w:type="dxa"/>
            <w:tcBorders>
              <w:top w:val="single" w:sz="4" w:space="0" w:color="auto"/>
              <w:left w:val="single" w:sz="4" w:space="0" w:color="auto"/>
              <w:bottom w:val="single" w:sz="4" w:space="0" w:color="auto"/>
              <w:right w:val="single" w:sz="4" w:space="0" w:color="auto"/>
            </w:tcBorders>
            <w:hideMark/>
          </w:tcPr>
          <w:p w:rsidR="00331088" w:rsidRDefault="00331088">
            <w:pPr>
              <w:rPr>
                <w:sz w:val="20"/>
              </w:rPr>
            </w:pPr>
            <w:r>
              <w:rPr>
                <w:sz w:val="20"/>
              </w:rPr>
              <w:t>Dajanje na trg stranskih mlečnih proizvodov (kot posamičnih krmil) v RS, ki izpolnjujejo nacionalne standarde (iz točke 3b(i) dela  II Oddelka 4 Poglavja II Priloge X Uredbe Komisije 142/2011/EU), iz mlečnega predelovalnega obrata (dovoljenje)</w:t>
            </w:r>
          </w:p>
        </w:tc>
      </w:tr>
      <w:tr w:rsidR="00331088" w:rsidTr="00331088">
        <w:tc>
          <w:tcPr>
            <w:tcW w:w="1951" w:type="dxa"/>
            <w:tcBorders>
              <w:top w:val="single" w:sz="4" w:space="0" w:color="auto"/>
              <w:left w:val="single" w:sz="4" w:space="0" w:color="auto"/>
              <w:bottom w:val="single" w:sz="4" w:space="0" w:color="auto"/>
              <w:right w:val="single" w:sz="4" w:space="0" w:color="auto"/>
            </w:tcBorders>
            <w:hideMark/>
          </w:tcPr>
          <w:p w:rsidR="00331088" w:rsidRDefault="00331088">
            <w:pPr>
              <w:jc w:val="center"/>
              <w:rPr>
                <w:b/>
                <w:bCs/>
                <w:sz w:val="20"/>
              </w:rPr>
            </w:pPr>
            <w:r>
              <w:rPr>
                <w:b/>
                <w:bCs/>
                <w:sz w:val="20"/>
              </w:rPr>
              <w:t xml:space="preserve">D-M 3b(ii) </w:t>
            </w:r>
          </w:p>
        </w:tc>
        <w:tc>
          <w:tcPr>
            <w:tcW w:w="7261" w:type="dxa"/>
            <w:tcBorders>
              <w:top w:val="single" w:sz="4" w:space="0" w:color="auto"/>
              <w:left w:val="single" w:sz="4" w:space="0" w:color="auto"/>
              <w:bottom w:val="single" w:sz="4" w:space="0" w:color="auto"/>
              <w:right w:val="single" w:sz="4" w:space="0" w:color="auto"/>
            </w:tcBorders>
            <w:hideMark/>
          </w:tcPr>
          <w:p w:rsidR="00331088" w:rsidRDefault="00331088">
            <w:pPr>
              <w:rPr>
                <w:sz w:val="20"/>
              </w:rPr>
            </w:pPr>
            <w:r>
              <w:rPr>
                <w:sz w:val="20"/>
              </w:rPr>
              <w:t>Dajanje na trg stranskih mlečnih proizvodov (kot posamičnih krmil) v RS, ki izpolnjujejo nacionalne standarde (iz točke 3b(ii) dela  II Oddelka 4 Poglavja II Priloge X Uredbe Komisije 142/2011/EU), iz mlečnega predelovalnega obrata (dovoljenje)</w:t>
            </w:r>
          </w:p>
        </w:tc>
      </w:tr>
      <w:tr w:rsidR="00331088" w:rsidTr="00331088">
        <w:tc>
          <w:tcPr>
            <w:tcW w:w="1951" w:type="dxa"/>
            <w:tcBorders>
              <w:top w:val="single" w:sz="4" w:space="0" w:color="auto"/>
              <w:left w:val="single" w:sz="4" w:space="0" w:color="auto"/>
              <w:bottom w:val="single" w:sz="4" w:space="0" w:color="auto"/>
              <w:right w:val="single" w:sz="4" w:space="0" w:color="auto"/>
            </w:tcBorders>
            <w:hideMark/>
          </w:tcPr>
          <w:p w:rsidR="00331088" w:rsidRDefault="00331088">
            <w:pPr>
              <w:jc w:val="center"/>
              <w:rPr>
                <w:b/>
                <w:bCs/>
                <w:sz w:val="20"/>
              </w:rPr>
            </w:pPr>
            <w:r>
              <w:rPr>
                <w:b/>
                <w:bCs/>
                <w:sz w:val="20"/>
              </w:rPr>
              <w:t>D-MK 3b(i)</w:t>
            </w:r>
          </w:p>
        </w:tc>
        <w:tc>
          <w:tcPr>
            <w:tcW w:w="7261" w:type="dxa"/>
            <w:tcBorders>
              <w:top w:val="single" w:sz="4" w:space="0" w:color="auto"/>
              <w:left w:val="single" w:sz="4" w:space="0" w:color="auto"/>
              <w:bottom w:val="single" w:sz="4" w:space="0" w:color="auto"/>
              <w:right w:val="single" w:sz="4" w:space="0" w:color="auto"/>
            </w:tcBorders>
            <w:hideMark/>
          </w:tcPr>
          <w:p w:rsidR="00331088" w:rsidRDefault="00331088">
            <w:pPr>
              <w:rPr>
                <w:sz w:val="20"/>
              </w:rPr>
            </w:pPr>
            <w:r>
              <w:rPr>
                <w:sz w:val="20"/>
              </w:rPr>
              <w:t xml:space="preserve">Uporaba mleka, proizvodov na osnovi mleka in proizvodov pridobljenih iz mleka, za uporabo v prehrani </w:t>
            </w:r>
            <w:proofErr w:type="spellStart"/>
            <w:r>
              <w:rPr>
                <w:sz w:val="20"/>
              </w:rPr>
              <w:t>rejnih</w:t>
            </w:r>
            <w:proofErr w:type="spellEnd"/>
            <w:r>
              <w:rPr>
                <w:sz w:val="20"/>
              </w:rPr>
              <w:t xml:space="preserve"> živali, na živinorejskem gospodarstvu (v skladu s točko 3(b)(i) Dela II Oddelka 4 Poglavja II Priloge X Uredbe Komisije 142/2011/EU) (dovoljenje)</w:t>
            </w:r>
          </w:p>
        </w:tc>
      </w:tr>
      <w:tr w:rsidR="00331088" w:rsidTr="00331088">
        <w:tc>
          <w:tcPr>
            <w:tcW w:w="1951" w:type="dxa"/>
            <w:tcBorders>
              <w:top w:val="single" w:sz="4" w:space="0" w:color="auto"/>
              <w:left w:val="single" w:sz="4" w:space="0" w:color="auto"/>
              <w:bottom w:val="single" w:sz="4" w:space="0" w:color="auto"/>
              <w:right w:val="single" w:sz="4" w:space="0" w:color="auto"/>
            </w:tcBorders>
            <w:hideMark/>
          </w:tcPr>
          <w:p w:rsidR="00331088" w:rsidRDefault="00331088">
            <w:pPr>
              <w:jc w:val="center"/>
              <w:rPr>
                <w:b/>
                <w:bCs/>
                <w:sz w:val="20"/>
              </w:rPr>
            </w:pPr>
            <w:r>
              <w:rPr>
                <w:b/>
                <w:bCs/>
                <w:sz w:val="20"/>
              </w:rPr>
              <w:t>D-MK 3b(ii)</w:t>
            </w:r>
          </w:p>
        </w:tc>
        <w:tc>
          <w:tcPr>
            <w:tcW w:w="7261" w:type="dxa"/>
            <w:tcBorders>
              <w:top w:val="single" w:sz="4" w:space="0" w:color="auto"/>
              <w:left w:val="single" w:sz="4" w:space="0" w:color="auto"/>
              <w:bottom w:val="single" w:sz="4" w:space="0" w:color="auto"/>
              <w:right w:val="single" w:sz="4" w:space="0" w:color="auto"/>
            </w:tcBorders>
            <w:hideMark/>
          </w:tcPr>
          <w:p w:rsidR="00331088" w:rsidRDefault="00331088">
            <w:pPr>
              <w:rPr>
                <w:sz w:val="20"/>
              </w:rPr>
            </w:pPr>
            <w:r>
              <w:rPr>
                <w:sz w:val="20"/>
              </w:rPr>
              <w:t xml:space="preserve">Uporaba mleka, proizvodov na osnovi mleka in proizvodov pridobljenih iz mleka, za uporabo v prehrani </w:t>
            </w:r>
            <w:proofErr w:type="spellStart"/>
            <w:r>
              <w:rPr>
                <w:sz w:val="20"/>
              </w:rPr>
              <w:t>rejnih</w:t>
            </w:r>
            <w:proofErr w:type="spellEnd"/>
            <w:r>
              <w:rPr>
                <w:sz w:val="20"/>
              </w:rPr>
              <w:t xml:space="preserve"> živali, na živinorejskem gospodarstvu (v skladu s točko 3(b)(ii) Dela II Oddelka 4 Poglavja II Priloge X Uredbe Komisije 142/2011/EU) (dovoljenje)</w:t>
            </w:r>
          </w:p>
        </w:tc>
      </w:tr>
    </w:tbl>
    <w:p w:rsidR="00331088" w:rsidRDefault="00331088" w:rsidP="00331088">
      <w:pPr>
        <w:rPr>
          <w:sz w:val="20"/>
        </w:rPr>
      </w:pPr>
    </w:p>
    <w:p w:rsidR="00331088" w:rsidRDefault="00331088" w:rsidP="00331088">
      <w:pPr>
        <w:rPr>
          <w:sz w:val="20"/>
        </w:rPr>
      </w:pPr>
    </w:p>
    <w:p w:rsidR="00331088" w:rsidRDefault="00331088" w:rsidP="00331088">
      <w:pPr>
        <w:overflowPunct/>
        <w:spacing w:line="240" w:lineRule="atLeast"/>
        <w:jc w:val="left"/>
        <w:rPr>
          <w:rFonts w:cs="Helv"/>
          <w:b/>
          <w:bCs/>
          <w:color w:val="000000"/>
          <w:sz w:val="20"/>
        </w:rPr>
      </w:pPr>
    </w:p>
    <w:p w:rsidR="00331088" w:rsidRDefault="00331088" w:rsidP="00331088">
      <w:pPr>
        <w:overflowPunct/>
        <w:spacing w:line="240" w:lineRule="atLeast"/>
        <w:jc w:val="left"/>
        <w:rPr>
          <w:rFonts w:cs="Helv"/>
          <w:bCs/>
          <w:color w:val="000000"/>
          <w:sz w:val="20"/>
        </w:rPr>
      </w:pPr>
    </w:p>
    <w:p w:rsidR="00331088" w:rsidRDefault="00331088" w:rsidP="00331088">
      <w:pPr>
        <w:overflowPunct/>
        <w:spacing w:line="240" w:lineRule="atLeast"/>
        <w:jc w:val="left"/>
        <w:rPr>
          <w:rFonts w:cs="Helv"/>
          <w:bCs/>
          <w:color w:val="000000"/>
          <w:sz w:val="20"/>
        </w:rPr>
      </w:pPr>
    </w:p>
    <w:p w:rsidR="00331088" w:rsidRDefault="00331088" w:rsidP="00331088">
      <w:pPr>
        <w:overflowPunct/>
        <w:spacing w:line="240" w:lineRule="atLeast"/>
        <w:jc w:val="left"/>
        <w:rPr>
          <w:rFonts w:cs="Helv"/>
          <w:bCs/>
          <w:color w:val="000000"/>
          <w:sz w:val="20"/>
        </w:rPr>
      </w:pPr>
    </w:p>
    <w:p w:rsidR="00194386" w:rsidRDefault="00194386"/>
    <w:sectPr w:rsidR="001943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088"/>
    <w:rsid w:val="00194386"/>
    <w:rsid w:val="00216216"/>
    <w:rsid w:val="00331088"/>
    <w:rsid w:val="00A92459"/>
    <w:rsid w:val="00AB11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89C7F31-E71B-41D9-901A-839C4F660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1088"/>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semiHidden/>
    <w:unhideWhenUsed/>
    <w:rsid w:val="00331088"/>
    <w:pPr>
      <w:tabs>
        <w:tab w:val="center" w:pos="4536"/>
        <w:tab w:val="right" w:pos="9072"/>
      </w:tabs>
      <w:jc w:val="left"/>
    </w:pPr>
  </w:style>
  <w:style w:type="character" w:customStyle="1" w:styleId="NogaZnak">
    <w:name w:val="Noga Znak"/>
    <w:basedOn w:val="Privzetapisavaodstavka"/>
    <w:link w:val="Noga"/>
    <w:semiHidden/>
    <w:rsid w:val="00331088"/>
    <w:rPr>
      <w:rFonts w:ascii="Times New Roman" w:eastAsia="Times New Roman" w:hAnsi="Times New Roman"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29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1912</Words>
  <Characters>10901</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cp:revision>
  <dcterms:created xsi:type="dcterms:W3CDTF">2019-11-07T10:30:00Z</dcterms:created>
  <dcterms:modified xsi:type="dcterms:W3CDTF">2019-11-07T10:30:00Z</dcterms:modified>
</cp:coreProperties>
</file>