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3B30" w14:textId="1F11CA55" w:rsidR="001933E4" w:rsidRPr="00DD133E" w:rsidRDefault="00DD133E" w:rsidP="00224168">
      <w:pPr>
        <w:jc w:val="center"/>
        <w:rPr>
          <w:rFonts w:cstheme="minorHAnsi"/>
          <w:b/>
          <w:sz w:val="24"/>
          <w:szCs w:val="24"/>
        </w:rPr>
      </w:pPr>
      <w:r w:rsidRPr="00DD133E">
        <w:rPr>
          <w:rFonts w:cstheme="minorHAnsi"/>
          <w:b/>
          <w:sz w:val="24"/>
          <w:szCs w:val="24"/>
        </w:rPr>
        <w:t>PRIJAVA  NA JAVNI POZIV  ZA IZBOR PREDAVATELJEV ZA USPOSABLJANJE LOVCEV ZA PRIDOBITEV STATUSA USPOSOBLJENE OSEBE ZA PRVI PREGLED UPLENJENE DIVJADI</w:t>
      </w:r>
    </w:p>
    <w:p w14:paraId="2C28690B" w14:textId="77777777" w:rsidR="00E35967" w:rsidRPr="00DD133E" w:rsidRDefault="00E35967" w:rsidP="00E35967">
      <w:pPr>
        <w:jc w:val="both"/>
        <w:rPr>
          <w:rFonts w:cstheme="minorHAnsi"/>
          <w:sz w:val="24"/>
          <w:szCs w:val="24"/>
        </w:rPr>
      </w:pPr>
      <w:r w:rsidRPr="00DD133E">
        <w:rPr>
          <w:rFonts w:cstheme="minorHAnsi"/>
          <w:sz w:val="24"/>
          <w:szCs w:val="24"/>
        </w:rPr>
        <w:t xml:space="preserve"> 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894"/>
        <w:gridCol w:w="3637"/>
        <w:gridCol w:w="1107"/>
        <w:gridCol w:w="3424"/>
      </w:tblGrid>
      <w:tr w:rsidR="00224168" w:rsidRPr="00DD133E" w14:paraId="167134F2" w14:textId="77777777" w:rsidTr="001876DE">
        <w:trPr>
          <w:trHeight w:val="537"/>
          <w:jc w:val="center"/>
        </w:trPr>
        <w:tc>
          <w:tcPr>
            <w:tcW w:w="4531" w:type="dxa"/>
            <w:gridSpan w:val="2"/>
            <w:vAlign w:val="center"/>
          </w:tcPr>
          <w:p w14:paraId="2552A536" w14:textId="77777777" w:rsidR="00224168" w:rsidRPr="00DD133E" w:rsidRDefault="00224168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Ime in priimek</w:t>
            </w:r>
          </w:p>
        </w:tc>
        <w:tc>
          <w:tcPr>
            <w:tcW w:w="4531" w:type="dxa"/>
            <w:gridSpan w:val="2"/>
          </w:tcPr>
          <w:p w14:paraId="6E98D6C4" w14:textId="77777777" w:rsidR="00224168" w:rsidRPr="00DD133E" w:rsidRDefault="0022416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8740859" w14:textId="77777777" w:rsidR="00224168" w:rsidRPr="00DD133E" w:rsidRDefault="0022416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0585" w:rsidRPr="00DD133E" w14:paraId="7E47CC36" w14:textId="77777777" w:rsidTr="001876DE">
        <w:trPr>
          <w:trHeight w:val="537"/>
          <w:jc w:val="center"/>
        </w:trPr>
        <w:tc>
          <w:tcPr>
            <w:tcW w:w="4531" w:type="dxa"/>
            <w:gridSpan w:val="2"/>
            <w:vAlign w:val="center"/>
          </w:tcPr>
          <w:p w14:paraId="1008F013" w14:textId="77777777" w:rsidR="003C0585" w:rsidRPr="00DD133E" w:rsidRDefault="003C0585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Naslov</w:t>
            </w:r>
          </w:p>
        </w:tc>
        <w:tc>
          <w:tcPr>
            <w:tcW w:w="4531" w:type="dxa"/>
            <w:gridSpan w:val="2"/>
          </w:tcPr>
          <w:p w14:paraId="41EEB94E" w14:textId="77777777" w:rsidR="003C0585" w:rsidRPr="00DD133E" w:rsidRDefault="003C0585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B62A8" w:rsidRPr="00DD133E" w14:paraId="46E4A2C3" w14:textId="77777777" w:rsidTr="001876DE">
        <w:trPr>
          <w:trHeight w:val="537"/>
          <w:jc w:val="center"/>
        </w:trPr>
        <w:tc>
          <w:tcPr>
            <w:tcW w:w="4531" w:type="dxa"/>
            <w:gridSpan w:val="2"/>
            <w:vAlign w:val="center"/>
          </w:tcPr>
          <w:p w14:paraId="23721C85" w14:textId="77777777" w:rsidR="00DB62A8" w:rsidRPr="00DD133E" w:rsidRDefault="00DB62A8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Datum rojstva</w:t>
            </w:r>
          </w:p>
        </w:tc>
        <w:tc>
          <w:tcPr>
            <w:tcW w:w="4531" w:type="dxa"/>
            <w:gridSpan w:val="2"/>
          </w:tcPr>
          <w:p w14:paraId="6BBCD92E" w14:textId="77777777" w:rsidR="00DB62A8" w:rsidRPr="00DD133E" w:rsidRDefault="00DB62A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B62A8" w:rsidRPr="00DD133E" w14:paraId="7F31B24B" w14:textId="77777777" w:rsidTr="001876DE">
        <w:trPr>
          <w:trHeight w:val="537"/>
          <w:jc w:val="center"/>
        </w:trPr>
        <w:tc>
          <w:tcPr>
            <w:tcW w:w="4531" w:type="dxa"/>
            <w:gridSpan w:val="2"/>
            <w:vAlign w:val="center"/>
          </w:tcPr>
          <w:p w14:paraId="4C44DFCA" w14:textId="7F3A1CEB" w:rsidR="00DB62A8" w:rsidRPr="00DD133E" w:rsidRDefault="00DB62A8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Poklic</w:t>
            </w:r>
            <w:r w:rsidR="0088467C">
              <w:rPr>
                <w:rFonts w:cstheme="minorHAnsi"/>
                <w:b/>
                <w:sz w:val="24"/>
                <w:szCs w:val="24"/>
              </w:rPr>
              <w:t xml:space="preserve"> / izobrazba</w:t>
            </w:r>
          </w:p>
        </w:tc>
        <w:tc>
          <w:tcPr>
            <w:tcW w:w="4531" w:type="dxa"/>
            <w:gridSpan w:val="2"/>
          </w:tcPr>
          <w:p w14:paraId="094A3721" w14:textId="77777777" w:rsidR="00DB62A8" w:rsidRPr="00DD133E" w:rsidRDefault="00DB62A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B62A8" w:rsidRPr="00DD133E" w14:paraId="7E89E62E" w14:textId="77777777" w:rsidTr="0088467C">
        <w:trPr>
          <w:trHeight w:val="1012"/>
          <w:jc w:val="center"/>
        </w:trPr>
        <w:tc>
          <w:tcPr>
            <w:tcW w:w="4531" w:type="dxa"/>
            <w:gridSpan w:val="2"/>
            <w:vAlign w:val="center"/>
          </w:tcPr>
          <w:p w14:paraId="3091E820" w14:textId="77777777" w:rsidR="00DB62A8" w:rsidRPr="00DD133E" w:rsidRDefault="00DB62A8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Zaposlitev</w:t>
            </w:r>
          </w:p>
        </w:tc>
        <w:tc>
          <w:tcPr>
            <w:tcW w:w="4531" w:type="dxa"/>
            <w:gridSpan w:val="2"/>
          </w:tcPr>
          <w:p w14:paraId="6882D748" w14:textId="77777777" w:rsidR="00DB62A8" w:rsidRPr="00DD133E" w:rsidRDefault="00DB62A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24168" w:rsidRPr="00DD133E" w14:paraId="1AE03DC2" w14:textId="77777777" w:rsidTr="001876DE">
        <w:trPr>
          <w:trHeight w:val="537"/>
          <w:jc w:val="center"/>
        </w:trPr>
        <w:tc>
          <w:tcPr>
            <w:tcW w:w="4531" w:type="dxa"/>
            <w:gridSpan w:val="2"/>
            <w:vAlign w:val="center"/>
          </w:tcPr>
          <w:p w14:paraId="0B506AAD" w14:textId="77777777" w:rsidR="00224168" w:rsidRPr="00DD133E" w:rsidRDefault="00224168" w:rsidP="00224168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Kontaktni podatki (e-mail, telefon)</w:t>
            </w:r>
          </w:p>
        </w:tc>
        <w:tc>
          <w:tcPr>
            <w:tcW w:w="4531" w:type="dxa"/>
            <w:gridSpan w:val="2"/>
          </w:tcPr>
          <w:p w14:paraId="27191AFB" w14:textId="77777777" w:rsidR="00224168" w:rsidRPr="00DD133E" w:rsidRDefault="0022416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092CE880" w14:textId="77777777" w:rsidR="00224168" w:rsidRPr="00DD133E" w:rsidRDefault="00224168" w:rsidP="0022416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226CF" w:rsidRPr="00DD133E" w14:paraId="44584337" w14:textId="24949640" w:rsidTr="003226CF">
        <w:trPr>
          <w:trHeight w:val="767"/>
          <w:jc w:val="center"/>
        </w:trPr>
        <w:tc>
          <w:tcPr>
            <w:tcW w:w="4531" w:type="dxa"/>
            <w:gridSpan w:val="2"/>
            <w:vAlign w:val="center"/>
          </w:tcPr>
          <w:p w14:paraId="1C23E30F" w14:textId="65632DA8" w:rsidR="003226CF" w:rsidRPr="00DD133E" w:rsidRDefault="003226CF" w:rsidP="003226CF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Izpolnjujem naslednja merila:</w:t>
            </w:r>
          </w:p>
          <w:p w14:paraId="27AE0B5A" w14:textId="775B73D1" w:rsidR="003226CF" w:rsidRPr="00DD133E" w:rsidRDefault="003226CF" w:rsidP="003226CF">
            <w:pPr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ab/>
            </w:r>
          </w:p>
        </w:tc>
        <w:tc>
          <w:tcPr>
            <w:tcW w:w="1107" w:type="dxa"/>
          </w:tcPr>
          <w:p w14:paraId="351A1304" w14:textId="6E54761A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  <w:r w:rsidRPr="00DD133E">
              <w:rPr>
                <w:rFonts w:cstheme="minorHAnsi"/>
                <w:sz w:val="24"/>
                <w:szCs w:val="24"/>
              </w:rPr>
              <w:t>DA/NE</w:t>
            </w:r>
          </w:p>
        </w:tc>
        <w:tc>
          <w:tcPr>
            <w:tcW w:w="3424" w:type="dxa"/>
          </w:tcPr>
          <w:p w14:paraId="7354D862" w14:textId="70A0AE55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  <w:r w:rsidRPr="00DD133E">
              <w:rPr>
                <w:rFonts w:cstheme="minorHAnsi"/>
                <w:sz w:val="24"/>
                <w:szCs w:val="24"/>
              </w:rPr>
              <w:t>Opiši, navedi podrobnosti</w:t>
            </w:r>
          </w:p>
        </w:tc>
      </w:tr>
      <w:tr w:rsidR="003226CF" w:rsidRPr="00DD133E" w14:paraId="1DB5EC87" w14:textId="4B297418" w:rsidTr="003226CF">
        <w:trPr>
          <w:trHeight w:val="767"/>
          <w:jc w:val="center"/>
        </w:trPr>
        <w:tc>
          <w:tcPr>
            <w:tcW w:w="4531" w:type="dxa"/>
            <w:gridSpan w:val="2"/>
            <w:vAlign w:val="center"/>
          </w:tcPr>
          <w:p w14:paraId="68FFF5E1" w14:textId="1A0BF51F" w:rsidR="003226CF" w:rsidRPr="00DD133E" w:rsidRDefault="003226CF" w:rsidP="003226C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DD133E">
              <w:rPr>
                <w:rFonts w:cstheme="minorHAnsi"/>
                <w:bCs/>
                <w:sz w:val="24"/>
                <w:szCs w:val="24"/>
              </w:rPr>
              <w:t>Predhodno sem sodeloval pri usposabljanjih za usposobljene osebe;</w:t>
            </w:r>
          </w:p>
        </w:tc>
        <w:tc>
          <w:tcPr>
            <w:tcW w:w="1107" w:type="dxa"/>
          </w:tcPr>
          <w:p w14:paraId="3E88B5DE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0578E65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226CF" w:rsidRPr="00DD133E" w14:paraId="48532173" w14:textId="0C79FB3A" w:rsidTr="003226CF">
        <w:trPr>
          <w:trHeight w:val="767"/>
          <w:jc w:val="center"/>
        </w:trPr>
        <w:tc>
          <w:tcPr>
            <w:tcW w:w="4531" w:type="dxa"/>
            <w:gridSpan w:val="2"/>
            <w:vAlign w:val="center"/>
          </w:tcPr>
          <w:p w14:paraId="4F39C453" w14:textId="09A80FC8" w:rsidR="003226CF" w:rsidRPr="00DD133E" w:rsidRDefault="003226CF" w:rsidP="003226C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DD133E">
              <w:rPr>
                <w:rFonts w:cstheme="minorHAnsi"/>
                <w:bCs/>
                <w:sz w:val="24"/>
                <w:szCs w:val="24"/>
              </w:rPr>
              <w:t>I</w:t>
            </w:r>
            <w:r w:rsidR="009B041B">
              <w:rPr>
                <w:rFonts w:cstheme="minorHAnsi"/>
                <w:bCs/>
                <w:sz w:val="24"/>
                <w:szCs w:val="24"/>
              </w:rPr>
              <w:t>mam i</w:t>
            </w:r>
            <w:r w:rsidRPr="00DD133E">
              <w:rPr>
                <w:rFonts w:cstheme="minorHAnsi"/>
                <w:bCs/>
                <w:sz w:val="24"/>
                <w:szCs w:val="24"/>
              </w:rPr>
              <w:t xml:space="preserve">zkušnje s patologijo divjadi pridobljeno kot veterinar patolog, terenski veterinar ali uradni veterinar z izkušnjami pri opravljanju post </w:t>
            </w:r>
            <w:proofErr w:type="spellStart"/>
            <w:r w:rsidRPr="00DD133E">
              <w:rPr>
                <w:rFonts w:cstheme="minorHAnsi"/>
                <w:bCs/>
                <w:sz w:val="24"/>
                <w:szCs w:val="24"/>
              </w:rPr>
              <w:t>mortem</w:t>
            </w:r>
            <w:proofErr w:type="spellEnd"/>
            <w:r w:rsidRPr="00DD133E">
              <w:rPr>
                <w:rFonts w:cstheme="minorHAnsi"/>
                <w:bCs/>
                <w:sz w:val="24"/>
                <w:szCs w:val="24"/>
              </w:rPr>
              <w:t xml:space="preserve"> pregledov v klavnicah;</w:t>
            </w:r>
          </w:p>
        </w:tc>
        <w:tc>
          <w:tcPr>
            <w:tcW w:w="1107" w:type="dxa"/>
          </w:tcPr>
          <w:p w14:paraId="762D70F3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3EA794D2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226CF" w:rsidRPr="00DD133E" w14:paraId="7696FADB" w14:textId="56E2B3E2" w:rsidTr="003226CF">
        <w:trPr>
          <w:trHeight w:val="767"/>
          <w:jc w:val="center"/>
        </w:trPr>
        <w:tc>
          <w:tcPr>
            <w:tcW w:w="4531" w:type="dxa"/>
            <w:gridSpan w:val="2"/>
            <w:vAlign w:val="center"/>
          </w:tcPr>
          <w:p w14:paraId="38370654" w14:textId="1DE28325" w:rsidR="003226CF" w:rsidRPr="00DD133E" w:rsidRDefault="009B041B" w:rsidP="003226C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Sem p</w:t>
            </w:r>
            <w:r w:rsidR="003226CF" w:rsidRPr="00DD133E">
              <w:rPr>
                <w:rFonts w:cstheme="minorHAnsi"/>
                <w:bCs/>
                <w:sz w:val="24"/>
                <w:szCs w:val="24"/>
              </w:rPr>
              <w:t xml:space="preserve">redavatelji na fakulteti s področja anatomije, </w:t>
            </w:r>
            <w:proofErr w:type="spellStart"/>
            <w:r w:rsidR="003226CF" w:rsidRPr="00DD133E">
              <w:rPr>
                <w:rFonts w:cstheme="minorHAnsi"/>
                <w:bCs/>
                <w:sz w:val="24"/>
                <w:szCs w:val="24"/>
              </w:rPr>
              <w:t>pato</w:t>
            </w:r>
            <w:proofErr w:type="spellEnd"/>
            <w:r w:rsidR="003226CF" w:rsidRPr="00DD133E">
              <w:rPr>
                <w:rFonts w:cstheme="minorHAnsi"/>
                <w:bCs/>
                <w:sz w:val="24"/>
                <w:szCs w:val="24"/>
              </w:rPr>
              <w:t>-anato</w:t>
            </w:r>
            <w:r w:rsidR="0088467C">
              <w:rPr>
                <w:rFonts w:cstheme="minorHAnsi"/>
                <w:bCs/>
                <w:sz w:val="24"/>
                <w:szCs w:val="24"/>
              </w:rPr>
              <w:t>m</w:t>
            </w:r>
            <w:r w:rsidR="003226CF" w:rsidRPr="00DD133E">
              <w:rPr>
                <w:rFonts w:cstheme="minorHAnsi"/>
                <w:bCs/>
                <w:sz w:val="24"/>
                <w:szCs w:val="24"/>
              </w:rPr>
              <w:t xml:space="preserve">ije in patologije </w:t>
            </w:r>
            <w:proofErr w:type="spellStart"/>
            <w:r w:rsidR="003226CF" w:rsidRPr="00DD133E">
              <w:rPr>
                <w:rFonts w:cstheme="minorHAnsi"/>
                <w:bCs/>
                <w:sz w:val="24"/>
                <w:szCs w:val="24"/>
              </w:rPr>
              <w:t>rejnih</w:t>
            </w:r>
            <w:proofErr w:type="spellEnd"/>
            <w:r w:rsidR="003226CF" w:rsidRPr="00DD133E">
              <w:rPr>
                <w:rFonts w:cstheme="minorHAnsi"/>
                <w:bCs/>
                <w:sz w:val="24"/>
                <w:szCs w:val="24"/>
              </w:rPr>
              <w:t xml:space="preserve"> živali in divjadi;</w:t>
            </w:r>
          </w:p>
        </w:tc>
        <w:tc>
          <w:tcPr>
            <w:tcW w:w="1107" w:type="dxa"/>
          </w:tcPr>
          <w:p w14:paraId="31FA9E48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521BD51E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226CF" w:rsidRPr="00DD133E" w14:paraId="7BADAA21" w14:textId="755C1A92" w:rsidTr="003226CF">
        <w:trPr>
          <w:trHeight w:val="767"/>
          <w:jc w:val="center"/>
        </w:trPr>
        <w:tc>
          <w:tcPr>
            <w:tcW w:w="4531" w:type="dxa"/>
            <w:gridSpan w:val="2"/>
            <w:vAlign w:val="center"/>
          </w:tcPr>
          <w:p w14:paraId="76775E26" w14:textId="635EF675" w:rsidR="003226CF" w:rsidRPr="00DD133E" w:rsidRDefault="003226CF" w:rsidP="003226CF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DD133E">
              <w:rPr>
                <w:rFonts w:cstheme="minorHAnsi"/>
                <w:bCs/>
                <w:sz w:val="24"/>
                <w:szCs w:val="24"/>
              </w:rPr>
              <w:t>I</w:t>
            </w:r>
            <w:r w:rsidR="009B041B">
              <w:rPr>
                <w:rFonts w:cstheme="minorHAnsi"/>
                <w:bCs/>
                <w:sz w:val="24"/>
                <w:szCs w:val="24"/>
              </w:rPr>
              <w:t>mam i</w:t>
            </w:r>
            <w:r w:rsidRPr="00DD133E">
              <w:rPr>
                <w:rFonts w:cstheme="minorHAnsi"/>
                <w:bCs/>
                <w:sz w:val="24"/>
                <w:szCs w:val="24"/>
              </w:rPr>
              <w:t>zkušnje kot lovec in kot usposobljena oseba v lovski družini ali lovišču s posebnim namenom (v nadaljnjem besedilu: LPN).</w:t>
            </w:r>
          </w:p>
        </w:tc>
        <w:tc>
          <w:tcPr>
            <w:tcW w:w="1107" w:type="dxa"/>
          </w:tcPr>
          <w:p w14:paraId="5C63CC9E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974471A" w14:textId="77777777" w:rsidR="003226CF" w:rsidRPr="00DD133E" w:rsidRDefault="003226CF" w:rsidP="009B70B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0585" w:rsidRPr="00DD133E" w14:paraId="2A72189D" w14:textId="77777777" w:rsidTr="001876DE">
        <w:trPr>
          <w:trHeight w:val="537"/>
          <w:jc w:val="center"/>
        </w:trPr>
        <w:tc>
          <w:tcPr>
            <w:tcW w:w="9062" w:type="dxa"/>
            <w:gridSpan w:val="4"/>
            <w:vAlign w:val="center"/>
          </w:tcPr>
          <w:p w14:paraId="091768C1" w14:textId="77777777" w:rsidR="003C0585" w:rsidRPr="00DD133E" w:rsidRDefault="003C0585" w:rsidP="002241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21A6A6F" w14:textId="00DF9945" w:rsidR="003C0585" w:rsidRPr="00DD133E" w:rsidRDefault="001C6BAC" w:rsidP="001876DE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Predavam lahko naslednje teme  (označi</w:t>
            </w:r>
            <w:r w:rsidR="003C0585" w:rsidRPr="00DD133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8467C">
              <w:rPr>
                <w:rFonts w:cstheme="minorHAnsi"/>
                <w:b/>
                <w:sz w:val="24"/>
                <w:szCs w:val="24"/>
              </w:rPr>
              <w:t xml:space="preserve">s križcem v prvem </w:t>
            </w:r>
            <w:r w:rsidR="00D745C8">
              <w:rPr>
                <w:rFonts w:cstheme="minorHAnsi"/>
                <w:b/>
                <w:sz w:val="24"/>
                <w:szCs w:val="24"/>
              </w:rPr>
              <w:t>stolpcu</w:t>
            </w:r>
            <w:r w:rsidR="0088467C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1C6BAC" w:rsidRPr="00DD133E" w14:paraId="6CA1AC65" w14:textId="0433565B" w:rsidTr="001C6BAC">
        <w:trPr>
          <w:trHeight w:val="537"/>
          <w:jc w:val="center"/>
        </w:trPr>
        <w:tc>
          <w:tcPr>
            <w:tcW w:w="894" w:type="dxa"/>
            <w:vAlign w:val="center"/>
          </w:tcPr>
          <w:p w14:paraId="7CDE0639" w14:textId="77777777" w:rsidR="001C6BAC" w:rsidRPr="00DD133E" w:rsidRDefault="001C6BAC" w:rsidP="002241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168" w:type="dxa"/>
            <w:gridSpan w:val="3"/>
            <w:vAlign w:val="center"/>
          </w:tcPr>
          <w:p w14:paraId="40849F79" w14:textId="269249E2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osnov</w:t>
            </w:r>
            <w:r w:rsidR="0088467C">
              <w:rPr>
                <w:rFonts w:cstheme="minorHAnsi"/>
                <w:b/>
                <w:sz w:val="24"/>
                <w:szCs w:val="24"/>
              </w:rPr>
              <w:t>e</w:t>
            </w:r>
            <w:r w:rsidRPr="00DD133E">
              <w:rPr>
                <w:rFonts w:cstheme="minorHAnsi"/>
                <w:b/>
                <w:sz w:val="24"/>
                <w:szCs w:val="24"/>
              </w:rPr>
              <w:t xml:space="preserve"> anatomij</w:t>
            </w:r>
            <w:r w:rsidR="0088467C">
              <w:rPr>
                <w:rFonts w:cstheme="minorHAnsi"/>
                <w:b/>
                <w:sz w:val="24"/>
                <w:szCs w:val="24"/>
              </w:rPr>
              <w:t>e</w:t>
            </w:r>
            <w:r w:rsidRPr="00DD133E">
              <w:rPr>
                <w:rFonts w:cstheme="minorHAnsi"/>
                <w:b/>
                <w:sz w:val="24"/>
                <w:szCs w:val="24"/>
              </w:rPr>
              <w:t>, fiziologij</w:t>
            </w:r>
            <w:r w:rsidR="0088467C">
              <w:rPr>
                <w:rFonts w:cstheme="minorHAnsi"/>
                <w:b/>
                <w:sz w:val="24"/>
                <w:szCs w:val="24"/>
              </w:rPr>
              <w:t>e</w:t>
            </w:r>
            <w:r w:rsidRPr="00DD133E">
              <w:rPr>
                <w:rFonts w:cstheme="minorHAnsi"/>
                <w:b/>
                <w:sz w:val="24"/>
                <w:szCs w:val="24"/>
              </w:rPr>
              <w:t xml:space="preserve"> in vedenj</w:t>
            </w:r>
            <w:r w:rsidR="0088467C">
              <w:rPr>
                <w:rFonts w:cstheme="minorHAnsi"/>
                <w:b/>
                <w:sz w:val="24"/>
                <w:szCs w:val="24"/>
              </w:rPr>
              <w:t>a</w:t>
            </w:r>
            <w:r w:rsidRPr="00DD133E">
              <w:rPr>
                <w:rFonts w:cstheme="minorHAnsi"/>
                <w:b/>
                <w:sz w:val="24"/>
                <w:szCs w:val="24"/>
              </w:rPr>
              <w:t xml:space="preserve"> divjadi, vključno z značilnimi vedenjskimi vzorci </w:t>
            </w:r>
          </w:p>
        </w:tc>
      </w:tr>
      <w:tr w:rsidR="001C6BAC" w:rsidRPr="00DD133E" w14:paraId="61CFA14D" w14:textId="3AA47DB7" w:rsidTr="001C6BAC">
        <w:trPr>
          <w:trHeight w:val="537"/>
          <w:jc w:val="center"/>
        </w:trPr>
        <w:tc>
          <w:tcPr>
            <w:tcW w:w="894" w:type="dxa"/>
            <w:vAlign w:val="center"/>
          </w:tcPr>
          <w:p w14:paraId="13774646" w14:textId="77777777" w:rsidR="001C6BAC" w:rsidRPr="00DD133E" w:rsidRDefault="001C6BAC" w:rsidP="002241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168" w:type="dxa"/>
            <w:gridSpan w:val="3"/>
            <w:vAlign w:val="center"/>
          </w:tcPr>
          <w:p w14:paraId="02807937" w14:textId="228D1157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>odstopanje v vedenju ter patološke spremembe, ki so posledica bolezni, onesnaženja in drugih dejavnikov, ki lahko vplivajo na ustreznost mesa za prehrano ljudi</w:t>
            </w:r>
          </w:p>
          <w:p w14:paraId="53779671" w14:textId="3B146E57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C6BAC" w:rsidRPr="00DD133E" w14:paraId="4A0ED588" w14:textId="1A80AADF" w:rsidTr="001C6BAC">
        <w:trPr>
          <w:trHeight w:val="537"/>
          <w:jc w:val="center"/>
        </w:trPr>
        <w:tc>
          <w:tcPr>
            <w:tcW w:w="894" w:type="dxa"/>
            <w:vAlign w:val="center"/>
          </w:tcPr>
          <w:p w14:paraId="756BF7D0" w14:textId="77777777" w:rsidR="001C6BAC" w:rsidRPr="00DD133E" w:rsidRDefault="001C6BAC" w:rsidP="002241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168" w:type="dxa"/>
            <w:gridSpan w:val="3"/>
            <w:vAlign w:val="center"/>
          </w:tcPr>
          <w:p w14:paraId="5527F3AB" w14:textId="6241022F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color w:val="0070C0"/>
                <w:sz w:val="24"/>
                <w:szCs w:val="24"/>
              </w:rPr>
              <w:t>zakonodaja s področja varnosti živil, zdravja živali ter higienskih pogojev za dajanje uplenjene divjadi na trg *</w:t>
            </w:r>
          </w:p>
        </w:tc>
      </w:tr>
      <w:tr w:rsidR="001C6BAC" w:rsidRPr="00DD133E" w14:paraId="480338AF" w14:textId="20BAD34F" w:rsidTr="001C6BAC">
        <w:trPr>
          <w:trHeight w:val="537"/>
          <w:jc w:val="center"/>
        </w:trPr>
        <w:tc>
          <w:tcPr>
            <w:tcW w:w="894" w:type="dxa"/>
            <w:vAlign w:val="center"/>
          </w:tcPr>
          <w:p w14:paraId="68E22DC8" w14:textId="77777777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168" w:type="dxa"/>
            <w:gridSpan w:val="3"/>
            <w:vAlign w:val="center"/>
          </w:tcPr>
          <w:p w14:paraId="3A4940E9" w14:textId="7B488BDC" w:rsidR="001C6BAC" w:rsidRPr="00DD133E" w:rsidRDefault="001C6BAC" w:rsidP="00DD133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 xml:space="preserve">higienske zahteve ter postopki ravnanja z uplenjeno divjadjo, vključno s prevozom, </w:t>
            </w:r>
            <w:proofErr w:type="spellStart"/>
            <w:r w:rsidRPr="00DD133E">
              <w:rPr>
                <w:rFonts w:cstheme="minorHAnsi"/>
                <w:b/>
                <w:sz w:val="24"/>
                <w:szCs w:val="24"/>
              </w:rPr>
              <w:t>izkoževanjem</w:t>
            </w:r>
            <w:proofErr w:type="spellEnd"/>
            <w:r w:rsidRPr="00DD133E">
              <w:rPr>
                <w:rFonts w:cstheme="minorHAnsi"/>
                <w:b/>
                <w:sz w:val="24"/>
                <w:szCs w:val="24"/>
              </w:rPr>
              <w:t xml:space="preserve">, odstranjevanjem črevesja in drugih notranjih organov (evisceracija) in drugimi postopki po uplenitvi </w:t>
            </w:r>
          </w:p>
        </w:tc>
      </w:tr>
      <w:tr w:rsidR="001C6BAC" w:rsidRPr="00DD133E" w14:paraId="76984358" w14:textId="014F3462" w:rsidTr="001C6BAC">
        <w:trPr>
          <w:trHeight w:val="537"/>
          <w:jc w:val="center"/>
        </w:trPr>
        <w:tc>
          <w:tcPr>
            <w:tcW w:w="894" w:type="dxa"/>
            <w:vAlign w:val="center"/>
          </w:tcPr>
          <w:p w14:paraId="3EA2620C" w14:textId="77777777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168" w:type="dxa"/>
            <w:gridSpan w:val="3"/>
            <w:vAlign w:val="center"/>
          </w:tcPr>
          <w:p w14:paraId="56994846" w14:textId="7EC0D0EA" w:rsidR="001C6BAC" w:rsidRPr="00DD133E" w:rsidRDefault="001C6BAC" w:rsidP="001C6BA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D133E">
              <w:rPr>
                <w:rFonts w:cstheme="minorHAnsi"/>
                <w:b/>
                <w:sz w:val="24"/>
                <w:szCs w:val="24"/>
              </w:rPr>
              <w:t xml:space="preserve">izvajanje prvega pregleda uplenjene divjadi, vključno s presojo neznačilnih sprememb, sprejemanjem odločitev ter vodenjem predpisanih evidenc, z možnostjo prikaza postopkov na praktičnih primerih ali z uporabo video gradiv  </w:t>
            </w:r>
          </w:p>
        </w:tc>
      </w:tr>
    </w:tbl>
    <w:p w14:paraId="76271546" w14:textId="2E5A4BAE" w:rsidR="00224168" w:rsidRPr="002B3D87" w:rsidRDefault="001C6BAC" w:rsidP="001C6BAC">
      <w:pPr>
        <w:jc w:val="both"/>
        <w:rPr>
          <w:rFonts w:cstheme="minorHAnsi"/>
          <w:color w:val="0070C0"/>
          <w:sz w:val="24"/>
          <w:szCs w:val="24"/>
        </w:rPr>
      </w:pPr>
      <w:r w:rsidRPr="002B3D87">
        <w:rPr>
          <w:rFonts w:cstheme="minorHAnsi"/>
          <w:color w:val="0070C0"/>
          <w:sz w:val="24"/>
          <w:szCs w:val="24"/>
        </w:rPr>
        <w:t>*Vsebino lahko predavajo le veterinarji s seznama predavateljev, ki so zaposleni na Upravi.</w:t>
      </w:r>
    </w:p>
    <w:p w14:paraId="1847BFDB" w14:textId="77777777" w:rsidR="001C6BAC" w:rsidRPr="00DD133E" w:rsidRDefault="001C6BAC" w:rsidP="00224168">
      <w:pPr>
        <w:jc w:val="both"/>
        <w:rPr>
          <w:rFonts w:cstheme="minorHAnsi"/>
          <w:sz w:val="24"/>
          <w:szCs w:val="24"/>
        </w:rPr>
      </w:pPr>
    </w:p>
    <w:p w14:paraId="54682141" w14:textId="499FF35B" w:rsidR="00224168" w:rsidRPr="00DD133E" w:rsidRDefault="00224168" w:rsidP="00224168">
      <w:pPr>
        <w:jc w:val="both"/>
        <w:rPr>
          <w:rFonts w:cstheme="minorHAnsi"/>
          <w:sz w:val="24"/>
          <w:szCs w:val="24"/>
        </w:rPr>
      </w:pPr>
      <w:r w:rsidRPr="00DD133E">
        <w:rPr>
          <w:rFonts w:cstheme="minorHAnsi"/>
          <w:sz w:val="24"/>
          <w:szCs w:val="24"/>
        </w:rPr>
        <w:t>Datum:</w:t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</w:r>
      <w:r w:rsidRPr="00DD133E">
        <w:rPr>
          <w:rFonts w:cstheme="minorHAnsi"/>
          <w:sz w:val="24"/>
          <w:szCs w:val="24"/>
        </w:rPr>
        <w:tab/>
        <w:t>Podpis:</w:t>
      </w:r>
    </w:p>
    <w:p w14:paraId="39D09A26" w14:textId="77777777" w:rsidR="00FA6891" w:rsidRPr="00DD133E" w:rsidRDefault="00FA6891" w:rsidP="00224168">
      <w:pPr>
        <w:jc w:val="both"/>
        <w:rPr>
          <w:rFonts w:cstheme="minorHAnsi"/>
          <w:sz w:val="24"/>
          <w:szCs w:val="24"/>
        </w:rPr>
      </w:pPr>
    </w:p>
    <w:p w14:paraId="12B66DFD" w14:textId="77777777" w:rsidR="00FA6891" w:rsidRPr="00DD133E" w:rsidRDefault="00FA6891" w:rsidP="00224168">
      <w:pPr>
        <w:jc w:val="both"/>
        <w:rPr>
          <w:rFonts w:cstheme="minorHAnsi"/>
          <w:sz w:val="24"/>
          <w:szCs w:val="24"/>
        </w:rPr>
      </w:pPr>
    </w:p>
    <w:p w14:paraId="7BA62FA4" w14:textId="77777777" w:rsidR="00FA6891" w:rsidRPr="00DD133E" w:rsidRDefault="00FA6891" w:rsidP="00224168">
      <w:pPr>
        <w:jc w:val="both"/>
        <w:rPr>
          <w:rFonts w:cstheme="minorHAnsi"/>
          <w:sz w:val="24"/>
          <w:szCs w:val="24"/>
        </w:rPr>
      </w:pPr>
    </w:p>
    <w:p w14:paraId="317E9147" w14:textId="77777777" w:rsidR="00FA6891" w:rsidRPr="00DD133E" w:rsidRDefault="00FA6891" w:rsidP="00224168">
      <w:pPr>
        <w:jc w:val="both"/>
        <w:rPr>
          <w:rFonts w:cstheme="minorHAnsi"/>
          <w:sz w:val="24"/>
          <w:szCs w:val="24"/>
        </w:rPr>
      </w:pPr>
      <w:r w:rsidRPr="00DD133E">
        <w:rPr>
          <w:rFonts w:cstheme="minorHAnsi"/>
          <w:sz w:val="24"/>
          <w:szCs w:val="24"/>
        </w:rPr>
        <w:t xml:space="preserve">Izpolnjen obrazec poslati na </w:t>
      </w:r>
      <w:hyperlink r:id="rId5" w:history="1">
        <w:r w:rsidRPr="00DD133E">
          <w:rPr>
            <w:rStyle w:val="Hiperpovezava"/>
            <w:rFonts w:cstheme="minorHAnsi"/>
            <w:sz w:val="24"/>
            <w:szCs w:val="24"/>
          </w:rPr>
          <w:t>gp.uvhvvr@gov.si</w:t>
        </w:r>
      </w:hyperlink>
      <w:r w:rsidRPr="00DD133E">
        <w:rPr>
          <w:rFonts w:cstheme="minorHAnsi"/>
          <w:sz w:val="24"/>
          <w:szCs w:val="24"/>
        </w:rPr>
        <w:t>.</w:t>
      </w:r>
    </w:p>
    <w:p w14:paraId="5F981D71" w14:textId="77777777" w:rsidR="00FA6891" w:rsidRPr="00DD133E" w:rsidRDefault="00FA6891" w:rsidP="00224168">
      <w:pPr>
        <w:jc w:val="both"/>
        <w:rPr>
          <w:rFonts w:cstheme="minorHAnsi"/>
          <w:sz w:val="24"/>
          <w:szCs w:val="24"/>
        </w:rPr>
      </w:pPr>
    </w:p>
    <w:p w14:paraId="69AE7148" w14:textId="77777777" w:rsidR="00E35967" w:rsidRPr="00DD133E" w:rsidRDefault="00E35967" w:rsidP="00224168">
      <w:pPr>
        <w:jc w:val="both"/>
        <w:rPr>
          <w:rFonts w:cstheme="minorHAnsi"/>
          <w:sz w:val="24"/>
          <w:szCs w:val="24"/>
        </w:rPr>
      </w:pPr>
    </w:p>
    <w:p w14:paraId="643CD34F" w14:textId="77777777" w:rsidR="00E35967" w:rsidRPr="00DD133E" w:rsidRDefault="00E35967" w:rsidP="00E35967">
      <w:pPr>
        <w:jc w:val="center"/>
        <w:rPr>
          <w:rFonts w:cstheme="minorHAnsi"/>
          <w:sz w:val="24"/>
          <w:szCs w:val="24"/>
        </w:rPr>
      </w:pPr>
    </w:p>
    <w:sectPr w:rsidR="00E35967" w:rsidRPr="00DD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D21"/>
    <w:multiLevelType w:val="hybridMultilevel"/>
    <w:tmpl w:val="FACADA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6F80"/>
    <w:multiLevelType w:val="hybridMultilevel"/>
    <w:tmpl w:val="90A0C2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796266">
    <w:abstractNumId w:val="0"/>
  </w:num>
  <w:num w:numId="2" w16cid:durableId="72064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68"/>
    <w:rsid w:val="001876DE"/>
    <w:rsid w:val="001933E4"/>
    <w:rsid w:val="001C6BAC"/>
    <w:rsid w:val="00224168"/>
    <w:rsid w:val="002B3D87"/>
    <w:rsid w:val="003226CF"/>
    <w:rsid w:val="003C0585"/>
    <w:rsid w:val="004572E8"/>
    <w:rsid w:val="0079370C"/>
    <w:rsid w:val="007E18FE"/>
    <w:rsid w:val="0088467C"/>
    <w:rsid w:val="009B041B"/>
    <w:rsid w:val="009B70B8"/>
    <w:rsid w:val="00B2304B"/>
    <w:rsid w:val="00CE75B4"/>
    <w:rsid w:val="00D70944"/>
    <w:rsid w:val="00D745C8"/>
    <w:rsid w:val="00DB62A8"/>
    <w:rsid w:val="00DD133E"/>
    <w:rsid w:val="00E35967"/>
    <w:rsid w:val="00FA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B6E2"/>
  <w15:chartTrackingRefBased/>
  <w15:docId w15:val="{06B7ECCD-C0BA-42B8-ADD3-7506AA8A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2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2416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E35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uvhvvr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Marko Mahne</cp:lastModifiedBy>
  <cp:revision>2</cp:revision>
  <dcterms:created xsi:type="dcterms:W3CDTF">2026-08-31T07:23:00Z</dcterms:created>
  <dcterms:modified xsi:type="dcterms:W3CDTF">2026-08-31T07:23:00Z</dcterms:modified>
</cp:coreProperties>
</file>