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E22FE" w14:textId="77777777" w:rsidR="003D3B6C" w:rsidRPr="00A8054C" w:rsidRDefault="003D3B6C" w:rsidP="003D3B6C">
      <w:pPr>
        <w:jc w:val="center"/>
        <w:rPr>
          <w:b/>
          <w:sz w:val="28"/>
          <w:szCs w:val="28"/>
          <w:lang w:val="sl-SI"/>
        </w:rPr>
      </w:pPr>
    </w:p>
    <w:p w14:paraId="2DC1501A" w14:textId="77777777" w:rsidR="003D3B6C" w:rsidRPr="00A8054C" w:rsidRDefault="003D3B6C" w:rsidP="003D3B6C">
      <w:pPr>
        <w:jc w:val="center"/>
        <w:rPr>
          <w:b/>
          <w:sz w:val="28"/>
          <w:szCs w:val="28"/>
          <w:lang w:val="sl-SI"/>
        </w:rPr>
      </w:pPr>
    </w:p>
    <w:p w14:paraId="6C2AC983" w14:textId="77777777" w:rsidR="003D3B6C" w:rsidRPr="00A8054C" w:rsidRDefault="003D3B6C" w:rsidP="003D3B6C">
      <w:pPr>
        <w:rPr>
          <w:lang w:val="sl-SI"/>
        </w:rPr>
      </w:pPr>
    </w:p>
    <w:p w14:paraId="40819F26" w14:textId="77777777" w:rsidR="007C11FC" w:rsidRDefault="007C11FC" w:rsidP="003D3B6C">
      <w:pPr>
        <w:jc w:val="center"/>
        <w:rPr>
          <w:b/>
          <w:sz w:val="28"/>
          <w:szCs w:val="28"/>
          <w:lang w:val="sl-SI"/>
        </w:rPr>
      </w:pPr>
    </w:p>
    <w:p w14:paraId="47C358AF" w14:textId="77777777" w:rsidR="007C11FC" w:rsidRDefault="007C11FC" w:rsidP="00AD6073">
      <w:pPr>
        <w:rPr>
          <w:b/>
          <w:sz w:val="28"/>
          <w:szCs w:val="28"/>
          <w:lang w:val="sl-SI"/>
        </w:rPr>
      </w:pPr>
    </w:p>
    <w:p w14:paraId="2C2E1049" w14:textId="77777777" w:rsidR="00DE3680" w:rsidRDefault="00DE3680" w:rsidP="00DE3680">
      <w:pPr>
        <w:spacing w:line="276" w:lineRule="auto"/>
        <w:jc w:val="center"/>
        <w:rPr>
          <w:b/>
          <w:sz w:val="28"/>
          <w:szCs w:val="28"/>
          <w:lang w:val="sl-SI"/>
        </w:rPr>
      </w:pPr>
    </w:p>
    <w:p w14:paraId="7E338AC5" w14:textId="77777777" w:rsidR="003D3B6C" w:rsidRPr="004A477B" w:rsidRDefault="003D3B6C" w:rsidP="00DE3680">
      <w:pPr>
        <w:spacing w:line="276" w:lineRule="auto"/>
        <w:jc w:val="center"/>
        <w:rPr>
          <w:rFonts w:ascii="Calibri" w:hAnsi="Calibri"/>
          <w:b/>
          <w:sz w:val="34"/>
          <w:szCs w:val="34"/>
          <w:lang w:val="sl-SI"/>
        </w:rPr>
      </w:pPr>
      <w:r w:rsidRPr="004A477B">
        <w:rPr>
          <w:rFonts w:ascii="Calibri" w:hAnsi="Calibri"/>
          <w:b/>
          <w:sz w:val="34"/>
          <w:szCs w:val="34"/>
          <w:lang w:val="sl-SI"/>
        </w:rPr>
        <w:t xml:space="preserve">POROČILO O </w:t>
      </w:r>
    </w:p>
    <w:p w14:paraId="1A5FA7FF" w14:textId="77777777" w:rsidR="003D3B6C" w:rsidRPr="004A477B" w:rsidRDefault="003D3B6C" w:rsidP="00DE3680">
      <w:pPr>
        <w:spacing w:line="276" w:lineRule="auto"/>
        <w:jc w:val="center"/>
        <w:rPr>
          <w:rFonts w:ascii="Calibri" w:hAnsi="Calibri"/>
          <w:b/>
          <w:sz w:val="34"/>
          <w:szCs w:val="34"/>
          <w:lang w:val="sl-SI"/>
        </w:rPr>
      </w:pPr>
      <w:r w:rsidRPr="004A477B">
        <w:rPr>
          <w:rFonts w:ascii="Calibri" w:hAnsi="Calibri"/>
          <w:b/>
          <w:sz w:val="34"/>
          <w:szCs w:val="34"/>
          <w:lang w:val="sl-SI"/>
        </w:rPr>
        <w:t xml:space="preserve">REZULTATIH PROGRAMA SPREMLJANJA </w:t>
      </w:r>
      <w:r w:rsidR="00080AB3" w:rsidRPr="004A477B">
        <w:rPr>
          <w:rFonts w:ascii="Calibri" w:hAnsi="Calibri"/>
          <w:b/>
          <w:sz w:val="34"/>
          <w:szCs w:val="34"/>
          <w:lang w:val="sl-SI"/>
        </w:rPr>
        <w:t>ONESNAŽEVAL</w:t>
      </w:r>
      <w:r w:rsidR="00F87278" w:rsidRPr="004A477B">
        <w:rPr>
          <w:rFonts w:ascii="Calibri" w:hAnsi="Calibri"/>
          <w:b/>
          <w:sz w:val="34"/>
          <w:szCs w:val="34"/>
          <w:lang w:val="sl-SI"/>
        </w:rPr>
        <w:t xml:space="preserve"> V ŽIVILIH V LETU 2019</w:t>
      </w:r>
    </w:p>
    <w:p w14:paraId="62BCA200" w14:textId="77777777" w:rsidR="003D3B6C" w:rsidRPr="00A8054C" w:rsidRDefault="003D3B6C" w:rsidP="003D3B6C">
      <w:pPr>
        <w:rPr>
          <w:lang w:val="sl-SI"/>
        </w:rPr>
      </w:pPr>
    </w:p>
    <w:p w14:paraId="799FB4F6" w14:textId="77777777" w:rsidR="007D01C6" w:rsidRPr="00A8054C" w:rsidRDefault="007D01C6" w:rsidP="003D3B6C">
      <w:pPr>
        <w:pStyle w:val="Default"/>
        <w:rPr>
          <w:sz w:val="23"/>
          <w:szCs w:val="23"/>
        </w:rPr>
      </w:pPr>
    </w:p>
    <w:p w14:paraId="7EEE2ED5" w14:textId="77777777" w:rsidR="007D01C6" w:rsidRPr="00A8054C" w:rsidRDefault="007D01C6" w:rsidP="003D3B6C">
      <w:pPr>
        <w:pStyle w:val="Default"/>
        <w:rPr>
          <w:sz w:val="23"/>
          <w:szCs w:val="23"/>
        </w:rPr>
      </w:pPr>
    </w:p>
    <w:p w14:paraId="1287B01F" w14:textId="77777777" w:rsidR="007D01C6" w:rsidRPr="00A8054C" w:rsidRDefault="007D01C6" w:rsidP="004D7654">
      <w:pPr>
        <w:pStyle w:val="Default"/>
        <w:jc w:val="center"/>
        <w:rPr>
          <w:sz w:val="23"/>
          <w:szCs w:val="23"/>
        </w:rPr>
      </w:pPr>
    </w:p>
    <w:p w14:paraId="7A7C49C9" w14:textId="77777777" w:rsidR="00080AB3" w:rsidRPr="00A8054C" w:rsidRDefault="00080AB3" w:rsidP="00F868AA">
      <w:pPr>
        <w:pStyle w:val="Default"/>
        <w:jc w:val="center"/>
        <w:rPr>
          <w:sz w:val="23"/>
          <w:szCs w:val="23"/>
        </w:rPr>
      </w:pPr>
    </w:p>
    <w:p w14:paraId="0D278A86" w14:textId="77777777" w:rsidR="007C11FC" w:rsidRDefault="007C11FC" w:rsidP="00CF56AA">
      <w:pPr>
        <w:pStyle w:val="Default"/>
        <w:jc w:val="center"/>
        <w:rPr>
          <w:b/>
          <w:sz w:val="28"/>
          <w:szCs w:val="28"/>
        </w:rPr>
      </w:pPr>
    </w:p>
    <w:p w14:paraId="40F9FCBD" w14:textId="77777777" w:rsidR="00DE3680" w:rsidRDefault="00DE3680" w:rsidP="005A19AD">
      <w:pPr>
        <w:pStyle w:val="Default"/>
        <w:rPr>
          <w:b/>
          <w:sz w:val="28"/>
          <w:szCs w:val="28"/>
        </w:rPr>
      </w:pPr>
    </w:p>
    <w:p w14:paraId="5161B221" w14:textId="77777777" w:rsidR="00DE3680" w:rsidRDefault="00DE3680" w:rsidP="00CF56AA">
      <w:pPr>
        <w:pStyle w:val="Default"/>
        <w:jc w:val="center"/>
        <w:rPr>
          <w:b/>
          <w:sz w:val="28"/>
          <w:szCs w:val="28"/>
        </w:rPr>
      </w:pPr>
    </w:p>
    <w:p w14:paraId="2BFB832B" w14:textId="77777777" w:rsidR="00DE3680" w:rsidRDefault="00DE3680" w:rsidP="00CF56AA">
      <w:pPr>
        <w:pStyle w:val="Default"/>
        <w:jc w:val="center"/>
        <w:rPr>
          <w:b/>
          <w:sz w:val="28"/>
          <w:szCs w:val="28"/>
        </w:rPr>
      </w:pPr>
    </w:p>
    <w:p w14:paraId="6AE3C0AA" w14:textId="77777777" w:rsidR="00DE3680" w:rsidRPr="004A477B" w:rsidRDefault="00DE3680" w:rsidP="00CF56AA">
      <w:pPr>
        <w:pStyle w:val="Default"/>
        <w:jc w:val="center"/>
        <w:rPr>
          <w:b/>
          <w:sz w:val="34"/>
          <w:szCs w:val="34"/>
        </w:rPr>
      </w:pPr>
    </w:p>
    <w:p w14:paraId="3E6334DE" w14:textId="77777777" w:rsidR="00DE3680" w:rsidRPr="004A477B" w:rsidRDefault="00DE3680" w:rsidP="00CF56AA">
      <w:pPr>
        <w:pStyle w:val="Default"/>
        <w:jc w:val="center"/>
        <w:rPr>
          <w:b/>
          <w:sz w:val="34"/>
          <w:szCs w:val="34"/>
        </w:rPr>
      </w:pPr>
      <w:r w:rsidRPr="004A477B">
        <w:rPr>
          <w:b/>
          <w:sz w:val="34"/>
          <w:szCs w:val="34"/>
        </w:rPr>
        <w:t>Junij, 20</w:t>
      </w:r>
      <w:r w:rsidR="0000442F">
        <w:rPr>
          <w:b/>
          <w:sz w:val="34"/>
          <w:szCs w:val="34"/>
        </w:rPr>
        <w:t>20</w:t>
      </w:r>
    </w:p>
    <w:p w14:paraId="7EEFECE8" w14:textId="77777777" w:rsidR="007C11FC" w:rsidRDefault="007C11FC" w:rsidP="00CF56AA">
      <w:pPr>
        <w:pStyle w:val="Default"/>
        <w:jc w:val="center"/>
        <w:rPr>
          <w:b/>
          <w:sz w:val="28"/>
          <w:szCs w:val="28"/>
        </w:rPr>
      </w:pPr>
    </w:p>
    <w:p w14:paraId="55606C54" w14:textId="77777777" w:rsidR="007C11FC" w:rsidRDefault="007C11FC" w:rsidP="00CF56AA">
      <w:pPr>
        <w:pStyle w:val="Default"/>
        <w:jc w:val="center"/>
        <w:rPr>
          <w:b/>
          <w:sz w:val="28"/>
          <w:szCs w:val="28"/>
        </w:rPr>
      </w:pPr>
    </w:p>
    <w:p w14:paraId="6F28A9A8" w14:textId="77777777" w:rsidR="007C11FC" w:rsidRDefault="007C11FC" w:rsidP="00CF56AA">
      <w:pPr>
        <w:pStyle w:val="Default"/>
        <w:jc w:val="center"/>
        <w:rPr>
          <w:b/>
          <w:sz w:val="28"/>
          <w:szCs w:val="28"/>
        </w:rPr>
      </w:pPr>
    </w:p>
    <w:p w14:paraId="06017564" w14:textId="77777777" w:rsidR="00080AB3" w:rsidRPr="007C11FC" w:rsidRDefault="00080AB3" w:rsidP="00CF56AA">
      <w:pPr>
        <w:pStyle w:val="Default"/>
        <w:jc w:val="center"/>
        <w:rPr>
          <w:b/>
          <w:sz w:val="30"/>
          <w:szCs w:val="30"/>
        </w:rPr>
      </w:pPr>
    </w:p>
    <w:p w14:paraId="01012B6A" w14:textId="77777777" w:rsidR="00080AB3" w:rsidRPr="00A8054C" w:rsidRDefault="00080AB3" w:rsidP="003D3B6C">
      <w:pPr>
        <w:pStyle w:val="Default"/>
        <w:rPr>
          <w:sz w:val="23"/>
          <w:szCs w:val="23"/>
        </w:rPr>
      </w:pPr>
    </w:p>
    <w:p w14:paraId="24EB29D2" w14:textId="77777777" w:rsidR="00080AB3" w:rsidRPr="00A8054C" w:rsidRDefault="00080AB3" w:rsidP="003D3B6C">
      <w:pPr>
        <w:pStyle w:val="Default"/>
        <w:rPr>
          <w:sz w:val="23"/>
          <w:szCs w:val="23"/>
        </w:rPr>
      </w:pPr>
    </w:p>
    <w:p w14:paraId="6CB02C7D" w14:textId="77777777" w:rsidR="00080AB3" w:rsidRPr="00A8054C" w:rsidRDefault="00080AB3" w:rsidP="003D3B6C">
      <w:pPr>
        <w:pStyle w:val="Default"/>
        <w:rPr>
          <w:sz w:val="23"/>
          <w:szCs w:val="23"/>
        </w:rPr>
      </w:pPr>
    </w:p>
    <w:p w14:paraId="3DA79C87" w14:textId="77777777" w:rsidR="00080AB3" w:rsidRPr="00A8054C" w:rsidRDefault="00080AB3" w:rsidP="003D3B6C">
      <w:pPr>
        <w:pStyle w:val="Default"/>
        <w:rPr>
          <w:sz w:val="23"/>
          <w:szCs w:val="23"/>
        </w:rPr>
      </w:pPr>
    </w:p>
    <w:p w14:paraId="622CB27E" w14:textId="77777777" w:rsidR="0089229A" w:rsidRPr="004A477B" w:rsidRDefault="00080AB3" w:rsidP="0089229A">
      <w:pPr>
        <w:pStyle w:val="Naslov"/>
        <w:numPr>
          <w:ilvl w:val="0"/>
          <w:numId w:val="13"/>
        </w:numPr>
        <w:rPr>
          <w:sz w:val="28"/>
          <w:szCs w:val="28"/>
          <w:lang w:val="sl-SI"/>
        </w:rPr>
      </w:pPr>
      <w:r w:rsidRPr="00A8054C">
        <w:rPr>
          <w:sz w:val="23"/>
          <w:szCs w:val="23"/>
          <w:lang w:val="sl-SI"/>
        </w:rPr>
        <w:br w:type="page"/>
      </w:r>
      <w:r w:rsidR="00A8054C" w:rsidRPr="004A477B">
        <w:rPr>
          <w:sz w:val="28"/>
          <w:szCs w:val="28"/>
          <w:lang w:val="sl-SI"/>
        </w:rPr>
        <w:lastRenderedPageBreak/>
        <w:t>ONESNAŽEVALA V ŽIVILIH</w:t>
      </w:r>
    </w:p>
    <w:p w14:paraId="67C8889A" w14:textId="77777777" w:rsidR="007E218F" w:rsidRPr="007E218F" w:rsidRDefault="007E218F" w:rsidP="007E218F">
      <w:pPr>
        <w:rPr>
          <w:lang w:val="sl-SI"/>
        </w:rPr>
      </w:pPr>
    </w:p>
    <w:p w14:paraId="132D6D51" w14:textId="77777777" w:rsidR="00300AF0" w:rsidRDefault="00522662" w:rsidP="007E218F">
      <w:pPr>
        <w:jc w:val="both"/>
        <w:rPr>
          <w:rFonts w:ascii="Calibri" w:hAnsi="Calibri"/>
          <w:sz w:val="24"/>
          <w:lang w:val="sl-SI"/>
        </w:rPr>
      </w:pPr>
      <w:r w:rsidRPr="00E10E86">
        <w:rPr>
          <w:rFonts w:ascii="Calibri" w:hAnsi="Calibri"/>
          <w:sz w:val="24"/>
          <w:lang w:val="sl-SI"/>
        </w:rPr>
        <w:t xml:space="preserve">Onesnaževalo je na splošno vsaka kemijska snov ali organizem, ki predstavlja, zaužita z živilom oz. hrano, tveganje za zdravje ljudi. Kemična onesnaževala so tiste snovi, ki so v živilih nenamensko prisotne in sicer kot posledica postopkov pridelave kmetijskih pridelkov in surovin živalskega izvora, oziroma proizvodnje in prometa živil ali kot </w:t>
      </w:r>
      <w:r w:rsidR="007E218F">
        <w:rPr>
          <w:rFonts w:ascii="Calibri" w:hAnsi="Calibri"/>
          <w:sz w:val="24"/>
          <w:lang w:val="sl-SI"/>
        </w:rPr>
        <w:t>posledica onesnaževanja okolja.</w:t>
      </w:r>
    </w:p>
    <w:p w14:paraId="50C76915" w14:textId="77777777" w:rsidR="007E218F" w:rsidRDefault="007E218F" w:rsidP="007E218F">
      <w:pPr>
        <w:jc w:val="both"/>
        <w:rPr>
          <w:rFonts w:ascii="Calibri" w:hAnsi="Calibri"/>
          <w:sz w:val="24"/>
          <w:lang w:val="sl-SI"/>
        </w:rPr>
      </w:pPr>
    </w:p>
    <w:p w14:paraId="0D172E5D" w14:textId="77777777" w:rsidR="00DE3680" w:rsidRDefault="00DE3680" w:rsidP="007E218F">
      <w:pPr>
        <w:jc w:val="both"/>
        <w:rPr>
          <w:rFonts w:ascii="Calibri" w:hAnsi="Calibri"/>
          <w:sz w:val="24"/>
          <w:lang w:val="sl-SI"/>
        </w:rPr>
      </w:pPr>
    </w:p>
    <w:p w14:paraId="4D5A5032" w14:textId="77777777" w:rsidR="007E218F" w:rsidRPr="00E10E86" w:rsidRDefault="007E218F" w:rsidP="007E218F">
      <w:pPr>
        <w:jc w:val="both"/>
        <w:rPr>
          <w:rFonts w:ascii="Calibri" w:hAnsi="Calibri"/>
          <w:sz w:val="24"/>
          <w:lang w:val="sl-SI"/>
        </w:rPr>
      </w:pPr>
    </w:p>
    <w:p w14:paraId="1CC360AA" w14:textId="77777777" w:rsidR="0089229A" w:rsidRPr="004A477B" w:rsidRDefault="00300AF0" w:rsidP="0089229A">
      <w:pPr>
        <w:pStyle w:val="Naslov"/>
        <w:numPr>
          <w:ilvl w:val="0"/>
          <w:numId w:val="13"/>
        </w:numPr>
        <w:rPr>
          <w:sz w:val="28"/>
          <w:szCs w:val="28"/>
          <w:lang w:val="sl-SI"/>
        </w:rPr>
      </w:pPr>
      <w:r w:rsidRPr="004A477B">
        <w:rPr>
          <w:sz w:val="28"/>
          <w:szCs w:val="28"/>
          <w:lang w:val="sl-SI"/>
        </w:rPr>
        <w:t>PROGRAM MONITORINGA</w:t>
      </w:r>
    </w:p>
    <w:p w14:paraId="0E600CB6" w14:textId="77777777" w:rsidR="007E218F" w:rsidRPr="007E218F" w:rsidRDefault="007E218F" w:rsidP="007E218F">
      <w:pPr>
        <w:rPr>
          <w:lang w:val="sl-SI"/>
        </w:rPr>
      </w:pPr>
    </w:p>
    <w:p w14:paraId="15D46960" w14:textId="77777777" w:rsidR="00300AF0" w:rsidRDefault="00300AF0" w:rsidP="00300AF0">
      <w:pPr>
        <w:jc w:val="both"/>
        <w:rPr>
          <w:rFonts w:ascii="Calibri" w:hAnsi="Calibri" w:cs="Arial"/>
          <w:sz w:val="24"/>
          <w:lang w:val="sl-SI"/>
        </w:rPr>
      </w:pPr>
      <w:r w:rsidRPr="00E10E86">
        <w:rPr>
          <w:rFonts w:ascii="Calibri" w:hAnsi="Calibri" w:cs="Arial"/>
          <w:sz w:val="24"/>
          <w:lang w:val="sl-SI"/>
        </w:rPr>
        <w:t xml:space="preserve">Uradni nadzor nad prisotnostjo onesnaževal v živilih smo </w:t>
      </w:r>
      <w:r w:rsidR="00A96863">
        <w:rPr>
          <w:rFonts w:ascii="Calibri" w:hAnsi="Calibri" w:cs="Arial"/>
          <w:sz w:val="24"/>
          <w:lang w:val="sl-SI"/>
        </w:rPr>
        <w:t>izvajal</w:t>
      </w:r>
      <w:r w:rsidR="00F87278">
        <w:rPr>
          <w:rFonts w:ascii="Calibri" w:hAnsi="Calibri" w:cs="Arial"/>
          <w:sz w:val="24"/>
          <w:lang w:val="sl-SI"/>
        </w:rPr>
        <w:t>i</w:t>
      </w:r>
      <w:r w:rsidRPr="00E10E86">
        <w:rPr>
          <w:rFonts w:ascii="Calibri" w:hAnsi="Calibri" w:cs="Arial"/>
          <w:sz w:val="24"/>
          <w:lang w:val="sl-SI"/>
        </w:rPr>
        <w:t xml:space="preserve"> na osnovi Pro</w:t>
      </w:r>
      <w:r w:rsidR="00F87278">
        <w:rPr>
          <w:rFonts w:ascii="Calibri" w:hAnsi="Calibri" w:cs="Arial"/>
          <w:sz w:val="24"/>
          <w:lang w:val="sl-SI"/>
        </w:rPr>
        <w:t>grama monitoringa UVHVVR za 2019</w:t>
      </w:r>
      <w:r w:rsidRPr="00E10E86">
        <w:rPr>
          <w:rFonts w:ascii="Calibri" w:hAnsi="Calibri" w:cs="Arial"/>
          <w:sz w:val="24"/>
          <w:lang w:val="sl-SI"/>
        </w:rPr>
        <w:t xml:space="preserve"> v prometu in na osnovi programa vzorčenja na uvozu</w:t>
      </w:r>
      <w:r w:rsidR="00A96863">
        <w:rPr>
          <w:rFonts w:ascii="Calibri" w:hAnsi="Calibri" w:cs="Arial"/>
          <w:sz w:val="24"/>
          <w:lang w:val="sl-SI"/>
        </w:rPr>
        <w:t xml:space="preserve"> ter z odvzemom kontrolnih vzorcev, kjer smo potrdili oz. ovrgli sum na neskladnost</w:t>
      </w:r>
      <w:r w:rsidR="008708DC">
        <w:rPr>
          <w:rFonts w:ascii="Calibri" w:hAnsi="Calibri" w:cs="Arial"/>
          <w:sz w:val="24"/>
          <w:lang w:val="sl-SI"/>
        </w:rPr>
        <w:t xml:space="preserve"> živil</w:t>
      </w:r>
      <w:r w:rsidR="00A96863">
        <w:rPr>
          <w:rFonts w:ascii="Calibri" w:hAnsi="Calibri" w:cs="Arial"/>
          <w:sz w:val="24"/>
          <w:lang w:val="sl-SI"/>
        </w:rPr>
        <w:t xml:space="preserve"> iz preteklega obdobja.</w:t>
      </w:r>
      <w:r w:rsidRPr="00E10E86">
        <w:rPr>
          <w:rFonts w:ascii="Calibri" w:hAnsi="Calibri" w:cs="Arial"/>
          <w:sz w:val="24"/>
          <w:lang w:val="sl-SI"/>
        </w:rPr>
        <w:t xml:space="preserve"> V sklopu onesnaževal smo preverjali prisotnost kmetijskih, </w:t>
      </w:r>
      <w:proofErr w:type="spellStart"/>
      <w:r w:rsidRPr="00E10E86">
        <w:rPr>
          <w:rFonts w:ascii="Calibri" w:hAnsi="Calibri" w:cs="Arial"/>
          <w:sz w:val="24"/>
          <w:lang w:val="sl-SI"/>
        </w:rPr>
        <w:t>okoljskih</w:t>
      </w:r>
      <w:proofErr w:type="spellEnd"/>
      <w:r w:rsidRPr="00E10E86">
        <w:rPr>
          <w:rFonts w:ascii="Calibri" w:hAnsi="Calibri" w:cs="Arial"/>
          <w:sz w:val="24"/>
          <w:lang w:val="sl-SI"/>
        </w:rPr>
        <w:t xml:space="preserve">, industrijskih, procesnih in obstojnih organskih onesnaževal v živilih rastlinskega in živalskega izvora. Spremljanje je potekalo v vseh fazah živilske verige, s poudarkom na </w:t>
      </w:r>
      <w:r w:rsidR="00F868AA">
        <w:rPr>
          <w:rFonts w:ascii="Calibri" w:hAnsi="Calibri" w:cs="Arial"/>
          <w:sz w:val="24"/>
          <w:lang w:val="sl-SI"/>
        </w:rPr>
        <w:t xml:space="preserve">primarni pridelavi, </w:t>
      </w:r>
      <w:r w:rsidRPr="00E10E86">
        <w:rPr>
          <w:rFonts w:ascii="Calibri" w:hAnsi="Calibri" w:cs="Arial"/>
          <w:sz w:val="24"/>
          <w:lang w:val="sl-SI"/>
        </w:rPr>
        <w:t xml:space="preserve">proizvodnji in veletrgovini, kjer je na podlagi reprezentativnega odvzema vzorca </w:t>
      </w:r>
      <w:r w:rsidR="00A44AA6">
        <w:rPr>
          <w:rFonts w:ascii="Calibri" w:hAnsi="Calibri" w:cs="Arial"/>
          <w:sz w:val="24"/>
          <w:lang w:val="sl-SI"/>
        </w:rPr>
        <w:t xml:space="preserve">na začetku živilske verige </w:t>
      </w:r>
      <w:r w:rsidRPr="00E10E86">
        <w:rPr>
          <w:rFonts w:ascii="Calibri" w:hAnsi="Calibri" w:cs="Arial"/>
          <w:sz w:val="24"/>
          <w:lang w:val="sl-SI"/>
        </w:rPr>
        <w:t>možno oceni</w:t>
      </w:r>
      <w:r w:rsidR="007E218F">
        <w:rPr>
          <w:rFonts w:ascii="Calibri" w:hAnsi="Calibri" w:cs="Arial"/>
          <w:sz w:val="24"/>
          <w:lang w:val="sl-SI"/>
        </w:rPr>
        <w:t xml:space="preserve">ti skladnost celotne pošiljke. </w:t>
      </w:r>
    </w:p>
    <w:p w14:paraId="10DB57C0" w14:textId="77777777" w:rsidR="007E218F" w:rsidRDefault="007E218F" w:rsidP="00300AF0">
      <w:pPr>
        <w:jc w:val="both"/>
        <w:rPr>
          <w:rFonts w:ascii="Calibri" w:hAnsi="Calibri" w:cs="Arial"/>
          <w:sz w:val="24"/>
          <w:lang w:val="sl-SI"/>
        </w:rPr>
      </w:pPr>
    </w:p>
    <w:p w14:paraId="49C22C5A" w14:textId="77777777" w:rsidR="007E218F" w:rsidRDefault="007E218F" w:rsidP="00300AF0">
      <w:pPr>
        <w:jc w:val="both"/>
        <w:rPr>
          <w:rFonts w:ascii="Calibri" w:hAnsi="Calibri" w:cs="Arial"/>
          <w:sz w:val="24"/>
          <w:lang w:val="sl-SI"/>
        </w:rPr>
      </w:pPr>
    </w:p>
    <w:p w14:paraId="392C5D1A" w14:textId="77777777" w:rsidR="007E218F" w:rsidRDefault="007E218F" w:rsidP="00300AF0">
      <w:pPr>
        <w:jc w:val="both"/>
        <w:rPr>
          <w:rFonts w:ascii="Calibri" w:hAnsi="Calibri" w:cs="Arial"/>
          <w:sz w:val="24"/>
          <w:lang w:val="sl-SI"/>
        </w:rPr>
      </w:pPr>
    </w:p>
    <w:p w14:paraId="75FC7134" w14:textId="77777777" w:rsidR="007E218F" w:rsidRDefault="007E218F" w:rsidP="00300AF0">
      <w:pPr>
        <w:jc w:val="both"/>
        <w:rPr>
          <w:rFonts w:ascii="Calibri" w:hAnsi="Calibri" w:cs="Arial"/>
          <w:sz w:val="24"/>
          <w:lang w:val="sl-SI"/>
        </w:rPr>
      </w:pPr>
    </w:p>
    <w:p w14:paraId="708FD205" w14:textId="77777777" w:rsidR="007E218F" w:rsidRDefault="007E218F" w:rsidP="00300AF0">
      <w:pPr>
        <w:jc w:val="both"/>
        <w:rPr>
          <w:rFonts w:ascii="Calibri" w:hAnsi="Calibri" w:cs="Arial"/>
          <w:sz w:val="24"/>
          <w:lang w:val="sl-SI"/>
        </w:rPr>
      </w:pPr>
    </w:p>
    <w:p w14:paraId="58790D04" w14:textId="77777777" w:rsidR="007E218F" w:rsidRDefault="007E218F" w:rsidP="00300AF0">
      <w:pPr>
        <w:jc w:val="both"/>
        <w:rPr>
          <w:rFonts w:ascii="Calibri" w:hAnsi="Calibri" w:cs="Arial"/>
          <w:sz w:val="24"/>
          <w:lang w:val="sl-SI"/>
        </w:rPr>
      </w:pPr>
    </w:p>
    <w:p w14:paraId="36F52E64" w14:textId="77777777" w:rsidR="007E218F" w:rsidRDefault="007E218F" w:rsidP="00300AF0">
      <w:pPr>
        <w:jc w:val="both"/>
        <w:rPr>
          <w:rFonts w:ascii="Calibri" w:hAnsi="Calibri" w:cs="Arial"/>
          <w:sz w:val="24"/>
          <w:lang w:val="sl-SI"/>
        </w:rPr>
      </w:pPr>
    </w:p>
    <w:p w14:paraId="7701874B" w14:textId="77777777" w:rsidR="007E218F" w:rsidRDefault="007E218F" w:rsidP="00300AF0">
      <w:pPr>
        <w:jc w:val="both"/>
        <w:rPr>
          <w:rFonts w:ascii="Calibri" w:hAnsi="Calibri" w:cs="Arial"/>
          <w:sz w:val="24"/>
          <w:lang w:val="sl-SI"/>
        </w:rPr>
      </w:pPr>
    </w:p>
    <w:p w14:paraId="10B047B4" w14:textId="77777777" w:rsidR="007E218F" w:rsidRDefault="007E218F" w:rsidP="00300AF0">
      <w:pPr>
        <w:jc w:val="both"/>
        <w:rPr>
          <w:rFonts w:ascii="Calibri" w:hAnsi="Calibri" w:cs="Arial"/>
          <w:sz w:val="24"/>
          <w:lang w:val="sl-SI"/>
        </w:rPr>
      </w:pPr>
    </w:p>
    <w:p w14:paraId="55BB76D1" w14:textId="77777777" w:rsidR="007E218F" w:rsidRDefault="007E218F" w:rsidP="00300AF0">
      <w:pPr>
        <w:jc w:val="both"/>
        <w:rPr>
          <w:rFonts w:ascii="Calibri" w:hAnsi="Calibri" w:cs="Arial"/>
          <w:sz w:val="24"/>
          <w:lang w:val="sl-SI"/>
        </w:rPr>
      </w:pPr>
    </w:p>
    <w:p w14:paraId="13CA1322" w14:textId="77777777" w:rsidR="007E218F" w:rsidRDefault="007E218F" w:rsidP="00300AF0">
      <w:pPr>
        <w:jc w:val="both"/>
        <w:rPr>
          <w:rFonts w:ascii="Calibri" w:hAnsi="Calibri" w:cs="Arial"/>
          <w:sz w:val="24"/>
          <w:lang w:val="sl-SI"/>
        </w:rPr>
      </w:pPr>
    </w:p>
    <w:p w14:paraId="4A4CC5B5" w14:textId="77777777" w:rsidR="007E218F" w:rsidRDefault="007E218F" w:rsidP="00300AF0">
      <w:pPr>
        <w:jc w:val="both"/>
        <w:rPr>
          <w:rFonts w:ascii="Calibri" w:hAnsi="Calibri" w:cs="Arial"/>
          <w:sz w:val="24"/>
          <w:lang w:val="sl-SI"/>
        </w:rPr>
      </w:pPr>
    </w:p>
    <w:p w14:paraId="7E49A018" w14:textId="77777777" w:rsidR="007E218F" w:rsidRDefault="007E218F" w:rsidP="00300AF0">
      <w:pPr>
        <w:jc w:val="both"/>
        <w:rPr>
          <w:rFonts w:ascii="Calibri" w:hAnsi="Calibri" w:cs="Arial"/>
          <w:sz w:val="24"/>
          <w:lang w:val="sl-SI"/>
        </w:rPr>
      </w:pPr>
    </w:p>
    <w:p w14:paraId="698FB5C6" w14:textId="77777777" w:rsidR="007E218F" w:rsidRDefault="007E218F" w:rsidP="00300AF0">
      <w:pPr>
        <w:jc w:val="both"/>
        <w:rPr>
          <w:rFonts w:ascii="Calibri" w:hAnsi="Calibri" w:cs="Arial"/>
          <w:sz w:val="24"/>
          <w:lang w:val="sl-SI"/>
        </w:rPr>
      </w:pPr>
    </w:p>
    <w:p w14:paraId="493D4CEA" w14:textId="77777777" w:rsidR="007E218F" w:rsidRDefault="007E218F" w:rsidP="00300AF0">
      <w:pPr>
        <w:jc w:val="both"/>
        <w:rPr>
          <w:rFonts w:ascii="Calibri" w:hAnsi="Calibri" w:cs="Arial"/>
          <w:sz w:val="24"/>
          <w:lang w:val="sl-SI"/>
        </w:rPr>
      </w:pPr>
    </w:p>
    <w:p w14:paraId="4FBC7AA2" w14:textId="77777777" w:rsidR="007E218F" w:rsidRDefault="007E218F" w:rsidP="00300AF0">
      <w:pPr>
        <w:jc w:val="both"/>
        <w:rPr>
          <w:rFonts w:ascii="Calibri" w:hAnsi="Calibri" w:cs="Arial"/>
          <w:sz w:val="24"/>
          <w:lang w:val="sl-SI"/>
        </w:rPr>
      </w:pPr>
    </w:p>
    <w:p w14:paraId="0CB97996" w14:textId="77777777" w:rsidR="007E218F" w:rsidRDefault="007E218F" w:rsidP="00300AF0">
      <w:pPr>
        <w:jc w:val="both"/>
        <w:rPr>
          <w:rFonts w:ascii="Calibri" w:hAnsi="Calibri" w:cs="Arial"/>
          <w:sz w:val="24"/>
          <w:lang w:val="sl-SI"/>
        </w:rPr>
      </w:pPr>
    </w:p>
    <w:p w14:paraId="427A3613" w14:textId="77777777" w:rsidR="007E218F" w:rsidRDefault="007E218F" w:rsidP="00300AF0">
      <w:pPr>
        <w:jc w:val="both"/>
        <w:rPr>
          <w:rFonts w:ascii="Calibri" w:hAnsi="Calibri" w:cs="Arial"/>
          <w:sz w:val="24"/>
          <w:lang w:val="sl-SI"/>
        </w:rPr>
      </w:pPr>
    </w:p>
    <w:p w14:paraId="657954C9" w14:textId="77777777" w:rsidR="007E218F" w:rsidRDefault="007E218F" w:rsidP="00300AF0">
      <w:pPr>
        <w:jc w:val="both"/>
        <w:rPr>
          <w:rFonts w:ascii="Calibri" w:hAnsi="Calibri" w:cs="Arial"/>
          <w:sz w:val="24"/>
          <w:lang w:val="sl-SI"/>
        </w:rPr>
      </w:pPr>
    </w:p>
    <w:p w14:paraId="7AB693B5" w14:textId="77777777" w:rsidR="007E218F" w:rsidRDefault="007E218F" w:rsidP="00300AF0">
      <w:pPr>
        <w:jc w:val="both"/>
        <w:rPr>
          <w:rFonts w:ascii="Calibri" w:hAnsi="Calibri" w:cs="Arial"/>
          <w:sz w:val="24"/>
          <w:lang w:val="sl-SI"/>
        </w:rPr>
      </w:pPr>
    </w:p>
    <w:p w14:paraId="494D8E26" w14:textId="77777777" w:rsidR="007E218F" w:rsidRDefault="007E218F" w:rsidP="00300AF0">
      <w:pPr>
        <w:jc w:val="both"/>
        <w:rPr>
          <w:rFonts w:ascii="Calibri" w:hAnsi="Calibri" w:cs="Arial"/>
          <w:sz w:val="24"/>
          <w:lang w:val="sl-SI"/>
        </w:rPr>
      </w:pPr>
    </w:p>
    <w:p w14:paraId="3F532A56" w14:textId="77777777" w:rsidR="007E218F" w:rsidRDefault="007E218F" w:rsidP="00300AF0">
      <w:pPr>
        <w:jc w:val="both"/>
        <w:rPr>
          <w:rFonts w:ascii="Calibri" w:hAnsi="Calibri" w:cs="Arial"/>
          <w:sz w:val="24"/>
          <w:lang w:val="sl-SI"/>
        </w:rPr>
      </w:pPr>
    </w:p>
    <w:p w14:paraId="748BF99C" w14:textId="77777777" w:rsidR="004A477B" w:rsidRDefault="004A477B" w:rsidP="00300AF0">
      <w:pPr>
        <w:jc w:val="both"/>
        <w:rPr>
          <w:rFonts w:ascii="Calibri" w:hAnsi="Calibri" w:cs="Arial"/>
          <w:sz w:val="24"/>
          <w:lang w:val="sl-SI"/>
        </w:rPr>
      </w:pPr>
    </w:p>
    <w:p w14:paraId="38F3C3BE" w14:textId="77777777" w:rsidR="00DE3680" w:rsidRDefault="00DE3680" w:rsidP="00300AF0">
      <w:pPr>
        <w:jc w:val="both"/>
        <w:rPr>
          <w:rFonts w:ascii="Calibri" w:hAnsi="Calibri" w:cs="Arial"/>
          <w:sz w:val="24"/>
          <w:lang w:val="sl-SI"/>
        </w:rPr>
      </w:pPr>
    </w:p>
    <w:p w14:paraId="7AA9236A" w14:textId="77777777" w:rsidR="0089229A" w:rsidRPr="004A477B" w:rsidRDefault="00300AF0" w:rsidP="0089229A">
      <w:pPr>
        <w:pStyle w:val="Naslov"/>
        <w:numPr>
          <w:ilvl w:val="0"/>
          <w:numId w:val="13"/>
        </w:numPr>
        <w:rPr>
          <w:sz w:val="28"/>
          <w:szCs w:val="28"/>
          <w:lang w:val="sl-SI"/>
        </w:rPr>
      </w:pPr>
      <w:r w:rsidRPr="004A477B">
        <w:rPr>
          <w:sz w:val="28"/>
          <w:szCs w:val="28"/>
          <w:lang w:val="sl-SI"/>
        </w:rPr>
        <w:t xml:space="preserve">NABOR </w:t>
      </w:r>
      <w:r w:rsidR="00327928" w:rsidRPr="004A477B">
        <w:rPr>
          <w:sz w:val="28"/>
          <w:szCs w:val="28"/>
          <w:lang w:val="sl-SI"/>
        </w:rPr>
        <w:t xml:space="preserve">IN ŠTEVILO </w:t>
      </w:r>
      <w:r w:rsidRPr="004A477B">
        <w:rPr>
          <w:sz w:val="28"/>
          <w:szCs w:val="28"/>
          <w:lang w:val="sl-SI"/>
        </w:rPr>
        <w:t>ANALIZIRANIH PARAMETROV V ŽIVILIH</w:t>
      </w:r>
      <w:r w:rsidR="006F16D8" w:rsidRPr="004A477B">
        <w:rPr>
          <w:sz w:val="28"/>
          <w:szCs w:val="28"/>
          <w:lang w:val="sl-SI"/>
        </w:rPr>
        <w:t xml:space="preserve"> V</w:t>
      </w:r>
      <w:r w:rsidR="00F87278" w:rsidRPr="004A477B">
        <w:rPr>
          <w:sz w:val="28"/>
          <w:szCs w:val="28"/>
          <w:lang w:val="sl-SI"/>
        </w:rPr>
        <w:t xml:space="preserve"> 2019</w:t>
      </w:r>
    </w:p>
    <w:p w14:paraId="45C0A014" w14:textId="77777777" w:rsidR="002E618E" w:rsidRPr="002E618E" w:rsidRDefault="002E618E" w:rsidP="002E618E">
      <w:pPr>
        <w:rPr>
          <w:lang w:val="sl-SI"/>
        </w:rPr>
      </w:pPr>
    </w:p>
    <w:tbl>
      <w:tblPr>
        <w:tblStyle w:val="Tabelamrea"/>
        <w:tblW w:w="8873" w:type="dxa"/>
        <w:tblLook w:val="04A0" w:firstRow="1" w:lastRow="0" w:firstColumn="1" w:lastColumn="0" w:noHBand="0" w:noVBand="1"/>
      </w:tblPr>
      <w:tblGrid>
        <w:gridCol w:w="5089"/>
        <w:gridCol w:w="1266"/>
        <w:gridCol w:w="1463"/>
        <w:gridCol w:w="1055"/>
      </w:tblGrid>
      <w:tr w:rsidR="0043030D" w:rsidRPr="004A477B" w14:paraId="1B34218C" w14:textId="77777777" w:rsidTr="0060500B">
        <w:trPr>
          <w:cantSplit/>
          <w:trHeight w:val="494"/>
          <w:tblHeader/>
        </w:trPr>
        <w:tc>
          <w:tcPr>
            <w:tcW w:w="5102" w:type="dxa"/>
            <w:hideMark/>
          </w:tcPr>
          <w:p w14:paraId="09CA01CD" w14:textId="77777777" w:rsidR="0043030D" w:rsidRPr="004A477B" w:rsidRDefault="0043030D" w:rsidP="004202AB">
            <w:pPr>
              <w:keepNext/>
              <w:keepLines/>
              <w:tabs>
                <w:tab w:val="left" w:pos="1134"/>
              </w:tabs>
              <w:overflowPunct w:val="0"/>
              <w:autoSpaceDE w:val="0"/>
              <w:autoSpaceDN w:val="0"/>
              <w:adjustRightInd w:val="0"/>
              <w:spacing w:before="120" w:line="240" w:lineRule="auto"/>
              <w:textAlignment w:val="baseline"/>
              <w:rPr>
                <w:rFonts w:ascii="Calibri" w:hAnsi="Calibri" w:cs="Calibri"/>
                <w:b/>
                <w:color w:val="000000"/>
                <w:szCs w:val="20"/>
                <w:lang w:val="sl-SI" w:eastAsia="sl-SI"/>
              </w:rPr>
            </w:pPr>
            <w:r w:rsidRPr="004A477B">
              <w:rPr>
                <w:rFonts w:ascii="Calibri" w:hAnsi="Calibri" w:cs="Calibri"/>
                <w:b/>
                <w:color w:val="000000"/>
                <w:szCs w:val="20"/>
                <w:lang w:val="sl-SI" w:eastAsia="sl-SI"/>
              </w:rPr>
              <w:t>Skupine parametrov</w:t>
            </w:r>
          </w:p>
        </w:tc>
        <w:tc>
          <w:tcPr>
            <w:tcW w:w="1252" w:type="dxa"/>
            <w:hideMark/>
          </w:tcPr>
          <w:p w14:paraId="25B3C37B" w14:textId="77777777" w:rsidR="0043030D" w:rsidRPr="004A477B" w:rsidRDefault="0043030D" w:rsidP="004202AB">
            <w:pPr>
              <w:keepNext/>
              <w:keepLines/>
              <w:tabs>
                <w:tab w:val="left" w:pos="1134"/>
              </w:tabs>
              <w:overflowPunct w:val="0"/>
              <w:autoSpaceDE w:val="0"/>
              <w:autoSpaceDN w:val="0"/>
              <w:adjustRightInd w:val="0"/>
              <w:spacing w:before="120" w:line="240" w:lineRule="auto"/>
              <w:textAlignment w:val="baseline"/>
              <w:rPr>
                <w:rFonts w:ascii="Calibri" w:hAnsi="Calibri" w:cs="Calibri"/>
                <w:b/>
                <w:color w:val="000000"/>
                <w:szCs w:val="20"/>
                <w:lang w:val="sl-SI" w:eastAsia="sl-SI"/>
              </w:rPr>
            </w:pPr>
            <w:r w:rsidRPr="004A477B">
              <w:rPr>
                <w:rFonts w:ascii="Calibri" w:hAnsi="Calibri" w:cs="Calibri"/>
                <w:b/>
                <w:color w:val="000000"/>
                <w:szCs w:val="20"/>
                <w:lang w:val="sl-SI" w:eastAsia="sl-SI"/>
              </w:rPr>
              <w:t xml:space="preserve">Število vzorcev </w:t>
            </w:r>
            <w:proofErr w:type="spellStart"/>
            <w:r w:rsidRPr="004A477B">
              <w:rPr>
                <w:rFonts w:ascii="Calibri" w:hAnsi="Calibri" w:cs="Calibri"/>
                <w:b/>
                <w:color w:val="000000"/>
                <w:szCs w:val="20"/>
                <w:lang w:val="sl-SI" w:eastAsia="sl-SI"/>
              </w:rPr>
              <w:t>neživalskega</w:t>
            </w:r>
            <w:proofErr w:type="spellEnd"/>
            <w:r w:rsidRPr="004A477B">
              <w:rPr>
                <w:rFonts w:ascii="Calibri" w:hAnsi="Calibri" w:cs="Calibri"/>
                <w:b/>
                <w:color w:val="000000"/>
                <w:szCs w:val="20"/>
                <w:lang w:val="sl-SI" w:eastAsia="sl-SI"/>
              </w:rPr>
              <w:t xml:space="preserve"> izvora</w:t>
            </w:r>
          </w:p>
        </w:tc>
        <w:tc>
          <w:tcPr>
            <w:tcW w:w="1463" w:type="dxa"/>
            <w:hideMark/>
          </w:tcPr>
          <w:p w14:paraId="7C5F0D63" w14:textId="77777777" w:rsidR="0043030D" w:rsidRPr="004A477B" w:rsidRDefault="0043030D" w:rsidP="004202AB">
            <w:pPr>
              <w:keepNext/>
              <w:keepLines/>
              <w:tabs>
                <w:tab w:val="left" w:pos="1134"/>
              </w:tabs>
              <w:overflowPunct w:val="0"/>
              <w:autoSpaceDE w:val="0"/>
              <w:autoSpaceDN w:val="0"/>
              <w:adjustRightInd w:val="0"/>
              <w:spacing w:before="120" w:line="240" w:lineRule="auto"/>
              <w:textAlignment w:val="baseline"/>
              <w:rPr>
                <w:rFonts w:ascii="Calibri" w:hAnsi="Calibri" w:cs="Calibri"/>
                <w:b/>
                <w:color w:val="000000"/>
                <w:szCs w:val="20"/>
                <w:lang w:val="sl-SI" w:eastAsia="sl-SI"/>
              </w:rPr>
            </w:pPr>
            <w:r w:rsidRPr="004A477B">
              <w:rPr>
                <w:rFonts w:ascii="Calibri" w:hAnsi="Calibri" w:cs="Calibri"/>
                <w:b/>
                <w:color w:val="000000"/>
                <w:szCs w:val="20"/>
                <w:lang w:val="sl-SI" w:eastAsia="sl-SI"/>
              </w:rPr>
              <w:t>Število vzorcev živalskega izvora</w:t>
            </w:r>
          </w:p>
        </w:tc>
        <w:tc>
          <w:tcPr>
            <w:tcW w:w="1056" w:type="dxa"/>
            <w:hideMark/>
          </w:tcPr>
          <w:p w14:paraId="659188A5" w14:textId="77777777" w:rsidR="0043030D" w:rsidRPr="004A477B" w:rsidRDefault="0043030D" w:rsidP="004202AB">
            <w:pPr>
              <w:keepNext/>
              <w:keepLines/>
              <w:tabs>
                <w:tab w:val="left" w:pos="1134"/>
              </w:tabs>
              <w:overflowPunct w:val="0"/>
              <w:autoSpaceDE w:val="0"/>
              <w:autoSpaceDN w:val="0"/>
              <w:adjustRightInd w:val="0"/>
              <w:spacing w:before="120" w:line="240" w:lineRule="auto"/>
              <w:textAlignment w:val="baseline"/>
              <w:rPr>
                <w:rFonts w:ascii="Calibri" w:hAnsi="Calibri" w:cs="Calibri"/>
                <w:b/>
                <w:color w:val="000000"/>
                <w:szCs w:val="20"/>
                <w:lang w:val="sl-SI" w:eastAsia="sl-SI"/>
              </w:rPr>
            </w:pPr>
            <w:r w:rsidRPr="004A477B">
              <w:rPr>
                <w:rFonts w:ascii="Calibri" w:hAnsi="Calibri" w:cs="Calibri"/>
                <w:b/>
                <w:color w:val="000000"/>
                <w:szCs w:val="20"/>
                <w:lang w:val="sl-SI" w:eastAsia="sl-SI"/>
              </w:rPr>
              <w:t>Število vzorcev - skupaj</w:t>
            </w:r>
          </w:p>
        </w:tc>
      </w:tr>
      <w:tr w:rsidR="0043030D" w:rsidRPr="004A477B" w14:paraId="2CA6A602" w14:textId="77777777" w:rsidTr="0060500B">
        <w:trPr>
          <w:trHeight w:val="185"/>
        </w:trPr>
        <w:tc>
          <w:tcPr>
            <w:tcW w:w="5102" w:type="dxa"/>
            <w:shd w:val="clear" w:color="auto" w:fill="FFE599" w:themeFill="accent4" w:themeFillTint="66"/>
            <w:hideMark/>
          </w:tcPr>
          <w:p w14:paraId="39F7B826" w14:textId="77777777" w:rsidR="0043030D" w:rsidRPr="004A477B" w:rsidRDefault="0043030D"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b/>
                <w:szCs w:val="20"/>
                <w:lang w:val="sl-SI" w:eastAsia="sl-SI"/>
              </w:rPr>
            </w:pPr>
            <w:r w:rsidRPr="004A477B">
              <w:rPr>
                <w:rFonts w:asciiTheme="minorHAnsi" w:hAnsiTheme="minorHAnsi" w:cstheme="minorHAnsi"/>
                <w:b/>
                <w:szCs w:val="20"/>
                <w:lang w:val="sl-SI" w:eastAsia="sl-SI"/>
              </w:rPr>
              <w:t>Kemijska varnost živil - onesnaževala</w:t>
            </w:r>
          </w:p>
        </w:tc>
        <w:tc>
          <w:tcPr>
            <w:tcW w:w="1252" w:type="dxa"/>
            <w:shd w:val="clear" w:color="auto" w:fill="FFE599" w:themeFill="accent4" w:themeFillTint="66"/>
          </w:tcPr>
          <w:p w14:paraId="6F605DCC" w14:textId="77777777" w:rsidR="0043030D" w:rsidRPr="004A477B" w:rsidRDefault="00AD572A"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b/>
                <w:szCs w:val="20"/>
                <w:lang w:val="sl-SI" w:eastAsia="sl-SI"/>
              </w:rPr>
            </w:pPr>
            <w:r w:rsidRPr="004A477B">
              <w:rPr>
                <w:rFonts w:asciiTheme="minorHAnsi" w:hAnsiTheme="minorHAnsi" w:cstheme="minorHAnsi"/>
                <w:b/>
                <w:szCs w:val="20"/>
                <w:lang w:val="sl-SI" w:eastAsia="sl-SI"/>
              </w:rPr>
              <w:t>572</w:t>
            </w:r>
          </w:p>
        </w:tc>
        <w:tc>
          <w:tcPr>
            <w:tcW w:w="1463" w:type="dxa"/>
            <w:shd w:val="clear" w:color="auto" w:fill="FFE599" w:themeFill="accent4" w:themeFillTint="66"/>
            <w:noWrap/>
          </w:tcPr>
          <w:p w14:paraId="5EFB4CB3" w14:textId="77777777" w:rsidR="0043030D" w:rsidRPr="004A477B" w:rsidRDefault="00AD572A"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b/>
                <w:szCs w:val="20"/>
                <w:lang w:val="sl-SI" w:eastAsia="sl-SI"/>
              </w:rPr>
            </w:pPr>
            <w:r w:rsidRPr="004A477B">
              <w:rPr>
                <w:rFonts w:asciiTheme="minorHAnsi" w:hAnsiTheme="minorHAnsi" w:cstheme="minorHAnsi"/>
                <w:b/>
                <w:szCs w:val="20"/>
                <w:lang w:val="sl-SI" w:eastAsia="sl-SI"/>
              </w:rPr>
              <w:t>114</w:t>
            </w:r>
          </w:p>
        </w:tc>
        <w:tc>
          <w:tcPr>
            <w:tcW w:w="1056" w:type="dxa"/>
            <w:shd w:val="clear" w:color="auto" w:fill="FFE599" w:themeFill="accent4" w:themeFillTint="66"/>
          </w:tcPr>
          <w:p w14:paraId="69BA56F3" w14:textId="77777777" w:rsidR="0043030D" w:rsidRPr="004A477B" w:rsidRDefault="00AD572A"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b/>
                <w:szCs w:val="20"/>
                <w:lang w:val="sl-SI" w:eastAsia="sl-SI"/>
              </w:rPr>
            </w:pPr>
            <w:r w:rsidRPr="004A477B">
              <w:rPr>
                <w:rFonts w:asciiTheme="minorHAnsi" w:hAnsiTheme="minorHAnsi" w:cstheme="minorHAnsi"/>
                <w:b/>
                <w:szCs w:val="20"/>
                <w:lang w:val="sl-SI" w:eastAsia="sl-SI"/>
              </w:rPr>
              <w:t>686</w:t>
            </w:r>
          </w:p>
        </w:tc>
      </w:tr>
      <w:tr w:rsidR="0043030D" w:rsidRPr="004A477B" w14:paraId="00CBA2F8" w14:textId="77777777" w:rsidTr="0060500B">
        <w:trPr>
          <w:trHeight w:val="185"/>
        </w:trPr>
        <w:tc>
          <w:tcPr>
            <w:tcW w:w="5102" w:type="dxa"/>
            <w:hideMark/>
          </w:tcPr>
          <w:p w14:paraId="103B6CA0" w14:textId="77777777" w:rsidR="0043030D" w:rsidRPr="004A477B" w:rsidRDefault="0043030D"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Nitrati</w:t>
            </w:r>
          </w:p>
        </w:tc>
        <w:tc>
          <w:tcPr>
            <w:tcW w:w="1252" w:type="dxa"/>
          </w:tcPr>
          <w:p w14:paraId="52C2FE0E" w14:textId="77777777" w:rsidR="0043030D" w:rsidRPr="004A477B" w:rsidRDefault="004671D4"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39</w:t>
            </w:r>
          </w:p>
        </w:tc>
        <w:tc>
          <w:tcPr>
            <w:tcW w:w="1463" w:type="dxa"/>
          </w:tcPr>
          <w:p w14:paraId="1D994750" w14:textId="77777777" w:rsidR="0043030D" w:rsidRPr="004A477B" w:rsidRDefault="0043030D"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w:t>
            </w:r>
          </w:p>
        </w:tc>
        <w:tc>
          <w:tcPr>
            <w:tcW w:w="1056" w:type="dxa"/>
          </w:tcPr>
          <w:p w14:paraId="1C5194F1" w14:textId="77777777" w:rsidR="0043030D" w:rsidRPr="004A477B" w:rsidRDefault="004671D4"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39</w:t>
            </w:r>
          </w:p>
        </w:tc>
      </w:tr>
      <w:tr w:rsidR="0043030D" w:rsidRPr="004A477B" w14:paraId="668D2B69" w14:textId="77777777" w:rsidTr="0060500B">
        <w:trPr>
          <w:trHeight w:val="185"/>
        </w:trPr>
        <w:tc>
          <w:tcPr>
            <w:tcW w:w="5102" w:type="dxa"/>
            <w:hideMark/>
          </w:tcPr>
          <w:p w14:paraId="1F37A72A" w14:textId="77777777" w:rsidR="0043030D" w:rsidRPr="004A477B" w:rsidRDefault="0043030D"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Kovine (svinec, kadmij, arzen, nikelj, živo srebro)</w:t>
            </w:r>
          </w:p>
        </w:tc>
        <w:tc>
          <w:tcPr>
            <w:tcW w:w="1252" w:type="dxa"/>
          </w:tcPr>
          <w:p w14:paraId="3514AA09" w14:textId="77777777" w:rsidR="0043030D" w:rsidRPr="004A477B" w:rsidRDefault="004671D4"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216</w:t>
            </w:r>
          </w:p>
        </w:tc>
        <w:tc>
          <w:tcPr>
            <w:tcW w:w="1463" w:type="dxa"/>
          </w:tcPr>
          <w:p w14:paraId="74CBEDF3" w14:textId="77777777" w:rsidR="0043030D" w:rsidRPr="004A477B" w:rsidRDefault="004671D4"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63</w:t>
            </w:r>
          </w:p>
        </w:tc>
        <w:tc>
          <w:tcPr>
            <w:tcW w:w="1056" w:type="dxa"/>
          </w:tcPr>
          <w:p w14:paraId="4E748132" w14:textId="77777777" w:rsidR="0043030D" w:rsidRPr="004A477B" w:rsidRDefault="004671D4"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279</w:t>
            </w:r>
          </w:p>
        </w:tc>
      </w:tr>
      <w:tr w:rsidR="0043030D" w:rsidRPr="004A477B" w14:paraId="158F4EE9" w14:textId="77777777" w:rsidTr="0060500B">
        <w:trPr>
          <w:trHeight w:val="185"/>
        </w:trPr>
        <w:tc>
          <w:tcPr>
            <w:tcW w:w="5102" w:type="dxa"/>
            <w:hideMark/>
          </w:tcPr>
          <w:p w14:paraId="50C74997" w14:textId="77777777" w:rsidR="0043030D" w:rsidRPr="004A477B" w:rsidRDefault="0043030D"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Aflatoksini</w:t>
            </w:r>
            <w:r w:rsidR="008939AB">
              <w:rPr>
                <w:rFonts w:asciiTheme="minorHAnsi" w:hAnsiTheme="minorHAnsi" w:cstheme="minorHAnsi"/>
                <w:szCs w:val="20"/>
                <w:lang w:val="sl-SI" w:eastAsia="sl-SI"/>
              </w:rPr>
              <w:t>:</w:t>
            </w:r>
            <w:r w:rsidRPr="004A477B">
              <w:rPr>
                <w:rFonts w:asciiTheme="minorHAnsi" w:hAnsiTheme="minorHAnsi" w:cstheme="minorHAnsi"/>
                <w:szCs w:val="20"/>
                <w:lang w:val="sl-SI" w:eastAsia="sl-SI"/>
              </w:rPr>
              <w:t xml:space="preserve"> B1</w:t>
            </w:r>
            <w:r w:rsidR="008939AB">
              <w:rPr>
                <w:rFonts w:asciiTheme="minorHAnsi" w:hAnsiTheme="minorHAnsi" w:cstheme="minorHAnsi"/>
                <w:szCs w:val="20"/>
                <w:lang w:val="sl-SI" w:eastAsia="sl-SI"/>
              </w:rPr>
              <w:t>+</w:t>
            </w:r>
            <w:r w:rsidRPr="004A477B">
              <w:rPr>
                <w:rFonts w:asciiTheme="minorHAnsi" w:hAnsiTheme="minorHAnsi" w:cstheme="minorHAnsi"/>
                <w:szCs w:val="20"/>
                <w:lang w:val="sl-SI" w:eastAsia="sl-SI"/>
              </w:rPr>
              <w:t xml:space="preserve"> B2</w:t>
            </w:r>
            <w:r w:rsidR="008939AB">
              <w:rPr>
                <w:rFonts w:asciiTheme="minorHAnsi" w:hAnsiTheme="minorHAnsi" w:cstheme="minorHAnsi"/>
                <w:szCs w:val="20"/>
                <w:lang w:val="sl-SI" w:eastAsia="sl-SI"/>
              </w:rPr>
              <w:t>+</w:t>
            </w:r>
            <w:r w:rsidRPr="004A477B">
              <w:rPr>
                <w:rFonts w:asciiTheme="minorHAnsi" w:hAnsiTheme="minorHAnsi" w:cstheme="minorHAnsi"/>
                <w:szCs w:val="20"/>
                <w:lang w:val="sl-SI" w:eastAsia="sl-SI"/>
              </w:rPr>
              <w:t xml:space="preserve"> G1</w:t>
            </w:r>
            <w:r w:rsidR="008939AB">
              <w:rPr>
                <w:rFonts w:asciiTheme="minorHAnsi" w:hAnsiTheme="minorHAnsi" w:cstheme="minorHAnsi"/>
                <w:szCs w:val="20"/>
                <w:lang w:val="sl-SI" w:eastAsia="sl-SI"/>
              </w:rPr>
              <w:t>+</w:t>
            </w:r>
            <w:r w:rsidRPr="004A477B">
              <w:rPr>
                <w:rFonts w:asciiTheme="minorHAnsi" w:hAnsiTheme="minorHAnsi" w:cstheme="minorHAnsi"/>
                <w:szCs w:val="20"/>
                <w:lang w:val="sl-SI" w:eastAsia="sl-SI"/>
              </w:rPr>
              <w:t>G2</w:t>
            </w:r>
          </w:p>
        </w:tc>
        <w:tc>
          <w:tcPr>
            <w:tcW w:w="1252" w:type="dxa"/>
          </w:tcPr>
          <w:p w14:paraId="085EF5A8" w14:textId="77777777" w:rsidR="0043030D" w:rsidRPr="004A477B" w:rsidRDefault="004671D4"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229</w:t>
            </w:r>
          </w:p>
        </w:tc>
        <w:tc>
          <w:tcPr>
            <w:tcW w:w="1463" w:type="dxa"/>
          </w:tcPr>
          <w:p w14:paraId="3E02F2AA" w14:textId="77777777" w:rsidR="0043030D" w:rsidRPr="004A477B" w:rsidRDefault="0043030D"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w:t>
            </w:r>
          </w:p>
        </w:tc>
        <w:tc>
          <w:tcPr>
            <w:tcW w:w="1056" w:type="dxa"/>
          </w:tcPr>
          <w:p w14:paraId="12244C49" w14:textId="77777777" w:rsidR="0043030D" w:rsidRPr="004A477B" w:rsidRDefault="004671D4"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229</w:t>
            </w:r>
          </w:p>
        </w:tc>
      </w:tr>
      <w:tr w:rsidR="00AF57D8" w:rsidRPr="004A477B" w14:paraId="0BCC5A69" w14:textId="77777777" w:rsidTr="0060500B">
        <w:trPr>
          <w:trHeight w:val="185"/>
        </w:trPr>
        <w:tc>
          <w:tcPr>
            <w:tcW w:w="5102" w:type="dxa"/>
          </w:tcPr>
          <w:p w14:paraId="35D2F193" w14:textId="77777777" w:rsidR="00AF57D8" w:rsidRPr="004A477B" w:rsidRDefault="00AF57D8"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Aflatoksin M1</w:t>
            </w:r>
          </w:p>
        </w:tc>
        <w:tc>
          <w:tcPr>
            <w:tcW w:w="1252" w:type="dxa"/>
          </w:tcPr>
          <w:p w14:paraId="788A5F54" w14:textId="77777777" w:rsidR="00AF57D8" w:rsidRPr="004A477B" w:rsidRDefault="00A91C2E"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w:t>
            </w:r>
          </w:p>
        </w:tc>
        <w:tc>
          <w:tcPr>
            <w:tcW w:w="1463" w:type="dxa"/>
          </w:tcPr>
          <w:p w14:paraId="6F780BEE" w14:textId="77777777" w:rsidR="00AF57D8" w:rsidRPr="004A477B" w:rsidRDefault="004F5496"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20</w:t>
            </w:r>
          </w:p>
        </w:tc>
        <w:tc>
          <w:tcPr>
            <w:tcW w:w="1056" w:type="dxa"/>
          </w:tcPr>
          <w:p w14:paraId="6B6E9162" w14:textId="77777777" w:rsidR="00AF57D8" w:rsidRPr="004A477B" w:rsidRDefault="004F5496"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20</w:t>
            </w:r>
          </w:p>
        </w:tc>
      </w:tr>
      <w:tr w:rsidR="0043030D" w:rsidRPr="004A477B" w14:paraId="399481F3" w14:textId="77777777" w:rsidTr="0060500B">
        <w:trPr>
          <w:trHeight w:val="185"/>
        </w:trPr>
        <w:tc>
          <w:tcPr>
            <w:tcW w:w="5102" w:type="dxa"/>
            <w:hideMark/>
          </w:tcPr>
          <w:p w14:paraId="39B520B9" w14:textId="77777777" w:rsidR="0043030D" w:rsidRPr="004A477B" w:rsidRDefault="0043030D"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proofErr w:type="spellStart"/>
            <w:r w:rsidRPr="004A477B">
              <w:rPr>
                <w:rFonts w:asciiTheme="minorHAnsi" w:hAnsiTheme="minorHAnsi" w:cstheme="minorHAnsi"/>
                <w:szCs w:val="20"/>
                <w:lang w:val="sl-SI" w:eastAsia="sl-SI"/>
              </w:rPr>
              <w:t>Ohratoksin</w:t>
            </w:r>
            <w:proofErr w:type="spellEnd"/>
            <w:r w:rsidRPr="004A477B">
              <w:rPr>
                <w:rFonts w:asciiTheme="minorHAnsi" w:hAnsiTheme="minorHAnsi" w:cstheme="minorHAnsi"/>
                <w:szCs w:val="20"/>
                <w:lang w:val="sl-SI" w:eastAsia="sl-SI"/>
              </w:rPr>
              <w:t xml:space="preserve"> A</w:t>
            </w:r>
          </w:p>
        </w:tc>
        <w:tc>
          <w:tcPr>
            <w:tcW w:w="1252" w:type="dxa"/>
          </w:tcPr>
          <w:p w14:paraId="74B523FC" w14:textId="77777777" w:rsidR="0043030D" w:rsidRPr="004A477B" w:rsidRDefault="004F5496"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18</w:t>
            </w:r>
            <w:r w:rsidR="004671D4" w:rsidRPr="004A477B">
              <w:rPr>
                <w:rFonts w:asciiTheme="minorHAnsi" w:hAnsiTheme="minorHAnsi" w:cstheme="minorHAnsi"/>
                <w:szCs w:val="20"/>
                <w:lang w:val="sl-SI" w:eastAsia="sl-SI"/>
              </w:rPr>
              <w:t>8</w:t>
            </w:r>
          </w:p>
        </w:tc>
        <w:tc>
          <w:tcPr>
            <w:tcW w:w="1463" w:type="dxa"/>
          </w:tcPr>
          <w:p w14:paraId="64325F06" w14:textId="77777777" w:rsidR="0043030D" w:rsidRPr="004A477B" w:rsidRDefault="0043030D"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w:t>
            </w:r>
          </w:p>
        </w:tc>
        <w:tc>
          <w:tcPr>
            <w:tcW w:w="1056" w:type="dxa"/>
          </w:tcPr>
          <w:p w14:paraId="7B745958" w14:textId="77777777" w:rsidR="0043030D" w:rsidRPr="004A477B" w:rsidRDefault="004F5496"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18</w:t>
            </w:r>
            <w:r w:rsidR="004671D4" w:rsidRPr="004A477B">
              <w:rPr>
                <w:rFonts w:asciiTheme="minorHAnsi" w:hAnsiTheme="minorHAnsi" w:cstheme="minorHAnsi"/>
                <w:szCs w:val="20"/>
                <w:lang w:val="sl-SI" w:eastAsia="sl-SI"/>
              </w:rPr>
              <w:t>8</w:t>
            </w:r>
          </w:p>
        </w:tc>
      </w:tr>
      <w:tr w:rsidR="0043030D" w:rsidRPr="004A477B" w14:paraId="446251C3" w14:textId="77777777" w:rsidTr="0060500B">
        <w:trPr>
          <w:trHeight w:val="185"/>
        </w:trPr>
        <w:tc>
          <w:tcPr>
            <w:tcW w:w="5102" w:type="dxa"/>
            <w:hideMark/>
          </w:tcPr>
          <w:p w14:paraId="114A2038" w14:textId="77777777" w:rsidR="0043030D" w:rsidRPr="004A477B" w:rsidRDefault="004F5496"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proofErr w:type="spellStart"/>
            <w:r w:rsidRPr="004A477B">
              <w:rPr>
                <w:rFonts w:asciiTheme="minorHAnsi" w:hAnsiTheme="minorHAnsi" w:cstheme="minorHAnsi"/>
                <w:szCs w:val="20"/>
                <w:lang w:val="sl-SI" w:eastAsia="sl-SI"/>
              </w:rPr>
              <w:t>Deoksinivalenol</w:t>
            </w:r>
            <w:proofErr w:type="spellEnd"/>
            <w:r w:rsidR="007B50CF" w:rsidRPr="004A477B">
              <w:rPr>
                <w:rFonts w:asciiTheme="minorHAnsi" w:hAnsiTheme="minorHAnsi" w:cstheme="minorHAnsi"/>
                <w:szCs w:val="20"/>
                <w:lang w:val="sl-SI" w:eastAsia="sl-SI"/>
              </w:rPr>
              <w:t xml:space="preserve"> </w:t>
            </w:r>
          </w:p>
        </w:tc>
        <w:tc>
          <w:tcPr>
            <w:tcW w:w="1252" w:type="dxa"/>
          </w:tcPr>
          <w:p w14:paraId="63C2CF1F" w14:textId="77777777" w:rsidR="0043030D" w:rsidRPr="004A477B" w:rsidRDefault="004671D4"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142</w:t>
            </w:r>
          </w:p>
        </w:tc>
        <w:tc>
          <w:tcPr>
            <w:tcW w:w="1463" w:type="dxa"/>
          </w:tcPr>
          <w:p w14:paraId="4390BCBE" w14:textId="77777777" w:rsidR="0043030D" w:rsidRPr="004A477B" w:rsidRDefault="0043030D"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w:t>
            </w:r>
          </w:p>
        </w:tc>
        <w:tc>
          <w:tcPr>
            <w:tcW w:w="1056" w:type="dxa"/>
          </w:tcPr>
          <w:p w14:paraId="22A58EC1" w14:textId="77777777" w:rsidR="0043030D" w:rsidRPr="004A477B" w:rsidRDefault="004671D4"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142</w:t>
            </w:r>
          </w:p>
        </w:tc>
      </w:tr>
      <w:tr w:rsidR="0043030D" w:rsidRPr="004A477B" w14:paraId="6576BAB1" w14:textId="77777777" w:rsidTr="0060500B">
        <w:trPr>
          <w:trHeight w:val="185"/>
        </w:trPr>
        <w:tc>
          <w:tcPr>
            <w:tcW w:w="5102" w:type="dxa"/>
            <w:hideMark/>
          </w:tcPr>
          <w:p w14:paraId="0AE782E8" w14:textId="77777777" w:rsidR="008939AB" w:rsidRPr="004A477B" w:rsidRDefault="007B50CF"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proofErr w:type="spellStart"/>
            <w:r w:rsidRPr="004A477B">
              <w:rPr>
                <w:rFonts w:asciiTheme="minorHAnsi" w:hAnsiTheme="minorHAnsi" w:cstheme="minorHAnsi"/>
                <w:szCs w:val="20"/>
                <w:lang w:val="sl-SI" w:eastAsia="sl-SI"/>
              </w:rPr>
              <w:t>Zearalenon</w:t>
            </w:r>
            <w:proofErr w:type="spellEnd"/>
            <w:r w:rsidR="004F5496" w:rsidRPr="004A477B">
              <w:rPr>
                <w:rFonts w:asciiTheme="minorHAnsi" w:hAnsiTheme="minorHAnsi" w:cstheme="minorHAnsi"/>
                <w:szCs w:val="20"/>
                <w:lang w:val="sl-SI" w:eastAsia="sl-SI"/>
              </w:rPr>
              <w:t xml:space="preserve"> </w:t>
            </w:r>
          </w:p>
        </w:tc>
        <w:tc>
          <w:tcPr>
            <w:tcW w:w="1252" w:type="dxa"/>
          </w:tcPr>
          <w:p w14:paraId="6E95A252" w14:textId="77777777" w:rsidR="0043030D" w:rsidRPr="004A477B" w:rsidRDefault="004671D4"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143</w:t>
            </w:r>
          </w:p>
        </w:tc>
        <w:tc>
          <w:tcPr>
            <w:tcW w:w="1463" w:type="dxa"/>
          </w:tcPr>
          <w:p w14:paraId="7D810BC9" w14:textId="77777777" w:rsidR="0043030D" w:rsidRPr="004A477B" w:rsidRDefault="0043030D"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w:t>
            </w:r>
          </w:p>
        </w:tc>
        <w:tc>
          <w:tcPr>
            <w:tcW w:w="1056" w:type="dxa"/>
          </w:tcPr>
          <w:p w14:paraId="5AAE22B7" w14:textId="77777777" w:rsidR="0043030D" w:rsidRPr="004A477B" w:rsidRDefault="004671D4"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143</w:t>
            </w:r>
          </w:p>
        </w:tc>
      </w:tr>
      <w:tr w:rsidR="0043030D" w:rsidRPr="004A477B" w14:paraId="404297FD" w14:textId="77777777" w:rsidTr="0060500B">
        <w:trPr>
          <w:trHeight w:val="185"/>
        </w:trPr>
        <w:tc>
          <w:tcPr>
            <w:tcW w:w="5102" w:type="dxa"/>
            <w:hideMark/>
          </w:tcPr>
          <w:p w14:paraId="16E50DF1" w14:textId="77777777" w:rsidR="0043030D" w:rsidRPr="004A477B" w:rsidRDefault="0043030D"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proofErr w:type="spellStart"/>
            <w:r w:rsidRPr="004A477B">
              <w:rPr>
                <w:rFonts w:asciiTheme="minorHAnsi" w:hAnsiTheme="minorHAnsi" w:cstheme="minorHAnsi"/>
                <w:szCs w:val="20"/>
                <w:lang w:val="sl-SI" w:eastAsia="sl-SI"/>
              </w:rPr>
              <w:t>Fumonizini</w:t>
            </w:r>
            <w:proofErr w:type="spellEnd"/>
            <w:r w:rsidRPr="004A477B">
              <w:rPr>
                <w:rFonts w:asciiTheme="minorHAnsi" w:hAnsiTheme="minorHAnsi" w:cstheme="minorHAnsi"/>
                <w:szCs w:val="20"/>
                <w:lang w:val="sl-SI" w:eastAsia="sl-SI"/>
              </w:rPr>
              <w:t xml:space="preserve"> B1, B2</w:t>
            </w:r>
          </w:p>
        </w:tc>
        <w:tc>
          <w:tcPr>
            <w:tcW w:w="1252" w:type="dxa"/>
          </w:tcPr>
          <w:p w14:paraId="6C5490C5" w14:textId="77777777" w:rsidR="0043030D" w:rsidRPr="004A477B" w:rsidRDefault="007B50CF"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3</w:t>
            </w:r>
            <w:r w:rsidR="004671D4" w:rsidRPr="004A477B">
              <w:rPr>
                <w:rFonts w:asciiTheme="minorHAnsi" w:hAnsiTheme="minorHAnsi" w:cstheme="minorHAnsi"/>
                <w:szCs w:val="20"/>
                <w:lang w:val="sl-SI" w:eastAsia="sl-SI"/>
              </w:rPr>
              <w:t>1</w:t>
            </w:r>
          </w:p>
        </w:tc>
        <w:tc>
          <w:tcPr>
            <w:tcW w:w="1463" w:type="dxa"/>
          </w:tcPr>
          <w:p w14:paraId="0342B494" w14:textId="77777777" w:rsidR="0043030D" w:rsidRPr="004A477B" w:rsidRDefault="0043030D"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w:t>
            </w:r>
          </w:p>
        </w:tc>
        <w:tc>
          <w:tcPr>
            <w:tcW w:w="1056" w:type="dxa"/>
          </w:tcPr>
          <w:p w14:paraId="31165188" w14:textId="77777777" w:rsidR="0043030D" w:rsidRPr="004A477B" w:rsidRDefault="004671D4"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31</w:t>
            </w:r>
          </w:p>
        </w:tc>
      </w:tr>
      <w:tr w:rsidR="007B50CF" w:rsidRPr="004A477B" w14:paraId="3CA58AEA" w14:textId="77777777" w:rsidTr="0060500B">
        <w:trPr>
          <w:trHeight w:val="185"/>
        </w:trPr>
        <w:tc>
          <w:tcPr>
            <w:tcW w:w="5102" w:type="dxa"/>
            <w:hideMark/>
          </w:tcPr>
          <w:p w14:paraId="55CD9DA0" w14:textId="77777777" w:rsidR="007B50CF" w:rsidRPr="004A477B" w:rsidRDefault="007B50CF"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Alkalo</w:t>
            </w:r>
            <w:r w:rsidR="00DD7342" w:rsidRPr="004A477B">
              <w:rPr>
                <w:rFonts w:asciiTheme="minorHAnsi" w:hAnsiTheme="minorHAnsi" w:cstheme="minorHAnsi"/>
                <w:szCs w:val="20"/>
                <w:lang w:val="sl-SI" w:eastAsia="sl-SI"/>
              </w:rPr>
              <w:t>idi rožička (</w:t>
            </w:r>
            <w:proofErr w:type="spellStart"/>
            <w:r w:rsidR="00DD7342" w:rsidRPr="004A477B">
              <w:rPr>
                <w:rFonts w:asciiTheme="minorHAnsi" w:hAnsiTheme="minorHAnsi" w:cstheme="minorHAnsi"/>
                <w:szCs w:val="20"/>
                <w:lang w:val="sl-SI" w:eastAsia="sl-SI"/>
              </w:rPr>
              <w:t>ergot</w:t>
            </w:r>
            <w:proofErr w:type="spellEnd"/>
            <w:r w:rsidR="00DD7342" w:rsidRPr="004A477B">
              <w:rPr>
                <w:rFonts w:asciiTheme="minorHAnsi" w:hAnsiTheme="minorHAnsi" w:cstheme="minorHAnsi"/>
                <w:szCs w:val="20"/>
                <w:lang w:val="sl-SI" w:eastAsia="sl-SI"/>
              </w:rPr>
              <w:t xml:space="preserve"> alkaloidi)</w:t>
            </w:r>
          </w:p>
        </w:tc>
        <w:tc>
          <w:tcPr>
            <w:tcW w:w="1252" w:type="dxa"/>
          </w:tcPr>
          <w:p w14:paraId="4C24DF5C" w14:textId="77777777" w:rsidR="007B50CF" w:rsidRPr="004A477B" w:rsidRDefault="007B50CF"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5</w:t>
            </w:r>
            <w:r w:rsidR="004671D4" w:rsidRPr="004A477B">
              <w:rPr>
                <w:rFonts w:asciiTheme="minorHAnsi" w:hAnsiTheme="minorHAnsi" w:cstheme="minorHAnsi"/>
                <w:szCs w:val="20"/>
                <w:lang w:val="sl-SI" w:eastAsia="sl-SI"/>
              </w:rPr>
              <w:t>1</w:t>
            </w:r>
          </w:p>
        </w:tc>
        <w:tc>
          <w:tcPr>
            <w:tcW w:w="1463" w:type="dxa"/>
          </w:tcPr>
          <w:p w14:paraId="3D99BD44" w14:textId="77777777" w:rsidR="007B50CF" w:rsidRPr="004A477B" w:rsidRDefault="007B50CF"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w:t>
            </w:r>
          </w:p>
        </w:tc>
        <w:tc>
          <w:tcPr>
            <w:tcW w:w="1056" w:type="dxa"/>
          </w:tcPr>
          <w:p w14:paraId="4DFEA24F" w14:textId="77777777" w:rsidR="007B50CF" w:rsidRPr="004A477B" w:rsidRDefault="007B50CF"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5</w:t>
            </w:r>
            <w:r w:rsidR="004671D4" w:rsidRPr="004A477B">
              <w:rPr>
                <w:rFonts w:asciiTheme="minorHAnsi" w:hAnsiTheme="minorHAnsi" w:cstheme="minorHAnsi"/>
                <w:szCs w:val="20"/>
                <w:lang w:val="sl-SI" w:eastAsia="sl-SI"/>
              </w:rPr>
              <w:t>1</w:t>
            </w:r>
          </w:p>
        </w:tc>
      </w:tr>
      <w:tr w:rsidR="007B50CF" w:rsidRPr="004A477B" w14:paraId="3225DD4C" w14:textId="77777777" w:rsidTr="0060500B">
        <w:trPr>
          <w:trHeight w:val="185"/>
        </w:trPr>
        <w:tc>
          <w:tcPr>
            <w:tcW w:w="5102" w:type="dxa"/>
            <w:hideMark/>
          </w:tcPr>
          <w:p w14:paraId="35CF0129" w14:textId="77777777" w:rsidR="007B50CF" w:rsidRPr="004A477B" w:rsidRDefault="007B50CF"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 xml:space="preserve">Atropin, </w:t>
            </w:r>
            <w:proofErr w:type="spellStart"/>
            <w:r w:rsidRPr="004A477B">
              <w:rPr>
                <w:rFonts w:asciiTheme="minorHAnsi" w:hAnsiTheme="minorHAnsi" w:cstheme="minorHAnsi"/>
                <w:szCs w:val="20"/>
                <w:lang w:val="sl-SI" w:eastAsia="sl-SI"/>
              </w:rPr>
              <w:t>skopolamin</w:t>
            </w:r>
            <w:proofErr w:type="spellEnd"/>
            <w:r w:rsidR="002E0834" w:rsidRPr="004A477B">
              <w:rPr>
                <w:rFonts w:asciiTheme="minorHAnsi" w:hAnsiTheme="minorHAnsi" w:cstheme="minorHAnsi"/>
                <w:szCs w:val="20"/>
                <w:lang w:val="sl-SI" w:eastAsia="sl-SI"/>
              </w:rPr>
              <w:t xml:space="preserve"> (</w:t>
            </w:r>
            <w:proofErr w:type="spellStart"/>
            <w:r w:rsidR="002E0834" w:rsidRPr="004A477B">
              <w:rPr>
                <w:rFonts w:asciiTheme="minorHAnsi" w:hAnsiTheme="minorHAnsi" w:cstheme="minorHAnsi"/>
                <w:szCs w:val="20"/>
                <w:lang w:val="sl-SI" w:eastAsia="sl-SI"/>
              </w:rPr>
              <w:t>tropanski</w:t>
            </w:r>
            <w:proofErr w:type="spellEnd"/>
            <w:r w:rsidR="002E0834" w:rsidRPr="004A477B">
              <w:rPr>
                <w:rFonts w:asciiTheme="minorHAnsi" w:hAnsiTheme="minorHAnsi" w:cstheme="minorHAnsi"/>
                <w:szCs w:val="20"/>
                <w:lang w:val="sl-SI" w:eastAsia="sl-SI"/>
              </w:rPr>
              <w:t xml:space="preserve"> alkaloidi)</w:t>
            </w:r>
          </w:p>
        </w:tc>
        <w:tc>
          <w:tcPr>
            <w:tcW w:w="1252" w:type="dxa"/>
          </w:tcPr>
          <w:p w14:paraId="616C46AD" w14:textId="77777777" w:rsidR="007B50CF" w:rsidRPr="004A477B" w:rsidRDefault="007B50CF"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55</w:t>
            </w:r>
          </w:p>
        </w:tc>
        <w:tc>
          <w:tcPr>
            <w:tcW w:w="1463" w:type="dxa"/>
          </w:tcPr>
          <w:p w14:paraId="11E05150" w14:textId="77777777" w:rsidR="007B50CF" w:rsidRPr="004A477B" w:rsidRDefault="007B50CF"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w:t>
            </w:r>
          </w:p>
        </w:tc>
        <w:tc>
          <w:tcPr>
            <w:tcW w:w="1056" w:type="dxa"/>
          </w:tcPr>
          <w:p w14:paraId="659C2434" w14:textId="77777777" w:rsidR="007B50CF" w:rsidRPr="004A477B" w:rsidRDefault="007B50CF"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55</w:t>
            </w:r>
          </w:p>
        </w:tc>
      </w:tr>
      <w:tr w:rsidR="002D6CE6" w:rsidRPr="004A477B" w14:paraId="7941425B" w14:textId="77777777" w:rsidTr="0060500B">
        <w:trPr>
          <w:trHeight w:val="185"/>
        </w:trPr>
        <w:tc>
          <w:tcPr>
            <w:tcW w:w="5102" w:type="dxa"/>
          </w:tcPr>
          <w:p w14:paraId="71A7707E" w14:textId="77777777" w:rsidR="002D6CE6" w:rsidRPr="004A477B" w:rsidRDefault="002D6CE6"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Toksina</w:t>
            </w:r>
            <w:r w:rsidR="004671D4" w:rsidRPr="004A477B">
              <w:rPr>
                <w:rFonts w:asciiTheme="minorHAnsi" w:hAnsiTheme="minorHAnsi" w:cstheme="minorHAnsi"/>
                <w:szCs w:val="20"/>
                <w:lang w:val="sl-SI" w:eastAsia="sl-SI"/>
              </w:rPr>
              <w:t xml:space="preserve"> T</w:t>
            </w:r>
            <w:r w:rsidRPr="004A477B">
              <w:rPr>
                <w:rFonts w:asciiTheme="minorHAnsi" w:hAnsiTheme="minorHAnsi" w:cstheme="minorHAnsi"/>
                <w:szCs w:val="20"/>
                <w:lang w:val="sl-SI" w:eastAsia="sl-SI"/>
              </w:rPr>
              <w:t>2</w:t>
            </w:r>
            <w:r w:rsidR="004671D4" w:rsidRPr="004A477B">
              <w:rPr>
                <w:rFonts w:asciiTheme="minorHAnsi" w:hAnsiTheme="minorHAnsi" w:cstheme="minorHAnsi"/>
                <w:szCs w:val="20"/>
                <w:lang w:val="sl-SI" w:eastAsia="sl-SI"/>
              </w:rPr>
              <w:t xml:space="preserve"> in HT</w:t>
            </w:r>
            <w:r w:rsidRPr="004A477B">
              <w:rPr>
                <w:rFonts w:asciiTheme="minorHAnsi" w:hAnsiTheme="minorHAnsi" w:cstheme="minorHAnsi"/>
                <w:szCs w:val="20"/>
                <w:lang w:val="sl-SI" w:eastAsia="sl-SI"/>
              </w:rPr>
              <w:t>2</w:t>
            </w:r>
          </w:p>
        </w:tc>
        <w:tc>
          <w:tcPr>
            <w:tcW w:w="1252" w:type="dxa"/>
          </w:tcPr>
          <w:p w14:paraId="3F938158" w14:textId="77777777" w:rsidR="002D6CE6" w:rsidRPr="004A477B" w:rsidRDefault="004671D4"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141</w:t>
            </w:r>
          </w:p>
        </w:tc>
        <w:tc>
          <w:tcPr>
            <w:tcW w:w="1463" w:type="dxa"/>
          </w:tcPr>
          <w:p w14:paraId="18D5D248" w14:textId="77777777" w:rsidR="002D6CE6" w:rsidRPr="004A477B" w:rsidRDefault="004671D4"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w:t>
            </w:r>
          </w:p>
        </w:tc>
        <w:tc>
          <w:tcPr>
            <w:tcW w:w="1056" w:type="dxa"/>
          </w:tcPr>
          <w:p w14:paraId="5DF0C84E" w14:textId="77777777" w:rsidR="002D6CE6" w:rsidRPr="004A477B" w:rsidRDefault="004671D4"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141</w:t>
            </w:r>
          </w:p>
        </w:tc>
      </w:tr>
      <w:tr w:rsidR="007B50CF" w:rsidRPr="004A477B" w14:paraId="240788DD" w14:textId="77777777" w:rsidTr="0060500B">
        <w:trPr>
          <w:trHeight w:val="185"/>
        </w:trPr>
        <w:tc>
          <w:tcPr>
            <w:tcW w:w="5102" w:type="dxa"/>
            <w:hideMark/>
          </w:tcPr>
          <w:p w14:paraId="579B9E16" w14:textId="77777777" w:rsidR="007B50CF" w:rsidRPr="004A477B" w:rsidRDefault="007B50CF"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P</w:t>
            </w:r>
            <w:r w:rsidR="004A477B">
              <w:rPr>
                <w:rFonts w:asciiTheme="minorHAnsi" w:hAnsiTheme="minorHAnsi" w:cstheme="minorHAnsi"/>
                <w:szCs w:val="20"/>
                <w:lang w:val="sl-SI" w:eastAsia="sl-SI"/>
              </w:rPr>
              <w:t>oliciklični aromatski ogljikovodiki (PAO)</w:t>
            </w:r>
          </w:p>
        </w:tc>
        <w:tc>
          <w:tcPr>
            <w:tcW w:w="1252" w:type="dxa"/>
          </w:tcPr>
          <w:p w14:paraId="080C83BE" w14:textId="77777777" w:rsidR="007B50CF" w:rsidRPr="004A477B" w:rsidRDefault="004671D4"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58</w:t>
            </w:r>
          </w:p>
        </w:tc>
        <w:tc>
          <w:tcPr>
            <w:tcW w:w="1463" w:type="dxa"/>
          </w:tcPr>
          <w:p w14:paraId="6326CA04" w14:textId="77777777" w:rsidR="007B50CF" w:rsidRPr="004A477B" w:rsidRDefault="00EC2F82"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27</w:t>
            </w:r>
          </w:p>
        </w:tc>
        <w:tc>
          <w:tcPr>
            <w:tcW w:w="1056" w:type="dxa"/>
          </w:tcPr>
          <w:p w14:paraId="6220EBEB" w14:textId="77777777" w:rsidR="007B50CF" w:rsidRPr="004A477B" w:rsidRDefault="004671D4"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85</w:t>
            </w:r>
          </w:p>
        </w:tc>
      </w:tr>
      <w:tr w:rsidR="007B50CF" w:rsidRPr="004A477B" w14:paraId="34C67B38" w14:textId="77777777" w:rsidTr="0060500B">
        <w:trPr>
          <w:trHeight w:val="185"/>
        </w:trPr>
        <w:tc>
          <w:tcPr>
            <w:tcW w:w="5102" w:type="dxa"/>
            <w:hideMark/>
          </w:tcPr>
          <w:p w14:paraId="501A4EBD" w14:textId="77777777" w:rsidR="007B50CF" w:rsidRPr="004A477B" w:rsidRDefault="00DC17E1"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Pr>
                <w:rFonts w:ascii="Calibri" w:hAnsi="Calibri" w:cs="Calibri"/>
                <w:color w:val="000000"/>
                <w:szCs w:val="20"/>
                <w:lang w:val="sl-SI" w:eastAsia="sl-SI"/>
              </w:rPr>
              <w:t>Dioksini, furani ter dioksinom in furanom podobni in nepodobni PCB</w:t>
            </w:r>
          </w:p>
        </w:tc>
        <w:tc>
          <w:tcPr>
            <w:tcW w:w="1252" w:type="dxa"/>
          </w:tcPr>
          <w:p w14:paraId="1C4B9B4E" w14:textId="77777777" w:rsidR="007B50CF" w:rsidRPr="004A477B" w:rsidRDefault="007B50CF"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w:t>
            </w:r>
          </w:p>
        </w:tc>
        <w:tc>
          <w:tcPr>
            <w:tcW w:w="1463" w:type="dxa"/>
          </w:tcPr>
          <w:p w14:paraId="1B91AF5E" w14:textId="77777777" w:rsidR="007B50CF" w:rsidRPr="004A477B" w:rsidRDefault="004671D4"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32</w:t>
            </w:r>
          </w:p>
        </w:tc>
        <w:tc>
          <w:tcPr>
            <w:tcW w:w="1056" w:type="dxa"/>
          </w:tcPr>
          <w:p w14:paraId="3F016D2F" w14:textId="77777777" w:rsidR="007B50CF" w:rsidRPr="004A477B" w:rsidRDefault="004671D4"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32</w:t>
            </w:r>
          </w:p>
        </w:tc>
      </w:tr>
      <w:tr w:rsidR="007B50CF" w:rsidRPr="004A477B" w14:paraId="4E40F601" w14:textId="77777777" w:rsidTr="0060500B">
        <w:trPr>
          <w:trHeight w:val="185"/>
        </w:trPr>
        <w:tc>
          <w:tcPr>
            <w:tcW w:w="5102" w:type="dxa"/>
            <w:hideMark/>
          </w:tcPr>
          <w:p w14:paraId="3D71D056" w14:textId="77777777" w:rsidR="007B50CF" w:rsidRPr="004A477B" w:rsidRDefault="007B50CF"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proofErr w:type="spellStart"/>
            <w:r w:rsidRPr="004A477B">
              <w:rPr>
                <w:rFonts w:asciiTheme="minorHAnsi" w:hAnsiTheme="minorHAnsi" w:cstheme="minorHAnsi"/>
                <w:szCs w:val="20"/>
                <w:lang w:val="sl-SI" w:eastAsia="sl-SI"/>
              </w:rPr>
              <w:t>Akrilamid</w:t>
            </w:r>
            <w:proofErr w:type="spellEnd"/>
          </w:p>
        </w:tc>
        <w:tc>
          <w:tcPr>
            <w:tcW w:w="1252" w:type="dxa"/>
          </w:tcPr>
          <w:p w14:paraId="52524789" w14:textId="77777777" w:rsidR="007B50CF" w:rsidRPr="004A477B" w:rsidRDefault="00731936"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73</w:t>
            </w:r>
          </w:p>
        </w:tc>
        <w:tc>
          <w:tcPr>
            <w:tcW w:w="1463" w:type="dxa"/>
          </w:tcPr>
          <w:p w14:paraId="398F39DF" w14:textId="77777777" w:rsidR="007B50CF" w:rsidRPr="004A477B" w:rsidRDefault="007B50CF"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w:t>
            </w:r>
          </w:p>
        </w:tc>
        <w:tc>
          <w:tcPr>
            <w:tcW w:w="1056" w:type="dxa"/>
          </w:tcPr>
          <w:p w14:paraId="46ABF774" w14:textId="77777777" w:rsidR="007B50CF" w:rsidRPr="004A477B" w:rsidRDefault="00731936"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73</w:t>
            </w:r>
          </w:p>
        </w:tc>
      </w:tr>
      <w:tr w:rsidR="007B50CF" w:rsidRPr="004A477B" w14:paraId="71498997" w14:textId="77777777" w:rsidTr="0060500B">
        <w:trPr>
          <w:trHeight w:val="185"/>
        </w:trPr>
        <w:tc>
          <w:tcPr>
            <w:tcW w:w="5102" w:type="dxa"/>
            <w:hideMark/>
          </w:tcPr>
          <w:p w14:paraId="2D2A6E8A" w14:textId="77777777" w:rsidR="007B50CF" w:rsidRPr="004A477B" w:rsidRDefault="007B50CF"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proofErr w:type="spellStart"/>
            <w:r w:rsidRPr="004A477B">
              <w:rPr>
                <w:rFonts w:asciiTheme="minorHAnsi" w:hAnsiTheme="minorHAnsi" w:cstheme="minorHAnsi"/>
                <w:szCs w:val="20"/>
                <w:lang w:val="sl-SI" w:eastAsia="sl-SI"/>
              </w:rPr>
              <w:t>Etilkarbamat</w:t>
            </w:r>
            <w:proofErr w:type="spellEnd"/>
          </w:p>
        </w:tc>
        <w:tc>
          <w:tcPr>
            <w:tcW w:w="1252" w:type="dxa"/>
          </w:tcPr>
          <w:p w14:paraId="4FDF665E" w14:textId="77777777" w:rsidR="007B50CF" w:rsidRPr="004A477B" w:rsidRDefault="007B50CF"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10</w:t>
            </w:r>
          </w:p>
        </w:tc>
        <w:tc>
          <w:tcPr>
            <w:tcW w:w="1463" w:type="dxa"/>
          </w:tcPr>
          <w:p w14:paraId="486713DE" w14:textId="77777777" w:rsidR="007B50CF" w:rsidRPr="004A477B" w:rsidRDefault="007B50CF"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w:t>
            </w:r>
          </w:p>
        </w:tc>
        <w:tc>
          <w:tcPr>
            <w:tcW w:w="1056" w:type="dxa"/>
          </w:tcPr>
          <w:p w14:paraId="3571FED2" w14:textId="77777777" w:rsidR="007B50CF" w:rsidRPr="004A477B" w:rsidRDefault="007B50CF"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10</w:t>
            </w:r>
          </w:p>
        </w:tc>
      </w:tr>
      <w:tr w:rsidR="00EC2F82" w:rsidRPr="004A477B" w14:paraId="342553C8" w14:textId="77777777" w:rsidTr="0060500B">
        <w:trPr>
          <w:trHeight w:val="185"/>
        </w:trPr>
        <w:tc>
          <w:tcPr>
            <w:tcW w:w="5102" w:type="dxa"/>
            <w:hideMark/>
          </w:tcPr>
          <w:p w14:paraId="2D3054C0" w14:textId="77777777" w:rsidR="00EC2F82" w:rsidRPr="004A477B" w:rsidRDefault="00731936"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proofErr w:type="spellStart"/>
            <w:r w:rsidRPr="004A477B">
              <w:rPr>
                <w:rFonts w:asciiTheme="minorHAnsi" w:hAnsiTheme="minorHAnsi" w:cstheme="minorHAnsi"/>
                <w:szCs w:val="20"/>
                <w:lang w:val="sl-SI" w:eastAsia="sl-SI"/>
              </w:rPr>
              <w:t>Glicidil</w:t>
            </w:r>
            <w:proofErr w:type="spellEnd"/>
            <w:r w:rsidRPr="004A477B">
              <w:rPr>
                <w:rFonts w:asciiTheme="minorHAnsi" w:hAnsiTheme="minorHAnsi" w:cstheme="minorHAnsi"/>
                <w:szCs w:val="20"/>
                <w:lang w:val="sl-SI" w:eastAsia="sl-SI"/>
              </w:rPr>
              <w:t xml:space="preserve"> estri maščobnih kislin (GE)</w:t>
            </w:r>
          </w:p>
        </w:tc>
        <w:tc>
          <w:tcPr>
            <w:tcW w:w="1252" w:type="dxa"/>
          </w:tcPr>
          <w:p w14:paraId="32301CFF" w14:textId="77777777" w:rsidR="00EC2F82" w:rsidRPr="004A477B" w:rsidRDefault="00DD7342"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21</w:t>
            </w:r>
          </w:p>
        </w:tc>
        <w:tc>
          <w:tcPr>
            <w:tcW w:w="1463" w:type="dxa"/>
          </w:tcPr>
          <w:p w14:paraId="7AD534E8" w14:textId="77777777" w:rsidR="00EC2F82" w:rsidRPr="004A477B" w:rsidRDefault="00EC2F82"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w:t>
            </w:r>
          </w:p>
        </w:tc>
        <w:tc>
          <w:tcPr>
            <w:tcW w:w="1056" w:type="dxa"/>
          </w:tcPr>
          <w:p w14:paraId="605B930D" w14:textId="77777777" w:rsidR="00EC2F82" w:rsidRPr="004A477B" w:rsidRDefault="00DD7342"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21</w:t>
            </w:r>
          </w:p>
        </w:tc>
      </w:tr>
      <w:tr w:rsidR="00EC2F82" w:rsidRPr="004A477B" w14:paraId="2D4ED317" w14:textId="77777777" w:rsidTr="0060500B">
        <w:trPr>
          <w:trHeight w:val="185"/>
        </w:trPr>
        <w:tc>
          <w:tcPr>
            <w:tcW w:w="5102" w:type="dxa"/>
            <w:hideMark/>
          </w:tcPr>
          <w:p w14:paraId="170BF561" w14:textId="77777777" w:rsidR="00EC2F82" w:rsidRPr="004A477B" w:rsidRDefault="00EC2F82"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proofErr w:type="spellStart"/>
            <w:r w:rsidRPr="004A477B">
              <w:rPr>
                <w:rFonts w:asciiTheme="minorHAnsi" w:hAnsiTheme="minorHAnsi" w:cstheme="minorHAnsi"/>
                <w:szCs w:val="20"/>
                <w:lang w:val="sl-SI" w:eastAsia="sl-SI"/>
              </w:rPr>
              <w:t>Pentaklorofenol</w:t>
            </w:r>
            <w:proofErr w:type="spellEnd"/>
          </w:p>
        </w:tc>
        <w:tc>
          <w:tcPr>
            <w:tcW w:w="1252" w:type="dxa"/>
          </w:tcPr>
          <w:p w14:paraId="40D135EC" w14:textId="77777777" w:rsidR="00EC2F82" w:rsidRPr="004A477B" w:rsidRDefault="00EC2F82"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1</w:t>
            </w:r>
          </w:p>
        </w:tc>
        <w:tc>
          <w:tcPr>
            <w:tcW w:w="1463" w:type="dxa"/>
          </w:tcPr>
          <w:p w14:paraId="350E749A" w14:textId="77777777" w:rsidR="00EC2F82" w:rsidRPr="004A477B" w:rsidRDefault="00EC2F82"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w:t>
            </w:r>
          </w:p>
        </w:tc>
        <w:tc>
          <w:tcPr>
            <w:tcW w:w="1056" w:type="dxa"/>
          </w:tcPr>
          <w:p w14:paraId="069C17EF" w14:textId="77777777" w:rsidR="00EC2F82" w:rsidRPr="004A477B" w:rsidRDefault="00EC2F82" w:rsidP="004202AB">
            <w:pPr>
              <w:keepNext/>
              <w:keepLines/>
              <w:tabs>
                <w:tab w:val="left" w:pos="1134"/>
              </w:tabs>
              <w:overflowPunct w:val="0"/>
              <w:autoSpaceDE w:val="0"/>
              <w:autoSpaceDN w:val="0"/>
              <w:adjustRightInd w:val="0"/>
              <w:spacing w:before="120" w:line="240" w:lineRule="auto"/>
              <w:textAlignment w:val="baseline"/>
              <w:rPr>
                <w:rFonts w:asciiTheme="minorHAnsi" w:hAnsiTheme="minorHAnsi" w:cstheme="minorHAnsi"/>
                <w:szCs w:val="20"/>
                <w:lang w:val="sl-SI" w:eastAsia="sl-SI"/>
              </w:rPr>
            </w:pPr>
            <w:r w:rsidRPr="004A477B">
              <w:rPr>
                <w:rFonts w:asciiTheme="minorHAnsi" w:hAnsiTheme="minorHAnsi" w:cstheme="minorHAnsi"/>
                <w:szCs w:val="20"/>
                <w:lang w:val="sl-SI" w:eastAsia="sl-SI"/>
              </w:rPr>
              <w:t>1</w:t>
            </w:r>
          </w:p>
        </w:tc>
      </w:tr>
    </w:tbl>
    <w:p w14:paraId="4404D3BA" w14:textId="77777777" w:rsidR="0039590A" w:rsidRPr="004A477B" w:rsidRDefault="0039590A" w:rsidP="004202AB">
      <w:pPr>
        <w:rPr>
          <w:rFonts w:asciiTheme="minorHAnsi" w:hAnsiTheme="minorHAnsi" w:cstheme="minorHAnsi"/>
          <w:szCs w:val="20"/>
          <w:lang w:val="sl-SI"/>
        </w:rPr>
      </w:pPr>
    </w:p>
    <w:p w14:paraId="083B4D28" w14:textId="77777777" w:rsidR="00B77498" w:rsidRPr="004A477B" w:rsidRDefault="00B77498" w:rsidP="0039590A">
      <w:pPr>
        <w:rPr>
          <w:rFonts w:asciiTheme="minorHAnsi" w:hAnsiTheme="minorHAnsi" w:cstheme="minorHAnsi"/>
          <w:szCs w:val="20"/>
          <w:lang w:val="sl-SI"/>
        </w:rPr>
      </w:pPr>
    </w:p>
    <w:p w14:paraId="660BAF0D" w14:textId="77777777" w:rsidR="00B77498" w:rsidRPr="004A477B" w:rsidRDefault="00B77498" w:rsidP="0039590A">
      <w:pPr>
        <w:rPr>
          <w:rFonts w:asciiTheme="minorHAnsi" w:hAnsiTheme="minorHAnsi" w:cstheme="minorHAnsi"/>
          <w:szCs w:val="20"/>
          <w:lang w:val="sl-SI"/>
        </w:rPr>
      </w:pPr>
    </w:p>
    <w:p w14:paraId="6947766A" w14:textId="77777777" w:rsidR="00B77498" w:rsidRPr="004A477B" w:rsidRDefault="00B77498" w:rsidP="0039590A">
      <w:pPr>
        <w:rPr>
          <w:rFonts w:asciiTheme="minorHAnsi" w:hAnsiTheme="minorHAnsi" w:cstheme="minorHAnsi"/>
          <w:szCs w:val="20"/>
          <w:lang w:val="sl-SI"/>
        </w:rPr>
      </w:pPr>
    </w:p>
    <w:p w14:paraId="7596A189" w14:textId="77777777" w:rsidR="00B77498" w:rsidRPr="004A477B" w:rsidRDefault="00B77498" w:rsidP="0039590A">
      <w:pPr>
        <w:rPr>
          <w:rFonts w:asciiTheme="minorHAnsi" w:hAnsiTheme="minorHAnsi" w:cstheme="minorHAnsi"/>
          <w:szCs w:val="20"/>
          <w:lang w:val="sl-SI"/>
        </w:rPr>
      </w:pPr>
    </w:p>
    <w:p w14:paraId="2EC00D97" w14:textId="77777777" w:rsidR="00B77498" w:rsidRPr="004A477B" w:rsidRDefault="00B77498" w:rsidP="0039590A">
      <w:pPr>
        <w:rPr>
          <w:rFonts w:asciiTheme="minorHAnsi" w:hAnsiTheme="minorHAnsi" w:cstheme="minorHAnsi"/>
          <w:szCs w:val="20"/>
          <w:lang w:val="sl-SI"/>
        </w:rPr>
      </w:pPr>
    </w:p>
    <w:p w14:paraId="18D62769" w14:textId="77777777" w:rsidR="00B77498" w:rsidRPr="004A477B" w:rsidRDefault="00B77498" w:rsidP="0039590A">
      <w:pPr>
        <w:rPr>
          <w:rFonts w:asciiTheme="minorHAnsi" w:hAnsiTheme="minorHAnsi" w:cstheme="minorHAnsi"/>
          <w:szCs w:val="20"/>
          <w:lang w:val="sl-SI"/>
        </w:rPr>
      </w:pPr>
    </w:p>
    <w:p w14:paraId="6AB29A8B" w14:textId="77777777" w:rsidR="00B77498" w:rsidRPr="004A477B" w:rsidRDefault="00B77498" w:rsidP="0039590A">
      <w:pPr>
        <w:rPr>
          <w:rFonts w:asciiTheme="minorHAnsi" w:hAnsiTheme="minorHAnsi" w:cstheme="minorHAnsi"/>
          <w:szCs w:val="20"/>
          <w:lang w:val="sl-SI"/>
        </w:rPr>
      </w:pPr>
    </w:p>
    <w:p w14:paraId="60DFB790" w14:textId="77777777" w:rsidR="00B77498" w:rsidRPr="004A477B" w:rsidRDefault="00B77498" w:rsidP="0039590A">
      <w:pPr>
        <w:rPr>
          <w:rFonts w:asciiTheme="minorHAnsi" w:hAnsiTheme="minorHAnsi" w:cstheme="minorHAnsi"/>
          <w:szCs w:val="20"/>
          <w:lang w:val="sl-SI"/>
        </w:rPr>
      </w:pPr>
    </w:p>
    <w:p w14:paraId="0191ECD4" w14:textId="77777777" w:rsidR="00B77498" w:rsidRDefault="00B77498" w:rsidP="0039590A">
      <w:pPr>
        <w:rPr>
          <w:rFonts w:asciiTheme="minorHAnsi" w:hAnsiTheme="minorHAnsi" w:cstheme="minorHAnsi"/>
          <w:szCs w:val="20"/>
          <w:lang w:val="sl-SI"/>
        </w:rPr>
      </w:pPr>
    </w:p>
    <w:p w14:paraId="56372880" w14:textId="77777777" w:rsidR="008939AB" w:rsidRDefault="008939AB" w:rsidP="0039590A">
      <w:pPr>
        <w:rPr>
          <w:rFonts w:asciiTheme="minorHAnsi" w:hAnsiTheme="minorHAnsi" w:cstheme="minorHAnsi"/>
          <w:szCs w:val="20"/>
          <w:lang w:val="sl-SI"/>
        </w:rPr>
      </w:pPr>
    </w:p>
    <w:p w14:paraId="1D19AC24" w14:textId="77777777" w:rsidR="008939AB" w:rsidRPr="004A477B" w:rsidRDefault="008939AB" w:rsidP="0039590A">
      <w:pPr>
        <w:rPr>
          <w:rFonts w:asciiTheme="minorHAnsi" w:hAnsiTheme="minorHAnsi" w:cstheme="minorHAnsi"/>
          <w:szCs w:val="20"/>
          <w:lang w:val="sl-SI"/>
        </w:rPr>
      </w:pPr>
    </w:p>
    <w:p w14:paraId="7CEDA6C2" w14:textId="77777777" w:rsidR="00B77498" w:rsidRPr="004A477B" w:rsidRDefault="00B77498" w:rsidP="0039590A">
      <w:pPr>
        <w:rPr>
          <w:rFonts w:asciiTheme="minorHAnsi" w:hAnsiTheme="minorHAnsi" w:cstheme="minorHAnsi"/>
          <w:szCs w:val="20"/>
          <w:lang w:val="sl-SI"/>
        </w:rPr>
      </w:pPr>
    </w:p>
    <w:p w14:paraId="44235DD5" w14:textId="77777777" w:rsidR="00B77498" w:rsidRPr="004A477B" w:rsidRDefault="00B77498" w:rsidP="0039590A">
      <w:pPr>
        <w:rPr>
          <w:rFonts w:asciiTheme="minorHAnsi" w:hAnsiTheme="minorHAnsi" w:cstheme="minorHAnsi"/>
          <w:szCs w:val="20"/>
          <w:lang w:val="sl-SI"/>
        </w:rPr>
      </w:pPr>
    </w:p>
    <w:p w14:paraId="1BD389E0" w14:textId="77777777" w:rsidR="00B77498" w:rsidRPr="004A477B" w:rsidRDefault="00B77498" w:rsidP="0039590A">
      <w:pPr>
        <w:rPr>
          <w:rFonts w:asciiTheme="minorHAnsi" w:hAnsiTheme="minorHAnsi" w:cstheme="minorHAnsi"/>
          <w:szCs w:val="20"/>
          <w:lang w:val="sl-SI"/>
        </w:rPr>
      </w:pPr>
    </w:p>
    <w:p w14:paraId="1D5D1385" w14:textId="77777777" w:rsidR="00B77498" w:rsidRPr="004A477B" w:rsidRDefault="00B77498" w:rsidP="0039590A">
      <w:pPr>
        <w:rPr>
          <w:rFonts w:asciiTheme="minorHAnsi" w:hAnsiTheme="minorHAnsi" w:cstheme="minorHAnsi"/>
          <w:szCs w:val="20"/>
          <w:lang w:val="sl-SI"/>
        </w:rPr>
      </w:pPr>
    </w:p>
    <w:p w14:paraId="16C29130" w14:textId="77777777" w:rsidR="00B77498" w:rsidRPr="004A477B" w:rsidRDefault="00B77498" w:rsidP="0039590A">
      <w:pPr>
        <w:rPr>
          <w:rFonts w:asciiTheme="minorHAnsi" w:hAnsiTheme="minorHAnsi" w:cstheme="minorHAnsi"/>
          <w:szCs w:val="20"/>
          <w:lang w:val="sl-SI"/>
        </w:rPr>
      </w:pPr>
    </w:p>
    <w:p w14:paraId="414896EF" w14:textId="77777777" w:rsidR="00731936" w:rsidRDefault="00731936" w:rsidP="0039590A">
      <w:pPr>
        <w:rPr>
          <w:rFonts w:asciiTheme="minorHAnsi" w:hAnsiTheme="minorHAnsi" w:cstheme="minorHAnsi"/>
          <w:szCs w:val="20"/>
          <w:lang w:val="sl-SI"/>
        </w:rPr>
      </w:pPr>
    </w:p>
    <w:p w14:paraId="18D32704" w14:textId="77777777" w:rsidR="004A477B" w:rsidRPr="004A477B" w:rsidRDefault="004A477B" w:rsidP="0039590A">
      <w:pPr>
        <w:rPr>
          <w:rFonts w:asciiTheme="minorHAnsi" w:hAnsiTheme="minorHAnsi" w:cstheme="minorHAnsi"/>
          <w:szCs w:val="20"/>
          <w:lang w:val="sl-SI"/>
        </w:rPr>
      </w:pPr>
    </w:p>
    <w:p w14:paraId="778C9646" w14:textId="77777777" w:rsidR="0039590A" w:rsidRDefault="00327928" w:rsidP="003D1ED9">
      <w:pPr>
        <w:pStyle w:val="Naslov"/>
        <w:numPr>
          <w:ilvl w:val="0"/>
          <w:numId w:val="13"/>
        </w:numPr>
        <w:rPr>
          <w:sz w:val="28"/>
          <w:szCs w:val="28"/>
          <w:lang w:val="sl-SI"/>
        </w:rPr>
      </w:pPr>
      <w:r w:rsidRPr="004A477B">
        <w:rPr>
          <w:sz w:val="28"/>
          <w:szCs w:val="28"/>
          <w:lang w:val="sl-SI"/>
        </w:rPr>
        <w:t>NABOR KOMBINACIJ ŽIVILO/PARAMETER</w:t>
      </w:r>
      <w:bookmarkStart w:id="0" w:name="_Toc415042561"/>
      <w:bookmarkStart w:id="1" w:name="_Toc416433483"/>
    </w:p>
    <w:p w14:paraId="676DE2C1" w14:textId="77777777" w:rsidR="00DC17E1" w:rsidRPr="00DC17E1" w:rsidRDefault="00DC17E1" w:rsidP="00DC17E1">
      <w:pPr>
        <w:rPr>
          <w:lang w:val="sl-SI"/>
        </w:rPr>
      </w:pPr>
    </w:p>
    <w:p w14:paraId="7DA0F288" w14:textId="77777777" w:rsidR="0039590A" w:rsidRPr="00327928" w:rsidRDefault="001B3FE9" w:rsidP="0039590A">
      <w:pPr>
        <w:keepNext/>
        <w:keepLines/>
        <w:widowControl w:val="0"/>
        <w:tabs>
          <w:tab w:val="left" w:pos="1134"/>
        </w:tabs>
        <w:overflowPunct w:val="0"/>
        <w:autoSpaceDE w:val="0"/>
        <w:autoSpaceDN w:val="0"/>
        <w:adjustRightInd w:val="0"/>
        <w:spacing w:before="120" w:after="60" w:line="240" w:lineRule="auto"/>
        <w:ind w:left="360" w:hanging="360"/>
        <w:jc w:val="both"/>
        <w:textAlignment w:val="baseline"/>
        <w:rPr>
          <w:rFonts w:ascii="Calibri" w:hAnsi="Calibri" w:cs="Calibri"/>
          <w:b/>
          <w:sz w:val="24"/>
          <w:szCs w:val="20"/>
          <w:lang w:val="sl-SI"/>
        </w:rPr>
      </w:pPr>
      <w:r>
        <w:rPr>
          <w:rFonts w:ascii="Calibri" w:hAnsi="Calibri" w:cs="Calibri"/>
          <w:b/>
          <w:sz w:val="24"/>
          <w:szCs w:val="20"/>
          <w:lang w:val="sl-SI"/>
        </w:rPr>
        <w:t xml:space="preserve">Onesnaževala </w:t>
      </w:r>
      <w:r w:rsidR="00327928" w:rsidRPr="00327928">
        <w:rPr>
          <w:rFonts w:ascii="Calibri" w:hAnsi="Calibri" w:cs="Calibri"/>
          <w:b/>
          <w:sz w:val="24"/>
          <w:szCs w:val="20"/>
          <w:lang w:val="sl-SI"/>
        </w:rPr>
        <w:t>– nabor kombinacij živilo/parameter</w:t>
      </w:r>
      <w:bookmarkEnd w:id="0"/>
      <w:bookmarkEnd w:id="1"/>
      <w:r w:rsidR="00754A53">
        <w:rPr>
          <w:rFonts w:ascii="Calibri" w:hAnsi="Calibri" w:cs="Calibri"/>
          <w:b/>
          <w:sz w:val="24"/>
          <w:szCs w:val="20"/>
          <w:lang w:val="sl-SI"/>
        </w:rPr>
        <w:t xml:space="preserve"> po programu monitoringa </w:t>
      </w:r>
      <w:r w:rsidR="003D1ED9">
        <w:rPr>
          <w:rFonts w:ascii="Calibri" w:hAnsi="Calibri" w:cs="Calibri"/>
          <w:b/>
          <w:sz w:val="24"/>
          <w:szCs w:val="20"/>
          <w:lang w:val="sl-SI"/>
        </w:rPr>
        <w:t>o</w:t>
      </w:r>
      <w:r w:rsidR="009A05D0">
        <w:rPr>
          <w:rFonts w:ascii="Calibri" w:hAnsi="Calibri" w:cs="Calibri"/>
          <w:b/>
          <w:sz w:val="24"/>
          <w:szCs w:val="20"/>
          <w:lang w:val="sl-SI"/>
        </w:rPr>
        <w:t>nesnaževal v živilih v letu 2019</w:t>
      </w:r>
    </w:p>
    <w:p w14:paraId="2285453E" w14:textId="77777777" w:rsidR="00327928" w:rsidRDefault="00327928" w:rsidP="00300AF0">
      <w:pPr>
        <w:jc w:val="both"/>
        <w:rPr>
          <w:rFonts w:ascii="Calibri" w:hAnsi="Calibri"/>
          <w:sz w:val="24"/>
          <w:lang w:val="sl-SI"/>
        </w:rPr>
      </w:pPr>
    </w:p>
    <w:p w14:paraId="6DBE1C7C" w14:textId="77777777" w:rsidR="00DC17E1" w:rsidRDefault="00DC17E1" w:rsidP="00300AF0">
      <w:pPr>
        <w:jc w:val="both"/>
        <w:rPr>
          <w:rFonts w:ascii="Calibri" w:hAnsi="Calibri"/>
          <w:sz w:val="24"/>
          <w:lang w:val="sl-SI"/>
        </w:rPr>
      </w:pPr>
    </w:p>
    <w:tbl>
      <w:tblPr>
        <w:tblStyle w:val="Tabelamrea"/>
        <w:tblW w:w="0" w:type="auto"/>
        <w:tblLook w:val="04A0" w:firstRow="1" w:lastRow="0" w:firstColumn="1" w:lastColumn="0" w:noHBand="0" w:noVBand="1"/>
      </w:tblPr>
      <w:tblGrid>
        <w:gridCol w:w="4320"/>
        <w:gridCol w:w="4168"/>
      </w:tblGrid>
      <w:tr w:rsidR="0011519B" w:rsidRPr="00997B90" w14:paraId="2549AAD7" w14:textId="77777777" w:rsidTr="0060500B">
        <w:trPr>
          <w:cantSplit/>
          <w:trHeight w:val="300"/>
          <w:tblHeader/>
        </w:trPr>
        <w:tc>
          <w:tcPr>
            <w:tcW w:w="0" w:type="auto"/>
            <w:shd w:val="clear" w:color="auto" w:fill="C5E0B3" w:themeFill="accent6" w:themeFillTint="66"/>
            <w:hideMark/>
          </w:tcPr>
          <w:p w14:paraId="3157AD65" w14:textId="77777777" w:rsidR="00997B90" w:rsidRPr="00997B90" w:rsidRDefault="00997B90" w:rsidP="00997B90">
            <w:pPr>
              <w:spacing w:line="240" w:lineRule="auto"/>
              <w:rPr>
                <w:rFonts w:ascii="Calibri" w:hAnsi="Calibri" w:cs="Calibri"/>
                <w:b/>
                <w:color w:val="000000"/>
                <w:szCs w:val="20"/>
                <w:lang w:val="sl-SI" w:eastAsia="sl-SI"/>
              </w:rPr>
            </w:pPr>
            <w:r w:rsidRPr="00997B90">
              <w:rPr>
                <w:rFonts w:ascii="Calibri" w:hAnsi="Calibri" w:cs="Calibri"/>
                <w:b/>
                <w:color w:val="000000"/>
                <w:szCs w:val="20"/>
                <w:lang w:val="sl-SI" w:eastAsia="sl-SI"/>
              </w:rPr>
              <w:t>Živilo</w:t>
            </w:r>
          </w:p>
        </w:tc>
        <w:tc>
          <w:tcPr>
            <w:tcW w:w="0" w:type="auto"/>
            <w:shd w:val="clear" w:color="auto" w:fill="C5E0B3" w:themeFill="accent6" w:themeFillTint="66"/>
            <w:hideMark/>
          </w:tcPr>
          <w:p w14:paraId="0BA3C859" w14:textId="77777777" w:rsidR="00997B90" w:rsidRPr="00997B90" w:rsidRDefault="00997B90" w:rsidP="00997B90">
            <w:pPr>
              <w:spacing w:line="240" w:lineRule="auto"/>
              <w:rPr>
                <w:rFonts w:ascii="Calibri" w:hAnsi="Calibri" w:cs="Calibri"/>
                <w:b/>
                <w:color w:val="000000"/>
                <w:szCs w:val="20"/>
                <w:lang w:val="sl-SI" w:eastAsia="sl-SI"/>
              </w:rPr>
            </w:pPr>
            <w:r w:rsidRPr="00997B90">
              <w:rPr>
                <w:rFonts w:ascii="Calibri" w:hAnsi="Calibri" w:cs="Calibri"/>
                <w:b/>
                <w:color w:val="000000"/>
                <w:szCs w:val="20"/>
                <w:lang w:val="sl-SI" w:eastAsia="sl-SI"/>
              </w:rPr>
              <w:t>Parameter</w:t>
            </w:r>
          </w:p>
        </w:tc>
      </w:tr>
      <w:tr w:rsidR="0011519B" w:rsidRPr="00997B90" w14:paraId="326B49C9" w14:textId="77777777" w:rsidTr="0060500B">
        <w:trPr>
          <w:trHeight w:val="300"/>
        </w:trPr>
        <w:tc>
          <w:tcPr>
            <w:tcW w:w="0" w:type="auto"/>
            <w:hideMark/>
          </w:tcPr>
          <w:p w14:paraId="162BCFE7" w14:textId="77777777" w:rsidR="00997B90" w:rsidRPr="003955C1" w:rsidRDefault="00997B90" w:rsidP="00997B90">
            <w:pPr>
              <w:spacing w:line="240" w:lineRule="auto"/>
              <w:jc w:val="both"/>
              <w:rPr>
                <w:rFonts w:ascii="Calibri" w:hAnsi="Calibri" w:cs="Calibri"/>
                <w:color w:val="000000"/>
                <w:szCs w:val="20"/>
                <w:lang w:val="sl-SI" w:eastAsia="sl-SI"/>
              </w:rPr>
            </w:pPr>
            <w:r w:rsidRPr="003955C1">
              <w:rPr>
                <w:rFonts w:ascii="Calibri" w:hAnsi="Calibri" w:cs="Calibri"/>
                <w:color w:val="000000"/>
                <w:szCs w:val="20"/>
                <w:lang w:val="sl-SI" w:eastAsia="sl-SI"/>
              </w:rPr>
              <w:t>Korenje</w:t>
            </w:r>
          </w:p>
        </w:tc>
        <w:tc>
          <w:tcPr>
            <w:tcW w:w="0" w:type="auto"/>
            <w:hideMark/>
          </w:tcPr>
          <w:p w14:paraId="29D38392" w14:textId="77777777" w:rsidR="00997B90" w:rsidRPr="003955C1" w:rsidRDefault="001B3FE9" w:rsidP="00997B90">
            <w:pPr>
              <w:spacing w:line="240" w:lineRule="auto"/>
              <w:jc w:val="both"/>
              <w:rPr>
                <w:rFonts w:ascii="Calibri" w:hAnsi="Calibri" w:cs="Calibri"/>
                <w:color w:val="000000"/>
                <w:szCs w:val="20"/>
                <w:lang w:val="sl-SI" w:eastAsia="sl-SI"/>
              </w:rPr>
            </w:pPr>
            <w:proofErr w:type="spellStart"/>
            <w:r w:rsidRPr="003955C1">
              <w:rPr>
                <w:rFonts w:ascii="Calibri" w:hAnsi="Calibri" w:cs="Calibri"/>
                <w:color w:val="000000"/>
                <w:szCs w:val="20"/>
                <w:lang w:val="sl-SI" w:eastAsia="sl-SI"/>
              </w:rPr>
              <w:t>Pb</w:t>
            </w:r>
            <w:proofErr w:type="spellEnd"/>
            <w:r w:rsidRPr="003955C1">
              <w:rPr>
                <w:rFonts w:ascii="Calibri" w:hAnsi="Calibri" w:cs="Calibri"/>
                <w:color w:val="000000"/>
                <w:szCs w:val="20"/>
                <w:lang w:val="sl-SI" w:eastAsia="sl-SI"/>
              </w:rPr>
              <w:t xml:space="preserve">, </w:t>
            </w:r>
            <w:proofErr w:type="spellStart"/>
            <w:r w:rsidRPr="003955C1">
              <w:rPr>
                <w:rFonts w:ascii="Calibri" w:hAnsi="Calibri" w:cs="Calibri"/>
                <w:color w:val="000000"/>
                <w:szCs w:val="20"/>
                <w:lang w:val="sl-SI" w:eastAsia="sl-SI"/>
              </w:rPr>
              <w:t>Cd</w:t>
            </w:r>
            <w:proofErr w:type="spellEnd"/>
          </w:p>
        </w:tc>
      </w:tr>
      <w:tr w:rsidR="0011519B" w:rsidRPr="00997B90" w14:paraId="4E7EC718" w14:textId="77777777" w:rsidTr="0060500B">
        <w:trPr>
          <w:trHeight w:val="300"/>
        </w:trPr>
        <w:tc>
          <w:tcPr>
            <w:tcW w:w="0" w:type="auto"/>
          </w:tcPr>
          <w:p w14:paraId="58FA8460" w14:textId="77777777" w:rsidR="00997B90" w:rsidRPr="003955C1" w:rsidRDefault="00997B90" w:rsidP="00997B90">
            <w:pPr>
              <w:spacing w:line="240" w:lineRule="auto"/>
              <w:jc w:val="both"/>
              <w:rPr>
                <w:rFonts w:ascii="Calibri" w:hAnsi="Calibri" w:cs="Calibri"/>
                <w:color w:val="000000"/>
                <w:szCs w:val="20"/>
                <w:lang w:val="sl-SI" w:eastAsia="sl-SI"/>
              </w:rPr>
            </w:pPr>
            <w:r w:rsidRPr="003955C1">
              <w:rPr>
                <w:rFonts w:ascii="Calibri" w:hAnsi="Calibri" w:cs="Calibri"/>
                <w:color w:val="000000"/>
                <w:szCs w:val="20"/>
                <w:lang w:val="sl-SI" w:eastAsia="sl-SI"/>
              </w:rPr>
              <w:t>Krompir</w:t>
            </w:r>
          </w:p>
        </w:tc>
        <w:tc>
          <w:tcPr>
            <w:tcW w:w="0" w:type="auto"/>
          </w:tcPr>
          <w:p w14:paraId="1DB54758" w14:textId="77777777" w:rsidR="00997B90" w:rsidRPr="003955C1" w:rsidRDefault="001B3FE9" w:rsidP="00997B90">
            <w:pPr>
              <w:spacing w:line="240" w:lineRule="auto"/>
              <w:jc w:val="both"/>
              <w:rPr>
                <w:rFonts w:ascii="Calibri" w:hAnsi="Calibri" w:cs="Calibri"/>
                <w:color w:val="000000"/>
                <w:szCs w:val="20"/>
                <w:lang w:val="sl-SI" w:eastAsia="sl-SI"/>
              </w:rPr>
            </w:pPr>
            <w:proofErr w:type="spellStart"/>
            <w:r w:rsidRPr="003955C1">
              <w:rPr>
                <w:rFonts w:ascii="Calibri" w:hAnsi="Calibri" w:cs="Calibri"/>
                <w:color w:val="000000"/>
                <w:szCs w:val="20"/>
                <w:lang w:val="sl-SI" w:eastAsia="sl-SI"/>
              </w:rPr>
              <w:t>Pb</w:t>
            </w:r>
            <w:proofErr w:type="spellEnd"/>
            <w:r w:rsidRPr="003955C1">
              <w:rPr>
                <w:rFonts w:ascii="Calibri" w:hAnsi="Calibri" w:cs="Calibri"/>
                <w:color w:val="000000"/>
                <w:szCs w:val="20"/>
                <w:lang w:val="sl-SI" w:eastAsia="sl-SI"/>
              </w:rPr>
              <w:t xml:space="preserve">, </w:t>
            </w:r>
            <w:proofErr w:type="spellStart"/>
            <w:r w:rsidRPr="003955C1">
              <w:rPr>
                <w:rFonts w:ascii="Calibri" w:hAnsi="Calibri" w:cs="Calibri"/>
                <w:color w:val="000000"/>
                <w:szCs w:val="20"/>
                <w:lang w:val="sl-SI" w:eastAsia="sl-SI"/>
              </w:rPr>
              <w:t>Cd</w:t>
            </w:r>
            <w:proofErr w:type="spellEnd"/>
          </w:p>
        </w:tc>
      </w:tr>
      <w:tr w:rsidR="0011519B" w:rsidRPr="00997B90" w14:paraId="33F8C6B0" w14:textId="77777777" w:rsidTr="0060500B">
        <w:trPr>
          <w:trHeight w:val="300"/>
        </w:trPr>
        <w:tc>
          <w:tcPr>
            <w:tcW w:w="0" w:type="auto"/>
          </w:tcPr>
          <w:p w14:paraId="70A8D289" w14:textId="77777777" w:rsidR="00997B90" w:rsidRPr="003955C1" w:rsidRDefault="00997B90" w:rsidP="00997B90">
            <w:pPr>
              <w:spacing w:line="240" w:lineRule="auto"/>
              <w:jc w:val="both"/>
              <w:rPr>
                <w:rFonts w:ascii="Calibri" w:hAnsi="Calibri" w:cs="Calibri"/>
                <w:color w:val="000000"/>
                <w:szCs w:val="20"/>
                <w:lang w:val="sl-SI" w:eastAsia="sl-SI"/>
              </w:rPr>
            </w:pPr>
            <w:r w:rsidRPr="003955C1">
              <w:rPr>
                <w:rFonts w:ascii="Calibri" w:hAnsi="Calibri" w:cs="Calibri"/>
                <w:color w:val="000000"/>
                <w:szCs w:val="20"/>
                <w:lang w:val="sl-SI" w:eastAsia="sl-SI"/>
              </w:rPr>
              <w:t>Morske alge, trava, halofiti</w:t>
            </w:r>
          </w:p>
        </w:tc>
        <w:tc>
          <w:tcPr>
            <w:tcW w:w="0" w:type="auto"/>
          </w:tcPr>
          <w:p w14:paraId="17A1C46A" w14:textId="77777777" w:rsidR="00997B90" w:rsidRPr="003955C1" w:rsidRDefault="00997B90" w:rsidP="006E1666">
            <w:pPr>
              <w:spacing w:line="240" w:lineRule="auto"/>
              <w:jc w:val="both"/>
              <w:rPr>
                <w:rFonts w:ascii="Calibri" w:hAnsi="Calibri" w:cs="Calibri"/>
                <w:color w:val="000000"/>
                <w:szCs w:val="20"/>
                <w:lang w:val="sl-SI" w:eastAsia="sl-SI"/>
              </w:rPr>
            </w:pPr>
            <w:proofErr w:type="spellStart"/>
            <w:r w:rsidRPr="003955C1">
              <w:rPr>
                <w:rFonts w:ascii="Calibri" w:hAnsi="Calibri" w:cs="Calibri"/>
                <w:color w:val="000000"/>
                <w:szCs w:val="20"/>
                <w:lang w:val="sl-SI" w:eastAsia="sl-SI"/>
              </w:rPr>
              <w:t>Pb</w:t>
            </w:r>
            <w:proofErr w:type="spellEnd"/>
            <w:r w:rsidRPr="003955C1">
              <w:rPr>
                <w:rFonts w:ascii="Calibri" w:hAnsi="Calibri" w:cs="Calibri"/>
                <w:color w:val="000000"/>
                <w:szCs w:val="20"/>
                <w:lang w:val="sl-SI" w:eastAsia="sl-SI"/>
              </w:rPr>
              <w:t xml:space="preserve">, </w:t>
            </w:r>
            <w:proofErr w:type="spellStart"/>
            <w:r w:rsidRPr="003955C1">
              <w:rPr>
                <w:rFonts w:ascii="Calibri" w:hAnsi="Calibri" w:cs="Calibri"/>
                <w:color w:val="000000"/>
                <w:szCs w:val="20"/>
                <w:lang w:val="sl-SI" w:eastAsia="sl-SI"/>
              </w:rPr>
              <w:t>Cd</w:t>
            </w:r>
            <w:proofErr w:type="spellEnd"/>
            <w:r w:rsidRPr="003955C1">
              <w:rPr>
                <w:rFonts w:ascii="Calibri" w:hAnsi="Calibri" w:cs="Calibri"/>
                <w:color w:val="000000"/>
                <w:szCs w:val="20"/>
                <w:lang w:val="sl-SI" w:eastAsia="sl-SI"/>
              </w:rPr>
              <w:t>, Ni, As,</w:t>
            </w:r>
            <w:r w:rsidR="006E1666" w:rsidRPr="003955C1">
              <w:rPr>
                <w:rFonts w:ascii="Calibri" w:hAnsi="Calibri" w:cs="Calibri"/>
                <w:color w:val="000000"/>
                <w:szCs w:val="20"/>
                <w:lang w:val="sl-SI" w:eastAsia="sl-SI"/>
              </w:rPr>
              <w:t xml:space="preserve"> </w:t>
            </w:r>
            <w:proofErr w:type="spellStart"/>
            <w:r w:rsidR="006E1666" w:rsidRPr="003955C1">
              <w:rPr>
                <w:rFonts w:ascii="Calibri" w:hAnsi="Calibri" w:cs="Calibri"/>
                <w:color w:val="000000"/>
                <w:szCs w:val="20"/>
                <w:lang w:val="sl-SI" w:eastAsia="sl-SI"/>
              </w:rPr>
              <w:t>Hg</w:t>
            </w:r>
            <w:proofErr w:type="spellEnd"/>
            <w:r w:rsidR="006E1666" w:rsidRPr="003955C1">
              <w:rPr>
                <w:rFonts w:ascii="Calibri" w:hAnsi="Calibri" w:cs="Calibri"/>
                <w:color w:val="000000"/>
                <w:szCs w:val="20"/>
                <w:lang w:val="sl-SI" w:eastAsia="sl-SI"/>
              </w:rPr>
              <w:t xml:space="preserve">, </w:t>
            </w:r>
            <w:r w:rsidRPr="003955C1">
              <w:rPr>
                <w:rFonts w:ascii="Calibri" w:hAnsi="Calibri" w:cs="Calibri"/>
                <w:color w:val="000000"/>
                <w:szCs w:val="20"/>
                <w:lang w:val="sl-SI" w:eastAsia="sl-SI"/>
              </w:rPr>
              <w:t>I</w:t>
            </w:r>
          </w:p>
        </w:tc>
      </w:tr>
      <w:tr w:rsidR="0011519B" w:rsidRPr="00997B90" w14:paraId="716C4499" w14:textId="77777777" w:rsidTr="0060500B">
        <w:trPr>
          <w:trHeight w:val="300"/>
        </w:trPr>
        <w:tc>
          <w:tcPr>
            <w:tcW w:w="0" w:type="auto"/>
            <w:hideMark/>
          </w:tcPr>
          <w:p w14:paraId="69EB1FE8" w14:textId="77777777" w:rsidR="006E1666" w:rsidRPr="003955C1" w:rsidRDefault="006E1666" w:rsidP="00997B90">
            <w:pPr>
              <w:spacing w:line="240" w:lineRule="auto"/>
              <w:jc w:val="both"/>
              <w:rPr>
                <w:rFonts w:ascii="Calibri" w:hAnsi="Calibri" w:cs="Calibri"/>
                <w:color w:val="000000"/>
                <w:szCs w:val="20"/>
                <w:lang w:val="sl-SI" w:eastAsia="sl-SI"/>
              </w:rPr>
            </w:pPr>
            <w:r w:rsidRPr="003955C1">
              <w:rPr>
                <w:rFonts w:ascii="Calibri" w:hAnsi="Calibri" w:cs="Calibri"/>
                <w:color w:val="000000"/>
                <w:szCs w:val="20"/>
                <w:lang w:val="sl-SI" w:eastAsia="sl-SI"/>
              </w:rPr>
              <w:t>Radič</w:t>
            </w:r>
          </w:p>
        </w:tc>
        <w:tc>
          <w:tcPr>
            <w:tcW w:w="0" w:type="auto"/>
            <w:hideMark/>
          </w:tcPr>
          <w:p w14:paraId="7C33FC8A" w14:textId="77777777" w:rsidR="006E1666" w:rsidRPr="003955C1" w:rsidRDefault="006E1666" w:rsidP="00997B90">
            <w:pPr>
              <w:spacing w:line="240" w:lineRule="auto"/>
              <w:jc w:val="both"/>
              <w:rPr>
                <w:rFonts w:ascii="Calibri" w:hAnsi="Calibri" w:cs="Calibri"/>
                <w:color w:val="000000"/>
                <w:szCs w:val="20"/>
                <w:lang w:val="sl-SI" w:eastAsia="sl-SI"/>
              </w:rPr>
            </w:pPr>
            <w:proofErr w:type="spellStart"/>
            <w:r w:rsidRPr="003955C1">
              <w:rPr>
                <w:rFonts w:ascii="Calibri" w:hAnsi="Calibri" w:cs="Calibri"/>
                <w:color w:val="000000"/>
                <w:szCs w:val="20"/>
                <w:lang w:val="sl-SI" w:eastAsia="sl-SI"/>
              </w:rPr>
              <w:t>Pb</w:t>
            </w:r>
            <w:proofErr w:type="spellEnd"/>
            <w:r w:rsidRPr="003955C1">
              <w:rPr>
                <w:rFonts w:ascii="Calibri" w:hAnsi="Calibri" w:cs="Calibri"/>
                <w:color w:val="000000"/>
                <w:szCs w:val="20"/>
                <w:lang w:val="sl-SI" w:eastAsia="sl-SI"/>
              </w:rPr>
              <w:t xml:space="preserve">, </w:t>
            </w:r>
            <w:proofErr w:type="spellStart"/>
            <w:r w:rsidRPr="003955C1">
              <w:rPr>
                <w:rFonts w:ascii="Calibri" w:hAnsi="Calibri" w:cs="Calibri"/>
                <w:color w:val="000000"/>
                <w:szCs w:val="20"/>
                <w:lang w:val="sl-SI" w:eastAsia="sl-SI"/>
              </w:rPr>
              <w:t>Cd</w:t>
            </w:r>
            <w:proofErr w:type="spellEnd"/>
            <w:r w:rsidRPr="003955C1">
              <w:rPr>
                <w:rFonts w:ascii="Calibri" w:hAnsi="Calibri" w:cs="Calibri"/>
                <w:color w:val="000000"/>
                <w:szCs w:val="20"/>
                <w:lang w:val="sl-SI" w:eastAsia="sl-SI"/>
              </w:rPr>
              <w:t>, nitrati</w:t>
            </w:r>
          </w:p>
        </w:tc>
      </w:tr>
      <w:tr w:rsidR="0011519B" w:rsidRPr="00997B90" w14:paraId="7B995AED" w14:textId="77777777" w:rsidTr="0060500B">
        <w:trPr>
          <w:trHeight w:val="300"/>
        </w:trPr>
        <w:tc>
          <w:tcPr>
            <w:tcW w:w="0" w:type="auto"/>
          </w:tcPr>
          <w:p w14:paraId="61909532" w14:textId="77777777" w:rsidR="006E1666" w:rsidRPr="003955C1" w:rsidRDefault="006E1666" w:rsidP="00997B90">
            <w:pPr>
              <w:spacing w:line="240" w:lineRule="auto"/>
              <w:jc w:val="both"/>
              <w:rPr>
                <w:rFonts w:ascii="Calibri" w:hAnsi="Calibri" w:cs="Calibri"/>
                <w:szCs w:val="20"/>
                <w:lang w:val="sl-SI" w:eastAsia="sl-SI"/>
              </w:rPr>
            </w:pPr>
            <w:r w:rsidRPr="003955C1">
              <w:rPr>
                <w:rFonts w:ascii="Calibri" w:hAnsi="Calibri" w:cs="Calibri"/>
                <w:szCs w:val="20"/>
                <w:lang w:val="sl-SI" w:eastAsia="sl-SI"/>
              </w:rPr>
              <w:t>Špinača</w:t>
            </w:r>
          </w:p>
        </w:tc>
        <w:tc>
          <w:tcPr>
            <w:tcW w:w="0" w:type="auto"/>
          </w:tcPr>
          <w:p w14:paraId="02B8837F" w14:textId="77777777" w:rsidR="006E1666" w:rsidRPr="003955C1" w:rsidRDefault="00731936" w:rsidP="00997B90">
            <w:pPr>
              <w:spacing w:line="240" w:lineRule="auto"/>
              <w:jc w:val="both"/>
              <w:rPr>
                <w:rFonts w:ascii="Calibri" w:hAnsi="Calibri" w:cs="Calibri"/>
                <w:color w:val="000000"/>
                <w:szCs w:val="20"/>
                <w:lang w:val="sl-SI" w:eastAsia="sl-SI"/>
              </w:rPr>
            </w:pPr>
            <w:proofErr w:type="spellStart"/>
            <w:r w:rsidRPr="003955C1">
              <w:rPr>
                <w:rFonts w:ascii="Calibri" w:hAnsi="Calibri" w:cs="Calibri"/>
                <w:color w:val="000000"/>
                <w:szCs w:val="20"/>
                <w:lang w:val="sl-SI" w:eastAsia="sl-SI"/>
              </w:rPr>
              <w:t>Pb</w:t>
            </w:r>
            <w:proofErr w:type="spellEnd"/>
            <w:r w:rsidRPr="003955C1">
              <w:rPr>
                <w:rFonts w:ascii="Calibri" w:hAnsi="Calibri" w:cs="Calibri"/>
                <w:color w:val="000000"/>
                <w:szCs w:val="20"/>
                <w:lang w:val="sl-SI" w:eastAsia="sl-SI"/>
              </w:rPr>
              <w:t xml:space="preserve">, </w:t>
            </w:r>
            <w:proofErr w:type="spellStart"/>
            <w:r w:rsidRPr="003955C1">
              <w:rPr>
                <w:rFonts w:ascii="Calibri" w:hAnsi="Calibri" w:cs="Calibri"/>
                <w:color w:val="000000"/>
                <w:szCs w:val="20"/>
                <w:lang w:val="sl-SI" w:eastAsia="sl-SI"/>
              </w:rPr>
              <w:t>Cd</w:t>
            </w:r>
            <w:proofErr w:type="spellEnd"/>
            <w:r w:rsidRPr="003955C1">
              <w:rPr>
                <w:rFonts w:ascii="Calibri" w:hAnsi="Calibri" w:cs="Calibri"/>
                <w:color w:val="000000"/>
                <w:szCs w:val="20"/>
                <w:lang w:val="sl-SI" w:eastAsia="sl-SI"/>
              </w:rPr>
              <w:t>, nitrati</w:t>
            </w:r>
          </w:p>
        </w:tc>
      </w:tr>
      <w:tr w:rsidR="0011519B" w:rsidRPr="00997B90" w14:paraId="6DA6BF78" w14:textId="77777777" w:rsidTr="0060500B">
        <w:trPr>
          <w:trHeight w:val="300"/>
        </w:trPr>
        <w:tc>
          <w:tcPr>
            <w:tcW w:w="0" w:type="auto"/>
          </w:tcPr>
          <w:p w14:paraId="4542345B" w14:textId="77777777" w:rsidR="002E0834" w:rsidRPr="003955C1" w:rsidRDefault="002E0834" w:rsidP="00997B90">
            <w:pPr>
              <w:spacing w:line="240" w:lineRule="auto"/>
              <w:jc w:val="both"/>
              <w:rPr>
                <w:rFonts w:ascii="Calibri" w:hAnsi="Calibri" w:cs="Calibri"/>
                <w:color w:val="000000"/>
                <w:szCs w:val="20"/>
                <w:lang w:val="sl-SI" w:eastAsia="sl-SI"/>
              </w:rPr>
            </w:pPr>
            <w:r w:rsidRPr="003955C1">
              <w:rPr>
                <w:rFonts w:ascii="Calibri" w:hAnsi="Calibri" w:cs="Calibri"/>
                <w:color w:val="000000"/>
                <w:szCs w:val="20"/>
                <w:lang w:val="sl-SI" w:eastAsia="sl-SI"/>
              </w:rPr>
              <w:t>Posušena zelišča in začimbe</w:t>
            </w:r>
          </w:p>
        </w:tc>
        <w:tc>
          <w:tcPr>
            <w:tcW w:w="0" w:type="auto"/>
          </w:tcPr>
          <w:p w14:paraId="17DF5403" w14:textId="77777777" w:rsidR="002E0834" w:rsidRPr="003955C1" w:rsidRDefault="002E0834" w:rsidP="00997B90">
            <w:pPr>
              <w:spacing w:line="240" w:lineRule="auto"/>
              <w:jc w:val="both"/>
              <w:rPr>
                <w:rFonts w:ascii="Calibri" w:hAnsi="Calibri" w:cs="Calibri"/>
                <w:color w:val="000000"/>
                <w:szCs w:val="20"/>
                <w:lang w:val="sl-SI" w:eastAsia="sl-SI"/>
              </w:rPr>
            </w:pPr>
            <w:proofErr w:type="spellStart"/>
            <w:r w:rsidRPr="003955C1">
              <w:rPr>
                <w:rFonts w:ascii="Calibri" w:hAnsi="Calibri" w:cs="Calibri"/>
                <w:color w:val="000000"/>
                <w:szCs w:val="20"/>
                <w:lang w:val="sl-SI" w:eastAsia="sl-SI"/>
              </w:rPr>
              <w:t>Pb</w:t>
            </w:r>
            <w:proofErr w:type="spellEnd"/>
            <w:r w:rsidRPr="003955C1">
              <w:rPr>
                <w:rFonts w:ascii="Calibri" w:hAnsi="Calibri" w:cs="Calibri"/>
                <w:color w:val="000000"/>
                <w:szCs w:val="20"/>
                <w:lang w:val="sl-SI" w:eastAsia="sl-SI"/>
              </w:rPr>
              <w:t xml:space="preserve">, </w:t>
            </w:r>
            <w:proofErr w:type="spellStart"/>
            <w:r w:rsidRPr="003955C1">
              <w:rPr>
                <w:rFonts w:ascii="Calibri" w:hAnsi="Calibri" w:cs="Calibri"/>
                <w:color w:val="000000"/>
                <w:szCs w:val="20"/>
                <w:lang w:val="sl-SI" w:eastAsia="sl-SI"/>
              </w:rPr>
              <w:t>Cd</w:t>
            </w:r>
            <w:proofErr w:type="spellEnd"/>
            <w:r w:rsidRPr="003955C1">
              <w:rPr>
                <w:rFonts w:ascii="Calibri" w:hAnsi="Calibri" w:cs="Calibri"/>
                <w:color w:val="000000"/>
                <w:szCs w:val="20"/>
                <w:lang w:val="sl-SI" w:eastAsia="sl-SI"/>
              </w:rPr>
              <w:t>, PAO</w:t>
            </w:r>
          </w:p>
        </w:tc>
      </w:tr>
      <w:tr w:rsidR="0011519B" w:rsidRPr="00997B90" w14:paraId="0B5930AC" w14:textId="77777777" w:rsidTr="0060500B">
        <w:trPr>
          <w:trHeight w:val="300"/>
        </w:trPr>
        <w:tc>
          <w:tcPr>
            <w:tcW w:w="0" w:type="auto"/>
            <w:hideMark/>
          </w:tcPr>
          <w:p w14:paraId="310C4A44" w14:textId="77777777" w:rsidR="002E0834" w:rsidRPr="003955C1" w:rsidRDefault="004A477B" w:rsidP="00997B90">
            <w:pPr>
              <w:spacing w:line="240" w:lineRule="auto"/>
              <w:jc w:val="both"/>
              <w:rPr>
                <w:rFonts w:ascii="Calibri" w:hAnsi="Calibri" w:cs="Calibri"/>
                <w:color w:val="000000"/>
                <w:szCs w:val="20"/>
                <w:lang w:val="sl-SI" w:eastAsia="sl-SI"/>
              </w:rPr>
            </w:pPr>
            <w:r>
              <w:rPr>
                <w:rFonts w:ascii="Calibri" w:hAnsi="Calibri" w:cs="Calibri"/>
                <w:color w:val="000000"/>
                <w:szCs w:val="20"/>
                <w:lang w:val="sl-SI" w:eastAsia="sl-SI"/>
              </w:rPr>
              <w:t>Pšenica in pšenična moka</w:t>
            </w:r>
          </w:p>
          <w:p w14:paraId="3F89ED4B" w14:textId="77777777" w:rsidR="002E0834" w:rsidRPr="003955C1" w:rsidRDefault="002E0834" w:rsidP="00997B90">
            <w:pPr>
              <w:spacing w:line="240" w:lineRule="auto"/>
              <w:jc w:val="both"/>
              <w:rPr>
                <w:rFonts w:ascii="Calibri" w:hAnsi="Calibri" w:cs="Calibri"/>
                <w:color w:val="000000"/>
                <w:szCs w:val="20"/>
                <w:lang w:val="sl-SI" w:eastAsia="sl-SI"/>
              </w:rPr>
            </w:pPr>
          </w:p>
          <w:p w14:paraId="296120E0" w14:textId="77777777" w:rsidR="002E0834" w:rsidRPr="003955C1" w:rsidRDefault="002E0834" w:rsidP="003F22FD">
            <w:pPr>
              <w:spacing w:line="240" w:lineRule="auto"/>
              <w:jc w:val="both"/>
              <w:rPr>
                <w:rFonts w:ascii="Calibri" w:hAnsi="Calibri" w:cs="Calibri"/>
                <w:color w:val="000000"/>
                <w:szCs w:val="20"/>
                <w:lang w:val="sl-SI" w:eastAsia="sl-SI"/>
              </w:rPr>
            </w:pPr>
          </w:p>
        </w:tc>
        <w:tc>
          <w:tcPr>
            <w:tcW w:w="0" w:type="auto"/>
            <w:hideMark/>
          </w:tcPr>
          <w:p w14:paraId="0E3707EC" w14:textId="77777777" w:rsidR="002E0834" w:rsidRDefault="002E0834" w:rsidP="00997B90">
            <w:pPr>
              <w:spacing w:line="240" w:lineRule="auto"/>
              <w:jc w:val="both"/>
              <w:rPr>
                <w:rFonts w:ascii="Calibri" w:hAnsi="Calibri" w:cs="Calibri"/>
                <w:color w:val="000000"/>
                <w:szCs w:val="20"/>
                <w:lang w:val="sl-SI" w:eastAsia="sl-SI"/>
              </w:rPr>
            </w:pPr>
            <w:proofErr w:type="spellStart"/>
            <w:r w:rsidRPr="003955C1">
              <w:rPr>
                <w:rFonts w:ascii="Calibri" w:hAnsi="Calibri" w:cs="Calibri"/>
                <w:color w:val="000000"/>
                <w:szCs w:val="20"/>
                <w:lang w:val="sl-SI" w:eastAsia="sl-SI"/>
              </w:rPr>
              <w:t>Zearalenon</w:t>
            </w:r>
            <w:proofErr w:type="spellEnd"/>
          </w:p>
          <w:p w14:paraId="70379457" w14:textId="77777777" w:rsidR="004A477B" w:rsidRDefault="004A477B" w:rsidP="00997B90">
            <w:pPr>
              <w:spacing w:line="240" w:lineRule="auto"/>
              <w:jc w:val="both"/>
              <w:rPr>
                <w:rFonts w:ascii="Calibri" w:hAnsi="Calibri" w:cs="Calibri"/>
                <w:color w:val="000000"/>
                <w:szCs w:val="20"/>
                <w:lang w:val="sl-SI" w:eastAsia="sl-SI"/>
              </w:rPr>
            </w:pPr>
            <w:proofErr w:type="spellStart"/>
            <w:r>
              <w:rPr>
                <w:rFonts w:ascii="Calibri" w:hAnsi="Calibri" w:cs="Calibri"/>
                <w:color w:val="000000"/>
                <w:szCs w:val="20"/>
                <w:lang w:val="sl-SI" w:eastAsia="sl-SI"/>
              </w:rPr>
              <w:t>Ergot</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alkalodi</w:t>
            </w:r>
            <w:proofErr w:type="spellEnd"/>
          </w:p>
          <w:p w14:paraId="1F42C2DF" w14:textId="77777777" w:rsidR="004A477B" w:rsidRDefault="004A477B" w:rsidP="00997B90">
            <w:pPr>
              <w:spacing w:line="240" w:lineRule="auto"/>
              <w:jc w:val="both"/>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p w14:paraId="5F3AA2D3" w14:textId="77777777" w:rsidR="004A477B" w:rsidRDefault="004A477B" w:rsidP="00997B90">
            <w:pPr>
              <w:spacing w:line="240" w:lineRule="auto"/>
              <w:jc w:val="both"/>
              <w:rPr>
                <w:rFonts w:ascii="Calibri" w:hAnsi="Calibri" w:cs="Calibri"/>
                <w:color w:val="000000"/>
                <w:szCs w:val="20"/>
                <w:lang w:val="sl-SI" w:eastAsia="sl-SI"/>
              </w:rPr>
            </w:pPr>
            <w:r w:rsidRPr="003955C1">
              <w:rPr>
                <w:rFonts w:ascii="Calibri" w:hAnsi="Calibri" w:cs="Calibri"/>
                <w:color w:val="000000"/>
                <w:szCs w:val="20"/>
                <w:lang w:val="sl-SI" w:eastAsia="sl-SI"/>
              </w:rPr>
              <w:t>Aflatoksini: B1+B2+G1+G2</w:t>
            </w:r>
          </w:p>
          <w:p w14:paraId="6785733C" w14:textId="77777777" w:rsidR="004A477B" w:rsidRDefault="004A477B" w:rsidP="00997B90">
            <w:pPr>
              <w:spacing w:line="240" w:lineRule="auto"/>
              <w:jc w:val="both"/>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p w14:paraId="05A2A4EF" w14:textId="77777777" w:rsidR="004A477B" w:rsidRDefault="004A477B" w:rsidP="00997B90">
            <w:pPr>
              <w:spacing w:line="240" w:lineRule="auto"/>
              <w:jc w:val="both"/>
              <w:rPr>
                <w:rFonts w:ascii="Calibri" w:hAnsi="Calibri" w:cs="Calibri"/>
                <w:color w:val="000000"/>
                <w:szCs w:val="20"/>
                <w:lang w:val="sl-SI" w:eastAsia="sl-SI"/>
              </w:rPr>
            </w:pPr>
            <w:proofErr w:type="spellStart"/>
            <w:r>
              <w:rPr>
                <w:rFonts w:ascii="Calibri" w:hAnsi="Calibri" w:cs="Calibri"/>
                <w:color w:val="000000"/>
                <w:szCs w:val="20"/>
                <w:lang w:val="sl-SI" w:eastAsia="sl-SI"/>
              </w:rPr>
              <w:t>Deoksinivalenol</w:t>
            </w:r>
            <w:proofErr w:type="spellEnd"/>
          </w:p>
          <w:p w14:paraId="4B9E1A06" w14:textId="77777777" w:rsidR="004A477B" w:rsidRPr="003955C1" w:rsidRDefault="004A477B" w:rsidP="00997B90">
            <w:pPr>
              <w:spacing w:line="240" w:lineRule="auto"/>
              <w:jc w:val="both"/>
              <w:rPr>
                <w:rFonts w:ascii="Calibri" w:hAnsi="Calibri" w:cs="Calibri"/>
                <w:color w:val="000000"/>
                <w:szCs w:val="20"/>
                <w:lang w:val="sl-SI" w:eastAsia="sl-SI"/>
              </w:rPr>
            </w:pPr>
            <w:r>
              <w:rPr>
                <w:rFonts w:ascii="Calibri" w:hAnsi="Calibri" w:cs="Calibri"/>
                <w:color w:val="000000"/>
                <w:szCs w:val="20"/>
                <w:lang w:val="sl-SI" w:eastAsia="sl-SI"/>
              </w:rPr>
              <w:t>Toksina T2 in HT2</w:t>
            </w:r>
          </w:p>
        </w:tc>
      </w:tr>
      <w:tr w:rsidR="0011519B" w:rsidRPr="00997B90" w14:paraId="54C49B3C" w14:textId="77777777" w:rsidTr="0060500B">
        <w:trPr>
          <w:trHeight w:val="300"/>
        </w:trPr>
        <w:tc>
          <w:tcPr>
            <w:tcW w:w="0" w:type="auto"/>
          </w:tcPr>
          <w:p w14:paraId="77ACFDD0" w14:textId="77777777" w:rsidR="00DB71C6" w:rsidRPr="003955C1" w:rsidRDefault="00DB71C6" w:rsidP="002E0834">
            <w:pPr>
              <w:spacing w:line="240" w:lineRule="auto"/>
              <w:rPr>
                <w:rFonts w:ascii="Calibri" w:hAnsi="Calibri" w:cs="Calibri"/>
                <w:color w:val="000000"/>
                <w:szCs w:val="20"/>
                <w:lang w:val="sl-SI" w:eastAsia="sl-SI"/>
              </w:rPr>
            </w:pPr>
            <w:r w:rsidRPr="003955C1">
              <w:rPr>
                <w:rFonts w:ascii="Calibri" w:hAnsi="Calibri" w:cs="Calibri"/>
                <w:color w:val="000000"/>
                <w:szCs w:val="20"/>
                <w:lang w:val="sl-SI" w:eastAsia="sl-SI"/>
              </w:rPr>
              <w:t>Koruzna moka, zdrob, koruza za neposredno uživanje (pokovka)</w:t>
            </w:r>
          </w:p>
        </w:tc>
        <w:tc>
          <w:tcPr>
            <w:tcW w:w="0" w:type="auto"/>
          </w:tcPr>
          <w:p w14:paraId="429211C5" w14:textId="77777777" w:rsidR="00DB71C6" w:rsidRDefault="00DB71C6" w:rsidP="002E0834">
            <w:pPr>
              <w:spacing w:line="240" w:lineRule="auto"/>
              <w:rPr>
                <w:rFonts w:ascii="Calibri" w:hAnsi="Calibri" w:cs="Calibri"/>
                <w:color w:val="000000"/>
                <w:szCs w:val="20"/>
                <w:lang w:val="sl-SI" w:eastAsia="sl-SI"/>
              </w:rPr>
            </w:pPr>
            <w:r w:rsidRPr="003955C1">
              <w:rPr>
                <w:rFonts w:ascii="Calibri" w:hAnsi="Calibri" w:cs="Calibri"/>
                <w:color w:val="000000"/>
                <w:szCs w:val="20"/>
                <w:lang w:val="sl-SI" w:eastAsia="sl-SI"/>
              </w:rPr>
              <w:t>Aflatoksini: B1+B2+G1+G2</w:t>
            </w:r>
          </w:p>
          <w:p w14:paraId="78C07A1F" w14:textId="77777777" w:rsidR="004A477B" w:rsidRDefault="004A477B" w:rsidP="002E0834">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 xml:space="preserve">Atropin, </w:t>
            </w:r>
            <w:proofErr w:type="spellStart"/>
            <w:r>
              <w:rPr>
                <w:rFonts w:ascii="Calibri" w:hAnsi="Calibri" w:cs="Calibri"/>
                <w:color w:val="000000"/>
                <w:szCs w:val="20"/>
                <w:lang w:val="sl-SI" w:eastAsia="sl-SI"/>
              </w:rPr>
              <w:t>skopolamin</w:t>
            </w:r>
            <w:proofErr w:type="spellEnd"/>
          </w:p>
          <w:p w14:paraId="0B19E303" w14:textId="77777777" w:rsidR="004A477B" w:rsidRDefault="004A477B"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p w14:paraId="7B26A55B" w14:textId="77777777" w:rsidR="004A477B" w:rsidRDefault="004A477B"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Deoksinivalenol</w:t>
            </w:r>
            <w:proofErr w:type="spellEnd"/>
          </w:p>
          <w:p w14:paraId="14A287E7" w14:textId="77777777" w:rsidR="004A477B" w:rsidRDefault="004A477B"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Zearalenon</w:t>
            </w:r>
            <w:proofErr w:type="spellEnd"/>
          </w:p>
          <w:p w14:paraId="3A445580" w14:textId="77777777" w:rsidR="004A477B" w:rsidRDefault="004A477B" w:rsidP="002E0834">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Toksina T2 in HT2</w:t>
            </w:r>
          </w:p>
          <w:p w14:paraId="6A90EC42" w14:textId="77777777" w:rsidR="004A477B" w:rsidRPr="003955C1" w:rsidRDefault="004A477B"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Fumonizini</w:t>
            </w:r>
            <w:proofErr w:type="spellEnd"/>
            <w:r>
              <w:rPr>
                <w:rFonts w:ascii="Calibri" w:hAnsi="Calibri" w:cs="Calibri"/>
                <w:color w:val="000000"/>
                <w:szCs w:val="20"/>
                <w:lang w:val="sl-SI" w:eastAsia="sl-SI"/>
              </w:rPr>
              <w:t xml:space="preserve"> B1, B2</w:t>
            </w:r>
          </w:p>
        </w:tc>
      </w:tr>
      <w:tr w:rsidR="003F22FD" w:rsidRPr="00997B90" w14:paraId="5BABFB21" w14:textId="77777777" w:rsidTr="0060500B">
        <w:trPr>
          <w:trHeight w:val="300"/>
        </w:trPr>
        <w:tc>
          <w:tcPr>
            <w:tcW w:w="0" w:type="auto"/>
            <w:hideMark/>
          </w:tcPr>
          <w:p w14:paraId="15841EEC" w14:textId="77777777" w:rsidR="003F22FD" w:rsidRPr="003955C1" w:rsidRDefault="003F22FD" w:rsidP="00DB71C6">
            <w:pPr>
              <w:spacing w:line="240" w:lineRule="auto"/>
              <w:rPr>
                <w:rFonts w:ascii="Calibri" w:hAnsi="Calibri" w:cs="Calibri"/>
                <w:color w:val="000000"/>
                <w:szCs w:val="20"/>
                <w:lang w:val="sl-SI" w:eastAsia="sl-SI"/>
              </w:rPr>
            </w:pPr>
            <w:r w:rsidRPr="003955C1">
              <w:rPr>
                <w:rFonts w:ascii="Calibri" w:hAnsi="Calibri" w:cs="Calibri"/>
                <w:color w:val="000000"/>
                <w:szCs w:val="20"/>
                <w:lang w:val="sl-SI" w:eastAsia="sl-SI"/>
              </w:rPr>
              <w:t xml:space="preserve">Ajdova moka, kaša, ajda </w:t>
            </w:r>
            <w:r w:rsidR="00F30871" w:rsidRPr="003955C1">
              <w:rPr>
                <w:rFonts w:ascii="Calibri" w:hAnsi="Calibri" w:cs="Calibri"/>
                <w:color w:val="000000"/>
                <w:szCs w:val="20"/>
                <w:lang w:val="sl-SI" w:eastAsia="sl-SI"/>
              </w:rPr>
              <w:t>v zrnju</w:t>
            </w:r>
          </w:p>
        </w:tc>
        <w:tc>
          <w:tcPr>
            <w:tcW w:w="0" w:type="auto"/>
            <w:hideMark/>
          </w:tcPr>
          <w:p w14:paraId="08A2FA36" w14:textId="77777777" w:rsidR="003F22FD" w:rsidRDefault="003F22FD" w:rsidP="002E0834">
            <w:pPr>
              <w:spacing w:line="240" w:lineRule="auto"/>
              <w:rPr>
                <w:rFonts w:ascii="Calibri" w:hAnsi="Calibri" w:cs="Calibri"/>
                <w:color w:val="000000"/>
                <w:szCs w:val="20"/>
                <w:lang w:val="sl-SI" w:eastAsia="sl-SI"/>
              </w:rPr>
            </w:pPr>
            <w:r w:rsidRPr="003955C1">
              <w:rPr>
                <w:rFonts w:ascii="Calibri" w:hAnsi="Calibri" w:cs="Calibri"/>
                <w:color w:val="000000"/>
                <w:szCs w:val="20"/>
                <w:lang w:val="sl-SI" w:eastAsia="sl-SI"/>
              </w:rPr>
              <w:t>Aflatoksini: B1+B2+G1+G2</w:t>
            </w:r>
          </w:p>
          <w:p w14:paraId="6F659F1D" w14:textId="77777777" w:rsidR="004963BE" w:rsidRDefault="004963BE"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Zearalenon</w:t>
            </w:r>
            <w:proofErr w:type="spellEnd"/>
          </w:p>
          <w:p w14:paraId="28960FE7" w14:textId="77777777" w:rsidR="004963BE" w:rsidRDefault="004963BE"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Deoksinivalenol</w:t>
            </w:r>
            <w:proofErr w:type="spellEnd"/>
          </w:p>
          <w:p w14:paraId="1FECC7D8" w14:textId="77777777" w:rsidR="004963BE" w:rsidRDefault="004963BE"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p w14:paraId="59BB626A" w14:textId="77777777" w:rsidR="004963BE" w:rsidRDefault="004963BE" w:rsidP="002E0834">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 xml:space="preserve">Atropin, </w:t>
            </w:r>
            <w:proofErr w:type="spellStart"/>
            <w:r>
              <w:rPr>
                <w:rFonts w:ascii="Calibri" w:hAnsi="Calibri" w:cs="Calibri"/>
                <w:color w:val="000000"/>
                <w:szCs w:val="20"/>
                <w:lang w:val="sl-SI" w:eastAsia="sl-SI"/>
              </w:rPr>
              <w:t>skopolamin</w:t>
            </w:r>
            <w:proofErr w:type="spellEnd"/>
          </w:p>
          <w:p w14:paraId="04BB5826" w14:textId="77777777" w:rsidR="004963BE" w:rsidRDefault="004963BE"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Ergot</w:t>
            </w:r>
            <w:proofErr w:type="spellEnd"/>
            <w:r>
              <w:rPr>
                <w:rFonts w:ascii="Calibri" w:hAnsi="Calibri" w:cs="Calibri"/>
                <w:color w:val="000000"/>
                <w:szCs w:val="20"/>
                <w:lang w:val="sl-SI" w:eastAsia="sl-SI"/>
              </w:rPr>
              <w:t xml:space="preserve"> alkaloidi</w:t>
            </w:r>
          </w:p>
          <w:p w14:paraId="223162E7" w14:textId="77777777" w:rsidR="004963BE" w:rsidRPr="003955C1" w:rsidRDefault="004963BE" w:rsidP="002E0834">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Toksina T2 in HT2</w:t>
            </w:r>
          </w:p>
        </w:tc>
      </w:tr>
      <w:tr w:rsidR="001357E4" w:rsidRPr="00997B90" w14:paraId="797ECB64" w14:textId="77777777" w:rsidTr="0060500B">
        <w:trPr>
          <w:trHeight w:val="295"/>
        </w:trPr>
        <w:tc>
          <w:tcPr>
            <w:tcW w:w="0" w:type="auto"/>
            <w:hideMark/>
          </w:tcPr>
          <w:p w14:paraId="6FCDF834" w14:textId="77777777" w:rsidR="001357E4" w:rsidRPr="003955C1" w:rsidRDefault="001357E4" w:rsidP="003F22FD">
            <w:pPr>
              <w:spacing w:line="240" w:lineRule="auto"/>
              <w:rPr>
                <w:rFonts w:ascii="Calibri" w:hAnsi="Calibri" w:cs="Calibri"/>
                <w:color w:val="000000"/>
                <w:szCs w:val="20"/>
                <w:lang w:val="sl-SI" w:eastAsia="sl-SI"/>
              </w:rPr>
            </w:pPr>
            <w:r w:rsidRPr="003955C1">
              <w:rPr>
                <w:rFonts w:ascii="Calibri" w:hAnsi="Calibri" w:cs="Calibri"/>
                <w:color w:val="000000"/>
                <w:szCs w:val="20"/>
                <w:lang w:val="sl-SI" w:eastAsia="sl-SI"/>
              </w:rPr>
              <w:t>Rž</w:t>
            </w:r>
            <w:r w:rsidR="00F30871" w:rsidRPr="003955C1">
              <w:rPr>
                <w:rFonts w:ascii="Calibri" w:hAnsi="Calibri" w:cs="Calibri"/>
                <w:color w:val="000000"/>
                <w:szCs w:val="20"/>
                <w:lang w:val="sl-SI" w:eastAsia="sl-SI"/>
              </w:rPr>
              <w:t xml:space="preserve"> v zrnju</w:t>
            </w:r>
            <w:r w:rsidRPr="003955C1">
              <w:rPr>
                <w:rFonts w:ascii="Calibri" w:hAnsi="Calibri" w:cs="Calibri"/>
                <w:color w:val="000000"/>
                <w:szCs w:val="20"/>
                <w:lang w:val="sl-SI" w:eastAsia="sl-SI"/>
              </w:rPr>
              <w:t>, ržena moka, otrobi</w:t>
            </w:r>
          </w:p>
        </w:tc>
        <w:tc>
          <w:tcPr>
            <w:tcW w:w="0" w:type="auto"/>
            <w:hideMark/>
          </w:tcPr>
          <w:p w14:paraId="4BB7CD37" w14:textId="77777777" w:rsidR="001357E4" w:rsidRDefault="001357E4" w:rsidP="002E0834">
            <w:pPr>
              <w:spacing w:line="240" w:lineRule="auto"/>
              <w:rPr>
                <w:rFonts w:ascii="Calibri" w:hAnsi="Calibri" w:cs="Calibri"/>
                <w:color w:val="000000"/>
                <w:szCs w:val="20"/>
                <w:lang w:val="sl-SI" w:eastAsia="sl-SI"/>
              </w:rPr>
            </w:pPr>
            <w:r w:rsidRPr="003955C1">
              <w:rPr>
                <w:rFonts w:ascii="Calibri" w:hAnsi="Calibri" w:cs="Calibri"/>
                <w:color w:val="000000"/>
                <w:szCs w:val="20"/>
                <w:lang w:val="sl-SI" w:eastAsia="sl-SI"/>
              </w:rPr>
              <w:t>Aflatoksini: B1+B2+G1+G2</w:t>
            </w:r>
          </w:p>
          <w:p w14:paraId="6548873A" w14:textId="77777777" w:rsidR="004963BE" w:rsidRDefault="004963BE"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Ergot</w:t>
            </w:r>
            <w:proofErr w:type="spellEnd"/>
            <w:r>
              <w:rPr>
                <w:rFonts w:ascii="Calibri" w:hAnsi="Calibri" w:cs="Calibri"/>
                <w:color w:val="000000"/>
                <w:szCs w:val="20"/>
                <w:lang w:val="sl-SI" w:eastAsia="sl-SI"/>
              </w:rPr>
              <w:t xml:space="preserve"> alkaloidi</w:t>
            </w:r>
          </w:p>
          <w:p w14:paraId="2A78AA84" w14:textId="77777777" w:rsidR="004963BE" w:rsidRDefault="004963BE"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p w14:paraId="723259C0" w14:textId="77777777" w:rsidR="004963BE" w:rsidRDefault="004963BE"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Deoksinivalenol</w:t>
            </w:r>
            <w:proofErr w:type="spellEnd"/>
          </w:p>
          <w:p w14:paraId="10AA05C0" w14:textId="77777777" w:rsidR="004963BE" w:rsidRDefault="004963BE"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Zearalenon</w:t>
            </w:r>
            <w:proofErr w:type="spellEnd"/>
          </w:p>
          <w:p w14:paraId="65AB58E9" w14:textId="77777777" w:rsidR="004963BE" w:rsidRPr="003955C1" w:rsidRDefault="004963BE" w:rsidP="002E0834">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Toksina T2 in HT2</w:t>
            </w:r>
          </w:p>
        </w:tc>
      </w:tr>
      <w:tr w:rsidR="00054CC3" w:rsidRPr="00997B90" w14:paraId="3F7BA09C" w14:textId="77777777" w:rsidTr="0060500B">
        <w:trPr>
          <w:trHeight w:val="351"/>
        </w:trPr>
        <w:tc>
          <w:tcPr>
            <w:tcW w:w="0" w:type="auto"/>
            <w:hideMark/>
          </w:tcPr>
          <w:p w14:paraId="104DB8FC" w14:textId="77777777" w:rsidR="00054CC3" w:rsidRPr="003955C1" w:rsidRDefault="00054CC3" w:rsidP="002E0834">
            <w:pPr>
              <w:spacing w:line="240" w:lineRule="auto"/>
              <w:rPr>
                <w:rFonts w:ascii="Calibri" w:hAnsi="Calibri" w:cs="Calibri"/>
                <w:color w:val="000000"/>
                <w:szCs w:val="20"/>
                <w:lang w:val="sl-SI" w:eastAsia="sl-SI"/>
              </w:rPr>
            </w:pPr>
            <w:r w:rsidRPr="003955C1">
              <w:rPr>
                <w:rFonts w:ascii="Calibri" w:hAnsi="Calibri" w:cs="Calibri"/>
                <w:color w:val="000000"/>
                <w:szCs w:val="20"/>
                <w:lang w:val="sl-SI" w:eastAsia="sl-SI"/>
              </w:rPr>
              <w:t>Riž</w:t>
            </w:r>
          </w:p>
        </w:tc>
        <w:tc>
          <w:tcPr>
            <w:tcW w:w="0" w:type="auto"/>
            <w:hideMark/>
          </w:tcPr>
          <w:p w14:paraId="10BE668E" w14:textId="77777777" w:rsidR="00054CC3" w:rsidRDefault="00054CC3" w:rsidP="002E0834">
            <w:pPr>
              <w:spacing w:line="240" w:lineRule="auto"/>
              <w:rPr>
                <w:rFonts w:ascii="Calibri" w:hAnsi="Calibri" w:cs="Calibri"/>
                <w:color w:val="000000"/>
                <w:szCs w:val="20"/>
                <w:lang w:val="sl-SI" w:eastAsia="sl-SI"/>
              </w:rPr>
            </w:pPr>
            <w:proofErr w:type="spellStart"/>
            <w:r w:rsidRPr="003955C1">
              <w:rPr>
                <w:rFonts w:ascii="Calibri" w:hAnsi="Calibri" w:cs="Calibri"/>
                <w:color w:val="000000"/>
                <w:szCs w:val="20"/>
                <w:lang w:val="sl-SI" w:eastAsia="sl-SI"/>
              </w:rPr>
              <w:t>Zearalenon</w:t>
            </w:r>
            <w:proofErr w:type="spellEnd"/>
          </w:p>
          <w:p w14:paraId="7371023E" w14:textId="77777777" w:rsidR="004963BE" w:rsidRDefault="004963BE"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p w14:paraId="516FE841" w14:textId="77777777" w:rsidR="004963BE" w:rsidRDefault="004963BE"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r>
              <w:rPr>
                <w:rFonts w:ascii="Calibri" w:hAnsi="Calibri" w:cs="Calibri"/>
                <w:color w:val="000000"/>
                <w:szCs w:val="20"/>
                <w:lang w:val="sl-SI" w:eastAsia="sl-SI"/>
              </w:rPr>
              <w:t>, As</w:t>
            </w:r>
          </w:p>
          <w:p w14:paraId="4D2DD676" w14:textId="77777777" w:rsidR="004963BE" w:rsidRDefault="004963BE" w:rsidP="002E0834">
            <w:pPr>
              <w:spacing w:line="240" w:lineRule="auto"/>
              <w:rPr>
                <w:rFonts w:ascii="Calibri" w:hAnsi="Calibri" w:cs="Calibri"/>
                <w:color w:val="000000"/>
                <w:szCs w:val="20"/>
                <w:lang w:val="sl-SI" w:eastAsia="sl-SI"/>
              </w:rPr>
            </w:pPr>
            <w:r w:rsidRPr="003955C1">
              <w:rPr>
                <w:rFonts w:ascii="Calibri" w:hAnsi="Calibri" w:cs="Calibri"/>
                <w:color w:val="000000"/>
                <w:szCs w:val="20"/>
                <w:lang w:val="sl-SI" w:eastAsia="sl-SI"/>
              </w:rPr>
              <w:t>Aflatoksini: B1+B2+G1+G2</w:t>
            </w:r>
          </w:p>
          <w:p w14:paraId="72894654" w14:textId="77777777" w:rsidR="004963BE" w:rsidRDefault="004963BE"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Deoksinivalenol</w:t>
            </w:r>
            <w:proofErr w:type="spellEnd"/>
          </w:p>
          <w:p w14:paraId="175C0013" w14:textId="77777777" w:rsidR="004963BE" w:rsidRPr="003955C1" w:rsidRDefault="004963BE" w:rsidP="002E0834">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Toksina T2 in HT2</w:t>
            </w:r>
          </w:p>
        </w:tc>
      </w:tr>
      <w:tr w:rsidR="0011519B" w:rsidRPr="00997B90" w14:paraId="354FD148" w14:textId="77777777" w:rsidTr="0060500B">
        <w:trPr>
          <w:trHeight w:val="293"/>
        </w:trPr>
        <w:tc>
          <w:tcPr>
            <w:tcW w:w="0" w:type="auto"/>
            <w:hideMark/>
          </w:tcPr>
          <w:p w14:paraId="04CD53FF" w14:textId="77777777" w:rsidR="009C0B3E" w:rsidRPr="003955C1" w:rsidRDefault="004963BE" w:rsidP="002E0834">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R</w:t>
            </w:r>
            <w:r w:rsidR="009C0B3E" w:rsidRPr="003955C1">
              <w:rPr>
                <w:rFonts w:ascii="Calibri" w:hAnsi="Calibri" w:cs="Calibri"/>
                <w:color w:val="000000"/>
                <w:szCs w:val="20"/>
                <w:lang w:val="sl-SI" w:eastAsia="sl-SI"/>
              </w:rPr>
              <w:t>iževi vaflji, oblati, krekerji</w:t>
            </w:r>
          </w:p>
          <w:p w14:paraId="541C1083" w14:textId="77777777" w:rsidR="009C0B3E" w:rsidRPr="003955C1" w:rsidRDefault="009C0B3E" w:rsidP="002E0834">
            <w:pPr>
              <w:spacing w:line="240" w:lineRule="auto"/>
              <w:rPr>
                <w:rFonts w:ascii="Calibri" w:hAnsi="Calibri" w:cs="Calibri"/>
                <w:color w:val="000000"/>
                <w:szCs w:val="20"/>
                <w:lang w:val="sl-SI" w:eastAsia="sl-SI"/>
              </w:rPr>
            </w:pPr>
          </w:p>
          <w:p w14:paraId="53B2583E" w14:textId="77777777" w:rsidR="003F22FD" w:rsidRPr="003955C1" w:rsidRDefault="003F22FD" w:rsidP="002E0834">
            <w:pPr>
              <w:spacing w:line="240" w:lineRule="auto"/>
              <w:rPr>
                <w:rFonts w:ascii="Calibri" w:hAnsi="Calibri" w:cs="Calibri"/>
                <w:color w:val="000000"/>
                <w:szCs w:val="20"/>
                <w:lang w:val="sl-SI" w:eastAsia="sl-SI"/>
              </w:rPr>
            </w:pPr>
          </w:p>
        </w:tc>
        <w:tc>
          <w:tcPr>
            <w:tcW w:w="0" w:type="auto"/>
            <w:hideMark/>
          </w:tcPr>
          <w:p w14:paraId="7BF01684" w14:textId="77777777" w:rsidR="003F22FD" w:rsidRDefault="009C0B3E" w:rsidP="002E0834">
            <w:pPr>
              <w:spacing w:line="240" w:lineRule="auto"/>
              <w:rPr>
                <w:rFonts w:ascii="Calibri" w:hAnsi="Calibri" w:cs="Calibri"/>
                <w:color w:val="000000"/>
                <w:szCs w:val="20"/>
                <w:lang w:val="sl-SI" w:eastAsia="sl-SI"/>
              </w:rPr>
            </w:pPr>
            <w:r w:rsidRPr="003955C1">
              <w:rPr>
                <w:rFonts w:ascii="Calibri" w:hAnsi="Calibri" w:cs="Calibri"/>
                <w:color w:val="000000"/>
                <w:szCs w:val="20"/>
                <w:lang w:val="sl-SI" w:eastAsia="sl-SI"/>
              </w:rPr>
              <w:t>Aflatoksini: B1+B2+G1+G2</w:t>
            </w:r>
          </w:p>
          <w:p w14:paraId="449CB78B" w14:textId="77777777" w:rsidR="004963BE" w:rsidRDefault="004963BE"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p w14:paraId="4B3A376C" w14:textId="77777777" w:rsidR="004963BE" w:rsidRDefault="004963BE"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Deoksinivalenol</w:t>
            </w:r>
            <w:proofErr w:type="spellEnd"/>
          </w:p>
          <w:p w14:paraId="136D019B" w14:textId="77777777" w:rsidR="004963BE" w:rsidRDefault="004963BE"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Zearalenon</w:t>
            </w:r>
            <w:proofErr w:type="spellEnd"/>
          </w:p>
          <w:p w14:paraId="57E342D7" w14:textId="77777777" w:rsidR="004963BE" w:rsidRDefault="004963BE" w:rsidP="002E0834">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Toksina T2 in HT2</w:t>
            </w:r>
          </w:p>
          <w:p w14:paraId="44882066" w14:textId="77777777" w:rsidR="004963BE" w:rsidRPr="003955C1" w:rsidRDefault="004963BE" w:rsidP="002E0834">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As</w:t>
            </w:r>
          </w:p>
        </w:tc>
      </w:tr>
      <w:tr w:rsidR="00ED79FB" w:rsidRPr="00997B90" w14:paraId="4F1609AE" w14:textId="77777777" w:rsidTr="0060500B">
        <w:trPr>
          <w:trHeight w:val="305"/>
        </w:trPr>
        <w:tc>
          <w:tcPr>
            <w:tcW w:w="0" w:type="auto"/>
            <w:hideMark/>
          </w:tcPr>
          <w:p w14:paraId="521C8408" w14:textId="77777777" w:rsidR="00ED79FB" w:rsidRPr="003955C1" w:rsidRDefault="00ED79FB" w:rsidP="002E0834">
            <w:pPr>
              <w:spacing w:line="240" w:lineRule="auto"/>
              <w:rPr>
                <w:rFonts w:ascii="Calibri" w:hAnsi="Calibri" w:cs="Calibri"/>
                <w:color w:val="000000"/>
                <w:szCs w:val="20"/>
                <w:lang w:val="sl-SI" w:eastAsia="sl-SI"/>
              </w:rPr>
            </w:pPr>
            <w:r w:rsidRPr="003955C1">
              <w:rPr>
                <w:rFonts w:ascii="Calibri" w:hAnsi="Calibri" w:cs="Calibri"/>
                <w:color w:val="000000"/>
                <w:szCs w:val="20"/>
                <w:lang w:val="sl-SI" w:eastAsia="sl-SI"/>
              </w:rPr>
              <w:t>Piškoti, prigrizki, žitne ploščice, žitni proizvodi za zajtrk</w:t>
            </w:r>
          </w:p>
          <w:p w14:paraId="2B020EAF" w14:textId="77777777" w:rsidR="00ED79FB" w:rsidRPr="003955C1" w:rsidRDefault="00ED79FB" w:rsidP="002E0834">
            <w:pPr>
              <w:spacing w:line="240" w:lineRule="auto"/>
              <w:rPr>
                <w:rFonts w:ascii="Calibri" w:hAnsi="Calibri" w:cs="Calibri"/>
                <w:color w:val="000000"/>
                <w:szCs w:val="20"/>
                <w:lang w:val="sl-SI" w:eastAsia="sl-SI"/>
              </w:rPr>
            </w:pPr>
          </w:p>
        </w:tc>
        <w:tc>
          <w:tcPr>
            <w:tcW w:w="0" w:type="auto"/>
            <w:hideMark/>
          </w:tcPr>
          <w:p w14:paraId="08FA1902" w14:textId="77777777" w:rsidR="00ED79FB" w:rsidRDefault="00ED79FB" w:rsidP="002E0834">
            <w:pPr>
              <w:spacing w:line="240" w:lineRule="auto"/>
              <w:rPr>
                <w:rFonts w:ascii="Calibri" w:hAnsi="Calibri" w:cs="Calibri"/>
                <w:color w:val="000000"/>
                <w:szCs w:val="20"/>
                <w:lang w:val="sl-SI" w:eastAsia="sl-SI"/>
              </w:rPr>
            </w:pPr>
            <w:proofErr w:type="spellStart"/>
            <w:r w:rsidRPr="003955C1">
              <w:rPr>
                <w:rFonts w:ascii="Calibri" w:hAnsi="Calibri" w:cs="Calibri"/>
                <w:color w:val="000000"/>
                <w:szCs w:val="20"/>
                <w:lang w:val="sl-SI" w:eastAsia="sl-SI"/>
              </w:rPr>
              <w:t>Zearalenon</w:t>
            </w:r>
            <w:proofErr w:type="spellEnd"/>
          </w:p>
          <w:p w14:paraId="7D9E1580" w14:textId="77777777" w:rsidR="004963BE" w:rsidRDefault="004963BE"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Deoksinivalenol</w:t>
            </w:r>
            <w:proofErr w:type="spellEnd"/>
          </w:p>
          <w:p w14:paraId="34ABBD0C" w14:textId="77777777" w:rsidR="004963BE" w:rsidRDefault="004963BE" w:rsidP="004963BE">
            <w:pPr>
              <w:spacing w:line="240" w:lineRule="auto"/>
              <w:rPr>
                <w:rFonts w:ascii="Calibri" w:hAnsi="Calibri" w:cs="Calibri"/>
                <w:color w:val="000000"/>
                <w:szCs w:val="20"/>
                <w:lang w:val="sl-SI" w:eastAsia="sl-SI"/>
              </w:rPr>
            </w:pPr>
            <w:r w:rsidRPr="003955C1">
              <w:rPr>
                <w:rFonts w:ascii="Calibri" w:hAnsi="Calibri" w:cs="Calibri"/>
                <w:color w:val="000000"/>
                <w:szCs w:val="20"/>
                <w:lang w:val="sl-SI" w:eastAsia="sl-SI"/>
              </w:rPr>
              <w:t>Aflatoksini: B1+B2+G1+G2</w:t>
            </w:r>
          </w:p>
          <w:p w14:paraId="3B803E6A" w14:textId="77777777" w:rsidR="004963BE" w:rsidRDefault="004963BE" w:rsidP="004963BE">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 xml:space="preserve">Atropin, </w:t>
            </w:r>
            <w:proofErr w:type="spellStart"/>
            <w:r>
              <w:rPr>
                <w:rFonts w:ascii="Calibri" w:hAnsi="Calibri" w:cs="Calibri"/>
                <w:color w:val="000000"/>
                <w:szCs w:val="20"/>
                <w:lang w:val="sl-SI" w:eastAsia="sl-SI"/>
              </w:rPr>
              <w:t>skopolamin</w:t>
            </w:r>
            <w:proofErr w:type="spellEnd"/>
          </w:p>
          <w:p w14:paraId="41E7462B" w14:textId="77777777" w:rsidR="004963BE" w:rsidRDefault="004963BE" w:rsidP="004963BE">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p w14:paraId="607BBB68" w14:textId="77777777" w:rsidR="004963BE" w:rsidRDefault="004963BE" w:rsidP="004963BE">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Toksina T2 in HT2</w:t>
            </w:r>
          </w:p>
          <w:p w14:paraId="05D1722E" w14:textId="77777777" w:rsidR="004963BE" w:rsidRPr="003955C1" w:rsidRDefault="004963BE" w:rsidP="002E0834">
            <w:pPr>
              <w:spacing w:line="240" w:lineRule="auto"/>
              <w:rPr>
                <w:rFonts w:ascii="Calibri" w:hAnsi="Calibri" w:cs="Calibri"/>
                <w:color w:val="000000"/>
                <w:szCs w:val="20"/>
                <w:lang w:val="sl-SI" w:eastAsia="sl-SI"/>
              </w:rPr>
            </w:pPr>
          </w:p>
        </w:tc>
      </w:tr>
      <w:tr w:rsidR="00433A84" w:rsidRPr="00997B90" w14:paraId="6A4CD3EF" w14:textId="77777777" w:rsidTr="0060500B">
        <w:trPr>
          <w:trHeight w:val="300"/>
        </w:trPr>
        <w:tc>
          <w:tcPr>
            <w:tcW w:w="0" w:type="auto"/>
            <w:hideMark/>
          </w:tcPr>
          <w:p w14:paraId="1B7E302E" w14:textId="77777777" w:rsidR="00433A84" w:rsidRPr="003955C1" w:rsidRDefault="00433A84" w:rsidP="002E0834">
            <w:pPr>
              <w:spacing w:line="240" w:lineRule="auto"/>
              <w:rPr>
                <w:rFonts w:ascii="Calibri" w:hAnsi="Calibri" w:cs="Calibri"/>
                <w:color w:val="000000"/>
                <w:szCs w:val="20"/>
                <w:lang w:val="sl-SI" w:eastAsia="sl-SI"/>
              </w:rPr>
            </w:pPr>
            <w:r w:rsidRPr="003955C1">
              <w:rPr>
                <w:rFonts w:ascii="Calibri" w:hAnsi="Calibri" w:cs="Calibri"/>
                <w:color w:val="000000"/>
                <w:szCs w:val="20"/>
                <w:lang w:val="sl-SI" w:eastAsia="sl-SI"/>
              </w:rPr>
              <w:t>Piškoti, prigrizki, žitne ploščice, žitni proizvodi za zajtrk - na osnovi koruze</w:t>
            </w:r>
          </w:p>
        </w:tc>
        <w:tc>
          <w:tcPr>
            <w:tcW w:w="0" w:type="auto"/>
            <w:hideMark/>
          </w:tcPr>
          <w:p w14:paraId="530B11A0" w14:textId="77777777" w:rsidR="00433A84" w:rsidRDefault="00433A84" w:rsidP="002E0834">
            <w:pPr>
              <w:spacing w:line="240" w:lineRule="auto"/>
              <w:rPr>
                <w:rFonts w:ascii="Calibri" w:hAnsi="Calibri" w:cs="Calibri"/>
                <w:color w:val="000000"/>
                <w:szCs w:val="20"/>
                <w:lang w:val="sl-SI" w:eastAsia="sl-SI"/>
              </w:rPr>
            </w:pPr>
            <w:proofErr w:type="spellStart"/>
            <w:r w:rsidRPr="003955C1">
              <w:rPr>
                <w:rFonts w:ascii="Calibri" w:hAnsi="Calibri" w:cs="Calibri"/>
                <w:color w:val="000000"/>
                <w:szCs w:val="20"/>
                <w:lang w:val="sl-SI" w:eastAsia="sl-SI"/>
              </w:rPr>
              <w:t>Deoksinivalenol</w:t>
            </w:r>
            <w:proofErr w:type="spellEnd"/>
          </w:p>
          <w:p w14:paraId="6AB01AD0" w14:textId="77777777" w:rsidR="004963BE" w:rsidRDefault="004963BE" w:rsidP="004963BE">
            <w:pPr>
              <w:spacing w:line="240" w:lineRule="auto"/>
              <w:rPr>
                <w:rFonts w:ascii="Calibri" w:hAnsi="Calibri" w:cs="Calibri"/>
                <w:color w:val="000000"/>
                <w:szCs w:val="20"/>
                <w:lang w:val="sl-SI" w:eastAsia="sl-SI"/>
              </w:rPr>
            </w:pPr>
            <w:r w:rsidRPr="003955C1">
              <w:rPr>
                <w:rFonts w:ascii="Calibri" w:hAnsi="Calibri" w:cs="Calibri"/>
                <w:color w:val="000000"/>
                <w:szCs w:val="20"/>
                <w:lang w:val="sl-SI" w:eastAsia="sl-SI"/>
              </w:rPr>
              <w:t>Aflatoksini: B1+B2+G1+G2</w:t>
            </w:r>
          </w:p>
          <w:p w14:paraId="010188CA" w14:textId="77777777" w:rsidR="004963BE" w:rsidRDefault="004963BE" w:rsidP="002E0834">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 xml:space="preserve">Atropin, </w:t>
            </w:r>
            <w:proofErr w:type="spellStart"/>
            <w:r>
              <w:rPr>
                <w:rFonts w:ascii="Calibri" w:hAnsi="Calibri" w:cs="Calibri"/>
                <w:color w:val="000000"/>
                <w:szCs w:val="20"/>
                <w:lang w:val="sl-SI" w:eastAsia="sl-SI"/>
              </w:rPr>
              <w:t>skopolamin</w:t>
            </w:r>
            <w:proofErr w:type="spellEnd"/>
          </w:p>
          <w:p w14:paraId="32E95E16" w14:textId="77777777" w:rsidR="004963BE" w:rsidRDefault="004963BE"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p w14:paraId="3DCB4E61" w14:textId="77777777" w:rsidR="004963BE" w:rsidRDefault="004963BE"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Zearalenon</w:t>
            </w:r>
            <w:proofErr w:type="spellEnd"/>
          </w:p>
          <w:p w14:paraId="3B8AC328" w14:textId="77777777" w:rsidR="004963BE" w:rsidRDefault="004963BE" w:rsidP="002E0834">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Toksina T2 in HT2</w:t>
            </w:r>
          </w:p>
          <w:p w14:paraId="556DA481" w14:textId="77777777" w:rsidR="004963BE" w:rsidRPr="003955C1" w:rsidRDefault="004963BE"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Fumonizini</w:t>
            </w:r>
            <w:proofErr w:type="spellEnd"/>
            <w:r>
              <w:rPr>
                <w:rFonts w:ascii="Calibri" w:hAnsi="Calibri" w:cs="Calibri"/>
                <w:color w:val="000000"/>
                <w:szCs w:val="20"/>
                <w:lang w:val="sl-SI" w:eastAsia="sl-SI"/>
              </w:rPr>
              <w:t xml:space="preserve"> B1, B2</w:t>
            </w:r>
          </w:p>
        </w:tc>
      </w:tr>
      <w:tr w:rsidR="0011519B" w:rsidRPr="00997B90" w14:paraId="3BA08221" w14:textId="77777777" w:rsidTr="0060500B">
        <w:trPr>
          <w:trHeight w:val="300"/>
        </w:trPr>
        <w:tc>
          <w:tcPr>
            <w:tcW w:w="0" w:type="auto"/>
            <w:hideMark/>
          </w:tcPr>
          <w:p w14:paraId="206B6752" w14:textId="77777777" w:rsidR="003F22FD" w:rsidRPr="00997B90" w:rsidRDefault="00433A84" w:rsidP="002E0834">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Testenine</w:t>
            </w:r>
          </w:p>
        </w:tc>
        <w:tc>
          <w:tcPr>
            <w:tcW w:w="0" w:type="auto"/>
            <w:hideMark/>
          </w:tcPr>
          <w:p w14:paraId="5367730E" w14:textId="77777777" w:rsidR="003F22FD" w:rsidRDefault="00433A84"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Deoksinivalenol</w:t>
            </w:r>
            <w:proofErr w:type="spellEnd"/>
          </w:p>
          <w:p w14:paraId="42B5B7C1" w14:textId="77777777" w:rsidR="004963BE" w:rsidRDefault="004963BE"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Zearalenon</w:t>
            </w:r>
            <w:proofErr w:type="spellEnd"/>
          </w:p>
          <w:p w14:paraId="50572E85" w14:textId="77777777" w:rsidR="004963BE" w:rsidRPr="00997B90" w:rsidRDefault="004963BE" w:rsidP="002E0834">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Toksina T2 in HT2</w:t>
            </w:r>
          </w:p>
        </w:tc>
      </w:tr>
      <w:tr w:rsidR="0011519B" w:rsidRPr="00997B90" w14:paraId="5969FBE9" w14:textId="77777777" w:rsidTr="0060500B">
        <w:trPr>
          <w:trHeight w:val="300"/>
        </w:trPr>
        <w:tc>
          <w:tcPr>
            <w:tcW w:w="0" w:type="auto"/>
            <w:hideMark/>
          </w:tcPr>
          <w:p w14:paraId="17ACEF5A" w14:textId="77777777" w:rsidR="003F22FD" w:rsidRPr="00997B90" w:rsidRDefault="00F04A78" w:rsidP="002E0834">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Rdeče vino</w:t>
            </w:r>
          </w:p>
        </w:tc>
        <w:tc>
          <w:tcPr>
            <w:tcW w:w="0" w:type="auto"/>
            <w:hideMark/>
          </w:tcPr>
          <w:p w14:paraId="60670E7C" w14:textId="77777777" w:rsidR="003F22FD" w:rsidRDefault="003F22FD" w:rsidP="002E0834">
            <w:pPr>
              <w:spacing w:line="240" w:lineRule="auto"/>
              <w:rPr>
                <w:rFonts w:ascii="Calibri" w:hAnsi="Calibri" w:cs="Calibri"/>
                <w:color w:val="000000"/>
                <w:szCs w:val="20"/>
                <w:lang w:val="sl-SI" w:eastAsia="sl-SI"/>
              </w:rPr>
            </w:pPr>
            <w:proofErr w:type="spellStart"/>
            <w:r w:rsidRPr="00997B90">
              <w:rPr>
                <w:rFonts w:ascii="Calibri" w:hAnsi="Calibri" w:cs="Calibri"/>
                <w:color w:val="000000"/>
                <w:szCs w:val="20"/>
                <w:lang w:val="sl-SI" w:eastAsia="sl-SI"/>
              </w:rPr>
              <w:t>Pb</w:t>
            </w:r>
            <w:proofErr w:type="spellEnd"/>
          </w:p>
          <w:p w14:paraId="6CA38D20" w14:textId="77777777" w:rsidR="004963BE" w:rsidRPr="00997B90" w:rsidRDefault="004963BE"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tc>
      </w:tr>
      <w:tr w:rsidR="0011519B" w:rsidRPr="00997B90" w14:paraId="4B47AB9C" w14:textId="77777777" w:rsidTr="0060500B">
        <w:trPr>
          <w:trHeight w:val="293"/>
        </w:trPr>
        <w:tc>
          <w:tcPr>
            <w:tcW w:w="0" w:type="auto"/>
            <w:hideMark/>
          </w:tcPr>
          <w:p w14:paraId="51F1FA14" w14:textId="77777777" w:rsidR="003F22FD" w:rsidRPr="00997B90" w:rsidRDefault="00F04A78" w:rsidP="002E0834">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Zemeljski oreški</w:t>
            </w:r>
          </w:p>
        </w:tc>
        <w:tc>
          <w:tcPr>
            <w:tcW w:w="0" w:type="auto"/>
            <w:hideMark/>
          </w:tcPr>
          <w:p w14:paraId="4B13A256" w14:textId="77777777" w:rsidR="003F22FD" w:rsidRPr="00997B90" w:rsidRDefault="00F04A78" w:rsidP="002E0834">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Aflatoksini: B1+B2+G1+G2</w:t>
            </w:r>
          </w:p>
        </w:tc>
      </w:tr>
      <w:tr w:rsidR="0011519B" w:rsidRPr="00997B90" w14:paraId="46986E91" w14:textId="77777777" w:rsidTr="0060500B">
        <w:trPr>
          <w:trHeight w:val="300"/>
        </w:trPr>
        <w:tc>
          <w:tcPr>
            <w:tcW w:w="0" w:type="auto"/>
            <w:hideMark/>
          </w:tcPr>
          <w:p w14:paraId="178F6EDE" w14:textId="77777777" w:rsidR="003F22FD" w:rsidRPr="00997B90" w:rsidRDefault="00F04A78" w:rsidP="002E0834">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Pistacije</w:t>
            </w:r>
          </w:p>
        </w:tc>
        <w:tc>
          <w:tcPr>
            <w:tcW w:w="0" w:type="auto"/>
            <w:hideMark/>
          </w:tcPr>
          <w:p w14:paraId="749D0367" w14:textId="77777777" w:rsidR="003F22FD" w:rsidRPr="00997B90" w:rsidRDefault="00F04A78" w:rsidP="002E0834">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Aflatoksini: B1+B2+G1+G2</w:t>
            </w:r>
          </w:p>
        </w:tc>
      </w:tr>
      <w:tr w:rsidR="0011519B" w:rsidRPr="00997B90" w14:paraId="033D5767" w14:textId="77777777" w:rsidTr="0060500B">
        <w:trPr>
          <w:trHeight w:val="300"/>
        </w:trPr>
        <w:tc>
          <w:tcPr>
            <w:tcW w:w="0" w:type="auto"/>
            <w:hideMark/>
          </w:tcPr>
          <w:p w14:paraId="60D69D18" w14:textId="77777777" w:rsidR="003F22FD" w:rsidRPr="00997B90" w:rsidRDefault="00F04A78" w:rsidP="002E0834">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Mandeljni</w:t>
            </w:r>
          </w:p>
        </w:tc>
        <w:tc>
          <w:tcPr>
            <w:tcW w:w="0" w:type="auto"/>
            <w:hideMark/>
          </w:tcPr>
          <w:p w14:paraId="24559B8E" w14:textId="77777777" w:rsidR="003F22FD" w:rsidRPr="00997B90" w:rsidRDefault="003F22FD" w:rsidP="002E0834">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Aflatoksini: B1+B2+G1+G2</w:t>
            </w:r>
          </w:p>
        </w:tc>
      </w:tr>
      <w:tr w:rsidR="00E34AC5" w:rsidRPr="00997B90" w14:paraId="5E7C0902" w14:textId="77777777" w:rsidTr="0060500B">
        <w:trPr>
          <w:trHeight w:val="300"/>
        </w:trPr>
        <w:tc>
          <w:tcPr>
            <w:tcW w:w="0" w:type="auto"/>
            <w:hideMark/>
          </w:tcPr>
          <w:p w14:paraId="634EC276" w14:textId="77777777" w:rsidR="003F22FD" w:rsidRPr="00997B90" w:rsidRDefault="00F04A78" w:rsidP="002E0834">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Lešniki</w:t>
            </w:r>
          </w:p>
        </w:tc>
        <w:tc>
          <w:tcPr>
            <w:tcW w:w="0" w:type="auto"/>
            <w:hideMark/>
          </w:tcPr>
          <w:p w14:paraId="5F8723FA" w14:textId="77777777" w:rsidR="003F22FD" w:rsidRPr="00997B90" w:rsidRDefault="003F22FD" w:rsidP="002E0834">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Aflatoksini: B1+B2+G1+G2</w:t>
            </w:r>
          </w:p>
        </w:tc>
      </w:tr>
      <w:tr w:rsidR="00F04A78" w:rsidRPr="00997B90" w14:paraId="439AB350" w14:textId="77777777" w:rsidTr="0060500B">
        <w:trPr>
          <w:trHeight w:val="287"/>
        </w:trPr>
        <w:tc>
          <w:tcPr>
            <w:tcW w:w="0" w:type="auto"/>
            <w:hideMark/>
          </w:tcPr>
          <w:p w14:paraId="57726DBD" w14:textId="77777777" w:rsidR="00F04A78" w:rsidRPr="00997B90" w:rsidRDefault="00F04A78" w:rsidP="00F04A78">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Suhe fige</w:t>
            </w:r>
          </w:p>
        </w:tc>
        <w:tc>
          <w:tcPr>
            <w:tcW w:w="0" w:type="auto"/>
            <w:hideMark/>
          </w:tcPr>
          <w:p w14:paraId="5BE8C799" w14:textId="77777777" w:rsidR="00F04A78" w:rsidRDefault="00F04A78" w:rsidP="002E0834">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Aflatoksini: B1+B2+G1+G2</w:t>
            </w:r>
          </w:p>
          <w:p w14:paraId="0C3E0D8E" w14:textId="77777777" w:rsidR="004963BE" w:rsidRPr="00997B90" w:rsidRDefault="004963BE"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tc>
      </w:tr>
      <w:tr w:rsidR="0011519B" w:rsidRPr="00997B90" w14:paraId="57CB5638" w14:textId="77777777" w:rsidTr="0060500B">
        <w:trPr>
          <w:trHeight w:val="300"/>
        </w:trPr>
        <w:tc>
          <w:tcPr>
            <w:tcW w:w="0" w:type="auto"/>
          </w:tcPr>
          <w:p w14:paraId="20DDDCC8" w14:textId="77777777" w:rsidR="003F22FD" w:rsidRPr="00997B90" w:rsidRDefault="00F04A78" w:rsidP="00F04A78">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Rozine, sultanine, korinte</w:t>
            </w:r>
          </w:p>
        </w:tc>
        <w:tc>
          <w:tcPr>
            <w:tcW w:w="0" w:type="auto"/>
            <w:hideMark/>
          </w:tcPr>
          <w:p w14:paraId="7A6B9A87" w14:textId="77777777" w:rsidR="003F22FD" w:rsidRDefault="003F22FD" w:rsidP="002E0834">
            <w:pPr>
              <w:spacing w:line="240" w:lineRule="auto"/>
              <w:jc w:val="both"/>
              <w:rPr>
                <w:rFonts w:ascii="Calibri" w:hAnsi="Calibri" w:cs="Calibri"/>
                <w:color w:val="000000"/>
                <w:szCs w:val="20"/>
                <w:lang w:val="sl-SI" w:eastAsia="sl-SI"/>
              </w:rPr>
            </w:pPr>
            <w:r w:rsidRPr="00997B90">
              <w:rPr>
                <w:rFonts w:ascii="Calibri" w:hAnsi="Calibri" w:cs="Calibri"/>
                <w:color w:val="000000"/>
                <w:szCs w:val="20"/>
                <w:lang w:val="sl-SI" w:eastAsia="sl-SI"/>
              </w:rPr>
              <w:t>Aflatoksini: B1+B2+G1+G2</w:t>
            </w:r>
          </w:p>
          <w:p w14:paraId="0D141DE3" w14:textId="77777777" w:rsidR="004963BE" w:rsidRPr="00997B90" w:rsidRDefault="004963BE" w:rsidP="002E0834">
            <w:pPr>
              <w:spacing w:line="240" w:lineRule="auto"/>
              <w:jc w:val="both"/>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tc>
      </w:tr>
      <w:tr w:rsidR="0011519B" w:rsidRPr="00997B90" w14:paraId="1D743740" w14:textId="77777777" w:rsidTr="0060500B">
        <w:trPr>
          <w:trHeight w:val="300"/>
        </w:trPr>
        <w:tc>
          <w:tcPr>
            <w:tcW w:w="0" w:type="auto"/>
          </w:tcPr>
          <w:p w14:paraId="2EB78A7F" w14:textId="77777777" w:rsidR="003F22FD" w:rsidRPr="00997B90" w:rsidRDefault="00F04A78" w:rsidP="002E0834">
            <w:pPr>
              <w:spacing w:line="240" w:lineRule="auto"/>
              <w:jc w:val="both"/>
              <w:rPr>
                <w:rFonts w:ascii="Calibri" w:hAnsi="Calibri" w:cs="Calibri"/>
                <w:color w:val="000000"/>
                <w:szCs w:val="20"/>
                <w:lang w:val="sl-SI" w:eastAsia="sl-SI"/>
              </w:rPr>
            </w:pPr>
            <w:r>
              <w:rPr>
                <w:rFonts w:ascii="Calibri" w:hAnsi="Calibri" w:cs="Calibri"/>
                <w:color w:val="000000"/>
                <w:szCs w:val="20"/>
                <w:lang w:val="sl-SI" w:eastAsia="sl-SI"/>
              </w:rPr>
              <w:t>Mešanice začimb</w:t>
            </w:r>
          </w:p>
        </w:tc>
        <w:tc>
          <w:tcPr>
            <w:tcW w:w="0" w:type="auto"/>
            <w:hideMark/>
          </w:tcPr>
          <w:p w14:paraId="5248F00B" w14:textId="77777777" w:rsidR="003F22FD" w:rsidRDefault="003F22FD" w:rsidP="002E0834">
            <w:pPr>
              <w:spacing w:line="240" w:lineRule="auto"/>
              <w:jc w:val="both"/>
              <w:rPr>
                <w:rFonts w:ascii="Calibri" w:hAnsi="Calibri" w:cs="Calibri"/>
                <w:color w:val="000000"/>
                <w:szCs w:val="20"/>
                <w:lang w:val="sl-SI" w:eastAsia="sl-SI"/>
              </w:rPr>
            </w:pPr>
            <w:r w:rsidRPr="00997B90">
              <w:rPr>
                <w:rFonts w:ascii="Calibri" w:hAnsi="Calibri" w:cs="Calibri"/>
                <w:color w:val="000000"/>
                <w:szCs w:val="20"/>
                <w:lang w:val="sl-SI" w:eastAsia="sl-SI"/>
              </w:rPr>
              <w:t>Aflatoksini: B1+B2+G1+G2</w:t>
            </w:r>
          </w:p>
          <w:p w14:paraId="532DC1E4" w14:textId="77777777" w:rsidR="004963BE" w:rsidRPr="00997B90" w:rsidRDefault="004963BE" w:rsidP="002E0834">
            <w:pPr>
              <w:spacing w:line="240" w:lineRule="auto"/>
              <w:jc w:val="both"/>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tc>
      </w:tr>
      <w:tr w:rsidR="0011519B" w:rsidRPr="00997B90" w14:paraId="1D8AB657" w14:textId="77777777" w:rsidTr="0060500B">
        <w:trPr>
          <w:trHeight w:val="312"/>
        </w:trPr>
        <w:tc>
          <w:tcPr>
            <w:tcW w:w="0" w:type="auto"/>
          </w:tcPr>
          <w:p w14:paraId="0E78498D" w14:textId="77777777" w:rsidR="003F22FD" w:rsidRPr="00997B90" w:rsidRDefault="00F04A78" w:rsidP="002E0834">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Bananin čips</w:t>
            </w:r>
          </w:p>
        </w:tc>
        <w:tc>
          <w:tcPr>
            <w:tcW w:w="0" w:type="auto"/>
          </w:tcPr>
          <w:p w14:paraId="37AA5BA6" w14:textId="77777777" w:rsidR="003F22FD" w:rsidRPr="00997B90" w:rsidRDefault="00F41B4B" w:rsidP="002E0834">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PAO</w:t>
            </w:r>
          </w:p>
        </w:tc>
      </w:tr>
      <w:tr w:rsidR="001A0EF3" w:rsidRPr="00997B90" w14:paraId="1EFE9287" w14:textId="77777777" w:rsidTr="0060500B">
        <w:trPr>
          <w:trHeight w:val="300"/>
        </w:trPr>
        <w:tc>
          <w:tcPr>
            <w:tcW w:w="0" w:type="auto"/>
          </w:tcPr>
          <w:p w14:paraId="6D81E292" w14:textId="77777777" w:rsidR="001A0EF3" w:rsidRPr="00997B90" w:rsidRDefault="001A0EF3" w:rsidP="002E0834">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Bučno olje</w:t>
            </w:r>
          </w:p>
          <w:p w14:paraId="2ADDF95F" w14:textId="77777777" w:rsidR="001A0EF3" w:rsidRPr="00997B90" w:rsidRDefault="001A0EF3" w:rsidP="002E0834">
            <w:pPr>
              <w:spacing w:line="240" w:lineRule="auto"/>
              <w:jc w:val="both"/>
              <w:rPr>
                <w:rFonts w:ascii="Calibri" w:hAnsi="Calibri" w:cs="Calibri"/>
                <w:color w:val="000000"/>
                <w:szCs w:val="20"/>
                <w:lang w:val="sl-SI" w:eastAsia="sl-SI"/>
              </w:rPr>
            </w:pPr>
          </w:p>
        </w:tc>
        <w:tc>
          <w:tcPr>
            <w:tcW w:w="0" w:type="auto"/>
            <w:hideMark/>
          </w:tcPr>
          <w:p w14:paraId="20B46E95" w14:textId="77777777" w:rsidR="001A0EF3" w:rsidRDefault="00F41B4B" w:rsidP="002E0834">
            <w:pPr>
              <w:spacing w:line="240" w:lineRule="auto"/>
              <w:jc w:val="both"/>
              <w:rPr>
                <w:rFonts w:ascii="Calibri" w:hAnsi="Calibri" w:cs="Calibri"/>
                <w:color w:val="000000"/>
                <w:szCs w:val="20"/>
                <w:lang w:val="sl-SI" w:eastAsia="sl-SI"/>
              </w:rPr>
            </w:pPr>
            <w:r>
              <w:rPr>
                <w:rFonts w:ascii="Calibri" w:hAnsi="Calibri" w:cs="Calibri"/>
                <w:color w:val="000000"/>
                <w:szCs w:val="20"/>
                <w:lang w:val="sl-SI" w:eastAsia="sl-SI"/>
              </w:rPr>
              <w:t>PAO</w:t>
            </w:r>
          </w:p>
          <w:p w14:paraId="4502FF07" w14:textId="77777777" w:rsidR="004963BE" w:rsidRPr="00997B90" w:rsidRDefault="004963BE" w:rsidP="002E0834">
            <w:pPr>
              <w:spacing w:line="240" w:lineRule="auto"/>
              <w:jc w:val="both"/>
              <w:rPr>
                <w:rFonts w:ascii="Calibri" w:hAnsi="Calibri" w:cs="Calibri"/>
                <w:color w:val="000000"/>
                <w:szCs w:val="20"/>
                <w:lang w:val="sl-SI" w:eastAsia="sl-SI"/>
              </w:rPr>
            </w:pPr>
            <w:proofErr w:type="spellStart"/>
            <w:r>
              <w:rPr>
                <w:rFonts w:ascii="Calibri" w:hAnsi="Calibri" w:cs="Calibri"/>
                <w:color w:val="000000"/>
                <w:szCs w:val="20"/>
                <w:lang w:val="sl-SI" w:eastAsia="sl-SI"/>
              </w:rPr>
              <w:t>Glicidil</w:t>
            </w:r>
            <w:proofErr w:type="spellEnd"/>
            <w:r>
              <w:rPr>
                <w:rFonts w:ascii="Calibri" w:hAnsi="Calibri" w:cs="Calibri"/>
                <w:color w:val="000000"/>
                <w:szCs w:val="20"/>
                <w:lang w:val="sl-SI" w:eastAsia="sl-SI"/>
              </w:rPr>
              <w:t xml:space="preserve"> estri (GE)</w:t>
            </w:r>
          </w:p>
        </w:tc>
      </w:tr>
      <w:tr w:rsidR="0011519B" w:rsidRPr="00997B90" w14:paraId="329EB341" w14:textId="77777777" w:rsidTr="0060500B">
        <w:trPr>
          <w:trHeight w:val="300"/>
        </w:trPr>
        <w:tc>
          <w:tcPr>
            <w:tcW w:w="0" w:type="auto"/>
          </w:tcPr>
          <w:p w14:paraId="2747F67F" w14:textId="77777777" w:rsidR="003F22FD" w:rsidRPr="00997B90" w:rsidRDefault="001A0EF3" w:rsidP="002E0834">
            <w:pPr>
              <w:spacing w:line="240" w:lineRule="auto"/>
              <w:jc w:val="both"/>
              <w:rPr>
                <w:rFonts w:ascii="Calibri" w:hAnsi="Calibri" w:cs="Calibri"/>
                <w:color w:val="000000"/>
                <w:szCs w:val="20"/>
                <w:lang w:val="sl-SI" w:eastAsia="sl-SI"/>
              </w:rPr>
            </w:pPr>
            <w:r>
              <w:rPr>
                <w:rFonts w:ascii="Calibri" w:hAnsi="Calibri" w:cs="Calibri"/>
                <w:color w:val="000000"/>
                <w:szCs w:val="20"/>
                <w:lang w:val="sl-SI" w:eastAsia="sl-SI"/>
              </w:rPr>
              <w:t>Konopljino olje</w:t>
            </w:r>
          </w:p>
        </w:tc>
        <w:tc>
          <w:tcPr>
            <w:tcW w:w="0" w:type="auto"/>
            <w:hideMark/>
          </w:tcPr>
          <w:p w14:paraId="0EC83B7C" w14:textId="77777777" w:rsidR="003F22FD" w:rsidRPr="00997B90" w:rsidRDefault="001A0EF3" w:rsidP="002E0834">
            <w:pPr>
              <w:spacing w:line="240" w:lineRule="auto"/>
              <w:jc w:val="both"/>
              <w:rPr>
                <w:rFonts w:ascii="Calibri" w:hAnsi="Calibri" w:cs="Calibri"/>
                <w:color w:val="000000"/>
                <w:szCs w:val="20"/>
                <w:lang w:val="sl-SI" w:eastAsia="sl-SI"/>
              </w:rPr>
            </w:pPr>
            <w:r>
              <w:rPr>
                <w:rFonts w:ascii="Calibri" w:hAnsi="Calibri" w:cs="Calibri"/>
                <w:color w:val="000000"/>
                <w:szCs w:val="20"/>
                <w:lang w:val="sl-SI" w:eastAsia="sl-SI"/>
              </w:rPr>
              <w:t>PAO</w:t>
            </w:r>
          </w:p>
        </w:tc>
      </w:tr>
      <w:tr w:rsidR="001A0EF3" w:rsidRPr="00997B90" w14:paraId="19AF1911" w14:textId="77777777" w:rsidTr="0060500B">
        <w:trPr>
          <w:trHeight w:val="300"/>
        </w:trPr>
        <w:tc>
          <w:tcPr>
            <w:tcW w:w="0" w:type="auto"/>
          </w:tcPr>
          <w:p w14:paraId="0D4F88BA" w14:textId="77777777" w:rsidR="001A0EF3" w:rsidRPr="00997B90" w:rsidRDefault="001A0EF3" w:rsidP="002E0834">
            <w:pPr>
              <w:spacing w:line="240" w:lineRule="auto"/>
              <w:jc w:val="both"/>
              <w:rPr>
                <w:rFonts w:ascii="Calibri" w:hAnsi="Calibri" w:cs="Calibri"/>
                <w:color w:val="000000"/>
                <w:szCs w:val="20"/>
                <w:lang w:val="sl-SI" w:eastAsia="sl-SI"/>
              </w:rPr>
            </w:pPr>
            <w:r>
              <w:rPr>
                <w:rFonts w:ascii="Calibri" w:hAnsi="Calibri" w:cs="Calibri"/>
                <w:color w:val="000000"/>
                <w:szCs w:val="20"/>
                <w:lang w:val="sl-SI" w:eastAsia="sl-SI"/>
              </w:rPr>
              <w:t>Rastlinska olja</w:t>
            </w:r>
          </w:p>
        </w:tc>
        <w:tc>
          <w:tcPr>
            <w:tcW w:w="0" w:type="auto"/>
          </w:tcPr>
          <w:p w14:paraId="3F3CFF51" w14:textId="77777777" w:rsidR="001A0EF3" w:rsidRDefault="001A0EF3" w:rsidP="002E0834">
            <w:pPr>
              <w:spacing w:line="240" w:lineRule="auto"/>
              <w:jc w:val="both"/>
              <w:rPr>
                <w:rFonts w:ascii="Calibri" w:hAnsi="Calibri" w:cs="Calibri"/>
                <w:color w:val="000000"/>
                <w:szCs w:val="20"/>
                <w:lang w:val="sl-SI" w:eastAsia="sl-SI"/>
              </w:rPr>
            </w:pPr>
            <w:r w:rsidRPr="00997B90">
              <w:rPr>
                <w:rFonts w:ascii="Calibri" w:hAnsi="Calibri" w:cs="Calibri"/>
                <w:color w:val="000000"/>
                <w:szCs w:val="20"/>
                <w:lang w:val="sl-SI" w:eastAsia="sl-SI"/>
              </w:rPr>
              <w:t>PAO</w:t>
            </w:r>
          </w:p>
          <w:p w14:paraId="221BA5A9" w14:textId="77777777" w:rsidR="00F41B4B" w:rsidRPr="00997B90" w:rsidRDefault="00F41B4B" w:rsidP="002E0834">
            <w:pPr>
              <w:spacing w:line="240" w:lineRule="auto"/>
              <w:jc w:val="both"/>
              <w:rPr>
                <w:rFonts w:ascii="Calibri" w:hAnsi="Calibri" w:cs="Calibri"/>
                <w:color w:val="000000"/>
                <w:szCs w:val="20"/>
                <w:lang w:val="sl-SI" w:eastAsia="sl-SI"/>
              </w:rPr>
            </w:pPr>
            <w:r>
              <w:rPr>
                <w:rFonts w:ascii="Calibri" w:hAnsi="Calibri" w:cs="Calibri"/>
                <w:color w:val="000000"/>
                <w:szCs w:val="20"/>
                <w:lang w:val="sl-SI" w:eastAsia="sl-SI"/>
              </w:rPr>
              <w:t>GE</w:t>
            </w:r>
          </w:p>
        </w:tc>
      </w:tr>
      <w:tr w:rsidR="0011519B" w:rsidRPr="00997B90" w14:paraId="7E1A14C7" w14:textId="77777777" w:rsidTr="0060500B">
        <w:trPr>
          <w:trHeight w:val="409"/>
        </w:trPr>
        <w:tc>
          <w:tcPr>
            <w:tcW w:w="0" w:type="auto"/>
            <w:hideMark/>
          </w:tcPr>
          <w:p w14:paraId="6D615E64" w14:textId="77777777" w:rsidR="003F22FD" w:rsidRPr="00997B90" w:rsidRDefault="001A0EF3" w:rsidP="001A0EF3">
            <w:pPr>
              <w:spacing w:line="240" w:lineRule="auto"/>
              <w:rPr>
                <w:rFonts w:ascii="Calibri" w:hAnsi="Calibri" w:cs="Calibri"/>
                <w:color w:val="000000"/>
                <w:szCs w:val="20"/>
                <w:lang w:val="sl-SI" w:eastAsia="sl-SI"/>
              </w:rPr>
            </w:pPr>
            <w:r w:rsidRPr="001A0EF3">
              <w:rPr>
                <w:rFonts w:ascii="Calibri" w:hAnsi="Calibri" w:cs="Calibri"/>
                <w:color w:val="000000"/>
                <w:szCs w:val="20"/>
                <w:lang w:val="sl-SI" w:eastAsia="sl-SI"/>
              </w:rPr>
              <w:t>Žgane pijače iz koščičastega sadja</w:t>
            </w:r>
          </w:p>
        </w:tc>
        <w:tc>
          <w:tcPr>
            <w:tcW w:w="0" w:type="auto"/>
            <w:hideMark/>
          </w:tcPr>
          <w:p w14:paraId="4B6F0B87" w14:textId="77777777" w:rsidR="003F22FD" w:rsidRPr="00997B90" w:rsidRDefault="001A0EF3"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Etilkarbamat</w:t>
            </w:r>
            <w:proofErr w:type="spellEnd"/>
          </w:p>
        </w:tc>
      </w:tr>
      <w:tr w:rsidR="0011519B" w:rsidRPr="00997B90" w14:paraId="4F17B130" w14:textId="77777777" w:rsidTr="0060500B">
        <w:trPr>
          <w:trHeight w:val="300"/>
        </w:trPr>
        <w:tc>
          <w:tcPr>
            <w:tcW w:w="0" w:type="auto"/>
            <w:hideMark/>
          </w:tcPr>
          <w:p w14:paraId="499C1539" w14:textId="77777777" w:rsidR="003F22FD" w:rsidRPr="00997B90" w:rsidRDefault="001A0EF3" w:rsidP="002E0834">
            <w:pPr>
              <w:spacing w:line="240" w:lineRule="auto"/>
              <w:rPr>
                <w:rFonts w:ascii="Calibri" w:hAnsi="Calibri" w:cs="Calibri"/>
                <w:color w:val="000000"/>
                <w:szCs w:val="20"/>
                <w:lang w:val="sl-SI" w:eastAsia="sl-SI"/>
              </w:rPr>
            </w:pPr>
            <w:r w:rsidRPr="001A0EF3">
              <w:rPr>
                <w:rFonts w:ascii="Calibri" w:hAnsi="Calibri" w:cs="Calibri"/>
                <w:color w:val="000000"/>
                <w:szCs w:val="20"/>
                <w:lang w:val="sl-SI" w:eastAsia="sl-SI"/>
              </w:rPr>
              <w:t>Ocvrt krompir, pripravljen za uživanje</w:t>
            </w:r>
          </w:p>
        </w:tc>
        <w:tc>
          <w:tcPr>
            <w:tcW w:w="0" w:type="auto"/>
            <w:hideMark/>
          </w:tcPr>
          <w:p w14:paraId="03E6FA29" w14:textId="77777777" w:rsidR="003F22FD" w:rsidRPr="00997B90" w:rsidRDefault="00F30871"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Akrilamid</w:t>
            </w:r>
            <w:proofErr w:type="spellEnd"/>
          </w:p>
        </w:tc>
      </w:tr>
      <w:tr w:rsidR="0011519B" w:rsidRPr="00997B90" w14:paraId="6B2B49E8" w14:textId="77777777" w:rsidTr="0060500B">
        <w:trPr>
          <w:trHeight w:val="300"/>
        </w:trPr>
        <w:tc>
          <w:tcPr>
            <w:tcW w:w="0" w:type="auto"/>
            <w:hideMark/>
          </w:tcPr>
          <w:p w14:paraId="5AF5646A" w14:textId="77777777" w:rsidR="003F22FD" w:rsidRPr="00997B90" w:rsidRDefault="00F30871" w:rsidP="002E0834">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Mehek kruh</w:t>
            </w:r>
          </w:p>
        </w:tc>
        <w:tc>
          <w:tcPr>
            <w:tcW w:w="0" w:type="auto"/>
            <w:hideMark/>
          </w:tcPr>
          <w:p w14:paraId="131A1884" w14:textId="77777777" w:rsidR="003F22FD" w:rsidRPr="00997B90" w:rsidRDefault="00F30871" w:rsidP="002E0834">
            <w:pPr>
              <w:spacing w:line="240" w:lineRule="auto"/>
              <w:jc w:val="both"/>
              <w:rPr>
                <w:rFonts w:ascii="Calibri" w:hAnsi="Calibri" w:cs="Calibri"/>
                <w:color w:val="000000"/>
                <w:szCs w:val="20"/>
                <w:lang w:val="sl-SI" w:eastAsia="sl-SI"/>
              </w:rPr>
            </w:pPr>
            <w:proofErr w:type="spellStart"/>
            <w:r>
              <w:rPr>
                <w:rFonts w:ascii="Calibri" w:hAnsi="Calibri" w:cs="Calibri"/>
                <w:color w:val="000000"/>
                <w:szCs w:val="20"/>
                <w:lang w:val="sl-SI" w:eastAsia="sl-SI"/>
              </w:rPr>
              <w:t>Akrilamid</w:t>
            </w:r>
            <w:proofErr w:type="spellEnd"/>
          </w:p>
        </w:tc>
      </w:tr>
      <w:tr w:rsidR="00F30871" w:rsidRPr="00997B90" w14:paraId="1750E966" w14:textId="77777777" w:rsidTr="0060500B">
        <w:trPr>
          <w:trHeight w:val="300"/>
        </w:trPr>
        <w:tc>
          <w:tcPr>
            <w:tcW w:w="0" w:type="auto"/>
          </w:tcPr>
          <w:p w14:paraId="76BF2DD5" w14:textId="77777777" w:rsidR="00F30871" w:rsidRDefault="00F30871" w:rsidP="002E0834">
            <w:pPr>
              <w:spacing w:line="240" w:lineRule="auto"/>
              <w:rPr>
                <w:rFonts w:ascii="Calibri" w:hAnsi="Calibri" w:cs="Calibri"/>
                <w:color w:val="000000"/>
                <w:szCs w:val="20"/>
                <w:lang w:val="sl-SI" w:eastAsia="sl-SI"/>
              </w:rPr>
            </w:pPr>
            <w:r w:rsidRPr="00F30871">
              <w:rPr>
                <w:rFonts w:ascii="Calibri" w:hAnsi="Calibri" w:cs="Calibri"/>
                <w:color w:val="000000"/>
                <w:szCs w:val="20"/>
                <w:lang w:val="sl-SI" w:eastAsia="sl-SI"/>
              </w:rPr>
              <w:t>Krekerji in hrustljavi kruh</w:t>
            </w:r>
          </w:p>
        </w:tc>
        <w:tc>
          <w:tcPr>
            <w:tcW w:w="0" w:type="auto"/>
          </w:tcPr>
          <w:p w14:paraId="1F4E3B98" w14:textId="77777777" w:rsidR="00F30871" w:rsidRDefault="00E34AC5" w:rsidP="002E0834">
            <w:pPr>
              <w:spacing w:line="240" w:lineRule="auto"/>
              <w:jc w:val="both"/>
              <w:rPr>
                <w:rFonts w:ascii="Calibri" w:hAnsi="Calibri" w:cs="Calibri"/>
                <w:color w:val="000000"/>
                <w:szCs w:val="20"/>
                <w:lang w:val="sl-SI" w:eastAsia="sl-SI"/>
              </w:rPr>
            </w:pPr>
            <w:proofErr w:type="spellStart"/>
            <w:r>
              <w:rPr>
                <w:rFonts w:ascii="Calibri" w:hAnsi="Calibri" w:cs="Calibri"/>
                <w:color w:val="000000"/>
                <w:szCs w:val="20"/>
                <w:lang w:val="sl-SI" w:eastAsia="sl-SI"/>
              </w:rPr>
              <w:t>Akrilamid</w:t>
            </w:r>
            <w:proofErr w:type="spellEnd"/>
          </w:p>
        </w:tc>
      </w:tr>
      <w:tr w:rsidR="0011519B" w:rsidRPr="00997B90" w14:paraId="69D99B43" w14:textId="77777777" w:rsidTr="0060500B">
        <w:trPr>
          <w:trHeight w:val="300"/>
        </w:trPr>
        <w:tc>
          <w:tcPr>
            <w:tcW w:w="0" w:type="auto"/>
            <w:hideMark/>
          </w:tcPr>
          <w:p w14:paraId="1616A3DB" w14:textId="77777777" w:rsidR="003F22FD" w:rsidRPr="00997B90" w:rsidRDefault="00E34AC5" w:rsidP="002E0834">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Medenjaki</w:t>
            </w:r>
          </w:p>
        </w:tc>
        <w:tc>
          <w:tcPr>
            <w:tcW w:w="0" w:type="auto"/>
            <w:hideMark/>
          </w:tcPr>
          <w:p w14:paraId="7D98CC11" w14:textId="77777777" w:rsidR="003F22FD" w:rsidRPr="00997B90" w:rsidRDefault="00E34AC5" w:rsidP="002E0834">
            <w:pPr>
              <w:spacing w:line="240" w:lineRule="auto"/>
              <w:jc w:val="both"/>
              <w:rPr>
                <w:rFonts w:ascii="Calibri" w:hAnsi="Calibri" w:cs="Calibri"/>
                <w:color w:val="000000"/>
                <w:szCs w:val="20"/>
                <w:lang w:val="sl-SI" w:eastAsia="sl-SI"/>
              </w:rPr>
            </w:pPr>
            <w:proofErr w:type="spellStart"/>
            <w:r>
              <w:rPr>
                <w:rFonts w:ascii="Calibri" w:hAnsi="Calibri" w:cs="Calibri"/>
                <w:color w:val="000000"/>
                <w:szCs w:val="20"/>
                <w:lang w:val="sl-SI" w:eastAsia="sl-SI"/>
              </w:rPr>
              <w:t>Akrilamid</w:t>
            </w:r>
            <w:proofErr w:type="spellEnd"/>
          </w:p>
        </w:tc>
      </w:tr>
      <w:tr w:rsidR="0011519B" w:rsidRPr="00997B90" w14:paraId="05C17A04" w14:textId="77777777" w:rsidTr="0060500B">
        <w:trPr>
          <w:trHeight w:val="300"/>
        </w:trPr>
        <w:tc>
          <w:tcPr>
            <w:tcW w:w="0" w:type="auto"/>
            <w:hideMark/>
          </w:tcPr>
          <w:p w14:paraId="5C26598A" w14:textId="77777777" w:rsidR="003F22FD" w:rsidRPr="00997B90" w:rsidRDefault="00E34AC5" w:rsidP="002E0834">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Piškoti in oblati</w:t>
            </w:r>
          </w:p>
        </w:tc>
        <w:tc>
          <w:tcPr>
            <w:tcW w:w="0" w:type="auto"/>
            <w:hideMark/>
          </w:tcPr>
          <w:p w14:paraId="4645FB2B" w14:textId="77777777" w:rsidR="003F22FD" w:rsidRPr="00997B90" w:rsidRDefault="00E34AC5" w:rsidP="002E0834">
            <w:pPr>
              <w:spacing w:line="240" w:lineRule="auto"/>
              <w:jc w:val="both"/>
              <w:rPr>
                <w:rFonts w:ascii="Calibri" w:hAnsi="Calibri" w:cs="Calibri"/>
                <w:color w:val="000000"/>
                <w:szCs w:val="20"/>
                <w:lang w:val="sl-SI" w:eastAsia="sl-SI"/>
              </w:rPr>
            </w:pPr>
            <w:proofErr w:type="spellStart"/>
            <w:r>
              <w:rPr>
                <w:rFonts w:ascii="Calibri" w:hAnsi="Calibri" w:cs="Calibri"/>
                <w:color w:val="000000"/>
                <w:szCs w:val="20"/>
                <w:lang w:val="sl-SI" w:eastAsia="sl-SI"/>
              </w:rPr>
              <w:t>Akrilamid</w:t>
            </w:r>
            <w:proofErr w:type="spellEnd"/>
          </w:p>
        </w:tc>
      </w:tr>
      <w:tr w:rsidR="0011519B" w:rsidRPr="00997B90" w14:paraId="7E18EEAF" w14:textId="77777777" w:rsidTr="0060500B">
        <w:trPr>
          <w:trHeight w:val="300"/>
        </w:trPr>
        <w:tc>
          <w:tcPr>
            <w:tcW w:w="0" w:type="auto"/>
            <w:hideMark/>
          </w:tcPr>
          <w:p w14:paraId="6A729350" w14:textId="77777777" w:rsidR="003F22FD" w:rsidRPr="00997B90" w:rsidRDefault="00E34AC5" w:rsidP="002E0834">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Kava, pražena</w:t>
            </w:r>
          </w:p>
        </w:tc>
        <w:tc>
          <w:tcPr>
            <w:tcW w:w="0" w:type="auto"/>
            <w:hideMark/>
          </w:tcPr>
          <w:p w14:paraId="488A562E" w14:textId="77777777" w:rsidR="003F22FD" w:rsidRPr="00997B90" w:rsidRDefault="00E34AC5" w:rsidP="002E0834">
            <w:pPr>
              <w:spacing w:line="240" w:lineRule="auto"/>
              <w:jc w:val="both"/>
              <w:rPr>
                <w:rFonts w:ascii="Calibri" w:hAnsi="Calibri" w:cs="Calibri"/>
                <w:color w:val="000000"/>
                <w:szCs w:val="20"/>
                <w:lang w:val="sl-SI" w:eastAsia="sl-SI"/>
              </w:rPr>
            </w:pPr>
            <w:proofErr w:type="spellStart"/>
            <w:r>
              <w:rPr>
                <w:rFonts w:ascii="Calibri" w:hAnsi="Calibri" w:cs="Calibri"/>
                <w:color w:val="000000"/>
                <w:szCs w:val="20"/>
                <w:lang w:val="sl-SI" w:eastAsia="sl-SI"/>
              </w:rPr>
              <w:t>Akrilamid</w:t>
            </w:r>
            <w:proofErr w:type="spellEnd"/>
          </w:p>
        </w:tc>
      </w:tr>
      <w:tr w:rsidR="0011519B" w:rsidRPr="00997B90" w14:paraId="340C3CB7" w14:textId="77777777" w:rsidTr="0060500B">
        <w:trPr>
          <w:trHeight w:val="300"/>
        </w:trPr>
        <w:tc>
          <w:tcPr>
            <w:tcW w:w="0" w:type="auto"/>
            <w:hideMark/>
          </w:tcPr>
          <w:p w14:paraId="1D89B6D2" w14:textId="77777777" w:rsidR="003F22FD" w:rsidRPr="00997B90" w:rsidRDefault="00E34AC5" w:rsidP="002E0834">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Kava, instant</w:t>
            </w:r>
          </w:p>
        </w:tc>
        <w:tc>
          <w:tcPr>
            <w:tcW w:w="0" w:type="auto"/>
            <w:hideMark/>
          </w:tcPr>
          <w:p w14:paraId="47376AE2" w14:textId="77777777" w:rsidR="003F22FD" w:rsidRPr="00997B90" w:rsidRDefault="00E34AC5" w:rsidP="002E0834">
            <w:pPr>
              <w:spacing w:line="240" w:lineRule="auto"/>
              <w:jc w:val="both"/>
              <w:rPr>
                <w:rFonts w:ascii="Calibri" w:hAnsi="Calibri" w:cs="Calibri"/>
                <w:color w:val="000000"/>
                <w:szCs w:val="20"/>
                <w:lang w:val="sl-SI" w:eastAsia="sl-SI"/>
              </w:rPr>
            </w:pPr>
            <w:proofErr w:type="spellStart"/>
            <w:r>
              <w:rPr>
                <w:rFonts w:ascii="Calibri" w:hAnsi="Calibri" w:cs="Calibri"/>
                <w:color w:val="000000"/>
                <w:szCs w:val="20"/>
                <w:lang w:val="sl-SI" w:eastAsia="sl-SI"/>
              </w:rPr>
              <w:t>Akrilamid</w:t>
            </w:r>
            <w:proofErr w:type="spellEnd"/>
          </w:p>
        </w:tc>
      </w:tr>
      <w:tr w:rsidR="00E34AC5" w:rsidRPr="0060500B" w14:paraId="4D7EB41B" w14:textId="77777777" w:rsidTr="0060500B">
        <w:trPr>
          <w:trHeight w:val="300"/>
        </w:trPr>
        <w:tc>
          <w:tcPr>
            <w:tcW w:w="0" w:type="auto"/>
          </w:tcPr>
          <w:p w14:paraId="5481FF70" w14:textId="77777777" w:rsidR="00E34AC5" w:rsidRPr="00997B90" w:rsidRDefault="00E34AC5" w:rsidP="002E0834">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Jetra govedi</w:t>
            </w:r>
            <w:r w:rsidRPr="00997B90">
              <w:rPr>
                <w:rFonts w:ascii="Calibri" w:hAnsi="Calibri" w:cs="Calibri"/>
                <w:color w:val="000000"/>
                <w:szCs w:val="20"/>
                <w:lang w:val="sl-SI" w:eastAsia="sl-SI"/>
              </w:rPr>
              <w:t xml:space="preserve"> </w:t>
            </w:r>
          </w:p>
        </w:tc>
        <w:tc>
          <w:tcPr>
            <w:tcW w:w="0" w:type="auto"/>
          </w:tcPr>
          <w:p w14:paraId="1A31460E" w14:textId="77777777" w:rsidR="00E34AC5" w:rsidRDefault="00E34AC5" w:rsidP="002E0834">
            <w:pPr>
              <w:spacing w:line="240" w:lineRule="auto"/>
              <w:jc w:val="both"/>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p w14:paraId="6F593CCF" w14:textId="77777777" w:rsidR="00F41B4B" w:rsidRPr="00E34AC5" w:rsidRDefault="00F41B4B" w:rsidP="002E0834">
            <w:pPr>
              <w:spacing w:line="240" w:lineRule="auto"/>
              <w:jc w:val="both"/>
              <w:rPr>
                <w:rFonts w:ascii="Calibri" w:hAnsi="Calibri" w:cs="Calibri"/>
                <w:color w:val="000000"/>
                <w:szCs w:val="20"/>
                <w:lang w:val="sl-SI" w:eastAsia="sl-SI"/>
              </w:rPr>
            </w:pPr>
            <w:r>
              <w:rPr>
                <w:rFonts w:ascii="Calibri" w:hAnsi="Calibri" w:cs="Calibri"/>
                <w:color w:val="000000"/>
                <w:szCs w:val="20"/>
                <w:lang w:val="sl-SI" w:eastAsia="sl-SI"/>
              </w:rPr>
              <w:t>Dioksini, furani ter dioksinom in furanom podobni in nepodobni PCB</w:t>
            </w:r>
          </w:p>
        </w:tc>
      </w:tr>
      <w:tr w:rsidR="0011519B" w:rsidRPr="0060500B" w14:paraId="53D4C382" w14:textId="77777777" w:rsidTr="0060500B">
        <w:trPr>
          <w:trHeight w:val="301"/>
        </w:trPr>
        <w:tc>
          <w:tcPr>
            <w:tcW w:w="0" w:type="auto"/>
          </w:tcPr>
          <w:p w14:paraId="10D040A9" w14:textId="77777777" w:rsidR="003F22FD" w:rsidRPr="00997B90" w:rsidRDefault="00E34AC5" w:rsidP="002E0834">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Jetra svinjine</w:t>
            </w:r>
          </w:p>
        </w:tc>
        <w:tc>
          <w:tcPr>
            <w:tcW w:w="0" w:type="auto"/>
          </w:tcPr>
          <w:p w14:paraId="204D467F" w14:textId="77777777" w:rsidR="003F22FD" w:rsidRDefault="0011519B" w:rsidP="002E0834">
            <w:pPr>
              <w:spacing w:line="240" w:lineRule="auto"/>
              <w:jc w:val="both"/>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p w14:paraId="4F964B54" w14:textId="77777777" w:rsidR="00F41B4B" w:rsidRPr="00997B90" w:rsidRDefault="00F41B4B" w:rsidP="002E0834">
            <w:pPr>
              <w:spacing w:line="240" w:lineRule="auto"/>
              <w:jc w:val="both"/>
              <w:rPr>
                <w:rFonts w:ascii="Calibri" w:hAnsi="Calibri" w:cs="Calibri"/>
                <w:color w:val="000000"/>
                <w:szCs w:val="20"/>
                <w:lang w:val="sl-SI" w:eastAsia="sl-SI"/>
              </w:rPr>
            </w:pPr>
            <w:r>
              <w:rPr>
                <w:rFonts w:ascii="Calibri" w:hAnsi="Calibri" w:cs="Calibri"/>
                <w:color w:val="000000"/>
                <w:szCs w:val="20"/>
                <w:lang w:val="sl-SI" w:eastAsia="sl-SI"/>
              </w:rPr>
              <w:t>Dioksini, furani ter dioksinom in furanom podobni in nepodobni PCB</w:t>
            </w:r>
          </w:p>
        </w:tc>
      </w:tr>
      <w:tr w:rsidR="0011519B" w:rsidRPr="0060500B" w14:paraId="3B676340" w14:textId="77777777" w:rsidTr="0060500B">
        <w:trPr>
          <w:trHeight w:val="300"/>
        </w:trPr>
        <w:tc>
          <w:tcPr>
            <w:tcW w:w="0" w:type="auto"/>
            <w:hideMark/>
          </w:tcPr>
          <w:p w14:paraId="245D44F2" w14:textId="77777777" w:rsidR="003F22FD" w:rsidRPr="00997B90" w:rsidRDefault="0011519B" w:rsidP="002E0834">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Maslo (kravje)</w:t>
            </w:r>
          </w:p>
        </w:tc>
        <w:tc>
          <w:tcPr>
            <w:tcW w:w="0" w:type="auto"/>
            <w:hideMark/>
          </w:tcPr>
          <w:p w14:paraId="292AAEEA" w14:textId="77777777" w:rsidR="003F22FD" w:rsidRDefault="0011519B"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p>
          <w:p w14:paraId="658506EB" w14:textId="77777777" w:rsidR="00F41B4B" w:rsidRPr="00997B90" w:rsidRDefault="00F41B4B" w:rsidP="002E0834">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Dioksini, furani ter dioksinom in furanom podobni in nepodobni PCB</w:t>
            </w:r>
          </w:p>
        </w:tc>
      </w:tr>
      <w:tr w:rsidR="0011519B" w:rsidRPr="00997B90" w14:paraId="7C78592F" w14:textId="77777777" w:rsidTr="0060500B">
        <w:trPr>
          <w:trHeight w:val="300"/>
        </w:trPr>
        <w:tc>
          <w:tcPr>
            <w:tcW w:w="0" w:type="auto"/>
            <w:hideMark/>
          </w:tcPr>
          <w:p w14:paraId="08576E16" w14:textId="77777777" w:rsidR="003F22FD" w:rsidRPr="00997B90" w:rsidRDefault="003F22FD" w:rsidP="002E0834">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 xml:space="preserve">Prekajeni mesni izdelki </w:t>
            </w:r>
          </w:p>
        </w:tc>
        <w:tc>
          <w:tcPr>
            <w:tcW w:w="0" w:type="auto"/>
            <w:hideMark/>
          </w:tcPr>
          <w:p w14:paraId="1D2701AF" w14:textId="77777777" w:rsidR="003F22FD" w:rsidRPr="00997B90" w:rsidRDefault="0011519B" w:rsidP="002E0834">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PAO</w:t>
            </w:r>
          </w:p>
        </w:tc>
      </w:tr>
      <w:tr w:rsidR="0011519B" w:rsidRPr="00997B90" w14:paraId="31A0DA38" w14:textId="77777777" w:rsidTr="0060500B">
        <w:trPr>
          <w:trHeight w:val="300"/>
        </w:trPr>
        <w:tc>
          <w:tcPr>
            <w:tcW w:w="0" w:type="auto"/>
            <w:hideMark/>
          </w:tcPr>
          <w:p w14:paraId="30024C46" w14:textId="77777777" w:rsidR="0011519B" w:rsidRPr="00997B90" w:rsidRDefault="0011519B" w:rsidP="002E0834">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Prekajena riba</w:t>
            </w:r>
          </w:p>
        </w:tc>
        <w:tc>
          <w:tcPr>
            <w:tcW w:w="0" w:type="auto"/>
            <w:hideMark/>
          </w:tcPr>
          <w:p w14:paraId="6334D7FE" w14:textId="77777777" w:rsidR="0011519B" w:rsidRDefault="0011519B"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Hg</w:t>
            </w:r>
            <w:proofErr w:type="spellEnd"/>
          </w:p>
          <w:p w14:paraId="7D4F1ECF" w14:textId="77777777" w:rsidR="00F41B4B" w:rsidRDefault="00F41B4B" w:rsidP="002E0834">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Dioksini, furani ter dioksinom in furanom podobni in nepodobni PCB</w:t>
            </w:r>
          </w:p>
          <w:p w14:paraId="5F5DEED9" w14:textId="77777777" w:rsidR="00F41B4B" w:rsidRPr="00997B90" w:rsidRDefault="00F41B4B" w:rsidP="002E0834">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PAO</w:t>
            </w:r>
          </w:p>
        </w:tc>
      </w:tr>
      <w:tr w:rsidR="0011519B" w:rsidRPr="00997B90" w14:paraId="424AF1F7" w14:textId="77777777" w:rsidTr="0060500B">
        <w:trPr>
          <w:trHeight w:val="300"/>
        </w:trPr>
        <w:tc>
          <w:tcPr>
            <w:tcW w:w="0" w:type="auto"/>
          </w:tcPr>
          <w:p w14:paraId="02E05297" w14:textId="77777777" w:rsidR="003F22FD" w:rsidRPr="00997B90" w:rsidRDefault="0011519B" w:rsidP="002E0834">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Glavonožci</w:t>
            </w:r>
          </w:p>
        </w:tc>
        <w:tc>
          <w:tcPr>
            <w:tcW w:w="0" w:type="auto"/>
          </w:tcPr>
          <w:p w14:paraId="72CD1FD4" w14:textId="77777777" w:rsidR="003F22FD" w:rsidRPr="00997B90" w:rsidRDefault="003F22FD"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sidR="0011519B">
              <w:rPr>
                <w:rFonts w:ascii="Calibri" w:hAnsi="Calibri" w:cs="Calibri"/>
                <w:color w:val="000000"/>
                <w:szCs w:val="20"/>
                <w:lang w:val="sl-SI" w:eastAsia="sl-SI"/>
              </w:rPr>
              <w:t xml:space="preserve">, </w:t>
            </w:r>
            <w:proofErr w:type="spellStart"/>
            <w:r w:rsidR="0011519B">
              <w:rPr>
                <w:rFonts w:ascii="Calibri" w:hAnsi="Calibri" w:cs="Calibri"/>
                <w:color w:val="000000"/>
                <w:szCs w:val="20"/>
                <w:lang w:val="sl-SI" w:eastAsia="sl-SI"/>
              </w:rPr>
              <w:t>Cd</w:t>
            </w:r>
            <w:proofErr w:type="spellEnd"/>
          </w:p>
        </w:tc>
      </w:tr>
      <w:tr w:rsidR="0011519B" w:rsidRPr="0060500B" w14:paraId="1FCB2F70" w14:textId="77777777" w:rsidTr="0060500B">
        <w:trPr>
          <w:trHeight w:val="300"/>
        </w:trPr>
        <w:tc>
          <w:tcPr>
            <w:tcW w:w="0" w:type="auto"/>
            <w:hideMark/>
          </w:tcPr>
          <w:p w14:paraId="50317B81" w14:textId="77777777" w:rsidR="0011519B" w:rsidRPr="00997B90" w:rsidRDefault="0011519B" w:rsidP="0011519B">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Žive školjke</w:t>
            </w:r>
          </w:p>
        </w:tc>
        <w:tc>
          <w:tcPr>
            <w:tcW w:w="0" w:type="auto"/>
            <w:hideMark/>
          </w:tcPr>
          <w:p w14:paraId="155BD77C" w14:textId="77777777" w:rsidR="00F41B4B" w:rsidRDefault="00F41B4B" w:rsidP="00F41B4B">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Dioksini, furani ter dioksinom in furanom podobni in nepodobni PCB</w:t>
            </w:r>
          </w:p>
          <w:p w14:paraId="7F667ECB" w14:textId="77777777" w:rsidR="0011519B" w:rsidRDefault="00F41B4B" w:rsidP="002E0834">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PAO</w:t>
            </w:r>
          </w:p>
          <w:p w14:paraId="1A1B2E48" w14:textId="77777777" w:rsidR="00F41B4B" w:rsidRPr="00997B90" w:rsidRDefault="00F41B4B"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Hg</w:t>
            </w:r>
            <w:proofErr w:type="spellEnd"/>
            <w:r>
              <w:rPr>
                <w:rFonts w:ascii="Calibri" w:hAnsi="Calibri" w:cs="Calibri"/>
                <w:color w:val="000000"/>
                <w:szCs w:val="20"/>
                <w:lang w:val="sl-SI" w:eastAsia="sl-SI"/>
              </w:rPr>
              <w:t>, Ni</w:t>
            </w:r>
          </w:p>
        </w:tc>
      </w:tr>
      <w:tr w:rsidR="0011519B" w:rsidRPr="00997B90" w14:paraId="5910874A" w14:textId="77777777" w:rsidTr="0060500B">
        <w:trPr>
          <w:trHeight w:val="300"/>
        </w:trPr>
        <w:tc>
          <w:tcPr>
            <w:tcW w:w="0" w:type="auto"/>
          </w:tcPr>
          <w:p w14:paraId="50E7A6C4" w14:textId="77777777" w:rsidR="0011519B" w:rsidRPr="00997B90" w:rsidRDefault="0011519B" w:rsidP="002E0834">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Mleko</w:t>
            </w:r>
          </w:p>
        </w:tc>
        <w:tc>
          <w:tcPr>
            <w:tcW w:w="0" w:type="auto"/>
          </w:tcPr>
          <w:p w14:paraId="61F58731" w14:textId="77777777" w:rsidR="0011519B" w:rsidRDefault="0011519B"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Ni</w:t>
            </w:r>
          </w:p>
          <w:p w14:paraId="23504269" w14:textId="77777777" w:rsidR="00F41B4B" w:rsidRDefault="00F41B4B" w:rsidP="002E0834">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Aflatoksin M1</w:t>
            </w:r>
          </w:p>
        </w:tc>
      </w:tr>
    </w:tbl>
    <w:p w14:paraId="6A231738" w14:textId="77777777" w:rsidR="003E3A8A" w:rsidRPr="002767D0" w:rsidRDefault="003E3A8A" w:rsidP="00300AF0">
      <w:pPr>
        <w:jc w:val="both"/>
        <w:rPr>
          <w:rFonts w:ascii="Calibri" w:hAnsi="Calibri"/>
          <w:sz w:val="24"/>
          <w:lang w:val="sl-SI"/>
        </w:rPr>
      </w:pPr>
    </w:p>
    <w:p w14:paraId="5F3EAA6A" w14:textId="77777777" w:rsidR="00CB5CC4" w:rsidRPr="00F41B4B" w:rsidRDefault="00300AF0" w:rsidP="00CB5CC4">
      <w:pPr>
        <w:pStyle w:val="Naslov"/>
        <w:numPr>
          <w:ilvl w:val="0"/>
          <w:numId w:val="13"/>
        </w:numPr>
        <w:rPr>
          <w:sz w:val="28"/>
          <w:szCs w:val="28"/>
          <w:lang w:val="sl-SI"/>
        </w:rPr>
      </w:pPr>
      <w:r w:rsidRPr="00F41B4B">
        <w:rPr>
          <w:sz w:val="28"/>
          <w:szCs w:val="28"/>
          <w:lang w:val="sl-SI"/>
        </w:rPr>
        <w:t>REZULTATI MONITORINGA</w:t>
      </w:r>
    </w:p>
    <w:p w14:paraId="021C9401" w14:textId="77777777" w:rsidR="003E3A8A" w:rsidRDefault="003E3A8A" w:rsidP="00CB5CC4">
      <w:pPr>
        <w:pStyle w:val="Default"/>
        <w:jc w:val="both"/>
        <w:rPr>
          <w:rFonts w:cs="Arial"/>
          <w:color w:val="auto"/>
          <w:lang w:eastAsia="zh-CN"/>
        </w:rPr>
      </w:pPr>
    </w:p>
    <w:p w14:paraId="1D66A8A2" w14:textId="77777777" w:rsidR="002C0AF9" w:rsidRPr="002C0AF9" w:rsidRDefault="002C0AF9" w:rsidP="00CB5CC4">
      <w:pPr>
        <w:pStyle w:val="Default"/>
        <w:jc w:val="both"/>
        <w:rPr>
          <w:rFonts w:cs="Arial"/>
        </w:rPr>
      </w:pPr>
      <w:r w:rsidRPr="002C0AF9">
        <w:rPr>
          <w:rFonts w:cs="Arial"/>
          <w:lang w:eastAsia="zh-CN"/>
        </w:rPr>
        <w:t xml:space="preserve">V okviru uradnega nadzora je bilo v letu 2019 na vsebnost onesnaževal odvzetih 686 vzorcev živil. Od tega je bilo 572 (83,4 %) vzorcev rastlinskega izvora in 114 (16,6 %) vzorcev živalskega izvora. </w:t>
      </w:r>
      <w:r w:rsidRPr="002C0AF9">
        <w:rPr>
          <w:rFonts w:cs="Arial"/>
        </w:rPr>
        <w:t xml:space="preserve">Po poreklu/izvoru je bilo 400 vzorcev (58,3 %) iz Slovenije, 133 vzorcev (19,4 %) iz drugih držav EU, 151 vzorcev (22,0 %) iz tretjih držav (TD) in 2 vzorca (0,3 %) neznanega izvora. </w:t>
      </w:r>
    </w:p>
    <w:p w14:paraId="06600029" w14:textId="77777777" w:rsidR="002C0AF9" w:rsidRPr="002C0AF9" w:rsidRDefault="002C0AF9" w:rsidP="00CB5CC4">
      <w:pPr>
        <w:pStyle w:val="Default"/>
        <w:jc w:val="both"/>
        <w:rPr>
          <w:rFonts w:cs="Arial"/>
        </w:rPr>
      </w:pPr>
      <w:r w:rsidRPr="002C0AF9">
        <w:rPr>
          <w:rFonts w:cs="Arial"/>
        </w:rPr>
        <w:t>Varnost vzorcev je bila ocenjena pri 601 vzorcih živil, od tega je bilo 570 vzorcev (94,8 %) ocenjenih kot varnih in 31 vzorcev (5,2 %) ocenjenih kot ne varnih po 14. členu Uredbe 178/2002.</w:t>
      </w:r>
    </w:p>
    <w:p w14:paraId="2BF2DCF1" w14:textId="77777777" w:rsidR="00163A9B" w:rsidRDefault="002C0AF9" w:rsidP="002C0AF9">
      <w:pPr>
        <w:pStyle w:val="Default"/>
        <w:jc w:val="both"/>
        <w:rPr>
          <w:rFonts w:cs="Arial"/>
        </w:rPr>
      </w:pPr>
      <w:r w:rsidRPr="002C0AF9">
        <w:rPr>
          <w:rFonts w:cs="Arial"/>
        </w:rPr>
        <w:t xml:space="preserve">V primeru analize </w:t>
      </w:r>
      <w:proofErr w:type="spellStart"/>
      <w:r w:rsidRPr="002C0AF9">
        <w:rPr>
          <w:rFonts w:cs="Arial"/>
        </w:rPr>
        <w:t>akrilamida</w:t>
      </w:r>
      <w:proofErr w:type="spellEnd"/>
      <w:r w:rsidRPr="002C0AF9">
        <w:rPr>
          <w:rFonts w:cs="Arial"/>
        </w:rPr>
        <w:t xml:space="preserve"> (73 vzorcev) je bila ocenjena skladnost vzorcev živil z referenčnimi vrednostmi iz Uredbe Komisije, v primeru </w:t>
      </w:r>
      <w:proofErr w:type="spellStart"/>
      <w:r w:rsidRPr="002C0AF9">
        <w:rPr>
          <w:rFonts w:cs="Arial"/>
        </w:rPr>
        <w:t>etilkarbamata</w:t>
      </w:r>
      <w:proofErr w:type="spellEnd"/>
      <w:r w:rsidRPr="002C0AF9">
        <w:rPr>
          <w:rFonts w:cs="Arial"/>
        </w:rPr>
        <w:t xml:space="preserve"> v žganih pijačah iz koščičastega sadja (10 vzorcev) je bila ocenjena skladnost vzorcev živil z okvirnimi vrednostmi iz Priporočila Komisije. V primeru preseganja okvirnih oz. referenčnih vrednosti v vzorcu živil morajo proizvajalci proučiti in prilagoditi proizvodne postopke, ki zagotavljajo raven </w:t>
      </w:r>
      <w:proofErr w:type="spellStart"/>
      <w:r w:rsidRPr="002C0AF9">
        <w:rPr>
          <w:rFonts w:cs="Arial"/>
        </w:rPr>
        <w:t>akrilamida</w:t>
      </w:r>
      <w:proofErr w:type="spellEnd"/>
      <w:r w:rsidRPr="002C0AF9">
        <w:rPr>
          <w:rFonts w:cs="Arial"/>
        </w:rPr>
        <w:t xml:space="preserve"> in </w:t>
      </w:r>
      <w:proofErr w:type="spellStart"/>
      <w:r w:rsidRPr="002C0AF9">
        <w:rPr>
          <w:rFonts w:cs="Arial"/>
        </w:rPr>
        <w:t>etilkarbamata</w:t>
      </w:r>
      <w:proofErr w:type="spellEnd"/>
      <w:r w:rsidRPr="002C0AF9">
        <w:rPr>
          <w:rFonts w:cs="Arial"/>
        </w:rPr>
        <w:t xml:space="preserve"> pod okvirnimi mejami iz Uredbe oz. Priporočila Komisije.</w:t>
      </w:r>
    </w:p>
    <w:p w14:paraId="1F12DE4C" w14:textId="77777777" w:rsidR="002C0AF9" w:rsidRDefault="002C0AF9" w:rsidP="002C0AF9">
      <w:pPr>
        <w:pStyle w:val="Default"/>
        <w:jc w:val="both"/>
        <w:rPr>
          <w:rFonts w:cs="Arial"/>
        </w:rPr>
      </w:pPr>
    </w:p>
    <w:p w14:paraId="31E6CDCC" w14:textId="77777777" w:rsidR="00DC17E1" w:rsidRPr="002C0AF9" w:rsidRDefault="00DC17E1" w:rsidP="002C0AF9">
      <w:pPr>
        <w:pStyle w:val="Default"/>
        <w:jc w:val="both"/>
        <w:rPr>
          <w:rFonts w:cs="Arial"/>
        </w:rPr>
      </w:pPr>
    </w:p>
    <w:p w14:paraId="7E71C9D2" w14:textId="77777777" w:rsidR="0054516C" w:rsidRDefault="00163A9B" w:rsidP="0054516C">
      <w:pPr>
        <w:pStyle w:val="Default"/>
        <w:jc w:val="both"/>
        <w:rPr>
          <w:rFonts w:cs="Arial"/>
          <w:color w:val="auto"/>
          <w:u w:val="single"/>
          <w:lang w:eastAsia="zh-CN"/>
        </w:rPr>
      </w:pPr>
      <w:r w:rsidRPr="00587978">
        <w:rPr>
          <w:rFonts w:cs="Arial"/>
          <w:color w:val="auto"/>
          <w:u w:val="single"/>
          <w:lang w:eastAsia="zh-CN"/>
        </w:rPr>
        <w:t>Podrobni r</w:t>
      </w:r>
      <w:r w:rsidR="00CB5CC4" w:rsidRPr="00587978">
        <w:rPr>
          <w:rFonts w:cs="Arial"/>
          <w:color w:val="auto"/>
          <w:u w:val="single"/>
          <w:lang w:eastAsia="zh-CN"/>
        </w:rPr>
        <w:t xml:space="preserve">ezultati preiskav v odvzetih vzorcih </w:t>
      </w:r>
      <w:r w:rsidRPr="00587978">
        <w:rPr>
          <w:rFonts w:cs="Arial"/>
          <w:color w:val="auto"/>
          <w:u w:val="single"/>
          <w:lang w:eastAsia="zh-CN"/>
        </w:rPr>
        <w:t>živil</w:t>
      </w:r>
      <w:r w:rsidR="0054516C" w:rsidRPr="00587978">
        <w:rPr>
          <w:rFonts w:cs="Arial"/>
          <w:color w:val="auto"/>
          <w:u w:val="single"/>
          <w:lang w:eastAsia="zh-CN"/>
        </w:rPr>
        <w:t>:</w:t>
      </w:r>
    </w:p>
    <w:p w14:paraId="6E587EC3" w14:textId="77777777" w:rsidR="009F7CD8" w:rsidRPr="00587978" w:rsidRDefault="009F7CD8" w:rsidP="0054516C">
      <w:pPr>
        <w:pStyle w:val="Default"/>
        <w:jc w:val="both"/>
        <w:rPr>
          <w:rFonts w:cs="Arial"/>
          <w:color w:val="auto"/>
          <w:u w:val="single"/>
          <w:lang w:eastAsia="zh-CN"/>
        </w:rPr>
      </w:pPr>
    </w:p>
    <w:p w14:paraId="5403FA3F" w14:textId="77777777" w:rsidR="0054516C" w:rsidRPr="00DC17E1" w:rsidRDefault="00587978" w:rsidP="00DE3680">
      <w:pPr>
        <w:pStyle w:val="Default"/>
        <w:numPr>
          <w:ilvl w:val="0"/>
          <w:numId w:val="21"/>
        </w:numPr>
        <w:spacing w:after="60"/>
        <w:ind w:left="714" w:hanging="357"/>
        <w:jc w:val="both"/>
        <w:rPr>
          <w:rFonts w:cs="Arial"/>
          <w:color w:val="auto"/>
          <w:u w:val="single"/>
          <w:lang w:eastAsia="zh-CN"/>
        </w:rPr>
      </w:pPr>
      <w:r w:rsidRPr="00587978">
        <w:rPr>
          <w:rFonts w:cs="Arial"/>
          <w:lang w:eastAsia="zh-CN"/>
        </w:rPr>
        <w:t>549 vzorcev živil (80,0 %) je bilo glede analiziranih onesnaževal skladnih z Uredbo (ES) št. 1881/2006 in posledično ocenjenih kot varnih po 14.</w:t>
      </w:r>
      <w:r w:rsidR="00F6334D">
        <w:rPr>
          <w:rFonts w:cs="Arial"/>
          <w:lang w:eastAsia="zh-CN"/>
        </w:rPr>
        <w:t xml:space="preserve"> členu Uredbe (ES) št. 178/2002;</w:t>
      </w:r>
    </w:p>
    <w:p w14:paraId="37A42305" w14:textId="77777777" w:rsidR="00DC17E1" w:rsidRPr="00587978" w:rsidRDefault="00DC17E1" w:rsidP="00DC17E1">
      <w:pPr>
        <w:pStyle w:val="Default"/>
        <w:spacing w:after="60"/>
        <w:ind w:left="714"/>
        <w:jc w:val="both"/>
        <w:rPr>
          <w:rFonts w:cs="Arial"/>
          <w:color w:val="auto"/>
          <w:u w:val="single"/>
          <w:lang w:eastAsia="zh-CN"/>
        </w:rPr>
      </w:pPr>
    </w:p>
    <w:p w14:paraId="2EE05261" w14:textId="77777777" w:rsidR="00587978" w:rsidRPr="00DC17E1" w:rsidRDefault="00587978" w:rsidP="00DE3680">
      <w:pPr>
        <w:pStyle w:val="Default"/>
        <w:numPr>
          <w:ilvl w:val="0"/>
          <w:numId w:val="21"/>
        </w:numPr>
        <w:spacing w:after="60"/>
        <w:ind w:left="714" w:hanging="357"/>
        <w:jc w:val="both"/>
        <w:rPr>
          <w:rFonts w:cs="Arial"/>
          <w:color w:val="auto"/>
          <w:u w:val="single"/>
          <w:lang w:eastAsia="zh-CN"/>
        </w:rPr>
      </w:pPr>
      <w:r w:rsidRPr="00587978">
        <w:rPr>
          <w:rFonts w:cs="Arial"/>
          <w:lang w:eastAsia="zh-CN"/>
        </w:rPr>
        <w:t>V 16 vzorcih (2,3 % vseh preiskanih vzorcev) so ugotovljene vsebnosti onesnaževal, tudi ob upoštevanju merilne negotovosti, presegale mejne vrednosti. Glede na navedeno vzorci niso bili v skladu z določili Uredbe (ES) št. 1881/2006 in so bili posledično ocenjeni kot ne varni po 14.</w:t>
      </w:r>
      <w:r w:rsidR="00F6334D">
        <w:rPr>
          <w:rFonts w:cs="Arial"/>
          <w:lang w:eastAsia="zh-CN"/>
        </w:rPr>
        <w:t xml:space="preserve"> členu Uredbe (ES) št. 178/2002;</w:t>
      </w:r>
      <w:r w:rsidRPr="00587978">
        <w:rPr>
          <w:rFonts w:cs="Arial"/>
          <w:lang w:eastAsia="zh-CN"/>
        </w:rPr>
        <w:t xml:space="preserve"> </w:t>
      </w:r>
    </w:p>
    <w:p w14:paraId="6EC52BBA" w14:textId="77777777" w:rsidR="00DC17E1" w:rsidRDefault="00DC17E1" w:rsidP="00DC17E1">
      <w:pPr>
        <w:pStyle w:val="Default"/>
        <w:spacing w:after="60"/>
        <w:jc w:val="both"/>
        <w:rPr>
          <w:rFonts w:cs="Arial"/>
          <w:lang w:eastAsia="zh-CN"/>
        </w:rPr>
      </w:pPr>
    </w:p>
    <w:p w14:paraId="1D2B6C45" w14:textId="77777777" w:rsidR="00DC17E1" w:rsidRDefault="00DC17E1" w:rsidP="00DC17E1">
      <w:pPr>
        <w:pStyle w:val="Default"/>
        <w:spacing w:after="60"/>
        <w:jc w:val="both"/>
        <w:rPr>
          <w:rFonts w:cs="Arial"/>
          <w:lang w:eastAsia="zh-CN"/>
        </w:rPr>
      </w:pPr>
    </w:p>
    <w:p w14:paraId="25E5438C" w14:textId="77777777" w:rsidR="00DC17E1" w:rsidRPr="00587978" w:rsidRDefault="00DC17E1" w:rsidP="00DC17E1">
      <w:pPr>
        <w:pStyle w:val="Default"/>
        <w:spacing w:after="60"/>
        <w:jc w:val="both"/>
        <w:rPr>
          <w:rFonts w:cs="Arial"/>
          <w:color w:val="auto"/>
          <w:u w:val="single"/>
          <w:lang w:eastAsia="zh-CN"/>
        </w:rPr>
      </w:pPr>
    </w:p>
    <w:p w14:paraId="675D1957" w14:textId="77777777" w:rsidR="0054516C" w:rsidRPr="00DC17E1" w:rsidRDefault="00587978" w:rsidP="00DE3680">
      <w:pPr>
        <w:pStyle w:val="Default"/>
        <w:numPr>
          <w:ilvl w:val="0"/>
          <w:numId w:val="21"/>
        </w:numPr>
        <w:spacing w:after="60"/>
        <w:ind w:left="714" w:hanging="357"/>
        <w:jc w:val="both"/>
      </w:pPr>
      <w:r w:rsidRPr="00587978">
        <w:rPr>
          <w:rFonts w:cs="Arial"/>
          <w:lang w:eastAsia="zh-CN"/>
        </w:rPr>
        <w:t>V 32 vzorcih (4,7 % vseh preiskanih vzorcev) so bile ugotovljene vsebnosti onesnaževal, za katere Uredba (ES) št. 1881/2006 ne predpisuje mejnih vrednosti oziroma mejne vrednosti za zadevne skupine živil niso postavljene ali faktorji predelave niso bili znani. Glede na navedeno ocena skladnosti za teh 32 vzorcev po določilih omenjene Uredbe (ES) št. 1881/2006 ni bila možna, zato je bila izd</w:t>
      </w:r>
      <w:r w:rsidR="00F6334D">
        <w:rPr>
          <w:rFonts w:cs="Arial"/>
          <w:lang w:eastAsia="zh-CN"/>
        </w:rPr>
        <w:t>elana ocena tveganja za zdravje;</w:t>
      </w:r>
    </w:p>
    <w:p w14:paraId="79A20361" w14:textId="77777777" w:rsidR="00DC17E1" w:rsidRPr="00587978" w:rsidRDefault="00DC17E1" w:rsidP="00DC17E1">
      <w:pPr>
        <w:pStyle w:val="Default"/>
        <w:spacing w:after="60"/>
        <w:ind w:left="714"/>
        <w:jc w:val="both"/>
      </w:pPr>
    </w:p>
    <w:p w14:paraId="5768AC34" w14:textId="77777777" w:rsidR="00587978" w:rsidRPr="00DC17E1" w:rsidRDefault="00587978" w:rsidP="00DE3680">
      <w:pPr>
        <w:numPr>
          <w:ilvl w:val="0"/>
          <w:numId w:val="21"/>
        </w:numPr>
        <w:spacing w:after="60"/>
        <w:ind w:left="714" w:hanging="357"/>
        <w:rPr>
          <w:rFonts w:ascii="Calibri" w:eastAsia="Calibri" w:hAnsi="Calibri" w:cs="Calibri"/>
          <w:color w:val="000000"/>
          <w:sz w:val="24"/>
          <w:lang w:val="sl-SI"/>
        </w:rPr>
      </w:pPr>
      <w:r>
        <w:rPr>
          <w:rFonts w:ascii="Calibri" w:hAnsi="Calibri"/>
          <w:sz w:val="24"/>
          <w:lang w:val="sl-SI"/>
        </w:rPr>
        <w:t xml:space="preserve">Analiza kovin in joda v </w:t>
      </w:r>
      <w:r w:rsidRPr="00587978">
        <w:rPr>
          <w:rFonts w:ascii="Calibri" w:hAnsi="Calibri"/>
          <w:sz w:val="24"/>
          <w:lang w:val="sl-SI"/>
        </w:rPr>
        <w:t>posušenih morskih alg</w:t>
      </w:r>
      <w:r>
        <w:rPr>
          <w:rFonts w:ascii="Calibri" w:hAnsi="Calibri"/>
          <w:sz w:val="24"/>
          <w:lang w:val="sl-SI"/>
        </w:rPr>
        <w:t>ah</w:t>
      </w:r>
      <w:r w:rsidRPr="00587978">
        <w:rPr>
          <w:rFonts w:ascii="Calibri" w:hAnsi="Calibri"/>
          <w:sz w:val="24"/>
          <w:lang w:val="sl-SI"/>
        </w:rPr>
        <w:t xml:space="preserve"> je bila opravljena v skladu s Priporočilom Komisije 2018/464/EU. </w:t>
      </w:r>
      <w:r w:rsidRPr="00587978">
        <w:rPr>
          <w:rFonts w:ascii="Calibri" w:hAnsi="Calibri" w:cs="Arial"/>
          <w:sz w:val="24"/>
          <w:lang w:val="sl-SI" w:eastAsia="zh-CN"/>
        </w:rPr>
        <w:t xml:space="preserve">Za vseh 10 vzorcev (1,5 %) je bilo glede vsebnosti joda izdelana ocena tveganja. </w:t>
      </w:r>
      <w:r w:rsidRPr="00587978">
        <w:rPr>
          <w:rFonts w:ascii="Calibri" w:hAnsi="Calibri"/>
          <w:sz w:val="24"/>
          <w:lang w:val="sl-SI"/>
        </w:rPr>
        <w:t xml:space="preserve">Na podlagi izdelane ocene tveganja, ki temelji na rezultatih opravljenih preiskav, je bilo v </w:t>
      </w:r>
      <w:r w:rsidRPr="00587978">
        <w:rPr>
          <w:rFonts w:ascii="Calibri" w:hAnsi="Calibri"/>
          <w:bCs/>
          <w:sz w:val="24"/>
          <w:lang w:val="sl-SI"/>
        </w:rPr>
        <w:t>8 vzorcih (80,0 %)</w:t>
      </w:r>
      <w:r w:rsidRPr="00587978">
        <w:rPr>
          <w:rFonts w:ascii="Calibri" w:hAnsi="Calibri"/>
          <w:sz w:val="24"/>
          <w:lang w:val="sl-SI"/>
        </w:rPr>
        <w:t xml:space="preserve">, ob upoštevanju, da navodila za uporabo oz. pripravo izdelka ne vsebujejo nikakršnih omejitev glede maksimalnega priporočenega dnevnega vnosa, ocenjeno, da tveganja za izpostavljeno skupino potrošnikov (veliki jedci tovrstnih živil) ni mogoče povsem izključiti in so bili ocenjeni kot </w:t>
      </w:r>
      <w:r w:rsidRPr="00587978">
        <w:rPr>
          <w:rFonts w:ascii="Calibri" w:hAnsi="Calibri"/>
          <w:bCs/>
          <w:sz w:val="24"/>
          <w:lang w:val="sl-SI"/>
        </w:rPr>
        <w:t>ne varni</w:t>
      </w:r>
      <w:r w:rsidR="00F6334D">
        <w:rPr>
          <w:rFonts w:ascii="Calibri" w:hAnsi="Calibri"/>
          <w:sz w:val="24"/>
          <w:lang w:val="sl-SI"/>
        </w:rPr>
        <w:t>;</w:t>
      </w:r>
      <w:r w:rsidRPr="00587978">
        <w:rPr>
          <w:rFonts w:ascii="Calibri" w:hAnsi="Calibri"/>
          <w:sz w:val="24"/>
          <w:lang w:val="sl-SI"/>
        </w:rPr>
        <w:t xml:space="preserve"> </w:t>
      </w:r>
    </w:p>
    <w:p w14:paraId="65A32C6B" w14:textId="77777777" w:rsidR="00DC17E1" w:rsidRDefault="00DC17E1" w:rsidP="00DC17E1">
      <w:pPr>
        <w:pStyle w:val="Odstavekseznama"/>
        <w:rPr>
          <w:rFonts w:ascii="Calibri" w:eastAsia="Calibri" w:hAnsi="Calibri" w:cs="Calibri"/>
          <w:color w:val="000000"/>
          <w:sz w:val="24"/>
          <w:lang w:val="sl-SI"/>
        </w:rPr>
      </w:pPr>
    </w:p>
    <w:p w14:paraId="3FEBE36E" w14:textId="77777777" w:rsidR="00DC17E1" w:rsidRPr="00587978" w:rsidRDefault="00DC17E1" w:rsidP="00DC17E1">
      <w:pPr>
        <w:spacing w:after="60"/>
        <w:ind w:left="714"/>
        <w:rPr>
          <w:rFonts w:ascii="Calibri" w:eastAsia="Calibri" w:hAnsi="Calibri" w:cs="Calibri"/>
          <w:color w:val="000000"/>
          <w:sz w:val="24"/>
          <w:lang w:val="sl-SI"/>
        </w:rPr>
      </w:pPr>
    </w:p>
    <w:p w14:paraId="5780D5A4" w14:textId="77777777" w:rsidR="00824DF3" w:rsidRDefault="0054516C" w:rsidP="00DE3680">
      <w:pPr>
        <w:numPr>
          <w:ilvl w:val="0"/>
          <w:numId w:val="21"/>
        </w:numPr>
        <w:spacing w:after="60"/>
        <w:ind w:left="714" w:hanging="357"/>
        <w:rPr>
          <w:rFonts w:ascii="Calibri" w:eastAsia="Calibri" w:hAnsi="Calibri" w:cs="Calibri"/>
          <w:color w:val="000000"/>
          <w:sz w:val="24"/>
          <w:lang w:val="sl-SI"/>
        </w:rPr>
      </w:pPr>
      <w:r w:rsidRPr="00824DF3">
        <w:rPr>
          <w:rFonts w:ascii="Calibri" w:eastAsia="Calibri" w:hAnsi="Calibri" w:cs="Calibri"/>
          <w:color w:val="000000"/>
          <w:sz w:val="24"/>
          <w:lang w:val="sl-SI"/>
        </w:rPr>
        <w:t xml:space="preserve">Na vsebnost procesnega onesnaževala </w:t>
      </w:r>
      <w:proofErr w:type="spellStart"/>
      <w:r w:rsidRPr="00824DF3">
        <w:rPr>
          <w:rFonts w:ascii="Calibri" w:eastAsia="Calibri" w:hAnsi="Calibri" w:cs="Calibri"/>
          <w:color w:val="000000"/>
          <w:sz w:val="24"/>
          <w:lang w:val="sl-SI"/>
        </w:rPr>
        <w:t>akrilamida</w:t>
      </w:r>
      <w:proofErr w:type="spellEnd"/>
      <w:r w:rsidRPr="00824DF3">
        <w:rPr>
          <w:rFonts w:ascii="Calibri" w:eastAsia="Calibri" w:hAnsi="Calibri" w:cs="Calibri"/>
          <w:color w:val="000000"/>
          <w:sz w:val="24"/>
          <w:lang w:val="sl-SI"/>
        </w:rPr>
        <w:t xml:space="preserve"> je bilo v okviru monitoringa odvzeti</w:t>
      </w:r>
      <w:r w:rsidR="00824DF3" w:rsidRPr="00824DF3">
        <w:rPr>
          <w:rFonts w:ascii="Calibri" w:eastAsia="Calibri" w:hAnsi="Calibri" w:cs="Calibri"/>
          <w:color w:val="000000"/>
          <w:sz w:val="24"/>
          <w:lang w:val="sl-SI"/>
        </w:rPr>
        <w:t>h 73</w:t>
      </w:r>
      <w:r w:rsidRPr="00824DF3">
        <w:rPr>
          <w:rFonts w:ascii="Calibri" w:eastAsia="Calibri" w:hAnsi="Calibri" w:cs="Calibri"/>
          <w:color w:val="000000"/>
          <w:sz w:val="24"/>
          <w:lang w:val="sl-SI"/>
        </w:rPr>
        <w:t xml:space="preserve"> vzorcev živil v skladu z določili iz Priporočila Komisije št. 2013/647/EU </w:t>
      </w:r>
      <w:r w:rsidR="001414F2" w:rsidRPr="00824DF3">
        <w:rPr>
          <w:rFonts w:ascii="Calibri" w:eastAsia="Calibri" w:hAnsi="Calibri" w:cs="Calibri"/>
          <w:color w:val="000000"/>
          <w:sz w:val="24"/>
          <w:lang w:val="sl-SI"/>
        </w:rPr>
        <w:t>oz. Uredbo Komisije št.</w:t>
      </w:r>
      <w:r w:rsidRPr="00824DF3">
        <w:rPr>
          <w:rFonts w:ascii="Calibri" w:eastAsia="Calibri" w:hAnsi="Calibri" w:cs="Calibri"/>
          <w:color w:val="000000"/>
          <w:sz w:val="24"/>
          <w:lang w:val="sl-SI"/>
        </w:rPr>
        <w:t xml:space="preserve"> 2017/2158</w:t>
      </w:r>
      <w:r w:rsidR="001414F2" w:rsidRPr="00824DF3">
        <w:rPr>
          <w:rFonts w:ascii="Calibri" w:eastAsia="Calibri" w:hAnsi="Calibri" w:cs="Calibri"/>
          <w:color w:val="000000"/>
          <w:sz w:val="24"/>
          <w:lang w:val="sl-SI"/>
        </w:rPr>
        <w:t>/EU</w:t>
      </w:r>
      <w:r w:rsidRPr="00824DF3">
        <w:rPr>
          <w:rFonts w:ascii="Calibri" w:eastAsia="Calibri" w:hAnsi="Calibri" w:cs="Calibri"/>
          <w:color w:val="000000"/>
          <w:sz w:val="24"/>
          <w:lang w:val="sl-SI"/>
        </w:rPr>
        <w:t xml:space="preserve"> z namenom, da se ugotovi, ali NŽD spoštujejo oz. izvajajo ukrepe, s pomočjo katerih lahko zagotavljajo skladnost vsebnosti z referenčno ravnjo </w:t>
      </w:r>
      <w:proofErr w:type="spellStart"/>
      <w:r w:rsidRPr="00824DF3">
        <w:rPr>
          <w:rFonts w:ascii="Calibri" w:eastAsia="Calibri" w:hAnsi="Calibri" w:cs="Calibri"/>
          <w:color w:val="000000"/>
          <w:sz w:val="24"/>
          <w:lang w:val="sl-SI"/>
        </w:rPr>
        <w:t>akrilamida</w:t>
      </w:r>
      <w:proofErr w:type="spellEnd"/>
      <w:r w:rsidRPr="00824DF3">
        <w:rPr>
          <w:rFonts w:ascii="Calibri" w:eastAsia="Calibri" w:hAnsi="Calibri" w:cs="Calibri"/>
          <w:color w:val="000000"/>
          <w:sz w:val="24"/>
          <w:lang w:val="sl-SI"/>
        </w:rPr>
        <w:t xml:space="preserve"> za posamezno živilo.</w:t>
      </w:r>
      <w:r w:rsidR="001414F2" w:rsidRPr="00824DF3">
        <w:rPr>
          <w:rFonts w:ascii="Calibri" w:eastAsia="Calibri" w:hAnsi="Calibri" w:cs="Calibri"/>
          <w:color w:val="000000"/>
          <w:sz w:val="24"/>
          <w:lang w:val="sl-SI"/>
        </w:rPr>
        <w:t xml:space="preserve"> </w:t>
      </w:r>
      <w:r w:rsidR="00824DF3" w:rsidRPr="00824DF3">
        <w:rPr>
          <w:rFonts w:ascii="Calibri" w:hAnsi="Calibri" w:cs="Arial"/>
          <w:sz w:val="24"/>
          <w:lang w:val="sl-SI" w:eastAsia="zh-CN"/>
        </w:rPr>
        <w:t xml:space="preserve">Od skupno 73 vzorcev živil (10,6 %) je bilo glede analize prisotnosti </w:t>
      </w:r>
      <w:proofErr w:type="spellStart"/>
      <w:r w:rsidR="00824DF3" w:rsidRPr="00824DF3">
        <w:rPr>
          <w:rFonts w:ascii="Calibri" w:hAnsi="Calibri" w:cs="Arial"/>
          <w:sz w:val="24"/>
          <w:lang w:val="sl-SI" w:eastAsia="zh-CN"/>
        </w:rPr>
        <w:t>akrilamida</w:t>
      </w:r>
      <w:proofErr w:type="spellEnd"/>
      <w:r w:rsidR="00824DF3" w:rsidRPr="00824DF3">
        <w:rPr>
          <w:rFonts w:ascii="Calibri" w:hAnsi="Calibri" w:cs="Arial"/>
          <w:sz w:val="24"/>
          <w:lang w:val="sl-SI" w:eastAsia="zh-CN"/>
        </w:rPr>
        <w:t xml:space="preserve"> skladnih z referenčnimi vrednostmi iz zakonodaje 70 vzorcev, 3 vzorci so presegali referenčno vrednost iz Uredbe</w:t>
      </w:r>
      <w:r w:rsidR="00824DF3" w:rsidRPr="00824DF3">
        <w:rPr>
          <w:rFonts w:ascii="Calibri" w:eastAsia="Calibri" w:hAnsi="Calibri" w:cs="Calibri"/>
          <w:color w:val="000000"/>
          <w:sz w:val="24"/>
          <w:lang w:val="sl-SI"/>
        </w:rPr>
        <w:t xml:space="preserve">. </w:t>
      </w:r>
      <w:r w:rsidRPr="00824DF3">
        <w:rPr>
          <w:rFonts w:ascii="Calibri" w:eastAsia="Calibri" w:hAnsi="Calibri" w:cs="Calibri"/>
          <w:color w:val="000000"/>
          <w:sz w:val="24"/>
          <w:lang w:val="sl-SI"/>
        </w:rPr>
        <w:t xml:space="preserve">Raven </w:t>
      </w:r>
      <w:proofErr w:type="spellStart"/>
      <w:r w:rsidRPr="00824DF3">
        <w:rPr>
          <w:rFonts w:ascii="Calibri" w:eastAsia="Calibri" w:hAnsi="Calibri" w:cs="Calibri"/>
          <w:color w:val="000000"/>
          <w:sz w:val="24"/>
          <w:lang w:val="sl-SI"/>
        </w:rPr>
        <w:t>akrilamida</w:t>
      </w:r>
      <w:proofErr w:type="spellEnd"/>
      <w:r w:rsidRPr="00824DF3">
        <w:rPr>
          <w:rFonts w:ascii="Calibri" w:eastAsia="Calibri" w:hAnsi="Calibri" w:cs="Calibri"/>
          <w:color w:val="000000"/>
          <w:sz w:val="24"/>
          <w:lang w:val="sl-SI"/>
        </w:rPr>
        <w:t xml:space="preserve"> v živilih je mogoče zmanjšati z upoštevanjem priporočil, ki so navedena v Prilogi I in Prilogi II Uredbe</w:t>
      </w:r>
      <w:r w:rsidR="00F12EB8" w:rsidRPr="00824DF3">
        <w:rPr>
          <w:rFonts w:ascii="Calibri" w:eastAsia="Calibri" w:hAnsi="Calibri" w:cs="Calibri"/>
          <w:color w:val="000000"/>
          <w:sz w:val="24"/>
          <w:lang w:val="sl-SI"/>
        </w:rPr>
        <w:t xml:space="preserve"> Komisije št.</w:t>
      </w:r>
      <w:r w:rsidRPr="00824DF3">
        <w:rPr>
          <w:rFonts w:ascii="Calibri" w:eastAsia="Calibri" w:hAnsi="Calibri" w:cs="Calibri"/>
          <w:color w:val="000000"/>
          <w:sz w:val="24"/>
          <w:lang w:val="sl-SI"/>
        </w:rPr>
        <w:t xml:space="preserve"> 2017/2158</w:t>
      </w:r>
      <w:r w:rsidR="00F6334D">
        <w:rPr>
          <w:rFonts w:ascii="Calibri" w:eastAsia="Calibri" w:hAnsi="Calibri" w:cs="Calibri"/>
          <w:color w:val="000000"/>
          <w:sz w:val="24"/>
          <w:lang w:val="sl-SI"/>
        </w:rPr>
        <w:t>/EU;</w:t>
      </w:r>
      <w:r w:rsidRPr="00824DF3">
        <w:rPr>
          <w:rFonts w:ascii="Calibri" w:eastAsia="Calibri" w:hAnsi="Calibri" w:cs="Calibri"/>
          <w:color w:val="000000"/>
          <w:sz w:val="24"/>
          <w:lang w:val="sl-SI"/>
        </w:rPr>
        <w:t xml:space="preserve"> </w:t>
      </w:r>
    </w:p>
    <w:p w14:paraId="0490D6E3" w14:textId="77777777" w:rsidR="00DC17E1" w:rsidRPr="00824DF3" w:rsidRDefault="00DC17E1" w:rsidP="00DC17E1">
      <w:pPr>
        <w:spacing w:after="60"/>
        <w:ind w:left="714"/>
        <w:rPr>
          <w:rFonts w:ascii="Calibri" w:eastAsia="Calibri" w:hAnsi="Calibri" w:cs="Calibri"/>
          <w:color w:val="000000"/>
          <w:sz w:val="24"/>
          <w:lang w:val="sl-SI"/>
        </w:rPr>
      </w:pPr>
    </w:p>
    <w:p w14:paraId="439081EE" w14:textId="77777777" w:rsidR="00824DF3" w:rsidRDefault="0054516C" w:rsidP="009C7F50">
      <w:pPr>
        <w:numPr>
          <w:ilvl w:val="0"/>
          <w:numId w:val="21"/>
        </w:numPr>
        <w:rPr>
          <w:rFonts w:ascii="Calibri" w:eastAsia="Calibri" w:hAnsi="Calibri" w:cs="Calibri"/>
          <w:color w:val="000000"/>
          <w:sz w:val="24"/>
          <w:lang w:val="sl-SI"/>
        </w:rPr>
      </w:pPr>
      <w:r w:rsidRPr="00824DF3">
        <w:rPr>
          <w:rFonts w:ascii="Calibri" w:eastAsia="Calibri" w:hAnsi="Calibri" w:cs="Calibri"/>
          <w:color w:val="000000"/>
          <w:sz w:val="24"/>
          <w:lang w:val="sl-SI"/>
        </w:rPr>
        <w:t xml:space="preserve">Na vsebnost </w:t>
      </w:r>
      <w:proofErr w:type="spellStart"/>
      <w:r w:rsidRPr="00824DF3">
        <w:rPr>
          <w:rFonts w:ascii="Calibri" w:eastAsia="Calibri" w:hAnsi="Calibri" w:cs="Calibri"/>
          <w:color w:val="000000"/>
          <w:sz w:val="24"/>
          <w:lang w:val="sl-SI"/>
        </w:rPr>
        <w:t>etilkarbamata</w:t>
      </w:r>
      <w:proofErr w:type="spellEnd"/>
      <w:r w:rsidRPr="00824DF3">
        <w:rPr>
          <w:rFonts w:ascii="Calibri" w:eastAsia="Calibri" w:hAnsi="Calibri" w:cs="Calibri"/>
          <w:color w:val="000000"/>
          <w:sz w:val="24"/>
          <w:lang w:val="sl-SI"/>
        </w:rPr>
        <w:t xml:space="preserve"> je bilo v okviru letnega programa odvzetih 10 vzorcev žganih pijač iz koščičastega sadja. </w:t>
      </w:r>
      <w:r w:rsidR="00824DF3">
        <w:rPr>
          <w:rFonts w:ascii="Calibri" w:eastAsia="Calibri" w:hAnsi="Calibri" w:cs="Calibri"/>
          <w:color w:val="000000"/>
          <w:sz w:val="24"/>
          <w:lang w:val="sl-SI"/>
        </w:rPr>
        <w:t>Vseh 10 vzorcev je bilo skladnih,</w:t>
      </w:r>
      <w:r w:rsidRPr="00824DF3">
        <w:rPr>
          <w:rFonts w:ascii="Calibri" w:eastAsia="Calibri" w:hAnsi="Calibri" w:cs="Calibri"/>
          <w:color w:val="000000"/>
          <w:sz w:val="24"/>
          <w:lang w:val="sl-SI"/>
        </w:rPr>
        <w:t xml:space="preserve"> saj je bila vsebnost </w:t>
      </w:r>
      <w:proofErr w:type="spellStart"/>
      <w:r w:rsidRPr="00824DF3">
        <w:rPr>
          <w:rFonts w:ascii="Calibri" w:eastAsia="Calibri" w:hAnsi="Calibri" w:cs="Calibri"/>
          <w:color w:val="000000"/>
          <w:sz w:val="24"/>
          <w:lang w:val="sl-SI"/>
        </w:rPr>
        <w:t>etilkarbamata</w:t>
      </w:r>
      <w:proofErr w:type="spellEnd"/>
      <w:r w:rsidRPr="00824DF3">
        <w:rPr>
          <w:rFonts w:ascii="Calibri" w:eastAsia="Calibri" w:hAnsi="Calibri" w:cs="Calibri"/>
          <w:color w:val="000000"/>
          <w:sz w:val="24"/>
          <w:lang w:val="sl-SI"/>
        </w:rPr>
        <w:t xml:space="preserve"> pod priporočeno vsebnostjo, ki jo določa </w:t>
      </w:r>
      <w:r w:rsidR="003E3A8A" w:rsidRPr="00824DF3">
        <w:rPr>
          <w:rFonts w:ascii="Calibri" w:eastAsia="Calibri" w:hAnsi="Calibri" w:cs="Calibri"/>
          <w:color w:val="000000"/>
          <w:sz w:val="24"/>
          <w:lang w:val="sl-SI"/>
        </w:rPr>
        <w:t>Priporočilo Komisije</w:t>
      </w:r>
      <w:r w:rsidRPr="00824DF3">
        <w:rPr>
          <w:rFonts w:ascii="Calibri" w:eastAsia="Calibri" w:hAnsi="Calibri" w:cs="Calibri"/>
          <w:color w:val="000000"/>
          <w:sz w:val="24"/>
          <w:lang w:val="sl-SI"/>
        </w:rPr>
        <w:t xml:space="preserve"> 2016/22</w:t>
      </w:r>
      <w:r w:rsidR="003E3A8A" w:rsidRPr="00824DF3">
        <w:rPr>
          <w:rFonts w:ascii="Calibri" w:eastAsia="Calibri" w:hAnsi="Calibri" w:cs="Calibri"/>
          <w:color w:val="000000"/>
          <w:sz w:val="24"/>
          <w:lang w:val="sl-SI"/>
        </w:rPr>
        <w:t>/</w:t>
      </w:r>
      <w:r w:rsidR="00824DF3">
        <w:rPr>
          <w:rFonts w:ascii="Calibri" w:eastAsia="Calibri" w:hAnsi="Calibri" w:cs="Calibri"/>
          <w:color w:val="000000"/>
          <w:sz w:val="24"/>
          <w:lang w:val="sl-SI"/>
        </w:rPr>
        <w:t xml:space="preserve">. </w:t>
      </w:r>
    </w:p>
    <w:p w14:paraId="19D55B88" w14:textId="77777777" w:rsidR="003E3A8A" w:rsidRDefault="00824DF3" w:rsidP="00824DF3">
      <w:pPr>
        <w:rPr>
          <w:rFonts w:ascii="Calibri" w:eastAsia="Calibri" w:hAnsi="Calibri" w:cs="Calibri"/>
          <w:color w:val="000000"/>
          <w:sz w:val="24"/>
          <w:lang w:val="sl-SI"/>
        </w:rPr>
      </w:pPr>
      <w:r w:rsidRPr="00824DF3">
        <w:rPr>
          <w:rFonts w:ascii="Calibri" w:eastAsia="Calibri" w:hAnsi="Calibri" w:cs="Calibri"/>
          <w:color w:val="000000"/>
          <w:sz w:val="24"/>
          <w:lang w:val="sl-SI"/>
        </w:rPr>
        <w:t xml:space="preserve"> </w:t>
      </w:r>
    </w:p>
    <w:p w14:paraId="2925429B" w14:textId="77777777" w:rsidR="009F7CD8" w:rsidRDefault="009F7CD8" w:rsidP="00824DF3">
      <w:pPr>
        <w:rPr>
          <w:rFonts w:ascii="Calibri" w:eastAsia="Calibri" w:hAnsi="Calibri" w:cs="Calibri"/>
          <w:color w:val="000000"/>
          <w:sz w:val="24"/>
          <w:lang w:val="sl-SI"/>
        </w:rPr>
      </w:pPr>
    </w:p>
    <w:p w14:paraId="1578F1C1" w14:textId="77777777" w:rsidR="00DC17E1" w:rsidRDefault="00DC17E1" w:rsidP="00824DF3">
      <w:pPr>
        <w:rPr>
          <w:rFonts w:ascii="Calibri" w:eastAsia="Calibri" w:hAnsi="Calibri" w:cs="Calibri"/>
          <w:color w:val="000000"/>
          <w:sz w:val="24"/>
          <w:lang w:val="sl-SI"/>
        </w:rPr>
      </w:pPr>
    </w:p>
    <w:p w14:paraId="5BDF2A7D" w14:textId="77777777" w:rsidR="00DC17E1" w:rsidRDefault="00DC17E1" w:rsidP="00824DF3">
      <w:pPr>
        <w:rPr>
          <w:rFonts w:ascii="Calibri" w:eastAsia="Calibri" w:hAnsi="Calibri" w:cs="Calibri"/>
          <w:color w:val="000000"/>
          <w:sz w:val="24"/>
          <w:lang w:val="sl-SI"/>
        </w:rPr>
      </w:pPr>
    </w:p>
    <w:p w14:paraId="1B6DF227" w14:textId="77777777" w:rsidR="00DC17E1" w:rsidRDefault="00DC17E1" w:rsidP="00824DF3">
      <w:pPr>
        <w:rPr>
          <w:rFonts w:ascii="Calibri" w:eastAsia="Calibri" w:hAnsi="Calibri" w:cs="Calibri"/>
          <w:color w:val="000000"/>
          <w:sz w:val="24"/>
          <w:lang w:val="sl-SI"/>
        </w:rPr>
      </w:pPr>
    </w:p>
    <w:p w14:paraId="63EF757E" w14:textId="77777777" w:rsidR="00DC17E1" w:rsidRDefault="00DC17E1" w:rsidP="00824DF3">
      <w:pPr>
        <w:rPr>
          <w:rFonts w:ascii="Calibri" w:eastAsia="Calibri" w:hAnsi="Calibri" w:cs="Calibri"/>
          <w:color w:val="000000"/>
          <w:sz w:val="24"/>
          <w:lang w:val="sl-SI"/>
        </w:rPr>
      </w:pPr>
    </w:p>
    <w:p w14:paraId="747B4CDE" w14:textId="77777777" w:rsidR="00DC17E1" w:rsidRDefault="00DC17E1" w:rsidP="00824DF3">
      <w:pPr>
        <w:rPr>
          <w:rFonts w:ascii="Calibri" w:eastAsia="Calibri" w:hAnsi="Calibri" w:cs="Calibri"/>
          <w:color w:val="000000"/>
          <w:sz w:val="24"/>
          <w:lang w:val="sl-SI"/>
        </w:rPr>
      </w:pPr>
    </w:p>
    <w:p w14:paraId="3940E8A5" w14:textId="77777777" w:rsidR="00DC17E1" w:rsidRDefault="00DC17E1" w:rsidP="00824DF3">
      <w:pPr>
        <w:rPr>
          <w:rFonts w:ascii="Calibri" w:eastAsia="Calibri" w:hAnsi="Calibri" w:cs="Calibri"/>
          <w:color w:val="000000"/>
          <w:sz w:val="24"/>
          <w:lang w:val="sl-SI"/>
        </w:rPr>
      </w:pPr>
    </w:p>
    <w:p w14:paraId="0A29CF7F" w14:textId="77777777" w:rsidR="00DC17E1" w:rsidRDefault="00DC17E1" w:rsidP="00824DF3">
      <w:pPr>
        <w:rPr>
          <w:rFonts w:ascii="Calibri" w:eastAsia="Calibri" w:hAnsi="Calibri" w:cs="Calibri"/>
          <w:color w:val="000000"/>
          <w:sz w:val="24"/>
          <w:lang w:val="sl-SI"/>
        </w:rPr>
      </w:pPr>
    </w:p>
    <w:p w14:paraId="0109EE8B" w14:textId="77777777" w:rsidR="00DC17E1" w:rsidRDefault="00DC17E1" w:rsidP="00824DF3">
      <w:pPr>
        <w:rPr>
          <w:rFonts w:ascii="Calibri" w:eastAsia="Calibri" w:hAnsi="Calibri" w:cs="Calibri"/>
          <w:color w:val="000000"/>
          <w:sz w:val="24"/>
          <w:lang w:val="sl-SI"/>
        </w:rPr>
      </w:pPr>
    </w:p>
    <w:p w14:paraId="7510EED5" w14:textId="77777777" w:rsidR="00DC17E1" w:rsidRDefault="00DC17E1" w:rsidP="00824DF3">
      <w:pPr>
        <w:rPr>
          <w:rFonts w:ascii="Calibri" w:eastAsia="Calibri" w:hAnsi="Calibri" w:cs="Calibri"/>
          <w:color w:val="000000"/>
          <w:sz w:val="24"/>
          <w:lang w:val="sl-SI"/>
        </w:rPr>
      </w:pPr>
    </w:p>
    <w:p w14:paraId="25A76541" w14:textId="77777777" w:rsidR="00DC17E1" w:rsidRDefault="00DC17E1" w:rsidP="00824DF3">
      <w:pPr>
        <w:rPr>
          <w:rFonts w:ascii="Calibri" w:eastAsia="Calibri" w:hAnsi="Calibri" w:cs="Calibri"/>
          <w:color w:val="000000"/>
          <w:sz w:val="24"/>
          <w:lang w:val="sl-SI"/>
        </w:rPr>
      </w:pPr>
    </w:p>
    <w:p w14:paraId="21E44801" w14:textId="77777777" w:rsidR="00DC17E1" w:rsidRDefault="00DC17E1" w:rsidP="00824DF3">
      <w:pPr>
        <w:rPr>
          <w:rFonts w:ascii="Calibri" w:eastAsia="Calibri" w:hAnsi="Calibri" w:cs="Calibri"/>
          <w:color w:val="000000"/>
          <w:sz w:val="24"/>
          <w:lang w:val="sl-SI"/>
        </w:rPr>
      </w:pPr>
    </w:p>
    <w:p w14:paraId="4DAB1C97" w14:textId="77777777" w:rsidR="00DC17E1" w:rsidRDefault="00DC17E1" w:rsidP="00824DF3">
      <w:pPr>
        <w:rPr>
          <w:rFonts w:ascii="Calibri" w:eastAsia="Calibri" w:hAnsi="Calibri" w:cs="Calibri"/>
          <w:color w:val="000000"/>
          <w:sz w:val="24"/>
          <w:lang w:val="sl-SI"/>
        </w:rPr>
      </w:pPr>
    </w:p>
    <w:p w14:paraId="3874989C" w14:textId="77777777" w:rsidR="00DC17E1" w:rsidRDefault="00DC17E1" w:rsidP="00824DF3">
      <w:pPr>
        <w:rPr>
          <w:rFonts w:ascii="Calibri" w:eastAsia="Calibri" w:hAnsi="Calibri" w:cs="Calibri"/>
          <w:color w:val="000000"/>
          <w:sz w:val="24"/>
          <w:lang w:val="sl-SI"/>
        </w:rPr>
      </w:pPr>
    </w:p>
    <w:p w14:paraId="6C0F64A6" w14:textId="77777777" w:rsidR="00DC17E1" w:rsidRDefault="00DC17E1" w:rsidP="00824DF3">
      <w:pPr>
        <w:rPr>
          <w:rFonts w:ascii="Calibri" w:eastAsia="Calibri" w:hAnsi="Calibri" w:cs="Calibri"/>
          <w:color w:val="000000"/>
          <w:sz w:val="24"/>
          <w:lang w:val="sl-SI"/>
        </w:rPr>
      </w:pPr>
    </w:p>
    <w:p w14:paraId="25951530" w14:textId="77777777" w:rsidR="009F7CD8" w:rsidRDefault="009F7CD8" w:rsidP="00824DF3">
      <w:pPr>
        <w:rPr>
          <w:rFonts w:ascii="Calibri" w:eastAsia="Calibri" w:hAnsi="Calibri" w:cs="Calibri"/>
          <w:color w:val="000000"/>
          <w:sz w:val="24"/>
          <w:lang w:val="sl-SI"/>
        </w:rPr>
      </w:pPr>
    </w:p>
    <w:p w14:paraId="635AA708" w14:textId="77777777" w:rsidR="00DE3680" w:rsidRPr="00824DF3" w:rsidRDefault="00DE3680" w:rsidP="00824DF3">
      <w:pPr>
        <w:rPr>
          <w:rFonts w:ascii="Calibri" w:eastAsia="Calibri" w:hAnsi="Calibri" w:cs="Calibri"/>
          <w:color w:val="000000"/>
          <w:sz w:val="24"/>
          <w:lang w:val="sl-SI"/>
        </w:rPr>
      </w:pPr>
    </w:p>
    <w:p w14:paraId="27C6BA85" w14:textId="77777777" w:rsidR="009F7CD8" w:rsidRDefault="007174A0" w:rsidP="00727E54">
      <w:pPr>
        <w:pStyle w:val="Default"/>
        <w:jc w:val="both"/>
        <w:rPr>
          <w:rFonts w:cs="Arial"/>
          <w:color w:val="auto"/>
          <w:u w:val="single"/>
          <w:lang w:eastAsia="zh-CN"/>
        </w:rPr>
      </w:pPr>
      <w:r w:rsidRPr="0060416D">
        <w:rPr>
          <w:rFonts w:cs="Arial"/>
          <w:color w:val="auto"/>
          <w:u w:val="single"/>
          <w:lang w:eastAsia="zh-CN"/>
        </w:rPr>
        <w:t>Podroben s</w:t>
      </w:r>
      <w:r w:rsidR="00266BB8" w:rsidRPr="0060416D">
        <w:rPr>
          <w:rFonts w:cs="Arial"/>
          <w:color w:val="auto"/>
          <w:u w:val="single"/>
          <w:lang w:eastAsia="zh-CN"/>
        </w:rPr>
        <w:t xml:space="preserve">eznam neskladnih vzorcev živil </w:t>
      </w:r>
      <w:r w:rsidRPr="0060416D">
        <w:rPr>
          <w:rFonts w:cs="Arial"/>
          <w:color w:val="auto"/>
          <w:u w:val="single"/>
          <w:lang w:eastAsia="zh-CN"/>
        </w:rPr>
        <w:t>zaradi previsoke vsebnost</w:t>
      </w:r>
      <w:r w:rsidR="00824DF3">
        <w:rPr>
          <w:rFonts w:cs="Arial"/>
          <w:color w:val="auto"/>
          <w:u w:val="single"/>
          <w:lang w:eastAsia="zh-CN"/>
        </w:rPr>
        <w:t>i</w:t>
      </w:r>
      <w:r w:rsidR="00266BB8" w:rsidRPr="0060416D">
        <w:rPr>
          <w:rFonts w:cs="Arial"/>
          <w:color w:val="auto"/>
          <w:u w:val="single"/>
          <w:lang w:eastAsia="zh-CN"/>
        </w:rPr>
        <w:t xml:space="preserve"> onesnaževa</w:t>
      </w:r>
      <w:r w:rsidRPr="0060416D">
        <w:rPr>
          <w:rFonts w:cs="Arial"/>
          <w:color w:val="auto"/>
          <w:u w:val="single"/>
          <w:lang w:eastAsia="zh-CN"/>
        </w:rPr>
        <w:t>l so prikazani v spodnji tabeli:</w:t>
      </w:r>
    </w:p>
    <w:p w14:paraId="0DEE4747" w14:textId="77777777" w:rsidR="00F41B4B" w:rsidRDefault="00F41B4B" w:rsidP="00727E54">
      <w:pPr>
        <w:pStyle w:val="Default"/>
        <w:jc w:val="both"/>
        <w:rPr>
          <w:rFonts w:cs="Arial"/>
          <w:color w:val="auto"/>
          <w:u w:val="single"/>
          <w:lang w:eastAsia="zh-CN"/>
        </w:rPr>
      </w:pPr>
    </w:p>
    <w:tbl>
      <w:tblPr>
        <w:tblStyle w:val="Tabelamrea"/>
        <w:tblW w:w="8926" w:type="dxa"/>
        <w:tblLook w:val="04A0" w:firstRow="1" w:lastRow="0" w:firstColumn="1" w:lastColumn="0" w:noHBand="0" w:noVBand="1"/>
      </w:tblPr>
      <w:tblGrid>
        <w:gridCol w:w="2972"/>
        <w:gridCol w:w="2977"/>
        <w:gridCol w:w="1984"/>
        <w:gridCol w:w="993"/>
      </w:tblGrid>
      <w:tr w:rsidR="00F41B4B" w:rsidRPr="00F41B4B" w14:paraId="77C0EF9C" w14:textId="77777777" w:rsidTr="00DC17E1">
        <w:tc>
          <w:tcPr>
            <w:tcW w:w="2972" w:type="dxa"/>
            <w:shd w:val="clear" w:color="auto" w:fill="8EAADB" w:themeFill="accent1" w:themeFillTint="99"/>
          </w:tcPr>
          <w:p w14:paraId="093122CC"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Živilo</w:t>
            </w:r>
          </w:p>
        </w:tc>
        <w:tc>
          <w:tcPr>
            <w:tcW w:w="2977" w:type="dxa"/>
            <w:shd w:val="clear" w:color="auto" w:fill="8EAADB" w:themeFill="accent1" w:themeFillTint="99"/>
          </w:tcPr>
          <w:p w14:paraId="3D10A1D5"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Parameter</w:t>
            </w:r>
          </w:p>
        </w:tc>
        <w:tc>
          <w:tcPr>
            <w:tcW w:w="1984" w:type="dxa"/>
            <w:shd w:val="clear" w:color="auto" w:fill="8EAADB" w:themeFill="accent1" w:themeFillTint="99"/>
          </w:tcPr>
          <w:p w14:paraId="421D4B49"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Poreklo</w:t>
            </w:r>
          </w:p>
        </w:tc>
        <w:tc>
          <w:tcPr>
            <w:tcW w:w="993" w:type="dxa"/>
            <w:shd w:val="clear" w:color="auto" w:fill="8EAADB" w:themeFill="accent1" w:themeFillTint="99"/>
          </w:tcPr>
          <w:p w14:paraId="78DE005D"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Odvzem</w:t>
            </w:r>
          </w:p>
        </w:tc>
      </w:tr>
      <w:tr w:rsidR="00F41B4B" w:rsidRPr="00F41B4B" w14:paraId="6CBC9EA2" w14:textId="77777777" w:rsidTr="00DC17E1">
        <w:tc>
          <w:tcPr>
            <w:tcW w:w="2972" w:type="dxa"/>
          </w:tcPr>
          <w:p w14:paraId="3FB52F61"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Pšenična polbela moka</w:t>
            </w:r>
          </w:p>
        </w:tc>
        <w:tc>
          <w:tcPr>
            <w:tcW w:w="2977" w:type="dxa"/>
          </w:tcPr>
          <w:p w14:paraId="24E771E2" w14:textId="77777777" w:rsidR="00AD6073" w:rsidRPr="00F41B4B" w:rsidRDefault="00AD6073" w:rsidP="00F41B4B">
            <w:pPr>
              <w:pStyle w:val="Default"/>
              <w:rPr>
                <w:rFonts w:asciiTheme="minorHAnsi" w:hAnsiTheme="minorHAnsi" w:cstheme="minorHAnsi"/>
                <w:color w:val="auto"/>
                <w:sz w:val="20"/>
                <w:szCs w:val="20"/>
                <w:lang w:eastAsia="zh-CN"/>
              </w:rPr>
            </w:pPr>
            <w:proofErr w:type="spellStart"/>
            <w:r w:rsidRPr="00F41B4B">
              <w:rPr>
                <w:rFonts w:asciiTheme="minorHAnsi" w:hAnsiTheme="minorHAnsi" w:cstheme="minorHAnsi"/>
                <w:color w:val="auto"/>
                <w:sz w:val="20"/>
                <w:szCs w:val="20"/>
                <w:lang w:eastAsia="zh-CN"/>
              </w:rPr>
              <w:t>Ergot</w:t>
            </w:r>
            <w:proofErr w:type="spellEnd"/>
            <w:r w:rsidRPr="00F41B4B">
              <w:rPr>
                <w:rFonts w:asciiTheme="minorHAnsi" w:hAnsiTheme="minorHAnsi" w:cstheme="minorHAnsi"/>
                <w:color w:val="auto"/>
                <w:sz w:val="20"/>
                <w:szCs w:val="20"/>
                <w:lang w:eastAsia="zh-CN"/>
              </w:rPr>
              <w:t xml:space="preserve"> alkaloidi</w:t>
            </w:r>
          </w:p>
        </w:tc>
        <w:tc>
          <w:tcPr>
            <w:tcW w:w="1984" w:type="dxa"/>
          </w:tcPr>
          <w:p w14:paraId="5E08B62E"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Slovenija</w:t>
            </w:r>
          </w:p>
        </w:tc>
        <w:tc>
          <w:tcPr>
            <w:tcW w:w="993" w:type="dxa"/>
          </w:tcPr>
          <w:p w14:paraId="0F41DCB4"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Promet</w:t>
            </w:r>
          </w:p>
        </w:tc>
      </w:tr>
      <w:tr w:rsidR="00F41B4B" w:rsidRPr="00F41B4B" w14:paraId="172AFE08" w14:textId="77777777" w:rsidTr="00DC17E1">
        <w:tc>
          <w:tcPr>
            <w:tcW w:w="2972" w:type="dxa"/>
          </w:tcPr>
          <w:p w14:paraId="1B1EA45D"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Ržena moka tip 950</w:t>
            </w:r>
          </w:p>
        </w:tc>
        <w:tc>
          <w:tcPr>
            <w:tcW w:w="2977" w:type="dxa"/>
          </w:tcPr>
          <w:p w14:paraId="019452D7" w14:textId="77777777" w:rsidR="00AD6073" w:rsidRPr="00F41B4B" w:rsidRDefault="00AD6073" w:rsidP="00F41B4B">
            <w:pPr>
              <w:pStyle w:val="Default"/>
              <w:rPr>
                <w:rFonts w:asciiTheme="minorHAnsi" w:hAnsiTheme="minorHAnsi" w:cstheme="minorHAnsi"/>
                <w:color w:val="auto"/>
                <w:sz w:val="20"/>
                <w:szCs w:val="20"/>
                <w:lang w:eastAsia="zh-CN"/>
              </w:rPr>
            </w:pPr>
            <w:proofErr w:type="spellStart"/>
            <w:r w:rsidRPr="00F41B4B">
              <w:rPr>
                <w:rFonts w:asciiTheme="minorHAnsi" w:hAnsiTheme="minorHAnsi" w:cstheme="minorHAnsi"/>
                <w:color w:val="auto"/>
                <w:sz w:val="20"/>
                <w:szCs w:val="20"/>
                <w:lang w:eastAsia="zh-CN"/>
              </w:rPr>
              <w:t>Ergot</w:t>
            </w:r>
            <w:proofErr w:type="spellEnd"/>
            <w:r w:rsidRPr="00F41B4B">
              <w:rPr>
                <w:rFonts w:asciiTheme="minorHAnsi" w:hAnsiTheme="minorHAnsi" w:cstheme="minorHAnsi"/>
                <w:color w:val="auto"/>
                <w:sz w:val="20"/>
                <w:szCs w:val="20"/>
                <w:lang w:eastAsia="zh-CN"/>
              </w:rPr>
              <w:t xml:space="preserve"> alkaloidi in </w:t>
            </w:r>
            <w:proofErr w:type="spellStart"/>
            <w:r w:rsidRPr="00F41B4B">
              <w:rPr>
                <w:rFonts w:asciiTheme="minorHAnsi" w:hAnsiTheme="minorHAnsi" w:cstheme="minorHAnsi"/>
                <w:color w:val="auto"/>
                <w:sz w:val="20"/>
                <w:szCs w:val="20"/>
                <w:lang w:eastAsia="zh-CN"/>
              </w:rPr>
              <w:t>deoksinivalenol</w:t>
            </w:r>
            <w:proofErr w:type="spellEnd"/>
          </w:p>
        </w:tc>
        <w:tc>
          <w:tcPr>
            <w:tcW w:w="1984" w:type="dxa"/>
          </w:tcPr>
          <w:p w14:paraId="323AA76C"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Slovenija</w:t>
            </w:r>
          </w:p>
        </w:tc>
        <w:tc>
          <w:tcPr>
            <w:tcW w:w="993" w:type="dxa"/>
          </w:tcPr>
          <w:p w14:paraId="0F359F3F"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Promet</w:t>
            </w:r>
          </w:p>
        </w:tc>
      </w:tr>
      <w:tr w:rsidR="00F41B4B" w:rsidRPr="00F41B4B" w14:paraId="05E54C5D" w14:textId="77777777" w:rsidTr="00DC17E1">
        <w:tc>
          <w:tcPr>
            <w:tcW w:w="2972" w:type="dxa"/>
          </w:tcPr>
          <w:p w14:paraId="67603555"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Ržena moka tip 1250</w:t>
            </w:r>
          </w:p>
        </w:tc>
        <w:tc>
          <w:tcPr>
            <w:tcW w:w="2977" w:type="dxa"/>
          </w:tcPr>
          <w:p w14:paraId="70EAFDD1" w14:textId="77777777" w:rsidR="00AD6073" w:rsidRPr="00F41B4B" w:rsidRDefault="00AD6073" w:rsidP="00F41B4B">
            <w:pPr>
              <w:pStyle w:val="Default"/>
              <w:rPr>
                <w:rFonts w:asciiTheme="minorHAnsi" w:hAnsiTheme="minorHAnsi" w:cstheme="minorHAnsi"/>
                <w:color w:val="auto"/>
                <w:sz w:val="20"/>
                <w:szCs w:val="20"/>
                <w:lang w:eastAsia="zh-CN"/>
              </w:rPr>
            </w:pPr>
            <w:proofErr w:type="spellStart"/>
            <w:r w:rsidRPr="00F41B4B">
              <w:rPr>
                <w:rFonts w:asciiTheme="minorHAnsi" w:hAnsiTheme="minorHAnsi" w:cstheme="minorHAnsi"/>
                <w:color w:val="auto"/>
                <w:sz w:val="20"/>
                <w:szCs w:val="20"/>
                <w:lang w:eastAsia="zh-CN"/>
              </w:rPr>
              <w:t>Ergot</w:t>
            </w:r>
            <w:proofErr w:type="spellEnd"/>
            <w:r w:rsidRPr="00F41B4B">
              <w:rPr>
                <w:rFonts w:asciiTheme="minorHAnsi" w:hAnsiTheme="minorHAnsi" w:cstheme="minorHAnsi"/>
                <w:color w:val="auto"/>
                <w:sz w:val="20"/>
                <w:szCs w:val="20"/>
                <w:lang w:eastAsia="zh-CN"/>
              </w:rPr>
              <w:t xml:space="preserve"> alkaloidi in </w:t>
            </w:r>
            <w:proofErr w:type="spellStart"/>
            <w:r w:rsidRPr="00F41B4B">
              <w:rPr>
                <w:rFonts w:asciiTheme="minorHAnsi" w:hAnsiTheme="minorHAnsi" w:cstheme="minorHAnsi"/>
                <w:color w:val="auto"/>
                <w:sz w:val="20"/>
                <w:szCs w:val="20"/>
                <w:lang w:eastAsia="zh-CN"/>
              </w:rPr>
              <w:t>deoksinivalenol</w:t>
            </w:r>
            <w:proofErr w:type="spellEnd"/>
          </w:p>
        </w:tc>
        <w:tc>
          <w:tcPr>
            <w:tcW w:w="1984" w:type="dxa"/>
          </w:tcPr>
          <w:p w14:paraId="02182DB8"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Slovenija</w:t>
            </w:r>
          </w:p>
        </w:tc>
        <w:tc>
          <w:tcPr>
            <w:tcW w:w="993" w:type="dxa"/>
          </w:tcPr>
          <w:p w14:paraId="749EA9CE"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Promet</w:t>
            </w:r>
            <w:r w:rsidR="00F41B4B">
              <w:rPr>
                <w:rFonts w:asciiTheme="minorHAnsi" w:hAnsiTheme="minorHAnsi" w:cstheme="minorHAnsi"/>
                <w:color w:val="auto"/>
                <w:sz w:val="20"/>
                <w:szCs w:val="20"/>
                <w:lang w:eastAsia="zh-CN"/>
              </w:rPr>
              <w:t xml:space="preserve"> </w:t>
            </w:r>
          </w:p>
        </w:tc>
      </w:tr>
      <w:tr w:rsidR="00F41B4B" w:rsidRPr="00F41B4B" w14:paraId="57396A87" w14:textId="77777777" w:rsidTr="00DC17E1">
        <w:tc>
          <w:tcPr>
            <w:tcW w:w="2972" w:type="dxa"/>
          </w:tcPr>
          <w:p w14:paraId="48AF2E07"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Ržena moka tip 1100</w:t>
            </w:r>
          </w:p>
        </w:tc>
        <w:tc>
          <w:tcPr>
            <w:tcW w:w="2977" w:type="dxa"/>
          </w:tcPr>
          <w:p w14:paraId="03859CC3" w14:textId="77777777" w:rsidR="00AD6073" w:rsidRPr="00F41B4B" w:rsidRDefault="00AD6073" w:rsidP="00F41B4B">
            <w:pPr>
              <w:pStyle w:val="Default"/>
              <w:rPr>
                <w:rFonts w:asciiTheme="minorHAnsi" w:hAnsiTheme="minorHAnsi" w:cstheme="minorHAnsi"/>
                <w:color w:val="auto"/>
                <w:sz w:val="20"/>
                <w:szCs w:val="20"/>
                <w:lang w:eastAsia="zh-CN"/>
              </w:rPr>
            </w:pPr>
            <w:proofErr w:type="spellStart"/>
            <w:r w:rsidRPr="00F41B4B">
              <w:rPr>
                <w:rFonts w:asciiTheme="minorHAnsi" w:hAnsiTheme="minorHAnsi" w:cstheme="minorHAnsi"/>
                <w:color w:val="auto"/>
                <w:sz w:val="20"/>
                <w:szCs w:val="20"/>
                <w:lang w:eastAsia="zh-CN"/>
              </w:rPr>
              <w:t>Ergot</w:t>
            </w:r>
            <w:proofErr w:type="spellEnd"/>
            <w:r w:rsidRPr="00F41B4B">
              <w:rPr>
                <w:rFonts w:asciiTheme="minorHAnsi" w:hAnsiTheme="minorHAnsi" w:cstheme="minorHAnsi"/>
                <w:color w:val="auto"/>
                <w:sz w:val="20"/>
                <w:szCs w:val="20"/>
                <w:lang w:eastAsia="zh-CN"/>
              </w:rPr>
              <w:t xml:space="preserve"> alkaloidi in </w:t>
            </w:r>
            <w:proofErr w:type="spellStart"/>
            <w:r w:rsidRPr="00F41B4B">
              <w:rPr>
                <w:rFonts w:asciiTheme="minorHAnsi" w:hAnsiTheme="minorHAnsi" w:cstheme="minorHAnsi"/>
                <w:color w:val="auto"/>
                <w:sz w:val="20"/>
                <w:szCs w:val="20"/>
                <w:lang w:eastAsia="zh-CN"/>
              </w:rPr>
              <w:t>deoksinivalenol</w:t>
            </w:r>
            <w:proofErr w:type="spellEnd"/>
          </w:p>
        </w:tc>
        <w:tc>
          <w:tcPr>
            <w:tcW w:w="1984" w:type="dxa"/>
          </w:tcPr>
          <w:p w14:paraId="37DB8CA1"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Slovenija</w:t>
            </w:r>
          </w:p>
        </w:tc>
        <w:tc>
          <w:tcPr>
            <w:tcW w:w="993" w:type="dxa"/>
          </w:tcPr>
          <w:p w14:paraId="7CAEC145"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Promet</w:t>
            </w:r>
          </w:p>
        </w:tc>
      </w:tr>
      <w:tr w:rsidR="00F41B4B" w:rsidRPr="00F41B4B" w14:paraId="1D88226B" w14:textId="77777777" w:rsidTr="00DC17E1">
        <w:tc>
          <w:tcPr>
            <w:tcW w:w="2972" w:type="dxa"/>
          </w:tcPr>
          <w:p w14:paraId="50B89DA0"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Ržena moka tip 1250</w:t>
            </w:r>
          </w:p>
        </w:tc>
        <w:tc>
          <w:tcPr>
            <w:tcW w:w="2977" w:type="dxa"/>
          </w:tcPr>
          <w:p w14:paraId="5583E222" w14:textId="77777777" w:rsidR="00AD6073" w:rsidRPr="00F41B4B" w:rsidRDefault="00AD6073" w:rsidP="00F41B4B">
            <w:pPr>
              <w:pStyle w:val="Default"/>
              <w:rPr>
                <w:rFonts w:asciiTheme="minorHAnsi" w:hAnsiTheme="minorHAnsi" w:cstheme="minorHAnsi"/>
                <w:color w:val="auto"/>
                <w:sz w:val="20"/>
                <w:szCs w:val="20"/>
                <w:lang w:eastAsia="zh-CN"/>
              </w:rPr>
            </w:pPr>
            <w:proofErr w:type="spellStart"/>
            <w:r w:rsidRPr="00F41B4B">
              <w:rPr>
                <w:rFonts w:asciiTheme="minorHAnsi" w:hAnsiTheme="minorHAnsi" w:cstheme="minorHAnsi"/>
                <w:color w:val="auto"/>
                <w:sz w:val="20"/>
                <w:szCs w:val="20"/>
                <w:lang w:eastAsia="zh-CN"/>
              </w:rPr>
              <w:t>Ergot</w:t>
            </w:r>
            <w:proofErr w:type="spellEnd"/>
            <w:r w:rsidRPr="00F41B4B">
              <w:rPr>
                <w:rFonts w:asciiTheme="minorHAnsi" w:hAnsiTheme="minorHAnsi" w:cstheme="minorHAnsi"/>
                <w:color w:val="auto"/>
                <w:sz w:val="20"/>
                <w:szCs w:val="20"/>
                <w:lang w:eastAsia="zh-CN"/>
              </w:rPr>
              <w:t xml:space="preserve"> alkaloidi</w:t>
            </w:r>
          </w:p>
        </w:tc>
        <w:tc>
          <w:tcPr>
            <w:tcW w:w="1984" w:type="dxa"/>
          </w:tcPr>
          <w:p w14:paraId="3F87187B"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Avstrija</w:t>
            </w:r>
          </w:p>
        </w:tc>
        <w:tc>
          <w:tcPr>
            <w:tcW w:w="993" w:type="dxa"/>
          </w:tcPr>
          <w:p w14:paraId="3CC2F044"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Promet</w:t>
            </w:r>
          </w:p>
        </w:tc>
      </w:tr>
      <w:tr w:rsidR="00F41B4B" w:rsidRPr="00F41B4B" w14:paraId="445213E4" w14:textId="77777777" w:rsidTr="00DC17E1">
        <w:tc>
          <w:tcPr>
            <w:tcW w:w="2972" w:type="dxa"/>
          </w:tcPr>
          <w:p w14:paraId="0A9D21D0"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Ržena moka tip 1250</w:t>
            </w:r>
          </w:p>
        </w:tc>
        <w:tc>
          <w:tcPr>
            <w:tcW w:w="2977" w:type="dxa"/>
          </w:tcPr>
          <w:p w14:paraId="4926F237" w14:textId="77777777" w:rsidR="00AD6073" w:rsidRPr="00F41B4B" w:rsidRDefault="00AD6073" w:rsidP="00F41B4B">
            <w:pPr>
              <w:pStyle w:val="Default"/>
              <w:rPr>
                <w:rFonts w:asciiTheme="minorHAnsi" w:hAnsiTheme="minorHAnsi" w:cstheme="minorHAnsi"/>
                <w:color w:val="auto"/>
                <w:sz w:val="20"/>
                <w:szCs w:val="20"/>
                <w:lang w:eastAsia="zh-CN"/>
              </w:rPr>
            </w:pPr>
            <w:proofErr w:type="spellStart"/>
            <w:r w:rsidRPr="00F41B4B">
              <w:rPr>
                <w:rFonts w:asciiTheme="minorHAnsi" w:hAnsiTheme="minorHAnsi" w:cstheme="minorHAnsi"/>
                <w:color w:val="auto"/>
                <w:sz w:val="20"/>
                <w:szCs w:val="20"/>
                <w:lang w:eastAsia="zh-CN"/>
              </w:rPr>
              <w:t>Ergot</w:t>
            </w:r>
            <w:proofErr w:type="spellEnd"/>
            <w:r w:rsidRPr="00F41B4B">
              <w:rPr>
                <w:rFonts w:asciiTheme="minorHAnsi" w:hAnsiTheme="minorHAnsi" w:cstheme="minorHAnsi"/>
                <w:color w:val="auto"/>
                <w:sz w:val="20"/>
                <w:szCs w:val="20"/>
                <w:lang w:eastAsia="zh-CN"/>
              </w:rPr>
              <w:t xml:space="preserve"> alkaloidi in </w:t>
            </w:r>
            <w:proofErr w:type="spellStart"/>
            <w:r w:rsidRPr="00F41B4B">
              <w:rPr>
                <w:rFonts w:asciiTheme="minorHAnsi" w:hAnsiTheme="minorHAnsi" w:cstheme="minorHAnsi"/>
                <w:color w:val="auto"/>
                <w:sz w:val="20"/>
                <w:szCs w:val="20"/>
                <w:lang w:eastAsia="zh-CN"/>
              </w:rPr>
              <w:t>deoksinivalenol</w:t>
            </w:r>
            <w:proofErr w:type="spellEnd"/>
          </w:p>
        </w:tc>
        <w:tc>
          <w:tcPr>
            <w:tcW w:w="1984" w:type="dxa"/>
          </w:tcPr>
          <w:p w14:paraId="76271705"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Slovenija</w:t>
            </w:r>
          </w:p>
        </w:tc>
        <w:tc>
          <w:tcPr>
            <w:tcW w:w="993" w:type="dxa"/>
          </w:tcPr>
          <w:p w14:paraId="54AB225C"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Promet</w:t>
            </w:r>
          </w:p>
        </w:tc>
      </w:tr>
      <w:tr w:rsidR="00F41B4B" w:rsidRPr="00F41B4B" w14:paraId="626D8DDA" w14:textId="77777777" w:rsidTr="00DC17E1">
        <w:tc>
          <w:tcPr>
            <w:tcW w:w="2972" w:type="dxa"/>
          </w:tcPr>
          <w:p w14:paraId="1BD1DDF5"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Ržena moka polnozrnata</w:t>
            </w:r>
          </w:p>
        </w:tc>
        <w:tc>
          <w:tcPr>
            <w:tcW w:w="2977" w:type="dxa"/>
          </w:tcPr>
          <w:p w14:paraId="5D3CC875" w14:textId="77777777" w:rsidR="00AD6073" w:rsidRPr="00F41B4B" w:rsidRDefault="00AD6073" w:rsidP="00F41B4B">
            <w:pPr>
              <w:pStyle w:val="Default"/>
              <w:rPr>
                <w:rFonts w:asciiTheme="minorHAnsi" w:hAnsiTheme="minorHAnsi" w:cstheme="minorHAnsi"/>
                <w:color w:val="auto"/>
                <w:sz w:val="20"/>
                <w:szCs w:val="20"/>
                <w:lang w:eastAsia="zh-CN"/>
              </w:rPr>
            </w:pPr>
            <w:proofErr w:type="spellStart"/>
            <w:r w:rsidRPr="00F41B4B">
              <w:rPr>
                <w:rFonts w:asciiTheme="minorHAnsi" w:hAnsiTheme="minorHAnsi" w:cstheme="minorHAnsi"/>
                <w:color w:val="auto"/>
                <w:sz w:val="20"/>
                <w:szCs w:val="20"/>
                <w:lang w:eastAsia="zh-CN"/>
              </w:rPr>
              <w:t>Ergot</w:t>
            </w:r>
            <w:proofErr w:type="spellEnd"/>
            <w:r w:rsidRPr="00F41B4B">
              <w:rPr>
                <w:rFonts w:asciiTheme="minorHAnsi" w:hAnsiTheme="minorHAnsi" w:cstheme="minorHAnsi"/>
                <w:color w:val="auto"/>
                <w:sz w:val="20"/>
                <w:szCs w:val="20"/>
                <w:lang w:eastAsia="zh-CN"/>
              </w:rPr>
              <w:t xml:space="preserve"> alkaloidi in </w:t>
            </w:r>
            <w:proofErr w:type="spellStart"/>
            <w:r w:rsidRPr="00F41B4B">
              <w:rPr>
                <w:rFonts w:asciiTheme="minorHAnsi" w:hAnsiTheme="minorHAnsi" w:cstheme="minorHAnsi"/>
                <w:color w:val="auto"/>
                <w:sz w:val="20"/>
                <w:szCs w:val="20"/>
                <w:lang w:eastAsia="zh-CN"/>
              </w:rPr>
              <w:t>deoksinivalenol</w:t>
            </w:r>
            <w:proofErr w:type="spellEnd"/>
          </w:p>
        </w:tc>
        <w:tc>
          <w:tcPr>
            <w:tcW w:w="1984" w:type="dxa"/>
          </w:tcPr>
          <w:p w14:paraId="7FE32324"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Slovenija</w:t>
            </w:r>
          </w:p>
        </w:tc>
        <w:tc>
          <w:tcPr>
            <w:tcW w:w="993" w:type="dxa"/>
          </w:tcPr>
          <w:p w14:paraId="47C818D5"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Promet</w:t>
            </w:r>
          </w:p>
        </w:tc>
      </w:tr>
      <w:tr w:rsidR="00F41B4B" w:rsidRPr="00F41B4B" w14:paraId="016C0728" w14:textId="77777777" w:rsidTr="00DC17E1">
        <w:tc>
          <w:tcPr>
            <w:tcW w:w="2972" w:type="dxa"/>
          </w:tcPr>
          <w:p w14:paraId="1FE7C24F"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Ržena moka lahka</w:t>
            </w:r>
          </w:p>
        </w:tc>
        <w:tc>
          <w:tcPr>
            <w:tcW w:w="2977" w:type="dxa"/>
          </w:tcPr>
          <w:p w14:paraId="19160993" w14:textId="77777777" w:rsidR="00AD6073" w:rsidRPr="00F41B4B" w:rsidRDefault="00AD6073" w:rsidP="00F41B4B">
            <w:pPr>
              <w:pStyle w:val="Default"/>
              <w:rPr>
                <w:rFonts w:asciiTheme="minorHAnsi" w:hAnsiTheme="minorHAnsi" w:cstheme="minorHAnsi"/>
                <w:color w:val="auto"/>
                <w:sz w:val="20"/>
                <w:szCs w:val="20"/>
                <w:lang w:eastAsia="zh-CN"/>
              </w:rPr>
            </w:pPr>
            <w:proofErr w:type="spellStart"/>
            <w:r w:rsidRPr="00F41B4B">
              <w:rPr>
                <w:rFonts w:asciiTheme="minorHAnsi" w:hAnsiTheme="minorHAnsi" w:cstheme="minorHAnsi"/>
                <w:color w:val="auto"/>
                <w:sz w:val="20"/>
                <w:szCs w:val="20"/>
                <w:lang w:eastAsia="zh-CN"/>
              </w:rPr>
              <w:t>Ergot</w:t>
            </w:r>
            <w:proofErr w:type="spellEnd"/>
            <w:r w:rsidRPr="00F41B4B">
              <w:rPr>
                <w:rFonts w:asciiTheme="minorHAnsi" w:hAnsiTheme="minorHAnsi" w:cstheme="minorHAnsi"/>
                <w:color w:val="auto"/>
                <w:sz w:val="20"/>
                <w:szCs w:val="20"/>
                <w:lang w:eastAsia="zh-CN"/>
              </w:rPr>
              <w:t xml:space="preserve"> alkaloidi in </w:t>
            </w:r>
            <w:proofErr w:type="spellStart"/>
            <w:r w:rsidRPr="00F41B4B">
              <w:rPr>
                <w:rFonts w:asciiTheme="minorHAnsi" w:hAnsiTheme="minorHAnsi" w:cstheme="minorHAnsi"/>
                <w:color w:val="auto"/>
                <w:sz w:val="20"/>
                <w:szCs w:val="20"/>
                <w:lang w:eastAsia="zh-CN"/>
              </w:rPr>
              <w:t>deoksinivalenol</w:t>
            </w:r>
            <w:proofErr w:type="spellEnd"/>
          </w:p>
        </w:tc>
        <w:tc>
          <w:tcPr>
            <w:tcW w:w="1984" w:type="dxa"/>
          </w:tcPr>
          <w:p w14:paraId="7D79FAB4"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Slovenija</w:t>
            </w:r>
          </w:p>
        </w:tc>
        <w:tc>
          <w:tcPr>
            <w:tcW w:w="993" w:type="dxa"/>
          </w:tcPr>
          <w:p w14:paraId="4B93D555"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Promet</w:t>
            </w:r>
          </w:p>
        </w:tc>
      </w:tr>
      <w:tr w:rsidR="00F41B4B" w:rsidRPr="00F41B4B" w14:paraId="70CC4F5B" w14:textId="77777777" w:rsidTr="00DC17E1">
        <w:tc>
          <w:tcPr>
            <w:tcW w:w="2972" w:type="dxa"/>
          </w:tcPr>
          <w:p w14:paraId="285B44E0"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Korenje</w:t>
            </w:r>
          </w:p>
        </w:tc>
        <w:tc>
          <w:tcPr>
            <w:tcW w:w="2977" w:type="dxa"/>
          </w:tcPr>
          <w:p w14:paraId="506E19D2"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Kadmij</w:t>
            </w:r>
          </w:p>
        </w:tc>
        <w:tc>
          <w:tcPr>
            <w:tcW w:w="1984" w:type="dxa"/>
          </w:tcPr>
          <w:p w14:paraId="2AE16778"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Slovenija</w:t>
            </w:r>
          </w:p>
        </w:tc>
        <w:tc>
          <w:tcPr>
            <w:tcW w:w="993" w:type="dxa"/>
          </w:tcPr>
          <w:p w14:paraId="244B1E0B"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Promet</w:t>
            </w:r>
          </w:p>
        </w:tc>
      </w:tr>
      <w:tr w:rsidR="00F41B4B" w:rsidRPr="00F41B4B" w14:paraId="21959C99" w14:textId="77777777" w:rsidTr="00DC17E1">
        <w:tc>
          <w:tcPr>
            <w:tcW w:w="2972" w:type="dxa"/>
          </w:tcPr>
          <w:p w14:paraId="690D3B36"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Korenje</w:t>
            </w:r>
          </w:p>
        </w:tc>
        <w:tc>
          <w:tcPr>
            <w:tcW w:w="2977" w:type="dxa"/>
          </w:tcPr>
          <w:p w14:paraId="3BA568D9"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Kadmij</w:t>
            </w:r>
          </w:p>
        </w:tc>
        <w:tc>
          <w:tcPr>
            <w:tcW w:w="1984" w:type="dxa"/>
          </w:tcPr>
          <w:p w14:paraId="53B42BB1"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Slovenija</w:t>
            </w:r>
          </w:p>
        </w:tc>
        <w:tc>
          <w:tcPr>
            <w:tcW w:w="993" w:type="dxa"/>
          </w:tcPr>
          <w:p w14:paraId="41FCFD7E"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Promet</w:t>
            </w:r>
          </w:p>
        </w:tc>
      </w:tr>
      <w:tr w:rsidR="00F41B4B" w:rsidRPr="00F41B4B" w14:paraId="56C38F3C" w14:textId="77777777" w:rsidTr="00DC17E1">
        <w:tc>
          <w:tcPr>
            <w:tcW w:w="2972" w:type="dxa"/>
          </w:tcPr>
          <w:p w14:paraId="03A55A8D"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Morske alge</w:t>
            </w:r>
          </w:p>
        </w:tc>
        <w:tc>
          <w:tcPr>
            <w:tcW w:w="2977" w:type="dxa"/>
          </w:tcPr>
          <w:p w14:paraId="798F72D7"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Jod</w:t>
            </w:r>
          </w:p>
        </w:tc>
        <w:tc>
          <w:tcPr>
            <w:tcW w:w="1984" w:type="dxa"/>
          </w:tcPr>
          <w:p w14:paraId="0F3594F9"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Kitajska</w:t>
            </w:r>
          </w:p>
        </w:tc>
        <w:tc>
          <w:tcPr>
            <w:tcW w:w="993" w:type="dxa"/>
          </w:tcPr>
          <w:p w14:paraId="15A0D978"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Promet</w:t>
            </w:r>
          </w:p>
        </w:tc>
      </w:tr>
      <w:tr w:rsidR="00F41B4B" w:rsidRPr="00F41B4B" w14:paraId="3F1B62BB" w14:textId="77777777" w:rsidTr="00DC17E1">
        <w:tc>
          <w:tcPr>
            <w:tcW w:w="2972" w:type="dxa"/>
          </w:tcPr>
          <w:p w14:paraId="275AC4F1"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 xml:space="preserve">Morske alge </w:t>
            </w:r>
          </w:p>
        </w:tc>
        <w:tc>
          <w:tcPr>
            <w:tcW w:w="2977" w:type="dxa"/>
          </w:tcPr>
          <w:p w14:paraId="60422AB7"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Jod</w:t>
            </w:r>
          </w:p>
        </w:tc>
        <w:tc>
          <w:tcPr>
            <w:tcW w:w="1984" w:type="dxa"/>
          </w:tcPr>
          <w:p w14:paraId="656D8E29"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Kitajska</w:t>
            </w:r>
          </w:p>
        </w:tc>
        <w:tc>
          <w:tcPr>
            <w:tcW w:w="993" w:type="dxa"/>
          </w:tcPr>
          <w:p w14:paraId="36F3B960"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Promet</w:t>
            </w:r>
          </w:p>
        </w:tc>
      </w:tr>
      <w:tr w:rsidR="00F41B4B" w:rsidRPr="00F41B4B" w14:paraId="22C45A23" w14:textId="77777777" w:rsidTr="00DC17E1">
        <w:tc>
          <w:tcPr>
            <w:tcW w:w="2972" w:type="dxa"/>
          </w:tcPr>
          <w:p w14:paraId="18A76505"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Morske alge</w:t>
            </w:r>
          </w:p>
        </w:tc>
        <w:tc>
          <w:tcPr>
            <w:tcW w:w="2977" w:type="dxa"/>
          </w:tcPr>
          <w:p w14:paraId="68DB366C"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Jod</w:t>
            </w:r>
          </w:p>
        </w:tc>
        <w:tc>
          <w:tcPr>
            <w:tcW w:w="1984" w:type="dxa"/>
          </w:tcPr>
          <w:p w14:paraId="3CC3C39F"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Japonska</w:t>
            </w:r>
          </w:p>
        </w:tc>
        <w:tc>
          <w:tcPr>
            <w:tcW w:w="993" w:type="dxa"/>
          </w:tcPr>
          <w:p w14:paraId="3D34844D"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Promet</w:t>
            </w:r>
          </w:p>
        </w:tc>
      </w:tr>
      <w:tr w:rsidR="00F41B4B" w:rsidRPr="00F41B4B" w14:paraId="01601AD2" w14:textId="77777777" w:rsidTr="00DC17E1">
        <w:tc>
          <w:tcPr>
            <w:tcW w:w="2972" w:type="dxa"/>
          </w:tcPr>
          <w:p w14:paraId="61C2B439"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Morske alge</w:t>
            </w:r>
          </w:p>
        </w:tc>
        <w:tc>
          <w:tcPr>
            <w:tcW w:w="2977" w:type="dxa"/>
          </w:tcPr>
          <w:p w14:paraId="0588E1CD"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Jod</w:t>
            </w:r>
          </w:p>
        </w:tc>
        <w:tc>
          <w:tcPr>
            <w:tcW w:w="1984" w:type="dxa"/>
          </w:tcPr>
          <w:p w14:paraId="6F4B28F2"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 xml:space="preserve">Japonska </w:t>
            </w:r>
          </w:p>
        </w:tc>
        <w:tc>
          <w:tcPr>
            <w:tcW w:w="993" w:type="dxa"/>
          </w:tcPr>
          <w:p w14:paraId="316EC3F3"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Promet</w:t>
            </w:r>
          </w:p>
        </w:tc>
      </w:tr>
      <w:tr w:rsidR="00F41B4B" w:rsidRPr="00F41B4B" w14:paraId="0A22354C" w14:textId="77777777" w:rsidTr="00DC17E1">
        <w:tc>
          <w:tcPr>
            <w:tcW w:w="2972" w:type="dxa"/>
          </w:tcPr>
          <w:p w14:paraId="5EF1A016"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Morske alge</w:t>
            </w:r>
          </w:p>
        </w:tc>
        <w:tc>
          <w:tcPr>
            <w:tcW w:w="2977" w:type="dxa"/>
          </w:tcPr>
          <w:p w14:paraId="769755DD"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Jod</w:t>
            </w:r>
          </w:p>
        </w:tc>
        <w:tc>
          <w:tcPr>
            <w:tcW w:w="1984" w:type="dxa"/>
          </w:tcPr>
          <w:p w14:paraId="26C5FDD7"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Kitajska</w:t>
            </w:r>
          </w:p>
        </w:tc>
        <w:tc>
          <w:tcPr>
            <w:tcW w:w="993" w:type="dxa"/>
          </w:tcPr>
          <w:p w14:paraId="14A7F301" w14:textId="77777777" w:rsidR="00AD6073" w:rsidRPr="00F41B4B" w:rsidRDefault="00AD6073"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Promet</w:t>
            </w:r>
          </w:p>
        </w:tc>
      </w:tr>
      <w:tr w:rsidR="00F41B4B" w:rsidRPr="00F41B4B" w14:paraId="6D419981" w14:textId="77777777" w:rsidTr="00DC17E1">
        <w:tc>
          <w:tcPr>
            <w:tcW w:w="2972" w:type="dxa"/>
          </w:tcPr>
          <w:p w14:paraId="5D636678" w14:textId="77777777" w:rsidR="00C16191" w:rsidRPr="00F41B4B" w:rsidRDefault="00C16191"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Morske alge</w:t>
            </w:r>
          </w:p>
        </w:tc>
        <w:tc>
          <w:tcPr>
            <w:tcW w:w="2977" w:type="dxa"/>
          </w:tcPr>
          <w:p w14:paraId="495EFCD5" w14:textId="77777777" w:rsidR="00C16191" w:rsidRPr="00F41B4B" w:rsidRDefault="00C16191"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Jod</w:t>
            </w:r>
          </w:p>
        </w:tc>
        <w:tc>
          <w:tcPr>
            <w:tcW w:w="1984" w:type="dxa"/>
          </w:tcPr>
          <w:p w14:paraId="5C165F27" w14:textId="77777777" w:rsidR="00C16191" w:rsidRPr="00F41B4B" w:rsidRDefault="00C16191"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Južna Koreja</w:t>
            </w:r>
          </w:p>
        </w:tc>
        <w:tc>
          <w:tcPr>
            <w:tcW w:w="993" w:type="dxa"/>
          </w:tcPr>
          <w:p w14:paraId="614D4AF6" w14:textId="77777777" w:rsidR="00C16191" w:rsidRPr="00F41B4B" w:rsidRDefault="00C16191"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Promet</w:t>
            </w:r>
          </w:p>
        </w:tc>
      </w:tr>
      <w:tr w:rsidR="00F41B4B" w:rsidRPr="00F41B4B" w14:paraId="6ED1631A" w14:textId="77777777" w:rsidTr="00DC17E1">
        <w:tc>
          <w:tcPr>
            <w:tcW w:w="2972" w:type="dxa"/>
          </w:tcPr>
          <w:p w14:paraId="08AAD76A" w14:textId="77777777" w:rsidR="00C16191" w:rsidRPr="00F41B4B" w:rsidRDefault="00C16191"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Morske alge</w:t>
            </w:r>
          </w:p>
        </w:tc>
        <w:tc>
          <w:tcPr>
            <w:tcW w:w="2977" w:type="dxa"/>
          </w:tcPr>
          <w:p w14:paraId="1D16A034" w14:textId="77777777" w:rsidR="00C16191" w:rsidRPr="00F41B4B" w:rsidRDefault="00C16191"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Jod</w:t>
            </w:r>
          </w:p>
        </w:tc>
        <w:tc>
          <w:tcPr>
            <w:tcW w:w="1984" w:type="dxa"/>
          </w:tcPr>
          <w:p w14:paraId="080CA231" w14:textId="77777777" w:rsidR="00C16191" w:rsidRPr="00F41B4B" w:rsidRDefault="00C16191"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Nemčija</w:t>
            </w:r>
          </w:p>
        </w:tc>
        <w:tc>
          <w:tcPr>
            <w:tcW w:w="993" w:type="dxa"/>
          </w:tcPr>
          <w:p w14:paraId="67B6E739" w14:textId="77777777" w:rsidR="00C16191" w:rsidRPr="00F41B4B" w:rsidRDefault="00C16191"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Promet</w:t>
            </w:r>
          </w:p>
        </w:tc>
      </w:tr>
      <w:tr w:rsidR="00F41B4B" w:rsidRPr="00F41B4B" w14:paraId="0A8A5A4B" w14:textId="77777777" w:rsidTr="00DC17E1">
        <w:tc>
          <w:tcPr>
            <w:tcW w:w="2972" w:type="dxa"/>
          </w:tcPr>
          <w:p w14:paraId="71D3BDC6" w14:textId="77777777" w:rsidR="00C16191" w:rsidRPr="00F41B4B" w:rsidRDefault="00C16191"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Morske alge</w:t>
            </w:r>
          </w:p>
        </w:tc>
        <w:tc>
          <w:tcPr>
            <w:tcW w:w="2977" w:type="dxa"/>
          </w:tcPr>
          <w:p w14:paraId="63245355" w14:textId="77777777" w:rsidR="00C16191" w:rsidRPr="00F41B4B" w:rsidRDefault="00C16191"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Jod</w:t>
            </w:r>
          </w:p>
        </w:tc>
        <w:tc>
          <w:tcPr>
            <w:tcW w:w="1984" w:type="dxa"/>
          </w:tcPr>
          <w:p w14:paraId="039DCE35" w14:textId="77777777" w:rsidR="00C16191" w:rsidRPr="00F41B4B" w:rsidRDefault="00C16191"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Kitajska</w:t>
            </w:r>
          </w:p>
        </w:tc>
        <w:tc>
          <w:tcPr>
            <w:tcW w:w="993" w:type="dxa"/>
          </w:tcPr>
          <w:p w14:paraId="57FC7110" w14:textId="77777777" w:rsidR="00C16191" w:rsidRPr="00F41B4B" w:rsidRDefault="00C16191"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Promet</w:t>
            </w:r>
          </w:p>
        </w:tc>
      </w:tr>
      <w:tr w:rsidR="00F41B4B" w:rsidRPr="00F41B4B" w14:paraId="172B8AA0" w14:textId="77777777" w:rsidTr="00DC17E1">
        <w:tc>
          <w:tcPr>
            <w:tcW w:w="2972" w:type="dxa"/>
          </w:tcPr>
          <w:p w14:paraId="78B69CCD" w14:textId="77777777" w:rsidR="00C16191" w:rsidRPr="00F41B4B" w:rsidRDefault="00C16191"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Suhe fige</w:t>
            </w:r>
          </w:p>
        </w:tc>
        <w:tc>
          <w:tcPr>
            <w:tcW w:w="2977" w:type="dxa"/>
          </w:tcPr>
          <w:p w14:paraId="10AA4F19" w14:textId="77777777" w:rsidR="00C16191" w:rsidRPr="00F41B4B" w:rsidRDefault="00C16191"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Aflatoksini</w:t>
            </w:r>
          </w:p>
        </w:tc>
        <w:tc>
          <w:tcPr>
            <w:tcW w:w="1984" w:type="dxa"/>
          </w:tcPr>
          <w:p w14:paraId="70A937D6" w14:textId="77777777" w:rsidR="00C16191" w:rsidRPr="00F41B4B" w:rsidRDefault="00C16191"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Turčija</w:t>
            </w:r>
          </w:p>
        </w:tc>
        <w:tc>
          <w:tcPr>
            <w:tcW w:w="993" w:type="dxa"/>
          </w:tcPr>
          <w:p w14:paraId="26D01111" w14:textId="77777777" w:rsidR="00C16191" w:rsidRPr="00F41B4B" w:rsidRDefault="00C16191"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Promet</w:t>
            </w:r>
          </w:p>
        </w:tc>
      </w:tr>
      <w:tr w:rsidR="00F41B4B" w:rsidRPr="00F41B4B" w14:paraId="02EB2415" w14:textId="77777777" w:rsidTr="00DC17E1">
        <w:tc>
          <w:tcPr>
            <w:tcW w:w="2972" w:type="dxa"/>
          </w:tcPr>
          <w:p w14:paraId="7C71E09B" w14:textId="77777777" w:rsidR="00C16191" w:rsidRPr="00F41B4B" w:rsidRDefault="00C16191"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Korenje</w:t>
            </w:r>
          </w:p>
        </w:tc>
        <w:tc>
          <w:tcPr>
            <w:tcW w:w="2977" w:type="dxa"/>
          </w:tcPr>
          <w:p w14:paraId="37C29B43" w14:textId="77777777" w:rsidR="00C16191" w:rsidRPr="00F41B4B" w:rsidRDefault="00C16191"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Kadmij</w:t>
            </w:r>
          </w:p>
        </w:tc>
        <w:tc>
          <w:tcPr>
            <w:tcW w:w="1984" w:type="dxa"/>
          </w:tcPr>
          <w:p w14:paraId="3FCB240B" w14:textId="77777777" w:rsidR="00C16191" w:rsidRPr="00F41B4B" w:rsidRDefault="00C16191"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Slovenija</w:t>
            </w:r>
          </w:p>
        </w:tc>
        <w:tc>
          <w:tcPr>
            <w:tcW w:w="993" w:type="dxa"/>
          </w:tcPr>
          <w:p w14:paraId="6F329781" w14:textId="77777777" w:rsidR="00C16191" w:rsidRPr="00F41B4B" w:rsidRDefault="00C16191"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Promet</w:t>
            </w:r>
          </w:p>
        </w:tc>
      </w:tr>
      <w:tr w:rsidR="00F41B4B" w:rsidRPr="00F41B4B" w14:paraId="4A19F397" w14:textId="77777777" w:rsidTr="00DC17E1">
        <w:tc>
          <w:tcPr>
            <w:tcW w:w="2972" w:type="dxa"/>
          </w:tcPr>
          <w:p w14:paraId="11D3E29E" w14:textId="77777777" w:rsidR="00C16191" w:rsidRPr="00F41B4B" w:rsidRDefault="00C16191"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Korenje</w:t>
            </w:r>
          </w:p>
        </w:tc>
        <w:tc>
          <w:tcPr>
            <w:tcW w:w="2977" w:type="dxa"/>
          </w:tcPr>
          <w:p w14:paraId="08A98898" w14:textId="77777777" w:rsidR="00C16191" w:rsidRPr="00F41B4B" w:rsidRDefault="00C16191"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Kadmij</w:t>
            </w:r>
          </w:p>
        </w:tc>
        <w:tc>
          <w:tcPr>
            <w:tcW w:w="1984" w:type="dxa"/>
          </w:tcPr>
          <w:p w14:paraId="6AE9D462" w14:textId="77777777" w:rsidR="00C16191" w:rsidRPr="00F41B4B" w:rsidRDefault="00C16191"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Slovenija</w:t>
            </w:r>
          </w:p>
        </w:tc>
        <w:tc>
          <w:tcPr>
            <w:tcW w:w="993" w:type="dxa"/>
          </w:tcPr>
          <w:p w14:paraId="2785910A" w14:textId="77777777" w:rsidR="00C16191" w:rsidRPr="00F41B4B" w:rsidRDefault="00C16191"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Promet</w:t>
            </w:r>
          </w:p>
        </w:tc>
      </w:tr>
      <w:tr w:rsidR="00F41B4B" w:rsidRPr="00F41B4B" w14:paraId="6EC8F299" w14:textId="77777777" w:rsidTr="00DC17E1">
        <w:tc>
          <w:tcPr>
            <w:tcW w:w="2972" w:type="dxa"/>
          </w:tcPr>
          <w:p w14:paraId="60A2C238" w14:textId="77777777" w:rsidR="00C16191" w:rsidRPr="00F41B4B" w:rsidRDefault="00C16191"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Rozine</w:t>
            </w:r>
          </w:p>
        </w:tc>
        <w:tc>
          <w:tcPr>
            <w:tcW w:w="2977" w:type="dxa"/>
          </w:tcPr>
          <w:p w14:paraId="5F01BA6E" w14:textId="77777777" w:rsidR="00C16191" w:rsidRPr="00F41B4B" w:rsidRDefault="00C16191" w:rsidP="00F41B4B">
            <w:pPr>
              <w:pStyle w:val="Default"/>
              <w:rPr>
                <w:rFonts w:asciiTheme="minorHAnsi" w:hAnsiTheme="minorHAnsi" w:cstheme="minorHAnsi"/>
                <w:color w:val="auto"/>
                <w:sz w:val="20"/>
                <w:szCs w:val="20"/>
                <w:lang w:eastAsia="zh-CN"/>
              </w:rPr>
            </w:pPr>
            <w:proofErr w:type="spellStart"/>
            <w:r w:rsidRPr="00F41B4B">
              <w:rPr>
                <w:rFonts w:asciiTheme="minorHAnsi" w:hAnsiTheme="minorHAnsi" w:cstheme="minorHAnsi"/>
                <w:color w:val="auto"/>
                <w:sz w:val="20"/>
                <w:szCs w:val="20"/>
                <w:lang w:eastAsia="zh-CN"/>
              </w:rPr>
              <w:t>Ohratoksin</w:t>
            </w:r>
            <w:proofErr w:type="spellEnd"/>
            <w:r w:rsidRPr="00F41B4B">
              <w:rPr>
                <w:rFonts w:asciiTheme="minorHAnsi" w:hAnsiTheme="minorHAnsi" w:cstheme="minorHAnsi"/>
                <w:color w:val="auto"/>
                <w:sz w:val="20"/>
                <w:szCs w:val="20"/>
                <w:lang w:eastAsia="zh-CN"/>
              </w:rPr>
              <w:t xml:space="preserve"> A</w:t>
            </w:r>
          </w:p>
        </w:tc>
        <w:tc>
          <w:tcPr>
            <w:tcW w:w="1984" w:type="dxa"/>
          </w:tcPr>
          <w:p w14:paraId="6059F0DD" w14:textId="77777777" w:rsidR="00C16191" w:rsidRPr="00F41B4B" w:rsidRDefault="00C16191"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Turčija</w:t>
            </w:r>
          </w:p>
        </w:tc>
        <w:tc>
          <w:tcPr>
            <w:tcW w:w="993" w:type="dxa"/>
          </w:tcPr>
          <w:p w14:paraId="757A457E" w14:textId="77777777" w:rsidR="00C16191" w:rsidRPr="00F41B4B" w:rsidRDefault="00C16191"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Promet</w:t>
            </w:r>
          </w:p>
        </w:tc>
      </w:tr>
      <w:tr w:rsidR="00F41B4B" w:rsidRPr="00F41B4B" w14:paraId="464F2EDC" w14:textId="77777777" w:rsidTr="00DC17E1">
        <w:tc>
          <w:tcPr>
            <w:tcW w:w="2972" w:type="dxa"/>
          </w:tcPr>
          <w:p w14:paraId="2E0FD34A" w14:textId="77777777" w:rsidR="00C16191" w:rsidRPr="00F41B4B" w:rsidRDefault="00C16191"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Suhe fige</w:t>
            </w:r>
          </w:p>
        </w:tc>
        <w:tc>
          <w:tcPr>
            <w:tcW w:w="2977" w:type="dxa"/>
          </w:tcPr>
          <w:p w14:paraId="30299387" w14:textId="77777777" w:rsidR="00C16191" w:rsidRPr="00F41B4B" w:rsidRDefault="00C16191"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Aflatoksini</w:t>
            </w:r>
          </w:p>
        </w:tc>
        <w:tc>
          <w:tcPr>
            <w:tcW w:w="1984" w:type="dxa"/>
          </w:tcPr>
          <w:p w14:paraId="460D6D1F" w14:textId="77777777" w:rsidR="00C16191" w:rsidRPr="00F41B4B" w:rsidRDefault="00C16191"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Turčija</w:t>
            </w:r>
          </w:p>
        </w:tc>
        <w:tc>
          <w:tcPr>
            <w:tcW w:w="993" w:type="dxa"/>
          </w:tcPr>
          <w:p w14:paraId="0C201841" w14:textId="77777777" w:rsidR="00C16191" w:rsidRPr="00F41B4B" w:rsidRDefault="00C16191"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Promet</w:t>
            </w:r>
          </w:p>
        </w:tc>
      </w:tr>
      <w:tr w:rsidR="00F41B4B" w:rsidRPr="00F41B4B" w14:paraId="22360318" w14:textId="77777777" w:rsidTr="00DC17E1">
        <w:tc>
          <w:tcPr>
            <w:tcW w:w="2972" w:type="dxa"/>
          </w:tcPr>
          <w:p w14:paraId="66C57F11" w14:textId="77777777" w:rsidR="00C16191" w:rsidRPr="00F41B4B" w:rsidRDefault="00C16191"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Konopljino olje</w:t>
            </w:r>
          </w:p>
        </w:tc>
        <w:tc>
          <w:tcPr>
            <w:tcW w:w="2977" w:type="dxa"/>
          </w:tcPr>
          <w:p w14:paraId="41A8A484" w14:textId="77777777" w:rsidR="00C16191" w:rsidRPr="00F41B4B" w:rsidRDefault="00F41B4B" w:rsidP="00F41B4B">
            <w:pPr>
              <w:pStyle w:val="Default"/>
              <w:rPr>
                <w:rFonts w:asciiTheme="minorHAnsi" w:hAnsiTheme="minorHAnsi" w:cstheme="minorHAnsi"/>
                <w:color w:val="auto"/>
                <w:sz w:val="20"/>
                <w:szCs w:val="20"/>
                <w:lang w:eastAsia="zh-CN"/>
              </w:rPr>
            </w:pPr>
            <w:r>
              <w:rPr>
                <w:rFonts w:asciiTheme="minorHAnsi" w:hAnsiTheme="minorHAnsi" w:cstheme="minorHAnsi"/>
                <w:color w:val="auto"/>
                <w:sz w:val="20"/>
                <w:szCs w:val="20"/>
                <w:lang w:eastAsia="zh-CN"/>
              </w:rPr>
              <w:t>PAO</w:t>
            </w:r>
          </w:p>
        </w:tc>
        <w:tc>
          <w:tcPr>
            <w:tcW w:w="1984" w:type="dxa"/>
          </w:tcPr>
          <w:p w14:paraId="7DBC20A9" w14:textId="77777777" w:rsidR="00C16191" w:rsidRPr="00F41B4B" w:rsidRDefault="00C16191"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Slovenija</w:t>
            </w:r>
          </w:p>
        </w:tc>
        <w:tc>
          <w:tcPr>
            <w:tcW w:w="993" w:type="dxa"/>
          </w:tcPr>
          <w:p w14:paraId="353DE2E4" w14:textId="77777777" w:rsidR="00C16191" w:rsidRPr="00F41B4B" w:rsidRDefault="00C16191"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Promet</w:t>
            </w:r>
          </w:p>
        </w:tc>
      </w:tr>
      <w:tr w:rsidR="00F41B4B" w:rsidRPr="00F41B4B" w14:paraId="7835BFBD" w14:textId="77777777" w:rsidTr="00DC17E1">
        <w:tc>
          <w:tcPr>
            <w:tcW w:w="2972" w:type="dxa"/>
          </w:tcPr>
          <w:p w14:paraId="0D218763" w14:textId="77777777" w:rsidR="00C16191" w:rsidRPr="00F41B4B" w:rsidRDefault="00C16191"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Sončnično seme</w:t>
            </w:r>
          </w:p>
        </w:tc>
        <w:tc>
          <w:tcPr>
            <w:tcW w:w="2977" w:type="dxa"/>
          </w:tcPr>
          <w:p w14:paraId="5A53A85F" w14:textId="77777777" w:rsidR="00C16191" w:rsidRPr="00F41B4B" w:rsidRDefault="00C16191"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Aflatoksini B1</w:t>
            </w:r>
            <w:r w:rsidR="004A477B" w:rsidRPr="00F41B4B">
              <w:rPr>
                <w:rFonts w:asciiTheme="minorHAnsi" w:hAnsiTheme="minorHAnsi" w:cstheme="minorHAnsi"/>
                <w:color w:val="auto"/>
                <w:sz w:val="20"/>
                <w:szCs w:val="20"/>
                <w:lang w:eastAsia="zh-CN"/>
              </w:rPr>
              <w:t>+B2+G1+G2</w:t>
            </w:r>
          </w:p>
        </w:tc>
        <w:tc>
          <w:tcPr>
            <w:tcW w:w="1984" w:type="dxa"/>
          </w:tcPr>
          <w:p w14:paraId="566F2252" w14:textId="77777777" w:rsidR="00C16191" w:rsidRPr="00F41B4B" w:rsidRDefault="004A477B"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Srbija</w:t>
            </w:r>
          </w:p>
        </w:tc>
        <w:tc>
          <w:tcPr>
            <w:tcW w:w="993" w:type="dxa"/>
          </w:tcPr>
          <w:p w14:paraId="00848D84" w14:textId="77777777" w:rsidR="00C16191" w:rsidRPr="00F41B4B" w:rsidRDefault="004A477B"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Uvoz</w:t>
            </w:r>
          </w:p>
        </w:tc>
      </w:tr>
      <w:tr w:rsidR="00F41B4B" w:rsidRPr="00F41B4B" w14:paraId="5BDECD37" w14:textId="77777777" w:rsidTr="00DC17E1">
        <w:tc>
          <w:tcPr>
            <w:tcW w:w="2972" w:type="dxa"/>
          </w:tcPr>
          <w:p w14:paraId="4109BE1B" w14:textId="77777777" w:rsidR="004A477B" w:rsidRPr="00F41B4B" w:rsidRDefault="004A477B"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Koruza v zrnju za prehrano ljudi</w:t>
            </w:r>
          </w:p>
        </w:tc>
        <w:tc>
          <w:tcPr>
            <w:tcW w:w="2977" w:type="dxa"/>
          </w:tcPr>
          <w:p w14:paraId="2DCEEE59" w14:textId="77777777" w:rsidR="004A477B" w:rsidRPr="00F41B4B" w:rsidRDefault="004A477B"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Aflatoksini B1+B2+G1+G2</w:t>
            </w:r>
          </w:p>
        </w:tc>
        <w:tc>
          <w:tcPr>
            <w:tcW w:w="1984" w:type="dxa"/>
          </w:tcPr>
          <w:p w14:paraId="769A8C51" w14:textId="77777777" w:rsidR="004A477B" w:rsidRPr="00F41B4B" w:rsidRDefault="004A477B"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Srbija</w:t>
            </w:r>
          </w:p>
        </w:tc>
        <w:tc>
          <w:tcPr>
            <w:tcW w:w="993" w:type="dxa"/>
          </w:tcPr>
          <w:p w14:paraId="22060447" w14:textId="77777777" w:rsidR="004A477B" w:rsidRPr="00F41B4B" w:rsidRDefault="004A477B"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Uvoz</w:t>
            </w:r>
          </w:p>
        </w:tc>
      </w:tr>
      <w:tr w:rsidR="00F41B4B" w:rsidRPr="00F41B4B" w14:paraId="102D9B74" w14:textId="77777777" w:rsidTr="00DC17E1">
        <w:tc>
          <w:tcPr>
            <w:tcW w:w="2972" w:type="dxa"/>
          </w:tcPr>
          <w:p w14:paraId="0D73A461" w14:textId="77777777" w:rsidR="004A477B" w:rsidRPr="00F41B4B" w:rsidRDefault="004A477B"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Suhe fige</w:t>
            </w:r>
          </w:p>
        </w:tc>
        <w:tc>
          <w:tcPr>
            <w:tcW w:w="2977" w:type="dxa"/>
          </w:tcPr>
          <w:p w14:paraId="2875D835" w14:textId="77777777" w:rsidR="004A477B" w:rsidRPr="00F41B4B" w:rsidRDefault="004A477B"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Aflatoksin B1</w:t>
            </w:r>
          </w:p>
        </w:tc>
        <w:tc>
          <w:tcPr>
            <w:tcW w:w="1984" w:type="dxa"/>
          </w:tcPr>
          <w:p w14:paraId="4BF44138" w14:textId="77777777" w:rsidR="004A477B" w:rsidRPr="00F41B4B" w:rsidRDefault="004A477B"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Turčija</w:t>
            </w:r>
          </w:p>
        </w:tc>
        <w:tc>
          <w:tcPr>
            <w:tcW w:w="993" w:type="dxa"/>
          </w:tcPr>
          <w:p w14:paraId="7476E49F" w14:textId="77777777" w:rsidR="004A477B" w:rsidRPr="00F41B4B" w:rsidRDefault="004A477B"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Uvoz</w:t>
            </w:r>
          </w:p>
        </w:tc>
      </w:tr>
      <w:tr w:rsidR="00F41B4B" w:rsidRPr="00F41B4B" w14:paraId="0529132C" w14:textId="77777777" w:rsidTr="00DC17E1">
        <w:tc>
          <w:tcPr>
            <w:tcW w:w="2972" w:type="dxa"/>
          </w:tcPr>
          <w:p w14:paraId="40B17600" w14:textId="77777777" w:rsidR="004A477B" w:rsidRPr="00F41B4B" w:rsidRDefault="004A477B"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Suhe fige</w:t>
            </w:r>
          </w:p>
        </w:tc>
        <w:tc>
          <w:tcPr>
            <w:tcW w:w="2977" w:type="dxa"/>
          </w:tcPr>
          <w:p w14:paraId="7308B510" w14:textId="77777777" w:rsidR="004A477B" w:rsidRPr="00F41B4B" w:rsidRDefault="004A477B"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Aflatoksini B1+B2+G1+G2</w:t>
            </w:r>
          </w:p>
        </w:tc>
        <w:tc>
          <w:tcPr>
            <w:tcW w:w="1984" w:type="dxa"/>
          </w:tcPr>
          <w:p w14:paraId="30172990" w14:textId="77777777" w:rsidR="004A477B" w:rsidRPr="00F41B4B" w:rsidRDefault="004A477B"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Turčija</w:t>
            </w:r>
          </w:p>
        </w:tc>
        <w:tc>
          <w:tcPr>
            <w:tcW w:w="993" w:type="dxa"/>
          </w:tcPr>
          <w:p w14:paraId="03A251CF" w14:textId="77777777" w:rsidR="004A477B" w:rsidRPr="00F41B4B" w:rsidRDefault="004A477B"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Uvoz</w:t>
            </w:r>
          </w:p>
        </w:tc>
      </w:tr>
      <w:tr w:rsidR="00F41B4B" w:rsidRPr="00F41B4B" w14:paraId="0A0A5447" w14:textId="77777777" w:rsidTr="00DC17E1">
        <w:tc>
          <w:tcPr>
            <w:tcW w:w="2972" w:type="dxa"/>
          </w:tcPr>
          <w:p w14:paraId="13D12F77" w14:textId="77777777" w:rsidR="004A477B" w:rsidRPr="00F41B4B" w:rsidRDefault="004A477B"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Keksi</w:t>
            </w:r>
          </w:p>
        </w:tc>
        <w:tc>
          <w:tcPr>
            <w:tcW w:w="2977" w:type="dxa"/>
          </w:tcPr>
          <w:p w14:paraId="5B16AFB6" w14:textId="77777777" w:rsidR="004A477B" w:rsidRPr="00F41B4B" w:rsidRDefault="004A477B" w:rsidP="00F41B4B">
            <w:pPr>
              <w:pStyle w:val="Default"/>
              <w:rPr>
                <w:rFonts w:asciiTheme="minorHAnsi" w:hAnsiTheme="minorHAnsi" w:cstheme="minorHAnsi"/>
                <w:color w:val="auto"/>
                <w:sz w:val="20"/>
                <w:szCs w:val="20"/>
                <w:lang w:eastAsia="zh-CN"/>
              </w:rPr>
            </w:pPr>
            <w:proofErr w:type="spellStart"/>
            <w:r w:rsidRPr="00F41B4B">
              <w:rPr>
                <w:rFonts w:asciiTheme="minorHAnsi" w:hAnsiTheme="minorHAnsi" w:cstheme="minorHAnsi"/>
                <w:color w:val="auto"/>
                <w:sz w:val="20"/>
                <w:szCs w:val="20"/>
                <w:lang w:eastAsia="zh-CN"/>
              </w:rPr>
              <w:t>Akrilamid</w:t>
            </w:r>
            <w:proofErr w:type="spellEnd"/>
          </w:p>
        </w:tc>
        <w:tc>
          <w:tcPr>
            <w:tcW w:w="1984" w:type="dxa"/>
          </w:tcPr>
          <w:p w14:paraId="105FBDE6" w14:textId="77777777" w:rsidR="004A477B" w:rsidRPr="00F41B4B" w:rsidRDefault="004A477B"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Bosna in Hercegovina</w:t>
            </w:r>
          </w:p>
        </w:tc>
        <w:tc>
          <w:tcPr>
            <w:tcW w:w="993" w:type="dxa"/>
          </w:tcPr>
          <w:p w14:paraId="4404DFCB" w14:textId="77777777" w:rsidR="004A477B" w:rsidRPr="00F41B4B" w:rsidRDefault="004A477B" w:rsidP="00F41B4B">
            <w:pPr>
              <w:pStyle w:val="Default"/>
              <w:rPr>
                <w:rFonts w:asciiTheme="minorHAnsi" w:hAnsiTheme="minorHAnsi" w:cstheme="minorHAnsi"/>
                <w:color w:val="auto"/>
                <w:sz w:val="20"/>
                <w:szCs w:val="20"/>
                <w:lang w:eastAsia="zh-CN"/>
              </w:rPr>
            </w:pPr>
            <w:r w:rsidRPr="00F41B4B">
              <w:rPr>
                <w:rFonts w:asciiTheme="minorHAnsi" w:hAnsiTheme="minorHAnsi" w:cstheme="minorHAnsi"/>
                <w:color w:val="auto"/>
                <w:sz w:val="20"/>
                <w:szCs w:val="20"/>
                <w:lang w:eastAsia="zh-CN"/>
              </w:rPr>
              <w:t>Uvoz</w:t>
            </w:r>
          </w:p>
        </w:tc>
      </w:tr>
    </w:tbl>
    <w:p w14:paraId="494FDFFD" w14:textId="77777777" w:rsidR="00AD6073" w:rsidRPr="00F41B4B" w:rsidRDefault="00AD6073" w:rsidP="00727E54">
      <w:pPr>
        <w:pStyle w:val="Default"/>
        <w:jc w:val="both"/>
        <w:rPr>
          <w:rFonts w:asciiTheme="minorHAnsi" w:hAnsiTheme="minorHAnsi" w:cstheme="minorHAnsi"/>
          <w:color w:val="auto"/>
          <w:sz w:val="20"/>
          <w:szCs w:val="20"/>
          <w:u w:val="single"/>
          <w:lang w:eastAsia="zh-CN"/>
        </w:rPr>
      </w:pPr>
    </w:p>
    <w:p w14:paraId="1850CF98" w14:textId="77777777" w:rsidR="00AF4237" w:rsidRPr="00F41B4B" w:rsidRDefault="00AF4237" w:rsidP="00727E54">
      <w:pPr>
        <w:pStyle w:val="Default"/>
        <w:jc w:val="both"/>
        <w:rPr>
          <w:rFonts w:asciiTheme="minorHAnsi" w:hAnsiTheme="minorHAnsi" w:cstheme="minorHAnsi"/>
          <w:color w:val="auto"/>
          <w:sz w:val="20"/>
          <w:szCs w:val="20"/>
          <w:u w:val="single"/>
          <w:lang w:eastAsia="zh-CN"/>
        </w:rPr>
      </w:pPr>
    </w:p>
    <w:p w14:paraId="6F38B629" w14:textId="77777777" w:rsidR="009F7CD8" w:rsidRDefault="009F7CD8" w:rsidP="00727E54">
      <w:pPr>
        <w:pStyle w:val="Default"/>
        <w:jc w:val="both"/>
        <w:rPr>
          <w:rFonts w:ascii="Arial" w:hAnsi="Arial" w:cs="Arial"/>
          <w:color w:val="auto"/>
          <w:sz w:val="20"/>
          <w:szCs w:val="20"/>
          <w:lang w:eastAsia="zh-CN"/>
        </w:rPr>
      </w:pPr>
    </w:p>
    <w:p w14:paraId="6DB128B8" w14:textId="77777777" w:rsidR="00BB72B9" w:rsidRDefault="00BB72B9" w:rsidP="00727E54">
      <w:pPr>
        <w:pStyle w:val="Default"/>
        <w:jc w:val="both"/>
        <w:rPr>
          <w:rFonts w:ascii="Arial" w:hAnsi="Arial" w:cs="Arial"/>
          <w:color w:val="auto"/>
          <w:sz w:val="20"/>
          <w:szCs w:val="20"/>
          <w:lang w:eastAsia="zh-CN"/>
        </w:rPr>
      </w:pPr>
    </w:p>
    <w:p w14:paraId="4074155A" w14:textId="77777777" w:rsidR="00B77498" w:rsidRPr="00DC17E1" w:rsidRDefault="00A866F4" w:rsidP="00BB72B9">
      <w:pPr>
        <w:pStyle w:val="Naslov"/>
        <w:numPr>
          <w:ilvl w:val="0"/>
          <w:numId w:val="13"/>
        </w:numPr>
        <w:rPr>
          <w:sz w:val="28"/>
          <w:szCs w:val="28"/>
          <w:lang w:val="sl-SI"/>
        </w:rPr>
      </w:pPr>
      <w:r w:rsidRPr="00DC17E1">
        <w:rPr>
          <w:sz w:val="28"/>
          <w:szCs w:val="28"/>
          <w:lang w:val="sl-SI"/>
        </w:rPr>
        <w:t>OCENA REZULTATOV MONITORINGA</w:t>
      </w:r>
    </w:p>
    <w:p w14:paraId="4063F6EF" w14:textId="77777777" w:rsidR="009F7CD8" w:rsidRDefault="00CB5CC4" w:rsidP="00CB5CC4">
      <w:pPr>
        <w:jc w:val="both"/>
        <w:rPr>
          <w:rFonts w:ascii="Calibri" w:hAnsi="Calibri" w:cs="Arial"/>
          <w:sz w:val="24"/>
          <w:lang w:val="sl-SI"/>
        </w:rPr>
      </w:pPr>
      <w:r w:rsidRPr="006904D1">
        <w:rPr>
          <w:rFonts w:ascii="Calibri" w:hAnsi="Calibri" w:cs="Arial"/>
          <w:sz w:val="24"/>
          <w:lang w:val="sl-SI"/>
        </w:rPr>
        <w:t>Prisotnost nekaterih onesnaževal</w:t>
      </w:r>
      <w:r w:rsidR="00C469EC">
        <w:rPr>
          <w:rFonts w:ascii="Calibri" w:hAnsi="Calibri" w:cs="Arial"/>
          <w:sz w:val="24"/>
          <w:lang w:val="sl-SI"/>
        </w:rPr>
        <w:t xml:space="preserve"> v živilih</w:t>
      </w:r>
      <w:r w:rsidRPr="006904D1">
        <w:rPr>
          <w:rFonts w:ascii="Calibri" w:hAnsi="Calibri" w:cs="Arial"/>
          <w:sz w:val="24"/>
          <w:lang w:val="sl-SI"/>
        </w:rPr>
        <w:t xml:space="preserve"> je možno nadzirati in obvladovati z dobro proizvodno prakso (procesna onesnaževala), ter z dobro kmetijsko prakso (kmetijska onesnaževala). Na prisotnost kmetijskih onesnaževal lahko vplivajo neugodne vremenske razmere (suša, obilne padavine, mraz, vroča poletja ipd.), neustrezna izbira sorte semena, neizvajanje kolobarjenja, slabi pogoji ob žetv</w:t>
      </w:r>
      <w:r w:rsidR="00B15923">
        <w:rPr>
          <w:rFonts w:ascii="Calibri" w:hAnsi="Calibri" w:cs="Arial"/>
          <w:sz w:val="24"/>
          <w:lang w:val="sl-SI"/>
        </w:rPr>
        <w:t>i, neustrezni skladiščni pogoji. P</w:t>
      </w:r>
      <w:r w:rsidRPr="006904D1">
        <w:rPr>
          <w:rFonts w:ascii="Calibri" w:hAnsi="Calibri" w:cs="Arial"/>
          <w:sz w:val="24"/>
          <w:lang w:val="sl-SI"/>
        </w:rPr>
        <w:t>redvsem neugodne vremenske razmere lahko kljub upo</w:t>
      </w:r>
      <w:r w:rsidR="00C469EC">
        <w:rPr>
          <w:rFonts w:ascii="Calibri" w:hAnsi="Calibri" w:cs="Arial"/>
          <w:sz w:val="24"/>
          <w:lang w:val="sl-SI"/>
        </w:rPr>
        <w:t>števanju dobre kmetijske prakse</w:t>
      </w:r>
      <w:r w:rsidRPr="006904D1">
        <w:rPr>
          <w:rFonts w:ascii="Calibri" w:hAnsi="Calibri" w:cs="Arial"/>
          <w:sz w:val="24"/>
          <w:lang w:val="sl-SI"/>
        </w:rPr>
        <w:t xml:space="preserve"> povzročijo nepričakovana odstopanja od vrednosti, ki se jih sicer da doseči v živilih. Prisotnost industrijskih in obstojnih organskih onesnaževal v živilih je posledica prehajanja v živila iz onesnaženega okolja, katerih skladnost je možno doseči ob upoštevanju ALARA principa, kjer se upošteva sposobnost </w:t>
      </w:r>
      <w:r w:rsidR="009B38F7">
        <w:rPr>
          <w:rFonts w:ascii="Calibri" w:hAnsi="Calibri" w:cs="Arial"/>
          <w:sz w:val="24"/>
          <w:lang w:val="sl-SI"/>
        </w:rPr>
        <w:t xml:space="preserve">rastlin glede </w:t>
      </w:r>
      <w:r w:rsidR="003D1ED9">
        <w:rPr>
          <w:rFonts w:ascii="Calibri" w:hAnsi="Calibri" w:cs="Arial"/>
          <w:sz w:val="24"/>
          <w:lang w:val="sl-SI"/>
        </w:rPr>
        <w:t>vezave in akumulacije mikroelementov</w:t>
      </w:r>
      <w:r w:rsidRPr="006904D1">
        <w:rPr>
          <w:rFonts w:ascii="Calibri" w:hAnsi="Calibri" w:cs="Arial"/>
          <w:sz w:val="24"/>
          <w:lang w:val="sl-SI"/>
        </w:rPr>
        <w:t xml:space="preserve"> iz okolja, ter s tem načrtovanje posevka na primernih področjih. </w:t>
      </w:r>
    </w:p>
    <w:p w14:paraId="5605157A" w14:textId="77777777" w:rsidR="009F7CD8" w:rsidRDefault="00CB5CC4" w:rsidP="00CB5CC4">
      <w:pPr>
        <w:jc w:val="both"/>
        <w:rPr>
          <w:rFonts w:ascii="Calibri" w:hAnsi="Calibri" w:cs="Arial"/>
          <w:sz w:val="24"/>
          <w:lang w:val="sl-SI"/>
        </w:rPr>
      </w:pPr>
      <w:r w:rsidRPr="006904D1">
        <w:rPr>
          <w:rFonts w:ascii="Calibri" w:hAnsi="Calibri" w:cs="Arial"/>
          <w:sz w:val="24"/>
          <w:lang w:val="sl-SI"/>
        </w:rPr>
        <w:t>Ker prisotnost onesnaževal v živilih ni posledica namernega dodajanja, pač pa je odvisna od sklopa različnih dejavnikov, nekega trenda upadanja oz. naraščanja neskladnosti ni pričakovati, razen v prim</w:t>
      </w:r>
      <w:r w:rsidR="009B38F7">
        <w:rPr>
          <w:rFonts w:ascii="Calibri" w:hAnsi="Calibri" w:cs="Arial"/>
          <w:sz w:val="24"/>
          <w:lang w:val="sl-SI"/>
        </w:rPr>
        <w:t xml:space="preserve">erih izrednih vremenskih razmer ter </w:t>
      </w:r>
      <w:r w:rsidR="008708DC">
        <w:rPr>
          <w:rFonts w:ascii="Calibri" w:hAnsi="Calibri" w:cs="Arial"/>
          <w:sz w:val="24"/>
          <w:lang w:val="sl-SI"/>
        </w:rPr>
        <w:t xml:space="preserve">tudi v primeru </w:t>
      </w:r>
      <w:r w:rsidR="009B38F7">
        <w:rPr>
          <w:rFonts w:ascii="Calibri" w:hAnsi="Calibri" w:cs="Arial"/>
          <w:sz w:val="24"/>
          <w:lang w:val="sl-SI"/>
        </w:rPr>
        <w:t>industrijskih nesreč, kjer pride do izpustov škodljivih snovi v okolje.</w:t>
      </w:r>
    </w:p>
    <w:p w14:paraId="1C15BD51" w14:textId="77777777" w:rsidR="00BB72B9" w:rsidRDefault="00BB72B9" w:rsidP="00CB5CC4">
      <w:pPr>
        <w:jc w:val="both"/>
        <w:rPr>
          <w:rFonts w:ascii="Calibri" w:hAnsi="Calibri" w:cs="Arial"/>
          <w:sz w:val="24"/>
          <w:lang w:val="sl-SI"/>
        </w:rPr>
      </w:pPr>
    </w:p>
    <w:p w14:paraId="090C97A8" w14:textId="77777777" w:rsidR="009F7CD8" w:rsidRPr="009F7CD8" w:rsidRDefault="008708DC" w:rsidP="009F7CD8">
      <w:pPr>
        <w:numPr>
          <w:ilvl w:val="0"/>
          <w:numId w:val="17"/>
        </w:numPr>
        <w:jc w:val="both"/>
        <w:rPr>
          <w:rFonts w:ascii="Calibri" w:hAnsi="Calibri" w:cs="Arial"/>
          <w:sz w:val="24"/>
          <w:lang w:val="sl-SI"/>
        </w:rPr>
      </w:pPr>
      <w:r>
        <w:rPr>
          <w:rFonts w:ascii="Calibri" w:hAnsi="Calibri" w:cs="Arial"/>
          <w:sz w:val="24"/>
          <w:lang w:val="sl-SI"/>
        </w:rPr>
        <w:t>V obdobju 2010-2014</w:t>
      </w:r>
      <w:r w:rsidR="00CB5CC4" w:rsidRPr="006904D1">
        <w:rPr>
          <w:rFonts w:ascii="Calibri" w:hAnsi="Calibri" w:cs="Arial"/>
          <w:sz w:val="24"/>
          <w:lang w:val="sl-SI"/>
        </w:rPr>
        <w:t xml:space="preserve"> trenda upadanja oz. naraščanja deleža neskladnih vzorcev ni bilo opaziti. V letu 2010 je bilo neskladnih vzorcev 1,8 %, v letu 2011 1,3 %, v letu 2012 1,2 %, v letu 2</w:t>
      </w:r>
      <w:r w:rsidR="00193FB6">
        <w:rPr>
          <w:rFonts w:ascii="Calibri" w:hAnsi="Calibri" w:cs="Arial"/>
          <w:sz w:val="24"/>
          <w:lang w:val="sl-SI"/>
        </w:rPr>
        <w:t>013 1,6 % in v letu 2014 1,5 %;</w:t>
      </w:r>
    </w:p>
    <w:p w14:paraId="4322C998" w14:textId="77777777" w:rsidR="00904AB9" w:rsidRDefault="00CB5CC4" w:rsidP="00DE3680">
      <w:pPr>
        <w:numPr>
          <w:ilvl w:val="0"/>
          <w:numId w:val="17"/>
        </w:numPr>
        <w:spacing w:after="60"/>
        <w:ind w:left="714" w:hanging="357"/>
        <w:jc w:val="both"/>
        <w:rPr>
          <w:rFonts w:ascii="Calibri" w:hAnsi="Calibri" w:cs="Arial"/>
          <w:sz w:val="24"/>
          <w:lang w:val="sl-SI"/>
        </w:rPr>
      </w:pPr>
      <w:r w:rsidRPr="006904D1">
        <w:rPr>
          <w:rFonts w:ascii="Calibri" w:hAnsi="Calibri" w:cs="Arial"/>
          <w:sz w:val="24"/>
          <w:lang w:val="sl-SI"/>
        </w:rPr>
        <w:t xml:space="preserve">V letu 2015 se je število neskladnih vzorcev podvojilo (3,7 %), predvsem na račun ugotavljanja prisotnosti </w:t>
      </w:r>
      <w:proofErr w:type="spellStart"/>
      <w:r w:rsidRPr="006904D1">
        <w:rPr>
          <w:rFonts w:ascii="Calibri" w:hAnsi="Calibri" w:cs="Arial"/>
          <w:sz w:val="24"/>
          <w:lang w:val="sl-SI"/>
        </w:rPr>
        <w:t>ergot</w:t>
      </w:r>
      <w:proofErr w:type="spellEnd"/>
      <w:r w:rsidRPr="006904D1">
        <w:rPr>
          <w:rFonts w:ascii="Calibri" w:hAnsi="Calibri" w:cs="Arial"/>
          <w:sz w:val="24"/>
          <w:lang w:val="sl-SI"/>
        </w:rPr>
        <w:t xml:space="preserve"> alkaloidov, katerih prisotnosti v predhodnih letih nismo spremljali ter na račun prisotnosti </w:t>
      </w:r>
      <w:proofErr w:type="spellStart"/>
      <w:r w:rsidRPr="006904D1">
        <w:rPr>
          <w:rFonts w:ascii="Calibri" w:hAnsi="Calibri" w:cs="Arial"/>
          <w:i/>
          <w:sz w:val="24"/>
          <w:lang w:val="sl-SI"/>
        </w:rPr>
        <w:t>Fusarium</w:t>
      </w:r>
      <w:proofErr w:type="spellEnd"/>
      <w:r w:rsidRPr="006904D1">
        <w:rPr>
          <w:rFonts w:ascii="Calibri" w:hAnsi="Calibri" w:cs="Arial"/>
          <w:sz w:val="24"/>
          <w:lang w:val="sl-SI"/>
        </w:rPr>
        <w:t xml:space="preserve"> toksinov (</w:t>
      </w:r>
      <w:proofErr w:type="spellStart"/>
      <w:r w:rsidRPr="006904D1">
        <w:rPr>
          <w:rFonts w:ascii="Calibri" w:hAnsi="Calibri" w:cs="Arial"/>
          <w:sz w:val="24"/>
          <w:lang w:val="sl-SI"/>
        </w:rPr>
        <w:t>deoksinivalenol</w:t>
      </w:r>
      <w:proofErr w:type="spellEnd"/>
      <w:r w:rsidRPr="006904D1">
        <w:rPr>
          <w:rFonts w:ascii="Calibri" w:hAnsi="Calibri" w:cs="Arial"/>
          <w:sz w:val="24"/>
          <w:lang w:val="sl-SI"/>
        </w:rPr>
        <w:t xml:space="preserve">, </w:t>
      </w:r>
      <w:proofErr w:type="spellStart"/>
      <w:r w:rsidRPr="006904D1">
        <w:rPr>
          <w:rFonts w:ascii="Calibri" w:hAnsi="Calibri" w:cs="Arial"/>
          <w:sz w:val="24"/>
          <w:lang w:val="sl-SI"/>
        </w:rPr>
        <w:t>zearalenon</w:t>
      </w:r>
      <w:proofErr w:type="spellEnd"/>
      <w:r w:rsidRPr="006904D1">
        <w:rPr>
          <w:rFonts w:ascii="Calibri" w:hAnsi="Calibri" w:cs="Arial"/>
          <w:sz w:val="24"/>
          <w:lang w:val="sl-SI"/>
        </w:rPr>
        <w:t xml:space="preserve"> in </w:t>
      </w:r>
      <w:proofErr w:type="spellStart"/>
      <w:r w:rsidRPr="006904D1">
        <w:rPr>
          <w:rFonts w:ascii="Calibri" w:hAnsi="Calibri" w:cs="Arial"/>
          <w:sz w:val="24"/>
          <w:lang w:val="sl-SI"/>
        </w:rPr>
        <w:t>fumonizini</w:t>
      </w:r>
      <w:proofErr w:type="spellEnd"/>
      <w:r w:rsidRPr="006904D1">
        <w:rPr>
          <w:rFonts w:ascii="Calibri" w:hAnsi="Calibri" w:cs="Arial"/>
          <w:sz w:val="24"/>
          <w:lang w:val="sl-SI"/>
        </w:rPr>
        <w:t xml:space="preserve">). Prisotnost </w:t>
      </w:r>
      <w:proofErr w:type="spellStart"/>
      <w:r w:rsidRPr="006904D1">
        <w:rPr>
          <w:rFonts w:ascii="Calibri" w:hAnsi="Calibri" w:cs="Arial"/>
          <w:i/>
          <w:sz w:val="24"/>
          <w:lang w:val="sl-SI"/>
        </w:rPr>
        <w:t>Fusarium</w:t>
      </w:r>
      <w:proofErr w:type="spellEnd"/>
      <w:r w:rsidRPr="006904D1">
        <w:rPr>
          <w:rFonts w:ascii="Calibri" w:hAnsi="Calibri" w:cs="Arial"/>
          <w:sz w:val="24"/>
          <w:lang w:val="sl-SI"/>
        </w:rPr>
        <w:t xml:space="preserve"> toksinov lahko pripišemo posledici neustreznih vremenskih razmer poleti in jeseni leta 2014 (visoke temperature in hkrati obilne padavine), kar je predstavljalo idealne pogoje za rast gliv. Ključno za odpravo okužbe žit v naslednjih letih je upoštevanje dobre kmetijske prakse (kolobarjenje, ustrezna izbira semen, setev, ustrezno škropljenje, p</w:t>
      </w:r>
      <w:r w:rsidR="00B15923">
        <w:rPr>
          <w:rFonts w:ascii="Calibri" w:hAnsi="Calibri" w:cs="Arial"/>
          <w:sz w:val="24"/>
          <w:lang w:val="sl-SI"/>
        </w:rPr>
        <w:t>ogoji žetve in skladiščenja), katera</w:t>
      </w:r>
      <w:r w:rsidRPr="006904D1">
        <w:rPr>
          <w:rFonts w:ascii="Calibri" w:hAnsi="Calibri" w:cs="Arial"/>
          <w:sz w:val="24"/>
          <w:lang w:val="sl-SI"/>
        </w:rPr>
        <w:t xml:space="preserve"> pa očit</w:t>
      </w:r>
      <w:r w:rsidR="00193FB6">
        <w:rPr>
          <w:rFonts w:ascii="Calibri" w:hAnsi="Calibri" w:cs="Arial"/>
          <w:sz w:val="24"/>
          <w:lang w:val="sl-SI"/>
        </w:rPr>
        <w:t>no ni bila dosledno upoštevana;</w:t>
      </w:r>
    </w:p>
    <w:p w14:paraId="289CA396" w14:textId="77777777" w:rsidR="00CB5CC4" w:rsidRDefault="009B38F7" w:rsidP="00DE3680">
      <w:pPr>
        <w:numPr>
          <w:ilvl w:val="0"/>
          <w:numId w:val="17"/>
        </w:numPr>
        <w:spacing w:after="60"/>
        <w:ind w:left="714" w:hanging="357"/>
        <w:jc w:val="both"/>
        <w:rPr>
          <w:rFonts w:ascii="Calibri" w:hAnsi="Calibri" w:cs="Arial"/>
          <w:sz w:val="24"/>
          <w:lang w:val="sl-SI"/>
        </w:rPr>
      </w:pPr>
      <w:r>
        <w:rPr>
          <w:rFonts w:ascii="Calibri" w:hAnsi="Calibri" w:cs="Arial"/>
          <w:sz w:val="24"/>
          <w:lang w:val="sl-SI"/>
        </w:rPr>
        <w:t xml:space="preserve">V letu 2016 je bilo neskladnih vzorcev 3,4 %, še vedno največ na račun okužbe žit z </w:t>
      </w:r>
      <w:proofErr w:type="spellStart"/>
      <w:r>
        <w:rPr>
          <w:rFonts w:ascii="Calibri" w:hAnsi="Calibri" w:cs="Arial"/>
          <w:sz w:val="24"/>
          <w:lang w:val="sl-SI"/>
        </w:rPr>
        <w:t>ergot</w:t>
      </w:r>
      <w:proofErr w:type="spellEnd"/>
      <w:r>
        <w:rPr>
          <w:rFonts w:ascii="Calibri" w:hAnsi="Calibri" w:cs="Arial"/>
          <w:sz w:val="24"/>
          <w:lang w:val="sl-SI"/>
        </w:rPr>
        <w:t xml:space="preserve"> alkaloidi in </w:t>
      </w:r>
      <w:proofErr w:type="spellStart"/>
      <w:r w:rsidRPr="009B38F7">
        <w:rPr>
          <w:rFonts w:ascii="Calibri" w:hAnsi="Calibri" w:cs="Arial"/>
          <w:i/>
          <w:sz w:val="24"/>
          <w:lang w:val="sl-SI"/>
        </w:rPr>
        <w:t>Fusarium</w:t>
      </w:r>
      <w:proofErr w:type="spellEnd"/>
      <w:r w:rsidR="00193FB6">
        <w:rPr>
          <w:rFonts w:ascii="Calibri" w:hAnsi="Calibri" w:cs="Arial"/>
          <w:sz w:val="24"/>
          <w:lang w:val="sl-SI"/>
        </w:rPr>
        <w:t xml:space="preserve"> toksini;</w:t>
      </w:r>
    </w:p>
    <w:p w14:paraId="1C3C8364" w14:textId="77777777" w:rsidR="00F9098C" w:rsidRDefault="00F9098C" w:rsidP="00DE3680">
      <w:pPr>
        <w:numPr>
          <w:ilvl w:val="0"/>
          <w:numId w:val="17"/>
        </w:numPr>
        <w:spacing w:after="60"/>
        <w:ind w:left="714" w:hanging="357"/>
        <w:jc w:val="both"/>
        <w:rPr>
          <w:rFonts w:ascii="Calibri" w:hAnsi="Calibri" w:cs="Arial"/>
          <w:sz w:val="24"/>
          <w:lang w:val="sl-SI"/>
        </w:rPr>
      </w:pPr>
      <w:r>
        <w:rPr>
          <w:rFonts w:ascii="Calibri" w:hAnsi="Calibri" w:cs="Arial"/>
          <w:sz w:val="24"/>
          <w:lang w:val="sl-SI"/>
        </w:rPr>
        <w:t xml:space="preserve">V letu 2017 je bilo neskladnih 4,8 % vzorcev živil. Delež neskladnosti je bil v primerjavi z prejšnjimi leti večji, predvsem na račun preseganja mejnih vrednosti za kadmij v zelenjavi iz primarne proizvodnje. Povečano število neskladnosti glede kadmija je lahko posledica razširjenega monitoringa živil </w:t>
      </w:r>
      <w:r w:rsidR="00E7181B">
        <w:rPr>
          <w:rFonts w:ascii="Calibri" w:hAnsi="Calibri" w:cs="Arial"/>
          <w:sz w:val="24"/>
          <w:lang w:val="sl-SI"/>
        </w:rPr>
        <w:t>v primarni proizvodnji</w:t>
      </w:r>
      <w:r>
        <w:rPr>
          <w:rFonts w:ascii="Calibri" w:hAnsi="Calibri" w:cs="Arial"/>
          <w:sz w:val="24"/>
          <w:lang w:val="sl-SI"/>
        </w:rPr>
        <w:t xml:space="preserve"> (zelenjava, žita), ki je bil pripravljen za namene spremljanja niklja in anorganskega arzena v okviru Priporočil Komisije 2016/1111 (nikelj) in 2015/1381 (arzen), za katere bo v prihodnosti potekala razprava o postavitvi mejnih vrednosti. V tem letu je bilo zaznati tudi povečano število neskladnih vzorcev koruze in proizvodov na osnovi koruze</w:t>
      </w:r>
      <w:r w:rsidR="00193FB6">
        <w:rPr>
          <w:rFonts w:ascii="Calibri" w:hAnsi="Calibri" w:cs="Arial"/>
          <w:sz w:val="24"/>
          <w:lang w:val="sl-SI"/>
        </w:rPr>
        <w:t xml:space="preserve"> zaradi onesnaženja s </w:t>
      </w:r>
      <w:proofErr w:type="spellStart"/>
      <w:r w:rsidR="00193FB6">
        <w:rPr>
          <w:rFonts w:ascii="Calibri" w:hAnsi="Calibri" w:cs="Arial"/>
          <w:sz w:val="24"/>
          <w:lang w:val="sl-SI"/>
        </w:rPr>
        <w:t>fumonizini</w:t>
      </w:r>
      <w:proofErr w:type="spellEnd"/>
      <w:r w:rsidR="00193FB6">
        <w:rPr>
          <w:rFonts w:ascii="Calibri" w:hAnsi="Calibri" w:cs="Arial"/>
          <w:sz w:val="24"/>
          <w:lang w:val="sl-SI"/>
        </w:rPr>
        <w:t>;</w:t>
      </w:r>
    </w:p>
    <w:p w14:paraId="58895B42" w14:textId="77777777" w:rsidR="00B6345B" w:rsidRDefault="00B6345B" w:rsidP="00DE3680">
      <w:pPr>
        <w:numPr>
          <w:ilvl w:val="0"/>
          <w:numId w:val="17"/>
        </w:numPr>
        <w:spacing w:after="60"/>
        <w:ind w:left="714" w:hanging="357"/>
        <w:jc w:val="both"/>
        <w:rPr>
          <w:rFonts w:ascii="Calibri" w:hAnsi="Calibri" w:cs="Arial"/>
          <w:sz w:val="24"/>
          <w:lang w:val="sl-SI"/>
        </w:rPr>
      </w:pPr>
      <w:r>
        <w:rPr>
          <w:rFonts w:ascii="Calibri" w:hAnsi="Calibri" w:cs="Arial"/>
          <w:sz w:val="24"/>
          <w:lang w:val="sl-SI"/>
        </w:rPr>
        <w:t xml:space="preserve">V letu 2018 je bilo neskladnih </w:t>
      </w:r>
      <w:r w:rsidR="00782816">
        <w:rPr>
          <w:rFonts w:ascii="Calibri" w:hAnsi="Calibri" w:cs="Arial"/>
          <w:sz w:val="24"/>
          <w:lang w:val="sl-SI"/>
        </w:rPr>
        <w:t xml:space="preserve">2,7 % vzorcev živil. Posebnosti oz. povečanja neskladnosti vzorcev živil, ki bi bile vezane na onesnaženost okolja, kakor tudi na </w:t>
      </w:r>
      <w:r w:rsidR="00B77498">
        <w:rPr>
          <w:rFonts w:ascii="Calibri" w:hAnsi="Calibri" w:cs="Arial"/>
          <w:sz w:val="24"/>
          <w:lang w:val="sl-SI"/>
        </w:rPr>
        <w:t xml:space="preserve">sistemsko </w:t>
      </w:r>
      <w:r w:rsidR="00782816">
        <w:rPr>
          <w:rFonts w:ascii="Calibri" w:hAnsi="Calibri" w:cs="Arial"/>
          <w:sz w:val="24"/>
          <w:lang w:val="sl-SI"/>
        </w:rPr>
        <w:t>neobvladovanje dobre kmeti</w:t>
      </w:r>
      <w:r w:rsidR="00B77498">
        <w:rPr>
          <w:rFonts w:ascii="Calibri" w:hAnsi="Calibri" w:cs="Arial"/>
          <w:sz w:val="24"/>
          <w:lang w:val="sl-SI"/>
        </w:rPr>
        <w:t>jske oz. proizvodne</w:t>
      </w:r>
      <w:r w:rsidR="00193FB6">
        <w:rPr>
          <w:rFonts w:ascii="Calibri" w:hAnsi="Calibri" w:cs="Arial"/>
          <w:sz w:val="24"/>
          <w:lang w:val="sl-SI"/>
        </w:rPr>
        <w:t xml:space="preserve"> prakse, ni bilo zaznati;</w:t>
      </w:r>
      <w:r w:rsidR="00782816">
        <w:rPr>
          <w:rFonts w:ascii="Calibri" w:hAnsi="Calibri" w:cs="Arial"/>
          <w:sz w:val="24"/>
          <w:lang w:val="sl-SI"/>
        </w:rPr>
        <w:t xml:space="preserve"> </w:t>
      </w:r>
    </w:p>
    <w:p w14:paraId="287EDB34" w14:textId="77777777" w:rsidR="00BB72B9" w:rsidRPr="00DC17E1" w:rsidRDefault="00AF4237" w:rsidP="00014884">
      <w:pPr>
        <w:numPr>
          <w:ilvl w:val="0"/>
          <w:numId w:val="17"/>
        </w:numPr>
        <w:spacing w:after="60"/>
        <w:ind w:left="714" w:hanging="357"/>
        <w:jc w:val="both"/>
        <w:rPr>
          <w:rFonts w:ascii="Calibri" w:hAnsi="Calibri" w:cs="Calibri"/>
          <w:sz w:val="24"/>
          <w:lang w:val="sl-SI"/>
        </w:rPr>
      </w:pPr>
      <w:r w:rsidRPr="00571440">
        <w:rPr>
          <w:rFonts w:ascii="Calibri" w:hAnsi="Calibri" w:cs="Calibri"/>
          <w:sz w:val="24"/>
          <w:lang w:val="sl-SI"/>
        </w:rPr>
        <w:t xml:space="preserve">V letu 2019 je bilo neskladnih 4,9 % vzorcev živil. Povečanje neskladnosti vzorcev živil je </w:t>
      </w:r>
      <w:r w:rsidR="008B5297" w:rsidRPr="00571440">
        <w:rPr>
          <w:rFonts w:ascii="Calibri" w:hAnsi="Calibri" w:cs="Calibri"/>
          <w:sz w:val="24"/>
          <w:lang w:val="sl-SI"/>
        </w:rPr>
        <w:t>predvsem na račun okužbe ži</w:t>
      </w:r>
      <w:r w:rsidR="009F7CD8" w:rsidRPr="00571440">
        <w:rPr>
          <w:rFonts w:ascii="Calibri" w:hAnsi="Calibri" w:cs="Calibri"/>
          <w:sz w:val="24"/>
          <w:lang w:val="sl-SI"/>
        </w:rPr>
        <w:t>t</w:t>
      </w:r>
      <w:r w:rsidR="00193FB6" w:rsidRPr="00571440">
        <w:rPr>
          <w:rFonts w:ascii="Calibri" w:hAnsi="Calibri" w:cs="Calibri"/>
          <w:sz w:val="24"/>
          <w:lang w:val="sl-SI"/>
        </w:rPr>
        <w:t xml:space="preserve"> (ržena moka)</w:t>
      </w:r>
      <w:r w:rsidR="008B5297" w:rsidRPr="00571440">
        <w:rPr>
          <w:rFonts w:ascii="Calibri" w:hAnsi="Calibri" w:cs="Calibri"/>
          <w:sz w:val="24"/>
          <w:lang w:val="sl-SI"/>
        </w:rPr>
        <w:t xml:space="preserve"> </w:t>
      </w:r>
      <w:r w:rsidRPr="00571440">
        <w:rPr>
          <w:rFonts w:ascii="Calibri" w:hAnsi="Calibri" w:cs="Calibri"/>
          <w:sz w:val="24"/>
          <w:lang w:val="sl-SI"/>
        </w:rPr>
        <w:t xml:space="preserve">z </w:t>
      </w:r>
      <w:proofErr w:type="spellStart"/>
      <w:r w:rsidRPr="00571440">
        <w:rPr>
          <w:rFonts w:ascii="Calibri" w:hAnsi="Calibri" w:cs="Calibri"/>
          <w:sz w:val="24"/>
          <w:lang w:val="sl-SI"/>
        </w:rPr>
        <w:t>ergot</w:t>
      </w:r>
      <w:proofErr w:type="spellEnd"/>
      <w:r w:rsidRPr="00571440">
        <w:rPr>
          <w:rFonts w:ascii="Calibri" w:hAnsi="Calibri" w:cs="Calibri"/>
          <w:sz w:val="24"/>
          <w:lang w:val="sl-SI"/>
        </w:rPr>
        <w:t xml:space="preserve"> alkaloidi</w:t>
      </w:r>
      <w:r w:rsidR="00193FB6" w:rsidRPr="00571440">
        <w:rPr>
          <w:rFonts w:ascii="Calibri" w:hAnsi="Calibri" w:cs="Calibri"/>
          <w:sz w:val="24"/>
          <w:lang w:val="sl-SI"/>
        </w:rPr>
        <w:t>, kar je posledica neustreznih v</w:t>
      </w:r>
      <w:r w:rsidR="00D42ABA" w:rsidRPr="00571440">
        <w:rPr>
          <w:rFonts w:ascii="Calibri" w:hAnsi="Calibri" w:cs="Calibri"/>
          <w:sz w:val="24"/>
          <w:lang w:val="sl-SI"/>
        </w:rPr>
        <w:t xml:space="preserve">remenskih razmer. </w:t>
      </w:r>
      <w:r w:rsidR="00193FB6" w:rsidRPr="00571440">
        <w:rPr>
          <w:rFonts w:ascii="Calibri" w:hAnsi="Calibri" w:cs="Calibri"/>
          <w:sz w:val="24"/>
          <w:lang w:val="sl-SI"/>
        </w:rPr>
        <w:t>Povečana je vsebnost</w:t>
      </w:r>
      <w:r w:rsidRPr="00571440">
        <w:rPr>
          <w:rFonts w:ascii="Calibri" w:hAnsi="Calibri" w:cs="Calibri"/>
          <w:sz w:val="24"/>
          <w:lang w:val="sl-SI"/>
        </w:rPr>
        <w:t xml:space="preserve"> joda</w:t>
      </w:r>
      <w:r w:rsidR="00193FB6" w:rsidRPr="00571440">
        <w:rPr>
          <w:rFonts w:ascii="Calibri" w:hAnsi="Calibri" w:cs="Calibri"/>
          <w:sz w:val="24"/>
          <w:lang w:val="sl-SI"/>
        </w:rPr>
        <w:t xml:space="preserve"> v morskih algah</w:t>
      </w:r>
      <w:r w:rsidR="008B5297" w:rsidRPr="00571440">
        <w:rPr>
          <w:rFonts w:ascii="Calibri" w:hAnsi="Calibri" w:cs="Calibri"/>
          <w:sz w:val="24"/>
          <w:lang w:val="sl-SI"/>
        </w:rPr>
        <w:t xml:space="preserve"> od priporočljive vrednosti</w:t>
      </w:r>
      <w:r w:rsidR="00D42ABA" w:rsidRPr="00B81F9A">
        <w:rPr>
          <w:rFonts w:ascii="Calibri" w:hAnsi="Calibri" w:cs="Calibri"/>
          <w:sz w:val="24"/>
          <w:lang w:val="sl-SI"/>
        </w:rPr>
        <w:t xml:space="preserve">. Na podlagi izdelane ocene tveganja, ki temelji na rezultatih opravljenih preiskav, je bilo ob upoštevanju, da navodila za uporabo oz. pripravo izdelka ne vsebujejo nikakršnih omejitev glede maksimalnega priporočenega dnevnega vnosa, ocenjeno, da tveganja za izpostavljeno skupino potrošnikov (veliki jedci tovrstnih živil) ni mogoče povsem izključiti in so bili ocenjeni kot </w:t>
      </w:r>
      <w:r w:rsidR="00D42ABA" w:rsidRPr="00B81F9A">
        <w:rPr>
          <w:rFonts w:ascii="Calibri" w:hAnsi="Calibri" w:cs="Calibri"/>
          <w:bCs/>
          <w:sz w:val="24"/>
          <w:lang w:val="sl-SI"/>
        </w:rPr>
        <w:t>ne varni</w:t>
      </w:r>
      <w:r w:rsidR="00D42ABA" w:rsidRPr="00B81F9A">
        <w:rPr>
          <w:rFonts w:ascii="Calibri" w:hAnsi="Calibri" w:cs="Calibri"/>
          <w:sz w:val="24"/>
          <w:lang w:val="sl-SI"/>
        </w:rPr>
        <w:t xml:space="preserve">. </w:t>
      </w:r>
      <w:r w:rsidR="00B766C8" w:rsidRPr="00571440">
        <w:rPr>
          <w:rFonts w:ascii="Calibri" w:hAnsi="Calibri" w:cs="Calibri"/>
          <w:sz w:val="24"/>
          <w:lang w:val="sl-SI"/>
        </w:rPr>
        <w:t xml:space="preserve">Tudi delež odkritih mikotoksinov je </w:t>
      </w:r>
      <w:r w:rsidR="00D42ABA" w:rsidRPr="00571440">
        <w:rPr>
          <w:rFonts w:ascii="Calibri" w:hAnsi="Calibri" w:cs="Calibri"/>
          <w:sz w:val="24"/>
          <w:lang w:val="sl-SI"/>
        </w:rPr>
        <w:t xml:space="preserve">visok. </w:t>
      </w:r>
      <w:r w:rsidR="00D42ABA" w:rsidRPr="00571440">
        <w:rPr>
          <w:rFonts w:ascii="Calibri" w:hAnsi="Calibri" w:cs="Calibri"/>
          <w:color w:val="000000"/>
          <w:sz w:val="24"/>
          <w:lang w:val="sl-SI" w:eastAsia="sl-SI"/>
        </w:rPr>
        <w:t>Vzrok za njihov nastanek je največkrat neizvajanje dobre kmetijske prakse in neustrezni skladiščni pogoji (vlaga, T).</w:t>
      </w:r>
    </w:p>
    <w:p w14:paraId="25AC26C5" w14:textId="77777777" w:rsidR="00BB72B9" w:rsidRDefault="00BB72B9" w:rsidP="00014884">
      <w:pPr>
        <w:pStyle w:val="Default"/>
        <w:jc w:val="both"/>
        <w:rPr>
          <w:rFonts w:eastAsia="Times New Roman" w:cs="Arial"/>
          <w:color w:val="auto"/>
        </w:rPr>
      </w:pPr>
    </w:p>
    <w:p w14:paraId="585814FA" w14:textId="77777777" w:rsidR="00BB72B9" w:rsidRDefault="00BB72B9" w:rsidP="00014884">
      <w:pPr>
        <w:pStyle w:val="Default"/>
        <w:jc w:val="both"/>
        <w:rPr>
          <w:rFonts w:eastAsia="Times New Roman" w:cs="Arial"/>
          <w:color w:val="auto"/>
        </w:rPr>
      </w:pPr>
    </w:p>
    <w:p w14:paraId="4629AA9D" w14:textId="77777777" w:rsidR="00CB5CC4" w:rsidRPr="00DC17E1" w:rsidRDefault="00360C6F" w:rsidP="00D75540">
      <w:pPr>
        <w:pStyle w:val="Naslov"/>
        <w:numPr>
          <w:ilvl w:val="0"/>
          <w:numId w:val="13"/>
        </w:numPr>
        <w:rPr>
          <w:sz w:val="28"/>
          <w:szCs w:val="28"/>
          <w:lang w:val="sl-SI"/>
        </w:rPr>
      </w:pPr>
      <w:r w:rsidRPr="00DC17E1">
        <w:rPr>
          <w:sz w:val="28"/>
          <w:szCs w:val="28"/>
          <w:lang w:val="sl-SI"/>
        </w:rPr>
        <w:t>UKREPANJE V PRIMERU NESKLADNOSTI</w:t>
      </w:r>
    </w:p>
    <w:p w14:paraId="4783232C" w14:textId="77777777" w:rsidR="00B6345B" w:rsidRDefault="00B6345B" w:rsidP="00360C6F">
      <w:pPr>
        <w:jc w:val="both"/>
        <w:rPr>
          <w:rFonts w:ascii="Calibri" w:hAnsi="Calibri" w:cs="Arial"/>
          <w:sz w:val="24"/>
          <w:lang w:val="sl-SI"/>
        </w:rPr>
      </w:pPr>
    </w:p>
    <w:p w14:paraId="0CE93C88" w14:textId="77777777" w:rsidR="00360C6F" w:rsidRDefault="00360C6F" w:rsidP="00360C6F">
      <w:pPr>
        <w:jc w:val="both"/>
        <w:rPr>
          <w:rFonts w:ascii="Calibri" w:hAnsi="Calibri" w:cs="Arial"/>
          <w:sz w:val="24"/>
          <w:lang w:val="sl-SI"/>
        </w:rPr>
      </w:pPr>
      <w:r w:rsidRPr="002767D0">
        <w:rPr>
          <w:rFonts w:ascii="Calibri" w:hAnsi="Calibri" w:cs="Arial"/>
          <w:sz w:val="24"/>
          <w:lang w:val="sl-SI"/>
        </w:rPr>
        <w:t xml:space="preserve">V primeru, da je prisotnost onesnaževal v živilih </w:t>
      </w:r>
      <w:r>
        <w:rPr>
          <w:rFonts w:ascii="Calibri" w:hAnsi="Calibri" w:cs="Arial"/>
          <w:sz w:val="24"/>
          <w:lang w:val="sl-SI"/>
        </w:rPr>
        <w:t xml:space="preserve">ob upoštevanju merilne negotovosti </w:t>
      </w:r>
      <w:r w:rsidRPr="002767D0">
        <w:rPr>
          <w:rFonts w:ascii="Calibri" w:hAnsi="Calibri" w:cs="Arial"/>
          <w:sz w:val="24"/>
          <w:lang w:val="sl-SI"/>
        </w:rPr>
        <w:t>višja od predpisanih ML, se izvedejo ukrepi v skladu z določili Uredbe 1881/2006/ES in Uredbe o izvajanju uredb Sveta in Komisi</w:t>
      </w:r>
      <w:r w:rsidR="008B5297">
        <w:rPr>
          <w:rFonts w:ascii="Calibri" w:hAnsi="Calibri" w:cs="Arial"/>
          <w:sz w:val="24"/>
          <w:lang w:val="sl-SI"/>
        </w:rPr>
        <w:t>je (ES) o onesnaževalih v živilu</w:t>
      </w:r>
      <w:r w:rsidRPr="002767D0">
        <w:rPr>
          <w:rFonts w:ascii="Calibri" w:hAnsi="Calibri" w:cs="Arial"/>
          <w:sz w:val="24"/>
          <w:lang w:val="sl-SI"/>
        </w:rPr>
        <w:t>.</w:t>
      </w:r>
      <w:r>
        <w:rPr>
          <w:rFonts w:ascii="Calibri" w:hAnsi="Calibri" w:cs="Arial"/>
          <w:sz w:val="24"/>
          <w:lang w:val="sl-SI"/>
        </w:rPr>
        <w:t xml:space="preserve"> Takšno živilo</w:t>
      </w:r>
      <w:r w:rsidR="009B38F7">
        <w:rPr>
          <w:rFonts w:ascii="Calibri" w:hAnsi="Calibri" w:cs="Arial"/>
          <w:sz w:val="24"/>
          <w:lang w:val="sl-SI"/>
        </w:rPr>
        <w:t xml:space="preserve"> je tudi ocenjeno kot ne varno po 14. členu Uredbe 178/2002</w:t>
      </w:r>
      <w:r w:rsidR="00B77498">
        <w:rPr>
          <w:rFonts w:ascii="Calibri" w:hAnsi="Calibri" w:cs="Arial"/>
          <w:sz w:val="24"/>
          <w:lang w:val="sl-SI"/>
        </w:rPr>
        <w:t>/ES</w:t>
      </w:r>
      <w:r w:rsidR="009B38F7">
        <w:rPr>
          <w:rFonts w:ascii="Calibri" w:hAnsi="Calibri" w:cs="Arial"/>
          <w:sz w:val="24"/>
          <w:lang w:val="sl-SI"/>
        </w:rPr>
        <w:t>, zato</w:t>
      </w:r>
      <w:r>
        <w:rPr>
          <w:rFonts w:ascii="Calibri" w:hAnsi="Calibri" w:cs="Arial"/>
          <w:sz w:val="24"/>
          <w:lang w:val="sl-SI"/>
        </w:rPr>
        <w:t xml:space="preserve"> se umika</w:t>
      </w:r>
      <w:r w:rsidR="009B38F7">
        <w:rPr>
          <w:rFonts w:ascii="Calibri" w:hAnsi="Calibri" w:cs="Arial"/>
          <w:sz w:val="24"/>
          <w:lang w:val="sl-SI"/>
        </w:rPr>
        <w:t>/odpokliče</w:t>
      </w:r>
      <w:r>
        <w:rPr>
          <w:rFonts w:ascii="Calibri" w:hAnsi="Calibri" w:cs="Arial"/>
          <w:sz w:val="24"/>
          <w:lang w:val="sl-SI"/>
        </w:rPr>
        <w:t xml:space="preserve"> iz prometa, odgovorni nosilec živilske dejavnosti pa je o umiku dolžen obvestiti potrošnike v skladu s 19. členom Uredbe 178/2002</w:t>
      </w:r>
      <w:r w:rsidR="00B77498">
        <w:rPr>
          <w:rFonts w:ascii="Calibri" w:hAnsi="Calibri" w:cs="Arial"/>
          <w:sz w:val="24"/>
          <w:lang w:val="sl-SI"/>
        </w:rPr>
        <w:t>/ES</w:t>
      </w:r>
      <w:r>
        <w:rPr>
          <w:rFonts w:ascii="Calibri" w:hAnsi="Calibri" w:cs="Arial"/>
          <w:sz w:val="24"/>
          <w:lang w:val="sl-SI"/>
        </w:rPr>
        <w:t>.</w:t>
      </w:r>
    </w:p>
    <w:p w14:paraId="6AC3F64F" w14:textId="77777777" w:rsidR="009B38F7" w:rsidRDefault="009B38F7" w:rsidP="00360C6F">
      <w:pPr>
        <w:jc w:val="both"/>
        <w:rPr>
          <w:rFonts w:ascii="Calibri" w:hAnsi="Calibri" w:cs="Arial"/>
          <w:sz w:val="24"/>
          <w:lang w:val="sl-SI"/>
        </w:rPr>
      </w:pPr>
    </w:p>
    <w:p w14:paraId="7ACD2AC8" w14:textId="77777777" w:rsidR="00360C6F" w:rsidRPr="002767D0" w:rsidRDefault="00360C6F" w:rsidP="00360C6F">
      <w:pPr>
        <w:jc w:val="both"/>
        <w:rPr>
          <w:rFonts w:ascii="Calibri" w:hAnsi="Calibri" w:cs="Arial"/>
          <w:sz w:val="24"/>
          <w:lang w:val="sl-SI"/>
        </w:rPr>
      </w:pPr>
      <w:r>
        <w:rPr>
          <w:rFonts w:ascii="Calibri" w:hAnsi="Calibri" w:cs="Arial"/>
          <w:sz w:val="24"/>
          <w:lang w:val="sl-SI"/>
        </w:rPr>
        <w:t>V primeru, da mejne vrednosti za določen parameter v živilih v Uredbi 1881/2006/ES niso določene</w:t>
      </w:r>
      <w:r w:rsidR="005968A7">
        <w:rPr>
          <w:rFonts w:ascii="Calibri" w:hAnsi="Calibri" w:cs="Arial"/>
          <w:sz w:val="24"/>
          <w:lang w:val="sl-SI"/>
        </w:rPr>
        <w:t xml:space="preserve"> (atropin, </w:t>
      </w:r>
      <w:proofErr w:type="spellStart"/>
      <w:r w:rsidR="005968A7">
        <w:rPr>
          <w:rFonts w:ascii="Calibri" w:hAnsi="Calibri" w:cs="Arial"/>
          <w:sz w:val="24"/>
          <w:lang w:val="sl-SI"/>
        </w:rPr>
        <w:t>skopolamin</w:t>
      </w:r>
      <w:proofErr w:type="spellEnd"/>
      <w:r w:rsidR="005968A7">
        <w:rPr>
          <w:rFonts w:ascii="Calibri" w:hAnsi="Calibri" w:cs="Arial"/>
          <w:sz w:val="24"/>
          <w:lang w:val="sl-SI"/>
        </w:rPr>
        <w:t xml:space="preserve">, </w:t>
      </w:r>
      <w:proofErr w:type="spellStart"/>
      <w:r w:rsidR="005968A7">
        <w:rPr>
          <w:rFonts w:ascii="Calibri" w:hAnsi="Calibri" w:cs="Arial"/>
          <w:sz w:val="24"/>
          <w:lang w:val="sl-SI"/>
        </w:rPr>
        <w:t>ergot</w:t>
      </w:r>
      <w:proofErr w:type="spellEnd"/>
      <w:r w:rsidR="005968A7">
        <w:rPr>
          <w:rFonts w:ascii="Calibri" w:hAnsi="Calibri" w:cs="Arial"/>
          <w:sz w:val="24"/>
          <w:lang w:val="sl-SI"/>
        </w:rPr>
        <w:t xml:space="preserve"> alkaloidi)</w:t>
      </w:r>
      <w:r>
        <w:rPr>
          <w:rFonts w:ascii="Calibri" w:hAnsi="Calibri" w:cs="Arial"/>
          <w:sz w:val="24"/>
          <w:lang w:val="sl-SI"/>
        </w:rPr>
        <w:t>, se pripravi ocena tveganja v skladu s 14. členom Uredbe 178/2002</w:t>
      </w:r>
      <w:r w:rsidR="00B77498">
        <w:rPr>
          <w:rFonts w:ascii="Calibri" w:hAnsi="Calibri" w:cs="Arial"/>
          <w:sz w:val="24"/>
          <w:lang w:val="sl-SI"/>
        </w:rPr>
        <w:t>/ES</w:t>
      </w:r>
      <w:r>
        <w:rPr>
          <w:rFonts w:ascii="Calibri" w:hAnsi="Calibri" w:cs="Arial"/>
          <w:sz w:val="24"/>
          <w:lang w:val="sl-SI"/>
        </w:rPr>
        <w:t>. V primeru, da je živilo ocenjeno kot ne varno</w:t>
      </w:r>
      <w:r w:rsidR="0068781A">
        <w:rPr>
          <w:rFonts w:ascii="Calibri" w:hAnsi="Calibri" w:cs="Arial"/>
          <w:sz w:val="24"/>
          <w:lang w:val="sl-SI"/>
        </w:rPr>
        <w:t xml:space="preserve">, mora odgovorni nosilec živilske dejavnosti ravnati v skladu </w:t>
      </w:r>
      <w:r w:rsidR="005968A7">
        <w:rPr>
          <w:rFonts w:ascii="Calibri" w:hAnsi="Calibri" w:cs="Arial"/>
          <w:sz w:val="24"/>
          <w:lang w:val="sl-SI"/>
        </w:rPr>
        <w:t>z</w:t>
      </w:r>
      <w:r w:rsidR="0068781A">
        <w:rPr>
          <w:rFonts w:ascii="Calibri" w:hAnsi="Calibri" w:cs="Arial"/>
          <w:sz w:val="24"/>
          <w:lang w:val="sl-SI"/>
        </w:rPr>
        <w:t xml:space="preserve"> 19. členom Uredbe 178/2002</w:t>
      </w:r>
      <w:r w:rsidR="00B77498">
        <w:rPr>
          <w:rFonts w:ascii="Calibri" w:hAnsi="Calibri" w:cs="Arial"/>
          <w:sz w:val="24"/>
          <w:lang w:val="sl-SI"/>
        </w:rPr>
        <w:t>/ES</w:t>
      </w:r>
      <w:r w:rsidR="0068781A">
        <w:rPr>
          <w:rFonts w:ascii="Calibri" w:hAnsi="Calibri" w:cs="Arial"/>
          <w:sz w:val="24"/>
          <w:lang w:val="sl-SI"/>
        </w:rPr>
        <w:t>, kar vključuje umik oz. odpoklic živila iz prometa ter obveščanje potrošnikov.</w:t>
      </w:r>
    </w:p>
    <w:p w14:paraId="2BEF450D" w14:textId="77777777" w:rsidR="009B38F7" w:rsidRDefault="009B38F7" w:rsidP="00360C6F">
      <w:pPr>
        <w:jc w:val="both"/>
        <w:rPr>
          <w:rFonts w:ascii="Calibri" w:hAnsi="Calibri" w:cs="Arial"/>
          <w:sz w:val="24"/>
          <w:lang w:val="sl-SI"/>
        </w:rPr>
      </w:pPr>
    </w:p>
    <w:p w14:paraId="1538CA15" w14:textId="77777777" w:rsidR="00360C6F" w:rsidRPr="002767D0" w:rsidRDefault="00360C6F" w:rsidP="00360C6F">
      <w:pPr>
        <w:jc w:val="both"/>
        <w:rPr>
          <w:rFonts w:ascii="Calibri" w:hAnsi="Calibri" w:cs="Arial"/>
          <w:sz w:val="24"/>
          <w:lang w:val="sl-SI"/>
        </w:rPr>
      </w:pPr>
      <w:r w:rsidRPr="002767D0">
        <w:rPr>
          <w:rFonts w:ascii="Calibri" w:hAnsi="Calibri" w:cs="Arial"/>
          <w:sz w:val="24"/>
          <w:lang w:val="sl-SI"/>
        </w:rPr>
        <w:t xml:space="preserve">V primeru, da je prisotnost onesnaževal v živilih </w:t>
      </w:r>
      <w:r w:rsidR="006C1A2C">
        <w:rPr>
          <w:rFonts w:ascii="Calibri" w:hAnsi="Calibri" w:cs="Arial"/>
          <w:sz w:val="24"/>
          <w:lang w:val="sl-SI"/>
        </w:rPr>
        <w:t xml:space="preserve">ob upoštevanju merilne negotovosti </w:t>
      </w:r>
      <w:r w:rsidRPr="002767D0">
        <w:rPr>
          <w:rFonts w:ascii="Calibri" w:hAnsi="Calibri" w:cs="Arial"/>
          <w:sz w:val="24"/>
          <w:lang w:val="sl-SI"/>
        </w:rPr>
        <w:t xml:space="preserve">višja od okvirnih vrednosti, določenih v </w:t>
      </w:r>
      <w:r w:rsidR="00E7181B">
        <w:rPr>
          <w:rFonts w:ascii="Calibri" w:hAnsi="Calibri" w:cs="Arial"/>
          <w:sz w:val="24"/>
          <w:lang w:val="sl-SI"/>
        </w:rPr>
        <w:t>P</w:t>
      </w:r>
      <w:r w:rsidRPr="002767D0">
        <w:rPr>
          <w:rFonts w:ascii="Calibri" w:hAnsi="Calibri" w:cs="Arial"/>
          <w:sz w:val="24"/>
          <w:lang w:val="sl-SI"/>
        </w:rPr>
        <w:t>riporočilih Komisije</w:t>
      </w:r>
      <w:r w:rsidR="0068781A">
        <w:rPr>
          <w:rFonts w:ascii="Calibri" w:hAnsi="Calibri" w:cs="Arial"/>
          <w:sz w:val="24"/>
          <w:lang w:val="sl-SI"/>
        </w:rPr>
        <w:t xml:space="preserve"> (</w:t>
      </w:r>
      <w:proofErr w:type="spellStart"/>
      <w:r w:rsidR="0068781A">
        <w:rPr>
          <w:rFonts w:ascii="Calibri" w:hAnsi="Calibri" w:cs="Arial"/>
          <w:sz w:val="24"/>
          <w:lang w:val="sl-SI"/>
        </w:rPr>
        <w:t>etilkarbamat</w:t>
      </w:r>
      <w:proofErr w:type="spellEnd"/>
      <w:r w:rsidR="0068781A">
        <w:rPr>
          <w:rFonts w:ascii="Calibri" w:hAnsi="Calibri" w:cs="Arial"/>
          <w:sz w:val="24"/>
          <w:lang w:val="sl-SI"/>
        </w:rPr>
        <w:t xml:space="preserve">, </w:t>
      </w:r>
      <w:proofErr w:type="spellStart"/>
      <w:r w:rsidR="0068781A">
        <w:rPr>
          <w:rFonts w:ascii="Calibri" w:hAnsi="Calibri" w:cs="Arial"/>
          <w:sz w:val="24"/>
          <w:lang w:val="sl-SI"/>
        </w:rPr>
        <w:t>akrilamid</w:t>
      </w:r>
      <w:proofErr w:type="spellEnd"/>
      <w:r w:rsidR="0068781A">
        <w:rPr>
          <w:rFonts w:ascii="Calibri" w:hAnsi="Calibri" w:cs="Arial"/>
          <w:sz w:val="24"/>
          <w:lang w:val="sl-SI"/>
        </w:rPr>
        <w:t>)</w:t>
      </w:r>
      <w:r w:rsidRPr="002767D0">
        <w:rPr>
          <w:rFonts w:ascii="Calibri" w:hAnsi="Calibri" w:cs="Arial"/>
          <w:sz w:val="24"/>
          <w:lang w:val="sl-SI"/>
        </w:rPr>
        <w:t xml:space="preserve">, </w:t>
      </w:r>
      <w:r>
        <w:rPr>
          <w:rFonts w:ascii="Calibri" w:hAnsi="Calibri" w:cs="Arial"/>
          <w:sz w:val="24"/>
          <w:lang w:val="sl-SI"/>
        </w:rPr>
        <w:t xml:space="preserve">lahko </w:t>
      </w:r>
      <w:r w:rsidR="009B38F7">
        <w:rPr>
          <w:rFonts w:ascii="Calibri" w:hAnsi="Calibri" w:cs="Arial"/>
          <w:sz w:val="24"/>
          <w:lang w:val="sl-SI"/>
        </w:rPr>
        <w:t xml:space="preserve">takšno živilo </w:t>
      </w:r>
      <w:r>
        <w:rPr>
          <w:rFonts w:ascii="Calibri" w:hAnsi="Calibri" w:cs="Arial"/>
          <w:sz w:val="24"/>
          <w:lang w:val="sl-SI"/>
        </w:rPr>
        <w:t xml:space="preserve">ostane v prometu, vendar pa </w:t>
      </w:r>
      <w:r w:rsidR="0068781A">
        <w:rPr>
          <w:rFonts w:ascii="Calibri" w:hAnsi="Calibri" w:cs="Arial"/>
          <w:sz w:val="24"/>
          <w:lang w:val="sl-SI"/>
        </w:rPr>
        <w:t>mora nosilec živilske dejavnosti</w:t>
      </w:r>
      <w:r>
        <w:rPr>
          <w:rFonts w:ascii="Calibri" w:hAnsi="Calibri" w:cs="Arial"/>
          <w:sz w:val="24"/>
          <w:lang w:val="sl-SI"/>
        </w:rPr>
        <w:t xml:space="preserve"> v okviru </w:t>
      </w:r>
      <w:r w:rsidR="0068781A">
        <w:rPr>
          <w:rFonts w:ascii="Calibri" w:hAnsi="Calibri" w:cs="Arial"/>
          <w:sz w:val="24"/>
          <w:lang w:val="sl-SI"/>
        </w:rPr>
        <w:t>proizvodne dejavnosti ustrezno prilagoditi postopke</w:t>
      </w:r>
      <w:r w:rsidR="00B15923">
        <w:rPr>
          <w:rFonts w:ascii="Calibri" w:hAnsi="Calibri" w:cs="Arial"/>
          <w:sz w:val="24"/>
          <w:lang w:val="sl-SI"/>
        </w:rPr>
        <w:t xml:space="preserve"> v okviru HACCP načrta</w:t>
      </w:r>
      <w:r w:rsidR="0068781A">
        <w:rPr>
          <w:rFonts w:ascii="Calibri" w:hAnsi="Calibri" w:cs="Arial"/>
          <w:sz w:val="24"/>
          <w:lang w:val="sl-SI"/>
        </w:rPr>
        <w:t>, ki zagotavljajo raven onesnaževal pod okvirno vrednostjo, kar</w:t>
      </w:r>
      <w:r w:rsidR="006A2A8B">
        <w:rPr>
          <w:rFonts w:ascii="Calibri" w:hAnsi="Calibri" w:cs="Arial"/>
          <w:sz w:val="24"/>
          <w:lang w:val="sl-SI"/>
        </w:rPr>
        <w:t xml:space="preserve"> lahko doseže z</w:t>
      </w:r>
      <w:r w:rsidR="0068781A">
        <w:rPr>
          <w:rFonts w:ascii="Calibri" w:hAnsi="Calibri" w:cs="Arial"/>
          <w:sz w:val="24"/>
          <w:lang w:val="sl-SI"/>
        </w:rPr>
        <w:t xml:space="preserve"> upoštevanjem </w:t>
      </w:r>
      <w:r w:rsidR="006A2A8B">
        <w:rPr>
          <w:rFonts w:ascii="Calibri" w:hAnsi="Calibri" w:cs="Arial"/>
          <w:sz w:val="24"/>
          <w:lang w:val="sl-SI"/>
        </w:rPr>
        <w:t xml:space="preserve">in implementacijo </w:t>
      </w:r>
      <w:r w:rsidR="005968A7">
        <w:rPr>
          <w:rFonts w:ascii="Calibri" w:hAnsi="Calibri" w:cs="Arial"/>
          <w:sz w:val="24"/>
          <w:lang w:val="sl-SI"/>
        </w:rPr>
        <w:t xml:space="preserve">obstoječih </w:t>
      </w:r>
      <w:r w:rsidR="0068781A">
        <w:rPr>
          <w:rFonts w:ascii="Calibri" w:hAnsi="Calibri" w:cs="Arial"/>
          <w:sz w:val="24"/>
          <w:lang w:val="sl-SI"/>
        </w:rPr>
        <w:t>orodij za preprečevan</w:t>
      </w:r>
      <w:r w:rsidR="006A2A8B">
        <w:rPr>
          <w:rFonts w:ascii="Calibri" w:hAnsi="Calibri" w:cs="Arial"/>
          <w:sz w:val="24"/>
          <w:lang w:val="sl-SI"/>
        </w:rPr>
        <w:t>je oz. zmanjševanje onesnaženja na sprejemljivo raven.</w:t>
      </w:r>
      <w:r w:rsidR="00B6345B">
        <w:rPr>
          <w:rFonts w:ascii="Calibri" w:hAnsi="Calibri" w:cs="Arial"/>
          <w:sz w:val="24"/>
          <w:lang w:val="sl-SI"/>
        </w:rPr>
        <w:t xml:space="preserve"> </w:t>
      </w:r>
    </w:p>
    <w:p w14:paraId="3EAD509C" w14:textId="77777777" w:rsidR="00360C6F" w:rsidRPr="002767D0" w:rsidRDefault="00360C6F" w:rsidP="00014884">
      <w:pPr>
        <w:pStyle w:val="Default"/>
        <w:jc w:val="both"/>
        <w:rPr>
          <w:rFonts w:cs="Arial"/>
          <w:color w:val="auto"/>
          <w:lang w:eastAsia="zh-CN"/>
        </w:rPr>
      </w:pPr>
    </w:p>
    <w:sectPr w:rsidR="00360C6F" w:rsidRPr="002767D0" w:rsidSect="00783310">
      <w:headerReference w:type="even" r:id="rId8"/>
      <w:headerReference w:type="default" r:id="rId9"/>
      <w:footerReference w:type="even"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28326" w14:textId="77777777" w:rsidR="00256BF9" w:rsidRDefault="00256BF9">
      <w:r>
        <w:separator/>
      </w:r>
    </w:p>
  </w:endnote>
  <w:endnote w:type="continuationSeparator" w:id="0">
    <w:p w14:paraId="7A76388C" w14:textId="77777777" w:rsidR="00256BF9" w:rsidRDefault="00256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DF8776FE-C026-42F9-88D4-222ED9C35421}"/>
    <w:embedBold r:id="rId2" w:fontKey="{54636DFB-035F-4EDC-B1EE-3969322A8D93}"/>
    <w:embedItalic r:id="rId3" w:fontKey="{5E0A6039-823F-4B9A-9240-6F3213EB645C}"/>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4" w:fontKey="{ABCFF473-D48D-4CFC-A108-52C23E56C93E}"/>
  </w:font>
  <w:font w:name="Verdana">
    <w:panose1 w:val="020B0604030504040204"/>
    <w:charset w:val="EE"/>
    <w:family w:val="swiss"/>
    <w:pitch w:val="variable"/>
    <w:sig w:usb0="A00006FF" w:usb1="4000205B" w:usb2="00000010" w:usb3="00000000" w:csb0="0000019F" w:csb1="00000000"/>
    <w:embedBold r:id="rId5" w:fontKey="{E826DD41-543B-45CF-8933-E7A6B53DF30B}"/>
  </w:font>
  <w:font w:name="Calibri Light">
    <w:panose1 w:val="020F0302020204030204"/>
    <w:charset w:val="EE"/>
    <w:family w:val="swiss"/>
    <w:pitch w:val="variable"/>
    <w:sig w:usb0="E4002EFF" w:usb1="C000247B" w:usb2="00000009" w:usb3="00000000" w:csb0="000001FF" w:csb1="00000000"/>
    <w:embedRegular r:id="rId6" w:fontKey="{EB135A9D-AF09-4A02-98D3-D6DC2F4FA5BD}"/>
    <w:embedBold r:id="rId7" w:fontKey="{98FB03CC-FA66-47FA-B6AC-573C454E873A}"/>
  </w:font>
  <w:font w:name="Segoe UI">
    <w:panose1 w:val="020B0502040204020203"/>
    <w:charset w:val="EE"/>
    <w:family w:val="swiss"/>
    <w:pitch w:val="variable"/>
    <w:sig w:usb0="E4002EFF" w:usb1="C000E47F" w:usb2="00000009" w:usb3="00000000" w:csb0="000001FF" w:csb1="00000000"/>
    <w:embedRegular r:id="rId8" w:fontKey="{BE7152F2-6496-4F8A-AF06-5046DD30A6A5}"/>
  </w:font>
  <w:font w:name="Republika">
    <w:panose1 w:val="02000506040000020004"/>
    <w:charset w:val="EE"/>
    <w:family w:val="auto"/>
    <w:pitch w:val="variable"/>
    <w:sig w:usb0="A00000FF" w:usb1="4000205B" w:usb2="00000000" w:usb3="00000000" w:csb0="00000093" w:csb1="00000000"/>
    <w:embedRegular r:id="rId9" w:fontKey="{6DE247A0-F593-47ED-86C7-A45470B32A47}"/>
    <w:embedBold r:id="rId10" w:fontKey="{D22BA517-3CF7-42F8-97ED-7FB42896E5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AD7E9" w14:textId="77777777" w:rsidR="00B42A54" w:rsidRDefault="00B42A54">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24371" w14:textId="77777777" w:rsidR="00B42A54" w:rsidRDefault="00B42A54">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A2B8D" w14:textId="77777777" w:rsidR="004D3047" w:rsidRDefault="004D3047" w:rsidP="007443CD">
    <w:pPr>
      <w:autoSpaceDE w:val="0"/>
      <w:autoSpaceDN w:val="0"/>
      <w:adjustRightInd w:val="0"/>
      <w:spacing w:line="240" w:lineRule="auto"/>
      <w:jc w:val="center"/>
      <w:rPr>
        <w:rFonts w:cs="Arial"/>
        <w:color w:val="000000"/>
        <w:szCs w:val="20"/>
        <w:lang w:val="sl-SI" w:eastAsia="sl-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A475E" w14:textId="77777777" w:rsidR="00256BF9" w:rsidRDefault="00256BF9">
      <w:r>
        <w:separator/>
      </w:r>
    </w:p>
  </w:footnote>
  <w:footnote w:type="continuationSeparator" w:id="0">
    <w:p w14:paraId="138B6553" w14:textId="77777777" w:rsidR="00256BF9" w:rsidRDefault="00256B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F7574" w14:textId="77777777" w:rsidR="00B42A54" w:rsidRDefault="00B42A54">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E6D17" w14:textId="77777777" w:rsidR="00083D2A" w:rsidRPr="00110CBD" w:rsidRDefault="00083D2A"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pPr w:leftFromText="142" w:rightFromText="142" w:bottomFromText="6005" w:vertAnchor="page" w:horzAnchor="page" w:tblpX="925" w:tblpY="8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
    </w:tblGrid>
    <w:tr w:rsidR="00083D2A" w:rsidRPr="00B42A54" w14:paraId="1532C388" w14:textId="77777777" w:rsidTr="0060500B">
      <w:trPr>
        <w:trHeight w:hRule="exact" w:val="847"/>
      </w:trPr>
      <w:tc>
        <w:tcPr>
          <w:tcW w:w="567" w:type="dxa"/>
        </w:tcPr>
        <w:p w14:paraId="1818350B" w14:textId="77777777" w:rsidR="00083D2A" w:rsidRPr="00B42A54" w:rsidRDefault="00083D2A" w:rsidP="00D248DE">
          <w:pPr>
            <w:autoSpaceDE w:val="0"/>
            <w:autoSpaceDN w:val="0"/>
            <w:adjustRightInd w:val="0"/>
            <w:spacing w:line="240" w:lineRule="auto"/>
            <w:rPr>
              <w:rFonts w:ascii="Republika" w:hAnsi="Republika"/>
              <w:color w:val="529DBA"/>
              <w:sz w:val="60"/>
              <w:szCs w:val="60"/>
              <w:lang w:val="sl-SI"/>
            </w:rPr>
          </w:pPr>
          <w:r w:rsidRPr="00B42A54">
            <w:rPr>
              <w:rFonts w:ascii="Republika" w:hAnsi="Republika" w:cs="Republika"/>
              <w:color w:val="529DBA"/>
              <w:sz w:val="60"/>
              <w:szCs w:val="60"/>
              <w:lang w:val="sl-SI" w:eastAsia="sl-SI"/>
            </w:rPr>
            <w:t></w:t>
          </w:r>
        </w:p>
        <w:p w14:paraId="73B7AC27" w14:textId="77777777" w:rsidR="00083D2A" w:rsidRPr="00B42A54" w:rsidRDefault="00083D2A" w:rsidP="006D42D9">
          <w:pPr>
            <w:rPr>
              <w:rFonts w:ascii="Republika" w:hAnsi="Republika"/>
              <w:sz w:val="60"/>
              <w:szCs w:val="60"/>
              <w:lang w:val="sl-SI"/>
            </w:rPr>
          </w:pPr>
        </w:p>
        <w:p w14:paraId="6854471B" w14:textId="77777777" w:rsidR="00083D2A" w:rsidRPr="00B42A54" w:rsidRDefault="00083D2A" w:rsidP="006D42D9">
          <w:pPr>
            <w:rPr>
              <w:rFonts w:ascii="Republika" w:hAnsi="Republika"/>
              <w:sz w:val="60"/>
              <w:szCs w:val="60"/>
              <w:lang w:val="sl-SI"/>
            </w:rPr>
          </w:pPr>
        </w:p>
        <w:p w14:paraId="0438C93A" w14:textId="77777777" w:rsidR="00083D2A" w:rsidRPr="00B42A54" w:rsidRDefault="00083D2A" w:rsidP="006D42D9">
          <w:pPr>
            <w:rPr>
              <w:rFonts w:ascii="Republika" w:hAnsi="Republika"/>
              <w:sz w:val="60"/>
              <w:szCs w:val="60"/>
              <w:lang w:val="sl-SI"/>
            </w:rPr>
          </w:pPr>
        </w:p>
        <w:p w14:paraId="118C7790" w14:textId="77777777" w:rsidR="00083D2A" w:rsidRPr="00B42A54" w:rsidRDefault="00083D2A" w:rsidP="006D42D9">
          <w:pPr>
            <w:rPr>
              <w:rFonts w:ascii="Republika" w:hAnsi="Republika"/>
              <w:sz w:val="60"/>
              <w:szCs w:val="60"/>
              <w:lang w:val="sl-SI"/>
            </w:rPr>
          </w:pPr>
        </w:p>
        <w:p w14:paraId="54D37959" w14:textId="77777777" w:rsidR="00083D2A" w:rsidRPr="00B42A54" w:rsidRDefault="00083D2A" w:rsidP="006D42D9">
          <w:pPr>
            <w:rPr>
              <w:rFonts w:ascii="Republika" w:hAnsi="Republika"/>
              <w:sz w:val="60"/>
              <w:szCs w:val="60"/>
              <w:lang w:val="sl-SI"/>
            </w:rPr>
          </w:pPr>
        </w:p>
        <w:p w14:paraId="4FE32159" w14:textId="77777777" w:rsidR="00083D2A" w:rsidRPr="00B42A54" w:rsidRDefault="00083D2A" w:rsidP="006D42D9">
          <w:pPr>
            <w:rPr>
              <w:rFonts w:ascii="Republika" w:hAnsi="Republika"/>
              <w:sz w:val="60"/>
              <w:szCs w:val="60"/>
              <w:lang w:val="sl-SI"/>
            </w:rPr>
          </w:pPr>
        </w:p>
        <w:p w14:paraId="57834140" w14:textId="77777777" w:rsidR="00083D2A" w:rsidRPr="00B42A54" w:rsidRDefault="00083D2A" w:rsidP="006D42D9">
          <w:pPr>
            <w:rPr>
              <w:rFonts w:ascii="Republika" w:hAnsi="Republika"/>
              <w:sz w:val="60"/>
              <w:szCs w:val="60"/>
              <w:lang w:val="sl-SI"/>
            </w:rPr>
          </w:pPr>
        </w:p>
        <w:p w14:paraId="616B1FFF" w14:textId="77777777" w:rsidR="00083D2A" w:rsidRPr="00B42A54" w:rsidRDefault="00083D2A" w:rsidP="006D42D9">
          <w:pPr>
            <w:rPr>
              <w:rFonts w:ascii="Republika" w:hAnsi="Republika"/>
              <w:sz w:val="60"/>
              <w:szCs w:val="60"/>
              <w:lang w:val="sl-SI"/>
            </w:rPr>
          </w:pPr>
        </w:p>
        <w:p w14:paraId="65B75B1E" w14:textId="77777777" w:rsidR="00083D2A" w:rsidRPr="00B42A54" w:rsidRDefault="00083D2A" w:rsidP="006D42D9">
          <w:pPr>
            <w:rPr>
              <w:rFonts w:ascii="Republika" w:hAnsi="Republika"/>
              <w:sz w:val="60"/>
              <w:szCs w:val="60"/>
              <w:lang w:val="sl-SI"/>
            </w:rPr>
          </w:pPr>
        </w:p>
        <w:p w14:paraId="462F73CD" w14:textId="77777777" w:rsidR="00083D2A" w:rsidRPr="00B42A54" w:rsidRDefault="00083D2A" w:rsidP="006D42D9">
          <w:pPr>
            <w:rPr>
              <w:rFonts w:ascii="Republika" w:hAnsi="Republika"/>
              <w:sz w:val="60"/>
              <w:szCs w:val="60"/>
              <w:lang w:val="sl-SI"/>
            </w:rPr>
          </w:pPr>
        </w:p>
        <w:p w14:paraId="257A5A83" w14:textId="77777777" w:rsidR="00083D2A" w:rsidRPr="00B42A54" w:rsidRDefault="00083D2A" w:rsidP="006D42D9">
          <w:pPr>
            <w:rPr>
              <w:rFonts w:ascii="Republika" w:hAnsi="Republika"/>
              <w:sz w:val="60"/>
              <w:szCs w:val="60"/>
              <w:lang w:val="sl-SI"/>
            </w:rPr>
          </w:pPr>
        </w:p>
        <w:p w14:paraId="61EF21AA" w14:textId="77777777" w:rsidR="00083D2A" w:rsidRPr="00B42A54" w:rsidRDefault="00083D2A" w:rsidP="006D42D9">
          <w:pPr>
            <w:rPr>
              <w:rFonts w:ascii="Republika" w:hAnsi="Republika"/>
              <w:sz w:val="60"/>
              <w:szCs w:val="60"/>
              <w:lang w:val="sl-SI"/>
            </w:rPr>
          </w:pPr>
        </w:p>
        <w:p w14:paraId="2DEB5AF0" w14:textId="77777777" w:rsidR="00083D2A" w:rsidRPr="00B42A54" w:rsidRDefault="00083D2A" w:rsidP="006D42D9">
          <w:pPr>
            <w:rPr>
              <w:rFonts w:ascii="Republika" w:hAnsi="Republika"/>
              <w:sz w:val="60"/>
              <w:szCs w:val="60"/>
              <w:lang w:val="sl-SI"/>
            </w:rPr>
          </w:pPr>
        </w:p>
        <w:p w14:paraId="390C7D68" w14:textId="77777777" w:rsidR="00083D2A" w:rsidRPr="00B42A54" w:rsidRDefault="00083D2A" w:rsidP="006D42D9">
          <w:pPr>
            <w:rPr>
              <w:rFonts w:ascii="Republika" w:hAnsi="Republika"/>
              <w:sz w:val="60"/>
              <w:szCs w:val="60"/>
              <w:lang w:val="sl-SI"/>
            </w:rPr>
          </w:pPr>
        </w:p>
        <w:p w14:paraId="2F33DEEA" w14:textId="77777777" w:rsidR="00083D2A" w:rsidRPr="00B42A54" w:rsidRDefault="00083D2A" w:rsidP="006D42D9">
          <w:pPr>
            <w:rPr>
              <w:rFonts w:ascii="Republika" w:hAnsi="Republika"/>
              <w:sz w:val="60"/>
              <w:szCs w:val="60"/>
              <w:lang w:val="sl-SI"/>
            </w:rPr>
          </w:pPr>
        </w:p>
        <w:p w14:paraId="73FB9291" w14:textId="77777777" w:rsidR="00083D2A" w:rsidRPr="00B42A54" w:rsidRDefault="00083D2A" w:rsidP="006D42D9">
          <w:pPr>
            <w:rPr>
              <w:rFonts w:ascii="Republika" w:hAnsi="Republika"/>
              <w:sz w:val="60"/>
              <w:szCs w:val="60"/>
              <w:lang w:val="sl-SI"/>
            </w:rPr>
          </w:pPr>
        </w:p>
      </w:tc>
    </w:tr>
  </w:tbl>
  <w:p w14:paraId="5783FFD0" w14:textId="77777777" w:rsidR="00083D2A" w:rsidRPr="00B42A54" w:rsidRDefault="00083D2A" w:rsidP="00924E3C">
    <w:pPr>
      <w:autoSpaceDE w:val="0"/>
      <w:autoSpaceDN w:val="0"/>
      <w:adjustRightInd w:val="0"/>
      <w:spacing w:line="240" w:lineRule="auto"/>
      <w:rPr>
        <w:rFonts w:ascii="Republika" w:hAnsi="Republika"/>
        <w:lang w:val="sl-SI"/>
      </w:rPr>
    </w:pPr>
    <w:r w:rsidRPr="00B42A54">
      <w:rPr>
        <w:rFonts w:ascii="Republika" w:hAnsi="Republika"/>
        <w:lang w:val="sl-SI"/>
      </w:rPr>
      <w:t>REPUBLIKA SLOVENIJA</w:t>
    </w:r>
  </w:p>
  <w:p w14:paraId="7DF9AC5F" w14:textId="77777777" w:rsidR="00674605" w:rsidRPr="00B42A54" w:rsidRDefault="00674605" w:rsidP="00924E3C">
    <w:pPr>
      <w:pStyle w:val="Glava"/>
      <w:tabs>
        <w:tab w:val="clear" w:pos="4320"/>
        <w:tab w:val="clear" w:pos="8640"/>
        <w:tab w:val="left" w:pos="5112"/>
      </w:tabs>
      <w:spacing w:after="120" w:line="240" w:lineRule="exact"/>
      <w:rPr>
        <w:rFonts w:ascii="Republika" w:hAnsi="Republika"/>
        <w:b/>
        <w:caps/>
        <w:lang w:val="sl-SI"/>
      </w:rPr>
    </w:pPr>
    <w:r w:rsidRPr="00B42A54">
      <w:rPr>
        <w:rFonts w:ascii="Republika" w:hAnsi="Republika"/>
        <w:b/>
        <w:caps/>
        <w:lang w:val="sl-SI"/>
      </w:rPr>
      <w:t xml:space="preserve">Ministrstvo za kmetijstvo, </w:t>
    </w:r>
    <w:r w:rsidRPr="00B42A54">
      <w:rPr>
        <w:rFonts w:ascii="Republika" w:hAnsi="Republika"/>
        <w:b/>
        <w:caps/>
        <w:lang w:val="sl-SI"/>
      </w:rPr>
      <w:br/>
      <w:t xml:space="preserve">Gozdarstvo in prehrano </w:t>
    </w:r>
  </w:p>
  <w:p w14:paraId="6E56A23C" w14:textId="77777777" w:rsidR="0081658E" w:rsidRPr="000E307C" w:rsidRDefault="0081658E" w:rsidP="000E307C">
    <w:pPr>
      <w:pStyle w:val="Glava"/>
      <w:tabs>
        <w:tab w:val="clear" w:pos="4320"/>
        <w:tab w:val="clear" w:pos="8640"/>
        <w:tab w:val="left" w:pos="5112"/>
      </w:tabs>
      <w:spacing w:after="120" w:line="240" w:lineRule="exact"/>
      <w:rPr>
        <w:rFonts w:ascii="Republika" w:hAnsi="Republika"/>
        <w:caps/>
        <w:lang w:val="sl-SI"/>
      </w:rPr>
    </w:pPr>
    <w:r>
      <w:rPr>
        <w:rFonts w:ascii="Republika" w:hAnsi="Republika"/>
        <w:caps/>
        <w:lang w:val="sl-SI"/>
      </w:rPr>
      <w:t>UPrava republike slovenije Za varno hrano,</w:t>
    </w:r>
    <w:r>
      <w:rPr>
        <w:rFonts w:ascii="Republika" w:hAnsi="Republika"/>
        <w:caps/>
        <w:lang w:val="sl-SI"/>
      </w:rPr>
      <w:br/>
      <w:t>veterinarstvo in varstvo rastlin</w:t>
    </w:r>
  </w:p>
  <w:p w14:paraId="0C9ABD07" w14:textId="77777777" w:rsidR="00083D2A" w:rsidRPr="008F3500" w:rsidRDefault="005D1D91"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Dunajska c</w:t>
    </w:r>
    <w:r w:rsidR="00FD5229">
      <w:rPr>
        <w:rFonts w:cs="Arial"/>
        <w:sz w:val="16"/>
        <w:lang w:val="sl-SI"/>
      </w:rPr>
      <w:t>esta 22</w:t>
    </w:r>
    <w:r w:rsidR="00083D2A" w:rsidRPr="008F3500">
      <w:rPr>
        <w:rFonts w:cs="Arial"/>
        <w:sz w:val="16"/>
        <w:lang w:val="sl-SI"/>
      </w:rPr>
      <w:t xml:space="preserve">, </w:t>
    </w:r>
    <w:r w:rsidR="000E307C">
      <w:rPr>
        <w:rFonts w:cs="Arial"/>
        <w:sz w:val="16"/>
        <w:lang w:val="sl-SI"/>
      </w:rPr>
      <w:t>1000 Ljubljana</w:t>
    </w:r>
    <w:r w:rsidR="00083D2A" w:rsidRPr="008F3500">
      <w:rPr>
        <w:rFonts w:cs="Arial"/>
        <w:sz w:val="16"/>
        <w:lang w:val="sl-SI"/>
      </w:rPr>
      <w:tab/>
      <w:t xml:space="preserve">T: </w:t>
    </w:r>
    <w:r w:rsidR="000E307C">
      <w:rPr>
        <w:rFonts w:cs="Arial"/>
        <w:sz w:val="16"/>
        <w:lang w:val="sl-SI"/>
      </w:rPr>
      <w:t>01 300 13 00</w:t>
    </w:r>
  </w:p>
  <w:p w14:paraId="2752784E" w14:textId="77777777" w:rsidR="00083D2A" w:rsidRPr="008F3500" w:rsidRDefault="00083D2A"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sidR="000E307C">
      <w:rPr>
        <w:rFonts w:cs="Arial"/>
        <w:sz w:val="16"/>
        <w:lang w:val="sl-SI"/>
      </w:rPr>
      <w:t>01 300 13 56</w:t>
    </w:r>
    <w:r w:rsidRPr="008F3500">
      <w:rPr>
        <w:rFonts w:cs="Arial"/>
        <w:sz w:val="16"/>
        <w:lang w:val="sl-SI"/>
      </w:rPr>
      <w:t xml:space="preserve"> </w:t>
    </w:r>
  </w:p>
  <w:p w14:paraId="21DE1C1C" w14:textId="77777777" w:rsidR="00083D2A" w:rsidRPr="008F3500" w:rsidRDefault="00083D2A"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B0033C">
      <w:rPr>
        <w:rFonts w:cs="Arial"/>
        <w:sz w:val="16"/>
        <w:lang w:val="sl-SI"/>
      </w:rPr>
      <w:t>gp.</w:t>
    </w:r>
    <w:r w:rsidR="000A4E78">
      <w:rPr>
        <w:rFonts w:cs="Arial"/>
        <w:sz w:val="16"/>
        <w:lang w:val="sl-SI"/>
      </w:rPr>
      <w:t>uvhvvr</w:t>
    </w:r>
    <w:r w:rsidR="000E307C">
      <w:rPr>
        <w:rFonts w:cs="Arial"/>
        <w:sz w:val="16"/>
        <w:lang w:val="sl-SI"/>
      </w:rPr>
      <w:t>@gov.si</w:t>
    </w:r>
  </w:p>
  <w:p w14:paraId="60E9147E" w14:textId="77777777" w:rsidR="00083D2A" w:rsidRPr="008F3500" w:rsidRDefault="00083D2A"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81658E">
      <w:rPr>
        <w:rFonts w:cs="Arial"/>
        <w:sz w:val="16"/>
        <w:lang w:val="sl-SI"/>
      </w:rPr>
      <w:t>www.uvhvvr</w:t>
    </w:r>
    <w:r w:rsidR="000E307C">
      <w:rPr>
        <w:rFonts w:cs="Arial"/>
        <w:sz w:val="16"/>
        <w:lang w:val="sl-SI"/>
      </w:rPr>
      <w:t>.gov.si</w:t>
    </w:r>
  </w:p>
  <w:p w14:paraId="68C41A0F" w14:textId="77777777" w:rsidR="00083D2A" w:rsidRPr="008F3500" w:rsidRDefault="00083D2A"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45D99"/>
    <w:multiLevelType w:val="hybridMultilevel"/>
    <w:tmpl w:val="EEB07A46"/>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050B34CC"/>
    <w:multiLevelType w:val="hybridMultilevel"/>
    <w:tmpl w:val="20E0A4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0E26FE0"/>
    <w:multiLevelType w:val="hybridMultilevel"/>
    <w:tmpl w:val="3618B0DA"/>
    <w:lvl w:ilvl="0" w:tplc="F0D8142C">
      <w:numFmt w:val="bullet"/>
      <w:lvlText w:val=""/>
      <w:lvlJc w:val="left"/>
      <w:pPr>
        <w:ind w:left="720" w:hanging="360"/>
      </w:pPr>
      <w:rPr>
        <w:rFonts w:ascii="Symbol" w:eastAsia="Times New Roman" w:hAnsi="Symbol" w:cs="Times New Roman" w:hint="default"/>
        <w:sz w:val="23"/>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4216366"/>
    <w:multiLevelType w:val="hybridMultilevel"/>
    <w:tmpl w:val="F536CE44"/>
    <w:lvl w:ilvl="0" w:tplc="6002BC56">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AE920D1"/>
    <w:multiLevelType w:val="hybridMultilevel"/>
    <w:tmpl w:val="69C6680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264203F"/>
    <w:multiLevelType w:val="hybridMultilevel"/>
    <w:tmpl w:val="D702EACE"/>
    <w:lvl w:ilvl="0" w:tplc="2C261A68">
      <w:start w:val="1"/>
      <w:numFmt w:val="decimal"/>
      <w:lvlText w:val="%1"/>
      <w:lvlJc w:val="left"/>
      <w:pPr>
        <w:tabs>
          <w:tab w:val="num" w:pos="360"/>
        </w:tabs>
        <w:ind w:left="360" w:hanging="360"/>
      </w:pPr>
      <w:rPr>
        <w:rFonts w:hint="default"/>
      </w:rPr>
    </w:lvl>
    <w:lvl w:ilvl="1" w:tplc="04240001">
      <w:start w:val="1"/>
      <w:numFmt w:val="bullet"/>
      <w:lvlText w:val=""/>
      <w:lvlJc w:val="left"/>
      <w:pPr>
        <w:tabs>
          <w:tab w:val="num" w:pos="644"/>
        </w:tabs>
        <w:ind w:left="644" w:hanging="360"/>
      </w:pPr>
      <w:rPr>
        <w:rFonts w:ascii="Symbol" w:hAnsi="Symbol" w:hint="default"/>
      </w:r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8" w15:restartNumberingAfterBreak="0">
    <w:nsid w:val="2A181E4B"/>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CA91A9A"/>
    <w:multiLevelType w:val="hybridMultilevel"/>
    <w:tmpl w:val="6230421E"/>
    <w:lvl w:ilvl="0" w:tplc="FFFFFFFF">
      <w:start w:val="1977"/>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2D7E6E94"/>
    <w:multiLevelType w:val="hybridMultilevel"/>
    <w:tmpl w:val="0284C0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89E3AAD"/>
    <w:multiLevelType w:val="hybridMultilevel"/>
    <w:tmpl w:val="EE54D3E8"/>
    <w:lvl w:ilvl="0" w:tplc="E188C48A">
      <w:start w:val="1"/>
      <w:numFmt w:val="bullet"/>
      <w:pStyle w:val="Povzetek"/>
      <w:lvlText w:val=""/>
      <w:lvlJc w:val="left"/>
      <w:pPr>
        <w:tabs>
          <w:tab w:val="num" w:pos="0"/>
        </w:tabs>
        <w:ind w:left="567" w:hanging="567"/>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E1E4704"/>
    <w:multiLevelType w:val="hybridMultilevel"/>
    <w:tmpl w:val="6FE888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85A627F"/>
    <w:multiLevelType w:val="hybridMultilevel"/>
    <w:tmpl w:val="459824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CB00BA0"/>
    <w:multiLevelType w:val="hybridMultilevel"/>
    <w:tmpl w:val="59F21EAA"/>
    <w:lvl w:ilvl="0" w:tplc="FFFFFFFF">
      <w:start w:val="1"/>
      <w:numFmt w:val="decimal"/>
      <w:pStyle w:val="Tabela-naslov"/>
      <w:lvlText w:val="Tabela %1.:"/>
      <w:lvlJc w:val="left"/>
      <w:pPr>
        <w:ind w:left="360" w:hanging="360"/>
      </w:pPr>
      <w:rPr>
        <w:rFonts w:ascii="Times New Roman" w:hAnsi="Times New Roman" w:hint="default"/>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632F3DA2"/>
    <w:multiLevelType w:val="hybridMultilevel"/>
    <w:tmpl w:val="EEB07A46"/>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8"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6D8A1E82"/>
    <w:multiLevelType w:val="hybridMultilevel"/>
    <w:tmpl w:val="53627004"/>
    <w:lvl w:ilvl="0" w:tplc="BD7CCC46">
      <w:numFmt w:val="bullet"/>
      <w:lvlText w:val="-"/>
      <w:lvlJc w:val="left"/>
      <w:pPr>
        <w:ind w:left="1080" w:hanging="360"/>
      </w:pPr>
      <w:rPr>
        <w:rFonts w:ascii="Calibri" w:eastAsia="Calibri" w:hAnsi="Calibri"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0" w15:restartNumberingAfterBreak="0">
    <w:nsid w:val="76090C43"/>
    <w:multiLevelType w:val="hybridMultilevel"/>
    <w:tmpl w:val="91E238D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710370588">
    <w:abstractNumId w:val="18"/>
  </w:num>
  <w:num w:numId="2" w16cid:durableId="2131169837">
    <w:abstractNumId w:val="10"/>
  </w:num>
  <w:num w:numId="3" w16cid:durableId="46757734">
    <w:abstractNumId w:val="14"/>
  </w:num>
  <w:num w:numId="4" w16cid:durableId="1384603257">
    <w:abstractNumId w:val="2"/>
  </w:num>
  <w:num w:numId="5" w16cid:durableId="88820700">
    <w:abstractNumId w:val="5"/>
  </w:num>
  <w:num w:numId="6" w16cid:durableId="1936358952">
    <w:abstractNumId w:val="12"/>
  </w:num>
  <w:num w:numId="7" w16cid:durableId="357396980">
    <w:abstractNumId w:val="7"/>
  </w:num>
  <w:num w:numId="8" w16cid:durableId="1594047272">
    <w:abstractNumId w:val="6"/>
  </w:num>
  <w:num w:numId="9" w16cid:durableId="841235176">
    <w:abstractNumId w:val="13"/>
  </w:num>
  <w:num w:numId="10" w16cid:durableId="473912816">
    <w:abstractNumId w:val="3"/>
  </w:num>
  <w:num w:numId="11" w16cid:durableId="656956636">
    <w:abstractNumId w:val="0"/>
  </w:num>
  <w:num w:numId="12" w16cid:durableId="588851990">
    <w:abstractNumId w:val="17"/>
  </w:num>
  <w:num w:numId="13" w16cid:durableId="626131863">
    <w:abstractNumId w:val="8"/>
  </w:num>
  <w:num w:numId="14" w16cid:durableId="1799563083">
    <w:abstractNumId w:val="15"/>
  </w:num>
  <w:num w:numId="15" w16cid:durableId="272053030">
    <w:abstractNumId w:val="11"/>
  </w:num>
  <w:num w:numId="16" w16cid:durableId="1915965862">
    <w:abstractNumId w:val="19"/>
  </w:num>
  <w:num w:numId="17" w16cid:durableId="586885344">
    <w:abstractNumId w:val="1"/>
  </w:num>
  <w:num w:numId="18" w16cid:durableId="1430733316">
    <w:abstractNumId w:val="16"/>
  </w:num>
  <w:num w:numId="19" w16cid:durableId="1555502622">
    <w:abstractNumId w:val="9"/>
  </w:num>
  <w:num w:numId="20" w16cid:durableId="1066029648">
    <w:abstractNumId w:val="4"/>
  </w:num>
  <w:num w:numId="21" w16cid:durableId="26103871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savePreviewPicture/>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A54"/>
    <w:rsid w:val="0000442F"/>
    <w:rsid w:val="00014884"/>
    <w:rsid w:val="000223B6"/>
    <w:rsid w:val="00023A88"/>
    <w:rsid w:val="00040AB5"/>
    <w:rsid w:val="000521F8"/>
    <w:rsid w:val="00054CC3"/>
    <w:rsid w:val="000710C0"/>
    <w:rsid w:val="00073DA5"/>
    <w:rsid w:val="00080AB3"/>
    <w:rsid w:val="00083D2A"/>
    <w:rsid w:val="000960B5"/>
    <w:rsid w:val="000A4E78"/>
    <w:rsid w:val="000A7238"/>
    <w:rsid w:val="000C1392"/>
    <w:rsid w:val="000E307C"/>
    <w:rsid w:val="000E3751"/>
    <w:rsid w:val="00102431"/>
    <w:rsid w:val="0011519B"/>
    <w:rsid w:val="001357B2"/>
    <w:rsid w:val="001357E4"/>
    <w:rsid w:val="001414F2"/>
    <w:rsid w:val="0015397F"/>
    <w:rsid w:val="00163A9B"/>
    <w:rsid w:val="00171A36"/>
    <w:rsid w:val="00182014"/>
    <w:rsid w:val="00193FB6"/>
    <w:rsid w:val="00194BE6"/>
    <w:rsid w:val="001A0EF3"/>
    <w:rsid w:val="001B3FE9"/>
    <w:rsid w:val="001C3FD1"/>
    <w:rsid w:val="00202A77"/>
    <w:rsid w:val="00214B93"/>
    <w:rsid w:val="002216B1"/>
    <w:rsid w:val="00232F5F"/>
    <w:rsid w:val="0024320F"/>
    <w:rsid w:val="00256BF9"/>
    <w:rsid w:val="00266BB8"/>
    <w:rsid w:val="00271CE5"/>
    <w:rsid w:val="00274EA3"/>
    <w:rsid w:val="002767D0"/>
    <w:rsid w:val="00282020"/>
    <w:rsid w:val="00294161"/>
    <w:rsid w:val="002A6BDF"/>
    <w:rsid w:val="002B400D"/>
    <w:rsid w:val="002C0AF9"/>
    <w:rsid w:val="002D5920"/>
    <w:rsid w:val="002D6CE6"/>
    <w:rsid w:val="002E0834"/>
    <w:rsid w:val="002E618E"/>
    <w:rsid w:val="00300AF0"/>
    <w:rsid w:val="00327928"/>
    <w:rsid w:val="003307D1"/>
    <w:rsid w:val="00360C6F"/>
    <w:rsid w:val="003636BF"/>
    <w:rsid w:val="0037479F"/>
    <w:rsid w:val="0037731D"/>
    <w:rsid w:val="003845B4"/>
    <w:rsid w:val="00387B1A"/>
    <w:rsid w:val="003955C1"/>
    <w:rsid w:val="0039590A"/>
    <w:rsid w:val="003976BC"/>
    <w:rsid w:val="003C6F70"/>
    <w:rsid w:val="003D1ED9"/>
    <w:rsid w:val="003D33A5"/>
    <w:rsid w:val="003D3B6C"/>
    <w:rsid w:val="003D504B"/>
    <w:rsid w:val="003E1C74"/>
    <w:rsid w:val="003E3A8A"/>
    <w:rsid w:val="003F22FD"/>
    <w:rsid w:val="00410CCB"/>
    <w:rsid w:val="004202AB"/>
    <w:rsid w:val="0042601B"/>
    <w:rsid w:val="004279C4"/>
    <w:rsid w:val="0043030D"/>
    <w:rsid w:val="00433A84"/>
    <w:rsid w:val="00464798"/>
    <w:rsid w:val="004671D4"/>
    <w:rsid w:val="0049616F"/>
    <w:rsid w:val="004963BE"/>
    <w:rsid w:val="004A477B"/>
    <w:rsid w:val="004D3047"/>
    <w:rsid w:val="004D7654"/>
    <w:rsid w:val="004F5496"/>
    <w:rsid w:val="00507C0A"/>
    <w:rsid w:val="00511051"/>
    <w:rsid w:val="005159A0"/>
    <w:rsid w:val="0052180E"/>
    <w:rsid w:val="00522369"/>
    <w:rsid w:val="00522662"/>
    <w:rsid w:val="00525C33"/>
    <w:rsid w:val="00526246"/>
    <w:rsid w:val="005262FC"/>
    <w:rsid w:val="00541397"/>
    <w:rsid w:val="0054516C"/>
    <w:rsid w:val="00567106"/>
    <w:rsid w:val="00571440"/>
    <w:rsid w:val="00587978"/>
    <w:rsid w:val="005968A7"/>
    <w:rsid w:val="005A12EC"/>
    <w:rsid w:val="005A19AD"/>
    <w:rsid w:val="005D1D91"/>
    <w:rsid w:val="005E1D3C"/>
    <w:rsid w:val="0060416D"/>
    <w:rsid w:val="0060500B"/>
    <w:rsid w:val="006111D5"/>
    <w:rsid w:val="006143BB"/>
    <w:rsid w:val="00625831"/>
    <w:rsid w:val="00626100"/>
    <w:rsid w:val="00632253"/>
    <w:rsid w:val="00634030"/>
    <w:rsid w:val="006378EA"/>
    <w:rsid w:val="0064084C"/>
    <w:rsid w:val="00642714"/>
    <w:rsid w:val="006455CE"/>
    <w:rsid w:val="00654ABD"/>
    <w:rsid w:val="00673D58"/>
    <w:rsid w:val="00674605"/>
    <w:rsid w:val="0068781A"/>
    <w:rsid w:val="006904D1"/>
    <w:rsid w:val="006A2A8B"/>
    <w:rsid w:val="006C1A2C"/>
    <w:rsid w:val="006D42D9"/>
    <w:rsid w:val="006E1666"/>
    <w:rsid w:val="006E4065"/>
    <w:rsid w:val="006F16D8"/>
    <w:rsid w:val="00700761"/>
    <w:rsid w:val="00715607"/>
    <w:rsid w:val="007174A0"/>
    <w:rsid w:val="00727E54"/>
    <w:rsid w:val="00731936"/>
    <w:rsid w:val="00733017"/>
    <w:rsid w:val="007443CD"/>
    <w:rsid w:val="00754A53"/>
    <w:rsid w:val="00757896"/>
    <w:rsid w:val="00763E2C"/>
    <w:rsid w:val="00782816"/>
    <w:rsid w:val="00783310"/>
    <w:rsid w:val="00795D99"/>
    <w:rsid w:val="007A02AA"/>
    <w:rsid w:val="007A13BD"/>
    <w:rsid w:val="007A2762"/>
    <w:rsid w:val="007A4A6D"/>
    <w:rsid w:val="007B50CF"/>
    <w:rsid w:val="007B6D1D"/>
    <w:rsid w:val="007C11FC"/>
    <w:rsid w:val="007C6868"/>
    <w:rsid w:val="007D01C6"/>
    <w:rsid w:val="007D1BCF"/>
    <w:rsid w:val="007D75CF"/>
    <w:rsid w:val="007E218F"/>
    <w:rsid w:val="007E3242"/>
    <w:rsid w:val="007E6DC5"/>
    <w:rsid w:val="0081658E"/>
    <w:rsid w:val="00824DF3"/>
    <w:rsid w:val="00841E4A"/>
    <w:rsid w:val="008562FE"/>
    <w:rsid w:val="0085635C"/>
    <w:rsid w:val="00865792"/>
    <w:rsid w:val="008708DC"/>
    <w:rsid w:val="00875BDF"/>
    <w:rsid w:val="0088043C"/>
    <w:rsid w:val="008906C9"/>
    <w:rsid w:val="0089229A"/>
    <w:rsid w:val="008939AB"/>
    <w:rsid w:val="008B5297"/>
    <w:rsid w:val="008B7A11"/>
    <w:rsid w:val="008C5738"/>
    <w:rsid w:val="008D04F0"/>
    <w:rsid w:val="008D3641"/>
    <w:rsid w:val="008D7BB5"/>
    <w:rsid w:val="008F3500"/>
    <w:rsid w:val="008F4C1C"/>
    <w:rsid w:val="00904AB9"/>
    <w:rsid w:val="00907525"/>
    <w:rsid w:val="00917732"/>
    <w:rsid w:val="00924E3C"/>
    <w:rsid w:val="0093260B"/>
    <w:rsid w:val="00932E1B"/>
    <w:rsid w:val="009612BB"/>
    <w:rsid w:val="00975BB4"/>
    <w:rsid w:val="00976541"/>
    <w:rsid w:val="00997B90"/>
    <w:rsid w:val="009A05D0"/>
    <w:rsid w:val="009B38F7"/>
    <w:rsid w:val="009B4A4B"/>
    <w:rsid w:val="009B65B6"/>
    <w:rsid w:val="009C0B3E"/>
    <w:rsid w:val="009C6D6C"/>
    <w:rsid w:val="009C7F50"/>
    <w:rsid w:val="009F7CD8"/>
    <w:rsid w:val="00A04480"/>
    <w:rsid w:val="00A125C5"/>
    <w:rsid w:val="00A13ADE"/>
    <w:rsid w:val="00A44AA6"/>
    <w:rsid w:val="00A5039D"/>
    <w:rsid w:val="00A65EE7"/>
    <w:rsid w:val="00A70133"/>
    <w:rsid w:val="00A72E91"/>
    <w:rsid w:val="00A8054C"/>
    <w:rsid w:val="00A866F4"/>
    <w:rsid w:val="00A91A73"/>
    <w:rsid w:val="00A91C2E"/>
    <w:rsid w:val="00A96863"/>
    <w:rsid w:val="00AC5B83"/>
    <w:rsid w:val="00AC5D0A"/>
    <w:rsid w:val="00AD21B0"/>
    <w:rsid w:val="00AD572A"/>
    <w:rsid w:val="00AD6073"/>
    <w:rsid w:val="00AE464D"/>
    <w:rsid w:val="00AF3E7F"/>
    <w:rsid w:val="00AF4237"/>
    <w:rsid w:val="00AF57D8"/>
    <w:rsid w:val="00B0033C"/>
    <w:rsid w:val="00B15923"/>
    <w:rsid w:val="00B17141"/>
    <w:rsid w:val="00B219C4"/>
    <w:rsid w:val="00B31575"/>
    <w:rsid w:val="00B42A54"/>
    <w:rsid w:val="00B6345B"/>
    <w:rsid w:val="00B766C8"/>
    <w:rsid w:val="00B77498"/>
    <w:rsid w:val="00B81F9A"/>
    <w:rsid w:val="00B8547D"/>
    <w:rsid w:val="00BB3408"/>
    <w:rsid w:val="00BB65DE"/>
    <w:rsid w:val="00BB72B9"/>
    <w:rsid w:val="00BC541B"/>
    <w:rsid w:val="00BD2C53"/>
    <w:rsid w:val="00BD4FE3"/>
    <w:rsid w:val="00BD576D"/>
    <w:rsid w:val="00C002F9"/>
    <w:rsid w:val="00C10184"/>
    <w:rsid w:val="00C16191"/>
    <w:rsid w:val="00C20096"/>
    <w:rsid w:val="00C21115"/>
    <w:rsid w:val="00C250D5"/>
    <w:rsid w:val="00C35649"/>
    <w:rsid w:val="00C43FEC"/>
    <w:rsid w:val="00C469EC"/>
    <w:rsid w:val="00C53FBC"/>
    <w:rsid w:val="00C54BFE"/>
    <w:rsid w:val="00C56713"/>
    <w:rsid w:val="00C86FC6"/>
    <w:rsid w:val="00C92898"/>
    <w:rsid w:val="00CB5CC4"/>
    <w:rsid w:val="00CD6571"/>
    <w:rsid w:val="00CE7514"/>
    <w:rsid w:val="00CF56AA"/>
    <w:rsid w:val="00CF6A48"/>
    <w:rsid w:val="00D002D9"/>
    <w:rsid w:val="00D01D77"/>
    <w:rsid w:val="00D052C6"/>
    <w:rsid w:val="00D127EE"/>
    <w:rsid w:val="00D248DE"/>
    <w:rsid w:val="00D25342"/>
    <w:rsid w:val="00D31EF6"/>
    <w:rsid w:val="00D40B38"/>
    <w:rsid w:val="00D414F3"/>
    <w:rsid w:val="00D42ABA"/>
    <w:rsid w:val="00D44948"/>
    <w:rsid w:val="00D573B9"/>
    <w:rsid w:val="00D72BBA"/>
    <w:rsid w:val="00D75540"/>
    <w:rsid w:val="00D82352"/>
    <w:rsid w:val="00D8542D"/>
    <w:rsid w:val="00D92503"/>
    <w:rsid w:val="00DB5DBD"/>
    <w:rsid w:val="00DB71C6"/>
    <w:rsid w:val="00DC17E1"/>
    <w:rsid w:val="00DC6A71"/>
    <w:rsid w:val="00DD7342"/>
    <w:rsid w:val="00DE2FAE"/>
    <w:rsid w:val="00DE3680"/>
    <w:rsid w:val="00DE5B46"/>
    <w:rsid w:val="00E0357D"/>
    <w:rsid w:val="00E053A0"/>
    <w:rsid w:val="00E10E86"/>
    <w:rsid w:val="00E17815"/>
    <w:rsid w:val="00E24EC2"/>
    <w:rsid w:val="00E34AC5"/>
    <w:rsid w:val="00E34D96"/>
    <w:rsid w:val="00E355E4"/>
    <w:rsid w:val="00E379F7"/>
    <w:rsid w:val="00E7181B"/>
    <w:rsid w:val="00E868AB"/>
    <w:rsid w:val="00E8720C"/>
    <w:rsid w:val="00E974E8"/>
    <w:rsid w:val="00EC2F82"/>
    <w:rsid w:val="00ED79FB"/>
    <w:rsid w:val="00F04A78"/>
    <w:rsid w:val="00F12EB8"/>
    <w:rsid w:val="00F14379"/>
    <w:rsid w:val="00F240BB"/>
    <w:rsid w:val="00F30871"/>
    <w:rsid w:val="00F320CB"/>
    <w:rsid w:val="00F41B4B"/>
    <w:rsid w:val="00F46724"/>
    <w:rsid w:val="00F47DFC"/>
    <w:rsid w:val="00F57FED"/>
    <w:rsid w:val="00F6334D"/>
    <w:rsid w:val="00F739A6"/>
    <w:rsid w:val="00F84073"/>
    <w:rsid w:val="00F868AA"/>
    <w:rsid w:val="00F87278"/>
    <w:rsid w:val="00F9098C"/>
    <w:rsid w:val="00F92332"/>
    <w:rsid w:val="00F92A45"/>
    <w:rsid w:val="00FB2023"/>
    <w:rsid w:val="00FD5229"/>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46D4851A"/>
  <w15:chartTrackingRefBased/>
  <w15:docId w15:val="{E23741DC-E0BF-4BCB-93FC-5235E2531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F41B4B"/>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Default">
    <w:name w:val="Default"/>
    <w:rsid w:val="003D3B6C"/>
    <w:pPr>
      <w:autoSpaceDE w:val="0"/>
      <w:autoSpaceDN w:val="0"/>
      <w:adjustRightInd w:val="0"/>
    </w:pPr>
    <w:rPr>
      <w:rFonts w:ascii="Calibri" w:eastAsia="Calibri" w:hAnsi="Calibri" w:cs="Calibri"/>
      <w:color w:val="000000"/>
      <w:sz w:val="24"/>
      <w:szCs w:val="24"/>
      <w:lang w:eastAsia="en-US"/>
    </w:rPr>
  </w:style>
  <w:style w:type="paragraph" w:customStyle="1" w:styleId="Povzetek">
    <w:name w:val="Povzetek"/>
    <w:basedOn w:val="Navaden"/>
    <w:rsid w:val="003D3B6C"/>
    <w:pPr>
      <w:numPr>
        <w:numId w:val="6"/>
      </w:numPr>
      <w:overflowPunct w:val="0"/>
      <w:autoSpaceDE w:val="0"/>
      <w:autoSpaceDN w:val="0"/>
      <w:adjustRightInd w:val="0"/>
      <w:spacing w:before="120" w:line="240" w:lineRule="auto"/>
      <w:jc w:val="both"/>
      <w:textAlignment w:val="baseline"/>
    </w:pPr>
    <w:rPr>
      <w:rFonts w:ascii="Verdana" w:hAnsi="Verdana" w:cs="Arial"/>
      <w:b/>
      <w:color w:val="CC0066"/>
      <w:sz w:val="22"/>
      <w:szCs w:val="22"/>
      <w:lang w:val="sl-SI" w:eastAsia="sl-SI"/>
    </w:rPr>
  </w:style>
  <w:style w:type="paragraph" w:styleId="Naslov">
    <w:name w:val="Title"/>
    <w:basedOn w:val="Navaden"/>
    <w:next w:val="Navaden"/>
    <w:link w:val="NaslovZnak"/>
    <w:qFormat/>
    <w:rsid w:val="007A2762"/>
    <w:pPr>
      <w:spacing w:before="240" w:after="60"/>
      <w:jc w:val="center"/>
      <w:outlineLvl w:val="0"/>
    </w:pPr>
    <w:rPr>
      <w:rFonts w:ascii="Calibri Light" w:hAnsi="Calibri Light"/>
      <w:b/>
      <w:bCs/>
      <w:kern w:val="28"/>
      <w:sz w:val="32"/>
      <w:szCs w:val="32"/>
    </w:rPr>
  </w:style>
  <w:style w:type="character" w:customStyle="1" w:styleId="NaslovZnak">
    <w:name w:val="Naslov Znak"/>
    <w:link w:val="Naslov"/>
    <w:rsid w:val="007A2762"/>
    <w:rPr>
      <w:rFonts w:ascii="Calibri Light" w:eastAsia="Times New Roman" w:hAnsi="Calibri Light" w:cs="Times New Roman"/>
      <w:b/>
      <w:bCs/>
      <w:kern w:val="28"/>
      <w:sz w:val="32"/>
      <w:szCs w:val="32"/>
      <w:lang w:val="en-US" w:eastAsia="en-US"/>
    </w:rPr>
  </w:style>
  <w:style w:type="character" w:styleId="Krepko">
    <w:name w:val="Strong"/>
    <w:uiPriority w:val="22"/>
    <w:qFormat/>
    <w:rsid w:val="00A8054C"/>
    <w:rPr>
      <w:b/>
      <w:bCs/>
    </w:rPr>
  </w:style>
  <w:style w:type="character" w:styleId="Poudarek">
    <w:name w:val="Emphasis"/>
    <w:qFormat/>
    <w:rsid w:val="00A8054C"/>
    <w:rPr>
      <w:i/>
      <w:iCs/>
      <w:bdr w:val="none" w:sz="0" w:space="0" w:color="auto"/>
      <w:shd w:val="clear" w:color="auto" w:fill="00B050"/>
    </w:rPr>
  </w:style>
  <w:style w:type="paragraph" w:styleId="Brezrazmikov">
    <w:name w:val="No Spacing"/>
    <w:uiPriority w:val="1"/>
    <w:qFormat/>
    <w:rsid w:val="00A8054C"/>
    <w:pPr>
      <w:keepNext/>
      <w:keepLines/>
      <w:tabs>
        <w:tab w:val="left" w:pos="1134"/>
      </w:tabs>
      <w:overflowPunct w:val="0"/>
      <w:autoSpaceDE w:val="0"/>
      <w:autoSpaceDN w:val="0"/>
      <w:adjustRightInd w:val="0"/>
      <w:jc w:val="both"/>
      <w:textAlignment w:val="baseline"/>
    </w:pPr>
    <w:rPr>
      <w:rFonts w:ascii="Calibri" w:hAnsi="Calibri"/>
      <w:sz w:val="24"/>
    </w:rPr>
  </w:style>
  <w:style w:type="paragraph" w:customStyle="1" w:styleId="Odstavekseznama1">
    <w:name w:val="Odstavek seznama1"/>
    <w:basedOn w:val="Navaden"/>
    <w:uiPriority w:val="34"/>
    <w:qFormat/>
    <w:rsid w:val="00300AF0"/>
    <w:pPr>
      <w:spacing w:before="120" w:after="120" w:line="240" w:lineRule="auto"/>
      <w:ind w:left="720"/>
      <w:contextualSpacing/>
      <w:jc w:val="both"/>
    </w:pPr>
    <w:rPr>
      <w:rFonts w:ascii="Times New Roman" w:hAnsi="Times New Roman"/>
      <w:sz w:val="24"/>
      <w:szCs w:val="20"/>
      <w:lang w:val="sl-SI" w:eastAsia="zh-CN"/>
    </w:rPr>
  </w:style>
  <w:style w:type="paragraph" w:styleId="Besedilooblaka">
    <w:name w:val="Balloon Text"/>
    <w:basedOn w:val="Navaden"/>
    <w:link w:val="BesedilooblakaZnak"/>
    <w:rsid w:val="00907525"/>
    <w:pPr>
      <w:spacing w:line="240" w:lineRule="auto"/>
    </w:pPr>
    <w:rPr>
      <w:rFonts w:ascii="Segoe UI" w:hAnsi="Segoe UI" w:cs="Segoe UI"/>
      <w:sz w:val="18"/>
      <w:szCs w:val="18"/>
    </w:rPr>
  </w:style>
  <w:style w:type="character" w:customStyle="1" w:styleId="BesedilooblakaZnak">
    <w:name w:val="Besedilo oblačka Znak"/>
    <w:link w:val="Besedilooblaka"/>
    <w:rsid w:val="00907525"/>
    <w:rPr>
      <w:rFonts w:ascii="Segoe UI" w:hAnsi="Segoe UI" w:cs="Segoe UI"/>
      <w:sz w:val="18"/>
      <w:szCs w:val="18"/>
      <w:lang w:val="en-US" w:eastAsia="en-US"/>
    </w:rPr>
  </w:style>
  <w:style w:type="table" w:styleId="Tabelasvetlamrea1poudarek1">
    <w:name w:val="Grid Table 1 Light Accent 1"/>
    <w:basedOn w:val="Navadnatabela"/>
    <w:uiPriority w:val="46"/>
    <w:rsid w:val="00976541"/>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elamrea4poudarek5">
    <w:name w:val="Grid Table 4 Accent 5"/>
    <w:basedOn w:val="Navadnatabela"/>
    <w:uiPriority w:val="49"/>
    <w:rsid w:val="00976541"/>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Tabela-naslov">
    <w:name w:val="Tabela-naslov"/>
    <w:basedOn w:val="Navaden"/>
    <w:rsid w:val="0054516C"/>
    <w:pPr>
      <w:keepNext/>
      <w:keepLines/>
      <w:widowControl w:val="0"/>
      <w:numPr>
        <w:numId w:val="18"/>
      </w:numPr>
      <w:tabs>
        <w:tab w:val="left" w:pos="1134"/>
      </w:tabs>
      <w:overflowPunct w:val="0"/>
      <w:autoSpaceDE w:val="0"/>
      <w:autoSpaceDN w:val="0"/>
      <w:adjustRightInd w:val="0"/>
      <w:spacing w:before="120" w:after="60" w:line="240" w:lineRule="auto"/>
      <w:jc w:val="both"/>
      <w:textAlignment w:val="baseline"/>
    </w:pPr>
    <w:rPr>
      <w:rFonts w:ascii="Calibri" w:hAnsi="Calibri"/>
      <w:color w:val="00B050"/>
      <w:sz w:val="24"/>
      <w:szCs w:val="20"/>
      <w:lang w:val="sl-SI"/>
    </w:rPr>
  </w:style>
  <w:style w:type="paragraph" w:styleId="Odstavekseznama">
    <w:name w:val="List Paragraph"/>
    <w:basedOn w:val="Navaden"/>
    <w:uiPriority w:val="34"/>
    <w:qFormat/>
    <w:rsid w:val="00DC17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590513">
      <w:bodyDiv w:val="1"/>
      <w:marLeft w:val="0"/>
      <w:marRight w:val="0"/>
      <w:marTop w:val="0"/>
      <w:marBottom w:val="0"/>
      <w:divBdr>
        <w:top w:val="none" w:sz="0" w:space="0" w:color="auto"/>
        <w:left w:val="none" w:sz="0" w:space="0" w:color="auto"/>
        <w:bottom w:val="none" w:sz="0" w:space="0" w:color="auto"/>
        <w:right w:val="none" w:sz="0" w:space="0" w:color="auto"/>
      </w:divBdr>
    </w:div>
    <w:div w:id="675496014">
      <w:bodyDiv w:val="1"/>
      <w:marLeft w:val="0"/>
      <w:marRight w:val="0"/>
      <w:marTop w:val="0"/>
      <w:marBottom w:val="0"/>
      <w:divBdr>
        <w:top w:val="none" w:sz="0" w:space="0" w:color="auto"/>
        <w:left w:val="none" w:sz="0" w:space="0" w:color="auto"/>
        <w:bottom w:val="none" w:sz="0" w:space="0" w:color="auto"/>
        <w:right w:val="none" w:sz="0" w:space="0" w:color="auto"/>
      </w:divBdr>
    </w:div>
    <w:div w:id="935290442">
      <w:bodyDiv w:val="1"/>
      <w:marLeft w:val="0"/>
      <w:marRight w:val="0"/>
      <w:marTop w:val="0"/>
      <w:marBottom w:val="0"/>
      <w:divBdr>
        <w:top w:val="none" w:sz="0" w:space="0" w:color="auto"/>
        <w:left w:val="none" w:sz="0" w:space="0" w:color="auto"/>
        <w:bottom w:val="none" w:sz="0" w:space="0" w:color="auto"/>
        <w:right w:val="none" w:sz="0" w:space="0" w:color="auto"/>
      </w:divBdr>
    </w:div>
    <w:div w:id="1041323998">
      <w:bodyDiv w:val="1"/>
      <w:marLeft w:val="0"/>
      <w:marRight w:val="0"/>
      <w:marTop w:val="0"/>
      <w:marBottom w:val="0"/>
      <w:divBdr>
        <w:top w:val="none" w:sz="0" w:space="0" w:color="auto"/>
        <w:left w:val="none" w:sz="0" w:space="0" w:color="auto"/>
        <w:bottom w:val="none" w:sz="0" w:space="0" w:color="auto"/>
        <w:right w:val="none" w:sz="0" w:space="0" w:color="auto"/>
      </w:divBdr>
    </w:div>
    <w:div w:id="1488667251">
      <w:bodyDiv w:val="1"/>
      <w:marLeft w:val="0"/>
      <w:marRight w:val="0"/>
      <w:marTop w:val="0"/>
      <w:marBottom w:val="0"/>
      <w:divBdr>
        <w:top w:val="none" w:sz="0" w:space="0" w:color="auto"/>
        <w:left w:val="none" w:sz="0" w:space="0" w:color="auto"/>
        <w:bottom w:val="none" w:sz="0" w:space="0" w:color="auto"/>
        <w:right w:val="none" w:sz="0" w:space="0" w:color="auto"/>
      </w:divBdr>
    </w:div>
    <w:div w:id="1632857133">
      <w:bodyDiv w:val="1"/>
      <w:marLeft w:val="0"/>
      <w:marRight w:val="0"/>
      <w:marTop w:val="0"/>
      <w:marBottom w:val="0"/>
      <w:divBdr>
        <w:top w:val="none" w:sz="0" w:space="0" w:color="auto"/>
        <w:left w:val="none" w:sz="0" w:space="0" w:color="auto"/>
        <w:bottom w:val="none" w:sz="0" w:space="0" w:color="auto"/>
        <w:right w:val="none" w:sz="0" w:space="0" w:color="auto"/>
      </w:divBdr>
    </w:div>
    <w:div w:id="2012101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I:\INFORMAT\www\NOVE%20PREDLOGE%20MKGP%202014\UvhvvrRS.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2207EC5-B297-42F1-8527-1FD9B8A0C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UvhvvrRS</Template>
  <TotalTime>2</TotalTime>
  <Pages>10</Pages>
  <Words>2235</Words>
  <Characters>13482</Characters>
  <Application>Microsoft Office Word</Application>
  <DocSecurity>0</DocSecurity>
  <Lines>112</Lines>
  <Paragraphs>31</Paragraphs>
  <ScaleCrop>false</ScaleCrop>
  <HeadingPairs>
    <vt:vector size="4" baseType="variant">
      <vt:variant>
        <vt:lpstr>Naslov</vt:lpstr>
      </vt:variant>
      <vt:variant>
        <vt:i4>1</vt:i4>
      </vt:variant>
      <vt:variant>
        <vt:lpstr>Podnaslovi</vt:lpstr>
      </vt:variant>
      <vt:variant>
        <vt:i4>7</vt:i4>
      </vt:variant>
    </vt:vector>
  </HeadingPairs>
  <TitlesOfParts>
    <vt:vector size="8" baseType="lpstr">
      <vt:lpstr>Številka:</vt:lpstr>
      <vt:lpstr>ONESNAŽEVALA V ŽIVILIH</vt:lpstr>
      <vt:lpstr>PROGRAM MONITORINGA</vt:lpstr>
      <vt:lpstr>NABOR IN ŠTEVILO ANALIZIRANIH PARAMETROV V ŽIVILIH V 2019</vt:lpstr>
      <vt:lpstr>NABOR KOMBINACIJ ŽIVILO/PARAMETER</vt:lpstr>
      <vt:lpstr>REZULTATI MONITORINGA</vt:lpstr>
      <vt:lpstr>OCENA REZULTATOV MONITORINGA</vt:lpstr>
      <vt:lpstr>UKREPANJE V PRIMERU NESKLADNOSTI</vt:lpstr>
    </vt:vector>
  </TitlesOfParts>
  <Company>Indea d.o.o.</Company>
  <LinksUpToDate>false</LinksUpToDate>
  <CharactersWithSpaces>15686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uporabnik</dc:creator>
  <cp:keywords/>
  <dc:description/>
  <cp:lastModifiedBy>Nina Pezdirec</cp:lastModifiedBy>
  <cp:revision>2</cp:revision>
  <cp:lastPrinted>2010-07-05T09:38:00Z</cp:lastPrinted>
  <dcterms:created xsi:type="dcterms:W3CDTF">2023-12-20T14:20:00Z</dcterms:created>
  <dcterms:modified xsi:type="dcterms:W3CDTF">2023-12-20T14:31:00Z</dcterms:modified>
</cp:coreProperties>
</file>