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sl-SI" w:eastAsia="sl-SI"/>
        </w:rPr>
      </w:pPr>
    </w:p>
    <w:p w:rsidR="009A043E" w:rsidRPr="006062F1" w:rsidRDefault="009A043E" w:rsidP="009A043E">
      <w:pPr>
        <w:autoSpaceDE w:val="0"/>
        <w:autoSpaceDN w:val="0"/>
        <w:adjustRightInd w:val="0"/>
        <w:jc w:val="center"/>
        <w:rPr>
          <w:rFonts w:eastAsia="TimesNewRoman" w:cs="Arial"/>
          <w:b/>
          <w:bCs/>
          <w:i/>
          <w:iCs/>
          <w:u w:val="single"/>
          <w:lang w:val="sl-SI" w:eastAsia="zh-CN"/>
        </w:rPr>
      </w:pPr>
      <w:r w:rsidRPr="006062F1">
        <w:rPr>
          <w:rFonts w:eastAsia="TimesNewRoman" w:cs="Arial"/>
          <w:b/>
          <w:bCs/>
          <w:i/>
          <w:iCs/>
          <w:u w:val="single"/>
          <w:lang w:val="sl-SI" w:eastAsia="zh-CN"/>
        </w:rPr>
        <w:t xml:space="preserve">VLOGA ZA PRIZNANJE </w:t>
      </w:r>
      <w:r>
        <w:rPr>
          <w:rFonts w:eastAsia="TimesNewRoman" w:cs="Arial"/>
          <w:b/>
          <w:bCs/>
          <w:i/>
          <w:iCs/>
          <w:u w:val="single"/>
          <w:lang w:val="sl-SI" w:eastAsia="zh-CN"/>
        </w:rPr>
        <w:t xml:space="preserve">OZNAČBE </w:t>
      </w:r>
      <w:r w:rsidRPr="006062F1">
        <w:rPr>
          <w:rFonts w:eastAsia="TimesNewRoman" w:cs="Arial"/>
          <w:b/>
          <w:bCs/>
          <w:i/>
          <w:iCs/>
          <w:u w:val="single"/>
          <w:lang w:val="sl-SI" w:eastAsia="zh-CN"/>
        </w:rPr>
        <w:t>NARAVNE MINERALNE VODE</w:t>
      </w: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9A043E" w:rsidRDefault="009A043E" w:rsidP="009A043E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32"/>
          <w:szCs w:val="32"/>
          <w:lang w:val="sl-SI" w:eastAsia="sl-SI"/>
        </w:rPr>
      </w:pPr>
    </w:p>
    <w:p w:rsidR="00D7775B" w:rsidRDefault="009A043E" w:rsidP="00D7775B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  <w:r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  <w:t>REPUBLIKA SLOVENIJA</w:t>
      </w:r>
    </w:p>
    <w:p w:rsidR="00D7775B" w:rsidRDefault="00D7775B" w:rsidP="00D7775B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  <w:r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  <w:t>MINISTRSTVO ZA KMETIJSTVO</w:t>
      </w:r>
      <w:r w:rsidR="008D1416"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  <w:t>, GOZDARSTVO IN PREHRANO</w:t>
      </w:r>
    </w:p>
    <w:p w:rsidR="009A043E" w:rsidRDefault="009A043E" w:rsidP="00D7775B">
      <w:pPr>
        <w:autoSpaceDE w:val="0"/>
        <w:autoSpaceDN w:val="0"/>
        <w:adjustRightInd w:val="0"/>
        <w:jc w:val="center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  <w:r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  <w:t>UPRAVA RS ZA VARNO HRANO, VETERINARSTVO IN VARSTVO RASTLIN</w:t>
      </w:r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  <w:r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  <w:t xml:space="preserve">                                              DUNAJSKA 22, 1000 LJUBLJANA</w:t>
      </w:r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  <w:bookmarkStart w:id="0" w:name="_GoBack"/>
      <w:bookmarkEnd w:id="0"/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</w:p>
    <w:p w:rsidR="009A043E" w:rsidRDefault="009A043E" w:rsidP="009A043E">
      <w:pPr>
        <w:ind w:left="360" w:right="-468"/>
        <w:rPr>
          <w:rFonts w:ascii="TimesNewRomanKrepko,Bold" w:hAnsi="TimesNewRomanKrepko,Bold" w:cs="TimesNewRomanKrepko,Bold"/>
          <w:b/>
          <w:bCs/>
          <w:sz w:val="22"/>
          <w:szCs w:val="22"/>
          <w:lang w:val="sl-SI" w:eastAsia="sl-SI"/>
        </w:rPr>
      </w:pPr>
    </w:p>
    <w:p w:rsidR="009A043E" w:rsidRPr="006062F1" w:rsidRDefault="009A043E" w:rsidP="009A043E">
      <w:pPr>
        <w:autoSpaceDE w:val="0"/>
        <w:autoSpaceDN w:val="0"/>
        <w:adjustRightInd w:val="0"/>
        <w:rPr>
          <w:rFonts w:eastAsia="TimesNewRoman" w:cs="Arial"/>
          <w:b/>
          <w:bCs/>
          <w:i/>
          <w:iCs/>
          <w:u w:val="single"/>
          <w:lang w:val="sl-SI" w:eastAsia="zh-CN"/>
        </w:rPr>
      </w:pPr>
      <w:r w:rsidRPr="006062F1">
        <w:rPr>
          <w:rFonts w:eastAsia="TimesNewRoman" w:cs="Arial"/>
          <w:b/>
          <w:bCs/>
          <w:i/>
          <w:iCs/>
          <w:u w:val="single"/>
          <w:lang w:val="sl-SI" w:eastAsia="zh-CN"/>
        </w:rPr>
        <w:t xml:space="preserve">VLOGA ZA PRIZNANJE </w:t>
      </w:r>
      <w:r>
        <w:rPr>
          <w:rFonts w:eastAsia="TimesNewRoman" w:cs="Arial"/>
          <w:b/>
          <w:bCs/>
          <w:i/>
          <w:iCs/>
          <w:u w:val="single"/>
          <w:lang w:val="sl-SI" w:eastAsia="zh-CN"/>
        </w:rPr>
        <w:t xml:space="preserve">OZNAČBE </w:t>
      </w:r>
      <w:r w:rsidRPr="006062F1">
        <w:rPr>
          <w:rFonts w:eastAsia="TimesNewRoman" w:cs="Arial"/>
          <w:b/>
          <w:bCs/>
          <w:i/>
          <w:iCs/>
          <w:u w:val="single"/>
          <w:lang w:val="sl-SI" w:eastAsia="zh-CN"/>
        </w:rPr>
        <w:t>NARAVNE MINERALNE VODE</w:t>
      </w:r>
    </w:p>
    <w:p w:rsidR="009A043E" w:rsidRPr="00740B5E" w:rsidRDefault="009A043E" w:rsidP="009A043E">
      <w:pPr>
        <w:pStyle w:val="Navadensplet"/>
        <w:spacing w:before="0" w:beforeAutospacing="0" w:after="0" w:afterAutospacing="0"/>
        <w:jc w:val="both"/>
        <w:rPr>
          <w:rFonts w:ascii="Republika" w:hAnsi="Republika"/>
        </w:rPr>
      </w:pPr>
      <w:r w:rsidRPr="00740B5E">
        <w:rPr>
          <w:rFonts w:ascii="Republika" w:eastAsia="TimesNewRoman" w:hAnsi="Republika" w:cs="Arial"/>
        </w:rPr>
        <w:t xml:space="preserve">Vlogo </w:t>
      </w:r>
      <w:r>
        <w:rPr>
          <w:rFonts w:ascii="Republika" w:eastAsia="TimesNewRoman" w:hAnsi="Republika" w:cs="Arial"/>
        </w:rPr>
        <w:t xml:space="preserve">s spremnimi dokumenti </w:t>
      </w:r>
      <w:r w:rsidRPr="00740B5E">
        <w:rPr>
          <w:rFonts w:ascii="Republika" w:eastAsia="TimesNewRoman" w:hAnsi="Republika" w:cs="Arial"/>
        </w:rPr>
        <w:t xml:space="preserve">za priznanje označbe naravne mineralne vode vloži </w:t>
      </w:r>
      <w:r>
        <w:rPr>
          <w:rFonts w:ascii="Republika" w:eastAsia="TimesNewRoman" w:hAnsi="Republika" w:cs="Arial"/>
        </w:rPr>
        <w:t xml:space="preserve">ali pošlje </w:t>
      </w:r>
      <w:r w:rsidRPr="00740B5E">
        <w:rPr>
          <w:rFonts w:ascii="Republika" w:eastAsia="TimesNewRoman" w:hAnsi="Republika" w:cs="Arial"/>
        </w:rPr>
        <w:t>vlagatelj na naslov:</w:t>
      </w:r>
      <w:r w:rsidR="007F3F9F">
        <w:rPr>
          <w:rFonts w:ascii="Republika" w:eastAsia="TimesNewRoman" w:hAnsi="Republika" w:cs="Arial"/>
        </w:rPr>
        <w:t xml:space="preserve"> </w:t>
      </w:r>
      <w:r>
        <w:rPr>
          <w:rFonts w:ascii="Republika" w:eastAsia="TimesNewRoman" w:hAnsi="Republika" w:cs="Arial"/>
        </w:rPr>
        <w:t>Uprava RS za varno hrano, veterinarstvo in varstvo rastlin</w:t>
      </w:r>
      <w:r w:rsidRPr="00740B5E">
        <w:rPr>
          <w:rFonts w:ascii="Republika" w:hAnsi="Republika"/>
        </w:rPr>
        <w:t xml:space="preserve">, Dunajska 22,  1000 Ljubljana. </w:t>
      </w:r>
      <w:r>
        <w:rPr>
          <w:rFonts w:ascii="Republika" w:hAnsi="Republika"/>
        </w:rPr>
        <w:t xml:space="preserve">Skenirano vlogo </w:t>
      </w:r>
      <w:r>
        <w:rPr>
          <w:rFonts w:ascii="Republika" w:eastAsia="TimesNewRoman" w:hAnsi="Republika" w:cs="Arial"/>
        </w:rPr>
        <w:t xml:space="preserve">s spremnimi dokumenti </w:t>
      </w:r>
      <w:r w:rsidRPr="00740B5E">
        <w:rPr>
          <w:rFonts w:ascii="Republika" w:eastAsia="TimesNewRoman" w:hAnsi="Republika" w:cs="Arial"/>
        </w:rPr>
        <w:t xml:space="preserve">se lahko pošlje tudi v elektronski obliki na naslov: </w:t>
      </w:r>
      <w:r w:rsidRPr="00740B5E">
        <w:rPr>
          <w:rFonts w:ascii="Republika" w:hAnsi="Republika"/>
        </w:rPr>
        <w:t xml:space="preserve"> </w:t>
      </w:r>
      <w:hyperlink r:id="rId8" w:history="1">
        <w:r w:rsidRPr="001C3A8F">
          <w:rPr>
            <w:rStyle w:val="Hiperpovezava"/>
            <w:rFonts w:ascii="Republika" w:hAnsi="Republika"/>
          </w:rPr>
          <w:t>gp.</w:t>
        </w:r>
        <w:r>
          <w:rPr>
            <w:rStyle w:val="Hiperpovezava"/>
            <w:rFonts w:ascii="Republika" w:hAnsi="Republika"/>
          </w:rPr>
          <w:t>uvhvvr</w:t>
        </w:r>
        <w:r w:rsidRPr="001C3A8F">
          <w:rPr>
            <w:rStyle w:val="Hiperpovezava"/>
            <w:rFonts w:ascii="Republika" w:hAnsi="Republika"/>
          </w:rPr>
          <w:t xml:space="preserve">@gov.si . </w:t>
        </w:r>
      </w:hyperlink>
    </w:p>
    <w:p w:rsidR="009A043E" w:rsidRPr="00740B5E" w:rsidRDefault="009A043E" w:rsidP="009A043E">
      <w:pPr>
        <w:autoSpaceDE w:val="0"/>
        <w:autoSpaceDN w:val="0"/>
        <w:adjustRightInd w:val="0"/>
        <w:jc w:val="both"/>
        <w:rPr>
          <w:rFonts w:ascii="Republika" w:eastAsia="TimesNewRoman" w:hAnsi="Republika" w:cs="Arial"/>
          <w:lang w:val="sl-SI" w:eastAsia="zh-CN"/>
        </w:rPr>
      </w:pPr>
      <w:r>
        <w:rPr>
          <w:rFonts w:ascii="Republika" w:eastAsia="TimesNewRoman" w:hAnsi="Republika" w:cs="Arial"/>
          <w:lang w:val="sl-SI" w:eastAsia="zh-CN"/>
        </w:rPr>
        <w:t>Vloga je popolna v kolikor je k</w:t>
      </w:r>
      <w:r w:rsidRPr="00740B5E">
        <w:rPr>
          <w:rFonts w:ascii="Republika" w:eastAsia="TimesNewRoman" w:hAnsi="Republika" w:cs="Arial"/>
          <w:lang w:val="sl-SI" w:eastAsia="zh-CN"/>
        </w:rPr>
        <w:t xml:space="preserve"> vlogi </w:t>
      </w:r>
      <w:r>
        <w:rPr>
          <w:rFonts w:ascii="Republika" w:eastAsia="TimesNewRoman" w:hAnsi="Republika" w:cs="Arial"/>
          <w:lang w:val="sl-SI" w:eastAsia="zh-CN"/>
        </w:rPr>
        <w:t>priložena dokumentacija</w:t>
      </w:r>
      <w:r w:rsidRPr="00740B5E">
        <w:rPr>
          <w:rFonts w:ascii="Republika" w:eastAsia="TimesNewRoman" w:hAnsi="Republika" w:cs="Arial"/>
          <w:lang w:val="sl-SI" w:eastAsia="zh-CN"/>
        </w:rPr>
        <w:t>, iz katere je razvidno, da so izpolnjeni pogoji za prizna</w:t>
      </w:r>
      <w:r>
        <w:rPr>
          <w:rFonts w:ascii="Republika" w:eastAsia="TimesNewRoman" w:hAnsi="Republika" w:cs="Arial"/>
          <w:lang w:val="sl-SI" w:eastAsia="zh-CN"/>
        </w:rPr>
        <w:t>va</w:t>
      </w:r>
      <w:r w:rsidRPr="00740B5E">
        <w:rPr>
          <w:rFonts w:ascii="Republika" w:eastAsia="TimesNewRoman" w:hAnsi="Republika" w:cs="Arial"/>
          <w:lang w:val="sl-SI" w:eastAsia="zh-CN"/>
        </w:rPr>
        <w:t>nje</w:t>
      </w:r>
      <w:r>
        <w:rPr>
          <w:rFonts w:ascii="Republika" w:eastAsia="TimesNewRoman" w:hAnsi="Republika" w:cs="Arial"/>
          <w:lang w:val="sl-SI" w:eastAsia="zh-CN"/>
        </w:rPr>
        <w:t xml:space="preserve"> naravne mineralne vode</w:t>
      </w:r>
      <w:r w:rsidR="00647BD5">
        <w:rPr>
          <w:rFonts w:ascii="Republika" w:eastAsia="TimesNewRoman" w:hAnsi="Republika" w:cs="Arial"/>
          <w:lang w:val="sl-SI" w:eastAsia="zh-CN"/>
        </w:rPr>
        <w:t xml:space="preserve"> (NMV)</w:t>
      </w:r>
      <w:r w:rsidRPr="00740B5E">
        <w:rPr>
          <w:rFonts w:ascii="Republika" w:eastAsia="TimesNewRoman" w:hAnsi="Republika" w:cs="Arial"/>
          <w:lang w:val="sl-SI" w:eastAsia="zh-CN"/>
        </w:rPr>
        <w:t>, določeni v Pravilniku o naravni mineralni vodi, izvirski vodi in namizni vodi. (Ur. l RS št. 50/04 in 75/05).</w:t>
      </w:r>
    </w:p>
    <w:p w:rsidR="009A043E" w:rsidRDefault="009A043E" w:rsidP="009A043E">
      <w:pPr>
        <w:autoSpaceDE w:val="0"/>
        <w:autoSpaceDN w:val="0"/>
        <w:adjustRightInd w:val="0"/>
        <w:rPr>
          <w:rFonts w:eastAsia="TimesNewRoman" w:cs="Arial"/>
          <w:lang w:val="sl-SI" w:eastAsia="zh-CN"/>
        </w:rPr>
      </w:pPr>
    </w:p>
    <w:p w:rsidR="009A043E" w:rsidRDefault="009A043E" w:rsidP="009A043E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lang w:val="sl-SI" w:eastAsia="zh-CN"/>
        </w:rPr>
      </w:pPr>
      <w:r>
        <w:rPr>
          <w:rFonts w:ascii="Republika" w:eastAsia="TimesNewRoman" w:hAnsi="Republika" w:cs="Arial"/>
          <w:b/>
          <w:bCs/>
          <w:lang w:val="sl-SI" w:eastAsia="zh-CN"/>
        </w:rPr>
        <w:t xml:space="preserve">1.) </w:t>
      </w:r>
      <w:r w:rsidRPr="002B06C5">
        <w:rPr>
          <w:rFonts w:ascii="Republika" w:eastAsia="TimesNewRoman" w:hAnsi="Republika" w:cs="Arial"/>
          <w:b/>
          <w:bCs/>
          <w:lang w:val="sl-SI" w:eastAsia="zh-CN"/>
        </w:rPr>
        <w:t>Naslov vloge:</w:t>
      </w:r>
    </w:p>
    <w:p w:rsid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Default="009A043E" w:rsidP="009A043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Pr="002B06C5" w:rsidRDefault="009A043E" w:rsidP="009A043E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lang w:val="sl-SI" w:eastAsia="zh-CN"/>
        </w:rPr>
      </w:pPr>
    </w:p>
    <w:p w:rsidR="009A043E" w:rsidRPr="002B06C5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2.) </w:t>
      </w:r>
      <w:r w:rsidRPr="002B06C5">
        <w:rPr>
          <w:rFonts w:ascii="Republika" w:eastAsia="@Arial Unicode MS" w:hAnsi="Republika" w:cs="@Arial Unicode MS"/>
          <w:b/>
          <w:bCs/>
          <w:color w:val="000000"/>
          <w:lang w:val="sl-SI"/>
        </w:rPr>
        <w:t>Identifikacijskimi podatki o vlagatelju:</w:t>
      </w:r>
    </w:p>
    <w:p w:rsid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color w:val="000000"/>
          <w:lang w:val="sl-SI"/>
        </w:rPr>
      </w:pPr>
      <w:r w:rsidRPr="002B06C5">
        <w:rPr>
          <w:rFonts w:ascii="Republika" w:eastAsia="@Arial Unicode MS" w:hAnsi="Republika" w:cs="@Arial Unicode MS"/>
          <w:color w:val="000000"/>
          <w:lang w:val="sl-SI"/>
        </w:rPr>
        <w:t xml:space="preserve"> (</w:t>
      </w:r>
      <w:r>
        <w:rPr>
          <w:rFonts w:ascii="Republika" w:eastAsia="@Arial Unicode MS" w:hAnsi="Republika" w:cs="@Arial Unicode MS"/>
          <w:color w:val="000000"/>
          <w:lang w:val="sl-SI"/>
        </w:rPr>
        <w:t xml:space="preserve">naziv in </w:t>
      </w:r>
      <w:r w:rsidRPr="002B06C5">
        <w:rPr>
          <w:rFonts w:ascii="Republika" w:eastAsia="@Arial Unicode MS" w:hAnsi="Republika" w:cs="@Arial Unicode MS"/>
          <w:color w:val="000000"/>
          <w:lang w:val="sl-SI"/>
        </w:rPr>
        <w:t xml:space="preserve">naslov </w:t>
      </w:r>
      <w:r>
        <w:rPr>
          <w:rFonts w:ascii="Republika" w:eastAsia="@Arial Unicode MS" w:hAnsi="Republika" w:cs="@Arial Unicode MS"/>
          <w:color w:val="000000"/>
          <w:lang w:val="sl-SI"/>
        </w:rPr>
        <w:t>podjetja, matična in davčna številka):</w:t>
      </w:r>
    </w:p>
    <w:p w:rsid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Default="009A043E" w:rsidP="009A043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color w:val="000000"/>
          <w:lang w:val="sl-SI"/>
        </w:rPr>
      </w:pPr>
    </w:p>
    <w:p w:rsidR="009A043E" w:rsidRPr="00F75FE7" w:rsidRDefault="00CD4D49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>
        <w:rPr>
          <w:rFonts w:ascii="Republika" w:eastAsia="@Arial Unicode MS" w:hAnsi="Republika" w:cs="@Arial Unicode MS"/>
          <w:b/>
          <w:bCs/>
          <w:color w:val="000000"/>
          <w:lang w:val="sl-SI"/>
        </w:rPr>
        <w:t>3.) I</w:t>
      </w:r>
      <w:r w:rsidR="009A043E" w:rsidRPr="00F75FE7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me in priimek ter telefon </w:t>
      </w:r>
      <w:r w:rsidR="009A043E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kontaktne </w:t>
      </w:r>
      <w:r w:rsidR="009A043E" w:rsidRPr="00F75FE7">
        <w:rPr>
          <w:rFonts w:ascii="Republika" w:eastAsia="@Arial Unicode MS" w:hAnsi="Republika" w:cs="@Arial Unicode MS"/>
          <w:b/>
          <w:bCs/>
          <w:color w:val="000000"/>
          <w:lang w:val="sl-SI"/>
        </w:rPr>
        <w:t>osebe vlagatelja:</w:t>
      </w:r>
    </w:p>
    <w:p w:rsid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Default="009A043E" w:rsidP="009A043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Pr="002B06C5" w:rsidRDefault="009A043E" w:rsidP="009A043E">
      <w:pPr>
        <w:autoSpaceDE w:val="0"/>
        <w:autoSpaceDN w:val="0"/>
        <w:adjustRightInd w:val="0"/>
        <w:jc w:val="both"/>
        <w:rPr>
          <w:rFonts w:ascii="Republika" w:eastAsia="TimesNewRoman" w:hAnsi="Republika" w:cs="Arial"/>
          <w:b/>
          <w:bCs/>
          <w:lang w:val="sl-SI" w:eastAsia="zh-CN"/>
        </w:rPr>
      </w:pPr>
    </w:p>
    <w:p w:rsidR="009A043E" w:rsidRDefault="009A043E" w:rsidP="00884D7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4.) </w:t>
      </w:r>
      <w:r w:rsidR="004678F2">
        <w:rPr>
          <w:rFonts w:ascii="Republika" w:eastAsia="@Arial Unicode MS" w:hAnsi="Republika" w:cs="@Arial Unicode MS"/>
          <w:b/>
          <w:bCs/>
          <w:color w:val="000000"/>
          <w:lang w:val="sl-SI"/>
        </w:rPr>
        <w:t>Poimenovanje naravne mineralne vode</w:t>
      </w:r>
      <w:r w:rsidRPr="002B06C5">
        <w:rPr>
          <w:rFonts w:ascii="Republika" w:eastAsia="@Arial Unicode MS" w:hAnsi="Republika" w:cs="@Arial Unicode MS"/>
          <w:b/>
          <w:bCs/>
          <w:color w:val="000000"/>
          <w:lang w:val="sl-SI"/>
        </w:rPr>
        <w:t>:</w:t>
      </w:r>
    </w:p>
    <w:p w:rsid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Default="009A043E" w:rsidP="009A043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Default="009A043E" w:rsidP="00884D7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u w:val="single"/>
          <w:lang w:val="sl-SI"/>
        </w:rPr>
      </w:pPr>
      <w:r>
        <w:rPr>
          <w:rFonts w:ascii="Republika" w:eastAsia="@Arial Unicode MS" w:hAnsi="Republika" w:cs="@Arial Unicode MS"/>
          <w:b/>
          <w:bCs/>
          <w:color w:val="000000"/>
          <w:u w:val="single"/>
          <w:lang w:val="sl-SI"/>
        </w:rPr>
        <w:t xml:space="preserve">5.) </w:t>
      </w:r>
      <w:r w:rsidRPr="00F04AC5">
        <w:rPr>
          <w:rFonts w:ascii="Republika" w:eastAsia="@Arial Unicode MS" w:hAnsi="Republika" w:cs="@Arial Unicode MS"/>
          <w:b/>
          <w:bCs/>
          <w:color w:val="000000"/>
          <w:u w:val="single"/>
          <w:lang w:val="sl-SI"/>
        </w:rPr>
        <w:t>Tip naravne mineralne vode (o</w:t>
      </w:r>
      <w:r>
        <w:rPr>
          <w:rFonts w:ascii="Republika" w:eastAsia="@Arial Unicode MS" w:hAnsi="Republika" w:cs="@Arial Unicode MS"/>
          <w:b/>
          <w:bCs/>
          <w:color w:val="000000"/>
          <w:u w:val="single"/>
          <w:lang w:val="sl-SI"/>
        </w:rPr>
        <w:t>bkrožite</w:t>
      </w:r>
      <w:r w:rsidRPr="00F04AC5">
        <w:rPr>
          <w:rFonts w:ascii="Republika" w:eastAsia="@Arial Unicode MS" w:hAnsi="Republika" w:cs="@Arial Unicode MS"/>
          <w:b/>
          <w:bCs/>
          <w:color w:val="000000"/>
          <w:u w:val="single"/>
          <w:lang w:val="sl-SI"/>
        </w:rPr>
        <w:t>):</w:t>
      </w:r>
    </w:p>
    <w:p w:rsidR="009A043E" w:rsidRPr="00F04AC5" w:rsidRDefault="009A043E" w:rsidP="009A043E">
      <w:pPr>
        <w:autoSpaceDE w:val="0"/>
        <w:autoSpaceDN w:val="0"/>
        <w:adjustRightInd w:val="0"/>
        <w:ind w:left="360"/>
        <w:jc w:val="both"/>
        <w:rPr>
          <w:rFonts w:ascii="Republika" w:eastAsia="@Arial Unicode MS" w:hAnsi="Republika" w:cs="@Arial Unicode MS"/>
          <w:b/>
          <w:bCs/>
          <w:color w:val="000000"/>
          <w:u w:val="single"/>
          <w:lang w:val="sl-SI"/>
        </w:rPr>
      </w:pPr>
    </w:p>
    <w:p w:rsidR="009A043E" w:rsidRPr="005960EA" w:rsidRDefault="009A043E" w:rsidP="009A043E">
      <w:pPr>
        <w:numPr>
          <w:ilvl w:val="0"/>
          <w:numId w:val="3"/>
        </w:numPr>
        <w:autoSpaceDE w:val="0"/>
        <w:autoSpaceDN w:val="0"/>
        <w:adjustRightInd w:val="0"/>
        <w:spacing w:line="260" w:lineRule="atLeast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 w:rsidRPr="005960EA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naravna mineralna voda </w:t>
      </w:r>
      <w:r w:rsidRPr="005960EA">
        <w:rPr>
          <w:rFonts w:ascii="Republika" w:eastAsia="TimesNewRoman" w:hAnsi="Republika" w:cs="TimesNewRoman"/>
          <w:b/>
          <w:bCs/>
          <w:lang w:val="sl-SI" w:eastAsia="zh-CN"/>
        </w:rPr>
        <w:t>z naravno vsebnostjo ogljikovega dioksida</w:t>
      </w:r>
      <w:r w:rsidRPr="005960EA">
        <w:rPr>
          <w:rFonts w:ascii="Republika" w:eastAsia="TimesNewRoman" w:hAnsi="Republika" w:cs="TimesNewRoman"/>
          <w:lang w:val="sl-SI" w:eastAsia="zh-CN"/>
        </w:rPr>
        <w:t>, ki ima po morebitni pripravi in polnjenju enako vsebnost ogljikovega dioksida kot na izviru, tudi v primeru, ko se zaradi priprave naravne mineralne vode ogljikov dioksid sprošča in se ga pozneje nadomesti z ustrezno količino iz istega izvira</w:t>
      </w:r>
      <w:r>
        <w:rPr>
          <w:rFonts w:ascii="Republika" w:eastAsia="TimesNewRoman" w:hAnsi="Republika" w:cs="TimesNewRoman"/>
          <w:lang w:val="sl-SI" w:eastAsia="zh-CN"/>
        </w:rPr>
        <w:t>;</w:t>
      </w:r>
    </w:p>
    <w:p w:rsidR="009A043E" w:rsidRPr="005960EA" w:rsidRDefault="009A043E" w:rsidP="009A043E">
      <w:pPr>
        <w:numPr>
          <w:ilvl w:val="0"/>
          <w:numId w:val="3"/>
        </w:numPr>
        <w:autoSpaceDE w:val="0"/>
        <w:autoSpaceDN w:val="0"/>
        <w:adjustRightInd w:val="0"/>
        <w:spacing w:line="260" w:lineRule="atLeast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 w:rsidRPr="005960EA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naravna mineralna voda </w:t>
      </w:r>
      <w:r w:rsidRPr="005960EA">
        <w:rPr>
          <w:rFonts w:ascii="Republika" w:eastAsia="TimesNewRoman" w:hAnsi="Republika" w:cs="TimesNewRoman"/>
          <w:b/>
          <w:bCs/>
          <w:lang w:val="sl-SI" w:eastAsia="zh-CN"/>
        </w:rPr>
        <w:t>z dodanim lastnim ogljikovim dioksidom</w:t>
      </w:r>
      <w:r w:rsidRPr="005960EA">
        <w:rPr>
          <w:rFonts w:ascii="Republika" w:eastAsia="TimesNewRoman" w:hAnsi="Republika" w:cs="TimesNewRoman"/>
          <w:lang w:val="sl-SI" w:eastAsia="zh-CN"/>
        </w:rPr>
        <w:t>, ki ima po morebitni pripravi in polnjenju višjo</w:t>
      </w:r>
      <w:r w:rsidRPr="005960EA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 </w:t>
      </w:r>
      <w:r w:rsidRPr="005960EA">
        <w:rPr>
          <w:rFonts w:ascii="Republika" w:eastAsia="TimesNewRoman" w:hAnsi="Republika" w:cs="TimesNewRoman"/>
          <w:lang w:val="sl-SI" w:eastAsia="zh-CN"/>
        </w:rPr>
        <w:t>vsebnost ogljikovega dioksida kot na izviru;</w:t>
      </w:r>
    </w:p>
    <w:p w:rsidR="009A043E" w:rsidRPr="005960EA" w:rsidRDefault="009A043E" w:rsidP="009A043E">
      <w:pPr>
        <w:numPr>
          <w:ilvl w:val="0"/>
          <w:numId w:val="3"/>
        </w:numPr>
        <w:autoSpaceDE w:val="0"/>
        <w:autoSpaceDN w:val="0"/>
        <w:adjustRightInd w:val="0"/>
        <w:spacing w:line="260" w:lineRule="atLeast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 w:rsidRPr="005960EA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naravna mineralna voda </w:t>
      </w:r>
      <w:r>
        <w:rPr>
          <w:rFonts w:ascii="Republika" w:eastAsia="@Arial Unicode MS" w:hAnsi="Republika" w:cs="@Arial Unicode MS"/>
          <w:b/>
          <w:bCs/>
          <w:color w:val="000000"/>
          <w:lang w:val="sl-SI"/>
        </w:rPr>
        <w:t>z dodanim ogljikovim dioksidom</w:t>
      </w:r>
      <w:r w:rsidRPr="005960EA">
        <w:rPr>
          <w:rFonts w:ascii="Republika" w:eastAsia="TimesNewRoman" w:hAnsi="Republika" w:cs="TimesNewRoman"/>
          <w:lang w:val="sl-SI" w:eastAsia="zh-CN"/>
        </w:rPr>
        <w:t xml:space="preserve">, ki </w:t>
      </w:r>
      <w:r>
        <w:rPr>
          <w:rFonts w:ascii="Republika" w:eastAsia="TimesNewRoman" w:hAnsi="Republika" w:cs="TimesNewRoman"/>
          <w:lang w:val="sl-SI" w:eastAsia="zh-CN"/>
        </w:rPr>
        <w:t>ni istega izvora kot naravna mineralna voda;</w:t>
      </w:r>
    </w:p>
    <w:p w:rsidR="009A043E" w:rsidRPr="00BA55AB" w:rsidRDefault="009A043E" w:rsidP="009A043E">
      <w:pPr>
        <w:numPr>
          <w:ilvl w:val="0"/>
          <w:numId w:val="3"/>
        </w:numPr>
        <w:autoSpaceDE w:val="0"/>
        <w:autoSpaceDN w:val="0"/>
        <w:adjustRightInd w:val="0"/>
        <w:spacing w:line="260" w:lineRule="atLeast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 w:rsidRPr="005960EA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naravna mineralna </w:t>
      </w:r>
      <w:r w:rsidR="00696976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voda brez ogljikovega dioksida - </w:t>
      </w:r>
      <w:r w:rsidRPr="005960EA">
        <w:rPr>
          <w:rFonts w:ascii="Republika" w:eastAsia="TimesNewRoman" w:hAnsi="Republika" w:cs="TimesNewRoman"/>
          <w:lang w:val="sl-SI" w:eastAsia="zh-CN"/>
        </w:rPr>
        <w:t>vsebuje le količino ogljikovega dioksida, katera je potrebna za ohranjanje hidrogenkarbonatnega ravnotežja</w:t>
      </w:r>
      <w:r>
        <w:rPr>
          <w:rFonts w:ascii="Republika" w:eastAsia="TimesNewRoman" w:hAnsi="Republika" w:cs="TimesNewRoman"/>
          <w:lang w:val="sl-SI" w:eastAsia="zh-CN"/>
        </w:rPr>
        <w:t>.</w:t>
      </w:r>
    </w:p>
    <w:p w:rsidR="009A043E" w:rsidRP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 w:rsidRPr="002F243B">
        <w:rPr>
          <w:rFonts w:ascii="Republika" w:eastAsia="@Arial Unicode MS" w:hAnsi="Republika" w:cs="@Arial Unicode MS"/>
          <w:b/>
          <w:bCs/>
          <w:color w:val="000000"/>
          <w:lang w:val="sl-SI"/>
        </w:rPr>
        <w:t>6.) Na</w:t>
      </w:r>
      <w:r w:rsidR="004678F2" w:rsidRPr="002F243B">
        <w:rPr>
          <w:rFonts w:ascii="Republika" w:eastAsia="@Arial Unicode MS" w:hAnsi="Republika" w:cs="@Arial Unicode MS"/>
          <w:b/>
          <w:bCs/>
          <w:color w:val="000000"/>
          <w:lang w:val="sl-SI"/>
        </w:rPr>
        <w:t>pišite</w:t>
      </w:r>
      <w:r w:rsidR="004678F2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 posebne</w:t>
      </w:r>
      <w:r w:rsidRPr="009A043E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 navedb</w:t>
      </w:r>
      <w:r w:rsidR="004678F2">
        <w:rPr>
          <w:rFonts w:ascii="Republika" w:eastAsia="@Arial Unicode MS" w:hAnsi="Republika" w:cs="@Arial Unicode MS"/>
          <w:b/>
          <w:bCs/>
          <w:color w:val="000000"/>
          <w:lang w:val="sl-SI"/>
        </w:rPr>
        <w:t>e, ki jih boste navajali</w:t>
      </w:r>
      <w:r w:rsidRPr="009A043E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 za naravno mineralno vodo</w:t>
      </w:r>
      <w:r w:rsidR="004678F2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 in</w:t>
      </w:r>
      <w:r w:rsidRPr="009A043E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 jih je dovoljeno dodatno označiti v skladu s Prilogo II </w:t>
      </w:r>
      <w:r w:rsidRPr="009A043E">
        <w:rPr>
          <w:rFonts w:ascii="Republika" w:eastAsia="TimesNewRoman" w:hAnsi="Republika" w:cs="Arial"/>
          <w:b/>
          <w:bCs/>
          <w:lang w:val="sl-SI" w:eastAsia="zh-CN"/>
        </w:rPr>
        <w:t>Pravilnika o naravni mineralni vodi, izvirski vodi in namizni vodi. (Ur. l RS št. 50/04 in 75/05):</w:t>
      </w:r>
    </w:p>
    <w:p w:rsidR="009A043E" w:rsidRP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Pr="009A043E" w:rsidRDefault="009A043E" w:rsidP="009A043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Pr="009A043E" w:rsidRDefault="009A043E" w:rsidP="009A043E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Pr="002F243B" w:rsidRDefault="009A043E" w:rsidP="00456B66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Pr="002F243B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 w:rsidRPr="002F243B">
        <w:rPr>
          <w:rFonts w:ascii="Republika" w:eastAsia="@Arial Unicode MS" w:hAnsi="Republika" w:cs="@Arial Unicode MS"/>
          <w:b/>
          <w:bCs/>
          <w:color w:val="000000"/>
          <w:lang w:val="sl-SI"/>
        </w:rPr>
        <w:t>7.) Ime izvira:</w:t>
      </w:r>
    </w:p>
    <w:p w:rsidR="009A043E" w:rsidRPr="009A043E" w:rsidRDefault="00456B66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>
        <w:rPr>
          <w:rFonts w:ascii="Republika" w:eastAsia="@Arial Unicode MS" w:hAnsi="Republika" w:cs="@Arial Unicode MS"/>
          <w:b/>
          <w:bCs/>
          <w:color w:val="000000"/>
          <w:lang w:val="sl-SI"/>
        </w:rPr>
        <w:t>___________________________________________________________________________</w:t>
      </w:r>
    </w:p>
    <w:p w:rsidR="009A043E" w:rsidRP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P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 w:rsidRPr="002F243B">
        <w:rPr>
          <w:rFonts w:ascii="Republika" w:eastAsia="@Arial Unicode MS" w:hAnsi="Republika" w:cs="@Arial Unicode MS"/>
          <w:b/>
          <w:bCs/>
          <w:color w:val="000000"/>
          <w:lang w:val="sl-SI"/>
        </w:rPr>
        <w:lastRenderedPageBreak/>
        <w:t>8.) Kraj</w:t>
      </w:r>
      <w:r w:rsidRPr="009A043E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 in država izkoriščanja naravne mineralne vode:</w:t>
      </w:r>
    </w:p>
    <w:p w:rsidR="009A043E" w:rsidRP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Pr="009A043E" w:rsidRDefault="009A043E" w:rsidP="009A043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P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color w:val="000000"/>
          <w:lang w:val="sl-SI"/>
        </w:rPr>
      </w:pPr>
    </w:p>
    <w:p w:rsidR="009A043E" w:rsidRPr="009A043E" w:rsidRDefault="009A043E" w:rsidP="009A043E">
      <w:pPr>
        <w:autoSpaceDE w:val="0"/>
        <w:autoSpaceDN w:val="0"/>
        <w:adjustRightInd w:val="0"/>
        <w:jc w:val="both"/>
        <w:rPr>
          <w:rFonts w:ascii="Republika" w:hAnsi="Republika" w:cs="Republika"/>
          <w:b/>
          <w:bCs/>
          <w:color w:val="000000"/>
          <w:lang w:val="sl-SI"/>
        </w:rPr>
      </w:pPr>
      <w:r w:rsidRPr="009A043E">
        <w:rPr>
          <w:rFonts w:ascii="Republika" w:hAnsi="Republika" w:cs="Republika"/>
          <w:b/>
          <w:bCs/>
          <w:color w:val="000000"/>
          <w:lang w:val="sl-SI"/>
        </w:rPr>
        <w:t>9.) Plačilo upravne takse:</w:t>
      </w:r>
    </w:p>
    <w:p w:rsidR="009A043E" w:rsidRP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 w:rsidRPr="009A043E">
        <w:rPr>
          <w:rFonts w:ascii="Republika" w:hAnsi="Republika" w:cs="Republika"/>
          <w:b/>
          <w:bCs/>
          <w:color w:val="000000"/>
          <w:lang w:val="sl-SI"/>
        </w:rPr>
        <w:t>Za vlogo je potrebno plačati Upravno takso po tarifnih številkah 1 in 3</w:t>
      </w:r>
      <w:r w:rsidRPr="009A043E">
        <w:rPr>
          <w:rFonts w:ascii="Republika" w:hAnsi="Republika"/>
          <w:b/>
          <w:bCs/>
          <w:lang w:val="sl-SI"/>
        </w:rPr>
        <w:t xml:space="preserve"> zakona, ki ureja upravne takse</w:t>
      </w:r>
      <w:r w:rsidRPr="009A043E">
        <w:rPr>
          <w:rFonts w:ascii="Republika" w:hAnsi="Republika" w:cs="Republika"/>
          <w:b/>
          <w:bCs/>
          <w:color w:val="000000"/>
          <w:lang w:val="sl-SI"/>
        </w:rPr>
        <w:t>, za kar se lahko vlogi priloži fotokopija plačila.</w:t>
      </w:r>
      <w:r w:rsidRPr="009A043E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 </w:t>
      </w:r>
    </w:p>
    <w:p w:rsidR="009A043E" w:rsidRP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color w:val="00000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134"/>
      </w:tblGrid>
      <w:tr w:rsidR="006D5CB7" w:rsidRPr="00C054A4" w:rsidTr="00C054A4">
        <w:tc>
          <w:tcPr>
            <w:tcW w:w="6771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both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b/>
                <w:bCs/>
                <w:color w:val="000000"/>
                <w:lang w:val="sl-SI"/>
              </w:rPr>
              <w:t xml:space="preserve"> Ali je plačana upravna taksa </w:t>
            </w:r>
            <w:r w:rsidRPr="00C054A4">
              <w:rPr>
                <w:rFonts w:ascii="Republika" w:eastAsia="@Arial Unicode MS" w:hAnsi="Republika" w:cs="@Arial Unicode MS"/>
                <w:b/>
                <w:bCs/>
                <w:color w:val="000000"/>
                <w:u w:val="single"/>
                <w:lang w:val="sl-SI"/>
              </w:rPr>
              <w:t>(obkrožite):</w:t>
            </w:r>
            <w:r w:rsidRPr="00C054A4">
              <w:rPr>
                <w:rFonts w:ascii="Republika" w:eastAsia="@Arial Unicode MS" w:hAnsi="Republika" w:cs="@Arial Unicode MS"/>
                <w:b/>
                <w:bCs/>
                <w:color w:val="000000"/>
                <w:lang w:val="sl-SI"/>
              </w:rPr>
              <w:t xml:space="preserve"> </w:t>
            </w: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 xml:space="preserve"> </w:t>
            </w:r>
          </w:p>
          <w:p w:rsidR="006D5CB7" w:rsidRPr="00C054A4" w:rsidRDefault="006D5CB7" w:rsidP="00C054A4">
            <w:p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</w:tbl>
    <w:p w:rsidR="009A043E" w:rsidRPr="009A043E" w:rsidRDefault="009A043E" w:rsidP="009A043E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color w:val="00000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134"/>
      </w:tblGrid>
      <w:tr w:rsidR="006D5CB7" w:rsidRPr="00C054A4" w:rsidTr="00C054A4">
        <w:tc>
          <w:tcPr>
            <w:tcW w:w="6771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both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b/>
                <w:bCs/>
                <w:color w:val="000000"/>
                <w:lang w:val="sl-SI"/>
              </w:rPr>
              <w:t xml:space="preserve">Ali je vlogi </w:t>
            </w:r>
            <w:r w:rsidRPr="00C054A4">
              <w:rPr>
                <w:rFonts w:ascii="Republika" w:hAnsi="Republika" w:cs="Republika"/>
                <w:b/>
                <w:bCs/>
                <w:color w:val="000000"/>
                <w:lang w:val="sl-SI"/>
              </w:rPr>
              <w:t xml:space="preserve">priložena fotokopija plačila </w:t>
            </w:r>
            <w:r w:rsidRPr="00C054A4">
              <w:rPr>
                <w:rFonts w:ascii="Republika" w:eastAsia="@Arial Unicode MS" w:hAnsi="Republika" w:cs="@Arial Unicode MS"/>
                <w:b/>
                <w:bCs/>
                <w:color w:val="000000"/>
                <w:u w:val="single"/>
                <w:lang w:val="sl-SI"/>
              </w:rPr>
              <w:t>(obkrožite):</w:t>
            </w:r>
            <w:r w:rsidRPr="00C054A4">
              <w:rPr>
                <w:rFonts w:ascii="Republika" w:eastAsia="@Arial Unicode MS" w:hAnsi="Republika" w:cs="@Arial Unicode MS"/>
                <w:b/>
                <w:bCs/>
                <w:color w:val="000000"/>
                <w:lang w:val="sl-SI"/>
              </w:rPr>
              <w:t xml:space="preserve"> </w:t>
            </w: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 xml:space="preserve"> </w:t>
            </w:r>
          </w:p>
          <w:p w:rsidR="006D5CB7" w:rsidRPr="00C054A4" w:rsidRDefault="006D5CB7" w:rsidP="00C054A4">
            <w:pPr>
              <w:autoSpaceDE w:val="0"/>
              <w:autoSpaceDN w:val="0"/>
              <w:adjustRightInd w:val="0"/>
              <w:jc w:val="both"/>
              <w:rPr>
                <w:rFonts w:ascii="Republika" w:eastAsia="TimesNewRoman" w:hAnsi="Republika" w:cs="Arial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</w:tbl>
    <w:p w:rsidR="009A043E" w:rsidRPr="007F3F9F" w:rsidRDefault="009A043E" w:rsidP="007F3F9F">
      <w:pP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 w:rsidRPr="009A043E">
        <w:rPr>
          <w:rFonts w:ascii="Republika" w:eastAsia="@Arial Unicode MS" w:hAnsi="Republika" w:cs="@Arial Unicode MS"/>
          <w:b/>
          <w:bCs/>
          <w:color w:val="000000"/>
          <w:lang w:val="sl-SI"/>
        </w:rPr>
        <w:t>10.) Spremni dokumenti v vlogi:</w:t>
      </w:r>
      <w:r w:rsidR="00456B66"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 </w:t>
      </w:r>
      <w:r w:rsidR="00456B66" w:rsidRPr="007F3F9F">
        <w:rPr>
          <w:rFonts w:ascii="Republika" w:eastAsia="@Arial Unicode MS" w:hAnsi="Republika" w:cs="@Arial Unicode MS"/>
          <w:bCs/>
          <w:color w:val="000000"/>
          <w:lang w:val="sl-SI"/>
        </w:rPr>
        <w:t>p</w:t>
      </w:r>
      <w:r w:rsidRPr="007F3F9F">
        <w:rPr>
          <w:rFonts w:ascii="Republika" w:eastAsia="TimesNewRoman" w:hAnsi="Republika" w:cs="Arial"/>
          <w:bCs/>
          <w:lang w:val="sl-SI" w:eastAsia="zh-CN"/>
        </w:rPr>
        <w:t>rilože</w:t>
      </w:r>
      <w:r w:rsidR="00456B66" w:rsidRPr="007F3F9F">
        <w:rPr>
          <w:rFonts w:ascii="Republika" w:eastAsia="TimesNewRoman" w:hAnsi="Republika" w:cs="Arial"/>
          <w:bCs/>
          <w:lang w:val="sl-SI" w:eastAsia="zh-CN"/>
        </w:rPr>
        <w:t>na dokumentacija mora vsebovati</w:t>
      </w:r>
      <w:r w:rsidR="00456B66" w:rsidRPr="007F3F9F">
        <w:rPr>
          <w:rFonts w:ascii="Republika" w:eastAsia="TimesNewRoman" w:hAnsi="Republika" w:cs="Arial"/>
          <w:b/>
          <w:bCs/>
          <w:lang w:val="sl-SI" w:eastAsia="zh-CN"/>
        </w:rPr>
        <w:t xml:space="preserve"> </w:t>
      </w:r>
      <w:r w:rsidR="007F3F9F" w:rsidRPr="008D1416">
        <w:rPr>
          <w:rFonts w:ascii="Republika" w:hAnsi="Republika" w:cs="Arial"/>
          <w:lang w:val="sl-SI"/>
        </w:rPr>
        <w:t>poročilo o prvem pregledu vode na izviru, po polnjenju in morebitni obdelavi, ki ga izdela pooblaščeni zavod, poročilo o rezultatih meritev aktivnosti sevalcev gama</w:t>
      </w:r>
      <w:r w:rsidR="007F3F9F" w:rsidRPr="007F3F9F">
        <w:rPr>
          <w:rFonts w:ascii="Republika" w:eastAsia="TimesNewRoman" w:hAnsi="Republika" w:cs="Arial"/>
          <w:bCs/>
          <w:lang w:val="sl-SI"/>
        </w:rPr>
        <w:t xml:space="preserve"> ter </w:t>
      </w:r>
      <w:r w:rsidRPr="007F3F9F">
        <w:rPr>
          <w:rFonts w:ascii="Republika" w:eastAsia="TimesNewRoman" w:hAnsi="Republika" w:cs="Arial"/>
          <w:bCs/>
          <w:lang w:val="sl-SI"/>
        </w:rPr>
        <w:t>geološke in hidrogeološke raziskave</w:t>
      </w:r>
      <w:r w:rsidR="00456B66" w:rsidRPr="007F3F9F">
        <w:rPr>
          <w:rFonts w:ascii="Republika" w:eastAsia="TimesNewRoman" w:hAnsi="Republika" w:cs="Arial"/>
          <w:lang w:val="sl-SI"/>
        </w:rPr>
        <w:t xml:space="preserve">, </w:t>
      </w:r>
      <w:r w:rsidRPr="007F3F9F">
        <w:rPr>
          <w:rFonts w:ascii="Republika" w:eastAsia="TimesNewRoman" w:hAnsi="Republika" w:cs="Arial"/>
          <w:bCs/>
          <w:lang w:val="sl-SI"/>
        </w:rPr>
        <w:t>fizikalne in fizikalno-kemijske raziskave</w:t>
      </w:r>
      <w:r w:rsidR="00456B66" w:rsidRPr="007F3F9F">
        <w:rPr>
          <w:rFonts w:ascii="Republika" w:eastAsia="TimesNewRoman" w:hAnsi="Republika" w:cs="Arial"/>
          <w:bCs/>
          <w:lang w:val="sl-SI"/>
        </w:rPr>
        <w:t xml:space="preserve">, </w:t>
      </w:r>
      <w:r w:rsidR="007F3F9F" w:rsidRPr="007F3F9F">
        <w:rPr>
          <w:rFonts w:ascii="Republika" w:eastAsia="TimesNewRoman" w:hAnsi="Republika" w:cs="Arial"/>
          <w:bCs/>
          <w:lang w:val="sl-SI"/>
        </w:rPr>
        <w:t>senzorična ocena</w:t>
      </w:r>
      <w:r w:rsidR="00456B66" w:rsidRPr="007F3F9F">
        <w:rPr>
          <w:rFonts w:ascii="Republika" w:eastAsia="TimesNewRoman" w:hAnsi="Republika" w:cs="Arial"/>
          <w:bCs/>
          <w:lang w:val="sl-SI"/>
        </w:rPr>
        <w:t xml:space="preserve">, </w:t>
      </w:r>
      <w:r w:rsidRPr="007F3F9F">
        <w:rPr>
          <w:rFonts w:ascii="Republika" w:eastAsia="TimesNewRoman" w:hAnsi="Republika" w:cs="Arial"/>
          <w:bCs/>
          <w:lang w:val="sl-SI"/>
        </w:rPr>
        <w:t>analize kemijskih parametrov naravne mineralne vode</w:t>
      </w:r>
      <w:r w:rsidR="00456B66" w:rsidRPr="007F3F9F">
        <w:rPr>
          <w:rFonts w:ascii="Republika" w:eastAsia="TimesNewRoman" w:hAnsi="Republika" w:cs="Arial"/>
          <w:bCs/>
          <w:lang w:val="sl-SI"/>
        </w:rPr>
        <w:t xml:space="preserve"> in </w:t>
      </w:r>
      <w:r w:rsidRPr="007F3F9F">
        <w:rPr>
          <w:rFonts w:ascii="Republika" w:eastAsia="TimesNewRoman" w:hAnsi="Republika" w:cs="Arial"/>
          <w:bCs/>
          <w:lang w:val="sl-SI"/>
        </w:rPr>
        <w:t>poročilo o opravljenem prvem pregledu</w:t>
      </w:r>
      <w:r w:rsidR="002F243B" w:rsidRPr="007F3F9F">
        <w:rPr>
          <w:rFonts w:ascii="Republika" w:eastAsia="TimesNewRoman" w:hAnsi="Republika" w:cs="Arial"/>
          <w:bCs/>
          <w:lang w:val="sl-SI"/>
        </w:rPr>
        <w:t>.</w:t>
      </w:r>
      <w:r w:rsidRPr="007F3F9F">
        <w:rPr>
          <w:rFonts w:ascii="Republika" w:eastAsia="TimesNewRoman" w:hAnsi="Republika" w:cs="Arial"/>
          <w:bCs/>
          <w:sz w:val="22"/>
          <w:szCs w:val="22"/>
          <w:lang w:val="sl-SI"/>
        </w:rPr>
        <w:t xml:space="preserve"> </w:t>
      </w:r>
    </w:p>
    <w:p w:rsidR="009A043E" w:rsidRPr="009A043E" w:rsidRDefault="009A043E" w:rsidP="009A043E">
      <w:pPr>
        <w:autoSpaceDE w:val="0"/>
        <w:autoSpaceDN w:val="0"/>
        <w:adjustRightInd w:val="0"/>
        <w:rPr>
          <w:rFonts w:ascii="Republika" w:eastAsia="TimesNewRoman" w:hAnsi="Republika" w:cs="Arial"/>
          <w:lang w:val="sl-SI" w:eastAsia="zh-CN"/>
        </w:rPr>
      </w:pPr>
    </w:p>
    <w:p w:rsidR="009A043E" w:rsidRPr="009A043E" w:rsidRDefault="009A043E" w:rsidP="009A043E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u w:val="single"/>
          <w:lang w:val="sl-SI"/>
        </w:rPr>
      </w:pPr>
      <w:r w:rsidRPr="009A043E">
        <w:rPr>
          <w:rFonts w:ascii="Republika" w:eastAsia="TimesNewRoman" w:hAnsi="Republika" w:cs="Arial"/>
          <w:b/>
          <w:bCs/>
          <w:u w:val="single"/>
          <w:lang w:val="sl-SI"/>
        </w:rPr>
        <w:t>Obkrožite (DA ali NE) kateri dokumenti so priloženi vlogi:</w:t>
      </w:r>
    </w:p>
    <w:p w:rsidR="009A043E" w:rsidRPr="009A043E" w:rsidRDefault="009A043E" w:rsidP="009A043E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u w:val="single"/>
          <w:lang w:val="sl-SI"/>
        </w:rPr>
      </w:pPr>
    </w:p>
    <w:p w:rsidR="009A043E" w:rsidRDefault="009A043E" w:rsidP="009A043E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u w:val="single"/>
          <w:lang w:val="sl-SI"/>
        </w:rPr>
      </w:pPr>
      <w:r w:rsidRPr="009A043E">
        <w:rPr>
          <w:rFonts w:ascii="Republika" w:eastAsia="TimesNewRoman" w:hAnsi="Republika" w:cs="Arial"/>
          <w:b/>
          <w:bCs/>
          <w:u w:val="single"/>
          <w:lang w:val="sl-SI"/>
        </w:rPr>
        <w:t>I. geološke in hidrogeološke raziskave</w:t>
      </w:r>
      <w:r>
        <w:rPr>
          <w:rFonts w:ascii="Republika" w:eastAsia="TimesNewRoman" w:hAnsi="Republika" w:cs="Arial"/>
          <w:b/>
          <w:bCs/>
          <w:u w:val="single"/>
          <w:lang w:val="sl-SI"/>
        </w:rPr>
        <w:t xml:space="preserve">  </w:t>
      </w:r>
    </w:p>
    <w:p w:rsidR="002F445E" w:rsidRDefault="002F445E" w:rsidP="009A043E">
      <w:pPr>
        <w:autoSpaceDE w:val="0"/>
        <w:autoSpaceDN w:val="0"/>
        <w:adjustRightInd w:val="0"/>
        <w:rPr>
          <w:rFonts w:ascii="Republika" w:eastAsia="TimesNewRoman" w:hAnsi="Republika" w:cs="Arial"/>
          <w:u w:val="single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134"/>
      </w:tblGrid>
      <w:tr w:rsidR="002F445E" w:rsidRPr="00C054A4" w:rsidTr="00C054A4">
        <w:tc>
          <w:tcPr>
            <w:tcW w:w="6771" w:type="dxa"/>
            <w:shd w:val="clear" w:color="auto" w:fill="auto"/>
          </w:tcPr>
          <w:p w:rsidR="002F445E" w:rsidRPr="00CA1673" w:rsidRDefault="000B4A01" w:rsidP="000B4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8D1416">
              <w:rPr>
                <w:rFonts w:ascii="Republika" w:hAnsi="Republika"/>
                <w:color w:val="111111"/>
                <w:lang w:val="sl-SI"/>
              </w:rPr>
              <w:t>objekt, količina ter historiat izkoriščanja, izvor in dosegljivost vira, opis in tehnični opis izvedbe zajetja</w:t>
            </w:r>
            <w:r w:rsidRPr="00CA1673">
              <w:rPr>
                <w:rFonts w:ascii="Republika" w:eastAsia="TimesNewRoman" w:hAnsi="Republika" w:cs="Arial"/>
                <w:lang w:val="sl-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B4A01" w:rsidRDefault="000B4A01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0B4A01" w:rsidRDefault="000B4A01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0B4A01" w:rsidRPr="00C054A4" w:rsidTr="00C054A4">
        <w:tc>
          <w:tcPr>
            <w:tcW w:w="6771" w:type="dxa"/>
            <w:shd w:val="clear" w:color="auto" w:fill="auto"/>
          </w:tcPr>
          <w:p w:rsidR="000B4A01" w:rsidRPr="00CA1673" w:rsidRDefault="000B4A01" w:rsidP="000B4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8D1416">
              <w:rPr>
                <w:rFonts w:ascii="Republika" w:hAnsi="Republika"/>
                <w:color w:val="111111"/>
                <w:lang w:val="sl-SI"/>
              </w:rPr>
              <w:t>zemljevid lege zajetja z označeno nadmorsko višino - merilo največ  1 : 1000</w:t>
            </w:r>
          </w:p>
        </w:tc>
        <w:tc>
          <w:tcPr>
            <w:tcW w:w="1134" w:type="dxa"/>
            <w:shd w:val="clear" w:color="auto" w:fill="auto"/>
          </w:tcPr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0B4A01" w:rsidRPr="00C054A4" w:rsidTr="00C054A4">
        <w:tc>
          <w:tcPr>
            <w:tcW w:w="6771" w:type="dxa"/>
            <w:shd w:val="clear" w:color="auto" w:fill="auto"/>
          </w:tcPr>
          <w:p w:rsidR="000B4A01" w:rsidRPr="00CA1673" w:rsidRDefault="000B4A01" w:rsidP="000B4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8D1416">
              <w:rPr>
                <w:rFonts w:ascii="Republika" w:hAnsi="Republika"/>
                <w:color w:val="111111"/>
                <w:lang w:val="sl-SI"/>
              </w:rPr>
              <w:t>kakovost ter fizikalno kemijske značilnosti vode in možnosti za njeno uporabo;</w:t>
            </w:r>
          </w:p>
        </w:tc>
        <w:tc>
          <w:tcPr>
            <w:tcW w:w="1134" w:type="dxa"/>
            <w:shd w:val="clear" w:color="auto" w:fill="auto"/>
          </w:tcPr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0B4A01" w:rsidRPr="00C054A4" w:rsidTr="00C054A4">
        <w:tc>
          <w:tcPr>
            <w:tcW w:w="6771" w:type="dxa"/>
            <w:shd w:val="clear" w:color="auto" w:fill="auto"/>
          </w:tcPr>
          <w:p w:rsidR="000B4A01" w:rsidRPr="00CA1673" w:rsidRDefault="000B4A01" w:rsidP="000B4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8D1416">
              <w:rPr>
                <w:rFonts w:ascii="Republika" w:hAnsi="Republika"/>
                <w:color w:val="111111"/>
                <w:lang w:val="sl-SI"/>
              </w:rPr>
              <w:t>geološka ocena zgradbe in nastanka širšega območja ter stratigrafija hidrogeoloških plasti;</w:t>
            </w:r>
          </w:p>
        </w:tc>
        <w:tc>
          <w:tcPr>
            <w:tcW w:w="1134" w:type="dxa"/>
            <w:shd w:val="clear" w:color="auto" w:fill="auto"/>
          </w:tcPr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0B4A01" w:rsidRPr="00C054A4" w:rsidTr="00C054A4">
        <w:tc>
          <w:tcPr>
            <w:tcW w:w="6771" w:type="dxa"/>
            <w:shd w:val="clear" w:color="auto" w:fill="auto"/>
          </w:tcPr>
          <w:p w:rsidR="000B4A01" w:rsidRPr="00CA1673" w:rsidRDefault="000B4A01" w:rsidP="000B4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8D1416">
              <w:rPr>
                <w:rFonts w:ascii="Republika" w:hAnsi="Republika"/>
                <w:color w:val="111111"/>
                <w:lang w:val="sl-SI"/>
              </w:rPr>
              <w:t>hidrogeološki parametri vodonosnika, izdatnost zajetja, velikost, položaj, opis podlage, krovnih plasti, obsega ter ohranjanje vodonosnega sistema in značaj hidrodinamskih mej</w:t>
            </w:r>
          </w:p>
        </w:tc>
        <w:tc>
          <w:tcPr>
            <w:tcW w:w="1134" w:type="dxa"/>
            <w:shd w:val="clear" w:color="auto" w:fill="auto"/>
          </w:tcPr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0B4A01" w:rsidRPr="00C054A4" w:rsidTr="00C054A4">
        <w:tc>
          <w:tcPr>
            <w:tcW w:w="6771" w:type="dxa"/>
            <w:shd w:val="clear" w:color="auto" w:fill="auto"/>
          </w:tcPr>
          <w:p w:rsidR="000B4A01" w:rsidRPr="00CA1673" w:rsidRDefault="000B4A01" w:rsidP="000B4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8D1416">
              <w:rPr>
                <w:rFonts w:ascii="Republika" w:hAnsi="Republika"/>
                <w:color w:val="111111"/>
                <w:lang w:val="sl-SI"/>
              </w:rPr>
              <w:t>podatki o napajalnem zaledju, razpoložljivosti vodnih zalog, kvaliteti napajalnega vira in opredelitev stalnosti</w:t>
            </w:r>
            <w:r w:rsidRPr="00CA1673">
              <w:rPr>
                <w:rFonts w:ascii="Republika" w:eastAsia="TimesNewRoman" w:hAnsi="Republika" w:cs="Arial"/>
                <w:lang w:val="sl-SI"/>
              </w:rPr>
              <w:t xml:space="preserve"> - nihanje nivoja in tlaka</w:t>
            </w:r>
          </w:p>
        </w:tc>
        <w:tc>
          <w:tcPr>
            <w:tcW w:w="1134" w:type="dxa"/>
            <w:shd w:val="clear" w:color="auto" w:fill="auto"/>
          </w:tcPr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0B4A01" w:rsidRPr="00C054A4" w:rsidTr="00C054A4">
        <w:tc>
          <w:tcPr>
            <w:tcW w:w="6771" w:type="dxa"/>
            <w:shd w:val="clear" w:color="auto" w:fill="auto"/>
          </w:tcPr>
          <w:p w:rsidR="000B4A01" w:rsidRPr="00CA1673" w:rsidRDefault="000B4A01" w:rsidP="000B4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8D1416">
              <w:rPr>
                <w:rFonts w:ascii="Republika" w:hAnsi="Republika"/>
                <w:color w:val="111111"/>
                <w:lang w:val="sl-SI"/>
              </w:rPr>
              <w:t>razmejitve ozemlja ali podrobnosti o drugih ukrepih, ki ščitijo izvir in vodni vir pred onesnaženjem (tveganje za onesnaženje in način zaščite), morebitna vodovarstvena območja in ukrepe varovanja.</w:t>
            </w:r>
          </w:p>
        </w:tc>
        <w:tc>
          <w:tcPr>
            <w:tcW w:w="1134" w:type="dxa"/>
            <w:shd w:val="clear" w:color="auto" w:fill="auto"/>
          </w:tcPr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0B4A01" w:rsidRPr="00C054A4" w:rsidRDefault="000B4A01" w:rsidP="000B4A01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</w:tbl>
    <w:p w:rsidR="002F445E" w:rsidRPr="009A043E" w:rsidRDefault="002F445E" w:rsidP="009A043E">
      <w:pPr>
        <w:autoSpaceDE w:val="0"/>
        <w:autoSpaceDN w:val="0"/>
        <w:adjustRightInd w:val="0"/>
        <w:rPr>
          <w:rFonts w:ascii="Republika" w:eastAsia="TimesNewRoman" w:hAnsi="Republika" w:cs="Arial"/>
          <w:u w:val="single"/>
          <w:lang w:val="sl-SI"/>
        </w:rPr>
      </w:pPr>
    </w:p>
    <w:p w:rsidR="0021433C" w:rsidRDefault="0021433C" w:rsidP="009A043E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u w:val="single"/>
          <w:lang w:val="sl-SI"/>
        </w:rPr>
      </w:pPr>
    </w:p>
    <w:p w:rsidR="0021433C" w:rsidRDefault="0021433C" w:rsidP="009A043E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u w:val="single"/>
          <w:lang w:val="sl-SI"/>
        </w:rPr>
      </w:pPr>
    </w:p>
    <w:p w:rsidR="009A043E" w:rsidRDefault="009A043E" w:rsidP="009A043E">
      <w:pPr>
        <w:autoSpaceDE w:val="0"/>
        <w:autoSpaceDN w:val="0"/>
        <w:adjustRightInd w:val="0"/>
        <w:rPr>
          <w:rFonts w:ascii="Republika" w:eastAsia="TimesNewRoman" w:hAnsi="Republika" w:cs="Arial"/>
          <w:lang w:val="sl-SI"/>
        </w:rPr>
      </w:pPr>
      <w:r w:rsidRPr="009A043E">
        <w:rPr>
          <w:rFonts w:ascii="Republika" w:eastAsia="TimesNewRoman" w:hAnsi="Republika" w:cs="Arial"/>
          <w:b/>
          <w:bCs/>
          <w:u w:val="single"/>
          <w:lang w:val="sl-SI"/>
        </w:rPr>
        <w:t>II. fizikalne in fizikalno-kemijske raziskave</w:t>
      </w:r>
      <w:r w:rsidRPr="009A043E">
        <w:rPr>
          <w:rFonts w:ascii="Republika" w:eastAsia="TimesNewRoman" w:hAnsi="Republika" w:cs="Arial"/>
          <w:lang w:val="sl-SI"/>
        </w:rPr>
        <w:t>:</w:t>
      </w:r>
    </w:p>
    <w:p w:rsidR="002F445E" w:rsidRDefault="002F445E" w:rsidP="002F445E">
      <w:pPr>
        <w:autoSpaceDE w:val="0"/>
        <w:autoSpaceDN w:val="0"/>
        <w:adjustRightInd w:val="0"/>
        <w:rPr>
          <w:rFonts w:ascii="Republika" w:eastAsia="TimesNewRoman" w:hAnsi="Republika" w:cs="Arial"/>
          <w:u w:val="single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134"/>
      </w:tblGrid>
      <w:tr w:rsidR="002F445E" w:rsidRPr="00C054A4" w:rsidTr="00C054A4">
        <w:tc>
          <w:tcPr>
            <w:tcW w:w="6771" w:type="dxa"/>
            <w:shd w:val="clear" w:color="auto" w:fill="auto"/>
          </w:tcPr>
          <w:p w:rsidR="002F445E" w:rsidRPr="00CA1673" w:rsidRDefault="002F445E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CA1673">
              <w:rPr>
                <w:rFonts w:ascii="Republika" w:eastAsia="TimesNewRoman" w:hAnsi="Republika" w:cs="Arial"/>
                <w:lang w:val="pt-BR"/>
              </w:rPr>
              <w:t xml:space="preserve">pretok vode na izviru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2F445E" w:rsidRPr="00C054A4" w:rsidTr="00C054A4">
        <w:tc>
          <w:tcPr>
            <w:tcW w:w="6771" w:type="dxa"/>
            <w:shd w:val="clear" w:color="auto" w:fill="auto"/>
          </w:tcPr>
          <w:p w:rsidR="002F445E" w:rsidRPr="00CA1673" w:rsidRDefault="002F445E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CA1673">
              <w:rPr>
                <w:rFonts w:ascii="Republika" w:eastAsia="TimesNewRoman" w:hAnsi="Republika" w:cs="Arial"/>
                <w:lang w:val="sl-SI"/>
              </w:rPr>
              <w:t xml:space="preserve">povprečna letna temperatura vode ob izviru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2F445E" w:rsidRPr="00C054A4" w:rsidTr="00C054A4">
        <w:tc>
          <w:tcPr>
            <w:tcW w:w="6771" w:type="dxa"/>
            <w:shd w:val="clear" w:color="auto" w:fill="auto"/>
          </w:tcPr>
          <w:p w:rsidR="002F445E" w:rsidRPr="00CA1673" w:rsidRDefault="002F445E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CA1673">
              <w:rPr>
                <w:rFonts w:ascii="Republika" w:eastAsia="TimesNewRoman" w:hAnsi="Republika" w:cs="Arial"/>
                <w:lang w:val="sl-SI"/>
              </w:rPr>
              <w:t xml:space="preserve">povezava med vrsto in značilnostmi geoloških plasti ter vrsto in značilnostmi </w:t>
            </w:r>
            <w:r w:rsidRPr="00CA1673">
              <w:rPr>
                <w:rFonts w:ascii="Republika" w:eastAsia="TimesNewRoman" w:hAnsi="Republika" w:cs="Arial"/>
                <w:lang w:val="it-IT"/>
              </w:rPr>
              <w:t xml:space="preserve">mineralnih snovi v vodi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2F445E" w:rsidRPr="00C054A4" w:rsidTr="00C054A4">
        <w:tc>
          <w:tcPr>
            <w:tcW w:w="6771" w:type="dxa"/>
            <w:shd w:val="clear" w:color="auto" w:fill="auto"/>
          </w:tcPr>
          <w:p w:rsidR="002F445E" w:rsidRPr="00CA1673" w:rsidRDefault="002F445E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CA1673">
              <w:rPr>
                <w:rFonts w:ascii="Republika" w:eastAsia="TimesNewRoman" w:hAnsi="Republika" w:cs="Arial"/>
                <w:lang w:val="it-IT"/>
              </w:rPr>
              <w:t xml:space="preserve">ostanek po sušenju pri temperaturah 180 °C in 260 °C                       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2F445E" w:rsidRPr="00C054A4" w:rsidTr="00C054A4">
        <w:tc>
          <w:tcPr>
            <w:tcW w:w="6771" w:type="dxa"/>
            <w:shd w:val="clear" w:color="auto" w:fill="auto"/>
          </w:tcPr>
          <w:p w:rsidR="002F445E" w:rsidRPr="00CA1673" w:rsidRDefault="002F445E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CA1673">
              <w:rPr>
                <w:rFonts w:ascii="Republika" w:eastAsia="TimesNewRoman" w:hAnsi="Republika" w:cs="Arial"/>
                <w:lang w:val="sl-SI"/>
              </w:rPr>
              <w:lastRenderedPageBreak/>
              <w:t xml:space="preserve">električno prevodnost in redoksni potencial, z navedbo temperature merjenja   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2F445E" w:rsidRPr="00C054A4" w:rsidTr="00C054A4">
        <w:tc>
          <w:tcPr>
            <w:tcW w:w="6771" w:type="dxa"/>
            <w:shd w:val="clear" w:color="auto" w:fill="auto"/>
          </w:tcPr>
          <w:p w:rsidR="002F445E" w:rsidRPr="00CA1673" w:rsidRDefault="006D5CB7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A1673">
              <w:rPr>
                <w:rFonts w:ascii="Republika" w:eastAsia="TimesNewRoman" w:hAnsi="Republika" w:cs="Arial"/>
                <w:lang w:val="sl-SI"/>
              </w:rPr>
              <w:t xml:space="preserve">koncentracijo vodikovih ionov (pH)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2F445E" w:rsidRPr="00C054A4" w:rsidTr="00C054A4">
        <w:tc>
          <w:tcPr>
            <w:tcW w:w="6771" w:type="dxa"/>
            <w:shd w:val="clear" w:color="auto" w:fill="auto"/>
          </w:tcPr>
          <w:p w:rsidR="002F445E" w:rsidRPr="00CA1673" w:rsidRDefault="006D5CB7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A1673">
              <w:rPr>
                <w:rFonts w:ascii="Republika" w:eastAsia="TimesNewRoman" w:hAnsi="Republika" w:cs="Arial"/>
                <w:lang w:val="sl-SI"/>
              </w:rPr>
              <w:t xml:space="preserve">stopnjo radioaktivnosti na iztoku izvira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2F445E" w:rsidRPr="00C054A4" w:rsidTr="00C054A4">
        <w:tc>
          <w:tcPr>
            <w:tcW w:w="6771" w:type="dxa"/>
            <w:shd w:val="clear" w:color="auto" w:fill="auto"/>
          </w:tcPr>
          <w:p w:rsidR="002F445E" w:rsidRPr="00CA1673" w:rsidRDefault="006D5CB7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A1673">
              <w:rPr>
                <w:rFonts w:ascii="Republika" w:eastAsia="TimesNewRoman" w:hAnsi="Republika" w:cs="Arial"/>
                <w:lang w:val="sl-SI"/>
              </w:rPr>
              <w:t xml:space="preserve">po potrebi razmerje izotopov v vodi: kisik (16O, 17O, 18O) in vodik (proton-1H, devterij-2H, tritij-3H)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2F445E" w:rsidRPr="00C054A4" w:rsidRDefault="002F445E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456B66" w:rsidRPr="00C054A4" w:rsidTr="00C054A4">
        <w:tc>
          <w:tcPr>
            <w:tcW w:w="6771" w:type="dxa"/>
            <w:shd w:val="clear" w:color="auto" w:fill="auto"/>
          </w:tcPr>
          <w:p w:rsidR="00456B66" w:rsidRPr="00CA1673" w:rsidRDefault="00456B66" w:rsidP="00456B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8D1416">
              <w:rPr>
                <w:rFonts w:ascii="Republika" w:hAnsi="Republika"/>
                <w:color w:val="111111"/>
                <w:lang w:val="sl-SI"/>
              </w:rPr>
              <w:t>toksičnost nekaterih snovi, ob upoštevanju mejnih vrednosti, določenih zanje</w:t>
            </w:r>
          </w:p>
        </w:tc>
        <w:tc>
          <w:tcPr>
            <w:tcW w:w="1134" w:type="dxa"/>
            <w:shd w:val="clear" w:color="auto" w:fill="auto"/>
          </w:tcPr>
          <w:p w:rsidR="00456B66" w:rsidRPr="00C054A4" w:rsidRDefault="00456B66" w:rsidP="00456B66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456B66" w:rsidRPr="00C054A4" w:rsidRDefault="00456B66" w:rsidP="00456B66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456B66" w:rsidRPr="00C054A4" w:rsidRDefault="00456B66" w:rsidP="00456B66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456B66" w:rsidRPr="00C054A4" w:rsidRDefault="00456B66" w:rsidP="00456B66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</w:tbl>
    <w:p w:rsidR="00456B66" w:rsidRDefault="00456B66" w:rsidP="009A043E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lang w:val="sl-SI"/>
        </w:rPr>
      </w:pPr>
    </w:p>
    <w:p w:rsidR="006D5CB7" w:rsidRPr="005238A6" w:rsidRDefault="009A043E" w:rsidP="006D5CB7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lang w:val="sl-SI"/>
        </w:rPr>
      </w:pPr>
      <w:r w:rsidRPr="009A043E">
        <w:rPr>
          <w:rFonts w:ascii="Republika" w:eastAsia="TimesNewRoman" w:hAnsi="Republika" w:cs="Arial"/>
          <w:b/>
          <w:bCs/>
          <w:lang w:val="sl-SI"/>
        </w:rPr>
        <w:t>III. senzorična ocena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134"/>
      </w:tblGrid>
      <w:tr w:rsidR="006D5CB7" w:rsidRPr="00C054A4" w:rsidTr="00C054A4">
        <w:tc>
          <w:tcPr>
            <w:tcW w:w="6771" w:type="dxa"/>
            <w:shd w:val="clear" w:color="auto" w:fill="auto"/>
          </w:tcPr>
          <w:p w:rsidR="006D5CB7" w:rsidRPr="00C054A4" w:rsidRDefault="006D5CB7" w:rsidP="005238A6">
            <w:pPr>
              <w:autoSpaceDE w:val="0"/>
              <w:autoSpaceDN w:val="0"/>
              <w:adjustRightInd w:val="0"/>
              <w:ind w:left="720"/>
              <w:rPr>
                <w:rFonts w:ascii="Republika" w:eastAsia="TimesNewRoman" w:hAnsi="Republika" w:cs="Arial"/>
                <w:lang w:val="sl-SI"/>
              </w:rPr>
            </w:pPr>
            <w:r w:rsidRPr="00C054A4">
              <w:rPr>
                <w:rFonts w:ascii="Republika" w:eastAsia="TimesNewRoman" w:hAnsi="Republika" w:cs="Arial"/>
                <w:lang w:val="sl-SI"/>
              </w:rPr>
              <w:t>izgled (barva, motnost), vonj in okus vode na mestu črpanja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</w:tbl>
    <w:p w:rsidR="006D5CB7" w:rsidRDefault="006D5CB7" w:rsidP="009A043E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lang w:val="sl-SI"/>
        </w:rPr>
      </w:pPr>
    </w:p>
    <w:p w:rsidR="009A043E" w:rsidRDefault="009A043E" w:rsidP="009A043E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lang w:val="sl-SI"/>
        </w:rPr>
      </w:pPr>
      <w:r w:rsidRPr="009A043E">
        <w:rPr>
          <w:rFonts w:ascii="Republika" w:eastAsia="TimesNewRoman" w:hAnsi="Republika" w:cs="Arial"/>
          <w:b/>
          <w:bCs/>
          <w:lang w:val="sl-SI"/>
        </w:rPr>
        <w:t>IV. analize kemijskih parametrov naravne mineralne vode. Priložena je navedba</w:t>
      </w:r>
      <w:r w:rsidR="006D5CB7">
        <w:rPr>
          <w:rFonts w:ascii="Republika" w:eastAsia="TimesNewRoman" w:hAnsi="Republika" w:cs="Arial"/>
          <w:b/>
          <w:bCs/>
          <w:lang w:val="sl-SI"/>
        </w:rPr>
        <w:t>:</w:t>
      </w:r>
    </w:p>
    <w:p w:rsidR="006D5CB7" w:rsidRDefault="006D5CB7" w:rsidP="006D5CB7">
      <w:pPr>
        <w:autoSpaceDE w:val="0"/>
        <w:autoSpaceDN w:val="0"/>
        <w:adjustRightInd w:val="0"/>
        <w:rPr>
          <w:rFonts w:ascii="Republika" w:eastAsia="TimesNewRoman" w:hAnsi="Republika" w:cs="Arial"/>
          <w:u w:val="single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134"/>
      </w:tblGrid>
      <w:tr w:rsidR="006D5CB7" w:rsidRPr="00C054A4" w:rsidTr="00C054A4">
        <w:tc>
          <w:tcPr>
            <w:tcW w:w="6771" w:type="dxa"/>
            <w:shd w:val="clear" w:color="auto" w:fill="auto"/>
          </w:tcPr>
          <w:p w:rsidR="006D5CB7" w:rsidRPr="00C054A4" w:rsidRDefault="006D5CB7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C054A4">
              <w:rPr>
                <w:rFonts w:ascii="Republika" w:eastAsia="TimesNewRoman" w:hAnsi="Republika" w:cs="Arial"/>
                <w:lang w:val="sl-SI"/>
              </w:rPr>
              <w:t>glavnih sestavin v  mg/l</w:t>
            </w:r>
            <w:r w:rsidRPr="00C054A4">
              <w:rPr>
                <w:rFonts w:ascii="Republika" w:eastAsia="TimesNewRoman" w:hAnsi="Republika" w:cs="Arial"/>
                <w:lang w:val="pt-BR"/>
              </w:rPr>
              <w:t xml:space="preserve">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6D5CB7" w:rsidRPr="00C054A4" w:rsidTr="00C054A4">
        <w:tc>
          <w:tcPr>
            <w:tcW w:w="6771" w:type="dxa"/>
            <w:shd w:val="clear" w:color="auto" w:fill="auto"/>
          </w:tcPr>
          <w:p w:rsidR="006D5CB7" w:rsidRPr="00C054A4" w:rsidRDefault="006D5CB7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C054A4">
              <w:rPr>
                <w:rFonts w:ascii="Republika" w:eastAsia="TimesNewRoman" w:hAnsi="Republika" w:cs="Arial"/>
              </w:rPr>
              <w:t xml:space="preserve">nedisociranih snovi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6D5CB7" w:rsidRPr="00C054A4" w:rsidTr="00C054A4">
        <w:tc>
          <w:tcPr>
            <w:tcW w:w="6771" w:type="dxa"/>
            <w:shd w:val="clear" w:color="auto" w:fill="auto"/>
          </w:tcPr>
          <w:p w:rsidR="006D5CB7" w:rsidRPr="00C054A4" w:rsidRDefault="006D5CB7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C054A4">
              <w:rPr>
                <w:rFonts w:ascii="Republika" w:eastAsia="TimesNewRoman" w:hAnsi="Republika" w:cs="Arial"/>
              </w:rPr>
              <w:t xml:space="preserve">raztopljenih plinov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6D5CB7" w:rsidRPr="00C054A4" w:rsidTr="00C054A4">
        <w:tc>
          <w:tcPr>
            <w:tcW w:w="6771" w:type="dxa"/>
            <w:shd w:val="clear" w:color="auto" w:fill="auto"/>
          </w:tcPr>
          <w:p w:rsidR="006D5CB7" w:rsidRPr="00C054A4" w:rsidRDefault="006D5CB7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C054A4">
              <w:rPr>
                <w:rFonts w:ascii="Republika" w:eastAsia="TimesNewRoman" w:hAnsi="Republika" w:cs="Arial"/>
                <w:lang w:val="it-IT"/>
              </w:rPr>
              <w:t xml:space="preserve">vsebnosti raztopljenih mineralnih snovi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6D5CB7" w:rsidRPr="00C054A4" w:rsidTr="00C054A4">
        <w:tc>
          <w:tcPr>
            <w:tcW w:w="6771" w:type="dxa"/>
            <w:shd w:val="clear" w:color="auto" w:fill="auto"/>
          </w:tcPr>
          <w:p w:rsidR="006D5CB7" w:rsidRPr="00C054A4" w:rsidRDefault="006D5CB7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epublika" w:eastAsia="TimesNewRoman" w:hAnsi="Republika" w:cs="Arial"/>
                <w:lang w:val="sl-SI"/>
              </w:rPr>
            </w:pPr>
            <w:r w:rsidRPr="00C054A4">
              <w:rPr>
                <w:rFonts w:ascii="Republika" w:eastAsia="TimesNewRoman" w:hAnsi="Republika" w:cs="Arial"/>
                <w:lang w:val="it-IT"/>
              </w:rPr>
              <w:t xml:space="preserve">vsebnosti elementov v sledovih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  <w:tr w:rsidR="006D5CB7" w:rsidRPr="00C054A4" w:rsidTr="00C054A4">
        <w:tc>
          <w:tcPr>
            <w:tcW w:w="6771" w:type="dxa"/>
            <w:shd w:val="clear" w:color="auto" w:fill="auto"/>
          </w:tcPr>
          <w:p w:rsidR="006D5CB7" w:rsidRPr="00C054A4" w:rsidRDefault="006D5CB7" w:rsidP="00C054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Republika" w:eastAsia="TimesNewRoman" w:hAnsi="Republika" w:cs="Arial"/>
                <w:lang w:val="it-IT"/>
              </w:rPr>
            </w:pPr>
            <w:r w:rsidRPr="00C054A4">
              <w:rPr>
                <w:rFonts w:ascii="Republika" w:eastAsia="TimesNewRoman" w:hAnsi="Republika" w:cs="Arial"/>
                <w:lang w:val="it-IT"/>
              </w:rPr>
              <w:t xml:space="preserve">vsebnosti sestavin, ki so naravno prisotne in njihove najvišje mejne </w:t>
            </w:r>
            <w:r w:rsidR="00456B66" w:rsidRPr="00C054A4">
              <w:rPr>
                <w:rFonts w:ascii="Republika" w:eastAsia="TimesNewRoman" w:hAnsi="Republika" w:cs="Arial"/>
                <w:lang w:val="it-IT"/>
              </w:rPr>
              <w:t>vrednosti, ki v primeru, da so presežene</w:t>
            </w:r>
            <w:r w:rsidR="00456B66">
              <w:rPr>
                <w:rFonts w:ascii="Republika" w:eastAsia="TimesNewRoman" w:hAnsi="Republika" w:cs="Arial"/>
                <w:lang w:val="it-IT"/>
              </w:rPr>
              <w:t xml:space="preserve">, </w:t>
            </w:r>
            <w:r w:rsidR="00456B66" w:rsidRPr="00C054A4">
              <w:rPr>
                <w:rFonts w:ascii="Republika" w:eastAsia="TimesNewRoman" w:hAnsi="Republika" w:cs="Arial"/>
                <w:lang w:val="it-IT"/>
              </w:rPr>
              <w:t xml:space="preserve">lahko predstavljajo tveganje za zdravje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456B66" w:rsidRDefault="00456B66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6D5CB7" w:rsidRPr="00C054A4" w:rsidRDefault="00CA1673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>
              <w:rPr>
                <w:rFonts w:ascii="Republika" w:eastAsia="@Arial Unicode MS" w:hAnsi="Republika" w:cs="@Arial Unicode MS"/>
                <w:color w:val="000000"/>
                <w:lang w:val="sl-SI"/>
              </w:rPr>
              <w:t xml:space="preserve"> </w:t>
            </w:r>
            <w:r w:rsidR="006D5CB7"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6D5CB7" w:rsidRPr="00C054A4" w:rsidRDefault="006D5CB7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456B66" w:rsidRDefault="00456B66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@Arial Unicode MS" w:hAnsi="Republika" w:cs="@Arial Unicode MS"/>
                <w:color w:val="000000"/>
                <w:lang w:val="sl-SI"/>
              </w:rPr>
            </w:pPr>
          </w:p>
          <w:p w:rsidR="006D5CB7" w:rsidRPr="00C054A4" w:rsidRDefault="00CA1673" w:rsidP="00C054A4">
            <w:pPr>
              <w:autoSpaceDE w:val="0"/>
              <w:autoSpaceDN w:val="0"/>
              <w:adjustRightInd w:val="0"/>
              <w:jc w:val="center"/>
              <w:rPr>
                <w:rFonts w:ascii="Republika" w:eastAsia="TimesNewRoman" w:hAnsi="Republika" w:cs="Arial"/>
                <w:u w:val="single"/>
                <w:lang w:val="sl-SI"/>
              </w:rPr>
            </w:pPr>
            <w:r>
              <w:rPr>
                <w:rFonts w:ascii="Republika" w:eastAsia="@Arial Unicode MS" w:hAnsi="Republika" w:cs="@Arial Unicode MS"/>
                <w:color w:val="000000"/>
                <w:lang w:val="sl-SI"/>
              </w:rPr>
              <w:t xml:space="preserve">  </w:t>
            </w:r>
            <w:r w:rsidR="006D5CB7" w:rsidRPr="00C054A4">
              <w:rPr>
                <w:rFonts w:ascii="Republika" w:eastAsia="@Arial Unicode MS" w:hAnsi="Republika" w:cs="@Arial Unicode MS"/>
                <w:color w:val="000000"/>
                <w:lang w:val="sl-SI"/>
              </w:rPr>
              <w:t>NE</w:t>
            </w:r>
          </w:p>
        </w:tc>
      </w:tr>
    </w:tbl>
    <w:p w:rsidR="005238A6" w:rsidRPr="007F3F9F" w:rsidRDefault="005238A6" w:rsidP="00732BD8">
      <w:pPr>
        <w:pStyle w:val="Navadensplet"/>
        <w:rPr>
          <w:rFonts w:ascii="Republika" w:hAnsi="Republika"/>
          <w:lang w:eastAsia="sl-SI"/>
        </w:rPr>
      </w:pPr>
      <w:r>
        <w:rPr>
          <w:rStyle w:val="Krepko"/>
          <w:rFonts w:ascii="Republika" w:hAnsi="Republika"/>
        </w:rPr>
        <w:t>V. m</w:t>
      </w:r>
      <w:r w:rsidRPr="007F3F9F">
        <w:rPr>
          <w:rStyle w:val="Krepko"/>
          <w:rFonts w:ascii="Republika" w:hAnsi="Republika"/>
        </w:rPr>
        <w:t>ikrobiološke analize naravne mineralne vode</w:t>
      </w:r>
      <w:r>
        <w:rPr>
          <w:rStyle w:val="Krepko"/>
          <w:rFonts w:ascii="Republika" w:hAnsi="Republika"/>
        </w:rPr>
        <w:t xml:space="preserve">                                   </w:t>
      </w:r>
      <w:r w:rsidR="00CA1673">
        <w:rPr>
          <w:rStyle w:val="Krepko"/>
          <w:rFonts w:ascii="Republika" w:hAnsi="Republika"/>
        </w:rPr>
        <w:t xml:space="preserve"> </w:t>
      </w:r>
      <w:r w:rsidR="00732BD8">
        <w:rPr>
          <w:rStyle w:val="Krepko"/>
          <w:rFonts w:ascii="Republika" w:hAnsi="Republika"/>
          <w:b w:val="0"/>
        </w:rPr>
        <w:t xml:space="preserve">DA              </w:t>
      </w:r>
      <w:r w:rsidRPr="005238A6">
        <w:rPr>
          <w:rStyle w:val="Krepko"/>
          <w:rFonts w:ascii="Republika" w:hAnsi="Republika"/>
          <w:b w:val="0"/>
        </w:rPr>
        <w:t xml:space="preserve"> NE</w:t>
      </w:r>
    </w:p>
    <w:p w:rsidR="009A043E" w:rsidRPr="009A043E" w:rsidRDefault="009A043E" w:rsidP="00732BD8">
      <w:pPr>
        <w:autoSpaceDE w:val="0"/>
        <w:autoSpaceDN w:val="0"/>
        <w:adjustRightInd w:val="0"/>
        <w:rPr>
          <w:rFonts w:ascii="Republika" w:eastAsia="TimesNewRoman" w:hAnsi="Republika" w:cs="Arial"/>
          <w:lang w:val="it-IT"/>
        </w:rPr>
      </w:pPr>
    </w:p>
    <w:p w:rsidR="00732BD8" w:rsidRPr="008D1416" w:rsidRDefault="00732BD8" w:rsidP="00732BD8">
      <w:pPr>
        <w:autoSpaceDE w:val="0"/>
        <w:autoSpaceDN w:val="0"/>
        <w:adjustRightInd w:val="0"/>
        <w:rPr>
          <w:rFonts w:ascii="Republika" w:hAnsi="Republika"/>
          <w:lang w:val="it-IT"/>
        </w:rPr>
      </w:pPr>
      <w:r w:rsidRPr="00732BD8">
        <w:rPr>
          <w:rFonts w:ascii="Republika" w:eastAsia="TimesNewRoman" w:hAnsi="Republika" w:cs="Arial"/>
          <w:b/>
          <w:lang w:val="sl-SI"/>
        </w:rPr>
        <w:t>VI. podatki o polnilnici</w:t>
      </w:r>
      <w:r>
        <w:rPr>
          <w:rFonts w:ascii="Republika" w:eastAsia="TimesNewRoman" w:hAnsi="Republika" w:cs="Arial"/>
          <w:b/>
          <w:lang w:val="sl-SI"/>
        </w:rPr>
        <w:t xml:space="preserve"> </w:t>
      </w:r>
      <w:r w:rsidRPr="008D1416">
        <w:rPr>
          <w:rFonts w:ascii="Republika" w:hAnsi="Republika"/>
          <w:lang w:val="it-IT"/>
        </w:rPr>
        <w:t>(oddaljenost, morebitna povezava in</w:t>
      </w:r>
    </w:p>
    <w:p w:rsidR="00732BD8" w:rsidRPr="009A043E" w:rsidRDefault="00732BD8" w:rsidP="00732BD8">
      <w:pPr>
        <w:autoSpaceDE w:val="0"/>
        <w:autoSpaceDN w:val="0"/>
        <w:adjustRightInd w:val="0"/>
        <w:rPr>
          <w:rFonts w:ascii="Republika" w:eastAsia="TimesNewRoman" w:hAnsi="Republika" w:cs="Arial"/>
          <w:lang w:val="it-IT"/>
        </w:rPr>
      </w:pPr>
      <w:r w:rsidRPr="008D1416">
        <w:rPr>
          <w:rFonts w:ascii="Republika" w:hAnsi="Republika"/>
          <w:lang w:val="it-IT"/>
        </w:rPr>
        <w:t xml:space="preserve">    </w:t>
      </w:r>
      <w:r w:rsidRPr="005238A6">
        <w:rPr>
          <w:rFonts w:ascii="Republika" w:hAnsi="Republika"/>
        </w:rPr>
        <w:t xml:space="preserve">dolžina cevovoda), način obdelave vode in izvor CO2 </w:t>
      </w:r>
      <w:r>
        <w:rPr>
          <w:rFonts w:ascii="Republika" w:hAnsi="Republika"/>
        </w:rPr>
        <w:t xml:space="preserve">                         </w:t>
      </w:r>
      <w:r w:rsidR="00CA1673">
        <w:rPr>
          <w:rFonts w:ascii="Republika" w:hAnsi="Republika"/>
        </w:rPr>
        <w:t xml:space="preserve"> </w:t>
      </w:r>
      <w:r>
        <w:rPr>
          <w:rFonts w:ascii="Republika" w:hAnsi="Republika"/>
        </w:rPr>
        <w:t xml:space="preserve"> </w:t>
      </w:r>
      <w:r>
        <w:rPr>
          <w:rFonts w:ascii="Republika" w:eastAsia="TimesNewRoman" w:hAnsi="Republika" w:cs="Arial"/>
          <w:bCs/>
          <w:lang w:val="it-IT"/>
        </w:rPr>
        <w:t xml:space="preserve">DA             </w:t>
      </w:r>
      <w:r w:rsidRPr="00732BD8">
        <w:rPr>
          <w:rFonts w:ascii="Republika" w:eastAsia="TimesNewRoman" w:hAnsi="Republika" w:cs="Arial"/>
          <w:bCs/>
          <w:lang w:val="it-IT"/>
        </w:rPr>
        <w:t xml:space="preserve"> NE</w:t>
      </w:r>
    </w:p>
    <w:p w:rsidR="00732BD8" w:rsidRDefault="00732BD8" w:rsidP="00732BD8">
      <w:pPr>
        <w:autoSpaceDE w:val="0"/>
        <w:autoSpaceDN w:val="0"/>
        <w:adjustRightInd w:val="0"/>
        <w:rPr>
          <w:rFonts w:ascii="Republika" w:hAnsi="Republika"/>
        </w:rPr>
      </w:pPr>
    </w:p>
    <w:p w:rsidR="009A043E" w:rsidRPr="00732BD8" w:rsidRDefault="00CA1673" w:rsidP="00732BD8">
      <w:pPr>
        <w:autoSpaceDE w:val="0"/>
        <w:autoSpaceDN w:val="0"/>
        <w:adjustRightInd w:val="0"/>
        <w:rPr>
          <w:rFonts w:eastAsia="TimesNewRoman" w:cs="Arial"/>
          <w:b/>
          <w:lang w:val="it-IT"/>
        </w:rPr>
      </w:pPr>
      <w:r>
        <w:rPr>
          <w:rFonts w:ascii="Republika" w:hAnsi="Republika"/>
          <w:b/>
          <w:color w:val="111111"/>
          <w:sz w:val="23"/>
          <w:szCs w:val="23"/>
        </w:rPr>
        <w:t>VII</w:t>
      </w:r>
      <w:r w:rsidR="00732BD8" w:rsidRPr="00732BD8">
        <w:rPr>
          <w:rFonts w:ascii="Republika" w:hAnsi="Republika"/>
          <w:b/>
          <w:color w:val="111111"/>
          <w:sz w:val="23"/>
          <w:szCs w:val="23"/>
        </w:rPr>
        <w:t>. Poročilo o rezultatih meritev aktivnosti sevalcev gama</w:t>
      </w:r>
      <w:r w:rsidR="00732BD8">
        <w:rPr>
          <w:rFonts w:ascii="Republika" w:hAnsi="Republika"/>
          <w:b/>
          <w:color w:val="111111"/>
          <w:sz w:val="23"/>
          <w:szCs w:val="23"/>
        </w:rPr>
        <w:t xml:space="preserve">                       </w:t>
      </w:r>
      <w:r>
        <w:rPr>
          <w:rFonts w:ascii="Republika" w:hAnsi="Republika"/>
          <w:b/>
          <w:color w:val="111111"/>
          <w:sz w:val="23"/>
          <w:szCs w:val="23"/>
        </w:rPr>
        <w:t xml:space="preserve">  </w:t>
      </w:r>
      <w:r w:rsidR="00732BD8">
        <w:rPr>
          <w:rFonts w:ascii="Republika" w:hAnsi="Republika"/>
          <w:b/>
          <w:color w:val="111111"/>
          <w:sz w:val="23"/>
          <w:szCs w:val="23"/>
        </w:rPr>
        <w:t xml:space="preserve"> </w:t>
      </w:r>
      <w:r w:rsidR="00732BD8" w:rsidRPr="00732BD8">
        <w:rPr>
          <w:rFonts w:ascii="Republika" w:hAnsi="Republika"/>
          <w:color w:val="111111"/>
          <w:sz w:val="23"/>
          <w:szCs w:val="23"/>
        </w:rPr>
        <w:t xml:space="preserve">DA </w:t>
      </w:r>
      <w:r w:rsidR="00732BD8">
        <w:rPr>
          <w:rFonts w:ascii="Republika" w:hAnsi="Republika"/>
          <w:color w:val="111111"/>
          <w:sz w:val="23"/>
          <w:szCs w:val="23"/>
        </w:rPr>
        <w:t xml:space="preserve">              </w:t>
      </w:r>
      <w:r w:rsidR="00732BD8" w:rsidRPr="00732BD8">
        <w:rPr>
          <w:rFonts w:ascii="Republika" w:hAnsi="Republika"/>
          <w:color w:val="111111"/>
          <w:sz w:val="23"/>
          <w:szCs w:val="23"/>
        </w:rPr>
        <w:t>NE</w:t>
      </w:r>
    </w:p>
    <w:p w:rsidR="00732BD8" w:rsidRDefault="00732BD8" w:rsidP="00732BD8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lang w:val="it-IT"/>
        </w:rPr>
      </w:pPr>
    </w:p>
    <w:p w:rsidR="00732BD8" w:rsidRPr="009A043E" w:rsidRDefault="00732BD8" w:rsidP="00732BD8">
      <w:pPr>
        <w:autoSpaceDE w:val="0"/>
        <w:autoSpaceDN w:val="0"/>
        <w:adjustRightInd w:val="0"/>
        <w:rPr>
          <w:rFonts w:ascii="Republika" w:eastAsia="TimesNewRoman" w:hAnsi="Republika" w:cs="Arial"/>
          <w:lang w:val="it-IT"/>
        </w:rPr>
      </w:pPr>
      <w:r>
        <w:rPr>
          <w:rFonts w:ascii="Republika" w:eastAsia="TimesNewRoman" w:hAnsi="Republika" w:cs="Arial"/>
          <w:b/>
          <w:bCs/>
          <w:lang w:val="it-IT"/>
        </w:rPr>
        <w:t>VII</w:t>
      </w:r>
      <w:r w:rsidR="00CA1673">
        <w:rPr>
          <w:rFonts w:ascii="Republika" w:eastAsia="TimesNewRoman" w:hAnsi="Republika" w:cs="Arial"/>
          <w:b/>
          <w:bCs/>
          <w:lang w:val="it-IT"/>
        </w:rPr>
        <w:t>I</w:t>
      </w:r>
      <w:r>
        <w:rPr>
          <w:rFonts w:ascii="Republika" w:eastAsia="TimesNewRoman" w:hAnsi="Republika" w:cs="Arial"/>
          <w:b/>
          <w:bCs/>
          <w:lang w:val="it-IT"/>
        </w:rPr>
        <w:t xml:space="preserve">. </w:t>
      </w:r>
      <w:r w:rsidRPr="009A043E">
        <w:rPr>
          <w:rFonts w:ascii="Republika" w:eastAsia="TimesNewRoman" w:hAnsi="Republika" w:cs="Arial"/>
          <w:b/>
          <w:bCs/>
          <w:lang w:val="it-IT"/>
        </w:rPr>
        <w:t xml:space="preserve">Poročilo o opravljenem prvem pregledu </w:t>
      </w:r>
      <w:r>
        <w:rPr>
          <w:rFonts w:ascii="Republika" w:eastAsia="TimesNewRoman" w:hAnsi="Republika" w:cs="Arial"/>
          <w:b/>
          <w:bCs/>
          <w:lang w:val="it-IT"/>
        </w:rPr>
        <w:t xml:space="preserve">                                        </w:t>
      </w:r>
      <w:r w:rsidR="00CA1673">
        <w:rPr>
          <w:rFonts w:ascii="Republika" w:eastAsia="TimesNewRoman" w:hAnsi="Republika" w:cs="Arial"/>
          <w:bCs/>
          <w:lang w:val="it-IT"/>
        </w:rPr>
        <w:t xml:space="preserve">       </w:t>
      </w:r>
      <w:r w:rsidRPr="00732BD8">
        <w:rPr>
          <w:rFonts w:ascii="Republika" w:eastAsia="TimesNewRoman" w:hAnsi="Republika" w:cs="Arial"/>
          <w:bCs/>
          <w:lang w:val="it-IT"/>
        </w:rPr>
        <w:t>DA              NE</w:t>
      </w:r>
    </w:p>
    <w:p w:rsidR="00456B66" w:rsidRDefault="00456B66" w:rsidP="00732BD8">
      <w:pPr>
        <w:autoSpaceDE w:val="0"/>
        <w:autoSpaceDN w:val="0"/>
        <w:adjustRightInd w:val="0"/>
        <w:rPr>
          <w:rFonts w:eastAsia="TimesNewRoman" w:cs="Arial"/>
          <w:lang w:val="it-IT"/>
        </w:rPr>
      </w:pPr>
    </w:p>
    <w:p w:rsidR="00456B66" w:rsidRDefault="00456B66" w:rsidP="009A043E">
      <w:pPr>
        <w:autoSpaceDE w:val="0"/>
        <w:autoSpaceDN w:val="0"/>
        <w:adjustRightInd w:val="0"/>
        <w:rPr>
          <w:rFonts w:eastAsia="TimesNewRoman" w:cs="Arial"/>
          <w:lang w:val="it-IT"/>
        </w:rPr>
      </w:pPr>
    </w:p>
    <w:p w:rsidR="009A043E" w:rsidRPr="00CC205E" w:rsidRDefault="009A043E" w:rsidP="009A043E">
      <w:pPr>
        <w:autoSpaceDE w:val="0"/>
        <w:autoSpaceDN w:val="0"/>
        <w:adjustRightInd w:val="0"/>
        <w:rPr>
          <w:rFonts w:ascii="Republika" w:eastAsia="TimesNewRoman" w:hAnsi="Republika" w:cs="Arial"/>
          <w:b/>
          <w:bCs/>
          <w:lang w:val="sl-SI" w:eastAsia="zh-CN"/>
        </w:rPr>
      </w:pPr>
      <w:r w:rsidRPr="00CC205E">
        <w:rPr>
          <w:rFonts w:ascii="Republika" w:eastAsia="TimesNewRoman" w:hAnsi="Republika" w:cs="Arial"/>
          <w:b/>
          <w:bCs/>
          <w:lang w:val="sl-SI" w:eastAsia="zh-CN"/>
        </w:rPr>
        <w:t>Kraj in datum</w:t>
      </w:r>
      <w:r>
        <w:rPr>
          <w:rFonts w:ascii="Republika" w:eastAsia="TimesNewRoman" w:hAnsi="Republika" w:cs="Arial"/>
          <w:b/>
          <w:bCs/>
          <w:lang w:val="sl-SI" w:eastAsia="zh-CN"/>
        </w:rPr>
        <w:t>:</w:t>
      </w:r>
      <w:r w:rsidRPr="00CC205E">
        <w:rPr>
          <w:rFonts w:ascii="Republika" w:eastAsia="TimesNewRoman" w:hAnsi="Republika" w:cs="Arial"/>
          <w:b/>
          <w:bCs/>
          <w:lang w:val="sl-SI" w:eastAsia="zh-CN"/>
        </w:rPr>
        <w:t xml:space="preserve"> </w:t>
      </w:r>
    </w:p>
    <w:p w:rsidR="009A043E" w:rsidRDefault="009A043E" w:rsidP="009A043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Pr="00F75FE7" w:rsidRDefault="009A043E" w:rsidP="009A043E">
      <w:pPr>
        <w:autoSpaceDE w:val="0"/>
        <w:autoSpaceDN w:val="0"/>
        <w:adjustRightInd w:val="0"/>
        <w:rPr>
          <w:rFonts w:eastAsia="TimesNewRoman" w:cs="Arial"/>
          <w:lang w:val="it-IT"/>
        </w:rPr>
      </w:pPr>
    </w:p>
    <w:p w:rsidR="009A043E" w:rsidRDefault="009A043E" w:rsidP="009A043E">
      <w:pPr>
        <w:autoSpaceDE w:val="0"/>
        <w:autoSpaceDN w:val="0"/>
        <w:adjustRightInd w:val="0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  <w:r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Podpis odgovorne </w:t>
      </w:r>
      <w:r w:rsidRPr="00F75FE7">
        <w:rPr>
          <w:rFonts w:ascii="Republika" w:eastAsia="@Arial Unicode MS" w:hAnsi="Republika" w:cs="@Arial Unicode MS"/>
          <w:b/>
          <w:bCs/>
          <w:color w:val="000000"/>
          <w:lang w:val="sl-SI"/>
        </w:rPr>
        <w:t>osebe vlagatelja</w:t>
      </w:r>
      <w:r>
        <w:rPr>
          <w:rFonts w:ascii="Republika" w:eastAsia="@Arial Unicode MS" w:hAnsi="Republika" w:cs="@Arial Unicode MS"/>
          <w:b/>
          <w:bCs/>
          <w:color w:val="000000"/>
          <w:lang w:val="sl-SI"/>
        </w:rPr>
        <w:t xml:space="preserve"> (in žig v primeru podjetij)</w:t>
      </w:r>
      <w:r w:rsidRPr="00F75FE7">
        <w:rPr>
          <w:rFonts w:ascii="Republika" w:eastAsia="@Arial Unicode MS" w:hAnsi="Republika" w:cs="@Arial Unicode MS"/>
          <w:b/>
          <w:bCs/>
          <w:color w:val="000000"/>
          <w:lang w:val="sl-SI"/>
        </w:rPr>
        <w:t>:</w:t>
      </w:r>
    </w:p>
    <w:p w:rsidR="009A043E" w:rsidRDefault="009A043E" w:rsidP="009A043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Republika" w:eastAsia="@Arial Unicode MS" w:hAnsi="Republika" w:cs="@Arial Unicode MS"/>
          <w:b/>
          <w:bCs/>
          <w:color w:val="000000"/>
          <w:lang w:val="sl-SI"/>
        </w:rPr>
      </w:pPr>
    </w:p>
    <w:p w:rsidR="009A043E" w:rsidRPr="009A043E" w:rsidRDefault="009A043E">
      <w:pPr>
        <w:rPr>
          <w:lang w:val="sl-SI"/>
        </w:rPr>
      </w:pPr>
    </w:p>
    <w:sectPr w:rsidR="009A043E" w:rsidRPr="009A043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D9" w:rsidRDefault="00EF25D9">
      <w:r>
        <w:separator/>
      </w:r>
    </w:p>
  </w:endnote>
  <w:endnote w:type="continuationSeparator" w:id="0">
    <w:p w:rsidR="00EF25D9" w:rsidRDefault="00EF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Krepko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D3" w:rsidRDefault="00EC5BD3" w:rsidP="00EC5BD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C5BD3" w:rsidRDefault="00EC5BD3" w:rsidP="00EC5BD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D3" w:rsidRDefault="00EC5BD3" w:rsidP="00EC5BD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D1416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EC5BD3" w:rsidRDefault="00EC5BD3" w:rsidP="00EC5BD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D9" w:rsidRDefault="00EF25D9">
      <w:r>
        <w:separator/>
      </w:r>
    </w:p>
  </w:footnote>
  <w:footnote w:type="continuationSeparator" w:id="0">
    <w:p w:rsidR="00EF25D9" w:rsidRDefault="00EF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B9"/>
    <w:multiLevelType w:val="hybridMultilevel"/>
    <w:tmpl w:val="A934BD2A"/>
    <w:lvl w:ilvl="0" w:tplc="F9165F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epublika" w:eastAsia="TimesNewRoman" w:hAnsi="Republika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32CF"/>
    <w:multiLevelType w:val="hybridMultilevel"/>
    <w:tmpl w:val="EDC087D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467BA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F5EAF"/>
    <w:multiLevelType w:val="multilevel"/>
    <w:tmpl w:val="42D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B7F79"/>
    <w:multiLevelType w:val="hybridMultilevel"/>
    <w:tmpl w:val="1DD6FC56"/>
    <w:lvl w:ilvl="0" w:tplc="D7FA10A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epublika" w:eastAsia="@Arial Unicode MS" w:hAnsi="Republika" w:cs="@Arial Unicode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3E"/>
    <w:rsid w:val="000B4A01"/>
    <w:rsid w:val="0021433C"/>
    <w:rsid w:val="002F243B"/>
    <w:rsid w:val="002F445E"/>
    <w:rsid w:val="003E3DF2"/>
    <w:rsid w:val="00456B66"/>
    <w:rsid w:val="004678F2"/>
    <w:rsid w:val="005238A6"/>
    <w:rsid w:val="005660E6"/>
    <w:rsid w:val="00647BD5"/>
    <w:rsid w:val="00696976"/>
    <w:rsid w:val="006D5CB7"/>
    <w:rsid w:val="006E6108"/>
    <w:rsid w:val="00732BD8"/>
    <w:rsid w:val="007F3F9F"/>
    <w:rsid w:val="00884D7E"/>
    <w:rsid w:val="008D1416"/>
    <w:rsid w:val="009A043E"/>
    <w:rsid w:val="00AE1760"/>
    <w:rsid w:val="00B8026E"/>
    <w:rsid w:val="00C054A4"/>
    <w:rsid w:val="00CA1673"/>
    <w:rsid w:val="00CA4677"/>
    <w:rsid w:val="00CD4D49"/>
    <w:rsid w:val="00D7775B"/>
    <w:rsid w:val="00EC5BD3"/>
    <w:rsid w:val="00E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8CD13"/>
  <w15:chartTrackingRefBased/>
  <w15:docId w15:val="{00DA21FD-A77B-473B-8D6E-6A694D16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043E"/>
    <w:rPr>
      <w:rFonts w:eastAsia="Times New Roman"/>
      <w:sz w:val="24"/>
      <w:szCs w:val="24"/>
      <w:lang w:val="en-GB" w:eastAsia="en-US"/>
    </w:rPr>
  </w:style>
  <w:style w:type="character" w:default="1" w:styleId="Privzetapisavaodstavka">
    <w:name w:val="Default Paragraph Font"/>
    <w:aliases w:val="Znak Znak Znak Znak"/>
    <w:link w:val="ZnakZnak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ZnakZnakZnak">
    <w:name w:val="Znak Znak Znak"/>
    <w:basedOn w:val="Navaden"/>
    <w:link w:val="Privzetapisavaodstavka"/>
    <w:rsid w:val="009A043E"/>
    <w:pPr>
      <w:spacing w:after="160" w:line="240" w:lineRule="exact"/>
    </w:pPr>
    <w:rPr>
      <w:rFonts w:ascii="Tahoma" w:eastAsia="SimSun" w:hAnsi="Tahoma"/>
      <w:sz w:val="20"/>
      <w:szCs w:val="20"/>
      <w:lang w:val="en-US"/>
    </w:rPr>
  </w:style>
  <w:style w:type="character" w:styleId="Hiperpovezava">
    <w:name w:val="Hyperlink"/>
    <w:rsid w:val="009A043E"/>
    <w:rPr>
      <w:color w:val="0000FF"/>
      <w:u w:val="single"/>
    </w:rPr>
  </w:style>
  <w:style w:type="paragraph" w:styleId="Navadensplet">
    <w:name w:val="Normal (Web)"/>
    <w:basedOn w:val="Navaden"/>
    <w:uiPriority w:val="99"/>
    <w:rsid w:val="009A043E"/>
    <w:pPr>
      <w:spacing w:before="100" w:beforeAutospacing="1" w:after="100" w:afterAutospacing="1"/>
    </w:pPr>
    <w:rPr>
      <w:rFonts w:eastAsia="SimSun"/>
      <w:lang w:val="sl-SI" w:eastAsia="zh-CN"/>
    </w:rPr>
  </w:style>
  <w:style w:type="paragraph" w:styleId="Noga">
    <w:name w:val="footer"/>
    <w:basedOn w:val="Navaden"/>
    <w:rsid w:val="00EC5BD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C5BD3"/>
  </w:style>
  <w:style w:type="table" w:styleId="Tabelamrea">
    <w:name w:val="Table Grid"/>
    <w:basedOn w:val="Navadnatabela"/>
    <w:uiPriority w:val="39"/>
    <w:rsid w:val="002F4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7F3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ko@gov.si&#160;.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970F65-7F40-418D-A3DC-80A2FDAB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PRIZNANJE OZNAČBE NARAVNE MINERALNE VODE</vt:lpstr>
    </vt:vector>
  </TitlesOfParts>
  <Company>MKGP</Company>
  <LinksUpToDate>false</LinksUpToDate>
  <CharactersWithSpaces>6687</CharactersWithSpaces>
  <SharedDoc>false</SharedDoc>
  <HLinks>
    <vt:vector size="6" baseType="variant">
      <vt:variant>
        <vt:i4>393466</vt:i4>
      </vt:variant>
      <vt:variant>
        <vt:i4>0</vt:i4>
      </vt:variant>
      <vt:variant>
        <vt:i4>0</vt:i4>
      </vt:variant>
      <vt:variant>
        <vt:i4>5</vt:i4>
      </vt:variant>
      <vt:variant>
        <vt:lpwstr>mailto:gp.mko@gov.si 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PRIZNANJE OZNAČBE NARAVNE MINERALNE VODE</dc:title>
  <dc:subject/>
  <dc:creator>MKGP</dc:creator>
  <cp:keywords/>
  <dc:description/>
  <cp:lastModifiedBy>Nina Pezdirec</cp:lastModifiedBy>
  <cp:revision>2</cp:revision>
  <dcterms:created xsi:type="dcterms:W3CDTF">2023-02-13T14:59:00Z</dcterms:created>
  <dcterms:modified xsi:type="dcterms:W3CDTF">2023-02-13T14:59:00Z</dcterms:modified>
</cp:coreProperties>
</file>