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313" w:rsidRDefault="00C34313" w:rsidP="00615220">
      <w:pPr>
        <w:spacing w:before="0" w:beforeAutospacing="0" w:after="0" w:afterAutospacing="0" w:line="360" w:lineRule="auto"/>
        <w:jc w:val="both"/>
        <w:rPr>
          <w:rFonts w:ascii="Republika" w:eastAsia="Arial Unicode MS" w:hAnsi="Republika" w:cs="Arial Unicode MS"/>
          <w:b/>
          <w:bCs/>
          <w:lang w:eastAsia="en-US"/>
        </w:rPr>
      </w:pPr>
    </w:p>
    <w:p w:rsidR="00C34313" w:rsidRDefault="00C34313" w:rsidP="00615220">
      <w:pPr>
        <w:spacing w:before="0" w:beforeAutospacing="0" w:after="0" w:afterAutospacing="0" w:line="360" w:lineRule="auto"/>
        <w:jc w:val="both"/>
        <w:rPr>
          <w:rFonts w:ascii="Republika" w:eastAsia="Arial Unicode MS" w:hAnsi="Republika" w:cs="Arial Unicode MS"/>
          <w:b/>
          <w:bCs/>
          <w:lang w:eastAsia="en-US"/>
        </w:rPr>
      </w:pPr>
    </w:p>
    <w:p w:rsidR="00C34313" w:rsidRDefault="00C34313" w:rsidP="00615220">
      <w:pPr>
        <w:spacing w:before="0" w:beforeAutospacing="0" w:after="0" w:afterAutospacing="0" w:line="360" w:lineRule="auto"/>
        <w:jc w:val="both"/>
        <w:rPr>
          <w:rFonts w:ascii="Republika" w:eastAsia="Arial Unicode MS" w:hAnsi="Republika" w:cs="Arial Unicode MS"/>
          <w:b/>
          <w:bCs/>
          <w:lang w:eastAsia="en-US"/>
        </w:rPr>
      </w:pPr>
    </w:p>
    <w:p w:rsidR="00C34313" w:rsidRDefault="00C34313" w:rsidP="00615220">
      <w:pPr>
        <w:spacing w:before="0" w:beforeAutospacing="0" w:after="0" w:afterAutospacing="0" w:line="360" w:lineRule="auto"/>
        <w:jc w:val="both"/>
        <w:rPr>
          <w:rFonts w:ascii="Republika" w:eastAsia="Arial Unicode MS" w:hAnsi="Republika" w:cs="Arial Unicode MS"/>
          <w:b/>
          <w:bCs/>
          <w:sz w:val="28"/>
          <w:szCs w:val="28"/>
          <w:lang w:eastAsia="en-US"/>
        </w:rPr>
      </w:pPr>
      <w:r>
        <w:rPr>
          <w:rFonts w:ascii="Republika" w:eastAsia="Arial Unicode MS" w:hAnsi="Republika" w:cs="Arial Unicode MS"/>
          <w:b/>
          <w:bCs/>
          <w:sz w:val="28"/>
          <w:szCs w:val="28"/>
          <w:lang w:eastAsia="en-US"/>
        </w:rPr>
        <w:t xml:space="preserve">                </w:t>
      </w:r>
      <w:r w:rsidRPr="00116386">
        <w:rPr>
          <w:rFonts w:ascii="Republika" w:eastAsia="Arial Unicode MS" w:hAnsi="Republika" w:cs="Arial Unicode MS"/>
          <w:b/>
          <w:bCs/>
          <w:sz w:val="28"/>
          <w:szCs w:val="28"/>
          <w:lang w:eastAsia="en-US"/>
        </w:rPr>
        <w:t xml:space="preserve">POROČILO O REZULTATIH MONITORINGA </w:t>
      </w:r>
    </w:p>
    <w:p w:rsidR="00C34313" w:rsidRDefault="00C34313" w:rsidP="00615220">
      <w:pPr>
        <w:spacing w:before="0" w:beforeAutospacing="0" w:after="0" w:afterAutospacing="0" w:line="360" w:lineRule="auto"/>
        <w:jc w:val="both"/>
        <w:rPr>
          <w:rFonts w:ascii="Republika" w:eastAsia="Arial Unicode MS" w:hAnsi="Republika" w:cs="Arial Unicode MS"/>
          <w:b/>
          <w:bCs/>
          <w:sz w:val="28"/>
          <w:szCs w:val="28"/>
          <w:lang w:eastAsia="en-US"/>
        </w:rPr>
      </w:pPr>
      <w:r w:rsidRPr="00116386">
        <w:rPr>
          <w:rFonts w:ascii="Republika" w:eastAsia="Arial Unicode MS" w:hAnsi="Republika" w:cs="Arial Unicode MS"/>
          <w:b/>
          <w:bCs/>
          <w:sz w:val="28"/>
          <w:szCs w:val="28"/>
          <w:lang w:eastAsia="en-US"/>
        </w:rPr>
        <w:t xml:space="preserve">NARAVNIH MINERALNIH VOD, IZVIRSKIH IN NAMIZNIH VOD </w:t>
      </w:r>
    </w:p>
    <w:p w:rsidR="00C34313" w:rsidRPr="00116386" w:rsidRDefault="00C34313" w:rsidP="00615220">
      <w:pPr>
        <w:spacing w:before="0" w:beforeAutospacing="0" w:after="0" w:afterAutospacing="0" w:line="360" w:lineRule="auto"/>
        <w:jc w:val="both"/>
        <w:rPr>
          <w:rFonts w:ascii="Republika" w:eastAsia="Arial Unicode MS" w:hAnsi="Republika" w:cs="Arial Unicode MS"/>
          <w:b/>
          <w:bCs/>
          <w:sz w:val="28"/>
          <w:szCs w:val="28"/>
          <w:lang w:eastAsia="en-US"/>
        </w:rPr>
      </w:pPr>
      <w:r>
        <w:rPr>
          <w:rFonts w:ascii="Republika" w:eastAsia="Arial Unicode MS" w:hAnsi="Republika" w:cs="Arial Unicode MS"/>
          <w:b/>
          <w:bCs/>
          <w:sz w:val="28"/>
          <w:szCs w:val="28"/>
          <w:lang w:eastAsia="en-US"/>
        </w:rPr>
        <w:t xml:space="preserve">                                              V LETU 2013</w:t>
      </w:r>
    </w:p>
    <w:p w:rsidR="00C34313" w:rsidRDefault="00C34313" w:rsidP="00615220">
      <w:pPr>
        <w:spacing w:before="0" w:beforeAutospacing="0" w:after="0" w:afterAutospacing="0" w:line="360" w:lineRule="auto"/>
        <w:jc w:val="both"/>
        <w:rPr>
          <w:rFonts w:ascii="Republika" w:eastAsia="Arial Unicode MS" w:hAnsi="Republika" w:cs="Arial Unicode MS"/>
          <w:b/>
          <w:bCs/>
          <w:lang w:eastAsia="en-US"/>
        </w:rPr>
      </w:pPr>
    </w:p>
    <w:p w:rsidR="00C34313" w:rsidRDefault="00C90ECE" w:rsidP="00615220">
      <w:pPr>
        <w:spacing w:before="0" w:beforeAutospacing="0" w:after="0" w:afterAutospacing="0" w:line="360" w:lineRule="auto"/>
        <w:jc w:val="both"/>
        <w:rPr>
          <w:rFonts w:ascii="Republika" w:eastAsia="Arial Unicode MS" w:hAnsi="Republika" w:cs="Arial Unicode MS"/>
          <w:b/>
          <w:bCs/>
          <w:lang w:eastAsia="en-US"/>
        </w:rPr>
      </w:pPr>
      <w:r w:rsidRPr="00042011">
        <w:rPr>
          <w:noProof/>
        </w:rPr>
        <w:drawing>
          <wp:inline distT="0" distB="0" distL="0" distR="0">
            <wp:extent cx="4838700" cy="2981325"/>
            <wp:effectExtent l="0" t="0" r="0" b="0"/>
            <wp:docPr id="5" name="Slika 1" descr="Rezultat iskanja slik za naravna mineralna 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naravna mineralna vo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13" w:rsidRPr="001F35BA" w:rsidRDefault="00C34313" w:rsidP="001F35BA">
      <w:pPr>
        <w:rPr>
          <w:rFonts w:ascii="Republika" w:eastAsia="Arial Unicode MS" w:hAnsi="Republika" w:cs="Arial Unicode MS"/>
          <w:lang w:eastAsia="en-US"/>
        </w:rPr>
      </w:pPr>
    </w:p>
    <w:p w:rsidR="00C34313" w:rsidRPr="001F35BA" w:rsidRDefault="00C34313" w:rsidP="001F35BA">
      <w:pPr>
        <w:rPr>
          <w:rFonts w:ascii="Republika" w:eastAsia="Arial Unicode MS" w:hAnsi="Republika" w:cs="Arial Unicode MS"/>
          <w:lang w:eastAsia="en-US"/>
        </w:rPr>
      </w:pPr>
    </w:p>
    <w:p w:rsidR="00C34313" w:rsidRPr="001F35BA" w:rsidRDefault="00C34313" w:rsidP="001F35BA">
      <w:pPr>
        <w:rPr>
          <w:rFonts w:ascii="Republika" w:eastAsia="Arial Unicode MS" w:hAnsi="Republika" w:cs="Arial Unicode MS"/>
          <w:lang w:eastAsia="en-US"/>
        </w:rPr>
      </w:pPr>
    </w:p>
    <w:p w:rsidR="00C34313" w:rsidRDefault="00C34313" w:rsidP="001F35BA">
      <w:pPr>
        <w:rPr>
          <w:rFonts w:ascii="Republika" w:eastAsia="Arial Unicode MS" w:hAnsi="Republika" w:cs="Arial Unicode MS"/>
          <w:lang w:eastAsia="en-US"/>
        </w:rPr>
      </w:pPr>
      <w:r>
        <w:rPr>
          <w:rFonts w:ascii="Republika" w:eastAsia="Arial Unicode MS" w:hAnsi="Republika" w:cs="Arial Unicode MS"/>
          <w:lang w:eastAsia="en-US"/>
        </w:rPr>
        <w:t>OKTOBER 2013</w:t>
      </w:r>
    </w:p>
    <w:p w:rsidR="00C34313" w:rsidRDefault="00C34313" w:rsidP="001F35BA">
      <w:pPr>
        <w:rPr>
          <w:rFonts w:ascii="Republika" w:eastAsia="Arial Unicode MS" w:hAnsi="Republika" w:cs="Arial Unicode MS"/>
          <w:lang w:eastAsia="en-US"/>
        </w:rPr>
      </w:pPr>
    </w:p>
    <w:p w:rsidR="00C34313" w:rsidRDefault="00C34313" w:rsidP="001F35BA">
      <w:pPr>
        <w:rPr>
          <w:rFonts w:ascii="Republika" w:eastAsia="Arial Unicode MS" w:hAnsi="Republika" w:cs="Arial Unicode MS"/>
          <w:lang w:eastAsia="en-US"/>
        </w:rPr>
      </w:pPr>
    </w:p>
    <w:p w:rsidR="00C34313" w:rsidRDefault="00C34313" w:rsidP="001F35BA">
      <w:pPr>
        <w:rPr>
          <w:rFonts w:ascii="Republika" w:eastAsia="Arial Unicode MS" w:hAnsi="Republika" w:cs="Arial Unicode MS"/>
          <w:lang w:eastAsia="en-US"/>
        </w:rPr>
      </w:pPr>
    </w:p>
    <w:p w:rsidR="00C34313" w:rsidRDefault="00C34313" w:rsidP="001F35BA">
      <w:pPr>
        <w:rPr>
          <w:rFonts w:ascii="Republika" w:eastAsia="Arial Unicode MS" w:hAnsi="Republika" w:cs="Arial Unicode MS"/>
          <w:lang w:eastAsia="en-US"/>
        </w:rPr>
      </w:pPr>
    </w:p>
    <w:p w:rsidR="00C34313" w:rsidRDefault="00C34313" w:rsidP="001F35BA">
      <w:pPr>
        <w:rPr>
          <w:rFonts w:ascii="Republika" w:eastAsia="Arial Unicode MS" w:hAnsi="Republika" w:cs="Arial Unicode MS"/>
          <w:lang w:eastAsia="en-US"/>
        </w:rPr>
      </w:pPr>
    </w:p>
    <w:p w:rsidR="00C34313" w:rsidRDefault="00C34313" w:rsidP="001F35BA">
      <w:pPr>
        <w:rPr>
          <w:rFonts w:ascii="Republika" w:eastAsia="Arial Unicode MS" w:hAnsi="Republika" w:cs="Arial Unicode MS"/>
          <w:lang w:eastAsia="en-US"/>
        </w:rPr>
      </w:pPr>
    </w:p>
    <w:p w:rsidR="00C34313" w:rsidRDefault="00C34313" w:rsidP="004F5A8B">
      <w:pPr>
        <w:numPr>
          <w:ilvl w:val="0"/>
          <w:numId w:val="37"/>
        </w:num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mbria-Bold"/>
          <w:b/>
          <w:bCs/>
          <w:color w:val="2F5496"/>
          <w:sz w:val="28"/>
          <w:szCs w:val="28"/>
        </w:rPr>
      </w:pPr>
      <w:r>
        <w:rPr>
          <w:rFonts w:ascii="Republika" w:hAnsi="Republika" w:cs="Cambria-Bold"/>
          <w:b/>
          <w:bCs/>
          <w:color w:val="2F5496"/>
          <w:sz w:val="28"/>
          <w:szCs w:val="28"/>
        </w:rPr>
        <w:t xml:space="preserve">NAMEN </w:t>
      </w:r>
      <w:r>
        <w:rPr>
          <w:rFonts w:ascii="Republika" w:hAnsi="Republika" w:cs="Calibri"/>
          <w:b/>
          <w:color w:val="2F5496"/>
          <w:sz w:val="28"/>
          <w:szCs w:val="28"/>
        </w:rPr>
        <w:t>MONITORINGA</w:t>
      </w:r>
    </w:p>
    <w:p w:rsidR="00C34313" w:rsidRPr="00090521" w:rsidRDefault="00C34313" w:rsidP="00090521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 xml:space="preserve">Namen monitoringa je bilo ugotoviti mikrobiološko </w:t>
      </w:r>
      <w:r>
        <w:rPr>
          <w:rFonts w:ascii="Arial" w:hAnsi="Arial" w:cs="Arial"/>
          <w:sz w:val="22"/>
          <w:szCs w:val="22"/>
        </w:rPr>
        <w:t xml:space="preserve">ter kemijsko </w:t>
      </w:r>
      <w:r w:rsidRPr="00294C13">
        <w:rPr>
          <w:rFonts w:ascii="Arial" w:hAnsi="Arial" w:cs="Arial"/>
          <w:sz w:val="22"/>
          <w:szCs w:val="22"/>
        </w:rPr>
        <w:t>skladnost in skladnost deklaracij</w:t>
      </w:r>
      <w:r w:rsidRPr="00294C1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naravnih mineralnih vod, ki niso vpisane v register ministrstva ter skladnost izvirskih in namiznih vod</w:t>
      </w:r>
      <w:r w:rsidRPr="00294C13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C34313" w:rsidRDefault="00C34313" w:rsidP="004F5A8B">
      <w:pPr>
        <w:numPr>
          <w:ilvl w:val="0"/>
          <w:numId w:val="37"/>
        </w:num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libri"/>
          <w:b/>
          <w:color w:val="2F5496"/>
          <w:sz w:val="28"/>
          <w:szCs w:val="28"/>
        </w:rPr>
      </w:pPr>
      <w:r>
        <w:rPr>
          <w:rFonts w:ascii="Republika" w:hAnsi="Republika" w:cs="Calibri"/>
          <w:b/>
          <w:color w:val="2F5496"/>
          <w:sz w:val="28"/>
          <w:szCs w:val="28"/>
        </w:rPr>
        <w:t xml:space="preserve">OBSEG </w:t>
      </w:r>
      <w:r w:rsidRPr="007D4AB6">
        <w:rPr>
          <w:rFonts w:ascii="Republika" w:hAnsi="Republika" w:cs="Calibri"/>
          <w:b/>
          <w:color w:val="2F5496"/>
          <w:sz w:val="28"/>
          <w:szCs w:val="28"/>
        </w:rPr>
        <w:t xml:space="preserve"> </w:t>
      </w:r>
      <w:r>
        <w:rPr>
          <w:rFonts w:ascii="Republika" w:hAnsi="Republika" w:cs="Calibri"/>
          <w:b/>
          <w:color w:val="2F5496"/>
          <w:sz w:val="28"/>
          <w:szCs w:val="28"/>
        </w:rPr>
        <w:t>MONITORINGA</w:t>
      </w:r>
    </w:p>
    <w:p w:rsidR="00C34313" w:rsidRPr="00EC2024" w:rsidRDefault="00C3431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C2024">
        <w:rPr>
          <w:rFonts w:ascii="Arial" w:hAnsi="Arial" w:cs="Arial"/>
          <w:sz w:val="22"/>
          <w:szCs w:val="22"/>
        </w:rPr>
        <w:t>Za vzorčenje so bile naključno i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zbrane </w:t>
      </w:r>
      <w:r>
        <w:rPr>
          <w:rFonts w:ascii="Arial" w:hAnsi="Arial" w:cs="Arial"/>
          <w:color w:val="000000"/>
          <w:sz w:val="22"/>
          <w:szCs w:val="22"/>
        </w:rPr>
        <w:t>naravne mineralne vode, ki niso vpisane v register ministrstva,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izvirske in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 namizne vode slovenskih in tujih proizvajalcev. </w:t>
      </w:r>
    </w:p>
    <w:p w:rsidR="00C34313" w:rsidRPr="00EC2024" w:rsidRDefault="00C3431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Naravne mineralne, 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Izvirske in namizne vode so bile vzorčene v prodaji </w:t>
      </w:r>
      <w:r>
        <w:rPr>
          <w:rFonts w:ascii="Arial" w:hAnsi="Arial" w:cs="Arial"/>
          <w:color w:val="000000"/>
          <w:sz w:val="22"/>
          <w:szCs w:val="22"/>
        </w:rPr>
        <w:t>v 0,375 lit</w:t>
      </w:r>
      <w:r w:rsidRPr="00EC2024">
        <w:rPr>
          <w:rFonts w:ascii="Arial" w:hAnsi="Arial" w:cs="Arial"/>
          <w:color w:val="000000"/>
          <w:sz w:val="22"/>
          <w:szCs w:val="22"/>
        </w:rPr>
        <w:t>rski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E77D77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0,5 lit</w:t>
      </w:r>
      <w:r w:rsidRPr="00EC2024">
        <w:rPr>
          <w:rFonts w:ascii="Arial" w:hAnsi="Arial" w:cs="Arial"/>
          <w:color w:val="000000"/>
          <w:sz w:val="22"/>
          <w:szCs w:val="22"/>
        </w:rPr>
        <w:t>rski</w:t>
      </w:r>
      <w:r>
        <w:rPr>
          <w:rFonts w:ascii="Arial" w:hAnsi="Arial" w:cs="Arial"/>
          <w:color w:val="000000"/>
          <w:sz w:val="22"/>
          <w:szCs w:val="22"/>
        </w:rPr>
        <w:t>, 1 lit</w:t>
      </w:r>
      <w:r w:rsidRPr="00EC2024">
        <w:rPr>
          <w:rFonts w:ascii="Arial" w:hAnsi="Arial" w:cs="Arial"/>
          <w:color w:val="000000"/>
          <w:sz w:val="22"/>
          <w:szCs w:val="22"/>
        </w:rPr>
        <w:t>rski, 1,5 li</w:t>
      </w:r>
      <w:r>
        <w:rPr>
          <w:rFonts w:ascii="Arial" w:hAnsi="Arial" w:cs="Arial"/>
          <w:color w:val="000000"/>
          <w:sz w:val="22"/>
          <w:szCs w:val="22"/>
        </w:rPr>
        <w:t>trski ali 2 lit</w:t>
      </w:r>
      <w:r w:rsidRPr="00EC2024">
        <w:rPr>
          <w:rFonts w:ascii="Arial" w:hAnsi="Arial" w:cs="Arial"/>
          <w:color w:val="000000"/>
          <w:sz w:val="22"/>
          <w:szCs w:val="22"/>
        </w:rPr>
        <w:t>rski embalaži</w:t>
      </w:r>
      <w:r w:rsidRPr="00EC2024">
        <w:rPr>
          <w:rFonts w:ascii="Arial" w:hAnsi="Arial" w:cs="Arial"/>
          <w:sz w:val="22"/>
          <w:szCs w:val="22"/>
        </w:rPr>
        <w:t xml:space="preserve">. </w:t>
      </w:r>
    </w:p>
    <w:p w:rsidR="00C34313" w:rsidRPr="00EC2024" w:rsidRDefault="00C34313" w:rsidP="004F5A8B">
      <w:pPr>
        <w:autoSpaceDE w:val="0"/>
        <w:autoSpaceDN w:val="0"/>
        <w:adjustRightInd w:val="0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EC2024">
        <w:rPr>
          <w:rFonts w:ascii="Arial" w:hAnsi="Arial" w:cs="Arial"/>
          <w:sz w:val="22"/>
          <w:szCs w:val="22"/>
        </w:rPr>
        <w:t>Za namen</w:t>
      </w:r>
      <w:r>
        <w:rPr>
          <w:rFonts w:ascii="Arial" w:hAnsi="Arial" w:cs="Arial"/>
          <w:sz w:val="22"/>
          <w:szCs w:val="22"/>
        </w:rPr>
        <w:t xml:space="preserve"> monitoringa je bilo v letu 2013</w:t>
      </w:r>
      <w:r w:rsidRPr="00EC2024">
        <w:rPr>
          <w:rFonts w:ascii="Arial" w:hAnsi="Arial" w:cs="Arial"/>
          <w:sz w:val="22"/>
          <w:szCs w:val="22"/>
        </w:rPr>
        <w:t xml:space="preserve"> odvzetih </w:t>
      </w:r>
      <w:r>
        <w:rPr>
          <w:rFonts w:ascii="Arial" w:hAnsi="Arial" w:cs="Arial"/>
          <w:sz w:val="22"/>
          <w:szCs w:val="22"/>
        </w:rPr>
        <w:t xml:space="preserve">10 vzorcev </w:t>
      </w:r>
      <w:r>
        <w:rPr>
          <w:rFonts w:ascii="Arial" w:hAnsi="Arial" w:cs="Arial"/>
          <w:color w:val="000000"/>
          <w:sz w:val="22"/>
          <w:szCs w:val="22"/>
        </w:rPr>
        <w:t>naravnih mineralnih vod</w:t>
      </w:r>
      <w:r>
        <w:rPr>
          <w:rFonts w:ascii="Arial" w:hAnsi="Arial" w:cs="Arial"/>
          <w:sz w:val="22"/>
          <w:szCs w:val="22"/>
        </w:rPr>
        <w:t>, 5</w:t>
      </w:r>
      <w:r w:rsidRPr="00EC2024">
        <w:rPr>
          <w:rFonts w:ascii="Arial" w:hAnsi="Arial" w:cs="Arial"/>
          <w:sz w:val="22"/>
          <w:szCs w:val="22"/>
        </w:rPr>
        <w:t xml:space="preserve"> vzorcev </w:t>
      </w:r>
      <w:r>
        <w:rPr>
          <w:rFonts w:ascii="Arial" w:hAnsi="Arial" w:cs="Arial"/>
          <w:sz w:val="22"/>
          <w:szCs w:val="22"/>
        </w:rPr>
        <w:t>izvirskih vod in 5</w:t>
      </w:r>
      <w:r w:rsidRPr="00EC2024">
        <w:rPr>
          <w:rFonts w:ascii="Arial" w:hAnsi="Arial" w:cs="Arial"/>
          <w:sz w:val="22"/>
          <w:szCs w:val="22"/>
        </w:rPr>
        <w:t xml:space="preserve"> vzorcev namiznih vod. </w:t>
      </w:r>
    </w:p>
    <w:p w:rsidR="00C34313" w:rsidRDefault="00C34313" w:rsidP="004F5A8B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Opravljene so bile</w:t>
      </w:r>
      <w:r w:rsidRPr="00EC2024">
        <w:rPr>
          <w:rFonts w:ascii="Arial" w:hAnsi="Arial" w:cs="Arial"/>
          <w:sz w:val="22"/>
          <w:szCs w:val="22"/>
        </w:rPr>
        <w:t xml:space="preserve"> mikrobiološka </w:t>
      </w:r>
      <w:r>
        <w:rPr>
          <w:rFonts w:ascii="Arial" w:hAnsi="Arial" w:cs="Arial"/>
          <w:sz w:val="22"/>
          <w:szCs w:val="22"/>
        </w:rPr>
        <w:t xml:space="preserve">in kemijska </w:t>
      </w:r>
      <w:r w:rsidRPr="00EC2024">
        <w:rPr>
          <w:rFonts w:ascii="Arial" w:hAnsi="Arial" w:cs="Arial"/>
          <w:sz w:val="22"/>
          <w:szCs w:val="22"/>
        </w:rPr>
        <w:t>preiskava</w:t>
      </w:r>
      <w:r>
        <w:rPr>
          <w:rFonts w:ascii="Arial" w:hAnsi="Arial" w:cs="Arial"/>
          <w:sz w:val="22"/>
          <w:szCs w:val="22"/>
        </w:rPr>
        <w:t xml:space="preserve"> vzorcev </w:t>
      </w:r>
      <w:r w:rsidRPr="00EC2024">
        <w:rPr>
          <w:rFonts w:ascii="Arial" w:hAnsi="Arial" w:cs="Arial"/>
          <w:sz w:val="22"/>
          <w:szCs w:val="22"/>
        </w:rPr>
        <w:t>in ocena</w:t>
      </w:r>
      <w:r>
        <w:rPr>
          <w:rFonts w:ascii="Arial" w:hAnsi="Arial" w:cs="Arial"/>
          <w:sz w:val="22"/>
          <w:szCs w:val="22"/>
        </w:rPr>
        <w:t xml:space="preserve"> skladnosti deklaracij naravnih mineralnih, izvirskih in namiznih vod</w:t>
      </w:r>
      <w:r w:rsidRPr="00EC2024">
        <w:rPr>
          <w:rFonts w:ascii="Arial" w:hAnsi="Arial" w:cs="Arial"/>
          <w:sz w:val="22"/>
          <w:szCs w:val="22"/>
        </w:rPr>
        <w:t>.</w:t>
      </w:r>
    </w:p>
    <w:p w:rsidR="00C34313" w:rsidRPr="00EC2024" w:rsidRDefault="00C3431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C2024">
        <w:rPr>
          <w:rFonts w:ascii="Arial" w:hAnsi="Arial" w:cs="Arial"/>
          <w:color w:val="000000"/>
          <w:sz w:val="22"/>
          <w:szCs w:val="22"/>
        </w:rPr>
        <w:t xml:space="preserve">V okviru </w:t>
      </w:r>
      <w:r w:rsidRPr="00EC2024">
        <w:rPr>
          <w:rFonts w:ascii="Arial" w:hAnsi="Arial" w:cs="Arial"/>
          <w:sz w:val="22"/>
          <w:szCs w:val="22"/>
        </w:rPr>
        <w:t>kemijs</w:t>
      </w:r>
      <w:r>
        <w:rPr>
          <w:rFonts w:ascii="Arial" w:hAnsi="Arial" w:cs="Arial"/>
          <w:sz w:val="22"/>
          <w:szCs w:val="22"/>
        </w:rPr>
        <w:t>kega preverjanja</w:t>
      </w:r>
      <w:r w:rsidRPr="00EC202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so se izvajale </w:t>
      </w:r>
      <w:r w:rsidRPr="00EC2024">
        <w:rPr>
          <w:rFonts w:ascii="Arial" w:hAnsi="Arial" w:cs="Arial"/>
          <w:sz w:val="22"/>
          <w:szCs w:val="22"/>
        </w:rPr>
        <w:t>senzorične analize, osnovne fizikalno-kemijske analize, ki obsegajo motnost, pH, elektro</w:t>
      </w:r>
      <w:r>
        <w:rPr>
          <w:rFonts w:ascii="Arial" w:hAnsi="Arial" w:cs="Arial"/>
          <w:sz w:val="22"/>
          <w:szCs w:val="22"/>
        </w:rPr>
        <w:t xml:space="preserve"> </w:t>
      </w:r>
      <w:r w:rsidRPr="00EC2024">
        <w:rPr>
          <w:rFonts w:ascii="Arial" w:hAnsi="Arial" w:cs="Arial"/>
          <w:sz w:val="22"/>
          <w:szCs w:val="22"/>
        </w:rPr>
        <w:t>prevodnost, fluorid, amonij, nitrite in nitrate ter analiza kovin kot so bor, arzen, antimon, mangan,</w:t>
      </w:r>
      <w:r>
        <w:rPr>
          <w:rFonts w:ascii="Arial" w:hAnsi="Arial" w:cs="Arial"/>
          <w:sz w:val="22"/>
          <w:szCs w:val="22"/>
        </w:rPr>
        <w:t xml:space="preserve"> </w:t>
      </w:r>
      <w:r w:rsidRPr="00EC2024">
        <w:rPr>
          <w:rFonts w:ascii="Arial" w:hAnsi="Arial" w:cs="Arial"/>
          <w:sz w:val="22"/>
          <w:szCs w:val="22"/>
        </w:rPr>
        <w:t>železo, krom in nikelj. Izvajala se je tudi analiza lahko</w:t>
      </w:r>
      <w:r>
        <w:rPr>
          <w:rFonts w:ascii="Arial" w:hAnsi="Arial" w:cs="Arial"/>
          <w:sz w:val="22"/>
          <w:szCs w:val="22"/>
        </w:rPr>
        <w:t xml:space="preserve"> </w:t>
      </w:r>
      <w:r w:rsidRPr="00EC2024">
        <w:rPr>
          <w:rFonts w:ascii="Arial" w:hAnsi="Arial" w:cs="Arial"/>
          <w:sz w:val="22"/>
          <w:szCs w:val="22"/>
        </w:rPr>
        <w:t>hlapnih aromatskih ogljikovodikov, lahko</w:t>
      </w:r>
      <w:r>
        <w:rPr>
          <w:rFonts w:ascii="Arial" w:hAnsi="Arial" w:cs="Arial"/>
          <w:sz w:val="22"/>
          <w:szCs w:val="22"/>
        </w:rPr>
        <w:t xml:space="preserve"> </w:t>
      </w:r>
      <w:r w:rsidRPr="00EC2024">
        <w:rPr>
          <w:rFonts w:ascii="Arial" w:hAnsi="Arial" w:cs="Arial"/>
          <w:sz w:val="22"/>
          <w:szCs w:val="22"/>
        </w:rPr>
        <w:t>hlapnih kloriranih ogljikovodikov in identifikacija organskih spojin.</w:t>
      </w:r>
    </w:p>
    <w:p w:rsidR="00C34313" w:rsidRDefault="00C3431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Ugotavljalo</w:t>
      </w:r>
      <w:r w:rsidRPr="00EC2024">
        <w:rPr>
          <w:rFonts w:ascii="Arial" w:hAnsi="Arial" w:cs="Arial"/>
          <w:sz w:val="22"/>
          <w:szCs w:val="22"/>
        </w:rPr>
        <w:t xml:space="preserve"> se je prisotnost naslednjih mikrobioloških parametrov </w:t>
      </w:r>
      <w:r>
        <w:rPr>
          <w:rFonts w:ascii="Arial" w:hAnsi="Arial" w:cs="Arial"/>
          <w:color w:val="000000"/>
          <w:sz w:val="22"/>
          <w:szCs w:val="22"/>
        </w:rPr>
        <w:t>naravnih mineralnih vod</w:t>
      </w:r>
      <w:r>
        <w:rPr>
          <w:rFonts w:ascii="Arial" w:hAnsi="Arial" w:cs="Arial"/>
          <w:sz w:val="22"/>
          <w:szCs w:val="22"/>
        </w:rPr>
        <w:t>, izvirskih vod in namiznih</w:t>
      </w:r>
      <w:r w:rsidRPr="00EC202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vod</w:t>
      </w:r>
      <w:r w:rsidRPr="00EC2024">
        <w:rPr>
          <w:rFonts w:ascii="Arial" w:hAnsi="Arial" w:cs="Arial"/>
          <w:sz w:val="22"/>
          <w:szCs w:val="22"/>
        </w:rPr>
        <w:t>: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prisotnost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Escherichie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coli, koliformnih bakterij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enterokokov</w:t>
      </w:r>
      <w:proofErr w:type="spellEnd"/>
      <w:r w:rsidRPr="00EC2024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skupnega števila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 mikroorganizmov pri 22°C, skupn</w:t>
      </w:r>
      <w:r>
        <w:rPr>
          <w:rFonts w:ascii="Arial" w:hAnsi="Arial" w:cs="Arial"/>
          <w:color w:val="000000"/>
          <w:sz w:val="22"/>
          <w:szCs w:val="22"/>
        </w:rPr>
        <w:t>ega števila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 mikroorganizmov pri 36°C, </w:t>
      </w:r>
      <w:r>
        <w:rPr>
          <w:rFonts w:ascii="Arial" w:hAnsi="Arial" w:cs="Arial"/>
          <w:color w:val="000000"/>
          <w:sz w:val="22"/>
          <w:szCs w:val="22"/>
        </w:rPr>
        <w:t xml:space="preserve">prisotnost </w:t>
      </w:r>
      <w:proofErr w:type="spellStart"/>
      <w:r w:rsidRPr="00EC2024">
        <w:rPr>
          <w:rFonts w:ascii="Arial" w:hAnsi="Arial" w:cs="Arial"/>
          <w:color w:val="000000"/>
          <w:sz w:val="22"/>
          <w:szCs w:val="22"/>
        </w:rPr>
        <w:t>Pseudomonas</w:t>
      </w:r>
      <w:r>
        <w:rPr>
          <w:rFonts w:ascii="Arial" w:hAnsi="Arial" w:cs="Arial"/>
          <w:color w:val="000000"/>
          <w:sz w:val="22"/>
          <w:szCs w:val="22"/>
        </w:rPr>
        <w:t>a</w:t>
      </w:r>
      <w:proofErr w:type="spellEnd"/>
      <w:r w:rsidRPr="00EC202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EC2024">
        <w:rPr>
          <w:rFonts w:ascii="Arial" w:hAnsi="Arial" w:cs="Arial"/>
          <w:color w:val="000000"/>
          <w:sz w:val="22"/>
          <w:szCs w:val="22"/>
        </w:rPr>
        <w:t>aeruginosa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ter </w:t>
      </w:r>
      <w:proofErr w:type="spellStart"/>
      <w:r w:rsidRPr="00EC2024">
        <w:rPr>
          <w:rFonts w:ascii="Arial" w:hAnsi="Arial" w:cs="Arial"/>
          <w:color w:val="000000"/>
          <w:sz w:val="22"/>
          <w:szCs w:val="22"/>
        </w:rPr>
        <w:t>sporogeni</w:t>
      </w:r>
      <w:r>
        <w:rPr>
          <w:rFonts w:ascii="Arial" w:hAnsi="Arial" w:cs="Arial"/>
          <w:color w:val="000000"/>
          <w:sz w:val="22"/>
          <w:szCs w:val="22"/>
        </w:rPr>
        <w:t>h</w:t>
      </w:r>
      <w:proofErr w:type="spellEnd"/>
      <w:r w:rsidRPr="00EC202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EC2024">
        <w:rPr>
          <w:rFonts w:ascii="Arial" w:hAnsi="Arial" w:cs="Arial"/>
          <w:color w:val="000000"/>
          <w:sz w:val="22"/>
          <w:szCs w:val="22"/>
        </w:rPr>
        <w:t>sulfitreducirajoči</w:t>
      </w:r>
      <w:r>
        <w:rPr>
          <w:rFonts w:ascii="Arial" w:hAnsi="Arial" w:cs="Arial"/>
          <w:color w:val="000000"/>
          <w:sz w:val="22"/>
          <w:szCs w:val="22"/>
        </w:rPr>
        <w:t>h</w:t>
      </w:r>
      <w:proofErr w:type="spellEnd"/>
      <w:r w:rsidRPr="00EC2024">
        <w:rPr>
          <w:rFonts w:ascii="Arial" w:hAnsi="Arial" w:cs="Arial"/>
          <w:color w:val="000000"/>
          <w:sz w:val="22"/>
          <w:szCs w:val="22"/>
        </w:rPr>
        <w:t xml:space="preserve"> anaerobni</w:t>
      </w:r>
      <w:r>
        <w:rPr>
          <w:rFonts w:ascii="Arial" w:hAnsi="Arial" w:cs="Arial"/>
          <w:color w:val="000000"/>
          <w:sz w:val="22"/>
          <w:szCs w:val="22"/>
        </w:rPr>
        <w:t>h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bacilov</w:t>
      </w:r>
      <w:r w:rsidRPr="00EC2024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C34313" w:rsidRDefault="00C3431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C34313" w:rsidRDefault="00C3431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552D53" w:rsidRDefault="00552D5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552D53" w:rsidRDefault="00552D5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552D53" w:rsidRDefault="00552D5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552D53" w:rsidRDefault="00552D53" w:rsidP="004F5A8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p w:rsidR="00C34313" w:rsidRDefault="00C34313" w:rsidP="004F5A8B">
      <w:p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libri"/>
          <w:b/>
          <w:color w:val="2F5496"/>
          <w:sz w:val="28"/>
          <w:szCs w:val="28"/>
        </w:rPr>
      </w:pPr>
    </w:p>
    <w:p w:rsidR="00C34313" w:rsidRDefault="00C34313" w:rsidP="004F5A8B">
      <w:pPr>
        <w:numPr>
          <w:ilvl w:val="0"/>
          <w:numId w:val="37"/>
        </w:num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libri"/>
          <w:b/>
          <w:color w:val="2F5496"/>
          <w:sz w:val="28"/>
          <w:szCs w:val="28"/>
        </w:rPr>
      </w:pPr>
      <w:r w:rsidRPr="007D4AB6">
        <w:rPr>
          <w:rFonts w:ascii="Republika" w:hAnsi="Republika" w:cs="Calibri"/>
          <w:b/>
          <w:color w:val="2F5496"/>
          <w:sz w:val="28"/>
          <w:szCs w:val="28"/>
        </w:rPr>
        <w:t xml:space="preserve">REZULTATI </w:t>
      </w:r>
      <w:r>
        <w:rPr>
          <w:rFonts w:ascii="Republika" w:hAnsi="Republika" w:cs="Calibri"/>
          <w:b/>
          <w:color w:val="2F5496"/>
          <w:sz w:val="28"/>
          <w:szCs w:val="28"/>
        </w:rPr>
        <w:t>MONITORINGA</w:t>
      </w:r>
    </w:p>
    <w:p w:rsidR="00C34313" w:rsidRDefault="00C34313" w:rsidP="00F118F3">
      <w:p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libri"/>
          <w:b/>
          <w:color w:val="2F5496"/>
          <w:sz w:val="28"/>
          <w:szCs w:val="28"/>
        </w:rPr>
      </w:pPr>
    </w:p>
    <w:p w:rsidR="00C34313" w:rsidRDefault="00C34313" w:rsidP="00F118F3">
      <w:pPr>
        <w:numPr>
          <w:ilvl w:val="0"/>
          <w:numId w:val="38"/>
        </w:num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mbria-Bold"/>
          <w:b/>
          <w:bCs/>
          <w:color w:val="2F5496"/>
          <w:sz w:val="28"/>
          <w:szCs w:val="28"/>
        </w:rPr>
      </w:pPr>
      <w:r>
        <w:rPr>
          <w:rFonts w:ascii="Republika" w:hAnsi="Republika" w:cs="Cambria-Bold"/>
          <w:b/>
          <w:bCs/>
          <w:color w:val="2F5496"/>
          <w:sz w:val="28"/>
          <w:szCs w:val="28"/>
        </w:rPr>
        <w:t xml:space="preserve">Naravne mineralne vode </w:t>
      </w:r>
    </w:p>
    <w:p w:rsidR="00C34313" w:rsidRDefault="00C34313" w:rsidP="00F118F3">
      <w:p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mbria-Bold"/>
          <w:b/>
          <w:bCs/>
          <w:color w:val="2F5496"/>
          <w:sz w:val="28"/>
          <w:szCs w:val="28"/>
        </w:rPr>
      </w:pPr>
    </w:p>
    <w:p w:rsidR="00C34313" w:rsidRPr="00294C13" w:rsidRDefault="00C34313" w:rsidP="00F118F3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>Na podlagi rezultatov mikrobioloških preskušanj je bilo ugotovljeno</w:t>
      </w:r>
      <w:r>
        <w:rPr>
          <w:rFonts w:ascii="Arial" w:hAnsi="Arial" w:cs="Arial"/>
          <w:sz w:val="22"/>
          <w:szCs w:val="22"/>
        </w:rPr>
        <w:t>, da je bilo vseh 10</w:t>
      </w:r>
      <w:r w:rsidRPr="00294C13">
        <w:rPr>
          <w:rFonts w:ascii="Arial" w:hAnsi="Arial" w:cs="Arial"/>
          <w:sz w:val="22"/>
          <w:szCs w:val="22"/>
        </w:rPr>
        <w:t xml:space="preserve"> vzorcev predpakiranih </w:t>
      </w:r>
      <w:r>
        <w:rPr>
          <w:rFonts w:ascii="Arial" w:hAnsi="Arial" w:cs="Arial"/>
          <w:sz w:val="22"/>
          <w:szCs w:val="22"/>
        </w:rPr>
        <w:t xml:space="preserve">naravnih mineralnih </w:t>
      </w:r>
      <w:r w:rsidRPr="00294C13">
        <w:rPr>
          <w:rFonts w:ascii="Arial" w:hAnsi="Arial" w:cs="Arial"/>
          <w:sz w:val="22"/>
          <w:szCs w:val="22"/>
        </w:rPr>
        <w:t xml:space="preserve">vod iz mikrobiološkega vidika varnih za uporabo oziroma uživanje. </w:t>
      </w:r>
    </w:p>
    <w:p w:rsidR="00C34313" w:rsidRPr="00294C13" w:rsidRDefault="00C34313" w:rsidP="00F118F3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 xml:space="preserve">Prav tako je bilo ugotovljeno, da imajo </w:t>
      </w:r>
      <w:r>
        <w:rPr>
          <w:rFonts w:ascii="Arial" w:hAnsi="Arial" w:cs="Arial"/>
          <w:sz w:val="22"/>
          <w:szCs w:val="22"/>
        </w:rPr>
        <w:t xml:space="preserve">naravne mineralne </w:t>
      </w:r>
      <w:r w:rsidRPr="00294C13">
        <w:rPr>
          <w:rFonts w:ascii="Arial" w:hAnsi="Arial" w:cs="Arial"/>
          <w:sz w:val="22"/>
          <w:szCs w:val="22"/>
        </w:rPr>
        <w:t>vode ustrezen vonj, okus, videz in da  vsi analizirani fizikalno</w:t>
      </w:r>
      <w:r w:rsidRPr="00294C13">
        <w:rPr>
          <w:rFonts w:ascii="Cambria Math" w:hAnsi="Cambria Math" w:cs="Cambria Math"/>
          <w:sz w:val="22"/>
          <w:szCs w:val="22"/>
        </w:rPr>
        <w:t>‐</w:t>
      </w:r>
      <w:r w:rsidRPr="00294C13">
        <w:rPr>
          <w:rFonts w:ascii="Arial" w:hAnsi="Arial" w:cs="Arial"/>
          <w:sz w:val="22"/>
          <w:szCs w:val="22"/>
        </w:rPr>
        <w:t xml:space="preserve">kemijski parametri ustrezajo predpisanim kriterijem. </w:t>
      </w:r>
    </w:p>
    <w:p w:rsidR="00C34313" w:rsidRPr="00294C13" w:rsidRDefault="00C34313" w:rsidP="00F118F3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>Glede na opravljene mikrobiološke in kemijske preiskave so parametri vseh vzorcev skladni z določili Pravilnika o naravni mineralni vodi, izvirski vodi i</w:t>
      </w:r>
      <w:r>
        <w:rPr>
          <w:rFonts w:ascii="Arial" w:hAnsi="Arial" w:cs="Arial"/>
          <w:sz w:val="22"/>
          <w:szCs w:val="22"/>
        </w:rPr>
        <w:t>n namizni vodi (Ul. RS št. 50/</w:t>
      </w:r>
      <w:r w:rsidRPr="00294C13">
        <w:rPr>
          <w:rFonts w:ascii="Arial" w:hAnsi="Arial" w:cs="Arial"/>
          <w:sz w:val="22"/>
          <w:szCs w:val="22"/>
        </w:rPr>
        <w:t>04, 75/05</w:t>
      </w:r>
      <w:r>
        <w:rPr>
          <w:rFonts w:ascii="Arial" w:hAnsi="Arial" w:cs="Arial"/>
          <w:sz w:val="22"/>
          <w:szCs w:val="22"/>
        </w:rPr>
        <w:t>)</w:t>
      </w:r>
      <w:r w:rsidRPr="00294C13">
        <w:rPr>
          <w:rFonts w:ascii="Arial" w:hAnsi="Arial" w:cs="Arial"/>
          <w:sz w:val="22"/>
          <w:szCs w:val="22"/>
        </w:rPr>
        <w:t>.</w:t>
      </w:r>
    </w:p>
    <w:p w:rsidR="00C34313" w:rsidRPr="00294C13" w:rsidRDefault="00C34313" w:rsidP="00F118F3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>V sklopu monitoringa je bil opravljen tudi pregled deklaracij. Ugo</w:t>
      </w:r>
      <w:r>
        <w:rPr>
          <w:rFonts w:ascii="Arial" w:hAnsi="Arial" w:cs="Arial"/>
          <w:sz w:val="22"/>
          <w:szCs w:val="22"/>
        </w:rPr>
        <w:t>tovljeno je bilo, da so</w:t>
      </w:r>
      <w:r w:rsidRPr="00294C1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od </w:t>
      </w:r>
      <w:r w:rsidRPr="00294C13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.</w:t>
      </w:r>
      <w:r w:rsidRPr="00294C13">
        <w:rPr>
          <w:rFonts w:ascii="Arial" w:hAnsi="Arial" w:cs="Arial"/>
          <w:sz w:val="22"/>
          <w:szCs w:val="22"/>
        </w:rPr>
        <w:t xml:space="preserve"> vzorcev </w:t>
      </w:r>
      <w:r>
        <w:rPr>
          <w:rFonts w:ascii="Arial" w:hAnsi="Arial" w:cs="Arial"/>
          <w:sz w:val="22"/>
          <w:szCs w:val="22"/>
        </w:rPr>
        <w:t xml:space="preserve">naravnih mineralnih </w:t>
      </w:r>
      <w:r w:rsidRPr="00294C13">
        <w:rPr>
          <w:rFonts w:ascii="Arial" w:hAnsi="Arial" w:cs="Arial"/>
          <w:sz w:val="22"/>
          <w:szCs w:val="22"/>
        </w:rPr>
        <w:t>vod v celoti ustreza</w:t>
      </w:r>
      <w:r>
        <w:rPr>
          <w:rFonts w:ascii="Arial" w:hAnsi="Arial" w:cs="Arial"/>
          <w:sz w:val="22"/>
          <w:szCs w:val="22"/>
        </w:rPr>
        <w:t>le</w:t>
      </w:r>
      <w:r w:rsidRPr="00294C13">
        <w:rPr>
          <w:rFonts w:ascii="Arial" w:hAnsi="Arial" w:cs="Arial"/>
          <w:sz w:val="22"/>
          <w:szCs w:val="22"/>
        </w:rPr>
        <w:t xml:space="preserve"> normativom </w:t>
      </w:r>
      <w:r>
        <w:rPr>
          <w:rFonts w:ascii="Arial" w:hAnsi="Arial" w:cs="Arial"/>
          <w:sz w:val="22"/>
          <w:szCs w:val="22"/>
        </w:rPr>
        <w:t xml:space="preserve">4 deklaracije </w:t>
      </w:r>
      <w:r w:rsidRPr="00294C13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40</w:t>
      </w:r>
      <w:r w:rsidRPr="00294C13">
        <w:rPr>
          <w:rFonts w:ascii="Arial" w:hAnsi="Arial" w:cs="Arial"/>
          <w:sz w:val="22"/>
          <w:szCs w:val="22"/>
        </w:rPr>
        <w:t xml:space="preserve"> %</w:t>
      </w:r>
      <w:r>
        <w:rPr>
          <w:rFonts w:ascii="Arial" w:hAnsi="Arial" w:cs="Arial"/>
          <w:sz w:val="22"/>
          <w:szCs w:val="22"/>
        </w:rPr>
        <w:t>). 1 deklaracija je bila nepopolna</w:t>
      </w:r>
      <w:r w:rsidRPr="00294C13">
        <w:rPr>
          <w:rFonts w:ascii="Arial" w:hAnsi="Arial" w:cs="Arial"/>
          <w:sz w:val="22"/>
          <w:szCs w:val="22"/>
        </w:rPr>
        <w:t xml:space="preserve"> </w:t>
      </w:r>
      <w:r w:rsidRPr="007C1321">
        <w:rPr>
          <w:rFonts w:ascii="Arial" w:hAnsi="Arial" w:cs="Arial"/>
          <w:sz w:val="22"/>
          <w:szCs w:val="22"/>
        </w:rPr>
        <w:t>(10 %)</w:t>
      </w:r>
      <w:r>
        <w:rPr>
          <w:rFonts w:ascii="Arial" w:hAnsi="Arial" w:cs="Arial"/>
          <w:sz w:val="22"/>
          <w:szCs w:val="22"/>
        </w:rPr>
        <w:t xml:space="preserve">, 5 deklaracij pa </w:t>
      </w:r>
      <w:r w:rsidRPr="007C1321">
        <w:rPr>
          <w:rFonts w:ascii="Arial" w:hAnsi="Arial" w:cs="Arial"/>
          <w:sz w:val="22"/>
          <w:szCs w:val="22"/>
        </w:rPr>
        <w:t>je vsebovalo večje nepravilnosti (50 %).</w:t>
      </w:r>
    </w:p>
    <w:p w:rsidR="00C34313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</w:p>
    <w:p w:rsidR="00C34313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</w:p>
    <w:p w:rsidR="00C34313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</w:p>
    <w:p w:rsidR="00C34313" w:rsidRPr="003915B4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  <w:r w:rsidRPr="00EC2024">
        <w:rPr>
          <w:rFonts w:ascii="Calibri" w:hAnsi="Calibri" w:cs="Calibri"/>
          <w:b/>
          <w:sz w:val="22"/>
          <w:szCs w:val="22"/>
        </w:rPr>
        <w:t>Graf 1: Prikaz us</w:t>
      </w:r>
      <w:r>
        <w:rPr>
          <w:rFonts w:ascii="Calibri" w:hAnsi="Calibri" w:cs="Calibri"/>
          <w:b/>
          <w:sz w:val="22"/>
          <w:szCs w:val="22"/>
        </w:rPr>
        <w:t xml:space="preserve">treznosti deklaracij za naravne mineralne </w:t>
      </w:r>
      <w:r w:rsidRPr="00EC2024">
        <w:rPr>
          <w:rFonts w:ascii="Calibri" w:hAnsi="Calibri" w:cs="Calibri"/>
          <w:b/>
          <w:sz w:val="22"/>
          <w:szCs w:val="22"/>
        </w:rPr>
        <w:t xml:space="preserve"> vode</w:t>
      </w:r>
    </w:p>
    <w:p w:rsidR="00C34313" w:rsidRDefault="00C90ECE" w:rsidP="00F118F3">
      <w:pPr>
        <w:rPr>
          <w:rFonts w:ascii="Republika" w:eastAsia="Arial Unicode MS" w:hAnsi="Republika" w:cs="Arial Unicode MS"/>
          <w:lang w:eastAsia="en-US"/>
        </w:rPr>
      </w:pPr>
      <w:r w:rsidRPr="00923E39">
        <w:rPr>
          <w:rFonts w:ascii="Republika" w:eastAsia="Arial Unicode MS" w:hAnsi="Republika" w:cs="Arial Unicode MS"/>
          <w:noProof/>
        </w:rPr>
        <w:drawing>
          <wp:inline distT="0" distB="0" distL="0" distR="0">
            <wp:extent cx="5756910" cy="3703955"/>
            <wp:effectExtent l="0" t="0" r="0" b="0"/>
            <wp:docPr id="2" name="Predmet 2" descr="Tortni diagram, ki prikazuje delež ustreznih deklaracij za naravne mineralne v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34313" w:rsidRDefault="00C34313" w:rsidP="00F118F3">
      <w:p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libri"/>
          <w:b/>
          <w:color w:val="2F5496"/>
          <w:sz w:val="28"/>
          <w:szCs w:val="28"/>
        </w:rPr>
      </w:pPr>
    </w:p>
    <w:p w:rsidR="00C34313" w:rsidRPr="008C4197" w:rsidRDefault="00C34313" w:rsidP="00F118F3">
      <w:p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libri"/>
          <w:b/>
          <w:color w:val="2F5496"/>
          <w:sz w:val="28"/>
          <w:szCs w:val="28"/>
        </w:rPr>
      </w:pPr>
    </w:p>
    <w:p w:rsidR="00C34313" w:rsidRDefault="00C34313" w:rsidP="004F5A8B">
      <w:pPr>
        <w:pStyle w:val="Odstavekseznama"/>
        <w:rPr>
          <w:rFonts w:ascii="Republika" w:hAnsi="Republika" w:cs="Cambria-Bold"/>
          <w:b/>
          <w:bCs/>
          <w:color w:val="2F5496"/>
          <w:sz w:val="28"/>
          <w:szCs w:val="28"/>
        </w:rPr>
      </w:pPr>
    </w:p>
    <w:p w:rsidR="00C34313" w:rsidRDefault="00C34313" w:rsidP="004F5A8B">
      <w:pPr>
        <w:numPr>
          <w:ilvl w:val="0"/>
          <w:numId w:val="38"/>
        </w:num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mbria-Bold"/>
          <w:b/>
          <w:bCs/>
          <w:color w:val="2F5496"/>
          <w:sz w:val="28"/>
          <w:szCs w:val="28"/>
        </w:rPr>
      </w:pPr>
      <w:r>
        <w:rPr>
          <w:rFonts w:ascii="Republika" w:hAnsi="Republika" w:cs="Cambria-Bold"/>
          <w:b/>
          <w:bCs/>
          <w:color w:val="2F5496"/>
          <w:sz w:val="28"/>
          <w:szCs w:val="28"/>
        </w:rPr>
        <w:t xml:space="preserve">Izvirske vode </w:t>
      </w:r>
    </w:p>
    <w:p w:rsidR="00C34313" w:rsidRDefault="00C34313" w:rsidP="004F5A8B">
      <w:p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mbria-Bold"/>
          <w:b/>
          <w:bCs/>
          <w:color w:val="2F5496"/>
          <w:sz w:val="28"/>
          <w:szCs w:val="28"/>
        </w:rPr>
      </w:pPr>
    </w:p>
    <w:p w:rsidR="00C34313" w:rsidRPr="00294C13" w:rsidRDefault="00C34313" w:rsidP="004F5A8B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>Na podlagi rezultatov mikrobioloških preskušanj je bilo ugotovljeno</w:t>
      </w:r>
      <w:r>
        <w:rPr>
          <w:rFonts w:ascii="Arial" w:hAnsi="Arial" w:cs="Arial"/>
          <w:sz w:val="22"/>
          <w:szCs w:val="22"/>
        </w:rPr>
        <w:t>, da je bilo vseh 5</w:t>
      </w:r>
      <w:r w:rsidRPr="00294C13">
        <w:rPr>
          <w:rFonts w:ascii="Arial" w:hAnsi="Arial" w:cs="Arial"/>
          <w:sz w:val="22"/>
          <w:szCs w:val="22"/>
        </w:rPr>
        <w:t xml:space="preserve"> vzorcev predpakiranih izvirskih vod iz mikrobiološkega vidika varnih za uporabo oziroma uživanje. </w:t>
      </w:r>
    </w:p>
    <w:p w:rsidR="00C34313" w:rsidRPr="00294C13" w:rsidRDefault="00C34313" w:rsidP="004F5A8B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>Prav tako je bilo ugotovljeno, da imajo izvirske vode ustrezen vonj, okus, videz in da  vsi analizirani fizikalno</w:t>
      </w:r>
      <w:r w:rsidRPr="00294C13">
        <w:rPr>
          <w:rFonts w:ascii="Cambria Math" w:hAnsi="Cambria Math" w:cs="Cambria Math"/>
          <w:sz w:val="22"/>
          <w:szCs w:val="22"/>
        </w:rPr>
        <w:t>‐</w:t>
      </w:r>
      <w:r w:rsidRPr="00294C13">
        <w:rPr>
          <w:rFonts w:ascii="Arial" w:hAnsi="Arial" w:cs="Arial"/>
          <w:sz w:val="22"/>
          <w:szCs w:val="22"/>
        </w:rPr>
        <w:t xml:space="preserve">kemijski parametri ustrezajo predpisanim kriterijem. </w:t>
      </w:r>
    </w:p>
    <w:p w:rsidR="00C34313" w:rsidRPr="0074382A" w:rsidRDefault="00C34313" w:rsidP="0074382A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>Glede na opravljene mikrobiološke preiskave so parametri vseh vzorcev skladni z določili Pravilnika o naravni mineralni vodi, izvirski vodi i</w:t>
      </w:r>
      <w:r>
        <w:rPr>
          <w:rFonts w:ascii="Arial" w:hAnsi="Arial" w:cs="Arial"/>
          <w:sz w:val="22"/>
          <w:szCs w:val="22"/>
        </w:rPr>
        <w:t>n namizni vodi (Ul. RS št. 50/</w:t>
      </w:r>
      <w:r w:rsidRPr="00294C13">
        <w:rPr>
          <w:rFonts w:ascii="Arial" w:hAnsi="Arial" w:cs="Arial"/>
          <w:sz w:val="22"/>
          <w:szCs w:val="22"/>
        </w:rPr>
        <w:t>04, 75/05</w:t>
      </w:r>
      <w:r>
        <w:rPr>
          <w:rFonts w:ascii="Arial" w:hAnsi="Arial" w:cs="Arial"/>
          <w:sz w:val="22"/>
          <w:szCs w:val="22"/>
        </w:rPr>
        <w:t>)</w:t>
      </w:r>
      <w:r w:rsidRPr="00294C1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294C13">
        <w:rPr>
          <w:rFonts w:ascii="Arial" w:hAnsi="Arial" w:cs="Arial"/>
          <w:sz w:val="22"/>
          <w:szCs w:val="22"/>
        </w:rPr>
        <w:t xml:space="preserve">Glede na opravljene kemijske preiskave so parametri vseh vzorcev skladni z določili Pravilnika o </w:t>
      </w:r>
      <w:r>
        <w:rPr>
          <w:rFonts w:ascii="Arial" w:hAnsi="Arial" w:cs="Arial"/>
          <w:sz w:val="22"/>
          <w:szCs w:val="22"/>
        </w:rPr>
        <w:t xml:space="preserve">pitni </w:t>
      </w:r>
      <w:r w:rsidRPr="00294C13">
        <w:rPr>
          <w:rFonts w:ascii="Arial" w:hAnsi="Arial" w:cs="Arial"/>
          <w:sz w:val="22"/>
          <w:szCs w:val="22"/>
        </w:rPr>
        <w:t>vodi</w:t>
      </w:r>
      <w:r w:rsidRPr="0074382A">
        <w:rPr>
          <w:rFonts w:ascii="Arial" w:hAnsi="Arial" w:cs="Arial"/>
          <w:color w:val="000000"/>
          <w:sz w:val="22"/>
          <w:szCs w:val="22"/>
        </w:rPr>
        <w:t xml:space="preserve"> </w:t>
      </w:r>
      <w:r w:rsidRPr="00294C13">
        <w:rPr>
          <w:rFonts w:ascii="Arial" w:hAnsi="Arial" w:cs="Arial"/>
          <w:color w:val="000000"/>
          <w:sz w:val="22"/>
          <w:szCs w:val="22"/>
        </w:rPr>
        <w:t>(Uradni list RS, št. </w:t>
      </w:r>
      <w:hyperlink r:id="rId9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19/04</w:t>
        </w:r>
      </w:hyperlink>
      <w:r w:rsidRPr="00294C13">
        <w:rPr>
          <w:rFonts w:ascii="Arial" w:hAnsi="Arial" w:cs="Arial"/>
          <w:color w:val="000000"/>
          <w:sz w:val="22"/>
          <w:szCs w:val="22"/>
        </w:rPr>
        <w:t>, </w:t>
      </w:r>
      <w:hyperlink r:id="rId10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35/04</w:t>
        </w:r>
      </w:hyperlink>
      <w:r w:rsidRPr="00294C13">
        <w:rPr>
          <w:rFonts w:ascii="Arial" w:hAnsi="Arial" w:cs="Arial"/>
          <w:color w:val="000000"/>
          <w:sz w:val="22"/>
          <w:szCs w:val="22"/>
        </w:rPr>
        <w:t>, </w:t>
      </w:r>
      <w:hyperlink r:id="rId11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26/0</w:t>
        </w:r>
      </w:hyperlink>
      <w:r w:rsidRPr="00294C13">
        <w:rPr>
          <w:rStyle w:val="Hiperpovezava"/>
          <w:rFonts w:ascii="Arial" w:hAnsi="Arial" w:cs="Arial"/>
          <w:color w:val="000000"/>
          <w:sz w:val="22"/>
          <w:szCs w:val="22"/>
          <w:u w:val="none"/>
        </w:rPr>
        <w:t>6</w:t>
      </w:r>
      <w:r w:rsidRPr="00294C13">
        <w:rPr>
          <w:rFonts w:ascii="Arial" w:hAnsi="Arial" w:cs="Arial"/>
          <w:color w:val="000000"/>
          <w:sz w:val="22"/>
          <w:szCs w:val="22"/>
        </w:rPr>
        <w:t>, 9</w:t>
      </w:r>
      <w:hyperlink r:id="rId12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2/0</w:t>
        </w:r>
      </w:hyperlink>
      <w:r w:rsidRPr="00294C13">
        <w:rPr>
          <w:rStyle w:val="Hiperpovezava"/>
          <w:rFonts w:ascii="Arial" w:hAnsi="Arial" w:cs="Arial"/>
          <w:color w:val="000000"/>
          <w:sz w:val="22"/>
          <w:szCs w:val="22"/>
          <w:u w:val="none"/>
        </w:rPr>
        <w:t xml:space="preserve">6 in </w:t>
      </w:r>
      <w:hyperlink r:id="rId13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25/0</w:t>
        </w:r>
      </w:hyperlink>
      <w:r w:rsidRPr="00294C13">
        <w:rPr>
          <w:rStyle w:val="Hiperpovezava"/>
          <w:rFonts w:ascii="Arial" w:hAnsi="Arial" w:cs="Arial"/>
          <w:color w:val="000000"/>
          <w:sz w:val="22"/>
          <w:szCs w:val="22"/>
          <w:u w:val="none"/>
        </w:rPr>
        <w:t>9).</w:t>
      </w:r>
      <w:r w:rsidRPr="00294C13">
        <w:rPr>
          <w:rFonts w:ascii="Arial" w:hAnsi="Arial" w:cs="Arial"/>
          <w:color w:val="000000"/>
          <w:sz w:val="22"/>
          <w:szCs w:val="22"/>
        </w:rPr>
        <w:t>  </w:t>
      </w:r>
    </w:p>
    <w:p w:rsidR="00C34313" w:rsidRDefault="00C34313" w:rsidP="004F5A8B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>V sklopu monitoringa je bil opravljen tudi pregled deklaracij. Ugo</w:t>
      </w:r>
      <w:r>
        <w:rPr>
          <w:rFonts w:ascii="Arial" w:hAnsi="Arial" w:cs="Arial"/>
          <w:sz w:val="22"/>
          <w:szCs w:val="22"/>
        </w:rPr>
        <w:t>tovljeno je bilo, da od</w:t>
      </w:r>
      <w:r w:rsidRPr="00294C1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5.</w:t>
      </w:r>
      <w:r w:rsidRPr="00294C13">
        <w:rPr>
          <w:rFonts w:ascii="Arial" w:hAnsi="Arial" w:cs="Arial"/>
          <w:sz w:val="22"/>
          <w:szCs w:val="22"/>
        </w:rPr>
        <w:t xml:space="preserve"> vzorcev predpakiranih izvirskih vod v celoti ustreza</w:t>
      </w:r>
      <w:r>
        <w:rPr>
          <w:rFonts w:ascii="Arial" w:hAnsi="Arial" w:cs="Arial"/>
          <w:sz w:val="22"/>
          <w:szCs w:val="22"/>
        </w:rPr>
        <w:t>ta</w:t>
      </w:r>
      <w:r w:rsidRPr="00294C13">
        <w:rPr>
          <w:rFonts w:ascii="Arial" w:hAnsi="Arial" w:cs="Arial"/>
          <w:sz w:val="22"/>
          <w:szCs w:val="22"/>
        </w:rPr>
        <w:t xml:space="preserve"> normativom </w:t>
      </w:r>
      <w:r>
        <w:rPr>
          <w:rFonts w:ascii="Arial" w:hAnsi="Arial" w:cs="Arial"/>
          <w:sz w:val="22"/>
          <w:szCs w:val="22"/>
        </w:rPr>
        <w:t xml:space="preserve">2 deklaraciji </w:t>
      </w:r>
      <w:r w:rsidRPr="00294C13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40</w:t>
      </w:r>
      <w:r w:rsidRPr="00294C13">
        <w:rPr>
          <w:rFonts w:ascii="Arial" w:hAnsi="Arial" w:cs="Arial"/>
          <w:sz w:val="22"/>
          <w:szCs w:val="22"/>
        </w:rPr>
        <w:t xml:space="preserve"> %</w:t>
      </w:r>
      <w:r>
        <w:rPr>
          <w:rFonts w:ascii="Arial" w:hAnsi="Arial" w:cs="Arial"/>
          <w:sz w:val="22"/>
          <w:szCs w:val="22"/>
        </w:rPr>
        <w:t xml:space="preserve">), </w:t>
      </w:r>
      <w:r w:rsidRPr="007C1321">
        <w:rPr>
          <w:rFonts w:ascii="Arial" w:hAnsi="Arial" w:cs="Arial"/>
          <w:sz w:val="22"/>
          <w:szCs w:val="22"/>
        </w:rPr>
        <w:t>1 deklaracija je bila nepopolna (20 %), 2 deklaraciji sta vsebovali večje nepravilnosti (40 %).</w:t>
      </w:r>
    </w:p>
    <w:p w:rsidR="00C34313" w:rsidRDefault="00C34313" w:rsidP="004F5A8B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4313" w:rsidRDefault="00C34313" w:rsidP="004F5A8B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4313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  <w:r w:rsidRPr="00EC2024">
        <w:rPr>
          <w:rFonts w:ascii="Calibri" w:hAnsi="Calibri" w:cs="Calibri"/>
          <w:b/>
          <w:sz w:val="22"/>
          <w:szCs w:val="22"/>
        </w:rPr>
        <w:t>Gr</w:t>
      </w:r>
      <w:r>
        <w:rPr>
          <w:rFonts w:ascii="Calibri" w:hAnsi="Calibri" w:cs="Calibri"/>
          <w:b/>
          <w:sz w:val="22"/>
          <w:szCs w:val="22"/>
        </w:rPr>
        <w:t>af 2</w:t>
      </w:r>
      <w:r w:rsidRPr="00EC2024">
        <w:rPr>
          <w:rFonts w:ascii="Calibri" w:hAnsi="Calibri" w:cs="Calibri"/>
          <w:b/>
          <w:sz w:val="22"/>
          <w:szCs w:val="22"/>
        </w:rPr>
        <w:t>: Prikaz ustreznosti deklaracij za izvirske vode</w:t>
      </w:r>
    </w:p>
    <w:p w:rsidR="00C34313" w:rsidRPr="003915B4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</w:p>
    <w:p w:rsidR="00C34313" w:rsidRDefault="00C90ECE" w:rsidP="007B5272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Republika" w:eastAsia="Arial Unicode MS" w:hAnsi="Republika" w:cs="Arial Unicode MS"/>
          <w:lang w:eastAsia="en-US"/>
        </w:rPr>
      </w:pPr>
      <w:r w:rsidRPr="00923E39">
        <w:rPr>
          <w:rFonts w:ascii="Republika" w:eastAsia="Arial Unicode MS" w:hAnsi="Republika" w:cs="Arial Unicode MS"/>
          <w:noProof/>
        </w:rPr>
        <w:drawing>
          <wp:inline distT="0" distB="0" distL="0" distR="0">
            <wp:extent cx="5665470" cy="3891280"/>
            <wp:effectExtent l="0" t="0" r="0" b="0"/>
            <wp:docPr id="3" name="Predmet 3" descr="Tortni diagram, ki prikazuje delež ustreznih deklaracij za izvirske v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34313" w:rsidRDefault="00C34313" w:rsidP="007B5272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4313" w:rsidRDefault="00C34313" w:rsidP="007B5272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4313" w:rsidRDefault="00C34313" w:rsidP="007B5272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4313" w:rsidRDefault="00C34313" w:rsidP="007B5272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4313" w:rsidRPr="007B5272" w:rsidRDefault="00C34313" w:rsidP="007B5272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4313" w:rsidRDefault="00C34313" w:rsidP="00F118F3">
      <w:pPr>
        <w:numPr>
          <w:ilvl w:val="0"/>
          <w:numId w:val="38"/>
        </w:num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mbria-Bold"/>
          <w:b/>
          <w:bCs/>
          <w:color w:val="2F5496"/>
          <w:sz w:val="28"/>
          <w:szCs w:val="28"/>
        </w:rPr>
      </w:pPr>
      <w:r>
        <w:rPr>
          <w:rFonts w:ascii="Republika" w:hAnsi="Republika" w:cs="Cambria-Bold"/>
          <w:b/>
          <w:bCs/>
          <w:color w:val="2F5496"/>
          <w:sz w:val="28"/>
          <w:szCs w:val="28"/>
        </w:rPr>
        <w:t xml:space="preserve">Namizne vode </w:t>
      </w:r>
    </w:p>
    <w:p w:rsidR="00C34313" w:rsidRDefault="00C34313" w:rsidP="00F118F3">
      <w:pPr>
        <w:autoSpaceDE w:val="0"/>
        <w:autoSpaceDN w:val="0"/>
        <w:adjustRightInd w:val="0"/>
        <w:spacing w:before="0" w:beforeAutospacing="0" w:after="0" w:afterAutospacing="0"/>
        <w:rPr>
          <w:rFonts w:ascii="Republika" w:hAnsi="Republika" w:cs="Cambria-Bold"/>
          <w:b/>
          <w:bCs/>
          <w:color w:val="2F5496"/>
          <w:sz w:val="28"/>
          <w:szCs w:val="28"/>
        </w:rPr>
      </w:pPr>
    </w:p>
    <w:p w:rsidR="00C34313" w:rsidRPr="00294C13" w:rsidRDefault="00C34313" w:rsidP="00F118F3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E006DC">
        <w:rPr>
          <w:rFonts w:ascii="Arial" w:hAnsi="Arial" w:cs="Arial"/>
          <w:sz w:val="22"/>
          <w:szCs w:val="22"/>
        </w:rPr>
        <w:t>Na podlagi rezultatov</w:t>
      </w:r>
      <w:r w:rsidRPr="00294C13">
        <w:rPr>
          <w:rFonts w:ascii="Arial" w:hAnsi="Arial" w:cs="Arial"/>
          <w:sz w:val="22"/>
          <w:szCs w:val="22"/>
        </w:rPr>
        <w:t xml:space="preserve"> mikrobioloških preskušanj je bilo ugotovljeno</w:t>
      </w:r>
      <w:r>
        <w:rPr>
          <w:rFonts w:ascii="Arial" w:hAnsi="Arial" w:cs="Arial"/>
          <w:sz w:val="22"/>
          <w:szCs w:val="22"/>
        </w:rPr>
        <w:t>, da je bilo vseh 5 vzorcev predpakiranih namizn</w:t>
      </w:r>
      <w:r w:rsidRPr="00294C13">
        <w:rPr>
          <w:rFonts w:ascii="Arial" w:hAnsi="Arial" w:cs="Arial"/>
          <w:sz w:val="22"/>
          <w:szCs w:val="22"/>
        </w:rPr>
        <w:t xml:space="preserve">ih vod iz mikrobiološkega vidika varnih za uporabo oziroma uživanje. </w:t>
      </w:r>
    </w:p>
    <w:p w:rsidR="00C34313" w:rsidRPr="00294C13" w:rsidRDefault="00C34313" w:rsidP="00F118F3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 xml:space="preserve">Prav tako je bilo ugotovljeno, da imajo </w:t>
      </w:r>
      <w:r>
        <w:rPr>
          <w:rFonts w:ascii="Arial" w:hAnsi="Arial" w:cs="Arial"/>
          <w:sz w:val="22"/>
          <w:szCs w:val="22"/>
        </w:rPr>
        <w:t xml:space="preserve">namizne </w:t>
      </w:r>
      <w:r w:rsidRPr="00294C13">
        <w:rPr>
          <w:rFonts w:ascii="Arial" w:hAnsi="Arial" w:cs="Arial"/>
          <w:sz w:val="22"/>
          <w:szCs w:val="22"/>
        </w:rPr>
        <w:t>vode ustrezen vonj, okus, videz in da  vsi analizirani fizikalno</w:t>
      </w:r>
      <w:r w:rsidRPr="00294C13">
        <w:rPr>
          <w:rFonts w:ascii="Cambria Math" w:hAnsi="Cambria Math" w:cs="Cambria Math"/>
          <w:sz w:val="22"/>
          <w:szCs w:val="22"/>
        </w:rPr>
        <w:t>‐</w:t>
      </w:r>
      <w:r w:rsidRPr="00294C13">
        <w:rPr>
          <w:rFonts w:ascii="Arial" w:hAnsi="Arial" w:cs="Arial"/>
          <w:sz w:val="22"/>
          <w:szCs w:val="22"/>
        </w:rPr>
        <w:t xml:space="preserve">kemijski parametri ustrezajo predpisanim kriterijem. </w:t>
      </w:r>
    </w:p>
    <w:p w:rsidR="00C34313" w:rsidRPr="0074382A" w:rsidRDefault="00C34313" w:rsidP="00C5364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 xml:space="preserve">Glede na opravljene mikrobiološke in kemijske preiskave so parametri vseh vzorcev skladni z določili Pravilnika o </w:t>
      </w:r>
      <w:r>
        <w:rPr>
          <w:rFonts w:ascii="Arial" w:hAnsi="Arial" w:cs="Arial"/>
          <w:sz w:val="22"/>
          <w:szCs w:val="22"/>
        </w:rPr>
        <w:t xml:space="preserve">pitni </w:t>
      </w:r>
      <w:r w:rsidRPr="00294C13">
        <w:rPr>
          <w:rFonts w:ascii="Arial" w:hAnsi="Arial" w:cs="Arial"/>
          <w:sz w:val="22"/>
          <w:szCs w:val="22"/>
        </w:rPr>
        <w:t>vodi</w:t>
      </w:r>
      <w:r w:rsidRPr="0074382A">
        <w:rPr>
          <w:rFonts w:ascii="Arial" w:hAnsi="Arial" w:cs="Arial"/>
          <w:color w:val="000000"/>
          <w:sz w:val="22"/>
          <w:szCs w:val="22"/>
        </w:rPr>
        <w:t xml:space="preserve"> </w:t>
      </w:r>
      <w:r w:rsidRPr="00294C13">
        <w:rPr>
          <w:rFonts w:ascii="Arial" w:hAnsi="Arial" w:cs="Arial"/>
          <w:color w:val="000000"/>
          <w:sz w:val="22"/>
          <w:szCs w:val="22"/>
        </w:rPr>
        <w:t>(Uradni list RS, št. </w:t>
      </w:r>
      <w:hyperlink r:id="rId15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19/04</w:t>
        </w:r>
      </w:hyperlink>
      <w:r w:rsidRPr="00294C13">
        <w:rPr>
          <w:rFonts w:ascii="Arial" w:hAnsi="Arial" w:cs="Arial"/>
          <w:color w:val="000000"/>
          <w:sz w:val="22"/>
          <w:szCs w:val="22"/>
        </w:rPr>
        <w:t>, </w:t>
      </w:r>
      <w:hyperlink r:id="rId16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35/04</w:t>
        </w:r>
      </w:hyperlink>
      <w:r w:rsidRPr="00294C13">
        <w:rPr>
          <w:rFonts w:ascii="Arial" w:hAnsi="Arial" w:cs="Arial"/>
          <w:color w:val="000000"/>
          <w:sz w:val="22"/>
          <w:szCs w:val="22"/>
        </w:rPr>
        <w:t>, </w:t>
      </w:r>
      <w:hyperlink r:id="rId17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26/0</w:t>
        </w:r>
      </w:hyperlink>
      <w:r w:rsidRPr="00294C13">
        <w:rPr>
          <w:rStyle w:val="Hiperpovezava"/>
          <w:rFonts w:ascii="Arial" w:hAnsi="Arial" w:cs="Arial"/>
          <w:color w:val="000000"/>
          <w:sz w:val="22"/>
          <w:szCs w:val="22"/>
          <w:u w:val="none"/>
        </w:rPr>
        <w:t>6</w:t>
      </w:r>
      <w:r w:rsidRPr="00294C13">
        <w:rPr>
          <w:rFonts w:ascii="Arial" w:hAnsi="Arial" w:cs="Arial"/>
          <w:color w:val="000000"/>
          <w:sz w:val="22"/>
          <w:szCs w:val="22"/>
        </w:rPr>
        <w:t>, 9</w:t>
      </w:r>
      <w:hyperlink r:id="rId18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2/0</w:t>
        </w:r>
      </w:hyperlink>
      <w:r w:rsidRPr="00294C13">
        <w:rPr>
          <w:rStyle w:val="Hiperpovezava"/>
          <w:rFonts w:ascii="Arial" w:hAnsi="Arial" w:cs="Arial"/>
          <w:color w:val="000000"/>
          <w:sz w:val="22"/>
          <w:szCs w:val="22"/>
          <w:u w:val="none"/>
        </w:rPr>
        <w:t xml:space="preserve">6 in </w:t>
      </w:r>
      <w:hyperlink r:id="rId19" w:tgtFrame="_blank" w:history="1">
        <w:r w:rsidRPr="00294C13">
          <w:rPr>
            <w:rStyle w:val="Hiperpovezava"/>
            <w:rFonts w:ascii="Arial" w:hAnsi="Arial" w:cs="Arial"/>
            <w:color w:val="000000"/>
            <w:sz w:val="22"/>
            <w:szCs w:val="22"/>
            <w:u w:val="none"/>
          </w:rPr>
          <w:t>25/0</w:t>
        </w:r>
      </w:hyperlink>
      <w:r w:rsidRPr="00294C13">
        <w:rPr>
          <w:rStyle w:val="Hiperpovezava"/>
          <w:rFonts w:ascii="Arial" w:hAnsi="Arial" w:cs="Arial"/>
          <w:color w:val="000000"/>
          <w:sz w:val="22"/>
          <w:szCs w:val="22"/>
          <w:u w:val="none"/>
        </w:rPr>
        <w:t>9).</w:t>
      </w:r>
      <w:r w:rsidRPr="00294C13">
        <w:rPr>
          <w:rFonts w:ascii="Arial" w:hAnsi="Arial" w:cs="Arial"/>
          <w:color w:val="000000"/>
          <w:sz w:val="22"/>
          <w:szCs w:val="22"/>
        </w:rPr>
        <w:t>  </w:t>
      </w:r>
    </w:p>
    <w:p w:rsidR="00C34313" w:rsidRDefault="00C34313" w:rsidP="003179F7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94C13">
        <w:rPr>
          <w:rFonts w:ascii="Arial" w:hAnsi="Arial" w:cs="Arial"/>
          <w:sz w:val="22"/>
          <w:szCs w:val="22"/>
        </w:rPr>
        <w:t>V sklopu monitoringa je bil opravljen tudi pregled deklaracij. Ugo</w:t>
      </w:r>
      <w:r>
        <w:rPr>
          <w:rFonts w:ascii="Arial" w:hAnsi="Arial" w:cs="Arial"/>
          <w:sz w:val="22"/>
          <w:szCs w:val="22"/>
        </w:rPr>
        <w:t>tovljeno je bilo, da so</w:t>
      </w:r>
      <w:r w:rsidRPr="00294C1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od 5.</w:t>
      </w:r>
      <w:r w:rsidRPr="00294C13">
        <w:rPr>
          <w:rFonts w:ascii="Arial" w:hAnsi="Arial" w:cs="Arial"/>
          <w:sz w:val="22"/>
          <w:szCs w:val="22"/>
        </w:rPr>
        <w:t xml:space="preserve"> vzorcev predpakiranih izvirskih vod v celoti ustreza</w:t>
      </w:r>
      <w:r>
        <w:rPr>
          <w:rFonts w:ascii="Arial" w:hAnsi="Arial" w:cs="Arial"/>
          <w:sz w:val="22"/>
          <w:szCs w:val="22"/>
        </w:rPr>
        <w:t>li</w:t>
      </w:r>
      <w:r w:rsidRPr="00294C13">
        <w:rPr>
          <w:rFonts w:ascii="Arial" w:hAnsi="Arial" w:cs="Arial"/>
          <w:sz w:val="22"/>
          <w:szCs w:val="22"/>
        </w:rPr>
        <w:t xml:space="preserve"> normativom </w:t>
      </w:r>
      <w:r>
        <w:rPr>
          <w:rFonts w:ascii="Arial" w:hAnsi="Arial" w:cs="Arial"/>
          <w:sz w:val="22"/>
          <w:szCs w:val="22"/>
        </w:rPr>
        <w:t xml:space="preserve">4. vzorci </w:t>
      </w:r>
      <w:r w:rsidRPr="00294C13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80</w:t>
      </w:r>
      <w:r w:rsidRPr="00294C13">
        <w:rPr>
          <w:rFonts w:ascii="Arial" w:hAnsi="Arial" w:cs="Arial"/>
          <w:sz w:val="22"/>
          <w:szCs w:val="22"/>
        </w:rPr>
        <w:t xml:space="preserve"> %</w:t>
      </w:r>
      <w:r>
        <w:rPr>
          <w:rFonts w:ascii="Arial" w:hAnsi="Arial" w:cs="Arial"/>
          <w:sz w:val="22"/>
          <w:szCs w:val="22"/>
        </w:rPr>
        <w:t xml:space="preserve">), 1 deklaracija je </w:t>
      </w:r>
      <w:r w:rsidRPr="007C1321">
        <w:rPr>
          <w:rFonts w:ascii="Arial" w:hAnsi="Arial" w:cs="Arial"/>
          <w:sz w:val="22"/>
          <w:szCs w:val="22"/>
        </w:rPr>
        <w:t>vsebovala večje nepravilnosti (20</w:t>
      </w:r>
      <w:r w:rsidRPr="00294C13">
        <w:rPr>
          <w:rFonts w:ascii="Arial" w:hAnsi="Arial" w:cs="Arial"/>
          <w:sz w:val="22"/>
          <w:szCs w:val="22"/>
        </w:rPr>
        <w:t xml:space="preserve"> %).</w:t>
      </w:r>
    </w:p>
    <w:p w:rsidR="00C34313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</w:p>
    <w:p w:rsidR="00C34313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</w:p>
    <w:p w:rsidR="00C34313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</w:p>
    <w:p w:rsidR="00C34313" w:rsidRPr="003915B4" w:rsidRDefault="00C34313" w:rsidP="003915B4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  <w:r w:rsidRPr="00EC2024">
        <w:rPr>
          <w:rFonts w:ascii="Calibri" w:hAnsi="Calibri" w:cs="Calibri"/>
          <w:b/>
          <w:sz w:val="22"/>
          <w:szCs w:val="22"/>
        </w:rPr>
        <w:t>Gr</w:t>
      </w:r>
      <w:r>
        <w:rPr>
          <w:rFonts w:ascii="Calibri" w:hAnsi="Calibri" w:cs="Calibri"/>
          <w:b/>
          <w:sz w:val="22"/>
          <w:szCs w:val="22"/>
        </w:rPr>
        <w:t>af 3</w:t>
      </w:r>
      <w:r w:rsidRPr="00EC2024">
        <w:rPr>
          <w:rFonts w:ascii="Calibri" w:hAnsi="Calibri" w:cs="Calibri"/>
          <w:b/>
          <w:sz w:val="22"/>
          <w:szCs w:val="22"/>
        </w:rPr>
        <w:t xml:space="preserve">: Prikaz ustreznosti deklaracij za </w:t>
      </w:r>
      <w:r>
        <w:rPr>
          <w:rFonts w:ascii="Calibri" w:hAnsi="Calibri" w:cs="Calibri"/>
          <w:b/>
          <w:sz w:val="22"/>
          <w:szCs w:val="22"/>
        </w:rPr>
        <w:t xml:space="preserve">namizne </w:t>
      </w:r>
      <w:r w:rsidRPr="00EC2024">
        <w:rPr>
          <w:rFonts w:ascii="Calibri" w:hAnsi="Calibri" w:cs="Calibri"/>
          <w:b/>
          <w:sz w:val="22"/>
          <w:szCs w:val="22"/>
        </w:rPr>
        <w:t>vode</w:t>
      </w:r>
    </w:p>
    <w:p w:rsidR="00C34313" w:rsidRPr="000329BC" w:rsidRDefault="00C90ECE" w:rsidP="000329BC">
      <w:pPr>
        <w:rPr>
          <w:rFonts w:ascii="Republika" w:eastAsia="Arial Unicode MS" w:hAnsi="Republika" w:cs="Arial Unicode MS"/>
          <w:lang w:eastAsia="en-US"/>
        </w:rPr>
      </w:pPr>
      <w:r w:rsidRPr="00923E39">
        <w:rPr>
          <w:rFonts w:ascii="Republika" w:eastAsia="Arial Unicode MS" w:hAnsi="Republika" w:cs="Arial Unicode MS"/>
          <w:noProof/>
        </w:rPr>
        <w:drawing>
          <wp:inline distT="0" distB="0" distL="0" distR="0">
            <wp:extent cx="5667375" cy="3781425"/>
            <wp:effectExtent l="0" t="0" r="0" b="0"/>
            <wp:docPr id="4" name="Predmet 4" descr="Tortni diagram, ki prikazuje delež ustreznih deklaracij za namizne v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sectPr w:rsidR="00C34313" w:rsidRPr="000329BC" w:rsidSect="00783310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4EA" w:rsidRDefault="006C24EA">
      <w:pPr>
        <w:spacing w:before="0" w:beforeAutospacing="0" w:after="0" w:afterAutospacing="0" w:line="260" w:lineRule="atLeast"/>
        <w:rPr>
          <w:rFonts w:ascii="Arial" w:hAnsi="Arial"/>
          <w:sz w:val="20"/>
          <w:lang w:val="en-US" w:eastAsia="en-US"/>
        </w:rPr>
      </w:pPr>
      <w:r>
        <w:rPr>
          <w:rFonts w:ascii="Arial" w:hAnsi="Arial"/>
          <w:sz w:val="20"/>
          <w:lang w:val="en-US" w:eastAsia="en-US"/>
        </w:rPr>
        <w:separator/>
      </w:r>
    </w:p>
  </w:endnote>
  <w:endnote w:type="continuationSeparator" w:id="0">
    <w:p w:rsidR="006C24EA" w:rsidRDefault="006C24EA">
      <w:pPr>
        <w:spacing w:before="0" w:beforeAutospacing="0" w:after="0" w:afterAutospacing="0" w:line="260" w:lineRule="atLeast"/>
        <w:rPr>
          <w:rFonts w:ascii="Arial" w:hAnsi="Arial"/>
          <w:sz w:val="20"/>
          <w:lang w:val="en-US" w:eastAsia="en-US"/>
        </w:rPr>
      </w:pPr>
      <w:r>
        <w:rPr>
          <w:rFonts w:ascii="Arial" w:hAnsi="Arial"/>
          <w:sz w:val="20"/>
          <w:lang w:val="en-US"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epublika">
    <w:charset w:val="EE"/>
    <w:family w:val="auto"/>
    <w:pitch w:val="variable"/>
    <w:sig w:usb0="A00000FF" w:usb1="4000205B" w:usb2="00000000" w:usb3="00000000" w:csb0="00000093" w:csb1="00000000"/>
    <w:embedRegular r:id="rId1" w:fontKey="{356F5A05-7127-47F2-9527-E64CBFE879A1}"/>
    <w:embedBold r:id="rId2" w:fontKey="{9567DF74-8BB2-42B5-8CDD-23A74C28E1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9EE78F9-C8E5-4ED2-BF6B-056E5B9E4CC2}"/>
    <w:embedBold r:id="rId4" w:fontKey="{91599C7E-D70B-4555-ADF1-C17ABA8144E1}"/>
    <w:embedBoldItalic r:id="rId5" w:fontKey="{C52F6079-2507-4462-B9C6-B5A83785C2C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6FEFF0C-A665-4ED8-8896-DEF122EDA28C}"/>
  </w:font>
  <w:font w:name="Tunga">
    <w:panose1 w:val="00000400000000000000"/>
    <w:charset w:val="01"/>
    <w:family w:val="roman"/>
    <w:pitch w:val="variable"/>
    <w:embedRegular r:id="rId7" w:fontKey="{777498CE-D23D-4AA3-A157-4EF18C44A652}"/>
  </w:font>
  <w:font w:name="EUAlbertina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72BDA5D-EDD7-4A43-81C0-89ECC1F08837}"/>
  </w:font>
  <w:font w:name="Cambr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180FD43C-B3CA-44BB-B881-6C95C885F4FC}"/>
    <w:embedBold r:id="rId10" w:fontKey="{73A5F6D9-C3E2-4BBB-A953-E98510084FD3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2186B1DC-6855-4691-A599-69AC01E399E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313" w:rsidRDefault="00C34313" w:rsidP="00DF04B5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C34313" w:rsidRDefault="00C3431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313" w:rsidRDefault="00C34313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552D53" w:rsidRPr="00552D53">
      <w:rPr>
        <w:noProof/>
        <w:lang w:val="sl-SI"/>
      </w:rPr>
      <w:t>4</w:t>
    </w:r>
    <w:r>
      <w:fldChar w:fldCharType="end"/>
    </w:r>
  </w:p>
  <w:p w:rsidR="00C34313" w:rsidRDefault="00C3431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4EA" w:rsidRDefault="006C24EA">
      <w:pPr>
        <w:spacing w:before="0" w:beforeAutospacing="0" w:after="0" w:afterAutospacing="0" w:line="260" w:lineRule="atLeast"/>
        <w:rPr>
          <w:rFonts w:ascii="Arial" w:hAnsi="Arial"/>
          <w:sz w:val="20"/>
          <w:lang w:val="en-US" w:eastAsia="en-US"/>
        </w:rPr>
      </w:pPr>
      <w:r>
        <w:rPr>
          <w:rFonts w:ascii="Arial" w:hAnsi="Arial"/>
          <w:sz w:val="20"/>
          <w:lang w:val="en-US" w:eastAsia="en-US"/>
        </w:rPr>
        <w:separator/>
      </w:r>
    </w:p>
  </w:footnote>
  <w:footnote w:type="continuationSeparator" w:id="0">
    <w:p w:rsidR="006C24EA" w:rsidRDefault="006C24EA">
      <w:pPr>
        <w:spacing w:before="0" w:beforeAutospacing="0" w:after="0" w:afterAutospacing="0" w:line="260" w:lineRule="atLeast"/>
        <w:rPr>
          <w:rFonts w:ascii="Arial" w:hAnsi="Arial"/>
          <w:sz w:val="20"/>
          <w:lang w:val="en-US" w:eastAsia="en-US"/>
        </w:rPr>
      </w:pPr>
      <w:r>
        <w:rPr>
          <w:rFonts w:ascii="Arial" w:hAnsi="Arial"/>
          <w:sz w:val="20"/>
          <w:lang w:val="en-US" w:eastAsia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313" w:rsidRDefault="00C34313" w:rsidP="000E0E7F">
    <w:pPr>
      <w:pStyle w:val="Glava"/>
      <w:rPr>
        <w:rFonts w:ascii="Times New Roman" w:hAnsi="Times New Roman"/>
        <w:sz w:val="22"/>
        <w:szCs w:val="22"/>
        <w:lang w:val="sl-SI" w:eastAsia="sl-SI"/>
      </w:rPr>
    </w:pPr>
  </w:p>
  <w:p w:rsidR="00C34313" w:rsidRDefault="00C34313" w:rsidP="000E0E7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  <w:tblCaption w:val="Grb Republike Slovenije"/>
    </w:tblPr>
    <w:tblGrid>
      <w:gridCol w:w="649"/>
    </w:tblGrid>
    <w:tr w:rsidR="00C34313" w:rsidRPr="008F3500">
      <w:trPr>
        <w:cantSplit/>
        <w:trHeight w:hRule="exact" w:val="847"/>
      </w:trPr>
      <w:tc>
        <w:tcPr>
          <w:tcW w:w="567" w:type="dxa"/>
        </w:tcPr>
        <w:p w:rsidR="00C34313" w:rsidRDefault="00C34313" w:rsidP="00D248DE">
          <w:pPr>
            <w:autoSpaceDE w:val="0"/>
            <w:autoSpaceDN w:val="0"/>
            <w:adjustRightInd w:val="0"/>
            <w:spacing w:before="0" w:beforeAutospacing="0" w:after="0" w:afterAutospacing="0"/>
            <w:rPr>
              <w:rFonts w:ascii="Republika" w:hAnsi="Republika"/>
              <w:color w:val="529DBA"/>
              <w:sz w:val="60"/>
              <w:szCs w:val="60"/>
              <w:lang w:eastAsia="en-US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  <w:p w:rsidR="00C34313" w:rsidRPr="006D42D9" w:rsidRDefault="00C34313" w:rsidP="006D42D9">
          <w:pPr>
            <w:spacing w:before="0" w:beforeAutospacing="0" w:after="0" w:afterAutospacing="0" w:line="260" w:lineRule="atLeast"/>
            <w:rPr>
              <w:rFonts w:ascii="Republika" w:hAnsi="Republika"/>
              <w:sz w:val="60"/>
              <w:szCs w:val="60"/>
              <w:lang w:eastAsia="en-US"/>
            </w:rPr>
          </w:pPr>
        </w:p>
      </w:tc>
    </w:tr>
  </w:tbl>
  <w:p w:rsidR="00C34313" w:rsidRPr="008F3500" w:rsidRDefault="00C34313" w:rsidP="00924E3C">
    <w:pPr>
      <w:autoSpaceDE w:val="0"/>
      <w:autoSpaceDN w:val="0"/>
      <w:adjustRightInd w:val="0"/>
      <w:spacing w:before="0" w:beforeAutospacing="0" w:after="0" w:afterAutospacing="0"/>
      <w:rPr>
        <w:rFonts w:ascii="Republika" w:hAnsi="Republika"/>
        <w:sz w:val="20"/>
        <w:lang w:eastAsia="en-US"/>
      </w:rPr>
    </w:pPr>
    <w:r w:rsidRPr="008F3500">
      <w:rPr>
        <w:rFonts w:ascii="Republika" w:hAnsi="Republika"/>
        <w:sz w:val="20"/>
        <w:lang w:eastAsia="en-US"/>
      </w:rPr>
      <w:t>REPUBLIKA SLOVENIJA</w:t>
    </w:r>
  </w:p>
  <w:p w:rsidR="00C34313" w:rsidRDefault="00C34313" w:rsidP="009563B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kmetijstvo, gozdarstvo in prehrano</w:t>
    </w:r>
  </w:p>
  <w:p w:rsidR="00C34313" w:rsidRPr="009563B6" w:rsidRDefault="00C34313" w:rsidP="009563B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" w:hAnsi="Republika"/>
        <w:caps/>
        <w:lang w:val="sl-SI"/>
      </w:rPr>
      <w:t>UPRAVA RS ZA VARNO HRANO, VETERINARSTVO IN VARSTVO RASTLIN</w:t>
    </w:r>
  </w:p>
  <w:p w:rsidR="00C34313" w:rsidRPr="008F3500" w:rsidRDefault="00C34313" w:rsidP="006F5F25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:rsidR="00C34313" w:rsidRPr="008F3500" w:rsidRDefault="00C34313" w:rsidP="009563B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  <w:p w:rsidR="00C34313" w:rsidRPr="008F3500" w:rsidRDefault="00C3431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AF5"/>
    <w:multiLevelType w:val="hybridMultilevel"/>
    <w:tmpl w:val="71BE295E"/>
    <w:lvl w:ilvl="0" w:tplc="C3DEB918">
      <w:numFmt w:val="bullet"/>
      <w:lvlText w:val="-"/>
      <w:lvlJc w:val="left"/>
      <w:pPr>
        <w:ind w:left="720" w:hanging="360"/>
      </w:pPr>
      <w:rPr>
        <w:rFonts w:ascii="Republika" w:eastAsia="Times New Roman" w:hAnsi="Republik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652D1"/>
    <w:multiLevelType w:val="hybridMultilevel"/>
    <w:tmpl w:val="CCD471A4"/>
    <w:lvl w:ilvl="0" w:tplc="F2869350">
      <w:numFmt w:val="bullet"/>
      <w:lvlText w:val="-"/>
      <w:lvlJc w:val="left"/>
      <w:pPr>
        <w:ind w:left="720" w:hanging="360"/>
      </w:pPr>
      <w:rPr>
        <w:rFonts w:ascii="Republika" w:eastAsia="Arial Unicode MS" w:hAnsi="Republik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1688"/>
    <w:multiLevelType w:val="hybridMultilevel"/>
    <w:tmpl w:val="091CE5F0"/>
    <w:lvl w:ilvl="0" w:tplc="D286FC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D280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2478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029C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6C2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F48A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9C22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6239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FE83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86524"/>
    <w:multiLevelType w:val="hybridMultilevel"/>
    <w:tmpl w:val="D498456A"/>
    <w:lvl w:ilvl="0" w:tplc="81066C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6AD156">
      <w:start w:val="165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90E1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2441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C18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E638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EE3D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8209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4CBC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B29EA"/>
    <w:multiLevelType w:val="hybridMultilevel"/>
    <w:tmpl w:val="9BC8E792"/>
    <w:lvl w:ilvl="0" w:tplc="43187916">
      <w:start w:val="1"/>
      <w:numFmt w:val="lowerLetter"/>
      <w:lvlText w:val="%1.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67121F2"/>
    <w:multiLevelType w:val="hybridMultilevel"/>
    <w:tmpl w:val="4F70D0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7431F6F"/>
    <w:multiLevelType w:val="hybridMultilevel"/>
    <w:tmpl w:val="1C7E90E4"/>
    <w:lvl w:ilvl="0" w:tplc="FD5417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2E7E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680C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9E3D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80A3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4255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236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8C68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B6BA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830E1"/>
    <w:multiLevelType w:val="hybridMultilevel"/>
    <w:tmpl w:val="425AED86"/>
    <w:lvl w:ilvl="0" w:tplc="EE14FFBA">
      <w:numFmt w:val="bullet"/>
      <w:lvlText w:val="-"/>
      <w:lvlJc w:val="left"/>
      <w:pPr>
        <w:ind w:left="502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216AC"/>
    <w:multiLevelType w:val="hybridMultilevel"/>
    <w:tmpl w:val="E97E0BAA"/>
    <w:lvl w:ilvl="0" w:tplc="F6A6D1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BE47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8247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5E93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1E22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DC95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42FB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743E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A6A7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C0F29"/>
    <w:multiLevelType w:val="hybridMultilevel"/>
    <w:tmpl w:val="D7080160"/>
    <w:lvl w:ilvl="0" w:tplc="E500F67E">
      <w:numFmt w:val="bullet"/>
      <w:lvlText w:val=""/>
      <w:lvlJc w:val="left"/>
      <w:pPr>
        <w:ind w:left="720" w:hanging="360"/>
      </w:pPr>
      <w:rPr>
        <w:rFonts w:ascii="Symbol" w:eastAsia="MS Mincho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A349F"/>
    <w:multiLevelType w:val="hybridMultilevel"/>
    <w:tmpl w:val="D6143628"/>
    <w:lvl w:ilvl="0" w:tplc="019E55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CCCF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F4F0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A080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82E3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269F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4870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6257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CA52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354A9"/>
    <w:multiLevelType w:val="hybridMultilevel"/>
    <w:tmpl w:val="4808DB1C"/>
    <w:lvl w:ilvl="0" w:tplc="3AC05A8E">
      <w:numFmt w:val="bullet"/>
      <w:lvlText w:val="-"/>
      <w:lvlJc w:val="left"/>
      <w:pPr>
        <w:ind w:left="1080" w:hanging="360"/>
      </w:pPr>
      <w:rPr>
        <w:rFonts w:ascii="Republika" w:eastAsia="Arial Unicode MS" w:hAnsi="Republik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5F6B48"/>
    <w:multiLevelType w:val="hybridMultilevel"/>
    <w:tmpl w:val="FBCA1536"/>
    <w:lvl w:ilvl="0" w:tplc="25720D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2210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4C95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5A7E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8402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B87A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B654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548A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AADF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86BE5"/>
    <w:multiLevelType w:val="hybridMultilevel"/>
    <w:tmpl w:val="78FCDB18"/>
    <w:lvl w:ilvl="0" w:tplc="264A62E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32D84996"/>
    <w:multiLevelType w:val="hybridMultilevel"/>
    <w:tmpl w:val="7C08A2A4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3981528"/>
    <w:multiLevelType w:val="hybridMultilevel"/>
    <w:tmpl w:val="576894D6"/>
    <w:lvl w:ilvl="0" w:tplc="51B60ECE">
      <w:start w:val="1"/>
      <w:numFmt w:val="bullet"/>
      <w:lvlText w:val="-"/>
      <w:lvlJc w:val="left"/>
      <w:pPr>
        <w:ind w:left="720" w:hanging="360"/>
      </w:pPr>
      <w:rPr>
        <w:rFonts w:ascii="Republika" w:eastAsia="Times New Roman" w:hAnsi="Republika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420B7"/>
    <w:multiLevelType w:val="hybridMultilevel"/>
    <w:tmpl w:val="6448729E"/>
    <w:lvl w:ilvl="0" w:tplc="7D90A1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8CF3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693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DCB1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BE8F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C004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A804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8ADD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84B8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D4CA8"/>
    <w:multiLevelType w:val="hybridMultilevel"/>
    <w:tmpl w:val="4F70D0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A784F76"/>
    <w:multiLevelType w:val="hybridMultilevel"/>
    <w:tmpl w:val="CC6E2D3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BCC496C"/>
    <w:multiLevelType w:val="hybridMultilevel"/>
    <w:tmpl w:val="02E44AC0"/>
    <w:lvl w:ilvl="0" w:tplc="069AC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A2B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5EA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4F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E03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5AE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C8D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F26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024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DCE5454"/>
    <w:multiLevelType w:val="hybridMultilevel"/>
    <w:tmpl w:val="7D328CF2"/>
    <w:lvl w:ilvl="0" w:tplc="5944E1A0">
      <w:numFmt w:val="bullet"/>
      <w:lvlText w:val="-"/>
      <w:lvlJc w:val="left"/>
      <w:pPr>
        <w:ind w:left="720" w:hanging="360"/>
      </w:pPr>
      <w:rPr>
        <w:rFonts w:ascii="Republika" w:eastAsia="Arial Unicode MS" w:hAnsi="Republika" w:hint="default"/>
        <w:b w:val="0"/>
        <w:color w:val="000000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568A1"/>
    <w:multiLevelType w:val="hybridMultilevel"/>
    <w:tmpl w:val="818C5796"/>
    <w:lvl w:ilvl="0" w:tplc="68ACE5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A868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1865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F6A3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8E9F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1041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5096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2422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617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570E4"/>
    <w:multiLevelType w:val="hybridMultilevel"/>
    <w:tmpl w:val="73D088BE"/>
    <w:lvl w:ilvl="0" w:tplc="59C203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0251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6CA7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42DD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580C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4E44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BA67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8EF2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32BE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8202A"/>
    <w:multiLevelType w:val="hybridMultilevel"/>
    <w:tmpl w:val="4F0ABC02"/>
    <w:lvl w:ilvl="0" w:tplc="3AC05A8E">
      <w:numFmt w:val="bullet"/>
      <w:lvlText w:val="-"/>
      <w:lvlJc w:val="left"/>
      <w:pPr>
        <w:ind w:left="502" w:hanging="360"/>
      </w:pPr>
      <w:rPr>
        <w:rFonts w:ascii="Republika" w:eastAsia="Arial Unicode MS" w:hAnsi="Republik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CA60CF"/>
    <w:multiLevelType w:val="hybridMultilevel"/>
    <w:tmpl w:val="3EA6CDEA"/>
    <w:lvl w:ilvl="0" w:tplc="097AF9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BAEC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663B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92C5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42A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CE0E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926D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6AB2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2E9C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F7A74"/>
    <w:multiLevelType w:val="hybridMultilevel"/>
    <w:tmpl w:val="FB4064B6"/>
    <w:lvl w:ilvl="0" w:tplc="088432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9007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165D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21A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5CE5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B679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C8AF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F0EF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0214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341DD"/>
    <w:multiLevelType w:val="hybridMultilevel"/>
    <w:tmpl w:val="C3C86B58"/>
    <w:lvl w:ilvl="0" w:tplc="0424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A511B4B"/>
    <w:multiLevelType w:val="hybridMultilevel"/>
    <w:tmpl w:val="07127F60"/>
    <w:lvl w:ilvl="0" w:tplc="504A9BFE">
      <w:numFmt w:val="bullet"/>
      <w:lvlText w:val="-"/>
      <w:lvlJc w:val="left"/>
      <w:pPr>
        <w:ind w:left="720" w:hanging="360"/>
      </w:pPr>
      <w:rPr>
        <w:rFonts w:ascii="Republika" w:eastAsia="Times New Roman" w:hAnsi="Republika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22B1B"/>
    <w:multiLevelType w:val="hybridMultilevel"/>
    <w:tmpl w:val="D1D0964E"/>
    <w:lvl w:ilvl="0" w:tplc="9418E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68F0F2">
      <w:start w:val="11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9ED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28A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686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A8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F25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4AF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660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2801983"/>
    <w:multiLevelType w:val="hybridMultilevel"/>
    <w:tmpl w:val="EE50F7D8"/>
    <w:lvl w:ilvl="0" w:tplc="9CF615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E2D5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E69F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A653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5015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306B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8E8C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24DA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AC3B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B26268"/>
    <w:multiLevelType w:val="singleLevel"/>
    <w:tmpl w:val="491E6360"/>
    <w:name w:val="Heading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</w:abstractNum>
  <w:abstractNum w:abstractNumId="31" w15:restartNumberingAfterBreak="0">
    <w:nsid w:val="66DA7BBB"/>
    <w:multiLevelType w:val="hybridMultilevel"/>
    <w:tmpl w:val="03787A1C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8B47C64"/>
    <w:multiLevelType w:val="hybridMultilevel"/>
    <w:tmpl w:val="B058B98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E4470AA"/>
    <w:multiLevelType w:val="hybridMultilevel"/>
    <w:tmpl w:val="ECEA6506"/>
    <w:lvl w:ilvl="0" w:tplc="F466AF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1821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C269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2038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DEA8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C03D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5265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EE2C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9687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0D0B1D"/>
    <w:multiLevelType w:val="hybridMultilevel"/>
    <w:tmpl w:val="F0161FC4"/>
    <w:lvl w:ilvl="0" w:tplc="80467BA2">
      <w:start w:val="4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97BBF"/>
    <w:multiLevelType w:val="hybridMultilevel"/>
    <w:tmpl w:val="130CF37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9CB305A"/>
    <w:multiLevelType w:val="hybridMultilevel"/>
    <w:tmpl w:val="28465DB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DBE30B5"/>
    <w:multiLevelType w:val="hybridMultilevel"/>
    <w:tmpl w:val="BB8A28B2"/>
    <w:lvl w:ilvl="0" w:tplc="C1683F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4071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C8CC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0410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1040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CC06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7C47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AA0D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54EA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C12EEA"/>
    <w:multiLevelType w:val="hybridMultilevel"/>
    <w:tmpl w:val="048A5A2A"/>
    <w:lvl w:ilvl="0" w:tplc="6DD062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4EB1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2A4D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CB1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2A1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00E4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B808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E41C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F891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"/>
  </w:num>
  <w:num w:numId="3">
    <w:abstractNumId w:val="21"/>
  </w:num>
  <w:num w:numId="4">
    <w:abstractNumId w:val="6"/>
  </w:num>
  <w:num w:numId="5">
    <w:abstractNumId w:val="38"/>
  </w:num>
  <w:num w:numId="6">
    <w:abstractNumId w:val="29"/>
  </w:num>
  <w:num w:numId="7">
    <w:abstractNumId w:val="37"/>
  </w:num>
  <w:num w:numId="8">
    <w:abstractNumId w:val="2"/>
  </w:num>
  <w:num w:numId="9">
    <w:abstractNumId w:val="16"/>
  </w:num>
  <w:num w:numId="10">
    <w:abstractNumId w:val="25"/>
  </w:num>
  <w:num w:numId="11">
    <w:abstractNumId w:val="22"/>
  </w:num>
  <w:num w:numId="12">
    <w:abstractNumId w:val="24"/>
  </w:num>
  <w:num w:numId="13">
    <w:abstractNumId w:val="12"/>
  </w:num>
  <w:num w:numId="14">
    <w:abstractNumId w:val="33"/>
  </w:num>
  <w:num w:numId="15">
    <w:abstractNumId w:val="8"/>
  </w:num>
  <w:num w:numId="16">
    <w:abstractNumId w:val="28"/>
  </w:num>
  <w:num w:numId="17">
    <w:abstractNumId w:val="19"/>
  </w:num>
  <w:num w:numId="18">
    <w:abstractNumId w:val="10"/>
  </w:num>
  <w:num w:numId="19">
    <w:abstractNumId w:val="27"/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</w:num>
  <w:num w:numId="22">
    <w:abstractNumId w:val="32"/>
  </w:num>
  <w:num w:numId="23">
    <w:abstractNumId w:val="1"/>
  </w:num>
  <w:num w:numId="24">
    <w:abstractNumId w:val="20"/>
  </w:num>
  <w:num w:numId="25">
    <w:abstractNumId w:val="0"/>
  </w:num>
  <w:num w:numId="26">
    <w:abstractNumId w:val="36"/>
  </w:num>
  <w:num w:numId="27">
    <w:abstractNumId w:val="26"/>
  </w:num>
  <w:num w:numId="28">
    <w:abstractNumId w:val="4"/>
  </w:num>
  <w:num w:numId="29">
    <w:abstractNumId w:val="13"/>
  </w:num>
  <w:num w:numId="30">
    <w:abstractNumId w:val="15"/>
  </w:num>
  <w:num w:numId="31">
    <w:abstractNumId w:val="9"/>
  </w:num>
  <w:num w:numId="32">
    <w:abstractNumId w:val="35"/>
  </w:num>
  <w:num w:numId="33">
    <w:abstractNumId w:val="23"/>
  </w:num>
  <w:num w:numId="34">
    <w:abstractNumId w:val="7"/>
  </w:num>
  <w:num w:numId="35">
    <w:abstractNumId w:val="11"/>
  </w:num>
  <w:num w:numId="36">
    <w:abstractNumId w:val="18"/>
  </w:num>
  <w:num w:numId="37">
    <w:abstractNumId w:val="14"/>
  </w:num>
  <w:num w:numId="38">
    <w:abstractNumId w:val="5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0A18"/>
    <w:rsid w:val="00001621"/>
    <w:rsid w:val="00002708"/>
    <w:rsid w:val="00002F25"/>
    <w:rsid w:val="0000305F"/>
    <w:rsid w:val="000035B7"/>
    <w:rsid w:val="000037F7"/>
    <w:rsid w:val="00003871"/>
    <w:rsid w:val="000101FE"/>
    <w:rsid w:val="00013256"/>
    <w:rsid w:val="00014176"/>
    <w:rsid w:val="0001417B"/>
    <w:rsid w:val="000159DA"/>
    <w:rsid w:val="000160F0"/>
    <w:rsid w:val="00016AFB"/>
    <w:rsid w:val="000209C1"/>
    <w:rsid w:val="00020B90"/>
    <w:rsid w:val="000220CC"/>
    <w:rsid w:val="000223F3"/>
    <w:rsid w:val="000224D7"/>
    <w:rsid w:val="0002299A"/>
    <w:rsid w:val="00023819"/>
    <w:rsid w:val="00023A88"/>
    <w:rsid w:val="00025144"/>
    <w:rsid w:val="00025C77"/>
    <w:rsid w:val="00025D75"/>
    <w:rsid w:val="00025E79"/>
    <w:rsid w:val="000260C0"/>
    <w:rsid w:val="00026768"/>
    <w:rsid w:val="000268FE"/>
    <w:rsid w:val="000270DE"/>
    <w:rsid w:val="00030365"/>
    <w:rsid w:val="00030B69"/>
    <w:rsid w:val="000329BC"/>
    <w:rsid w:val="000340B1"/>
    <w:rsid w:val="00036007"/>
    <w:rsid w:val="0003689D"/>
    <w:rsid w:val="00036E87"/>
    <w:rsid w:val="00036EAD"/>
    <w:rsid w:val="00036EE9"/>
    <w:rsid w:val="0004019B"/>
    <w:rsid w:val="0004023F"/>
    <w:rsid w:val="0004026B"/>
    <w:rsid w:val="00041D7F"/>
    <w:rsid w:val="00042011"/>
    <w:rsid w:val="00042337"/>
    <w:rsid w:val="00042C38"/>
    <w:rsid w:val="00043A9D"/>
    <w:rsid w:val="00044680"/>
    <w:rsid w:val="0004524F"/>
    <w:rsid w:val="00045559"/>
    <w:rsid w:val="00045B5C"/>
    <w:rsid w:val="00046FEA"/>
    <w:rsid w:val="000472CD"/>
    <w:rsid w:val="000517F2"/>
    <w:rsid w:val="00053980"/>
    <w:rsid w:val="00053E3D"/>
    <w:rsid w:val="00055778"/>
    <w:rsid w:val="000559DC"/>
    <w:rsid w:val="00056E61"/>
    <w:rsid w:val="000604D5"/>
    <w:rsid w:val="00060521"/>
    <w:rsid w:val="000607ED"/>
    <w:rsid w:val="00062487"/>
    <w:rsid w:val="000630FC"/>
    <w:rsid w:val="00070920"/>
    <w:rsid w:val="000712B6"/>
    <w:rsid w:val="00072097"/>
    <w:rsid w:val="00072D12"/>
    <w:rsid w:val="000736B6"/>
    <w:rsid w:val="00073745"/>
    <w:rsid w:val="0007379A"/>
    <w:rsid w:val="000748BE"/>
    <w:rsid w:val="000765B4"/>
    <w:rsid w:val="00077652"/>
    <w:rsid w:val="0007779F"/>
    <w:rsid w:val="0008126D"/>
    <w:rsid w:val="0008204C"/>
    <w:rsid w:val="00083259"/>
    <w:rsid w:val="000855DC"/>
    <w:rsid w:val="0008601E"/>
    <w:rsid w:val="000867A1"/>
    <w:rsid w:val="000875C4"/>
    <w:rsid w:val="000901C0"/>
    <w:rsid w:val="00090521"/>
    <w:rsid w:val="00090AEF"/>
    <w:rsid w:val="00092679"/>
    <w:rsid w:val="00092D54"/>
    <w:rsid w:val="000951AA"/>
    <w:rsid w:val="000959FA"/>
    <w:rsid w:val="00095E53"/>
    <w:rsid w:val="00097731"/>
    <w:rsid w:val="000A1B50"/>
    <w:rsid w:val="000A2171"/>
    <w:rsid w:val="000A2A26"/>
    <w:rsid w:val="000A2C87"/>
    <w:rsid w:val="000A2ECC"/>
    <w:rsid w:val="000A3195"/>
    <w:rsid w:val="000A5EE8"/>
    <w:rsid w:val="000A619D"/>
    <w:rsid w:val="000A6678"/>
    <w:rsid w:val="000A7238"/>
    <w:rsid w:val="000B0B22"/>
    <w:rsid w:val="000B694A"/>
    <w:rsid w:val="000B7516"/>
    <w:rsid w:val="000C394E"/>
    <w:rsid w:val="000C3A71"/>
    <w:rsid w:val="000C3CFB"/>
    <w:rsid w:val="000C40A8"/>
    <w:rsid w:val="000C431F"/>
    <w:rsid w:val="000C5A02"/>
    <w:rsid w:val="000D01D2"/>
    <w:rsid w:val="000D05B4"/>
    <w:rsid w:val="000D1B23"/>
    <w:rsid w:val="000D5B38"/>
    <w:rsid w:val="000D5BD3"/>
    <w:rsid w:val="000D67FF"/>
    <w:rsid w:val="000E0E7F"/>
    <w:rsid w:val="000E1734"/>
    <w:rsid w:val="000E1DD1"/>
    <w:rsid w:val="000E6B5B"/>
    <w:rsid w:val="000E70C1"/>
    <w:rsid w:val="000F1289"/>
    <w:rsid w:val="000F1584"/>
    <w:rsid w:val="000F53D6"/>
    <w:rsid w:val="000F7965"/>
    <w:rsid w:val="00100D63"/>
    <w:rsid w:val="00103CE0"/>
    <w:rsid w:val="00103F90"/>
    <w:rsid w:val="0010479F"/>
    <w:rsid w:val="0010543F"/>
    <w:rsid w:val="001056FC"/>
    <w:rsid w:val="00105A75"/>
    <w:rsid w:val="00105CCE"/>
    <w:rsid w:val="00105DE0"/>
    <w:rsid w:val="001061F9"/>
    <w:rsid w:val="001067D2"/>
    <w:rsid w:val="001121FB"/>
    <w:rsid w:val="00112CB9"/>
    <w:rsid w:val="00114BE5"/>
    <w:rsid w:val="001157A0"/>
    <w:rsid w:val="001158D2"/>
    <w:rsid w:val="00115C1C"/>
    <w:rsid w:val="00116386"/>
    <w:rsid w:val="00116C49"/>
    <w:rsid w:val="00117695"/>
    <w:rsid w:val="00120126"/>
    <w:rsid w:val="00120F6D"/>
    <w:rsid w:val="001254A0"/>
    <w:rsid w:val="00127371"/>
    <w:rsid w:val="00127887"/>
    <w:rsid w:val="0013151B"/>
    <w:rsid w:val="00133B43"/>
    <w:rsid w:val="00134A19"/>
    <w:rsid w:val="00135030"/>
    <w:rsid w:val="001357B2"/>
    <w:rsid w:val="00135E81"/>
    <w:rsid w:val="00135FEA"/>
    <w:rsid w:val="0013619F"/>
    <w:rsid w:val="001369CD"/>
    <w:rsid w:val="00136E14"/>
    <w:rsid w:val="001374A7"/>
    <w:rsid w:val="00145559"/>
    <w:rsid w:val="0014694A"/>
    <w:rsid w:val="001474E6"/>
    <w:rsid w:val="00151668"/>
    <w:rsid w:val="00151857"/>
    <w:rsid w:val="001526A2"/>
    <w:rsid w:val="00152C86"/>
    <w:rsid w:val="00152D89"/>
    <w:rsid w:val="0015401A"/>
    <w:rsid w:val="0015541E"/>
    <w:rsid w:val="00155D33"/>
    <w:rsid w:val="00156509"/>
    <w:rsid w:val="00157976"/>
    <w:rsid w:val="00160765"/>
    <w:rsid w:val="00160C37"/>
    <w:rsid w:val="00162B11"/>
    <w:rsid w:val="001645CC"/>
    <w:rsid w:val="001660F6"/>
    <w:rsid w:val="001668A3"/>
    <w:rsid w:val="00166FA5"/>
    <w:rsid w:val="0017096B"/>
    <w:rsid w:val="00172C94"/>
    <w:rsid w:val="00172DFF"/>
    <w:rsid w:val="00173878"/>
    <w:rsid w:val="00173A60"/>
    <w:rsid w:val="0017469C"/>
    <w:rsid w:val="00176BB2"/>
    <w:rsid w:val="00184250"/>
    <w:rsid w:val="00184DC2"/>
    <w:rsid w:val="00185D7D"/>
    <w:rsid w:val="0018722B"/>
    <w:rsid w:val="001875C5"/>
    <w:rsid w:val="001877DD"/>
    <w:rsid w:val="00191C5B"/>
    <w:rsid w:val="00191C5E"/>
    <w:rsid w:val="00192A76"/>
    <w:rsid w:val="001942D3"/>
    <w:rsid w:val="001954F8"/>
    <w:rsid w:val="00195549"/>
    <w:rsid w:val="00197FA3"/>
    <w:rsid w:val="001A06F9"/>
    <w:rsid w:val="001A1877"/>
    <w:rsid w:val="001A1C27"/>
    <w:rsid w:val="001A3B17"/>
    <w:rsid w:val="001A66C0"/>
    <w:rsid w:val="001A6A48"/>
    <w:rsid w:val="001A7088"/>
    <w:rsid w:val="001A7529"/>
    <w:rsid w:val="001B0492"/>
    <w:rsid w:val="001B0862"/>
    <w:rsid w:val="001B19A3"/>
    <w:rsid w:val="001B1F6C"/>
    <w:rsid w:val="001B2A9F"/>
    <w:rsid w:val="001B30AD"/>
    <w:rsid w:val="001B5A34"/>
    <w:rsid w:val="001B7D19"/>
    <w:rsid w:val="001C160D"/>
    <w:rsid w:val="001C16C8"/>
    <w:rsid w:val="001C2C7E"/>
    <w:rsid w:val="001C2CBB"/>
    <w:rsid w:val="001C3041"/>
    <w:rsid w:val="001C76BE"/>
    <w:rsid w:val="001C79F7"/>
    <w:rsid w:val="001C7BA8"/>
    <w:rsid w:val="001C7FFD"/>
    <w:rsid w:val="001D2247"/>
    <w:rsid w:val="001D2914"/>
    <w:rsid w:val="001D2DD3"/>
    <w:rsid w:val="001D342C"/>
    <w:rsid w:val="001D4208"/>
    <w:rsid w:val="001D44F9"/>
    <w:rsid w:val="001D5009"/>
    <w:rsid w:val="001D5912"/>
    <w:rsid w:val="001D5E1E"/>
    <w:rsid w:val="001D68DD"/>
    <w:rsid w:val="001D7E51"/>
    <w:rsid w:val="001E1A4F"/>
    <w:rsid w:val="001E2159"/>
    <w:rsid w:val="001E320B"/>
    <w:rsid w:val="001E43BD"/>
    <w:rsid w:val="001E4433"/>
    <w:rsid w:val="001E44E7"/>
    <w:rsid w:val="001E4828"/>
    <w:rsid w:val="001E4896"/>
    <w:rsid w:val="001E7568"/>
    <w:rsid w:val="001E78DF"/>
    <w:rsid w:val="001F08DA"/>
    <w:rsid w:val="001F0DD5"/>
    <w:rsid w:val="001F1054"/>
    <w:rsid w:val="001F35BA"/>
    <w:rsid w:val="001F452B"/>
    <w:rsid w:val="001F5722"/>
    <w:rsid w:val="00202A77"/>
    <w:rsid w:val="00203AC2"/>
    <w:rsid w:val="00207DBB"/>
    <w:rsid w:val="002100A0"/>
    <w:rsid w:val="0021087A"/>
    <w:rsid w:val="00210D14"/>
    <w:rsid w:val="00214692"/>
    <w:rsid w:val="0021626D"/>
    <w:rsid w:val="00216277"/>
    <w:rsid w:val="002167B0"/>
    <w:rsid w:val="0022095C"/>
    <w:rsid w:val="00220A6D"/>
    <w:rsid w:val="00221A4B"/>
    <w:rsid w:val="00221EA9"/>
    <w:rsid w:val="00225178"/>
    <w:rsid w:val="00226589"/>
    <w:rsid w:val="00230045"/>
    <w:rsid w:val="00230E95"/>
    <w:rsid w:val="00230F5F"/>
    <w:rsid w:val="00231AE2"/>
    <w:rsid w:val="002336A7"/>
    <w:rsid w:val="002345E1"/>
    <w:rsid w:val="00236D72"/>
    <w:rsid w:val="00240011"/>
    <w:rsid w:val="00243080"/>
    <w:rsid w:val="00244B73"/>
    <w:rsid w:val="00244C0D"/>
    <w:rsid w:val="00245368"/>
    <w:rsid w:val="00247EFC"/>
    <w:rsid w:val="00250A83"/>
    <w:rsid w:val="002524A2"/>
    <w:rsid w:val="00255577"/>
    <w:rsid w:val="002556D4"/>
    <w:rsid w:val="00255E42"/>
    <w:rsid w:val="002560BA"/>
    <w:rsid w:val="0025686C"/>
    <w:rsid w:val="00256DEC"/>
    <w:rsid w:val="0025760F"/>
    <w:rsid w:val="00262987"/>
    <w:rsid w:val="00262C35"/>
    <w:rsid w:val="00265EA1"/>
    <w:rsid w:val="00266627"/>
    <w:rsid w:val="002672E4"/>
    <w:rsid w:val="00271CE5"/>
    <w:rsid w:val="0027396F"/>
    <w:rsid w:val="00273B87"/>
    <w:rsid w:val="002743B0"/>
    <w:rsid w:val="00274B97"/>
    <w:rsid w:val="00274E85"/>
    <w:rsid w:val="00275239"/>
    <w:rsid w:val="002755D8"/>
    <w:rsid w:val="00275D1C"/>
    <w:rsid w:val="002761A1"/>
    <w:rsid w:val="002776FC"/>
    <w:rsid w:val="00277771"/>
    <w:rsid w:val="00277E6B"/>
    <w:rsid w:val="0028155A"/>
    <w:rsid w:val="00281E7D"/>
    <w:rsid w:val="00282020"/>
    <w:rsid w:val="00282218"/>
    <w:rsid w:val="002838E3"/>
    <w:rsid w:val="00283BFA"/>
    <w:rsid w:val="00285511"/>
    <w:rsid w:val="002878E1"/>
    <w:rsid w:val="00287B77"/>
    <w:rsid w:val="00287BE2"/>
    <w:rsid w:val="00291639"/>
    <w:rsid w:val="00293FA3"/>
    <w:rsid w:val="00293FE7"/>
    <w:rsid w:val="00294C13"/>
    <w:rsid w:val="00296FDC"/>
    <w:rsid w:val="002977CE"/>
    <w:rsid w:val="002A0C4A"/>
    <w:rsid w:val="002A128F"/>
    <w:rsid w:val="002A1633"/>
    <w:rsid w:val="002A16F2"/>
    <w:rsid w:val="002A1A46"/>
    <w:rsid w:val="002A1A64"/>
    <w:rsid w:val="002A1DED"/>
    <w:rsid w:val="002A74FC"/>
    <w:rsid w:val="002B0623"/>
    <w:rsid w:val="002B08B4"/>
    <w:rsid w:val="002B0E48"/>
    <w:rsid w:val="002B27C2"/>
    <w:rsid w:val="002B6DE8"/>
    <w:rsid w:val="002B7EA7"/>
    <w:rsid w:val="002C1E4D"/>
    <w:rsid w:val="002C1F41"/>
    <w:rsid w:val="002C487B"/>
    <w:rsid w:val="002D0215"/>
    <w:rsid w:val="002D10D8"/>
    <w:rsid w:val="002D1502"/>
    <w:rsid w:val="002D44C7"/>
    <w:rsid w:val="002D5095"/>
    <w:rsid w:val="002D59CE"/>
    <w:rsid w:val="002D59E0"/>
    <w:rsid w:val="002D7661"/>
    <w:rsid w:val="002E01D5"/>
    <w:rsid w:val="002E032A"/>
    <w:rsid w:val="002E0E29"/>
    <w:rsid w:val="002E0FB3"/>
    <w:rsid w:val="002E252E"/>
    <w:rsid w:val="002E3916"/>
    <w:rsid w:val="002E3BF4"/>
    <w:rsid w:val="002E42A8"/>
    <w:rsid w:val="002E43FE"/>
    <w:rsid w:val="002E5767"/>
    <w:rsid w:val="002E5C6D"/>
    <w:rsid w:val="002E720C"/>
    <w:rsid w:val="002E7712"/>
    <w:rsid w:val="002E7C61"/>
    <w:rsid w:val="002F03D3"/>
    <w:rsid w:val="002F08DC"/>
    <w:rsid w:val="002F2965"/>
    <w:rsid w:val="002F30EA"/>
    <w:rsid w:val="002F3370"/>
    <w:rsid w:val="002F388E"/>
    <w:rsid w:val="002F527A"/>
    <w:rsid w:val="002F6D5E"/>
    <w:rsid w:val="002F7B93"/>
    <w:rsid w:val="00302018"/>
    <w:rsid w:val="0030321D"/>
    <w:rsid w:val="003044BD"/>
    <w:rsid w:val="00304DDF"/>
    <w:rsid w:val="0030506D"/>
    <w:rsid w:val="003075E6"/>
    <w:rsid w:val="003113D3"/>
    <w:rsid w:val="00312F0F"/>
    <w:rsid w:val="0031364D"/>
    <w:rsid w:val="00313A57"/>
    <w:rsid w:val="003168D6"/>
    <w:rsid w:val="00317142"/>
    <w:rsid w:val="003179F7"/>
    <w:rsid w:val="00320D40"/>
    <w:rsid w:val="00322AD3"/>
    <w:rsid w:val="00322B21"/>
    <w:rsid w:val="00322E38"/>
    <w:rsid w:val="003232A9"/>
    <w:rsid w:val="00323416"/>
    <w:rsid w:val="003246DE"/>
    <w:rsid w:val="00324A39"/>
    <w:rsid w:val="0032505B"/>
    <w:rsid w:val="00325639"/>
    <w:rsid w:val="0032578C"/>
    <w:rsid w:val="00325844"/>
    <w:rsid w:val="0032589D"/>
    <w:rsid w:val="00325CC9"/>
    <w:rsid w:val="00326B7C"/>
    <w:rsid w:val="00332EE7"/>
    <w:rsid w:val="003341F8"/>
    <w:rsid w:val="003344EB"/>
    <w:rsid w:val="0033626F"/>
    <w:rsid w:val="00341A99"/>
    <w:rsid w:val="00343C94"/>
    <w:rsid w:val="00345166"/>
    <w:rsid w:val="00346042"/>
    <w:rsid w:val="00346A02"/>
    <w:rsid w:val="00350E5E"/>
    <w:rsid w:val="00351DC4"/>
    <w:rsid w:val="003530A7"/>
    <w:rsid w:val="003541F3"/>
    <w:rsid w:val="00355D16"/>
    <w:rsid w:val="0036263B"/>
    <w:rsid w:val="00362B8A"/>
    <w:rsid w:val="003636BF"/>
    <w:rsid w:val="00363905"/>
    <w:rsid w:val="00363DE4"/>
    <w:rsid w:val="0036433F"/>
    <w:rsid w:val="00366407"/>
    <w:rsid w:val="003718DF"/>
    <w:rsid w:val="00371E63"/>
    <w:rsid w:val="003725E7"/>
    <w:rsid w:val="003732BF"/>
    <w:rsid w:val="00373635"/>
    <w:rsid w:val="0037479F"/>
    <w:rsid w:val="0037485A"/>
    <w:rsid w:val="003749C1"/>
    <w:rsid w:val="00375712"/>
    <w:rsid w:val="0037798E"/>
    <w:rsid w:val="00381107"/>
    <w:rsid w:val="00382BEC"/>
    <w:rsid w:val="00383E63"/>
    <w:rsid w:val="0038440F"/>
    <w:rsid w:val="00384585"/>
    <w:rsid w:val="003845B4"/>
    <w:rsid w:val="00385CAE"/>
    <w:rsid w:val="00386D78"/>
    <w:rsid w:val="00387B1A"/>
    <w:rsid w:val="003904D6"/>
    <w:rsid w:val="00391090"/>
    <w:rsid w:val="003915B4"/>
    <w:rsid w:val="00392CDD"/>
    <w:rsid w:val="00393BF7"/>
    <w:rsid w:val="00396E84"/>
    <w:rsid w:val="003A030E"/>
    <w:rsid w:val="003A06B4"/>
    <w:rsid w:val="003A1590"/>
    <w:rsid w:val="003A1BBE"/>
    <w:rsid w:val="003A22F4"/>
    <w:rsid w:val="003A25F8"/>
    <w:rsid w:val="003A2DDF"/>
    <w:rsid w:val="003A30FC"/>
    <w:rsid w:val="003A58FE"/>
    <w:rsid w:val="003B0416"/>
    <w:rsid w:val="003B3A42"/>
    <w:rsid w:val="003C0EAE"/>
    <w:rsid w:val="003C1AAB"/>
    <w:rsid w:val="003C391E"/>
    <w:rsid w:val="003C530E"/>
    <w:rsid w:val="003C5443"/>
    <w:rsid w:val="003C695E"/>
    <w:rsid w:val="003C6EA4"/>
    <w:rsid w:val="003C7A0A"/>
    <w:rsid w:val="003D0A3A"/>
    <w:rsid w:val="003D0F52"/>
    <w:rsid w:val="003D606C"/>
    <w:rsid w:val="003D686F"/>
    <w:rsid w:val="003D6E7F"/>
    <w:rsid w:val="003E1C74"/>
    <w:rsid w:val="003E6621"/>
    <w:rsid w:val="003E7D06"/>
    <w:rsid w:val="003F1D39"/>
    <w:rsid w:val="003F2F79"/>
    <w:rsid w:val="003F38CB"/>
    <w:rsid w:val="003F3D4D"/>
    <w:rsid w:val="003F4489"/>
    <w:rsid w:val="003F6550"/>
    <w:rsid w:val="003F6A9F"/>
    <w:rsid w:val="003F6DE9"/>
    <w:rsid w:val="003F7E19"/>
    <w:rsid w:val="00400DDC"/>
    <w:rsid w:val="0040196E"/>
    <w:rsid w:val="0040323B"/>
    <w:rsid w:val="004038C6"/>
    <w:rsid w:val="00403B76"/>
    <w:rsid w:val="004058A7"/>
    <w:rsid w:val="00406FD4"/>
    <w:rsid w:val="0040771C"/>
    <w:rsid w:val="00411720"/>
    <w:rsid w:val="004134EC"/>
    <w:rsid w:val="00415F52"/>
    <w:rsid w:val="00416200"/>
    <w:rsid w:val="00416E45"/>
    <w:rsid w:val="004176A0"/>
    <w:rsid w:val="00417B32"/>
    <w:rsid w:val="00420125"/>
    <w:rsid w:val="004215E5"/>
    <w:rsid w:val="0042281F"/>
    <w:rsid w:val="004228C2"/>
    <w:rsid w:val="0042366A"/>
    <w:rsid w:val="00426967"/>
    <w:rsid w:val="00427F30"/>
    <w:rsid w:val="00431CAE"/>
    <w:rsid w:val="00431FD4"/>
    <w:rsid w:val="00434810"/>
    <w:rsid w:val="00435893"/>
    <w:rsid w:val="00437728"/>
    <w:rsid w:val="00437BA6"/>
    <w:rsid w:val="00437ECE"/>
    <w:rsid w:val="00440560"/>
    <w:rsid w:val="00441554"/>
    <w:rsid w:val="0044256C"/>
    <w:rsid w:val="00442FB5"/>
    <w:rsid w:val="0044367F"/>
    <w:rsid w:val="00443816"/>
    <w:rsid w:val="0044433F"/>
    <w:rsid w:val="00444878"/>
    <w:rsid w:val="004453FA"/>
    <w:rsid w:val="004456FB"/>
    <w:rsid w:val="00446498"/>
    <w:rsid w:val="00451385"/>
    <w:rsid w:val="00451EE7"/>
    <w:rsid w:val="0045212F"/>
    <w:rsid w:val="0045288B"/>
    <w:rsid w:val="0045466A"/>
    <w:rsid w:val="00455AF3"/>
    <w:rsid w:val="0046057E"/>
    <w:rsid w:val="004675A3"/>
    <w:rsid w:val="004708A8"/>
    <w:rsid w:val="004712A2"/>
    <w:rsid w:val="00471A9B"/>
    <w:rsid w:val="004722E2"/>
    <w:rsid w:val="00472FDB"/>
    <w:rsid w:val="0047429A"/>
    <w:rsid w:val="00474B44"/>
    <w:rsid w:val="004769DB"/>
    <w:rsid w:val="00481388"/>
    <w:rsid w:val="00481737"/>
    <w:rsid w:val="00482C84"/>
    <w:rsid w:val="004832BC"/>
    <w:rsid w:val="00484F38"/>
    <w:rsid w:val="004865D8"/>
    <w:rsid w:val="0049111A"/>
    <w:rsid w:val="00491226"/>
    <w:rsid w:val="00491A9E"/>
    <w:rsid w:val="00491E39"/>
    <w:rsid w:val="00491FC9"/>
    <w:rsid w:val="00492CCD"/>
    <w:rsid w:val="00493A32"/>
    <w:rsid w:val="00493C03"/>
    <w:rsid w:val="00495483"/>
    <w:rsid w:val="0049786C"/>
    <w:rsid w:val="004A1B29"/>
    <w:rsid w:val="004A46C1"/>
    <w:rsid w:val="004A4F3B"/>
    <w:rsid w:val="004A5B0B"/>
    <w:rsid w:val="004A5DDD"/>
    <w:rsid w:val="004A624D"/>
    <w:rsid w:val="004B0AB5"/>
    <w:rsid w:val="004B225E"/>
    <w:rsid w:val="004B25B8"/>
    <w:rsid w:val="004B3D14"/>
    <w:rsid w:val="004B413D"/>
    <w:rsid w:val="004B4843"/>
    <w:rsid w:val="004B4889"/>
    <w:rsid w:val="004B4DA2"/>
    <w:rsid w:val="004B6063"/>
    <w:rsid w:val="004B697D"/>
    <w:rsid w:val="004C2965"/>
    <w:rsid w:val="004C373D"/>
    <w:rsid w:val="004D1A0E"/>
    <w:rsid w:val="004D34F3"/>
    <w:rsid w:val="004D3A39"/>
    <w:rsid w:val="004D3E77"/>
    <w:rsid w:val="004D4AD7"/>
    <w:rsid w:val="004D5C4D"/>
    <w:rsid w:val="004D72E3"/>
    <w:rsid w:val="004D792A"/>
    <w:rsid w:val="004E0057"/>
    <w:rsid w:val="004E0F25"/>
    <w:rsid w:val="004E106E"/>
    <w:rsid w:val="004E1600"/>
    <w:rsid w:val="004E16A3"/>
    <w:rsid w:val="004E1830"/>
    <w:rsid w:val="004E1A56"/>
    <w:rsid w:val="004E356E"/>
    <w:rsid w:val="004E45B7"/>
    <w:rsid w:val="004E520A"/>
    <w:rsid w:val="004E5395"/>
    <w:rsid w:val="004E53A0"/>
    <w:rsid w:val="004E646E"/>
    <w:rsid w:val="004E659A"/>
    <w:rsid w:val="004F0E95"/>
    <w:rsid w:val="004F2230"/>
    <w:rsid w:val="004F4B64"/>
    <w:rsid w:val="004F5A8B"/>
    <w:rsid w:val="004F6027"/>
    <w:rsid w:val="004F6EDE"/>
    <w:rsid w:val="00500E93"/>
    <w:rsid w:val="00502118"/>
    <w:rsid w:val="005031D5"/>
    <w:rsid w:val="00503EB3"/>
    <w:rsid w:val="00504F84"/>
    <w:rsid w:val="0050666F"/>
    <w:rsid w:val="005073E6"/>
    <w:rsid w:val="005077A2"/>
    <w:rsid w:val="00511092"/>
    <w:rsid w:val="00511112"/>
    <w:rsid w:val="00512095"/>
    <w:rsid w:val="00512153"/>
    <w:rsid w:val="00512832"/>
    <w:rsid w:val="0051502C"/>
    <w:rsid w:val="005158A4"/>
    <w:rsid w:val="005160A5"/>
    <w:rsid w:val="0051610F"/>
    <w:rsid w:val="00521748"/>
    <w:rsid w:val="005218ED"/>
    <w:rsid w:val="00522048"/>
    <w:rsid w:val="00522572"/>
    <w:rsid w:val="00523613"/>
    <w:rsid w:val="00524591"/>
    <w:rsid w:val="00524763"/>
    <w:rsid w:val="00525880"/>
    <w:rsid w:val="005261DE"/>
    <w:rsid w:val="00526246"/>
    <w:rsid w:val="0052634B"/>
    <w:rsid w:val="005275D4"/>
    <w:rsid w:val="00530335"/>
    <w:rsid w:val="00530E4F"/>
    <w:rsid w:val="00531F4D"/>
    <w:rsid w:val="00532B1D"/>
    <w:rsid w:val="005354F3"/>
    <w:rsid w:val="0053724C"/>
    <w:rsid w:val="00537524"/>
    <w:rsid w:val="00541D60"/>
    <w:rsid w:val="00543251"/>
    <w:rsid w:val="0054661F"/>
    <w:rsid w:val="00546DB2"/>
    <w:rsid w:val="00547B16"/>
    <w:rsid w:val="00550F3E"/>
    <w:rsid w:val="00552D53"/>
    <w:rsid w:val="0055509B"/>
    <w:rsid w:val="005555C6"/>
    <w:rsid w:val="005610A4"/>
    <w:rsid w:val="00563212"/>
    <w:rsid w:val="00564E29"/>
    <w:rsid w:val="00565459"/>
    <w:rsid w:val="00567106"/>
    <w:rsid w:val="00570DCD"/>
    <w:rsid w:val="00572606"/>
    <w:rsid w:val="00573C4E"/>
    <w:rsid w:val="005762EE"/>
    <w:rsid w:val="005767BF"/>
    <w:rsid w:val="0058275F"/>
    <w:rsid w:val="00582E54"/>
    <w:rsid w:val="00590017"/>
    <w:rsid w:val="0059070D"/>
    <w:rsid w:val="00591375"/>
    <w:rsid w:val="00592644"/>
    <w:rsid w:val="005930F3"/>
    <w:rsid w:val="00595228"/>
    <w:rsid w:val="00596D5D"/>
    <w:rsid w:val="005974A5"/>
    <w:rsid w:val="00597E44"/>
    <w:rsid w:val="005A2301"/>
    <w:rsid w:val="005A2B7F"/>
    <w:rsid w:val="005A39FD"/>
    <w:rsid w:val="005A4A2D"/>
    <w:rsid w:val="005A668E"/>
    <w:rsid w:val="005A7C5A"/>
    <w:rsid w:val="005B01FB"/>
    <w:rsid w:val="005B3167"/>
    <w:rsid w:val="005B41B2"/>
    <w:rsid w:val="005B4E85"/>
    <w:rsid w:val="005B5A0C"/>
    <w:rsid w:val="005B5AA9"/>
    <w:rsid w:val="005B6CC8"/>
    <w:rsid w:val="005C2B83"/>
    <w:rsid w:val="005C3815"/>
    <w:rsid w:val="005C3B64"/>
    <w:rsid w:val="005D05BF"/>
    <w:rsid w:val="005D24C7"/>
    <w:rsid w:val="005D2657"/>
    <w:rsid w:val="005D3D55"/>
    <w:rsid w:val="005D3E7D"/>
    <w:rsid w:val="005D3FE6"/>
    <w:rsid w:val="005D6AF5"/>
    <w:rsid w:val="005D6CB5"/>
    <w:rsid w:val="005D7E21"/>
    <w:rsid w:val="005E1009"/>
    <w:rsid w:val="005E16A1"/>
    <w:rsid w:val="005E1D3C"/>
    <w:rsid w:val="005E3D67"/>
    <w:rsid w:val="005E4077"/>
    <w:rsid w:val="005E4F36"/>
    <w:rsid w:val="005E6B63"/>
    <w:rsid w:val="005E7485"/>
    <w:rsid w:val="005F26A4"/>
    <w:rsid w:val="005F3342"/>
    <w:rsid w:val="005F3B15"/>
    <w:rsid w:val="005F4F3E"/>
    <w:rsid w:val="005F5D73"/>
    <w:rsid w:val="005F689B"/>
    <w:rsid w:val="006032CE"/>
    <w:rsid w:val="00603752"/>
    <w:rsid w:val="00604721"/>
    <w:rsid w:val="00605908"/>
    <w:rsid w:val="00606363"/>
    <w:rsid w:val="00606EA5"/>
    <w:rsid w:val="00611A84"/>
    <w:rsid w:val="00612317"/>
    <w:rsid w:val="00613240"/>
    <w:rsid w:val="00615220"/>
    <w:rsid w:val="00615989"/>
    <w:rsid w:val="00620C06"/>
    <w:rsid w:val="006241A9"/>
    <w:rsid w:val="00625461"/>
    <w:rsid w:val="006254D2"/>
    <w:rsid w:val="006270AC"/>
    <w:rsid w:val="00627297"/>
    <w:rsid w:val="006304F5"/>
    <w:rsid w:val="00630696"/>
    <w:rsid w:val="00630F7C"/>
    <w:rsid w:val="0063211B"/>
    <w:rsid w:val="00632253"/>
    <w:rsid w:val="006332A1"/>
    <w:rsid w:val="00634598"/>
    <w:rsid w:val="00634882"/>
    <w:rsid w:val="00635AD6"/>
    <w:rsid w:val="00640725"/>
    <w:rsid w:val="0064107B"/>
    <w:rsid w:val="00642714"/>
    <w:rsid w:val="00642E78"/>
    <w:rsid w:val="006434CD"/>
    <w:rsid w:val="0064393C"/>
    <w:rsid w:val="00643BDF"/>
    <w:rsid w:val="006455CE"/>
    <w:rsid w:val="00645EBA"/>
    <w:rsid w:val="00646963"/>
    <w:rsid w:val="006505FC"/>
    <w:rsid w:val="0065154B"/>
    <w:rsid w:val="0065158F"/>
    <w:rsid w:val="00651DC5"/>
    <w:rsid w:val="00653548"/>
    <w:rsid w:val="00653C72"/>
    <w:rsid w:val="00654868"/>
    <w:rsid w:val="00655286"/>
    <w:rsid w:val="00655A43"/>
    <w:rsid w:val="0065756B"/>
    <w:rsid w:val="00657589"/>
    <w:rsid w:val="00660E3A"/>
    <w:rsid w:val="0066255D"/>
    <w:rsid w:val="006626BB"/>
    <w:rsid w:val="006627B4"/>
    <w:rsid w:val="00662EFE"/>
    <w:rsid w:val="006703B5"/>
    <w:rsid w:val="006735B8"/>
    <w:rsid w:val="00674383"/>
    <w:rsid w:val="006758CA"/>
    <w:rsid w:val="00676ABC"/>
    <w:rsid w:val="00676FBB"/>
    <w:rsid w:val="00677C8F"/>
    <w:rsid w:val="00680307"/>
    <w:rsid w:val="00680B01"/>
    <w:rsid w:val="00683E40"/>
    <w:rsid w:val="00684A0F"/>
    <w:rsid w:val="0068690A"/>
    <w:rsid w:val="006911BE"/>
    <w:rsid w:val="00691776"/>
    <w:rsid w:val="00691A38"/>
    <w:rsid w:val="00691AE4"/>
    <w:rsid w:val="006946C3"/>
    <w:rsid w:val="00695772"/>
    <w:rsid w:val="00695C23"/>
    <w:rsid w:val="0069633D"/>
    <w:rsid w:val="00696948"/>
    <w:rsid w:val="006977C8"/>
    <w:rsid w:val="006A1210"/>
    <w:rsid w:val="006A13CD"/>
    <w:rsid w:val="006A14B9"/>
    <w:rsid w:val="006A1A3C"/>
    <w:rsid w:val="006A2633"/>
    <w:rsid w:val="006A340A"/>
    <w:rsid w:val="006A7665"/>
    <w:rsid w:val="006A7F93"/>
    <w:rsid w:val="006B1E81"/>
    <w:rsid w:val="006B1FB4"/>
    <w:rsid w:val="006B24D6"/>
    <w:rsid w:val="006B28AB"/>
    <w:rsid w:val="006B31BD"/>
    <w:rsid w:val="006B334C"/>
    <w:rsid w:val="006B3604"/>
    <w:rsid w:val="006B3A5A"/>
    <w:rsid w:val="006B3B2E"/>
    <w:rsid w:val="006B5AE1"/>
    <w:rsid w:val="006B5E33"/>
    <w:rsid w:val="006B64F1"/>
    <w:rsid w:val="006C0040"/>
    <w:rsid w:val="006C023E"/>
    <w:rsid w:val="006C24EA"/>
    <w:rsid w:val="006C62F6"/>
    <w:rsid w:val="006C7232"/>
    <w:rsid w:val="006D0094"/>
    <w:rsid w:val="006D096F"/>
    <w:rsid w:val="006D0DDC"/>
    <w:rsid w:val="006D1348"/>
    <w:rsid w:val="006D2B9F"/>
    <w:rsid w:val="006D2BCE"/>
    <w:rsid w:val="006D42D9"/>
    <w:rsid w:val="006D4507"/>
    <w:rsid w:val="006D4939"/>
    <w:rsid w:val="006D59EA"/>
    <w:rsid w:val="006D73DF"/>
    <w:rsid w:val="006D7695"/>
    <w:rsid w:val="006D79A2"/>
    <w:rsid w:val="006D7B0A"/>
    <w:rsid w:val="006D7FD3"/>
    <w:rsid w:val="006E083A"/>
    <w:rsid w:val="006E09F0"/>
    <w:rsid w:val="006E1352"/>
    <w:rsid w:val="006E1CDE"/>
    <w:rsid w:val="006E21E2"/>
    <w:rsid w:val="006E34BF"/>
    <w:rsid w:val="006E3E43"/>
    <w:rsid w:val="006E5A46"/>
    <w:rsid w:val="006E7721"/>
    <w:rsid w:val="006F0C0C"/>
    <w:rsid w:val="006F2671"/>
    <w:rsid w:val="006F47BE"/>
    <w:rsid w:val="006F4B30"/>
    <w:rsid w:val="006F4D2A"/>
    <w:rsid w:val="006F5497"/>
    <w:rsid w:val="006F5540"/>
    <w:rsid w:val="006F5F25"/>
    <w:rsid w:val="006F62FF"/>
    <w:rsid w:val="00707D95"/>
    <w:rsid w:val="007101EB"/>
    <w:rsid w:val="00710AAA"/>
    <w:rsid w:val="00711E77"/>
    <w:rsid w:val="00713AD4"/>
    <w:rsid w:val="0071729A"/>
    <w:rsid w:val="00722AD8"/>
    <w:rsid w:val="00724083"/>
    <w:rsid w:val="0072451B"/>
    <w:rsid w:val="0072687B"/>
    <w:rsid w:val="00727C76"/>
    <w:rsid w:val="007327EB"/>
    <w:rsid w:val="00733017"/>
    <w:rsid w:val="00734138"/>
    <w:rsid w:val="00734469"/>
    <w:rsid w:val="007366E3"/>
    <w:rsid w:val="00736B77"/>
    <w:rsid w:val="00736F12"/>
    <w:rsid w:val="0073710E"/>
    <w:rsid w:val="00742C3E"/>
    <w:rsid w:val="00743755"/>
    <w:rsid w:val="0074382A"/>
    <w:rsid w:val="00744B3E"/>
    <w:rsid w:val="007457F2"/>
    <w:rsid w:val="00745DE7"/>
    <w:rsid w:val="007504DA"/>
    <w:rsid w:val="0075170A"/>
    <w:rsid w:val="00751A0F"/>
    <w:rsid w:val="00752207"/>
    <w:rsid w:val="0075310C"/>
    <w:rsid w:val="00753DE1"/>
    <w:rsid w:val="007571D3"/>
    <w:rsid w:val="0075730A"/>
    <w:rsid w:val="007623BC"/>
    <w:rsid w:val="00762D40"/>
    <w:rsid w:val="00762ED7"/>
    <w:rsid w:val="00763249"/>
    <w:rsid w:val="00763C2F"/>
    <w:rsid w:val="007642BD"/>
    <w:rsid w:val="00764583"/>
    <w:rsid w:val="00765295"/>
    <w:rsid w:val="007655F2"/>
    <w:rsid w:val="00771EE6"/>
    <w:rsid w:val="007744DB"/>
    <w:rsid w:val="00775394"/>
    <w:rsid w:val="00776285"/>
    <w:rsid w:val="007767B7"/>
    <w:rsid w:val="007768AA"/>
    <w:rsid w:val="00780B7D"/>
    <w:rsid w:val="0078182A"/>
    <w:rsid w:val="00781848"/>
    <w:rsid w:val="00783310"/>
    <w:rsid w:val="00784467"/>
    <w:rsid w:val="00787E4C"/>
    <w:rsid w:val="0079132F"/>
    <w:rsid w:val="0079175A"/>
    <w:rsid w:val="00792995"/>
    <w:rsid w:val="00793C9D"/>
    <w:rsid w:val="007A1A43"/>
    <w:rsid w:val="007A4A6D"/>
    <w:rsid w:val="007A4B71"/>
    <w:rsid w:val="007A4E3C"/>
    <w:rsid w:val="007A77EF"/>
    <w:rsid w:val="007B029A"/>
    <w:rsid w:val="007B063B"/>
    <w:rsid w:val="007B0766"/>
    <w:rsid w:val="007B0C61"/>
    <w:rsid w:val="007B0C83"/>
    <w:rsid w:val="007B2BF0"/>
    <w:rsid w:val="007B3004"/>
    <w:rsid w:val="007B33D7"/>
    <w:rsid w:val="007B42F0"/>
    <w:rsid w:val="007B49CB"/>
    <w:rsid w:val="007B4F7C"/>
    <w:rsid w:val="007B5272"/>
    <w:rsid w:val="007B60C8"/>
    <w:rsid w:val="007C01CF"/>
    <w:rsid w:val="007C1321"/>
    <w:rsid w:val="007C1F00"/>
    <w:rsid w:val="007C27F9"/>
    <w:rsid w:val="007C2C82"/>
    <w:rsid w:val="007C3065"/>
    <w:rsid w:val="007C32D3"/>
    <w:rsid w:val="007C4B12"/>
    <w:rsid w:val="007C71AC"/>
    <w:rsid w:val="007C78AC"/>
    <w:rsid w:val="007D04DC"/>
    <w:rsid w:val="007D1AC5"/>
    <w:rsid w:val="007D1BCF"/>
    <w:rsid w:val="007D2339"/>
    <w:rsid w:val="007D4031"/>
    <w:rsid w:val="007D490A"/>
    <w:rsid w:val="007D4AAF"/>
    <w:rsid w:val="007D4AB6"/>
    <w:rsid w:val="007D539D"/>
    <w:rsid w:val="007D6EBD"/>
    <w:rsid w:val="007D75CF"/>
    <w:rsid w:val="007D7FE1"/>
    <w:rsid w:val="007E0547"/>
    <w:rsid w:val="007E0A2F"/>
    <w:rsid w:val="007E1B9C"/>
    <w:rsid w:val="007E2720"/>
    <w:rsid w:val="007E3786"/>
    <w:rsid w:val="007E4A5B"/>
    <w:rsid w:val="007E4D89"/>
    <w:rsid w:val="007E579A"/>
    <w:rsid w:val="007E5BC1"/>
    <w:rsid w:val="007E5E5B"/>
    <w:rsid w:val="007E6DC5"/>
    <w:rsid w:val="007F2CC3"/>
    <w:rsid w:val="007F34C1"/>
    <w:rsid w:val="007F36AD"/>
    <w:rsid w:val="007F6651"/>
    <w:rsid w:val="007F68B1"/>
    <w:rsid w:val="007F7742"/>
    <w:rsid w:val="00800E03"/>
    <w:rsid w:val="00802058"/>
    <w:rsid w:val="00802D0B"/>
    <w:rsid w:val="00806BBA"/>
    <w:rsid w:val="00811282"/>
    <w:rsid w:val="00811D2F"/>
    <w:rsid w:val="00814D47"/>
    <w:rsid w:val="0081522B"/>
    <w:rsid w:val="0081538E"/>
    <w:rsid w:val="00816407"/>
    <w:rsid w:val="0081644A"/>
    <w:rsid w:val="008248CA"/>
    <w:rsid w:val="00826148"/>
    <w:rsid w:val="00827794"/>
    <w:rsid w:val="00827CCD"/>
    <w:rsid w:val="00827EC2"/>
    <w:rsid w:val="008303B8"/>
    <w:rsid w:val="00830CB8"/>
    <w:rsid w:val="008328B6"/>
    <w:rsid w:val="00835424"/>
    <w:rsid w:val="00835B06"/>
    <w:rsid w:val="0083758D"/>
    <w:rsid w:val="00840719"/>
    <w:rsid w:val="00840F2D"/>
    <w:rsid w:val="0084364F"/>
    <w:rsid w:val="00843C14"/>
    <w:rsid w:val="008446B1"/>
    <w:rsid w:val="00845058"/>
    <w:rsid w:val="008457EE"/>
    <w:rsid w:val="008457FC"/>
    <w:rsid w:val="0084797D"/>
    <w:rsid w:val="008505C3"/>
    <w:rsid w:val="008508D2"/>
    <w:rsid w:val="0085107D"/>
    <w:rsid w:val="008516BB"/>
    <w:rsid w:val="0085696E"/>
    <w:rsid w:val="00861A67"/>
    <w:rsid w:val="00861A83"/>
    <w:rsid w:val="00864259"/>
    <w:rsid w:val="0086515B"/>
    <w:rsid w:val="008656D6"/>
    <w:rsid w:val="008661A8"/>
    <w:rsid w:val="0086705C"/>
    <w:rsid w:val="0087124C"/>
    <w:rsid w:val="008715FC"/>
    <w:rsid w:val="00873853"/>
    <w:rsid w:val="00873F64"/>
    <w:rsid w:val="00875659"/>
    <w:rsid w:val="00875E34"/>
    <w:rsid w:val="0088043C"/>
    <w:rsid w:val="00880A56"/>
    <w:rsid w:val="00880B8B"/>
    <w:rsid w:val="00881261"/>
    <w:rsid w:val="00881A36"/>
    <w:rsid w:val="008824C8"/>
    <w:rsid w:val="00883DF6"/>
    <w:rsid w:val="00884213"/>
    <w:rsid w:val="00885987"/>
    <w:rsid w:val="00887582"/>
    <w:rsid w:val="00887FB2"/>
    <w:rsid w:val="008906C9"/>
    <w:rsid w:val="008957EB"/>
    <w:rsid w:val="00895B89"/>
    <w:rsid w:val="00895DBF"/>
    <w:rsid w:val="00896472"/>
    <w:rsid w:val="00896E17"/>
    <w:rsid w:val="00896FC9"/>
    <w:rsid w:val="008A0DA3"/>
    <w:rsid w:val="008A1EC6"/>
    <w:rsid w:val="008A246F"/>
    <w:rsid w:val="008A2C84"/>
    <w:rsid w:val="008A4784"/>
    <w:rsid w:val="008A511D"/>
    <w:rsid w:val="008A5A11"/>
    <w:rsid w:val="008A6C31"/>
    <w:rsid w:val="008A70A7"/>
    <w:rsid w:val="008A7249"/>
    <w:rsid w:val="008A790B"/>
    <w:rsid w:val="008B19D8"/>
    <w:rsid w:val="008B265C"/>
    <w:rsid w:val="008B31BA"/>
    <w:rsid w:val="008B3616"/>
    <w:rsid w:val="008B4419"/>
    <w:rsid w:val="008B60CC"/>
    <w:rsid w:val="008C04BF"/>
    <w:rsid w:val="008C30A0"/>
    <w:rsid w:val="008C36A2"/>
    <w:rsid w:val="008C3D46"/>
    <w:rsid w:val="008C410E"/>
    <w:rsid w:val="008C4197"/>
    <w:rsid w:val="008C5738"/>
    <w:rsid w:val="008C7C24"/>
    <w:rsid w:val="008D04F0"/>
    <w:rsid w:val="008D2491"/>
    <w:rsid w:val="008D3F69"/>
    <w:rsid w:val="008D47D3"/>
    <w:rsid w:val="008D5792"/>
    <w:rsid w:val="008D5A93"/>
    <w:rsid w:val="008D625A"/>
    <w:rsid w:val="008D7F66"/>
    <w:rsid w:val="008E2775"/>
    <w:rsid w:val="008E2BA7"/>
    <w:rsid w:val="008E3363"/>
    <w:rsid w:val="008E486B"/>
    <w:rsid w:val="008E7B07"/>
    <w:rsid w:val="008F0A8E"/>
    <w:rsid w:val="008F0D5B"/>
    <w:rsid w:val="008F0FFE"/>
    <w:rsid w:val="008F1D43"/>
    <w:rsid w:val="008F1D81"/>
    <w:rsid w:val="008F2D5E"/>
    <w:rsid w:val="008F3500"/>
    <w:rsid w:val="008F448C"/>
    <w:rsid w:val="008F5D72"/>
    <w:rsid w:val="008F6519"/>
    <w:rsid w:val="00902BFA"/>
    <w:rsid w:val="00904961"/>
    <w:rsid w:val="00905246"/>
    <w:rsid w:val="00906D2D"/>
    <w:rsid w:val="00906EDA"/>
    <w:rsid w:val="009071BC"/>
    <w:rsid w:val="00907411"/>
    <w:rsid w:val="009077ED"/>
    <w:rsid w:val="00910552"/>
    <w:rsid w:val="009118AF"/>
    <w:rsid w:val="00912BA1"/>
    <w:rsid w:val="00913500"/>
    <w:rsid w:val="00917593"/>
    <w:rsid w:val="00920CC8"/>
    <w:rsid w:val="00921582"/>
    <w:rsid w:val="00921847"/>
    <w:rsid w:val="00923E39"/>
    <w:rsid w:val="0092426D"/>
    <w:rsid w:val="00924DCA"/>
    <w:rsid w:val="00924E3C"/>
    <w:rsid w:val="0092636D"/>
    <w:rsid w:val="00926545"/>
    <w:rsid w:val="009272D0"/>
    <w:rsid w:val="00927A3C"/>
    <w:rsid w:val="009300F4"/>
    <w:rsid w:val="009334A9"/>
    <w:rsid w:val="009334D2"/>
    <w:rsid w:val="00933E6B"/>
    <w:rsid w:val="009344A6"/>
    <w:rsid w:val="00934F37"/>
    <w:rsid w:val="009350F4"/>
    <w:rsid w:val="009360AD"/>
    <w:rsid w:val="009408AB"/>
    <w:rsid w:val="00940B9F"/>
    <w:rsid w:val="00943062"/>
    <w:rsid w:val="0094691A"/>
    <w:rsid w:val="009506EF"/>
    <w:rsid w:val="00951AEA"/>
    <w:rsid w:val="00952094"/>
    <w:rsid w:val="00952946"/>
    <w:rsid w:val="00954459"/>
    <w:rsid w:val="00956339"/>
    <w:rsid w:val="009563B6"/>
    <w:rsid w:val="009568FC"/>
    <w:rsid w:val="009579E6"/>
    <w:rsid w:val="00957A9C"/>
    <w:rsid w:val="00960F1B"/>
    <w:rsid w:val="009612BB"/>
    <w:rsid w:val="009613D3"/>
    <w:rsid w:val="009622B2"/>
    <w:rsid w:val="009628DF"/>
    <w:rsid w:val="00964B72"/>
    <w:rsid w:val="00971B0A"/>
    <w:rsid w:val="00972AD1"/>
    <w:rsid w:val="00972EF2"/>
    <w:rsid w:val="00973423"/>
    <w:rsid w:val="009734C1"/>
    <w:rsid w:val="009745F8"/>
    <w:rsid w:val="0097562B"/>
    <w:rsid w:val="00975A67"/>
    <w:rsid w:val="00975BFE"/>
    <w:rsid w:val="00975C96"/>
    <w:rsid w:val="00977C75"/>
    <w:rsid w:val="00977E80"/>
    <w:rsid w:val="0098322B"/>
    <w:rsid w:val="00983D94"/>
    <w:rsid w:val="00984411"/>
    <w:rsid w:val="00985175"/>
    <w:rsid w:val="00985A90"/>
    <w:rsid w:val="00985EFC"/>
    <w:rsid w:val="009877CA"/>
    <w:rsid w:val="00990609"/>
    <w:rsid w:val="00991C95"/>
    <w:rsid w:val="00991FBF"/>
    <w:rsid w:val="009947E7"/>
    <w:rsid w:val="00995613"/>
    <w:rsid w:val="00996ED0"/>
    <w:rsid w:val="00997073"/>
    <w:rsid w:val="009A0F4C"/>
    <w:rsid w:val="009A30D4"/>
    <w:rsid w:val="009A39BD"/>
    <w:rsid w:val="009A3C6B"/>
    <w:rsid w:val="009A495C"/>
    <w:rsid w:val="009A4F93"/>
    <w:rsid w:val="009A5604"/>
    <w:rsid w:val="009A6BAE"/>
    <w:rsid w:val="009A72C6"/>
    <w:rsid w:val="009B0DB9"/>
    <w:rsid w:val="009B23B4"/>
    <w:rsid w:val="009B2A7D"/>
    <w:rsid w:val="009B2F02"/>
    <w:rsid w:val="009B5A4A"/>
    <w:rsid w:val="009B6325"/>
    <w:rsid w:val="009C0F6B"/>
    <w:rsid w:val="009C1E7E"/>
    <w:rsid w:val="009C2E54"/>
    <w:rsid w:val="009C3F85"/>
    <w:rsid w:val="009C42AC"/>
    <w:rsid w:val="009C43C1"/>
    <w:rsid w:val="009C475F"/>
    <w:rsid w:val="009C4F20"/>
    <w:rsid w:val="009D412D"/>
    <w:rsid w:val="009D45CF"/>
    <w:rsid w:val="009D69FD"/>
    <w:rsid w:val="009E44C1"/>
    <w:rsid w:val="009E4724"/>
    <w:rsid w:val="009E4D64"/>
    <w:rsid w:val="009E518F"/>
    <w:rsid w:val="009E76F3"/>
    <w:rsid w:val="009F0C4E"/>
    <w:rsid w:val="009F2E2E"/>
    <w:rsid w:val="009F5220"/>
    <w:rsid w:val="009F5D80"/>
    <w:rsid w:val="009F60C0"/>
    <w:rsid w:val="009F65FD"/>
    <w:rsid w:val="00A01BA1"/>
    <w:rsid w:val="00A0339F"/>
    <w:rsid w:val="00A036BF"/>
    <w:rsid w:val="00A03C2B"/>
    <w:rsid w:val="00A03F4B"/>
    <w:rsid w:val="00A05CCE"/>
    <w:rsid w:val="00A060F9"/>
    <w:rsid w:val="00A06982"/>
    <w:rsid w:val="00A071EA"/>
    <w:rsid w:val="00A07A8C"/>
    <w:rsid w:val="00A10E61"/>
    <w:rsid w:val="00A12081"/>
    <w:rsid w:val="00A125C5"/>
    <w:rsid w:val="00A13725"/>
    <w:rsid w:val="00A147F4"/>
    <w:rsid w:val="00A16632"/>
    <w:rsid w:val="00A171C5"/>
    <w:rsid w:val="00A17D13"/>
    <w:rsid w:val="00A218F8"/>
    <w:rsid w:val="00A255B5"/>
    <w:rsid w:val="00A25BB9"/>
    <w:rsid w:val="00A269A8"/>
    <w:rsid w:val="00A27247"/>
    <w:rsid w:val="00A274CE"/>
    <w:rsid w:val="00A31C1E"/>
    <w:rsid w:val="00A325BD"/>
    <w:rsid w:val="00A33442"/>
    <w:rsid w:val="00A33BC8"/>
    <w:rsid w:val="00A34966"/>
    <w:rsid w:val="00A3546B"/>
    <w:rsid w:val="00A368A8"/>
    <w:rsid w:val="00A42EA1"/>
    <w:rsid w:val="00A4522D"/>
    <w:rsid w:val="00A45EE9"/>
    <w:rsid w:val="00A45FAC"/>
    <w:rsid w:val="00A478EB"/>
    <w:rsid w:val="00A47F51"/>
    <w:rsid w:val="00A5039D"/>
    <w:rsid w:val="00A51A74"/>
    <w:rsid w:val="00A53AA5"/>
    <w:rsid w:val="00A5606B"/>
    <w:rsid w:val="00A56D94"/>
    <w:rsid w:val="00A60A9B"/>
    <w:rsid w:val="00A616DA"/>
    <w:rsid w:val="00A628D2"/>
    <w:rsid w:val="00A63C77"/>
    <w:rsid w:val="00A65859"/>
    <w:rsid w:val="00A65EB0"/>
    <w:rsid w:val="00A65EE7"/>
    <w:rsid w:val="00A674AA"/>
    <w:rsid w:val="00A70133"/>
    <w:rsid w:val="00A70C58"/>
    <w:rsid w:val="00A718DD"/>
    <w:rsid w:val="00A72843"/>
    <w:rsid w:val="00A72C75"/>
    <w:rsid w:val="00A7733D"/>
    <w:rsid w:val="00A77934"/>
    <w:rsid w:val="00A830F0"/>
    <w:rsid w:val="00A83B33"/>
    <w:rsid w:val="00A84CFC"/>
    <w:rsid w:val="00A859AD"/>
    <w:rsid w:val="00A8762A"/>
    <w:rsid w:val="00A90CC9"/>
    <w:rsid w:val="00A9142D"/>
    <w:rsid w:val="00A9142F"/>
    <w:rsid w:val="00A92685"/>
    <w:rsid w:val="00A92F30"/>
    <w:rsid w:val="00A931C7"/>
    <w:rsid w:val="00A93361"/>
    <w:rsid w:val="00A93CFD"/>
    <w:rsid w:val="00A94536"/>
    <w:rsid w:val="00A9678D"/>
    <w:rsid w:val="00A9792F"/>
    <w:rsid w:val="00AA0783"/>
    <w:rsid w:val="00AA1172"/>
    <w:rsid w:val="00AA1A22"/>
    <w:rsid w:val="00AA2260"/>
    <w:rsid w:val="00AA3737"/>
    <w:rsid w:val="00AA41DF"/>
    <w:rsid w:val="00AA44B2"/>
    <w:rsid w:val="00AA5F16"/>
    <w:rsid w:val="00AA6226"/>
    <w:rsid w:val="00AA70D8"/>
    <w:rsid w:val="00AB1AE5"/>
    <w:rsid w:val="00AB3394"/>
    <w:rsid w:val="00AB3644"/>
    <w:rsid w:val="00AB38BC"/>
    <w:rsid w:val="00AB3E57"/>
    <w:rsid w:val="00AB40D7"/>
    <w:rsid w:val="00AB44DD"/>
    <w:rsid w:val="00AB5512"/>
    <w:rsid w:val="00AB5A83"/>
    <w:rsid w:val="00AB6227"/>
    <w:rsid w:val="00AB66E9"/>
    <w:rsid w:val="00AB7B8A"/>
    <w:rsid w:val="00AC189D"/>
    <w:rsid w:val="00AC1EB1"/>
    <w:rsid w:val="00AC2C71"/>
    <w:rsid w:val="00AC57DF"/>
    <w:rsid w:val="00AC5BA6"/>
    <w:rsid w:val="00AD08A0"/>
    <w:rsid w:val="00AD4248"/>
    <w:rsid w:val="00AD4C8E"/>
    <w:rsid w:val="00AE05F8"/>
    <w:rsid w:val="00AE1CDA"/>
    <w:rsid w:val="00AE2AF7"/>
    <w:rsid w:val="00AE2C34"/>
    <w:rsid w:val="00AE31A3"/>
    <w:rsid w:val="00AE3FF9"/>
    <w:rsid w:val="00AE7268"/>
    <w:rsid w:val="00AF06BA"/>
    <w:rsid w:val="00AF166A"/>
    <w:rsid w:val="00AF38EE"/>
    <w:rsid w:val="00AF4F2A"/>
    <w:rsid w:val="00AF5072"/>
    <w:rsid w:val="00B008C4"/>
    <w:rsid w:val="00B01255"/>
    <w:rsid w:val="00B02535"/>
    <w:rsid w:val="00B02AEA"/>
    <w:rsid w:val="00B03269"/>
    <w:rsid w:val="00B0560C"/>
    <w:rsid w:val="00B05657"/>
    <w:rsid w:val="00B06CD7"/>
    <w:rsid w:val="00B06EA7"/>
    <w:rsid w:val="00B110C7"/>
    <w:rsid w:val="00B11114"/>
    <w:rsid w:val="00B11ABD"/>
    <w:rsid w:val="00B122CF"/>
    <w:rsid w:val="00B12A24"/>
    <w:rsid w:val="00B13989"/>
    <w:rsid w:val="00B17141"/>
    <w:rsid w:val="00B1745A"/>
    <w:rsid w:val="00B17D31"/>
    <w:rsid w:val="00B23B02"/>
    <w:rsid w:val="00B23E7F"/>
    <w:rsid w:val="00B24BDC"/>
    <w:rsid w:val="00B26E43"/>
    <w:rsid w:val="00B31575"/>
    <w:rsid w:val="00B3196B"/>
    <w:rsid w:val="00B326AE"/>
    <w:rsid w:val="00B32FEC"/>
    <w:rsid w:val="00B350A4"/>
    <w:rsid w:val="00B35D05"/>
    <w:rsid w:val="00B3660F"/>
    <w:rsid w:val="00B36A73"/>
    <w:rsid w:val="00B36BA4"/>
    <w:rsid w:val="00B37455"/>
    <w:rsid w:val="00B41BEB"/>
    <w:rsid w:val="00B43049"/>
    <w:rsid w:val="00B440DA"/>
    <w:rsid w:val="00B44A09"/>
    <w:rsid w:val="00B44DE3"/>
    <w:rsid w:val="00B46164"/>
    <w:rsid w:val="00B46C79"/>
    <w:rsid w:val="00B4750A"/>
    <w:rsid w:val="00B47982"/>
    <w:rsid w:val="00B50A6C"/>
    <w:rsid w:val="00B54549"/>
    <w:rsid w:val="00B560AF"/>
    <w:rsid w:val="00B57800"/>
    <w:rsid w:val="00B578B1"/>
    <w:rsid w:val="00B57BF9"/>
    <w:rsid w:val="00B61411"/>
    <w:rsid w:val="00B6183B"/>
    <w:rsid w:val="00B6589E"/>
    <w:rsid w:val="00B662B2"/>
    <w:rsid w:val="00B66F37"/>
    <w:rsid w:val="00B70640"/>
    <w:rsid w:val="00B7080F"/>
    <w:rsid w:val="00B73EE1"/>
    <w:rsid w:val="00B75BC0"/>
    <w:rsid w:val="00B8053B"/>
    <w:rsid w:val="00B80C0F"/>
    <w:rsid w:val="00B80D5B"/>
    <w:rsid w:val="00B83AE1"/>
    <w:rsid w:val="00B8502D"/>
    <w:rsid w:val="00B850FF"/>
    <w:rsid w:val="00B852DD"/>
    <w:rsid w:val="00B8547D"/>
    <w:rsid w:val="00B9186F"/>
    <w:rsid w:val="00B929FD"/>
    <w:rsid w:val="00B92F7E"/>
    <w:rsid w:val="00B93983"/>
    <w:rsid w:val="00B9480A"/>
    <w:rsid w:val="00B95523"/>
    <w:rsid w:val="00B96949"/>
    <w:rsid w:val="00B969E3"/>
    <w:rsid w:val="00B979F3"/>
    <w:rsid w:val="00BA0F10"/>
    <w:rsid w:val="00BA1884"/>
    <w:rsid w:val="00BA2101"/>
    <w:rsid w:val="00BA45D7"/>
    <w:rsid w:val="00BB2330"/>
    <w:rsid w:val="00BB65ED"/>
    <w:rsid w:val="00BB744F"/>
    <w:rsid w:val="00BC1C40"/>
    <w:rsid w:val="00BC40CF"/>
    <w:rsid w:val="00BC4602"/>
    <w:rsid w:val="00BC5C60"/>
    <w:rsid w:val="00BC639B"/>
    <w:rsid w:val="00BC70EC"/>
    <w:rsid w:val="00BD0C37"/>
    <w:rsid w:val="00BD49EB"/>
    <w:rsid w:val="00BD59A6"/>
    <w:rsid w:val="00BD5C6A"/>
    <w:rsid w:val="00BD5DC1"/>
    <w:rsid w:val="00BD6ED7"/>
    <w:rsid w:val="00BD758D"/>
    <w:rsid w:val="00BE2B5F"/>
    <w:rsid w:val="00BE5915"/>
    <w:rsid w:val="00BE5AA0"/>
    <w:rsid w:val="00BE648A"/>
    <w:rsid w:val="00BE661D"/>
    <w:rsid w:val="00BE6921"/>
    <w:rsid w:val="00BE6A46"/>
    <w:rsid w:val="00BE6DC2"/>
    <w:rsid w:val="00BE7765"/>
    <w:rsid w:val="00BE7F8C"/>
    <w:rsid w:val="00BF13BC"/>
    <w:rsid w:val="00BF2F9B"/>
    <w:rsid w:val="00BF3D15"/>
    <w:rsid w:val="00BF6363"/>
    <w:rsid w:val="00C009AE"/>
    <w:rsid w:val="00C00DB7"/>
    <w:rsid w:val="00C012CC"/>
    <w:rsid w:val="00C029D2"/>
    <w:rsid w:val="00C037E9"/>
    <w:rsid w:val="00C03E1A"/>
    <w:rsid w:val="00C072C4"/>
    <w:rsid w:val="00C10C1E"/>
    <w:rsid w:val="00C10D8C"/>
    <w:rsid w:val="00C123BF"/>
    <w:rsid w:val="00C1348D"/>
    <w:rsid w:val="00C13749"/>
    <w:rsid w:val="00C1403E"/>
    <w:rsid w:val="00C149F5"/>
    <w:rsid w:val="00C16EF6"/>
    <w:rsid w:val="00C17154"/>
    <w:rsid w:val="00C1762F"/>
    <w:rsid w:val="00C213BA"/>
    <w:rsid w:val="00C21E04"/>
    <w:rsid w:val="00C23C0C"/>
    <w:rsid w:val="00C24FC0"/>
    <w:rsid w:val="00C250D5"/>
    <w:rsid w:val="00C269FF"/>
    <w:rsid w:val="00C305E0"/>
    <w:rsid w:val="00C33824"/>
    <w:rsid w:val="00C34313"/>
    <w:rsid w:val="00C3510E"/>
    <w:rsid w:val="00C364DE"/>
    <w:rsid w:val="00C41118"/>
    <w:rsid w:val="00C42692"/>
    <w:rsid w:val="00C4731C"/>
    <w:rsid w:val="00C51606"/>
    <w:rsid w:val="00C5289D"/>
    <w:rsid w:val="00C52C3D"/>
    <w:rsid w:val="00C534A1"/>
    <w:rsid w:val="00C53645"/>
    <w:rsid w:val="00C5619C"/>
    <w:rsid w:val="00C5655B"/>
    <w:rsid w:val="00C569F3"/>
    <w:rsid w:val="00C56AE2"/>
    <w:rsid w:val="00C573AA"/>
    <w:rsid w:val="00C5747B"/>
    <w:rsid w:val="00C6047B"/>
    <w:rsid w:val="00C60FD8"/>
    <w:rsid w:val="00C61225"/>
    <w:rsid w:val="00C61461"/>
    <w:rsid w:val="00C6239A"/>
    <w:rsid w:val="00C6461F"/>
    <w:rsid w:val="00C67D7B"/>
    <w:rsid w:val="00C706BC"/>
    <w:rsid w:val="00C70C05"/>
    <w:rsid w:val="00C72E37"/>
    <w:rsid w:val="00C77DC5"/>
    <w:rsid w:val="00C811C0"/>
    <w:rsid w:val="00C82FFF"/>
    <w:rsid w:val="00C84942"/>
    <w:rsid w:val="00C85DA2"/>
    <w:rsid w:val="00C875D4"/>
    <w:rsid w:val="00C90ECE"/>
    <w:rsid w:val="00C918B1"/>
    <w:rsid w:val="00C9251B"/>
    <w:rsid w:val="00C92898"/>
    <w:rsid w:val="00C92AA8"/>
    <w:rsid w:val="00C9394C"/>
    <w:rsid w:val="00C966E4"/>
    <w:rsid w:val="00C97E9F"/>
    <w:rsid w:val="00CA1CD2"/>
    <w:rsid w:val="00CA2561"/>
    <w:rsid w:val="00CA37A1"/>
    <w:rsid w:val="00CA4AE0"/>
    <w:rsid w:val="00CA5956"/>
    <w:rsid w:val="00CA6FE0"/>
    <w:rsid w:val="00CB388F"/>
    <w:rsid w:val="00CB3D70"/>
    <w:rsid w:val="00CB40AB"/>
    <w:rsid w:val="00CB5416"/>
    <w:rsid w:val="00CB5700"/>
    <w:rsid w:val="00CB7737"/>
    <w:rsid w:val="00CB79A7"/>
    <w:rsid w:val="00CC19E7"/>
    <w:rsid w:val="00CC1FE0"/>
    <w:rsid w:val="00CC32BD"/>
    <w:rsid w:val="00CC4FE3"/>
    <w:rsid w:val="00CC6D22"/>
    <w:rsid w:val="00CD0575"/>
    <w:rsid w:val="00CD1AAB"/>
    <w:rsid w:val="00CD2112"/>
    <w:rsid w:val="00CD2A72"/>
    <w:rsid w:val="00CD4F12"/>
    <w:rsid w:val="00CD7E34"/>
    <w:rsid w:val="00CE01B4"/>
    <w:rsid w:val="00CE0256"/>
    <w:rsid w:val="00CE0F5F"/>
    <w:rsid w:val="00CE18CC"/>
    <w:rsid w:val="00CE21B1"/>
    <w:rsid w:val="00CE2A35"/>
    <w:rsid w:val="00CE496F"/>
    <w:rsid w:val="00CE4E85"/>
    <w:rsid w:val="00CE5AC0"/>
    <w:rsid w:val="00CE5E84"/>
    <w:rsid w:val="00CE7404"/>
    <w:rsid w:val="00CE7514"/>
    <w:rsid w:val="00CE7963"/>
    <w:rsid w:val="00CF1B6B"/>
    <w:rsid w:val="00CF3665"/>
    <w:rsid w:val="00CF3685"/>
    <w:rsid w:val="00CF5D9D"/>
    <w:rsid w:val="00D00CE4"/>
    <w:rsid w:val="00D030BB"/>
    <w:rsid w:val="00D04119"/>
    <w:rsid w:val="00D04605"/>
    <w:rsid w:val="00D05A5C"/>
    <w:rsid w:val="00D07CC4"/>
    <w:rsid w:val="00D13B75"/>
    <w:rsid w:val="00D17293"/>
    <w:rsid w:val="00D17EE1"/>
    <w:rsid w:val="00D20F7A"/>
    <w:rsid w:val="00D215BC"/>
    <w:rsid w:val="00D21C1D"/>
    <w:rsid w:val="00D22424"/>
    <w:rsid w:val="00D22BDC"/>
    <w:rsid w:val="00D236AB"/>
    <w:rsid w:val="00D24007"/>
    <w:rsid w:val="00D248DE"/>
    <w:rsid w:val="00D262CF"/>
    <w:rsid w:val="00D2679E"/>
    <w:rsid w:val="00D2774E"/>
    <w:rsid w:val="00D33804"/>
    <w:rsid w:val="00D338E0"/>
    <w:rsid w:val="00D33D74"/>
    <w:rsid w:val="00D3423E"/>
    <w:rsid w:val="00D36316"/>
    <w:rsid w:val="00D36525"/>
    <w:rsid w:val="00D36F33"/>
    <w:rsid w:val="00D37427"/>
    <w:rsid w:val="00D376B3"/>
    <w:rsid w:val="00D37E6D"/>
    <w:rsid w:val="00D4024B"/>
    <w:rsid w:val="00D4324D"/>
    <w:rsid w:val="00D45ED8"/>
    <w:rsid w:val="00D47DD6"/>
    <w:rsid w:val="00D506D4"/>
    <w:rsid w:val="00D51DBD"/>
    <w:rsid w:val="00D527A5"/>
    <w:rsid w:val="00D52A6C"/>
    <w:rsid w:val="00D6009C"/>
    <w:rsid w:val="00D60886"/>
    <w:rsid w:val="00D61A42"/>
    <w:rsid w:val="00D63ED9"/>
    <w:rsid w:val="00D65F47"/>
    <w:rsid w:val="00D66644"/>
    <w:rsid w:val="00D667FC"/>
    <w:rsid w:val="00D7148C"/>
    <w:rsid w:val="00D73E20"/>
    <w:rsid w:val="00D744DA"/>
    <w:rsid w:val="00D83D90"/>
    <w:rsid w:val="00D8542D"/>
    <w:rsid w:val="00D85805"/>
    <w:rsid w:val="00D87FFD"/>
    <w:rsid w:val="00D90327"/>
    <w:rsid w:val="00D9088B"/>
    <w:rsid w:val="00D91025"/>
    <w:rsid w:val="00D912A7"/>
    <w:rsid w:val="00D91777"/>
    <w:rsid w:val="00D91C95"/>
    <w:rsid w:val="00D9401D"/>
    <w:rsid w:val="00D946CA"/>
    <w:rsid w:val="00D94900"/>
    <w:rsid w:val="00D9532D"/>
    <w:rsid w:val="00D9575D"/>
    <w:rsid w:val="00D96B78"/>
    <w:rsid w:val="00DA01E8"/>
    <w:rsid w:val="00DA1A23"/>
    <w:rsid w:val="00DA1AA4"/>
    <w:rsid w:val="00DA246A"/>
    <w:rsid w:val="00DA35D7"/>
    <w:rsid w:val="00DA4BA3"/>
    <w:rsid w:val="00DA7DE7"/>
    <w:rsid w:val="00DB00B9"/>
    <w:rsid w:val="00DB247C"/>
    <w:rsid w:val="00DB6143"/>
    <w:rsid w:val="00DC4B82"/>
    <w:rsid w:val="00DC6535"/>
    <w:rsid w:val="00DC6A71"/>
    <w:rsid w:val="00DC77DC"/>
    <w:rsid w:val="00DD02F4"/>
    <w:rsid w:val="00DD0B7B"/>
    <w:rsid w:val="00DD23A5"/>
    <w:rsid w:val="00DD3266"/>
    <w:rsid w:val="00DD6A8C"/>
    <w:rsid w:val="00DE0324"/>
    <w:rsid w:val="00DE233C"/>
    <w:rsid w:val="00DE3188"/>
    <w:rsid w:val="00DE383F"/>
    <w:rsid w:val="00DE3ADC"/>
    <w:rsid w:val="00DE516C"/>
    <w:rsid w:val="00DE5B46"/>
    <w:rsid w:val="00DE64B5"/>
    <w:rsid w:val="00DE6C5D"/>
    <w:rsid w:val="00DE7277"/>
    <w:rsid w:val="00DE7406"/>
    <w:rsid w:val="00DF04B5"/>
    <w:rsid w:val="00DF1659"/>
    <w:rsid w:val="00DF1B04"/>
    <w:rsid w:val="00DF1D89"/>
    <w:rsid w:val="00DF2E67"/>
    <w:rsid w:val="00DF4A97"/>
    <w:rsid w:val="00DF564A"/>
    <w:rsid w:val="00DF7A60"/>
    <w:rsid w:val="00E006DC"/>
    <w:rsid w:val="00E0357D"/>
    <w:rsid w:val="00E03AF4"/>
    <w:rsid w:val="00E05572"/>
    <w:rsid w:val="00E05F36"/>
    <w:rsid w:val="00E101D3"/>
    <w:rsid w:val="00E135D2"/>
    <w:rsid w:val="00E14518"/>
    <w:rsid w:val="00E14800"/>
    <w:rsid w:val="00E14C79"/>
    <w:rsid w:val="00E1530A"/>
    <w:rsid w:val="00E15939"/>
    <w:rsid w:val="00E20CBF"/>
    <w:rsid w:val="00E21FCC"/>
    <w:rsid w:val="00E23134"/>
    <w:rsid w:val="00E24EC2"/>
    <w:rsid w:val="00E25BB9"/>
    <w:rsid w:val="00E25F45"/>
    <w:rsid w:val="00E2616E"/>
    <w:rsid w:val="00E2631E"/>
    <w:rsid w:val="00E31B02"/>
    <w:rsid w:val="00E31B3E"/>
    <w:rsid w:val="00E31CA2"/>
    <w:rsid w:val="00E327F2"/>
    <w:rsid w:val="00E32946"/>
    <w:rsid w:val="00E34AE4"/>
    <w:rsid w:val="00E40980"/>
    <w:rsid w:val="00E426F2"/>
    <w:rsid w:val="00E4350A"/>
    <w:rsid w:val="00E44D77"/>
    <w:rsid w:val="00E46281"/>
    <w:rsid w:val="00E50037"/>
    <w:rsid w:val="00E502DE"/>
    <w:rsid w:val="00E51497"/>
    <w:rsid w:val="00E52A56"/>
    <w:rsid w:val="00E52E31"/>
    <w:rsid w:val="00E5582C"/>
    <w:rsid w:val="00E57C82"/>
    <w:rsid w:val="00E6000B"/>
    <w:rsid w:val="00E61BB9"/>
    <w:rsid w:val="00E6389F"/>
    <w:rsid w:val="00E65DB6"/>
    <w:rsid w:val="00E663F9"/>
    <w:rsid w:val="00E708F2"/>
    <w:rsid w:val="00E711D9"/>
    <w:rsid w:val="00E74BEE"/>
    <w:rsid w:val="00E75B69"/>
    <w:rsid w:val="00E77624"/>
    <w:rsid w:val="00E77D77"/>
    <w:rsid w:val="00E8148B"/>
    <w:rsid w:val="00E81976"/>
    <w:rsid w:val="00E82583"/>
    <w:rsid w:val="00E84917"/>
    <w:rsid w:val="00E85A5E"/>
    <w:rsid w:val="00E86CFD"/>
    <w:rsid w:val="00E87610"/>
    <w:rsid w:val="00E87945"/>
    <w:rsid w:val="00E87DE5"/>
    <w:rsid w:val="00E919EC"/>
    <w:rsid w:val="00E928B4"/>
    <w:rsid w:val="00E93BF7"/>
    <w:rsid w:val="00E94905"/>
    <w:rsid w:val="00E96286"/>
    <w:rsid w:val="00E96800"/>
    <w:rsid w:val="00EA202E"/>
    <w:rsid w:val="00EA2E38"/>
    <w:rsid w:val="00EA448E"/>
    <w:rsid w:val="00EA5B5E"/>
    <w:rsid w:val="00EA711E"/>
    <w:rsid w:val="00EB114B"/>
    <w:rsid w:val="00EB20AE"/>
    <w:rsid w:val="00EB31AA"/>
    <w:rsid w:val="00EB324F"/>
    <w:rsid w:val="00EB362F"/>
    <w:rsid w:val="00EB458B"/>
    <w:rsid w:val="00EB7E15"/>
    <w:rsid w:val="00EC004B"/>
    <w:rsid w:val="00EC2024"/>
    <w:rsid w:val="00EC2AEB"/>
    <w:rsid w:val="00EC4604"/>
    <w:rsid w:val="00EC6C9D"/>
    <w:rsid w:val="00EC7130"/>
    <w:rsid w:val="00EC749A"/>
    <w:rsid w:val="00EC76DD"/>
    <w:rsid w:val="00EC7A19"/>
    <w:rsid w:val="00ED1645"/>
    <w:rsid w:val="00ED1998"/>
    <w:rsid w:val="00ED1E2B"/>
    <w:rsid w:val="00ED4B04"/>
    <w:rsid w:val="00ED4E70"/>
    <w:rsid w:val="00ED51B2"/>
    <w:rsid w:val="00ED6B51"/>
    <w:rsid w:val="00EE2A7A"/>
    <w:rsid w:val="00EE5CFF"/>
    <w:rsid w:val="00EF05A2"/>
    <w:rsid w:val="00EF0731"/>
    <w:rsid w:val="00EF1905"/>
    <w:rsid w:val="00EF722E"/>
    <w:rsid w:val="00F037A9"/>
    <w:rsid w:val="00F04913"/>
    <w:rsid w:val="00F04FCF"/>
    <w:rsid w:val="00F0655F"/>
    <w:rsid w:val="00F06E61"/>
    <w:rsid w:val="00F07B4C"/>
    <w:rsid w:val="00F118DD"/>
    <w:rsid w:val="00F118F3"/>
    <w:rsid w:val="00F11F3F"/>
    <w:rsid w:val="00F143A1"/>
    <w:rsid w:val="00F1446D"/>
    <w:rsid w:val="00F15F9F"/>
    <w:rsid w:val="00F165B5"/>
    <w:rsid w:val="00F16B65"/>
    <w:rsid w:val="00F23129"/>
    <w:rsid w:val="00F240BB"/>
    <w:rsid w:val="00F24F1E"/>
    <w:rsid w:val="00F25404"/>
    <w:rsid w:val="00F263B3"/>
    <w:rsid w:val="00F26999"/>
    <w:rsid w:val="00F27842"/>
    <w:rsid w:val="00F31D1D"/>
    <w:rsid w:val="00F403F8"/>
    <w:rsid w:val="00F406B8"/>
    <w:rsid w:val="00F4295E"/>
    <w:rsid w:val="00F43AE9"/>
    <w:rsid w:val="00F43AFB"/>
    <w:rsid w:val="00F44859"/>
    <w:rsid w:val="00F45243"/>
    <w:rsid w:val="00F45764"/>
    <w:rsid w:val="00F458E9"/>
    <w:rsid w:val="00F46724"/>
    <w:rsid w:val="00F47552"/>
    <w:rsid w:val="00F5039B"/>
    <w:rsid w:val="00F531BE"/>
    <w:rsid w:val="00F534B6"/>
    <w:rsid w:val="00F55A5A"/>
    <w:rsid w:val="00F57FED"/>
    <w:rsid w:val="00F60302"/>
    <w:rsid w:val="00F61665"/>
    <w:rsid w:val="00F63553"/>
    <w:rsid w:val="00F635D2"/>
    <w:rsid w:val="00F6405F"/>
    <w:rsid w:val="00F654FD"/>
    <w:rsid w:val="00F65D16"/>
    <w:rsid w:val="00F65E75"/>
    <w:rsid w:val="00F66A10"/>
    <w:rsid w:val="00F70A46"/>
    <w:rsid w:val="00F718B0"/>
    <w:rsid w:val="00F71D8C"/>
    <w:rsid w:val="00F75F25"/>
    <w:rsid w:val="00F76553"/>
    <w:rsid w:val="00F76BAA"/>
    <w:rsid w:val="00F80958"/>
    <w:rsid w:val="00F82F97"/>
    <w:rsid w:val="00F852BA"/>
    <w:rsid w:val="00F912B7"/>
    <w:rsid w:val="00F91565"/>
    <w:rsid w:val="00F94021"/>
    <w:rsid w:val="00F94528"/>
    <w:rsid w:val="00F96356"/>
    <w:rsid w:val="00FA0E4D"/>
    <w:rsid w:val="00FA16DF"/>
    <w:rsid w:val="00FA433A"/>
    <w:rsid w:val="00FA460D"/>
    <w:rsid w:val="00FA5972"/>
    <w:rsid w:val="00FA5FDA"/>
    <w:rsid w:val="00FA607B"/>
    <w:rsid w:val="00FA6578"/>
    <w:rsid w:val="00FA66A4"/>
    <w:rsid w:val="00FA6D13"/>
    <w:rsid w:val="00FB012B"/>
    <w:rsid w:val="00FB0539"/>
    <w:rsid w:val="00FB1EA0"/>
    <w:rsid w:val="00FB3311"/>
    <w:rsid w:val="00FB37F8"/>
    <w:rsid w:val="00FB5254"/>
    <w:rsid w:val="00FB6610"/>
    <w:rsid w:val="00FB7464"/>
    <w:rsid w:val="00FB798B"/>
    <w:rsid w:val="00FC00B2"/>
    <w:rsid w:val="00FC361F"/>
    <w:rsid w:val="00FC3AFC"/>
    <w:rsid w:val="00FC7F6B"/>
    <w:rsid w:val="00FD061C"/>
    <w:rsid w:val="00FD2377"/>
    <w:rsid w:val="00FD2EEF"/>
    <w:rsid w:val="00FD5F90"/>
    <w:rsid w:val="00FD6081"/>
    <w:rsid w:val="00FD66A0"/>
    <w:rsid w:val="00FD7618"/>
    <w:rsid w:val="00FD7A24"/>
    <w:rsid w:val="00FE0E1F"/>
    <w:rsid w:val="00FE1984"/>
    <w:rsid w:val="00FE2E76"/>
    <w:rsid w:val="00FE3592"/>
    <w:rsid w:val="00FE3616"/>
    <w:rsid w:val="00FE3A4E"/>
    <w:rsid w:val="00FF2F79"/>
    <w:rsid w:val="00FF419A"/>
    <w:rsid w:val="00FF4926"/>
    <w:rsid w:val="00FF678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7B4DF095"/>
  <w14:defaultImageDpi w14:val="0"/>
  <w15:docId w15:val="{BDDBB662-1F41-40F6-9661-9DD41DB3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3E6621"/>
    <w:pPr>
      <w:spacing w:before="100" w:beforeAutospacing="1" w:after="100" w:afterAutospacing="1"/>
    </w:pPr>
    <w:rPr>
      <w:sz w:val="24"/>
      <w:szCs w:val="24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"/>
    <w:qFormat/>
    <w:pPr>
      <w:keepNext/>
      <w:spacing w:before="240" w:beforeAutospacing="0" w:after="60" w:afterAutospacing="0" w:line="260" w:lineRule="atLeast"/>
      <w:outlineLvl w:val="0"/>
    </w:pPr>
    <w:rPr>
      <w:rFonts w:ascii="Arial" w:hAnsi="Arial"/>
      <w:b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D1AC5"/>
    <w:pPr>
      <w:keepNext/>
      <w:spacing w:before="240" w:beforeAutospacing="0" w:after="60" w:afterAutospacing="0" w:line="260" w:lineRule="atLeast"/>
      <w:outlineLvl w:val="1"/>
    </w:pPr>
    <w:rPr>
      <w:rFonts w:ascii="Calibri Light" w:hAnsi="Calibri Light"/>
      <w:b/>
      <w:bCs/>
      <w:i/>
      <w:iCs/>
      <w:sz w:val="28"/>
      <w:szCs w:val="28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"/>
    <w:link w:val="Naslov1"/>
    <w:uiPriority w:val="9"/>
    <w:locked/>
    <w:rPr>
      <w:rFonts w:ascii="Calibri Light" w:hAnsi="Calibri Light"/>
      <w:b/>
      <w:kern w:val="32"/>
      <w:sz w:val="32"/>
      <w:lang w:val="en-US" w:eastAsia="en-US"/>
    </w:rPr>
  </w:style>
  <w:style w:type="character" w:customStyle="1" w:styleId="Naslov2Znak">
    <w:name w:val="Naslov 2 Znak"/>
    <w:link w:val="Naslov2"/>
    <w:uiPriority w:val="9"/>
    <w:semiHidden/>
    <w:locked/>
    <w:rsid w:val="007D1AC5"/>
    <w:rPr>
      <w:rFonts w:ascii="Calibri Light" w:hAnsi="Calibri Light"/>
      <w:b/>
      <w:i/>
      <w:sz w:val="28"/>
      <w:lang w:val="en-US" w:eastAsia="en-US"/>
    </w:rPr>
  </w:style>
  <w:style w:type="paragraph" w:styleId="Glava">
    <w:name w:val="header"/>
    <w:basedOn w:val="Navaden"/>
    <w:link w:val="GlavaZnak"/>
    <w:uiPriority w:val="99"/>
    <w:pPr>
      <w:tabs>
        <w:tab w:val="center" w:pos="4320"/>
        <w:tab w:val="right" w:pos="8640"/>
      </w:tabs>
      <w:spacing w:before="0" w:beforeAutospacing="0" w:after="0" w:afterAutospacing="0" w:line="260" w:lineRule="atLeast"/>
    </w:pPr>
    <w:rPr>
      <w:rFonts w:ascii="Arial" w:hAnsi="Arial"/>
      <w:sz w:val="20"/>
      <w:lang w:val="en-US" w:eastAsia="en-US"/>
    </w:rPr>
  </w:style>
  <w:style w:type="character" w:customStyle="1" w:styleId="GlavaZnak">
    <w:name w:val="Glava Znak"/>
    <w:link w:val="Glava"/>
    <w:uiPriority w:val="99"/>
    <w:semiHidden/>
    <w:locked/>
    <w:rPr>
      <w:rFonts w:ascii="Arial" w:hAnsi="Arial"/>
      <w:sz w:val="24"/>
      <w:lang w:val="en-US" w:eastAsia="en-US"/>
    </w:rPr>
  </w:style>
  <w:style w:type="paragraph" w:styleId="Noga">
    <w:name w:val="footer"/>
    <w:basedOn w:val="Navaden"/>
    <w:link w:val="NogaZnak"/>
    <w:uiPriority w:val="99"/>
    <w:pPr>
      <w:tabs>
        <w:tab w:val="center" w:pos="4320"/>
        <w:tab w:val="right" w:pos="8640"/>
      </w:tabs>
      <w:spacing w:before="0" w:beforeAutospacing="0" w:after="0" w:afterAutospacing="0" w:line="260" w:lineRule="atLeast"/>
    </w:pPr>
    <w:rPr>
      <w:rFonts w:ascii="Arial" w:hAnsi="Arial"/>
      <w:sz w:val="20"/>
      <w:lang w:val="en-US" w:eastAsia="en-US"/>
    </w:rPr>
  </w:style>
  <w:style w:type="character" w:customStyle="1" w:styleId="NogaZnak">
    <w:name w:val="Noga Znak"/>
    <w:link w:val="Noga"/>
    <w:uiPriority w:val="99"/>
    <w:locked/>
    <w:rPr>
      <w:rFonts w:ascii="Arial" w:hAnsi="Arial"/>
      <w:sz w:val="24"/>
      <w:lang w:val="en-US" w:eastAsia="en-US"/>
    </w:rPr>
  </w:style>
  <w:style w:type="paragraph" w:styleId="Zgradbadokumenta">
    <w:name w:val="Document Map"/>
    <w:aliases w:val="Znak"/>
    <w:basedOn w:val="Navaden"/>
    <w:link w:val="ZgradbadokumentaZnak"/>
    <w:uiPriority w:val="99"/>
    <w:rsid w:val="00B31575"/>
    <w:pPr>
      <w:spacing w:before="0" w:beforeAutospacing="0" w:after="0" w:afterAutospacing="0" w:line="260" w:lineRule="atLeast"/>
    </w:pPr>
    <w:rPr>
      <w:rFonts w:ascii="Tahoma" w:hAnsi="Tahoma" w:cs="Tunga"/>
      <w:sz w:val="16"/>
      <w:szCs w:val="16"/>
      <w:lang w:val="en-US" w:eastAsia="en-US" w:bidi="kn-IN"/>
    </w:rPr>
  </w:style>
  <w:style w:type="character" w:customStyle="1" w:styleId="ZgradbadokumentaZnak">
    <w:name w:val="Zgradba dokumenta Znak"/>
    <w:aliases w:val="Znak Znak"/>
    <w:link w:val="Zgradbadokumenta"/>
    <w:uiPriority w:val="99"/>
    <w:locked/>
    <w:rsid w:val="00B31575"/>
    <w:rPr>
      <w:rFonts w:ascii="Tahoma" w:hAnsi="Tahoma"/>
      <w:sz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  <w:spacing w:before="0" w:beforeAutospacing="0" w:after="0" w:afterAutospacing="0" w:line="260" w:lineRule="atLeast"/>
    </w:pPr>
    <w:rPr>
      <w:rFonts w:ascii="Arial" w:hAnsi="Arial"/>
      <w:noProof/>
      <w:sz w:val="20"/>
      <w:szCs w:val="20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spacing w:before="0" w:beforeAutospacing="0" w:after="0" w:afterAutospacing="0" w:line="260" w:lineRule="atLeast"/>
      <w:ind w:left="1701" w:hanging="1701"/>
    </w:pPr>
    <w:rPr>
      <w:rFonts w:ascii="Arial" w:hAnsi="Arial"/>
      <w:b/>
      <w:sz w:val="20"/>
      <w:lang w:val="it-IT" w:eastAsia="en-US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  <w:spacing w:before="0" w:beforeAutospacing="0" w:after="0" w:afterAutospacing="0" w:line="260" w:lineRule="atLeast"/>
    </w:pPr>
    <w:rPr>
      <w:rFonts w:ascii="Arial" w:hAnsi="Arial"/>
      <w:sz w:val="20"/>
      <w:lang w:val="it-IT" w:eastAsia="en-US"/>
    </w:rPr>
  </w:style>
  <w:style w:type="paragraph" w:styleId="Telobesedila3">
    <w:name w:val="Body Text 3"/>
    <w:basedOn w:val="Navaden"/>
    <w:link w:val="Telobesedila3Znak"/>
    <w:uiPriority w:val="99"/>
    <w:rsid w:val="0059070D"/>
    <w:pPr>
      <w:suppressAutoHyphens/>
      <w:spacing w:before="0" w:beforeAutospacing="0" w:after="120" w:afterAutospacing="0"/>
    </w:pPr>
    <w:rPr>
      <w:sz w:val="16"/>
      <w:szCs w:val="16"/>
      <w:lang w:eastAsia="ar-SA"/>
    </w:rPr>
  </w:style>
  <w:style w:type="character" w:customStyle="1" w:styleId="Telobesedila3Znak">
    <w:name w:val="Telo besedila 3 Znak"/>
    <w:link w:val="Telobesedila3"/>
    <w:uiPriority w:val="99"/>
    <w:semiHidden/>
    <w:locked/>
    <w:rPr>
      <w:rFonts w:ascii="Arial" w:hAnsi="Arial"/>
      <w:sz w:val="16"/>
      <w:lang w:val="en-US" w:eastAsia="en-US"/>
    </w:rPr>
  </w:style>
  <w:style w:type="character" w:customStyle="1" w:styleId="mediumtext1">
    <w:name w:val="medium_text1"/>
    <w:rsid w:val="0059070D"/>
    <w:rPr>
      <w:sz w:val="24"/>
    </w:rPr>
  </w:style>
  <w:style w:type="character" w:customStyle="1" w:styleId="hps">
    <w:name w:val="hps"/>
    <w:rsid w:val="0059070D"/>
  </w:style>
  <w:style w:type="character" w:customStyle="1" w:styleId="hpsatn">
    <w:name w:val="hps atn"/>
    <w:rsid w:val="0059070D"/>
  </w:style>
  <w:style w:type="paragraph" w:customStyle="1" w:styleId="ZnakCharCharCharChar">
    <w:name w:val="Znak Char Char Char Char"/>
    <w:basedOn w:val="Navaden"/>
    <w:rsid w:val="000A2ECC"/>
    <w:pPr>
      <w:spacing w:before="0" w:beforeAutospacing="0" w:after="160" w:afterAutospacing="0" w:line="240" w:lineRule="exact"/>
    </w:pPr>
    <w:rPr>
      <w:rFonts w:ascii="Tahoma" w:hAnsi="Tahoma"/>
      <w:sz w:val="20"/>
      <w:szCs w:val="20"/>
      <w:lang w:eastAsia="en-US"/>
    </w:rPr>
  </w:style>
  <w:style w:type="character" w:customStyle="1" w:styleId="shorttext">
    <w:name w:val="short_text"/>
    <w:rsid w:val="000A2ECC"/>
  </w:style>
  <w:style w:type="character" w:customStyle="1" w:styleId="longtext">
    <w:name w:val="long_text"/>
    <w:rsid w:val="000A2ECC"/>
  </w:style>
  <w:style w:type="character" w:customStyle="1" w:styleId="atn">
    <w:name w:val="atn"/>
    <w:rsid w:val="00AA41DF"/>
  </w:style>
  <w:style w:type="character" w:styleId="tevilkastrani">
    <w:name w:val="page number"/>
    <w:uiPriority w:val="99"/>
    <w:rsid w:val="00F4295E"/>
    <w:rPr>
      <w:rFonts w:cs="Times New Roman"/>
    </w:rPr>
  </w:style>
  <w:style w:type="paragraph" w:customStyle="1" w:styleId="CM1">
    <w:name w:val="CM1"/>
    <w:basedOn w:val="Navaden"/>
    <w:next w:val="Navaden"/>
    <w:uiPriority w:val="99"/>
    <w:rsid w:val="00B23B02"/>
    <w:pPr>
      <w:autoSpaceDE w:val="0"/>
      <w:autoSpaceDN w:val="0"/>
      <w:adjustRightInd w:val="0"/>
      <w:spacing w:before="0" w:beforeAutospacing="0" w:after="0" w:afterAutospacing="0"/>
    </w:pPr>
    <w:rPr>
      <w:rFonts w:ascii="EUAlbertina" w:eastAsia="SimSun" w:hAnsi="EUAlbertina"/>
      <w:lang w:eastAsia="zh-CN"/>
    </w:rPr>
  </w:style>
  <w:style w:type="paragraph" w:customStyle="1" w:styleId="CM3">
    <w:name w:val="CM3"/>
    <w:basedOn w:val="Navaden"/>
    <w:next w:val="Navaden"/>
    <w:uiPriority w:val="99"/>
    <w:rsid w:val="00B23B02"/>
    <w:pPr>
      <w:autoSpaceDE w:val="0"/>
      <w:autoSpaceDN w:val="0"/>
      <w:adjustRightInd w:val="0"/>
      <w:spacing w:before="0" w:beforeAutospacing="0" w:after="0" w:afterAutospacing="0"/>
    </w:pPr>
    <w:rPr>
      <w:rFonts w:ascii="EUAlbertina" w:eastAsia="SimSun" w:hAnsi="EUAlbertina"/>
      <w:lang w:eastAsia="zh-CN"/>
    </w:rPr>
  </w:style>
  <w:style w:type="paragraph" w:styleId="Odstavekseznama">
    <w:name w:val="List Paragraph"/>
    <w:basedOn w:val="Navaden"/>
    <w:uiPriority w:val="34"/>
    <w:qFormat/>
    <w:rsid w:val="003D686F"/>
    <w:pPr>
      <w:spacing w:before="0" w:beforeAutospacing="0" w:after="0" w:afterAutospacing="0" w:line="260" w:lineRule="exact"/>
      <w:ind w:left="708"/>
    </w:pPr>
    <w:rPr>
      <w:rFonts w:ascii="Arial" w:hAnsi="Arial"/>
      <w:sz w:val="20"/>
      <w:lang w:val="en-US" w:eastAsia="en-US"/>
    </w:rPr>
  </w:style>
  <w:style w:type="character" w:customStyle="1" w:styleId="Marker">
    <w:name w:val="Marker"/>
    <w:rsid w:val="00843C14"/>
    <w:rPr>
      <w:color w:val="0000FF"/>
      <w:shd w:val="clear" w:color="auto" w:fill="auto"/>
    </w:rPr>
  </w:style>
  <w:style w:type="paragraph" w:customStyle="1" w:styleId="Considrant">
    <w:name w:val="Considérant"/>
    <w:basedOn w:val="Navaden"/>
    <w:rsid w:val="00843C14"/>
    <w:pPr>
      <w:numPr>
        <w:numId w:val="1"/>
      </w:numPr>
      <w:spacing w:before="120" w:beforeAutospacing="0" w:after="120" w:afterAutospacing="0"/>
      <w:jc w:val="both"/>
    </w:pPr>
    <w:rPr>
      <w:lang w:val="en-GB" w:eastAsia="en-US"/>
    </w:rPr>
  </w:style>
  <w:style w:type="paragraph" w:customStyle="1" w:styleId="Default">
    <w:name w:val="Default"/>
    <w:rsid w:val="00D7148C"/>
    <w:pPr>
      <w:autoSpaceDE w:val="0"/>
      <w:autoSpaceDN w:val="0"/>
      <w:adjustRightInd w:val="0"/>
    </w:pPr>
    <w:rPr>
      <w:rFonts w:ascii="EUAlbertina" w:eastAsia="SimSun" w:hAnsi="EUAlbertina" w:cs="EUAlbertina"/>
      <w:color w:val="000000"/>
      <w:sz w:val="24"/>
      <w:szCs w:val="24"/>
      <w:lang w:eastAsia="zh-CN"/>
    </w:rPr>
  </w:style>
  <w:style w:type="character" w:styleId="Poudarek">
    <w:name w:val="Emphasis"/>
    <w:uiPriority w:val="20"/>
    <w:qFormat/>
    <w:rsid w:val="001877DD"/>
    <w:rPr>
      <w:i/>
    </w:rPr>
  </w:style>
  <w:style w:type="paragraph" w:styleId="Navadensplet">
    <w:name w:val="Normal (Web)"/>
    <w:basedOn w:val="Navaden"/>
    <w:uiPriority w:val="99"/>
    <w:rsid w:val="00792995"/>
    <w:rPr>
      <w:rFonts w:eastAsia="SimSun"/>
      <w:lang w:eastAsia="zh-CN"/>
    </w:rPr>
  </w:style>
  <w:style w:type="character" w:customStyle="1" w:styleId="hpsalt-edited">
    <w:name w:val="hps alt-edited"/>
    <w:rsid w:val="00073745"/>
  </w:style>
  <w:style w:type="character" w:styleId="Krepko">
    <w:name w:val="Strong"/>
    <w:uiPriority w:val="22"/>
    <w:qFormat/>
    <w:rsid w:val="00AE2C34"/>
    <w:rPr>
      <w:b/>
    </w:rPr>
  </w:style>
  <w:style w:type="character" w:customStyle="1" w:styleId="longtext1">
    <w:name w:val="long_text1"/>
    <w:rsid w:val="00437ECE"/>
    <w:rPr>
      <w:sz w:val="26"/>
    </w:rPr>
  </w:style>
  <w:style w:type="paragraph" w:customStyle="1" w:styleId="CM4">
    <w:name w:val="CM4"/>
    <w:basedOn w:val="Default"/>
    <w:next w:val="Default"/>
    <w:rsid w:val="0013619F"/>
    <w:rPr>
      <w:rFonts w:cs="Times New Roman"/>
      <w:color w:val="auto"/>
    </w:rPr>
  </w:style>
  <w:style w:type="paragraph" w:customStyle="1" w:styleId="CM13">
    <w:name w:val="CM1+3"/>
    <w:basedOn w:val="Default"/>
    <w:next w:val="Default"/>
    <w:rsid w:val="002E42A8"/>
    <w:pPr>
      <w:spacing w:before="200" w:after="200"/>
    </w:pPr>
    <w:rPr>
      <w:rFonts w:eastAsia="Times New Roman" w:cs="Times New Roman"/>
      <w:color w:val="auto"/>
      <w:lang w:eastAsia="sl-SI"/>
    </w:rPr>
  </w:style>
  <w:style w:type="paragraph" w:customStyle="1" w:styleId="CM33">
    <w:name w:val="CM3+3"/>
    <w:basedOn w:val="Default"/>
    <w:next w:val="Default"/>
    <w:rsid w:val="002E42A8"/>
    <w:pPr>
      <w:spacing w:before="60" w:after="60"/>
    </w:pPr>
    <w:rPr>
      <w:rFonts w:eastAsia="Times New Roman" w:cs="Times New Roman"/>
      <w:color w:val="auto"/>
      <w:lang w:eastAsia="sl-SI"/>
    </w:rPr>
  </w:style>
  <w:style w:type="paragraph" w:customStyle="1" w:styleId="CM43">
    <w:name w:val="CM4+3"/>
    <w:basedOn w:val="Default"/>
    <w:next w:val="Default"/>
    <w:rsid w:val="002E42A8"/>
    <w:pPr>
      <w:spacing w:before="60" w:after="60"/>
    </w:pPr>
    <w:rPr>
      <w:rFonts w:eastAsia="Times New Roman" w:cs="Times New Roman"/>
      <w:color w:val="auto"/>
      <w:lang w:eastAsia="sl-SI"/>
    </w:rPr>
  </w:style>
  <w:style w:type="character" w:customStyle="1" w:styleId="navadenstavek">
    <w:name w:val="navadenstavek"/>
    <w:rsid w:val="00A56D94"/>
  </w:style>
  <w:style w:type="character" w:customStyle="1" w:styleId="navadnabeseda">
    <w:name w:val="navadnabeseda"/>
    <w:rsid w:val="00A56D94"/>
  </w:style>
  <w:style w:type="character" w:customStyle="1" w:styleId="neznanabeseda">
    <w:name w:val="neznanabeseda"/>
    <w:rsid w:val="00A56D94"/>
  </w:style>
  <w:style w:type="character" w:customStyle="1" w:styleId="besedazalternativami">
    <w:name w:val="besedazalternativami"/>
    <w:rsid w:val="00A56D94"/>
  </w:style>
  <w:style w:type="character" w:customStyle="1" w:styleId="stavekzalternativami">
    <w:name w:val="stavekzalternativami"/>
    <w:rsid w:val="00A56D94"/>
  </w:style>
  <w:style w:type="character" w:customStyle="1" w:styleId="st">
    <w:name w:val="st"/>
    <w:rsid w:val="00DE233C"/>
  </w:style>
  <w:style w:type="character" w:customStyle="1" w:styleId="notranslate">
    <w:name w:val="notranslate"/>
    <w:rsid w:val="002B7EA7"/>
  </w:style>
  <w:style w:type="character" w:customStyle="1" w:styleId="apple-converted-space">
    <w:name w:val="apple-converted-space"/>
    <w:rsid w:val="00D00CE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5B89"/>
    <w:pPr>
      <w:spacing w:before="0" w:beforeAutospacing="0" w:after="0" w:afterAutospacing="0"/>
    </w:pPr>
    <w:rPr>
      <w:rFonts w:ascii="Segoe UI" w:hAnsi="Segoe UI" w:cs="Segoe UI"/>
      <w:sz w:val="18"/>
      <w:szCs w:val="18"/>
      <w:lang w:val="en-US" w:eastAsia="en-US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895B89"/>
    <w:rPr>
      <w:rFonts w:ascii="Segoe UI" w:hAnsi="Segoe UI"/>
      <w:sz w:val="18"/>
      <w:lang w:val="en-US" w:eastAsia="en-US"/>
    </w:rPr>
  </w:style>
  <w:style w:type="character" w:customStyle="1" w:styleId="super">
    <w:name w:val="super"/>
    <w:rsid w:val="005F689B"/>
  </w:style>
  <w:style w:type="paragraph" w:customStyle="1" w:styleId="Navaden1">
    <w:name w:val="Navaden1"/>
    <w:basedOn w:val="Navaden"/>
    <w:rsid w:val="000037F7"/>
  </w:style>
  <w:style w:type="character" w:customStyle="1" w:styleId="mw-headline">
    <w:name w:val="mw-headline"/>
    <w:rsid w:val="007D1AC5"/>
  </w:style>
  <w:style w:type="character" w:styleId="Pripombasklic">
    <w:name w:val="annotation reference"/>
    <w:uiPriority w:val="99"/>
    <w:semiHidden/>
    <w:unhideWhenUsed/>
    <w:rsid w:val="000E6B5B"/>
    <w:rPr>
      <w:sz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E6B5B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0E6B5B"/>
    <w:rPr>
      <w:rFonts w:cs="Times New Roman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E6B5B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0E6B5B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71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0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37">
          <w:marLeft w:val="59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63">
          <w:marLeft w:val="59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00">
          <w:marLeft w:val="59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100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91">
          <w:marLeft w:val="59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3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3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20">
          <w:marLeft w:val="59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28">
          <w:marLeft w:val="59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1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7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1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1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711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97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1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1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971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1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1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971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1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1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710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94">
          <w:marLeft w:val="6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14">
          <w:marLeft w:val="6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1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8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19">
          <w:marLeft w:val="6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2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1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1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1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71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971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1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1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71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1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71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71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1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1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1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71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971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1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71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11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710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71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7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9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1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www.uradni-list.si/1/content?id=57550" TargetMode="External"/><Relationship Id="rId18" Type="http://schemas.openxmlformats.org/officeDocument/2006/relationships/hyperlink" Target="http://www.uradni-list.si/1/content?id=5755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://www.uradni-list.si/1/content?id=57550" TargetMode="External"/><Relationship Id="rId17" Type="http://schemas.openxmlformats.org/officeDocument/2006/relationships/hyperlink" Target="http://www.uradni-list.si/1/content?id=5755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uradni-list.si/1/content?id=49034" TargetMode="External"/><Relationship Id="rId20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content?id=57550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uradni-list.si/1/content?id=49034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uradni-list.si/1/content?id=49034" TargetMode="External"/><Relationship Id="rId19" Type="http://schemas.openxmlformats.org/officeDocument/2006/relationships/hyperlink" Target="http://www.uradni-list.si/1/content?id=575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content?id=49034" TargetMode="External"/><Relationship Id="rId14" Type="http://schemas.openxmlformats.org/officeDocument/2006/relationships/chart" Target="charts/chart2.xm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ov_delovni_lis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ov_delovni_lis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ov_delovni_lis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712574850299404"/>
          <c:y val="0.21513002364066194"/>
          <c:w val="0.36377245508982037"/>
          <c:h val="0.5744680851063829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5869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C6A3-4DCB-9D1C-648A3DB75FDB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586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C6A3-4DCB-9D1C-648A3DB75FDB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586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C6A3-4DCB-9D1C-648A3DB75FDB}"/>
              </c:ext>
            </c:extLst>
          </c:dPt>
          <c:dLbls>
            <c:numFmt formatCode="0%" sourceLinked="0"/>
            <c:spPr>
              <a:noFill/>
              <a:ln w="3173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4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l-SI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ustrezne deklaracije</c:v>
                </c:pt>
                <c:pt idx="1">
                  <c:v>nepopolne deklaracije</c:v>
                </c:pt>
                <c:pt idx="2">
                  <c:v>večje nepravilnosti deklaracij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40</c:v>
                </c:pt>
                <c:pt idx="1">
                  <c:v>10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6A3-4DCB-9D1C-648A3DB75F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58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4747091084980013"/>
          <c:y val="0.15366430260047281"/>
          <c:w val="0.31717252303814447"/>
          <c:h val="0.69030732860520094"/>
        </c:manualLayout>
      </c:layout>
      <c:overlay val="0"/>
      <c:spPr>
        <a:noFill/>
        <a:ln w="3967">
          <a:solidFill>
            <a:srgbClr val="000000"/>
          </a:solidFill>
          <a:prstDash val="solid"/>
        </a:ln>
      </c:spPr>
      <c:txPr>
        <a:bodyPr/>
        <a:lstStyle/>
        <a:p>
          <a:pPr>
            <a:defRPr sz="169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l-SI"/>
        </a:p>
      </c:txPr>
    </c:legend>
    <c:plotVisOnly val="1"/>
    <c:dispBlanksAs val="zero"/>
    <c:showDLblsOverMax val="0"/>
  </c:chart>
  <c:spPr>
    <a:solidFill>
      <a:srgbClr val="CCFFCC"/>
    </a:solidFill>
    <a:ln>
      <a:noFill/>
    </a:ln>
  </c:spPr>
  <c:txPr>
    <a:bodyPr/>
    <a:lstStyle/>
    <a:p>
      <a:pPr>
        <a:defRPr sz="184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"/>
          <c:y val="0.2063157894736842"/>
          <c:w val="0.4"/>
          <c:h val="0.5894736842105262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5836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EC4E-49FC-B561-64E603A9DDB7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583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EC4E-49FC-B561-64E603A9DDB7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583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EC4E-49FC-B561-64E603A9DDB7}"/>
              </c:ext>
            </c:extLst>
          </c:dPt>
          <c:dLbls>
            <c:numFmt formatCode="0%" sourceLinked="0"/>
            <c:spPr>
              <a:noFill/>
              <a:ln w="3167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99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l-SI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ustrezne deklaracije</c:v>
                </c:pt>
                <c:pt idx="1">
                  <c:v>nepopolne deklaracije</c:v>
                </c:pt>
                <c:pt idx="2">
                  <c:v>večje nepravilnosti deklaracij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40</c:v>
                </c:pt>
                <c:pt idx="1">
                  <c:v>20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C4E-49FC-B561-64E603A9D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583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4382022471910116"/>
          <c:y val="0.17263157894736844"/>
          <c:w val="0.35046540004128696"/>
          <c:h val="0.65263157894736845"/>
        </c:manualLayout>
      </c:layout>
      <c:overlay val="0"/>
      <c:spPr>
        <a:noFill/>
        <a:ln w="3959">
          <a:solidFill>
            <a:srgbClr val="000000"/>
          </a:solidFill>
          <a:prstDash val="solid"/>
        </a:ln>
      </c:spPr>
      <c:txPr>
        <a:bodyPr/>
        <a:lstStyle/>
        <a:p>
          <a:pPr>
            <a:defRPr sz="183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l-SI"/>
        </a:p>
      </c:txPr>
    </c:legend>
    <c:plotVisOnly val="1"/>
    <c:dispBlanksAs val="zero"/>
    <c:showDLblsOverMax val="0"/>
  </c:chart>
  <c:spPr>
    <a:solidFill>
      <a:srgbClr val="CCFFCC"/>
    </a:solidFill>
    <a:ln>
      <a:noFill/>
    </a:ln>
  </c:spPr>
  <c:txPr>
    <a:bodyPr/>
    <a:lstStyle/>
    <a:p>
      <a:pPr>
        <a:defRPr sz="199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005471956224351"/>
          <c:y val="0.21118012422360247"/>
          <c:w val="0.38440492476060195"/>
          <c:h val="0.5817805383022774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5854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5C0-4FD2-8D5A-B1589C5CE409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585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55C0-4FD2-8D5A-B1589C5CE409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585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55C0-4FD2-8D5A-B1589C5CE409}"/>
              </c:ext>
            </c:extLst>
          </c:dPt>
          <c:dLbls>
            <c:numFmt formatCode="0%" sourceLinked="0"/>
            <c:spPr>
              <a:noFill/>
              <a:ln w="317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209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l-SI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ustrezne deklaracije</c:v>
                </c:pt>
                <c:pt idx="1">
                  <c:v>manjše pomankljivosti deklaracij</c:v>
                </c:pt>
                <c:pt idx="2">
                  <c:v>večje nepravilnosti deklaracij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80</c:v>
                </c:pt>
                <c:pt idx="1">
                  <c:v>0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5C0-4FD2-8D5A-B1589C5CE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5854">
          <a:solidFill>
            <a:srgbClr val="808080"/>
          </a:solidFill>
          <a:prstDash val="solid"/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62834945531002173"/>
          <c:y val="0.16641213699094065"/>
          <c:w val="0.34377716394321683"/>
          <c:h val="0.58317061425789518"/>
        </c:manualLayout>
      </c:layout>
      <c:overlay val="0"/>
      <c:spPr>
        <a:noFill/>
        <a:ln w="3963">
          <a:solidFill>
            <a:srgbClr val="000000"/>
          </a:solidFill>
          <a:prstDash val="solid"/>
        </a:ln>
      </c:spPr>
      <c:txPr>
        <a:bodyPr/>
        <a:lstStyle/>
        <a:p>
          <a:pPr>
            <a:defRPr sz="192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l-SI"/>
        </a:p>
      </c:txPr>
    </c:legend>
    <c:plotVisOnly val="1"/>
    <c:dispBlanksAs val="zero"/>
    <c:showDLblsOverMax val="0"/>
  </c:chart>
  <c:spPr>
    <a:solidFill>
      <a:srgbClr val="CCFFCC"/>
    </a:solidFill>
    <a:ln>
      <a:noFill/>
    </a:ln>
  </c:spPr>
  <c:txPr>
    <a:bodyPr/>
    <a:lstStyle/>
    <a:p>
      <a:pPr>
        <a:defRPr sz="209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642</Words>
  <Characters>4766</Characters>
  <Application>Microsoft Office Word</Application>
  <DocSecurity>0</DocSecurity>
  <Lines>39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Indea d.o.o.</Company>
  <LinksUpToDate>false</LinksUpToDate>
  <CharactersWithSpaces>5398</CharactersWithSpaces>
  <SharedDoc>false</SharedDoc>
  <HLinks>
    <vt:vector size="60" baseType="variant">
      <vt:variant>
        <vt:i4>786444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http://www.uradni-list.si/1/content?id=57550</vt:lpwstr>
      </vt:variant>
      <vt:variant>
        <vt:lpwstr/>
      </vt:variant>
      <vt:variant>
        <vt:i4>786444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http://www.uradni-list.si/1/content?id=57550</vt:lpwstr>
      </vt:variant>
      <vt:variant>
        <vt:lpwstr/>
      </vt:variant>
      <vt:variant>
        <vt:i4>786444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http://www.uradni-list.si/1/content?id=57550</vt:lpwstr>
      </vt:variant>
      <vt:variant>
        <vt:lpwstr/>
      </vt:variant>
      <vt:variant>
        <vt:i4>786436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http://www.uradni-list.si/1/content?id=49034</vt:lpwstr>
      </vt:variant>
      <vt:variant>
        <vt:lpwstr/>
      </vt:variant>
      <vt:variant>
        <vt:i4>786436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http://www.uradni-list.si/1/content?id=49034</vt:lpwstr>
      </vt:variant>
      <vt:variant>
        <vt:lpwstr/>
      </vt:variant>
      <vt:variant>
        <vt:i4>786444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http://www.uradni-list.si/1/content?id=57550</vt:lpwstr>
      </vt:variant>
      <vt:variant>
        <vt:lpwstr/>
      </vt:variant>
      <vt:variant>
        <vt:i4>786444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http://www.uradni-list.si/1/content?id=57550</vt:lpwstr>
      </vt:variant>
      <vt:variant>
        <vt:lpwstr/>
      </vt:variant>
      <vt:variant>
        <vt:i4>786444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http://www.uradni-list.si/1/content?id=57550</vt:lpwstr>
      </vt:variant>
      <vt:variant>
        <vt:lpwstr/>
      </vt:variant>
      <vt:variant>
        <vt:i4>786436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http://www.uradni-list.si/1/content?id=49034</vt:lpwstr>
      </vt:variant>
      <vt:variant>
        <vt:lpwstr/>
      </vt:variant>
      <vt:variant>
        <vt:i4>786436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http://www.uradni-list.si/1/content?id=49034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Nina Pezdirec</cp:lastModifiedBy>
  <cp:revision>3</cp:revision>
  <cp:lastPrinted>2015-03-03T07:58:00Z</cp:lastPrinted>
  <dcterms:created xsi:type="dcterms:W3CDTF">2023-01-12T13:13:00Z</dcterms:created>
  <dcterms:modified xsi:type="dcterms:W3CDTF">2023-01-12T13:25:00Z</dcterms:modified>
</cp:coreProperties>
</file>