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EE83" w14:textId="44024292" w:rsidR="003B36D6" w:rsidRPr="003833CD" w:rsidRDefault="003833CD" w:rsidP="003833CD">
      <w:pPr>
        <w:pStyle w:val="Naslov1"/>
        <w:rPr>
          <w:rFonts w:ascii="Arial" w:hAnsi="Arial" w:cs="Arial"/>
          <w:b/>
          <w:bCs/>
          <w:sz w:val="24"/>
          <w:szCs w:val="24"/>
        </w:rPr>
      </w:pPr>
      <w:r w:rsidRPr="003833CD">
        <w:rPr>
          <w:rFonts w:ascii="Arial" w:hAnsi="Arial" w:cs="Arial"/>
          <w:b/>
          <w:bCs/>
          <w:sz w:val="24"/>
          <w:szCs w:val="24"/>
        </w:rPr>
        <w:t>Navodilo v zvezi z izpolnjevanjem izjave o prehranski varnosti za živali namenjene v zakol</w:t>
      </w:r>
    </w:p>
    <w:p w14:paraId="1F0312ED" w14:textId="77777777" w:rsidR="003B36D6" w:rsidRPr="003833CD" w:rsidRDefault="003B36D6" w:rsidP="003833CD">
      <w:pPr>
        <w:pStyle w:val="Naslov1"/>
        <w:rPr>
          <w:rFonts w:ascii="Arial" w:hAnsi="Arial" w:cs="Arial"/>
          <w:b/>
          <w:bCs/>
          <w:sz w:val="24"/>
          <w:szCs w:val="24"/>
        </w:rPr>
      </w:pPr>
      <w:r w:rsidRPr="003833CD">
        <w:rPr>
          <w:rFonts w:ascii="Arial" w:hAnsi="Arial" w:cs="Arial"/>
          <w:b/>
          <w:bCs/>
          <w:sz w:val="24"/>
          <w:szCs w:val="24"/>
        </w:rPr>
        <w:t xml:space="preserve"> (INFORMACIJE O PREHRANJEVALNI VERIGI)</w:t>
      </w:r>
    </w:p>
    <w:p w14:paraId="53F9C0F9" w14:textId="77777777" w:rsidR="003B36D6" w:rsidRPr="003833CD" w:rsidRDefault="003B36D6" w:rsidP="003B36D6">
      <w:pPr>
        <w:jc w:val="center"/>
        <w:rPr>
          <w:rFonts w:ascii="Arial" w:hAnsi="Arial" w:cs="Arial"/>
        </w:rPr>
      </w:pPr>
    </w:p>
    <w:p w14:paraId="2F6CF71C" w14:textId="77777777" w:rsidR="003B36D6" w:rsidRPr="003833CD" w:rsidRDefault="003B36D6" w:rsidP="003B36D6">
      <w:pPr>
        <w:jc w:val="center"/>
        <w:rPr>
          <w:rFonts w:ascii="Arial" w:hAnsi="Arial" w:cs="Arial"/>
        </w:rPr>
      </w:pPr>
    </w:p>
    <w:p w14:paraId="0250C12C" w14:textId="7718AB28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S tiskanimi črkami izpolnite osnovne identifikacijske podatke o lastniku, gospodarstvu in živalih, ki jih pošiljate v klavnico.</w:t>
      </w:r>
    </w:p>
    <w:p w14:paraId="6F0F59D9" w14:textId="77777777" w:rsidR="003B36D6" w:rsidRPr="003833CD" w:rsidRDefault="003B36D6" w:rsidP="003B36D6">
      <w:pPr>
        <w:ind w:left="360"/>
        <w:rPr>
          <w:rFonts w:ascii="Arial" w:hAnsi="Arial" w:cs="Arial"/>
        </w:rPr>
      </w:pPr>
    </w:p>
    <w:p w14:paraId="3AF6C1C3" w14:textId="201AE641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33CD">
        <w:rPr>
          <w:rFonts w:ascii="Arial" w:hAnsi="Arial" w:cs="Arial"/>
        </w:rPr>
        <w:t>Prekrižajte ustrezne kvadratke, ki predstavlja zdravstveni status črede iz katere prihaja žival. Te rubrike ni potrebno izpolniti, če je upravljalec klavnice seznanjen s temi podatki.(prek stalnega dogovora, programa zagotavljanja kakovosti…)</w:t>
      </w:r>
      <w:r w:rsidRPr="003833CD">
        <w:rPr>
          <w:rFonts w:ascii="Arial" w:hAnsi="Arial" w:cs="Arial"/>
          <w:sz w:val="22"/>
          <w:szCs w:val="22"/>
        </w:rPr>
        <w:t xml:space="preserve"> </w:t>
      </w:r>
    </w:p>
    <w:p w14:paraId="27741DD9" w14:textId="77777777" w:rsidR="003B36D6" w:rsidRPr="003833CD" w:rsidRDefault="003B36D6" w:rsidP="003B36D6">
      <w:pPr>
        <w:ind w:left="360"/>
        <w:rPr>
          <w:rFonts w:ascii="Arial" w:hAnsi="Arial" w:cs="Arial"/>
          <w:sz w:val="22"/>
          <w:szCs w:val="22"/>
        </w:rPr>
      </w:pPr>
    </w:p>
    <w:p w14:paraId="2CA9D6AA" w14:textId="13D58F6D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Prekrižajte kvadratek pred ustreznimi izjavami.</w:t>
      </w:r>
    </w:p>
    <w:p w14:paraId="0A9D0084" w14:textId="77777777" w:rsidR="003B36D6" w:rsidRPr="003833CD" w:rsidRDefault="003B36D6" w:rsidP="003B36D6">
      <w:pPr>
        <w:ind w:left="360"/>
        <w:rPr>
          <w:rFonts w:ascii="Arial" w:hAnsi="Arial" w:cs="Arial"/>
        </w:rPr>
      </w:pPr>
    </w:p>
    <w:p w14:paraId="442989BE" w14:textId="2284348E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Izpolnite le za živali, ki so bile zdravljene v zadnjih sedmih dneh. Navedite datum morebitnega zdravljenja  in pripravek s katerim je bila žival zdravljenja. Navesti je potrebno tudi trajanje karenčne dobe za ta pripravek. Navedite tudi karenčne dobe za pripravke. Namesto tega je dovoljeno priložiti fotokopijo ambulantnega dnevnika, v katerem so zajeti vsi zahtevani podatki iz te točke.</w:t>
      </w:r>
    </w:p>
    <w:p w14:paraId="089603EF" w14:textId="77777777" w:rsidR="003B36D6" w:rsidRPr="003833CD" w:rsidRDefault="003B36D6" w:rsidP="003B36D6">
      <w:pPr>
        <w:ind w:left="360"/>
        <w:rPr>
          <w:rFonts w:ascii="Arial" w:hAnsi="Arial" w:cs="Arial"/>
          <w:sz w:val="22"/>
          <w:szCs w:val="22"/>
        </w:rPr>
      </w:pPr>
    </w:p>
    <w:p w14:paraId="7E21AD5B" w14:textId="72C9BB76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Navedite predpisane preiskave na živalih v zadnjih 60 dneh.(odvzem uradnih vzorcev, monitoringi…)</w:t>
      </w:r>
    </w:p>
    <w:p w14:paraId="6D046B79" w14:textId="77777777" w:rsidR="003B36D6" w:rsidRPr="003833CD" w:rsidRDefault="003B36D6" w:rsidP="003B36D6">
      <w:pPr>
        <w:ind w:left="360"/>
        <w:rPr>
          <w:rFonts w:ascii="Arial" w:hAnsi="Arial" w:cs="Arial"/>
          <w:sz w:val="22"/>
          <w:szCs w:val="22"/>
        </w:rPr>
      </w:pPr>
    </w:p>
    <w:p w14:paraId="5D9C050E" w14:textId="6CE5FE43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Navedite informacije o morebitnih nepravilnostih, ugotovljenih pri klanju živali iz istega gospodarstva, ki vam jih je posredoval uradni veterinar. Če teh podatkov ni, ali je uradni veterinar z njimi že seznanjen, prekrižaj ustrezen kvadratek.</w:t>
      </w:r>
    </w:p>
    <w:p w14:paraId="457ACCEB" w14:textId="77777777" w:rsidR="003B36D6" w:rsidRPr="003833CD" w:rsidRDefault="003B36D6" w:rsidP="003B36D6">
      <w:pPr>
        <w:ind w:left="360"/>
        <w:rPr>
          <w:rFonts w:ascii="Arial" w:hAnsi="Arial" w:cs="Arial"/>
          <w:sz w:val="22"/>
          <w:szCs w:val="22"/>
        </w:rPr>
      </w:pPr>
    </w:p>
    <w:p w14:paraId="13141D41" w14:textId="0375CBA1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Navedite probleme v proizvodnji, ki kažejo na morebitne bolezni. Če jih niste opazili, prekrižaj ustrezen kvadratek.</w:t>
      </w:r>
    </w:p>
    <w:p w14:paraId="05B2FDD7" w14:textId="77777777" w:rsidR="003B36D6" w:rsidRPr="003833CD" w:rsidRDefault="003B36D6" w:rsidP="003B36D6">
      <w:pPr>
        <w:ind w:left="360"/>
        <w:rPr>
          <w:rFonts w:ascii="Arial" w:hAnsi="Arial" w:cs="Arial"/>
          <w:sz w:val="22"/>
          <w:szCs w:val="22"/>
        </w:rPr>
      </w:pPr>
    </w:p>
    <w:p w14:paraId="3EC0CF90" w14:textId="01E5EAE0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Naziv veterinarske organizacije, oziroma ime in priimek veterinarja, ki skrbi za zdravstveno varstvo živali na gospodarstvu.</w:t>
      </w:r>
    </w:p>
    <w:p w14:paraId="05E79278" w14:textId="77777777" w:rsidR="003B36D6" w:rsidRPr="003833CD" w:rsidRDefault="003B36D6" w:rsidP="003B36D6">
      <w:pPr>
        <w:ind w:left="360"/>
        <w:rPr>
          <w:rFonts w:ascii="Arial" w:hAnsi="Arial" w:cs="Arial"/>
          <w:sz w:val="22"/>
          <w:szCs w:val="22"/>
        </w:rPr>
      </w:pPr>
    </w:p>
    <w:p w14:paraId="1FEAC031" w14:textId="17A944B8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3833CD">
        <w:rPr>
          <w:rFonts w:ascii="Arial" w:hAnsi="Arial" w:cs="Arial"/>
        </w:rPr>
        <w:t>Datum zadnjega rednega uradnega veterinarskega pregleda gospodarstva, v kolikor je ta opravljen.</w:t>
      </w:r>
    </w:p>
    <w:p w14:paraId="0BDBCCEE" w14:textId="77777777" w:rsidR="003B36D6" w:rsidRPr="003833CD" w:rsidRDefault="003B36D6" w:rsidP="003B36D6">
      <w:pPr>
        <w:ind w:left="360"/>
        <w:rPr>
          <w:rFonts w:ascii="Arial" w:hAnsi="Arial" w:cs="Arial"/>
          <w:sz w:val="22"/>
          <w:szCs w:val="22"/>
        </w:rPr>
      </w:pPr>
    </w:p>
    <w:p w14:paraId="0A5171A0" w14:textId="6C0D0D18" w:rsidR="003B36D6" w:rsidRPr="003833CD" w:rsidRDefault="003B36D6" w:rsidP="003833CD">
      <w:pPr>
        <w:pStyle w:val="Odstavekseznam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833CD">
        <w:rPr>
          <w:rFonts w:ascii="Arial" w:hAnsi="Arial" w:cs="Arial"/>
        </w:rPr>
        <w:t>To rubriko izpolni trgovec z živalmi ali prevoznik, če se žival ne pošilja neposredno iz gospodarstva na klavnico.</w:t>
      </w:r>
    </w:p>
    <w:p w14:paraId="7180AC36" w14:textId="77777777" w:rsidR="00960690" w:rsidRPr="003833CD" w:rsidRDefault="00960690">
      <w:pPr>
        <w:rPr>
          <w:rFonts w:ascii="Arial" w:hAnsi="Arial" w:cs="Arial"/>
          <w:sz w:val="22"/>
          <w:szCs w:val="22"/>
        </w:rPr>
      </w:pPr>
    </w:p>
    <w:sectPr w:rsidR="00960690" w:rsidRPr="0038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CEF"/>
    <w:multiLevelType w:val="hybridMultilevel"/>
    <w:tmpl w:val="FAF060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330A9"/>
    <w:multiLevelType w:val="hybridMultilevel"/>
    <w:tmpl w:val="25F697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84918">
    <w:abstractNumId w:val="1"/>
  </w:num>
  <w:num w:numId="2" w16cid:durableId="7923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D6"/>
    <w:rsid w:val="003833CD"/>
    <w:rsid w:val="003B36D6"/>
    <w:rsid w:val="00473132"/>
    <w:rsid w:val="009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56EF"/>
  <w15:chartTrackingRefBased/>
  <w15:docId w15:val="{0522D719-4B12-496A-8316-AF9CC1B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33CD"/>
    <w:pPr>
      <w:jc w:val="center"/>
      <w:outlineLvl w:val="0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833CD"/>
    <w:rPr>
      <w:rFonts w:ascii="Times New Roman" w:eastAsia="Times New Roman" w:hAnsi="Times New Roman" w:cs="Times New Roman"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38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UVHVVR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Guček</dc:creator>
  <cp:keywords/>
  <dc:description/>
  <cp:lastModifiedBy>Nina Pezdirec</cp:lastModifiedBy>
  <cp:revision>2</cp:revision>
  <dcterms:created xsi:type="dcterms:W3CDTF">2024-03-11T09:57:00Z</dcterms:created>
  <dcterms:modified xsi:type="dcterms:W3CDTF">2024-03-11T09:57:00Z</dcterms:modified>
</cp:coreProperties>
</file>