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5" w:type="dxa"/>
        <w:tblInd w:w="-432" w:type="dxa"/>
        <w:tblLayout w:type="fixed"/>
        <w:tblLook w:val="01E0" w:firstRow="1" w:lastRow="1" w:firstColumn="1" w:lastColumn="1" w:noHBand="0" w:noVBand="0"/>
      </w:tblPr>
      <w:tblGrid>
        <w:gridCol w:w="7061"/>
        <w:gridCol w:w="3314"/>
      </w:tblGrid>
      <w:tr w:rsidR="00353AD1" w:rsidRPr="001032CA" w14:paraId="7CC9EA34" w14:textId="77777777" w:rsidTr="000B39A1">
        <w:trPr>
          <w:trHeight w:val="1278"/>
        </w:trPr>
        <w:tc>
          <w:tcPr>
            <w:tcW w:w="7061" w:type="dxa"/>
          </w:tcPr>
          <w:tbl>
            <w:tblPr>
              <w:tblW w:w="0" w:type="auto"/>
              <w:tblInd w:w="37" w:type="dxa"/>
              <w:tblLayout w:type="fixed"/>
              <w:tblCellMar>
                <w:left w:w="36" w:type="dxa"/>
                <w:right w:w="36" w:type="dxa"/>
              </w:tblCellMar>
              <w:tblLook w:val="0000" w:firstRow="0" w:lastRow="0" w:firstColumn="0" w:lastColumn="0" w:noHBand="0" w:noVBand="0"/>
            </w:tblPr>
            <w:tblGrid>
              <w:gridCol w:w="6065"/>
            </w:tblGrid>
            <w:tr w:rsidR="000B39A1" w:rsidRPr="001032CA" w14:paraId="08C759DA" w14:textId="77777777" w:rsidTr="000B39A1">
              <w:trPr>
                <w:trHeight w:val="1353"/>
              </w:trPr>
              <w:tc>
                <w:tcPr>
                  <w:tcW w:w="6065" w:type="dxa"/>
                  <w:tcBorders>
                    <w:top w:val="nil"/>
                  </w:tcBorders>
                </w:tcPr>
                <w:tbl>
                  <w:tblPr>
                    <w:tblW w:w="0" w:type="auto"/>
                    <w:tblInd w:w="37" w:type="dxa"/>
                    <w:tblLayout w:type="fixed"/>
                    <w:tblCellMar>
                      <w:left w:w="36" w:type="dxa"/>
                      <w:right w:w="36" w:type="dxa"/>
                    </w:tblCellMar>
                    <w:tblLook w:val="0000" w:firstRow="0" w:lastRow="0" w:firstColumn="0" w:lastColumn="0" w:noHBand="0" w:noVBand="0"/>
                  </w:tblPr>
                  <w:tblGrid>
                    <w:gridCol w:w="587"/>
                    <w:gridCol w:w="5640"/>
                  </w:tblGrid>
                  <w:tr w:rsidR="000B39A1" w:rsidRPr="001032CA" w14:paraId="32C91B20" w14:textId="77777777" w:rsidTr="00764AD6">
                    <w:trPr>
                      <w:trHeight w:val="1353"/>
                    </w:trPr>
                    <w:tc>
                      <w:tcPr>
                        <w:tcW w:w="587" w:type="dxa"/>
                        <w:tcBorders>
                          <w:top w:val="nil"/>
                        </w:tcBorders>
                      </w:tcPr>
                      <w:p w14:paraId="5DF676A2" w14:textId="77777777" w:rsidR="000B39A1" w:rsidRPr="001032CA" w:rsidRDefault="000B39A1" w:rsidP="000B39A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spacing w:line="240" w:lineRule="auto"/>
                          <w:textAlignment w:val="auto"/>
                          <w:rPr>
                            <w:rFonts w:ascii="Republika" w:eastAsia="Republika" w:hAnsi="Republika"/>
                          </w:rPr>
                        </w:pPr>
                        <w:r w:rsidRPr="001032CA">
                          <w:rPr>
                            <w:rFonts w:ascii="Republika" w:eastAsia="Republika" w:hAnsi="Republika"/>
                            <w:color w:val="529DBA"/>
                            <w:sz w:val="60"/>
                          </w:rPr>
                          <w:t></w:t>
                        </w:r>
                      </w:p>
                    </w:tc>
                    <w:tc>
                      <w:tcPr>
                        <w:tcW w:w="5640" w:type="dxa"/>
                        <w:tcBorders>
                          <w:top w:val="nil"/>
                        </w:tcBorders>
                      </w:tcPr>
                      <w:p w14:paraId="53321B8A" w14:textId="77777777" w:rsidR="000B39A1" w:rsidRPr="001032CA" w:rsidRDefault="000B39A1" w:rsidP="000B39A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spacing w:line="240" w:lineRule="auto"/>
                          <w:textAlignment w:val="auto"/>
                          <w:rPr>
                            <w:rFonts w:ascii="Republika" w:eastAsia="Republika" w:hAnsi="Republika"/>
                          </w:rPr>
                        </w:pPr>
                        <w:r w:rsidRPr="001032CA">
                          <w:rPr>
                            <w:rFonts w:ascii="Republika" w:eastAsia="Republika" w:hAnsi="Republika"/>
                          </w:rPr>
                          <w:t>REPUBLIKA SLOVENIJA</w:t>
                        </w:r>
                      </w:p>
                      <w:p w14:paraId="44574C2F" w14:textId="77777777" w:rsidR="000B39A1" w:rsidRPr="001032CA" w:rsidRDefault="000B39A1" w:rsidP="000B39A1">
                        <w:pPr>
                          <w:widowControl/>
                          <w:tabs>
                            <w:tab w:val="left" w:pos="511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djustRightInd/>
                          <w:spacing w:after="120" w:line="240" w:lineRule="exact"/>
                          <w:textAlignment w:val="auto"/>
                          <w:rPr>
                            <w:rFonts w:ascii="Republika" w:eastAsia="Republika Bold" w:hAnsi="Republika" w:cs="Arial"/>
                            <w:b/>
                            <w:sz w:val="20"/>
                            <w:szCs w:val="20"/>
                            <w:lang w:eastAsia="en-US"/>
                          </w:rPr>
                        </w:pPr>
                        <w:r w:rsidRPr="001032CA">
                          <w:rPr>
                            <w:rFonts w:ascii="Republika" w:eastAsia="Republika Bold" w:hAnsi="Republika" w:cs="Arial"/>
                            <w:b/>
                            <w:sz w:val="20"/>
                            <w:szCs w:val="20"/>
                            <w:lang w:eastAsia="en-US"/>
                          </w:rPr>
                          <w:t>MINISTRSTVO ZA KMETIJSTVO, GOZDARSTVO IN PREHRANO</w:t>
                        </w:r>
                      </w:p>
                      <w:p w14:paraId="641272C0" w14:textId="77777777" w:rsidR="000B39A1" w:rsidRPr="001032CA" w:rsidRDefault="000B39A1" w:rsidP="000B39A1">
                        <w:pPr>
                          <w:widowControl/>
                          <w:tabs>
                            <w:tab w:val="left" w:pos="511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djustRightInd/>
                          <w:spacing w:after="120" w:line="240" w:lineRule="exact"/>
                          <w:jc w:val="left"/>
                          <w:textAlignment w:val="auto"/>
                          <w:rPr>
                            <w:rFonts w:ascii="Republika" w:eastAsia="Republika" w:hAnsi="Republika" w:cs="Arial"/>
                            <w:sz w:val="20"/>
                            <w:szCs w:val="20"/>
                            <w:lang w:eastAsia="en-US"/>
                          </w:rPr>
                        </w:pPr>
                        <w:r w:rsidRPr="001032CA">
                          <w:rPr>
                            <w:rFonts w:ascii="Republika" w:eastAsia="Republika" w:hAnsi="Republika" w:cs="Arial"/>
                            <w:sz w:val="20"/>
                            <w:szCs w:val="20"/>
                            <w:lang w:eastAsia="en-US"/>
                          </w:rPr>
                          <w:t>UPRAVA REPUBLIKE SLOVENIJE ZA VARNO HRANO, VETERINARSTVO IN VARSTVO RASTLIN</w:t>
                        </w:r>
                      </w:p>
                    </w:tc>
                  </w:tr>
                </w:tbl>
                <w:p w14:paraId="68225943" w14:textId="77777777" w:rsidR="000B39A1" w:rsidRPr="001032CA" w:rsidRDefault="000B39A1" w:rsidP="000B39A1"/>
              </w:tc>
            </w:tr>
          </w:tbl>
          <w:p w14:paraId="0D9FE1E8" w14:textId="77777777" w:rsidR="00353AD1" w:rsidRPr="001032CA" w:rsidRDefault="00353AD1" w:rsidP="00353AD1">
            <w:pPr>
              <w:widowControl/>
              <w:autoSpaceDE w:val="0"/>
              <w:autoSpaceDN w:val="0"/>
              <w:spacing w:line="240" w:lineRule="auto"/>
              <w:textAlignment w:val="auto"/>
              <w:rPr>
                <w:rFonts w:ascii="Arial" w:hAnsi="Arial" w:cs="Arial"/>
                <w:sz w:val="18"/>
                <w:szCs w:val="18"/>
              </w:rPr>
            </w:pPr>
          </w:p>
        </w:tc>
        <w:tc>
          <w:tcPr>
            <w:tcW w:w="3314" w:type="dxa"/>
          </w:tcPr>
          <w:p w14:paraId="49AA4C22" w14:textId="77777777" w:rsidR="00353AD1" w:rsidRPr="001032CA" w:rsidRDefault="00353AD1" w:rsidP="00353AD1">
            <w:pPr>
              <w:widowControl/>
              <w:adjustRightInd/>
              <w:spacing w:line="240" w:lineRule="auto"/>
              <w:textAlignment w:val="auto"/>
              <w:rPr>
                <w:rFonts w:ascii="Arial" w:hAnsi="Arial" w:cs="Arial"/>
                <w:sz w:val="20"/>
                <w:szCs w:val="20"/>
              </w:rPr>
            </w:pPr>
          </w:p>
          <w:p w14:paraId="25379FCD" w14:textId="77777777" w:rsidR="00353AD1" w:rsidRPr="001032CA" w:rsidRDefault="00353AD1" w:rsidP="00353AD1">
            <w:pPr>
              <w:widowControl/>
              <w:adjustRightInd/>
              <w:spacing w:line="240" w:lineRule="auto"/>
              <w:textAlignment w:val="auto"/>
              <w:rPr>
                <w:rFonts w:ascii="Arial" w:hAnsi="Arial" w:cs="Arial"/>
                <w:sz w:val="20"/>
                <w:szCs w:val="20"/>
              </w:rPr>
            </w:pPr>
          </w:p>
          <w:p w14:paraId="61FA4114" w14:textId="58450CF9" w:rsidR="00353AD1" w:rsidRPr="001032CA" w:rsidRDefault="00353AD1" w:rsidP="000B39A1">
            <w:pPr>
              <w:widowControl/>
              <w:adjustRightInd/>
              <w:spacing w:after="60" w:line="240" w:lineRule="auto"/>
              <w:ind w:left="34" w:hanging="34"/>
              <w:textAlignment w:val="auto"/>
              <w:rPr>
                <w:rFonts w:ascii="Arial" w:hAnsi="Arial" w:cs="Arial"/>
                <w:sz w:val="20"/>
                <w:szCs w:val="20"/>
              </w:rPr>
            </w:pPr>
            <w:r w:rsidRPr="001032CA">
              <w:rPr>
                <w:rFonts w:ascii="Arial" w:hAnsi="Arial" w:cs="Arial"/>
                <w:sz w:val="20"/>
                <w:szCs w:val="20"/>
              </w:rPr>
              <w:t>Oznaka metode: UVHVVR-</w:t>
            </w:r>
            <w:r w:rsidR="00B26A64" w:rsidRPr="001032CA">
              <w:rPr>
                <w:rFonts w:ascii="Arial" w:hAnsi="Arial" w:cs="Arial"/>
                <w:sz w:val="20"/>
                <w:szCs w:val="20"/>
              </w:rPr>
              <w:t>UP</w:t>
            </w:r>
            <w:r w:rsidRPr="001032CA">
              <w:rPr>
                <w:rFonts w:ascii="Arial" w:hAnsi="Arial" w:cs="Arial"/>
                <w:sz w:val="20"/>
                <w:szCs w:val="20"/>
              </w:rPr>
              <w:t>/</w:t>
            </w:r>
            <w:r w:rsidR="00DC78D5">
              <w:rPr>
                <w:rFonts w:ascii="Arial" w:hAnsi="Arial" w:cs="Arial"/>
                <w:sz w:val="20"/>
                <w:szCs w:val="20"/>
              </w:rPr>
              <w:t>2</w:t>
            </w:r>
            <w:r w:rsidRPr="001032CA">
              <w:rPr>
                <w:rFonts w:ascii="Arial" w:hAnsi="Arial" w:cs="Arial"/>
                <w:sz w:val="20"/>
                <w:szCs w:val="20"/>
              </w:rPr>
              <w:t>/</w:t>
            </w:r>
            <w:r w:rsidR="00832CA2">
              <w:rPr>
                <w:rFonts w:ascii="Arial" w:hAnsi="Arial" w:cs="Arial"/>
                <w:sz w:val="20"/>
                <w:szCs w:val="20"/>
              </w:rPr>
              <w:t>2</w:t>
            </w:r>
          </w:p>
          <w:p w14:paraId="589F92A7" w14:textId="10518306" w:rsidR="00353AD1" w:rsidRPr="001032CA" w:rsidRDefault="00353AD1" w:rsidP="00C57EA5">
            <w:pPr>
              <w:widowControl/>
              <w:adjustRightInd/>
              <w:spacing w:after="60" w:line="240" w:lineRule="auto"/>
              <w:textAlignment w:val="auto"/>
              <w:rPr>
                <w:rFonts w:ascii="Arial" w:hAnsi="Arial" w:cs="Arial"/>
                <w:sz w:val="20"/>
                <w:szCs w:val="20"/>
              </w:rPr>
            </w:pPr>
            <w:r w:rsidRPr="001032CA">
              <w:rPr>
                <w:rFonts w:ascii="Arial" w:hAnsi="Arial" w:cs="Arial"/>
                <w:sz w:val="20"/>
                <w:szCs w:val="20"/>
              </w:rPr>
              <w:t xml:space="preserve">Datum: </w:t>
            </w:r>
            <w:r w:rsidR="007E2F96">
              <w:rPr>
                <w:rFonts w:ascii="Arial" w:hAnsi="Arial" w:cs="Arial"/>
                <w:sz w:val="20"/>
                <w:szCs w:val="20"/>
              </w:rPr>
              <w:t>4</w:t>
            </w:r>
            <w:r w:rsidR="00075762" w:rsidRPr="00E32484">
              <w:rPr>
                <w:rFonts w:ascii="Arial" w:hAnsi="Arial" w:cs="Arial"/>
                <w:sz w:val="20"/>
                <w:szCs w:val="20"/>
              </w:rPr>
              <w:t xml:space="preserve">. </w:t>
            </w:r>
            <w:r w:rsidR="007E2F96">
              <w:rPr>
                <w:rFonts w:ascii="Arial" w:hAnsi="Arial" w:cs="Arial"/>
                <w:sz w:val="20"/>
                <w:szCs w:val="20"/>
              </w:rPr>
              <w:t>junij</w:t>
            </w:r>
            <w:r w:rsidR="00994E63" w:rsidRPr="00E32484">
              <w:rPr>
                <w:rFonts w:ascii="Arial" w:hAnsi="Arial" w:cs="Arial"/>
                <w:sz w:val="20"/>
                <w:szCs w:val="20"/>
              </w:rPr>
              <w:t xml:space="preserve"> </w:t>
            </w:r>
            <w:r w:rsidR="00075762" w:rsidRPr="00E32484">
              <w:rPr>
                <w:rFonts w:ascii="Arial" w:hAnsi="Arial" w:cs="Arial"/>
                <w:sz w:val="20"/>
                <w:szCs w:val="20"/>
              </w:rPr>
              <w:t>20</w:t>
            </w:r>
            <w:r w:rsidR="00F729E7" w:rsidRPr="00E32484">
              <w:rPr>
                <w:rFonts w:ascii="Arial" w:hAnsi="Arial" w:cs="Arial"/>
                <w:sz w:val="20"/>
                <w:szCs w:val="20"/>
              </w:rPr>
              <w:t>2</w:t>
            </w:r>
            <w:r w:rsidR="00DC78D5">
              <w:rPr>
                <w:rFonts w:ascii="Arial" w:hAnsi="Arial" w:cs="Arial"/>
                <w:sz w:val="20"/>
                <w:szCs w:val="20"/>
              </w:rPr>
              <w:t>4</w:t>
            </w:r>
          </w:p>
        </w:tc>
      </w:tr>
    </w:tbl>
    <w:p w14:paraId="692ACF6A" w14:textId="77777777" w:rsidR="009D4C73" w:rsidRPr="00B7547B" w:rsidRDefault="009D4C73" w:rsidP="00D205C4">
      <w:pPr>
        <w:rPr>
          <w:rFonts w:ascii="Arial" w:hAnsi="Arial" w:cs="Arial"/>
        </w:rPr>
      </w:pPr>
    </w:p>
    <w:p w14:paraId="2A63FF88" w14:textId="77777777" w:rsidR="0009670E" w:rsidRPr="00B7547B" w:rsidRDefault="0009670E" w:rsidP="00D205C4">
      <w:pPr>
        <w:rPr>
          <w:rFonts w:ascii="Arial" w:hAnsi="Arial" w:cs="Arial"/>
          <w:b/>
        </w:rPr>
      </w:pPr>
    </w:p>
    <w:p w14:paraId="594EDF11" w14:textId="77777777" w:rsidR="0009670E" w:rsidRPr="00B7547B" w:rsidRDefault="0009670E" w:rsidP="00D205C4">
      <w:pPr>
        <w:rPr>
          <w:rFonts w:ascii="Arial" w:hAnsi="Arial" w:cs="Arial"/>
          <w:b/>
        </w:rPr>
      </w:pPr>
    </w:p>
    <w:p w14:paraId="41D08723" w14:textId="77777777" w:rsidR="0009670E" w:rsidRPr="00B7547B" w:rsidRDefault="0009670E" w:rsidP="00D205C4">
      <w:pPr>
        <w:rPr>
          <w:rFonts w:ascii="Arial" w:hAnsi="Arial" w:cs="Arial"/>
          <w:b/>
        </w:rPr>
      </w:pPr>
    </w:p>
    <w:p w14:paraId="77DD1C22" w14:textId="77777777" w:rsidR="0009670E" w:rsidRPr="00B7547B" w:rsidRDefault="0009670E" w:rsidP="00D205C4">
      <w:pPr>
        <w:rPr>
          <w:rFonts w:ascii="Arial" w:hAnsi="Arial" w:cs="Arial"/>
          <w:b/>
        </w:rPr>
      </w:pPr>
    </w:p>
    <w:p w14:paraId="788D3D0F" w14:textId="77777777" w:rsidR="0009670E" w:rsidRPr="00B7547B" w:rsidRDefault="0009670E" w:rsidP="00D205C4">
      <w:pPr>
        <w:rPr>
          <w:rFonts w:ascii="Arial" w:hAnsi="Arial" w:cs="Arial"/>
          <w:b/>
        </w:rPr>
      </w:pPr>
    </w:p>
    <w:p w14:paraId="5D6C5A44" w14:textId="77777777" w:rsidR="0009670E" w:rsidRPr="00B7547B" w:rsidRDefault="0009670E" w:rsidP="00D205C4">
      <w:pPr>
        <w:rPr>
          <w:rFonts w:ascii="Arial" w:hAnsi="Arial" w:cs="Arial"/>
          <w:b/>
        </w:rPr>
      </w:pPr>
    </w:p>
    <w:p w14:paraId="20CFB93F" w14:textId="77777777" w:rsidR="0009670E" w:rsidRPr="00B7547B" w:rsidRDefault="0009670E" w:rsidP="00D205C4">
      <w:pPr>
        <w:rPr>
          <w:rFonts w:ascii="Arial" w:hAnsi="Arial" w:cs="Arial"/>
          <w:b/>
        </w:rPr>
      </w:pPr>
    </w:p>
    <w:p w14:paraId="5C0277DB" w14:textId="77777777" w:rsidR="0009670E" w:rsidRPr="00B7547B" w:rsidRDefault="0009670E" w:rsidP="00D205C4">
      <w:pPr>
        <w:rPr>
          <w:rFonts w:ascii="Arial" w:hAnsi="Arial" w:cs="Arial"/>
          <w:b/>
        </w:rPr>
      </w:pPr>
    </w:p>
    <w:p w14:paraId="65BD01D2" w14:textId="77777777" w:rsidR="0009670E" w:rsidRPr="00B7547B" w:rsidRDefault="0009670E" w:rsidP="00D205C4">
      <w:pPr>
        <w:rPr>
          <w:rFonts w:ascii="Arial" w:hAnsi="Arial" w:cs="Arial"/>
        </w:rPr>
      </w:pPr>
    </w:p>
    <w:p w14:paraId="4C0A15CE" w14:textId="5FED6F71" w:rsidR="00B26A64" w:rsidRPr="001032CA" w:rsidRDefault="00B26A64" w:rsidP="00D205C4">
      <w:pPr>
        <w:spacing w:before="120" w:after="120" w:line="240" w:lineRule="auto"/>
        <w:jc w:val="center"/>
        <w:outlineLvl w:val="6"/>
        <w:rPr>
          <w:rFonts w:ascii="Arial" w:hAnsi="Arial" w:cs="Arial"/>
          <w:b/>
          <w:sz w:val="28"/>
          <w:szCs w:val="28"/>
        </w:rPr>
      </w:pPr>
      <w:r w:rsidRPr="001032CA">
        <w:rPr>
          <w:rFonts w:ascii="Arial" w:hAnsi="Arial" w:cs="Arial"/>
          <w:b/>
          <w:sz w:val="28"/>
          <w:szCs w:val="28"/>
        </w:rPr>
        <w:t xml:space="preserve">METODA </w:t>
      </w:r>
      <w:r w:rsidR="00D205C4">
        <w:rPr>
          <w:rFonts w:ascii="Arial" w:hAnsi="Arial" w:cs="Arial"/>
          <w:b/>
          <w:sz w:val="28"/>
          <w:szCs w:val="28"/>
        </w:rPr>
        <w:br/>
      </w:r>
      <w:r w:rsidRPr="001032CA">
        <w:rPr>
          <w:rFonts w:ascii="Arial" w:hAnsi="Arial" w:cs="Arial"/>
          <w:b/>
          <w:sz w:val="28"/>
          <w:szCs w:val="28"/>
        </w:rPr>
        <w:t xml:space="preserve">ZA URADNO POTRJEVANJE SEMENA </w:t>
      </w:r>
      <w:r w:rsidR="00DC78D5">
        <w:rPr>
          <w:rFonts w:ascii="Arial" w:hAnsi="Arial" w:cs="Arial"/>
          <w:b/>
          <w:sz w:val="28"/>
          <w:szCs w:val="28"/>
        </w:rPr>
        <w:t>KRMNIH RASTLIN</w:t>
      </w:r>
    </w:p>
    <w:p w14:paraId="39F35B06" w14:textId="77777777" w:rsidR="00B26A64" w:rsidRPr="001032CA" w:rsidRDefault="00B26A64" w:rsidP="00D205C4"/>
    <w:p w14:paraId="47F7D131" w14:textId="5090CEA9" w:rsidR="00B26A64" w:rsidRPr="001032CA" w:rsidRDefault="00B26A64" w:rsidP="00783E98">
      <w:pPr>
        <w:spacing w:before="120" w:after="120" w:line="240" w:lineRule="auto"/>
        <w:jc w:val="center"/>
        <w:outlineLvl w:val="6"/>
        <w:rPr>
          <w:rFonts w:ascii="Arial" w:hAnsi="Arial" w:cs="Arial"/>
          <w:b/>
          <w:sz w:val="28"/>
          <w:szCs w:val="28"/>
        </w:rPr>
      </w:pPr>
      <w:r w:rsidRPr="001032CA">
        <w:rPr>
          <w:rFonts w:ascii="Arial" w:hAnsi="Arial" w:cs="Arial"/>
          <w:b/>
          <w:sz w:val="28"/>
          <w:szCs w:val="28"/>
        </w:rPr>
        <w:t xml:space="preserve">Uradni pregledi semenskih posevkov </w:t>
      </w:r>
      <w:r w:rsidR="00DC78D5">
        <w:rPr>
          <w:rFonts w:ascii="Arial" w:hAnsi="Arial" w:cs="Arial"/>
          <w:b/>
          <w:sz w:val="28"/>
          <w:szCs w:val="28"/>
        </w:rPr>
        <w:t>krmnih rastlin</w:t>
      </w:r>
    </w:p>
    <w:p w14:paraId="092120BE" w14:textId="77777777" w:rsidR="00B26A64" w:rsidRPr="001032CA" w:rsidRDefault="00B26A64" w:rsidP="00D205C4"/>
    <w:p w14:paraId="56F1C7A1" w14:textId="5904EFFB" w:rsidR="00CE7D3F" w:rsidRPr="001032CA" w:rsidRDefault="00B26A64" w:rsidP="00783E98">
      <w:pPr>
        <w:spacing w:before="120" w:after="120" w:line="240" w:lineRule="auto"/>
        <w:jc w:val="center"/>
        <w:outlineLvl w:val="6"/>
        <w:rPr>
          <w:rFonts w:ascii="Arial" w:hAnsi="Arial" w:cs="Arial"/>
          <w:b/>
          <w:sz w:val="28"/>
          <w:szCs w:val="28"/>
        </w:rPr>
      </w:pPr>
      <w:r w:rsidRPr="001032CA">
        <w:rPr>
          <w:rFonts w:ascii="Arial" w:hAnsi="Arial" w:cs="Arial"/>
          <w:b/>
          <w:sz w:val="28"/>
          <w:szCs w:val="28"/>
        </w:rPr>
        <w:t>(UVHVVR-UP/</w:t>
      </w:r>
      <w:r w:rsidR="00DC78D5">
        <w:rPr>
          <w:rFonts w:ascii="Arial" w:hAnsi="Arial" w:cs="Arial"/>
          <w:b/>
          <w:sz w:val="28"/>
          <w:szCs w:val="28"/>
        </w:rPr>
        <w:t>2</w:t>
      </w:r>
      <w:r w:rsidRPr="001032CA">
        <w:rPr>
          <w:rFonts w:ascii="Arial" w:hAnsi="Arial" w:cs="Arial"/>
          <w:b/>
          <w:sz w:val="28"/>
          <w:szCs w:val="28"/>
        </w:rPr>
        <w:t>/</w:t>
      </w:r>
      <w:r w:rsidR="00832CA2">
        <w:rPr>
          <w:rFonts w:ascii="Arial" w:hAnsi="Arial" w:cs="Arial"/>
          <w:b/>
          <w:sz w:val="28"/>
          <w:szCs w:val="28"/>
        </w:rPr>
        <w:t>2</w:t>
      </w:r>
      <w:r w:rsidRPr="001032CA">
        <w:rPr>
          <w:rFonts w:ascii="Arial" w:hAnsi="Arial" w:cs="Arial"/>
          <w:b/>
          <w:sz w:val="28"/>
          <w:szCs w:val="28"/>
        </w:rPr>
        <w:t>)</w:t>
      </w:r>
    </w:p>
    <w:p w14:paraId="14844495" w14:textId="77777777" w:rsidR="00CE7D3F" w:rsidRPr="001032CA" w:rsidRDefault="00CE7D3F" w:rsidP="00D205C4"/>
    <w:p w14:paraId="3147BA7B" w14:textId="77777777" w:rsidR="0009670E" w:rsidRPr="001032CA" w:rsidRDefault="0009670E" w:rsidP="00D205C4">
      <w:pPr>
        <w:rPr>
          <w:sz w:val="22"/>
          <w:szCs w:val="22"/>
        </w:rPr>
      </w:pPr>
    </w:p>
    <w:p w14:paraId="27C9DCEC" w14:textId="77777777" w:rsidR="0009670E" w:rsidRPr="001032CA" w:rsidRDefault="0009670E" w:rsidP="00D205C4">
      <w:pPr>
        <w:rPr>
          <w:sz w:val="22"/>
          <w:szCs w:val="22"/>
        </w:rPr>
      </w:pPr>
    </w:p>
    <w:p w14:paraId="062D1438" w14:textId="77777777" w:rsidR="0009670E" w:rsidRPr="001032CA" w:rsidRDefault="0009670E" w:rsidP="00D205C4">
      <w:pPr>
        <w:rPr>
          <w:sz w:val="22"/>
          <w:szCs w:val="22"/>
        </w:rPr>
      </w:pPr>
    </w:p>
    <w:p w14:paraId="0A6D4A97" w14:textId="77777777" w:rsidR="0009670E" w:rsidRPr="001032CA" w:rsidRDefault="0009670E" w:rsidP="00D205C4">
      <w:pPr>
        <w:rPr>
          <w:sz w:val="22"/>
          <w:szCs w:val="22"/>
        </w:rPr>
      </w:pPr>
    </w:p>
    <w:p w14:paraId="1DD336B5" w14:textId="77777777" w:rsidR="0009670E" w:rsidRPr="001032CA" w:rsidRDefault="0009670E" w:rsidP="00D205C4">
      <w:pPr>
        <w:rPr>
          <w:sz w:val="22"/>
          <w:szCs w:val="22"/>
        </w:rPr>
      </w:pPr>
    </w:p>
    <w:p w14:paraId="4AE68BE7" w14:textId="77777777" w:rsidR="0009670E" w:rsidRPr="001032CA" w:rsidRDefault="0009670E" w:rsidP="00D205C4">
      <w:pPr>
        <w:rPr>
          <w:sz w:val="22"/>
          <w:szCs w:val="22"/>
        </w:rPr>
      </w:pPr>
    </w:p>
    <w:p w14:paraId="09920812" w14:textId="77777777" w:rsidR="0009670E" w:rsidRPr="001032CA" w:rsidRDefault="0009670E" w:rsidP="00D205C4">
      <w:pPr>
        <w:rPr>
          <w:sz w:val="22"/>
          <w:szCs w:val="22"/>
        </w:rPr>
      </w:pPr>
    </w:p>
    <w:p w14:paraId="424C4446" w14:textId="77777777" w:rsidR="0009670E" w:rsidRPr="001032CA" w:rsidRDefault="0009670E" w:rsidP="00D205C4">
      <w:pPr>
        <w:rPr>
          <w:sz w:val="22"/>
          <w:szCs w:val="22"/>
        </w:rPr>
      </w:pPr>
    </w:p>
    <w:p w14:paraId="02E411F1" w14:textId="77777777" w:rsidR="0009670E" w:rsidRPr="001032CA" w:rsidRDefault="0009670E" w:rsidP="00D205C4">
      <w:pPr>
        <w:rPr>
          <w:sz w:val="22"/>
          <w:szCs w:val="22"/>
        </w:rPr>
      </w:pPr>
    </w:p>
    <w:p w14:paraId="0290FC3B" w14:textId="77777777" w:rsidR="00B12386" w:rsidRPr="001032CA" w:rsidRDefault="00B12386" w:rsidP="00D205C4">
      <w:pPr>
        <w:rPr>
          <w:sz w:val="22"/>
          <w:szCs w:val="22"/>
        </w:rPr>
      </w:pPr>
    </w:p>
    <w:p w14:paraId="0F292753" w14:textId="77777777" w:rsidR="0009670E" w:rsidRPr="001032CA" w:rsidRDefault="0009670E" w:rsidP="00D205C4">
      <w:pPr>
        <w:rPr>
          <w:sz w:val="22"/>
          <w:szCs w:val="22"/>
        </w:rPr>
      </w:pPr>
    </w:p>
    <w:p w14:paraId="38D654FE" w14:textId="77777777" w:rsidR="0009670E" w:rsidRPr="001032CA" w:rsidRDefault="0009670E" w:rsidP="00D205C4">
      <w:pPr>
        <w:rPr>
          <w:sz w:val="22"/>
          <w:szCs w:val="22"/>
        </w:rPr>
      </w:pPr>
    </w:p>
    <w:p w14:paraId="11876F2F" w14:textId="77777777" w:rsidR="009D4C73" w:rsidRPr="001032CA" w:rsidRDefault="009D4C73" w:rsidP="00D205C4">
      <w:pPr>
        <w:rPr>
          <w:sz w:val="22"/>
          <w:szCs w:val="22"/>
        </w:rPr>
      </w:pPr>
    </w:p>
    <w:p w14:paraId="13C11659" w14:textId="77777777" w:rsidR="00B12386" w:rsidRPr="001032CA" w:rsidRDefault="00B12386" w:rsidP="00D205C4">
      <w:pPr>
        <w:rPr>
          <w:sz w:val="22"/>
          <w:szCs w:val="22"/>
        </w:rPr>
      </w:pPr>
    </w:p>
    <w:p w14:paraId="7183179D" w14:textId="77777777" w:rsidR="00B12386" w:rsidRPr="001032CA" w:rsidRDefault="00B12386" w:rsidP="00D205C4">
      <w:pPr>
        <w:rPr>
          <w:sz w:val="22"/>
          <w:szCs w:val="22"/>
        </w:rPr>
      </w:pPr>
    </w:p>
    <w:p w14:paraId="4D2DE695" w14:textId="77777777" w:rsidR="00B12386" w:rsidRPr="001032CA" w:rsidRDefault="00B12386" w:rsidP="00D205C4">
      <w:pPr>
        <w:rPr>
          <w:sz w:val="22"/>
          <w:szCs w:val="22"/>
        </w:rPr>
      </w:pPr>
    </w:p>
    <w:p w14:paraId="74F3C867" w14:textId="77777777" w:rsidR="00B12386" w:rsidRPr="001032CA" w:rsidRDefault="00B12386" w:rsidP="00D205C4">
      <w:pPr>
        <w:rPr>
          <w:sz w:val="22"/>
          <w:szCs w:val="22"/>
        </w:rPr>
      </w:pPr>
    </w:p>
    <w:p w14:paraId="4DEA7C11" w14:textId="77777777" w:rsidR="00272300" w:rsidRPr="001032CA" w:rsidRDefault="00272300" w:rsidP="00D205C4">
      <w:pPr>
        <w:rPr>
          <w:sz w:val="22"/>
          <w:szCs w:val="22"/>
        </w:rPr>
      </w:pPr>
    </w:p>
    <w:p w14:paraId="37A67D1B" w14:textId="77777777" w:rsidR="00272300" w:rsidRPr="001032CA" w:rsidRDefault="00272300" w:rsidP="005F4B0D">
      <w:pPr>
        <w:spacing w:line="280" w:lineRule="exact"/>
        <w:rPr>
          <w:rFonts w:ascii="Arial" w:hAnsi="Arial" w:cs="Arial"/>
          <w:sz w:val="22"/>
          <w:szCs w:val="22"/>
        </w:rPr>
      </w:pPr>
    </w:p>
    <w:p w14:paraId="091A41FD" w14:textId="77777777" w:rsidR="00272300" w:rsidRPr="001032CA" w:rsidRDefault="00272300" w:rsidP="005F4B0D">
      <w:pPr>
        <w:spacing w:line="280" w:lineRule="exact"/>
        <w:rPr>
          <w:rFonts w:ascii="Arial" w:hAnsi="Arial" w:cs="Arial"/>
          <w:sz w:val="22"/>
          <w:szCs w:val="22"/>
        </w:rPr>
      </w:pPr>
    </w:p>
    <w:p w14:paraId="4F623DD5" w14:textId="77777777" w:rsidR="00272300" w:rsidRPr="001032CA" w:rsidRDefault="00272300" w:rsidP="005F4B0D">
      <w:pPr>
        <w:spacing w:line="280" w:lineRule="exact"/>
        <w:rPr>
          <w:rFonts w:ascii="Arial" w:hAnsi="Arial" w:cs="Arial"/>
          <w:sz w:val="22"/>
          <w:szCs w:val="22"/>
        </w:rPr>
      </w:pPr>
    </w:p>
    <w:p w14:paraId="06EAF3B1" w14:textId="77777777" w:rsidR="00272300" w:rsidRPr="001032CA" w:rsidRDefault="00272300" w:rsidP="005F4B0D">
      <w:pPr>
        <w:spacing w:line="280" w:lineRule="exact"/>
        <w:rPr>
          <w:rFonts w:ascii="Arial" w:hAnsi="Arial" w:cs="Arial"/>
          <w:sz w:val="22"/>
          <w:szCs w:val="22"/>
        </w:rPr>
      </w:pPr>
    </w:p>
    <w:p w14:paraId="7E938292" w14:textId="77777777" w:rsidR="00272300" w:rsidRPr="001032CA" w:rsidRDefault="00272300" w:rsidP="005F4B0D">
      <w:pPr>
        <w:spacing w:line="280" w:lineRule="exact"/>
        <w:rPr>
          <w:rFonts w:ascii="Arial" w:hAnsi="Arial" w:cs="Arial"/>
          <w:sz w:val="22"/>
          <w:szCs w:val="22"/>
        </w:rPr>
      </w:pPr>
    </w:p>
    <w:p w14:paraId="7C0520DC" w14:textId="77777777" w:rsidR="00272300" w:rsidRPr="001032CA" w:rsidRDefault="00272300" w:rsidP="005F4B0D">
      <w:pPr>
        <w:spacing w:line="280" w:lineRule="exact"/>
        <w:rPr>
          <w:rFonts w:ascii="Arial" w:hAnsi="Arial" w:cs="Arial"/>
          <w:sz w:val="22"/>
          <w:szCs w:val="22"/>
        </w:rPr>
      </w:pPr>
    </w:p>
    <w:p w14:paraId="6BCA81A5" w14:textId="77777777" w:rsidR="00272300" w:rsidRPr="001032CA" w:rsidRDefault="00272300" w:rsidP="005F4B0D">
      <w:pPr>
        <w:spacing w:line="280" w:lineRule="exact"/>
        <w:rPr>
          <w:rFonts w:ascii="Arial" w:hAnsi="Arial" w:cs="Arial"/>
          <w:sz w:val="22"/>
          <w:szCs w:val="22"/>
        </w:rPr>
      </w:pPr>
    </w:p>
    <w:p w14:paraId="52DC7C2B" w14:textId="77777777" w:rsidR="00272300" w:rsidRPr="001032CA" w:rsidRDefault="00272300" w:rsidP="005F4B0D">
      <w:pPr>
        <w:spacing w:line="280" w:lineRule="exact"/>
        <w:rPr>
          <w:rFonts w:ascii="Arial" w:hAnsi="Arial" w:cs="Arial"/>
          <w:sz w:val="22"/>
          <w:szCs w:val="22"/>
        </w:rPr>
      </w:pPr>
    </w:p>
    <w:p w14:paraId="6F9466BE" w14:textId="77777777" w:rsidR="00272300" w:rsidRPr="001032CA" w:rsidRDefault="00272300" w:rsidP="005F4B0D">
      <w:pPr>
        <w:spacing w:line="280" w:lineRule="exact"/>
        <w:rPr>
          <w:rFonts w:ascii="Arial" w:hAnsi="Arial" w:cs="Arial"/>
          <w:sz w:val="22"/>
          <w:szCs w:val="22"/>
        </w:rPr>
      </w:pPr>
    </w:p>
    <w:p w14:paraId="2B368128" w14:textId="77777777" w:rsidR="00272300" w:rsidRPr="001032CA" w:rsidRDefault="00272300" w:rsidP="005F4B0D">
      <w:pPr>
        <w:spacing w:line="280" w:lineRule="exact"/>
        <w:rPr>
          <w:rFonts w:ascii="Arial" w:hAnsi="Arial" w:cs="Arial"/>
          <w:sz w:val="22"/>
          <w:szCs w:val="22"/>
        </w:rPr>
      </w:pPr>
    </w:p>
    <w:p w14:paraId="6505B85E" w14:textId="77777777" w:rsidR="00272300" w:rsidRPr="001032CA" w:rsidRDefault="00272300" w:rsidP="005F4B0D">
      <w:pPr>
        <w:spacing w:line="280" w:lineRule="exact"/>
        <w:rPr>
          <w:rFonts w:ascii="Arial" w:hAnsi="Arial" w:cs="Arial"/>
          <w:sz w:val="22"/>
          <w:szCs w:val="22"/>
        </w:rPr>
      </w:pPr>
    </w:p>
    <w:p w14:paraId="277ECA03" w14:textId="77777777" w:rsidR="00272300" w:rsidRPr="001032CA" w:rsidRDefault="00272300" w:rsidP="005F4B0D">
      <w:pPr>
        <w:spacing w:line="280" w:lineRule="exact"/>
        <w:rPr>
          <w:rFonts w:ascii="Arial" w:hAnsi="Arial" w:cs="Arial"/>
          <w:sz w:val="22"/>
          <w:szCs w:val="22"/>
        </w:rPr>
      </w:pPr>
    </w:p>
    <w:p w14:paraId="4618A317" w14:textId="77777777" w:rsidR="00272300" w:rsidRPr="001032CA" w:rsidRDefault="00272300" w:rsidP="005F4B0D">
      <w:pPr>
        <w:spacing w:line="280" w:lineRule="exact"/>
        <w:rPr>
          <w:rFonts w:ascii="Arial" w:hAnsi="Arial" w:cs="Arial"/>
          <w:sz w:val="22"/>
          <w:szCs w:val="22"/>
        </w:rPr>
      </w:pPr>
    </w:p>
    <w:p w14:paraId="3A358691" w14:textId="77777777" w:rsidR="00272300" w:rsidRPr="001032CA" w:rsidRDefault="00272300" w:rsidP="005F4B0D">
      <w:pPr>
        <w:spacing w:line="280" w:lineRule="exact"/>
        <w:rPr>
          <w:rFonts w:ascii="Arial" w:hAnsi="Arial" w:cs="Arial"/>
          <w:sz w:val="22"/>
          <w:szCs w:val="22"/>
        </w:rPr>
      </w:pPr>
    </w:p>
    <w:p w14:paraId="32784104" w14:textId="77777777" w:rsidR="00272300" w:rsidRPr="001032CA" w:rsidRDefault="00272300" w:rsidP="005F4B0D">
      <w:pPr>
        <w:spacing w:line="280" w:lineRule="exact"/>
        <w:rPr>
          <w:rFonts w:ascii="Arial" w:hAnsi="Arial" w:cs="Arial"/>
          <w:sz w:val="22"/>
          <w:szCs w:val="22"/>
        </w:rPr>
      </w:pPr>
    </w:p>
    <w:p w14:paraId="4A631636" w14:textId="77777777" w:rsidR="00272300" w:rsidRPr="001032CA" w:rsidRDefault="00272300" w:rsidP="005F4B0D">
      <w:pPr>
        <w:spacing w:line="280" w:lineRule="exact"/>
        <w:rPr>
          <w:rFonts w:ascii="Arial" w:hAnsi="Arial" w:cs="Arial"/>
          <w:sz w:val="22"/>
          <w:szCs w:val="22"/>
        </w:rPr>
      </w:pPr>
    </w:p>
    <w:p w14:paraId="5657F4B3" w14:textId="77777777" w:rsidR="00272300" w:rsidRPr="001032CA" w:rsidRDefault="00272300" w:rsidP="005F4B0D">
      <w:pPr>
        <w:spacing w:line="280" w:lineRule="exact"/>
        <w:rPr>
          <w:rFonts w:ascii="Arial" w:hAnsi="Arial" w:cs="Arial"/>
          <w:sz w:val="22"/>
          <w:szCs w:val="22"/>
        </w:rPr>
      </w:pPr>
    </w:p>
    <w:p w14:paraId="07536420" w14:textId="77777777" w:rsidR="00272300" w:rsidRPr="001032CA" w:rsidRDefault="00272300" w:rsidP="005F4B0D">
      <w:pPr>
        <w:spacing w:line="280" w:lineRule="exact"/>
        <w:rPr>
          <w:rFonts w:ascii="Arial" w:hAnsi="Arial" w:cs="Arial"/>
          <w:sz w:val="22"/>
          <w:szCs w:val="22"/>
        </w:rPr>
      </w:pPr>
    </w:p>
    <w:p w14:paraId="2534E516" w14:textId="77777777" w:rsidR="00272300" w:rsidRPr="001032CA" w:rsidRDefault="00272300" w:rsidP="005F4B0D">
      <w:pPr>
        <w:spacing w:line="280" w:lineRule="exact"/>
        <w:rPr>
          <w:rFonts w:ascii="Arial" w:hAnsi="Arial" w:cs="Arial"/>
          <w:sz w:val="22"/>
          <w:szCs w:val="22"/>
        </w:rPr>
      </w:pPr>
    </w:p>
    <w:p w14:paraId="79453F13" w14:textId="77777777" w:rsidR="00272300" w:rsidRPr="001032CA" w:rsidRDefault="00272300" w:rsidP="005F4B0D">
      <w:pPr>
        <w:spacing w:line="280" w:lineRule="exact"/>
        <w:rPr>
          <w:rFonts w:ascii="Arial" w:hAnsi="Arial" w:cs="Arial"/>
          <w:sz w:val="22"/>
          <w:szCs w:val="22"/>
        </w:rPr>
      </w:pPr>
    </w:p>
    <w:p w14:paraId="7091C40B" w14:textId="77777777" w:rsidR="00272300" w:rsidRPr="001032CA" w:rsidRDefault="00272300" w:rsidP="005F4B0D">
      <w:pPr>
        <w:spacing w:line="280" w:lineRule="exact"/>
        <w:rPr>
          <w:rFonts w:ascii="Arial" w:hAnsi="Arial" w:cs="Arial"/>
          <w:sz w:val="22"/>
          <w:szCs w:val="22"/>
        </w:rPr>
      </w:pPr>
    </w:p>
    <w:p w14:paraId="231ADBD9" w14:textId="77777777" w:rsidR="00272300" w:rsidRPr="001032CA" w:rsidRDefault="00272300" w:rsidP="005F4B0D">
      <w:pPr>
        <w:spacing w:line="280" w:lineRule="exact"/>
        <w:rPr>
          <w:rFonts w:ascii="Arial" w:hAnsi="Arial" w:cs="Arial"/>
          <w:sz w:val="22"/>
          <w:szCs w:val="22"/>
        </w:rPr>
      </w:pPr>
    </w:p>
    <w:p w14:paraId="5870E56E" w14:textId="77777777" w:rsidR="00272300" w:rsidRPr="001032CA" w:rsidRDefault="00272300" w:rsidP="005F4B0D">
      <w:pPr>
        <w:spacing w:line="280" w:lineRule="exact"/>
        <w:rPr>
          <w:rFonts w:ascii="Arial" w:hAnsi="Arial" w:cs="Arial"/>
          <w:sz w:val="22"/>
          <w:szCs w:val="22"/>
        </w:rPr>
      </w:pPr>
    </w:p>
    <w:p w14:paraId="7E1E7F61" w14:textId="77777777" w:rsidR="00272300" w:rsidRPr="001032CA" w:rsidRDefault="00272300" w:rsidP="005F4B0D">
      <w:pPr>
        <w:spacing w:line="280" w:lineRule="exact"/>
        <w:rPr>
          <w:rFonts w:ascii="Arial" w:hAnsi="Arial" w:cs="Arial"/>
          <w:sz w:val="22"/>
          <w:szCs w:val="22"/>
        </w:rPr>
      </w:pPr>
    </w:p>
    <w:p w14:paraId="7309A4F2" w14:textId="77777777" w:rsidR="00272300" w:rsidRPr="001032CA" w:rsidRDefault="00272300" w:rsidP="005F4B0D">
      <w:pPr>
        <w:spacing w:line="280" w:lineRule="exact"/>
        <w:rPr>
          <w:rFonts w:ascii="Arial" w:hAnsi="Arial" w:cs="Arial"/>
          <w:sz w:val="22"/>
          <w:szCs w:val="22"/>
        </w:rPr>
      </w:pPr>
    </w:p>
    <w:p w14:paraId="5409C9BB" w14:textId="77777777" w:rsidR="00272300" w:rsidRPr="001032CA" w:rsidRDefault="00272300" w:rsidP="005F4B0D">
      <w:pPr>
        <w:spacing w:line="280" w:lineRule="exact"/>
        <w:rPr>
          <w:rFonts w:ascii="Arial" w:hAnsi="Arial" w:cs="Arial"/>
          <w:sz w:val="22"/>
          <w:szCs w:val="22"/>
        </w:rPr>
      </w:pPr>
    </w:p>
    <w:p w14:paraId="168CE17B" w14:textId="77777777" w:rsidR="00272300" w:rsidRPr="001032CA" w:rsidRDefault="00272300" w:rsidP="005F4B0D">
      <w:pPr>
        <w:spacing w:line="280" w:lineRule="exact"/>
        <w:rPr>
          <w:rFonts w:ascii="Arial" w:hAnsi="Arial" w:cs="Arial"/>
          <w:sz w:val="22"/>
          <w:szCs w:val="22"/>
        </w:rPr>
      </w:pPr>
    </w:p>
    <w:p w14:paraId="35B2D74B" w14:textId="77777777" w:rsidR="00272300" w:rsidRPr="001032CA" w:rsidRDefault="00272300" w:rsidP="005F4B0D">
      <w:pPr>
        <w:spacing w:line="280" w:lineRule="exact"/>
        <w:rPr>
          <w:rFonts w:ascii="Arial" w:hAnsi="Arial" w:cs="Arial"/>
          <w:sz w:val="22"/>
          <w:szCs w:val="22"/>
        </w:rPr>
      </w:pPr>
    </w:p>
    <w:p w14:paraId="28FA2726" w14:textId="77777777" w:rsidR="00272300" w:rsidRPr="001032CA" w:rsidRDefault="00272300" w:rsidP="005F4B0D">
      <w:pPr>
        <w:spacing w:line="280" w:lineRule="exact"/>
        <w:rPr>
          <w:rFonts w:ascii="Arial" w:hAnsi="Arial" w:cs="Arial"/>
          <w:sz w:val="22"/>
          <w:szCs w:val="22"/>
        </w:rPr>
      </w:pPr>
    </w:p>
    <w:p w14:paraId="1FBC9A8C" w14:textId="77777777" w:rsidR="00272300" w:rsidRPr="001032CA" w:rsidRDefault="00272300" w:rsidP="005F4B0D">
      <w:pPr>
        <w:spacing w:line="280" w:lineRule="exact"/>
        <w:rPr>
          <w:rFonts w:ascii="Arial" w:hAnsi="Arial" w:cs="Arial"/>
          <w:sz w:val="22"/>
          <w:szCs w:val="22"/>
        </w:rPr>
      </w:pPr>
    </w:p>
    <w:p w14:paraId="2181BA1D" w14:textId="77777777" w:rsidR="00272300" w:rsidRPr="001032CA" w:rsidRDefault="00272300" w:rsidP="005F4B0D">
      <w:pPr>
        <w:spacing w:line="280" w:lineRule="exact"/>
        <w:rPr>
          <w:rFonts w:ascii="Arial" w:hAnsi="Arial" w:cs="Arial"/>
          <w:sz w:val="22"/>
          <w:szCs w:val="22"/>
        </w:rPr>
      </w:pPr>
    </w:p>
    <w:p w14:paraId="08CDA86E" w14:textId="77777777" w:rsidR="00272300" w:rsidRPr="001032CA" w:rsidRDefault="00272300" w:rsidP="005F4B0D">
      <w:pPr>
        <w:spacing w:line="280" w:lineRule="exact"/>
        <w:rPr>
          <w:rFonts w:ascii="Arial" w:hAnsi="Arial" w:cs="Arial"/>
          <w:sz w:val="22"/>
          <w:szCs w:val="22"/>
        </w:rPr>
      </w:pPr>
    </w:p>
    <w:p w14:paraId="54C338C9" w14:textId="77777777" w:rsidR="00272300" w:rsidRPr="001032CA" w:rsidRDefault="00272300" w:rsidP="005F4B0D">
      <w:pPr>
        <w:spacing w:line="280" w:lineRule="exact"/>
        <w:rPr>
          <w:rFonts w:ascii="Arial" w:hAnsi="Arial" w:cs="Arial"/>
          <w:sz w:val="22"/>
          <w:szCs w:val="22"/>
        </w:rPr>
      </w:pPr>
    </w:p>
    <w:p w14:paraId="60665308" w14:textId="77777777" w:rsidR="00272300" w:rsidRPr="001032CA" w:rsidRDefault="00272300" w:rsidP="005F4B0D">
      <w:pPr>
        <w:spacing w:line="280" w:lineRule="exact"/>
        <w:rPr>
          <w:rFonts w:ascii="Arial" w:hAnsi="Arial" w:cs="Arial"/>
          <w:sz w:val="22"/>
          <w:szCs w:val="22"/>
        </w:rPr>
      </w:pPr>
    </w:p>
    <w:p w14:paraId="508C35D8" w14:textId="77777777" w:rsidR="00272300" w:rsidRPr="001032CA" w:rsidRDefault="00272300" w:rsidP="005F4B0D">
      <w:pPr>
        <w:spacing w:line="280" w:lineRule="exact"/>
        <w:rPr>
          <w:rFonts w:ascii="Arial" w:hAnsi="Arial" w:cs="Arial"/>
          <w:sz w:val="22"/>
          <w:szCs w:val="22"/>
        </w:rPr>
      </w:pPr>
    </w:p>
    <w:p w14:paraId="2DFA7470" w14:textId="77777777" w:rsidR="0009670E" w:rsidRPr="001032CA" w:rsidRDefault="0009670E" w:rsidP="005F4B0D">
      <w:pPr>
        <w:spacing w:line="280" w:lineRule="exact"/>
        <w:rPr>
          <w:rFonts w:ascii="Arial" w:hAnsi="Arial" w:cs="Arial"/>
          <w:sz w:val="22"/>
          <w:szCs w:val="22"/>
        </w:rPr>
      </w:pPr>
    </w:p>
    <w:p w14:paraId="7C51C5C6" w14:textId="77777777" w:rsidR="00353AD1" w:rsidRPr="001032CA" w:rsidRDefault="00353AD1" w:rsidP="005F4B0D">
      <w:pPr>
        <w:spacing w:line="280" w:lineRule="exact"/>
        <w:rPr>
          <w:rFonts w:ascii="Arial" w:hAnsi="Arial" w:cs="Arial"/>
          <w:sz w:val="22"/>
          <w:szCs w:val="22"/>
        </w:rPr>
      </w:pPr>
    </w:p>
    <w:p w14:paraId="681D3C02" w14:textId="77777777" w:rsidR="00353AD1" w:rsidRPr="001032CA" w:rsidRDefault="00353AD1" w:rsidP="005F4B0D">
      <w:pPr>
        <w:spacing w:line="280" w:lineRule="exact"/>
        <w:rPr>
          <w:rFonts w:ascii="Arial" w:hAnsi="Arial" w:cs="Arial"/>
          <w:sz w:val="22"/>
          <w:szCs w:val="22"/>
        </w:rPr>
      </w:pPr>
    </w:p>
    <w:p w14:paraId="4493F4F7" w14:textId="77777777" w:rsidR="0009670E" w:rsidRPr="001032CA" w:rsidRDefault="0009670E" w:rsidP="005F4B0D">
      <w:pPr>
        <w:spacing w:line="280" w:lineRule="exact"/>
        <w:rPr>
          <w:rFonts w:ascii="Arial" w:hAnsi="Arial" w:cs="Arial"/>
          <w:sz w:val="22"/>
          <w:szCs w:val="22"/>
        </w:rPr>
      </w:pPr>
    </w:p>
    <w:p w14:paraId="7B297235" w14:textId="77777777" w:rsidR="00146900" w:rsidRPr="001032CA" w:rsidRDefault="00146900" w:rsidP="005F4B0D">
      <w:pPr>
        <w:spacing w:line="280" w:lineRule="exact"/>
        <w:rPr>
          <w:rFonts w:ascii="Arial" w:hAnsi="Arial" w:cs="Arial"/>
          <w:sz w:val="22"/>
          <w:szCs w:val="22"/>
        </w:rPr>
      </w:pPr>
    </w:p>
    <w:p w14:paraId="000F4A3A" w14:textId="77777777" w:rsidR="0009670E" w:rsidRPr="001032CA" w:rsidRDefault="0009670E" w:rsidP="005F4B0D">
      <w:pPr>
        <w:spacing w:line="280" w:lineRule="exact"/>
        <w:rPr>
          <w:rFonts w:ascii="Arial" w:hAnsi="Arial" w:cs="Arial"/>
          <w:sz w:val="22"/>
          <w:szCs w:val="22"/>
        </w:rPr>
      </w:pPr>
    </w:p>
    <w:p w14:paraId="659F46FE" w14:textId="77777777" w:rsidR="00272300" w:rsidRDefault="00272300" w:rsidP="005F4B0D">
      <w:pPr>
        <w:spacing w:line="280" w:lineRule="exact"/>
        <w:rPr>
          <w:rFonts w:ascii="Arial" w:hAnsi="Arial" w:cs="Arial"/>
          <w:sz w:val="22"/>
          <w:szCs w:val="22"/>
        </w:rPr>
      </w:pPr>
    </w:p>
    <w:p w14:paraId="2A7379C2" w14:textId="77777777" w:rsidR="003617C4" w:rsidRPr="001032CA" w:rsidRDefault="003617C4" w:rsidP="005F4B0D">
      <w:pPr>
        <w:spacing w:line="280" w:lineRule="exact"/>
        <w:rPr>
          <w:rFonts w:ascii="Arial" w:hAnsi="Arial" w:cs="Arial"/>
          <w:sz w:val="22"/>
          <w:szCs w:val="22"/>
        </w:rPr>
      </w:pPr>
    </w:p>
    <w:p w14:paraId="2B12D5C7" w14:textId="77777777" w:rsidR="00272300" w:rsidRPr="001032CA" w:rsidRDefault="00272300" w:rsidP="005F4B0D">
      <w:pPr>
        <w:spacing w:line="280" w:lineRule="exact"/>
        <w:rPr>
          <w:rFonts w:ascii="Arial" w:hAnsi="Arial" w:cs="Arial"/>
          <w:sz w:val="22"/>
          <w:szCs w:val="22"/>
        </w:rPr>
      </w:pPr>
    </w:p>
    <w:p w14:paraId="0CA00604" w14:textId="77777777" w:rsidR="00272300" w:rsidRPr="001032CA" w:rsidRDefault="00272300" w:rsidP="005F4B0D">
      <w:pPr>
        <w:spacing w:line="280" w:lineRule="exact"/>
        <w:rPr>
          <w:rFonts w:ascii="Arial" w:hAnsi="Arial" w:cs="Arial"/>
          <w:sz w:val="22"/>
          <w:szCs w:val="22"/>
        </w:rPr>
      </w:pPr>
    </w:p>
    <w:p w14:paraId="72138F4E" w14:textId="1A825316" w:rsidR="00353AD1" w:rsidRPr="00E32484" w:rsidRDefault="00E41752" w:rsidP="00DC78D5">
      <w:pPr>
        <w:pBdr>
          <w:top w:val="single" w:sz="4" w:space="1" w:color="auto"/>
          <w:left w:val="single" w:sz="4" w:space="4" w:color="auto"/>
          <w:bottom w:val="single" w:sz="4" w:space="1" w:color="auto"/>
          <w:right w:val="single" w:sz="4" w:space="4" w:color="auto"/>
        </w:pBdr>
        <w:spacing w:line="260" w:lineRule="exact"/>
        <w:ind w:left="357" w:right="391"/>
        <w:rPr>
          <w:rFonts w:ascii="Arial" w:hAnsi="Arial" w:cs="Arial"/>
          <w:sz w:val="20"/>
          <w:szCs w:val="20"/>
        </w:rPr>
      </w:pPr>
      <w:bookmarkStart w:id="0" w:name="_Hlk168560777"/>
      <w:r w:rsidRPr="001032CA">
        <w:rPr>
          <w:rFonts w:ascii="Arial" w:hAnsi="Arial" w:cs="Arial"/>
          <w:sz w:val="20"/>
          <w:szCs w:val="20"/>
        </w:rPr>
        <w:t xml:space="preserve">Metoda </w:t>
      </w:r>
      <w:r w:rsidR="00B26A64" w:rsidRPr="001032CA">
        <w:rPr>
          <w:rFonts w:ascii="Arial" w:hAnsi="Arial" w:cs="Arial"/>
          <w:sz w:val="20"/>
          <w:szCs w:val="20"/>
        </w:rPr>
        <w:t xml:space="preserve">za uradno potrjevanje semena </w:t>
      </w:r>
      <w:r w:rsidR="00B7547B">
        <w:rPr>
          <w:rFonts w:ascii="Arial" w:hAnsi="Arial" w:cs="Arial"/>
          <w:sz w:val="20"/>
          <w:szCs w:val="20"/>
        </w:rPr>
        <w:t>krmnih rastlin</w:t>
      </w:r>
      <w:r w:rsidR="00B26A64" w:rsidRPr="001032CA">
        <w:rPr>
          <w:rFonts w:ascii="Arial" w:hAnsi="Arial" w:cs="Arial"/>
          <w:sz w:val="20"/>
          <w:szCs w:val="20"/>
        </w:rPr>
        <w:t xml:space="preserve"> – Uradni pregledi semenskih posevkov </w:t>
      </w:r>
      <w:r w:rsidR="00DC78D5">
        <w:rPr>
          <w:rFonts w:ascii="Arial" w:hAnsi="Arial" w:cs="Arial"/>
          <w:sz w:val="20"/>
          <w:szCs w:val="20"/>
        </w:rPr>
        <w:t>krmnih rastlin</w:t>
      </w:r>
      <w:r w:rsidR="00B26A64" w:rsidRPr="001032CA">
        <w:rPr>
          <w:rFonts w:ascii="Arial" w:hAnsi="Arial" w:cs="Arial"/>
          <w:sz w:val="20"/>
          <w:szCs w:val="20"/>
        </w:rPr>
        <w:t xml:space="preserve"> </w:t>
      </w:r>
      <w:r w:rsidR="00A159B8" w:rsidRPr="001032CA">
        <w:rPr>
          <w:rFonts w:ascii="Arial" w:hAnsi="Arial" w:cs="Arial"/>
          <w:sz w:val="20"/>
          <w:szCs w:val="20"/>
        </w:rPr>
        <w:t>(UVHVVR-UP</w:t>
      </w:r>
      <w:r w:rsidR="0009670E" w:rsidRPr="001032CA">
        <w:rPr>
          <w:rFonts w:ascii="Arial" w:hAnsi="Arial" w:cs="Arial"/>
          <w:sz w:val="20"/>
          <w:szCs w:val="20"/>
        </w:rPr>
        <w:t>/</w:t>
      </w:r>
      <w:r w:rsidR="00DC78D5">
        <w:rPr>
          <w:rFonts w:ascii="Arial" w:hAnsi="Arial" w:cs="Arial"/>
          <w:sz w:val="20"/>
          <w:szCs w:val="20"/>
        </w:rPr>
        <w:t>2</w:t>
      </w:r>
      <w:r w:rsidR="0009670E" w:rsidRPr="001032CA">
        <w:rPr>
          <w:rFonts w:ascii="Arial" w:hAnsi="Arial" w:cs="Arial"/>
          <w:sz w:val="20"/>
          <w:szCs w:val="20"/>
        </w:rPr>
        <w:t>/</w:t>
      </w:r>
      <w:r w:rsidR="00832CA2">
        <w:rPr>
          <w:rFonts w:ascii="Arial" w:hAnsi="Arial" w:cs="Arial"/>
          <w:sz w:val="20"/>
          <w:szCs w:val="20"/>
        </w:rPr>
        <w:t>2</w:t>
      </w:r>
      <w:r w:rsidR="0009670E" w:rsidRPr="001032CA">
        <w:rPr>
          <w:rFonts w:ascii="Arial" w:hAnsi="Arial" w:cs="Arial"/>
          <w:sz w:val="20"/>
          <w:szCs w:val="20"/>
        </w:rPr>
        <w:t xml:space="preserve">), sprejeta s sklepom Uprave Republike Slovenije za varno hrano, veterinarstvo in varstvo rastlin, št. sklepa: </w:t>
      </w:r>
      <w:r w:rsidR="0009670E" w:rsidRPr="00E32484">
        <w:rPr>
          <w:rFonts w:ascii="Arial" w:hAnsi="Arial" w:cs="Arial"/>
          <w:sz w:val="20"/>
          <w:szCs w:val="20"/>
        </w:rPr>
        <w:t>U3431</w:t>
      </w:r>
      <w:r w:rsidR="00F729E7" w:rsidRPr="00E32484">
        <w:rPr>
          <w:rFonts w:ascii="Arial" w:hAnsi="Arial" w:cs="Arial"/>
          <w:sz w:val="20"/>
          <w:szCs w:val="20"/>
        </w:rPr>
        <w:t>1</w:t>
      </w:r>
      <w:r w:rsidR="0009670E" w:rsidRPr="00E32484">
        <w:rPr>
          <w:rFonts w:ascii="Arial" w:hAnsi="Arial" w:cs="Arial"/>
          <w:sz w:val="20"/>
          <w:szCs w:val="20"/>
        </w:rPr>
        <w:t>-</w:t>
      </w:r>
      <w:r w:rsidR="000C7DFC">
        <w:rPr>
          <w:rFonts w:ascii="Arial" w:hAnsi="Arial" w:cs="Arial"/>
          <w:sz w:val="20"/>
          <w:szCs w:val="20"/>
        </w:rPr>
        <w:t>4/2024</w:t>
      </w:r>
      <w:r w:rsidR="00E8446F">
        <w:rPr>
          <w:rFonts w:ascii="Arial" w:hAnsi="Arial" w:cs="Arial"/>
          <w:sz w:val="20"/>
          <w:szCs w:val="20"/>
        </w:rPr>
        <w:t>/1</w:t>
      </w:r>
      <w:r w:rsidR="00256AB0" w:rsidRPr="00E32484">
        <w:rPr>
          <w:rFonts w:ascii="Arial" w:hAnsi="Arial" w:cs="Arial"/>
          <w:sz w:val="20"/>
          <w:szCs w:val="20"/>
        </w:rPr>
        <w:t xml:space="preserve"> </w:t>
      </w:r>
      <w:r w:rsidR="0009670E" w:rsidRPr="00E32484">
        <w:rPr>
          <w:rFonts w:ascii="Arial" w:hAnsi="Arial" w:cs="Arial"/>
          <w:sz w:val="20"/>
          <w:szCs w:val="20"/>
        </w:rPr>
        <w:t>z dne</w:t>
      </w:r>
      <w:r w:rsidR="000C7DFC">
        <w:rPr>
          <w:rFonts w:ascii="Arial" w:hAnsi="Arial" w:cs="Arial"/>
          <w:sz w:val="20"/>
          <w:szCs w:val="20"/>
        </w:rPr>
        <w:t xml:space="preserve"> </w:t>
      </w:r>
      <w:r w:rsidR="009B26BC">
        <w:rPr>
          <w:rFonts w:ascii="Arial" w:hAnsi="Arial" w:cs="Arial"/>
          <w:sz w:val="20"/>
          <w:szCs w:val="20"/>
        </w:rPr>
        <w:t>4</w:t>
      </w:r>
      <w:r w:rsidR="000C7DFC">
        <w:rPr>
          <w:rFonts w:ascii="Arial" w:hAnsi="Arial" w:cs="Arial"/>
          <w:sz w:val="20"/>
          <w:szCs w:val="20"/>
        </w:rPr>
        <w:t xml:space="preserve">. </w:t>
      </w:r>
      <w:r w:rsidR="009B26BC">
        <w:rPr>
          <w:rFonts w:ascii="Arial" w:hAnsi="Arial" w:cs="Arial"/>
          <w:sz w:val="20"/>
          <w:szCs w:val="20"/>
        </w:rPr>
        <w:t>6</w:t>
      </w:r>
      <w:r w:rsidR="000C7DFC">
        <w:rPr>
          <w:rFonts w:ascii="Arial" w:hAnsi="Arial" w:cs="Arial"/>
          <w:sz w:val="20"/>
          <w:szCs w:val="20"/>
        </w:rPr>
        <w:t>. 2024.</w:t>
      </w:r>
    </w:p>
    <w:p w14:paraId="736DAAF4" w14:textId="0E1BD3A8" w:rsidR="0009670E" w:rsidRPr="001032CA" w:rsidRDefault="00FA086D" w:rsidP="00DC78D5">
      <w:pPr>
        <w:pBdr>
          <w:top w:val="single" w:sz="4" w:space="1" w:color="auto"/>
          <w:left w:val="single" w:sz="4" w:space="4" w:color="auto"/>
          <w:bottom w:val="single" w:sz="4" w:space="1" w:color="auto"/>
          <w:right w:val="single" w:sz="4" w:space="4" w:color="auto"/>
        </w:pBdr>
        <w:spacing w:line="260" w:lineRule="exact"/>
        <w:ind w:left="357" w:right="391"/>
        <w:rPr>
          <w:rFonts w:ascii="Arial" w:hAnsi="Arial" w:cs="Arial"/>
          <w:sz w:val="20"/>
          <w:szCs w:val="20"/>
        </w:rPr>
      </w:pPr>
      <w:r w:rsidRPr="00E32484">
        <w:rPr>
          <w:rFonts w:ascii="Arial" w:hAnsi="Arial" w:cs="Arial"/>
          <w:sz w:val="20"/>
          <w:szCs w:val="20"/>
        </w:rPr>
        <w:t xml:space="preserve">Začetek uporabe: </w:t>
      </w:r>
      <w:r w:rsidR="007E2F96">
        <w:rPr>
          <w:rFonts w:ascii="Arial" w:hAnsi="Arial" w:cs="Arial"/>
          <w:sz w:val="20"/>
          <w:szCs w:val="20"/>
        </w:rPr>
        <w:t>4</w:t>
      </w:r>
      <w:r w:rsidR="00C82FF7">
        <w:rPr>
          <w:rFonts w:ascii="Arial" w:hAnsi="Arial" w:cs="Arial"/>
          <w:sz w:val="20"/>
          <w:szCs w:val="20"/>
        </w:rPr>
        <w:t xml:space="preserve">. </w:t>
      </w:r>
      <w:r w:rsidR="007E2F96">
        <w:rPr>
          <w:rFonts w:ascii="Arial" w:hAnsi="Arial" w:cs="Arial"/>
          <w:sz w:val="20"/>
          <w:szCs w:val="20"/>
        </w:rPr>
        <w:t>junij</w:t>
      </w:r>
      <w:r w:rsidR="00353AD1" w:rsidRPr="00E32484">
        <w:rPr>
          <w:rFonts w:ascii="Arial" w:hAnsi="Arial" w:cs="Arial"/>
          <w:sz w:val="20"/>
          <w:szCs w:val="20"/>
        </w:rPr>
        <w:t xml:space="preserve"> 20</w:t>
      </w:r>
      <w:r w:rsidR="00F729E7" w:rsidRPr="00E32484">
        <w:rPr>
          <w:rFonts w:ascii="Arial" w:hAnsi="Arial" w:cs="Arial"/>
          <w:sz w:val="20"/>
          <w:szCs w:val="20"/>
        </w:rPr>
        <w:t>2</w:t>
      </w:r>
      <w:r w:rsidR="00DC78D5">
        <w:rPr>
          <w:rFonts w:ascii="Arial" w:hAnsi="Arial" w:cs="Arial"/>
          <w:sz w:val="20"/>
          <w:szCs w:val="20"/>
        </w:rPr>
        <w:t>4</w:t>
      </w:r>
      <w:r w:rsidR="00353AD1" w:rsidRPr="00E32484">
        <w:rPr>
          <w:rFonts w:ascii="Arial" w:hAnsi="Arial" w:cs="Arial"/>
          <w:sz w:val="20"/>
          <w:szCs w:val="20"/>
        </w:rPr>
        <w:t>.</w:t>
      </w:r>
      <w:r w:rsidR="00353AD1" w:rsidRPr="001032CA">
        <w:rPr>
          <w:rFonts w:ascii="Arial" w:hAnsi="Arial" w:cs="Arial"/>
          <w:sz w:val="20"/>
          <w:szCs w:val="20"/>
        </w:rPr>
        <w:t xml:space="preserve"> </w:t>
      </w:r>
    </w:p>
    <w:bookmarkEnd w:id="0"/>
    <w:p w14:paraId="51444A27" w14:textId="77777777" w:rsidR="00063143" w:rsidRPr="001032CA" w:rsidRDefault="00063143" w:rsidP="002077EF">
      <w:pPr>
        <w:pStyle w:val="Kazalovsebine1"/>
        <w:sectPr w:rsidR="00063143" w:rsidRPr="001032CA" w:rsidSect="00FA37E6">
          <w:footerReference w:type="default" r:id="rId8"/>
          <w:footerReference w:type="first" r:id="rId9"/>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pPr>
    </w:p>
    <w:p w14:paraId="43DD8938" w14:textId="77777777" w:rsidR="00063143" w:rsidRPr="001032CA" w:rsidRDefault="00063143" w:rsidP="002077EF">
      <w:pPr>
        <w:pStyle w:val="Kazalovsebine1"/>
      </w:pPr>
    </w:p>
    <w:p w14:paraId="24E5F506" w14:textId="77777777" w:rsidR="006A2177" w:rsidRDefault="00D21305" w:rsidP="002077EF">
      <w:pPr>
        <w:pStyle w:val="Kazalovsebine1"/>
      </w:pPr>
      <w:r w:rsidRPr="001032CA">
        <w:lastRenderedPageBreak/>
        <w:t>KAZALO</w:t>
      </w:r>
      <w:r w:rsidR="00D14807" w:rsidRPr="001032CA">
        <w:t xml:space="preserve"> VSEBINE</w:t>
      </w:r>
    </w:p>
    <w:p w14:paraId="24F5AC31" w14:textId="77777777" w:rsidR="003617C4" w:rsidRPr="003617C4" w:rsidRDefault="003617C4" w:rsidP="003617C4">
      <w:pPr>
        <w:rPr>
          <w:lang w:eastAsia="de-AT"/>
        </w:rPr>
      </w:pPr>
    </w:p>
    <w:p w14:paraId="4652B801" w14:textId="7F36FAA9" w:rsidR="000C7DFC" w:rsidRDefault="006A2177">
      <w:pPr>
        <w:pStyle w:val="Kazalovsebine1"/>
        <w:rPr>
          <w:rFonts w:asciiTheme="minorHAnsi" w:eastAsiaTheme="minorEastAsia" w:hAnsiTheme="minorHAnsi" w:cstheme="minorBidi"/>
          <w:b w:val="0"/>
          <w:kern w:val="2"/>
          <w:lang w:eastAsia="sl-SI"/>
          <w14:ligatures w14:val="standardContextual"/>
        </w:rPr>
      </w:pPr>
      <w:r w:rsidRPr="001032CA">
        <w:rPr>
          <w:noProof w:val="0"/>
          <w:color w:val="000000"/>
        </w:rPr>
        <w:fldChar w:fldCharType="begin"/>
      </w:r>
      <w:r w:rsidRPr="001032CA">
        <w:rPr>
          <w:noProof w:val="0"/>
          <w:color w:val="000000"/>
        </w:rPr>
        <w:instrText xml:space="preserve"> TOC \o "1-3" \h \z \u </w:instrText>
      </w:r>
      <w:r w:rsidRPr="001032CA">
        <w:rPr>
          <w:noProof w:val="0"/>
          <w:color w:val="000000"/>
        </w:rPr>
        <w:fldChar w:fldCharType="separate"/>
      </w:r>
      <w:hyperlink w:anchor="_Toc163460041" w:history="1">
        <w:r w:rsidR="000C7DFC" w:rsidRPr="002D08A9">
          <w:rPr>
            <w:rStyle w:val="Hiperpovezava"/>
          </w:rPr>
          <w:t>1</w:t>
        </w:r>
        <w:r w:rsidR="000C7DFC">
          <w:rPr>
            <w:rFonts w:asciiTheme="minorHAnsi" w:eastAsiaTheme="minorEastAsia" w:hAnsiTheme="minorHAnsi" w:cstheme="minorBidi"/>
            <w:b w:val="0"/>
            <w:kern w:val="2"/>
            <w:lang w:eastAsia="sl-SI"/>
            <w14:ligatures w14:val="standardContextual"/>
          </w:rPr>
          <w:tab/>
        </w:r>
        <w:r w:rsidR="000C7DFC" w:rsidRPr="002D08A9">
          <w:rPr>
            <w:rStyle w:val="Hiperpovezava"/>
          </w:rPr>
          <w:t>SPLOŠNO</w:t>
        </w:r>
        <w:r w:rsidR="000C7DFC">
          <w:rPr>
            <w:rStyle w:val="Hiperpovezava"/>
          </w:rPr>
          <w:t xml:space="preserve">                                                                                                                          </w:t>
        </w:r>
        <w:r w:rsidR="000C7DFC">
          <w:rPr>
            <w:webHidden/>
          </w:rPr>
          <w:fldChar w:fldCharType="begin"/>
        </w:r>
        <w:r w:rsidR="000C7DFC">
          <w:rPr>
            <w:webHidden/>
          </w:rPr>
          <w:instrText xml:space="preserve"> PAGEREF _Toc163460041 \h </w:instrText>
        </w:r>
        <w:r w:rsidR="000C7DFC">
          <w:rPr>
            <w:webHidden/>
          </w:rPr>
        </w:r>
        <w:r w:rsidR="000C7DFC">
          <w:rPr>
            <w:webHidden/>
          </w:rPr>
          <w:fldChar w:fldCharType="separate"/>
        </w:r>
        <w:r w:rsidR="000C7DFC">
          <w:rPr>
            <w:webHidden/>
          </w:rPr>
          <w:t>4</w:t>
        </w:r>
        <w:r w:rsidR="000C7DFC">
          <w:rPr>
            <w:webHidden/>
          </w:rPr>
          <w:fldChar w:fldCharType="end"/>
        </w:r>
      </w:hyperlink>
    </w:p>
    <w:p w14:paraId="6E69E40A" w14:textId="6FE3C4FD"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42" w:history="1">
        <w:r w:rsidR="000C7DFC" w:rsidRPr="002D08A9">
          <w:rPr>
            <w:rStyle w:val="Hiperpovezava"/>
          </w:rPr>
          <w:t>1.1</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Namen</w:t>
        </w:r>
        <w:r w:rsidR="000C7DFC">
          <w:rPr>
            <w:webHidden/>
          </w:rPr>
          <w:tab/>
        </w:r>
        <w:r w:rsidR="000C7DFC">
          <w:rPr>
            <w:webHidden/>
          </w:rPr>
          <w:fldChar w:fldCharType="begin"/>
        </w:r>
        <w:r w:rsidR="000C7DFC">
          <w:rPr>
            <w:webHidden/>
          </w:rPr>
          <w:instrText xml:space="preserve"> PAGEREF _Toc163460042 \h </w:instrText>
        </w:r>
        <w:r w:rsidR="000C7DFC">
          <w:rPr>
            <w:webHidden/>
          </w:rPr>
        </w:r>
        <w:r w:rsidR="000C7DFC">
          <w:rPr>
            <w:webHidden/>
          </w:rPr>
          <w:fldChar w:fldCharType="separate"/>
        </w:r>
        <w:r w:rsidR="000C7DFC">
          <w:rPr>
            <w:webHidden/>
          </w:rPr>
          <w:t>4</w:t>
        </w:r>
        <w:r w:rsidR="000C7DFC">
          <w:rPr>
            <w:webHidden/>
          </w:rPr>
          <w:fldChar w:fldCharType="end"/>
        </w:r>
      </w:hyperlink>
    </w:p>
    <w:p w14:paraId="6F5E4020" w14:textId="4333A228"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43" w:history="1">
        <w:r w:rsidR="000C7DFC" w:rsidRPr="002D08A9">
          <w:rPr>
            <w:rStyle w:val="Hiperpovezava"/>
          </w:rPr>
          <w:t>1.2</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Pomen izrazov</w:t>
        </w:r>
        <w:r w:rsidR="000C7DFC">
          <w:rPr>
            <w:webHidden/>
          </w:rPr>
          <w:tab/>
        </w:r>
        <w:r w:rsidR="000C7DFC">
          <w:rPr>
            <w:webHidden/>
          </w:rPr>
          <w:fldChar w:fldCharType="begin"/>
        </w:r>
        <w:r w:rsidR="000C7DFC">
          <w:rPr>
            <w:webHidden/>
          </w:rPr>
          <w:instrText xml:space="preserve"> PAGEREF _Toc163460043 \h </w:instrText>
        </w:r>
        <w:r w:rsidR="000C7DFC">
          <w:rPr>
            <w:webHidden/>
          </w:rPr>
        </w:r>
        <w:r w:rsidR="000C7DFC">
          <w:rPr>
            <w:webHidden/>
          </w:rPr>
          <w:fldChar w:fldCharType="separate"/>
        </w:r>
        <w:r w:rsidR="000C7DFC">
          <w:rPr>
            <w:webHidden/>
          </w:rPr>
          <w:t>4</w:t>
        </w:r>
        <w:r w:rsidR="000C7DFC">
          <w:rPr>
            <w:webHidden/>
          </w:rPr>
          <w:fldChar w:fldCharType="end"/>
        </w:r>
      </w:hyperlink>
    </w:p>
    <w:p w14:paraId="0DCF0C6E" w14:textId="1107C5BA"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44" w:history="1">
        <w:r w:rsidR="000C7DFC" w:rsidRPr="002D08A9">
          <w:rPr>
            <w:rStyle w:val="Hiperpovezava"/>
          </w:rPr>
          <w:t>1.3</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Kategorije pridelave semena krmnih rastlin</w:t>
        </w:r>
        <w:r w:rsidR="000C7DFC">
          <w:rPr>
            <w:webHidden/>
          </w:rPr>
          <w:tab/>
        </w:r>
        <w:r w:rsidR="000C7DFC">
          <w:rPr>
            <w:webHidden/>
          </w:rPr>
          <w:fldChar w:fldCharType="begin"/>
        </w:r>
        <w:r w:rsidR="000C7DFC">
          <w:rPr>
            <w:webHidden/>
          </w:rPr>
          <w:instrText xml:space="preserve"> PAGEREF _Toc163460044 \h </w:instrText>
        </w:r>
        <w:r w:rsidR="000C7DFC">
          <w:rPr>
            <w:webHidden/>
          </w:rPr>
        </w:r>
        <w:r w:rsidR="000C7DFC">
          <w:rPr>
            <w:webHidden/>
          </w:rPr>
          <w:fldChar w:fldCharType="separate"/>
        </w:r>
        <w:r w:rsidR="000C7DFC">
          <w:rPr>
            <w:webHidden/>
          </w:rPr>
          <w:t>5</w:t>
        </w:r>
        <w:r w:rsidR="000C7DFC">
          <w:rPr>
            <w:webHidden/>
          </w:rPr>
          <w:fldChar w:fldCharType="end"/>
        </w:r>
      </w:hyperlink>
    </w:p>
    <w:p w14:paraId="5B1C94BA" w14:textId="3D5CD36E" w:rsidR="000C7DFC" w:rsidRDefault="0075619E">
      <w:pPr>
        <w:pStyle w:val="Kazalovsebine1"/>
        <w:rPr>
          <w:rFonts w:asciiTheme="minorHAnsi" w:eastAsiaTheme="minorEastAsia" w:hAnsiTheme="minorHAnsi" w:cstheme="minorBidi"/>
          <w:b w:val="0"/>
          <w:kern w:val="2"/>
          <w:lang w:eastAsia="sl-SI"/>
          <w14:ligatures w14:val="standardContextual"/>
        </w:rPr>
      </w:pPr>
      <w:hyperlink w:anchor="_Toc163460045" w:history="1">
        <w:r w:rsidR="000C7DFC" w:rsidRPr="002D08A9">
          <w:rPr>
            <w:rStyle w:val="Hiperpovezava"/>
          </w:rPr>
          <w:t>2</w:t>
        </w:r>
        <w:r w:rsidR="000C7DFC">
          <w:rPr>
            <w:rFonts w:asciiTheme="minorHAnsi" w:eastAsiaTheme="minorEastAsia" w:hAnsiTheme="minorHAnsi" w:cstheme="minorBidi"/>
            <w:b w:val="0"/>
            <w:kern w:val="2"/>
            <w:lang w:eastAsia="sl-SI"/>
            <w14:ligatures w14:val="standardContextual"/>
          </w:rPr>
          <w:tab/>
        </w:r>
        <w:r w:rsidR="000C7DFC" w:rsidRPr="002D08A9">
          <w:rPr>
            <w:rStyle w:val="Hiperpovezava"/>
          </w:rPr>
          <w:t>URADNI PREGLEDI SEMENSKEGA POSEVKA</w:t>
        </w:r>
        <w:r w:rsidR="000C7DFC">
          <w:rPr>
            <w:rStyle w:val="Hiperpovezava"/>
          </w:rPr>
          <w:t xml:space="preserve">                                                             </w:t>
        </w:r>
        <w:r w:rsidR="000C7DFC">
          <w:rPr>
            <w:webHidden/>
          </w:rPr>
          <w:fldChar w:fldCharType="begin"/>
        </w:r>
        <w:r w:rsidR="000C7DFC">
          <w:rPr>
            <w:webHidden/>
          </w:rPr>
          <w:instrText xml:space="preserve"> PAGEREF _Toc163460045 \h </w:instrText>
        </w:r>
        <w:r w:rsidR="000C7DFC">
          <w:rPr>
            <w:webHidden/>
          </w:rPr>
        </w:r>
        <w:r w:rsidR="000C7DFC">
          <w:rPr>
            <w:webHidden/>
          </w:rPr>
          <w:fldChar w:fldCharType="separate"/>
        </w:r>
        <w:r w:rsidR="000C7DFC">
          <w:rPr>
            <w:webHidden/>
          </w:rPr>
          <w:t>6</w:t>
        </w:r>
        <w:r w:rsidR="000C7DFC">
          <w:rPr>
            <w:webHidden/>
          </w:rPr>
          <w:fldChar w:fldCharType="end"/>
        </w:r>
      </w:hyperlink>
    </w:p>
    <w:p w14:paraId="72828952" w14:textId="17C31307"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46" w:history="1">
        <w:r w:rsidR="000C7DFC" w:rsidRPr="002D08A9">
          <w:rPr>
            <w:rStyle w:val="Hiperpovezava"/>
          </w:rPr>
          <w:t>2.1</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Prijava za odvzem vzorcev semena za vzporedno kontrolo</w:t>
        </w:r>
        <w:r w:rsidR="000C7DFC">
          <w:rPr>
            <w:webHidden/>
          </w:rPr>
          <w:tab/>
        </w:r>
        <w:r w:rsidR="000C7DFC">
          <w:rPr>
            <w:webHidden/>
          </w:rPr>
          <w:fldChar w:fldCharType="begin"/>
        </w:r>
        <w:r w:rsidR="000C7DFC">
          <w:rPr>
            <w:webHidden/>
          </w:rPr>
          <w:instrText xml:space="preserve"> PAGEREF _Toc163460046 \h </w:instrText>
        </w:r>
        <w:r w:rsidR="000C7DFC">
          <w:rPr>
            <w:webHidden/>
          </w:rPr>
        </w:r>
        <w:r w:rsidR="000C7DFC">
          <w:rPr>
            <w:webHidden/>
          </w:rPr>
          <w:fldChar w:fldCharType="separate"/>
        </w:r>
        <w:r w:rsidR="000C7DFC">
          <w:rPr>
            <w:webHidden/>
          </w:rPr>
          <w:t>6</w:t>
        </w:r>
        <w:r w:rsidR="000C7DFC">
          <w:rPr>
            <w:webHidden/>
          </w:rPr>
          <w:fldChar w:fldCharType="end"/>
        </w:r>
      </w:hyperlink>
    </w:p>
    <w:p w14:paraId="14DB0242" w14:textId="547CAFDF"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47" w:history="1">
        <w:r w:rsidR="000C7DFC" w:rsidRPr="002D08A9">
          <w:rPr>
            <w:rStyle w:val="Hiperpovezava"/>
          </w:rPr>
          <w:t>2.2</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Prijava za uradne preglede semenskega posevka</w:t>
        </w:r>
        <w:r w:rsidR="000C7DFC">
          <w:rPr>
            <w:webHidden/>
          </w:rPr>
          <w:tab/>
        </w:r>
        <w:r w:rsidR="000C7DFC">
          <w:rPr>
            <w:webHidden/>
          </w:rPr>
          <w:fldChar w:fldCharType="begin"/>
        </w:r>
        <w:r w:rsidR="000C7DFC">
          <w:rPr>
            <w:webHidden/>
          </w:rPr>
          <w:instrText xml:space="preserve"> PAGEREF _Toc163460047 \h </w:instrText>
        </w:r>
        <w:r w:rsidR="000C7DFC">
          <w:rPr>
            <w:webHidden/>
          </w:rPr>
        </w:r>
        <w:r w:rsidR="000C7DFC">
          <w:rPr>
            <w:webHidden/>
          </w:rPr>
          <w:fldChar w:fldCharType="separate"/>
        </w:r>
        <w:r w:rsidR="000C7DFC">
          <w:rPr>
            <w:webHidden/>
          </w:rPr>
          <w:t>6</w:t>
        </w:r>
        <w:r w:rsidR="000C7DFC">
          <w:rPr>
            <w:webHidden/>
          </w:rPr>
          <w:fldChar w:fldCharType="end"/>
        </w:r>
      </w:hyperlink>
    </w:p>
    <w:p w14:paraId="30F24E02" w14:textId="7610D74D"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48" w:history="1">
        <w:r w:rsidR="000C7DFC" w:rsidRPr="002D08A9">
          <w:rPr>
            <w:rStyle w:val="Hiperpovezava"/>
            <w:iCs/>
          </w:rPr>
          <w:t>2.2.1</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Prijava semenskega posevka za pridelavo predosnovnega semena</w:t>
        </w:r>
        <w:r w:rsidR="000C7DFC">
          <w:rPr>
            <w:webHidden/>
          </w:rPr>
          <w:tab/>
        </w:r>
        <w:r w:rsidR="000C7DFC">
          <w:rPr>
            <w:webHidden/>
          </w:rPr>
          <w:fldChar w:fldCharType="begin"/>
        </w:r>
        <w:r w:rsidR="000C7DFC">
          <w:rPr>
            <w:webHidden/>
          </w:rPr>
          <w:instrText xml:space="preserve"> PAGEREF _Toc163460048 \h </w:instrText>
        </w:r>
        <w:r w:rsidR="000C7DFC">
          <w:rPr>
            <w:webHidden/>
          </w:rPr>
        </w:r>
        <w:r w:rsidR="000C7DFC">
          <w:rPr>
            <w:webHidden/>
          </w:rPr>
          <w:fldChar w:fldCharType="separate"/>
        </w:r>
        <w:r w:rsidR="000C7DFC">
          <w:rPr>
            <w:webHidden/>
          </w:rPr>
          <w:t>6</w:t>
        </w:r>
        <w:r w:rsidR="000C7DFC">
          <w:rPr>
            <w:webHidden/>
          </w:rPr>
          <w:fldChar w:fldCharType="end"/>
        </w:r>
      </w:hyperlink>
    </w:p>
    <w:p w14:paraId="5AA766C3" w14:textId="19B9906C"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49" w:history="1">
        <w:r w:rsidR="000C7DFC" w:rsidRPr="002D08A9">
          <w:rPr>
            <w:rStyle w:val="Hiperpovezava"/>
            <w:iCs/>
          </w:rPr>
          <w:t>2.2.2</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Prijava semenskega posevka za pridelavo ostalih kategorij semena</w:t>
        </w:r>
        <w:r w:rsidR="000C7DFC">
          <w:rPr>
            <w:webHidden/>
          </w:rPr>
          <w:tab/>
        </w:r>
        <w:r w:rsidR="000C7DFC">
          <w:rPr>
            <w:webHidden/>
          </w:rPr>
          <w:fldChar w:fldCharType="begin"/>
        </w:r>
        <w:r w:rsidR="000C7DFC">
          <w:rPr>
            <w:webHidden/>
          </w:rPr>
          <w:instrText xml:space="preserve"> PAGEREF _Toc163460049 \h </w:instrText>
        </w:r>
        <w:r w:rsidR="000C7DFC">
          <w:rPr>
            <w:webHidden/>
          </w:rPr>
        </w:r>
        <w:r w:rsidR="000C7DFC">
          <w:rPr>
            <w:webHidden/>
          </w:rPr>
          <w:fldChar w:fldCharType="separate"/>
        </w:r>
        <w:r w:rsidR="000C7DFC">
          <w:rPr>
            <w:webHidden/>
          </w:rPr>
          <w:t>6</w:t>
        </w:r>
        <w:r w:rsidR="000C7DFC">
          <w:rPr>
            <w:webHidden/>
          </w:rPr>
          <w:fldChar w:fldCharType="end"/>
        </w:r>
      </w:hyperlink>
    </w:p>
    <w:p w14:paraId="631E1DFB" w14:textId="47959A0F"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50" w:history="1">
        <w:r w:rsidR="000C7DFC" w:rsidRPr="002D08A9">
          <w:rPr>
            <w:rStyle w:val="Hiperpovezava"/>
            <w:iCs/>
          </w:rPr>
          <w:t>2.2.3</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Kontaktni podatki organa za potrjevanje</w:t>
        </w:r>
        <w:r w:rsidR="000C7DFC">
          <w:rPr>
            <w:webHidden/>
          </w:rPr>
          <w:tab/>
        </w:r>
        <w:r w:rsidR="000C7DFC">
          <w:rPr>
            <w:webHidden/>
          </w:rPr>
          <w:fldChar w:fldCharType="begin"/>
        </w:r>
        <w:r w:rsidR="000C7DFC">
          <w:rPr>
            <w:webHidden/>
          </w:rPr>
          <w:instrText xml:space="preserve"> PAGEREF _Toc163460050 \h </w:instrText>
        </w:r>
        <w:r w:rsidR="000C7DFC">
          <w:rPr>
            <w:webHidden/>
          </w:rPr>
        </w:r>
        <w:r w:rsidR="000C7DFC">
          <w:rPr>
            <w:webHidden/>
          </w:rPr>
          <w:fldChar w:fldCharType="separate"/>
        </w:r>
        <w:r w:rsidR="000C7DFC">
          <w:rPr>
            <w:webHidden/>
          </w:rPr>
          <w:t>7</w:t>
        </w:r>
        <w:r w:rsidR="000C7DFC">
          <w:rPr>
            <w:webHidden/>
          </w:rPr>
          <w:fldChar w:fldCharType="end"/>
        </w:r>
      </w:hyperlink>
    </w:p>
    <w:p w14:paraId="1571098B" w14:textId="47042DC4"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51" w:history="1">
        <w:r w:rsidR="000C7DFC" w:rsidRPr="002D08A9">
          <w:rPr>
            <w:rStyle w:val="Hiperpovezava"/>
          </w:rPr>
          <w:t>2.3</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Preveritev prijave in izdelava obrazca zapisnika</w:t>
        </w:r>
        <w:r w:rsidR="000C7DFC">
          <w:rPr>
            <w:webHidden/>
          </w:rPr>
          <w:tab/>
        </w:r>
        <w:r w:rsidR="000C7DFC">
          <w:rPr>
            <w:webHidden/>
          </w:rPr>
          <w:fldChar w:fldCharType="begin"/>
        </w:r>
        <w:r w:rsidR="000C7DFC">
          <w:rPr>
            <w:webHidden/>
          </w:rPr>
          <w:instrText xml:space="preserve"> PAGEREF _Toc163460051 \h </w:instrText>
        </w:r>
        <w:r w:rsidR="000C7DFC">
          <w:rPr>
            <w:webHidden/>
          </w:rPr>
        </w:r>
        <w:r w:rsidR="000C7DFC">
          <w:rPr>
            <w:webHidden/>
          </w:rPr>
          <w:fldChar w:fldCharType="separate"/>
        </w:r>
        <w:r w:rsidR="000C7DFC">
          <w:rPr>
            <w:webHidden/>
          </w:rPr>
          <w:t>7</w:t>
        </w:r>
        <w:r w:rsidR="000C7DFC">
          <w:rPr>
            <w:webHidden/>
          </w:rPr>
          <w:fldChar w:fldCharType="end"/>
        </w:r>
      </w:hyperlink>
    </w:p>
    <w:p w14:paraId="2C87C76E" w14:textId="57A37272"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52" w:history="1">
        <w:r w:rsidR="000C7DFC" w:rsidRPr="002D08A9">
          <w:rPr>
            <w:rStyle w:val="Hiperpovezava"/>
          </w:rPr>
          <w:t>2.4</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Pregled dokumentacije in evidenc</w:t>
        </w:r>
        <w:r w:rsidR="000C7DFC">
          <w:rPr>
            <w:webHidden/>
          </w:rPr>
          <w:tab/>
        </w:r>
        <w:r w:rsidR="000C7DFC">
          <w:rPr>
            <w:webHidden/>
          </w:rPr>
          <w:fldChar w:fldCharType="begin"/>
        </w:r>
        <w:r w:rsidR="000C7DFC">
          <w:rPr>
            <w:webHidden/>
          </w:rPr>
          <w:instrText xml:space="preserve"> PAGEREF _Toc163460052 \h </w:instrText>
        </w:r>
        <w:r w:rsidR="000C7DFC">
          <w:rPr>
            <w:webHidden/>
          </w:rPr>
        </w:r>
        <w:r w:rsidR="000C7DFC">
          <w:rPr>
            <w:webHidden/>
          </w:rPr>
          <w:fldChar w:fldCharType="separate"/>
        </w:r>
        <w:r w:rsidR="000C7DFC">
          <w:rPr>
            <w:webHidden/>
          </w:rPr>
          <w:t>7</w:t>
        </w:r>
        <w:r w:rsidR="000C7DFC">
          <w:rPr>
            <w:webHidden/>
          </w:rPr>
          <w:fldChar w:fldCharType="end"/>
        </w:r>
      </w:hyperlink>
    </w:p>
    <w:p w14:paraId="6FFA87B2" w14:textId="1C67D48F"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53" w:history="1">
        <w:r w:rsidR="000C7DFC" w:rsidRPr="002D08A9">
          <w:rPr>
            <w:rStyle w:val="Hiperpovezava"/>
          </w:rPr>
          <w:t>2.5</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Poljski pregledi</w:t>
        </w:r>
        <w:r w:rsidR="000C7DFC">
          <w:rPr>
            <w:webHidden/>
          </w:rPr>
          <w:tab/>
        </w:r>
        <w:r w:rsidR="000C7DFC">
          <w:rPr>
            <w:webHidden/>
          </w:rPr>
          <w:fldChar w:fldCharType="begin"/>
        </w:r>
        <w:r w:rsidR="000C7DFC">
          <w:rPr>
            <w:webHidden/>
          </w:rPr>
          <w:instrText xml:space="preserve"> PAGEREF _Toc163460053 \h </w:instrText>
        </w:r>
        <w:r w:rsidR="000C7DFC">
          <w:rPr>
            <w:webHidden/>
          </w:rPr>
        </w:r>
        <w:r w:rsidR="000C7DFC">
          <w:rPr>
            <w:webHidden/>
          </w:rPr>
          <w:fldChar w:fldCharType="separate"/>
        </w:r>
        <w:r w:rsidR="000C7DFC">
          <w:rPr>
            <w:webHidden/>
          </w:rPr>
          <w:t>8</w:t>
        </w:r>
        <w:r w:rsidR="000C7DFC">
          <w:rPr>
            <w:webHidden/>
          </w:rPr>
          <w:fldChar w:fldCharType="end"/>
        </w:r>
      </w:hyperlink>
    </w:p>
    <w:p w14:paraId="7934B577" w14:textId="13CB6868"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54" w:history="1">
        <w:r w:rsidR="000C7DFC" w:rsidRPr="002D08A9">
          <w:rPr>
            <w:rStyle w:val="Hiperpovezava"/>
            <w:iCs/>
          </w:rPr>
          <w:t>2.5.1</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Število in čas opravljanja poljskih pregledov</w:t>
        </w:r>
        <w:r w:rsidR="000C7DFC">
          <w:rPr>
            <w:webHidden/>
          </w:rPr>
          <w:tab/>
        </w:r>
        <w:r w:rsidR="000C7DFC">
          <w:rPr>
            <w:webHidden/>
          </w:rPr>
          <w:fldChar w:fldCharType="begin"/>
        </w:r>
        <w:r w:rsidR="000C7DFC">
          <w:rPr>
            <w:webHidden/>
          </w:rPr>
          <w:instrText xml:space="preserve"> PAGEREF _Toc163460054 \h </w:instrText>
        </w:r>
        <w:r w:rsidR="000C7DFC">
          <w:rPr>
            <w:webHidden/>
          </w:rPr>
        </w:r>
        <w:r w:rsidR="000C7DFC">
          <w:rPr>
            <w:webHidden/>
          </w:rPr>
          <w:fldChar w:fldCharType="separate"/>
        </w:r>
        <w:r w:rsidR="000C7DFC">
          <w:rPr>
            <w:webHidden/>
          </w:rPr>
          <w:t>8</w:t>
        </w:r>
        <w:r w:rsidR="000C7DFC">
          <w:rPr>
            <w:webHidden/>
          </w:rPr>
          <w:fldChar w:fldCharType="end"/>
        </w:r>
      </w:hyperlink>
    </w:p>
    <w:p w14:paraId="76229588" w14:textId="6FDC2667"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55" w:history="1">
        <w:r w:rsidR="000C7DFC" w:rsidRPr="002D08A9">
          <w:rPr>
            <w:rStyle w:val="Hiperpovezava"/>
            <w:iCs/>
          </w:rPr>
          <w:t>2.5.2</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Način opravljanja poljskih pregledov</w:t>
        </w:r>
        <w:r w:rsidR="000C7DFC">
          <w:rPr>
            <w:webHidden/>
          </w:rPr>
          <w:tab/>
        </w:r>
        <w:r w:rsidR="000C7DFC">
          <w:rPr>
            <w:webHidden/>
          </w:rPr>
          <w:fldChar w:fldCharType="begin"/>
        </w:r>
        <w:r w:rsidR="000C7DFC">
          <w:rPr>
            <w:webHidden/>
          </w:rPr>
          <w:instrText xml:space="preserve"> PAGEREF _Toc163460055 \h </w:instrText>
        </w:r>
        <w:r w:rsidR="000C7DFC">
          <w:rPr>
            <w:webHidden/>
          </w:rPr>
        </w:r>
        <w:r w:rsidR="000C7DFC">
          <w:rPr>
            <w:webHidden/>
          </w:rPr>
          <w:fldChar w:fldCharType="separate"/>
        </w:r>
        <w:r w:rsidR="000C7DFC">
          <w:rPr>
            <w:webHidden/>
          </w:rPr>
          <w:t>8</w:t>
        </w:r>
        <w:r w:rsidR="000C7DFC">
          <w:rPr>
            <w:webHidden/>
          </w:rPr>
          <w:fldChar w:fldCharType="end"/>
        </w:r>
      </w:hyperlink>
    </w:p>
    <w:p w14:paraId="27CF73A0" w14:textId="1E985B8A"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56" w:history="1">
        <w:r w:rsidR="000C7DFC" w:rsidRPr="002D08A9">
          <w:rPr>
            <w:rStyle w:val="Hiperpovezava"/>
            <w:iCs/>
          </w:rPr>
          <w:t>2.5.3</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Kontrolne enote</w:t>
        </w:r>
        <w:r w:rsidR="000C7DFC">
          <w:rPr>
            <w:webHidden/>
          </w:rPr>
          <w:tab/>
        </w:r>
        <w:r w:rsidR="000C7DFC">
          <w:rPr>
            <w:webHidden/>
          </w:rPr>
          <w:fldChar w:fldCharType="begin"/>
        </w:r>
        <w:r w:rsidR="000C7DFC">
          <w:rPr>
            <w:webHidden/>
          </w:rPr>
          <w:instrText xml:space="preserve"> PAGEREF _Toc163460056 \h </w:instrText>
        </w:r>
        <w:r w:rsidR="000C7DFC">
          <w:rPr>
            <w:webHidden/>
          </w:rPr>
        </w:r>
        <w:r w:rsidR="000C7DFC">
          <w:rPr>
            <w:webHidden/>
          </w:rPr>
          <w:fldChar w:fldCharType="separate"/>
        </w:r>
        <w:r w:rsidR="000C7DFC">
          <w:rPr>
            <w:webHidden/>
          </w:rPr>
          <w:t>9</w:t>
        </w:r>
        <w:r w:rsidR="000C7DFC">
          <w:rPr>
            <w:webHidden/>
          </w:rPr>
          <w:fldChar w:fldCharType="end"/>
        </w:r>
      </w:hyperlink>
    </w:p>
    <w:p w14:paraId="5C938648" w14:textId="7F658F88"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57" w:history="1">
        <w:r w:rsidR="000C7DFC" w:rsidRPr="002D08A9">
          <w:rPr>
            <w:rStyle w:val="Hiperpovezava"/>
            <w:iCs/>
          </w:rPr>
          <w:t>2.5.4</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Gostota posevka</w:t>
        </w:r>
        <w:r w:rsidR="000C7DFC">
          <w:rPr>
            <w:webHidden/>
          </w:rPr>
          <w:tab/>
        </w:r>
        <w:r w:rsidR="000C7DFC">
          <w:rPr>
            <w:webHidden/>
          </w:rPr>
          <w:fldChar w:fldCharType="begin"/>
        </w:r>
        <w:r w:rsidR="000C7DFC">
          <w:rPr>
            <w:webHidden/>
          </w:rPr>
          <w:instrText xml:space="preserve"> PAGEREF _Toc163460057 \h </w:instrText>
        </w:r>
        <w:r w:rsidR="000C7DFC">
          <w:rPr>
            <w:webHidden/>
          </w:rPr>
        </w:r>
        <w:r w:rsidR="000C7DFC">
          <w:rPr>
            <w:webHidden/>
          </w:rPr>
          <w:fldChar w:fldCharType="separate"/>
        </w:r>
        <w:r w:rsidR="000C7DFC">
          <w:rPr>
            <w:webHidden/>
          </w:rPr>
          <w:t>10</w:t>
        </w:r>
        <w:r w:rsidR="000C7DFC">
          <w:rPr>
            <w:webHidden/>
          </w:rPr>
          <w:fldChar w:fldCharType="end"/>
        </w:r>
      </w:hyperlink>
    </w:p>
    <w:p w14:paraId="22936B19" w14:textId="19EA3F20"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58" w:history="1">
        <w:r w:rsidR="000C7DFC" w:rsidRPr="002D08A9">
          <w:rPr>
            <w:rStyle w:val="Hiperpovezava"/>
          </w:rPr>
          <w:t>2.6</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Zapisnik o uradnih pregledih semenskega posevka in potrdilo o ne dokončni potrditvi semena krmnih rastlin</w:t>
        </w:r>
        <w:r w:rsidR="000C7DFC">
          <w:rPr>
            <w:webHidden/>
          </w:rPr>
          <w:tab/>
        </w:r>
        <w:r w:rsidR="000C7DFC">
          <w:rPr>
            <w:webHidden/>
          </w:rPr>
          <w:fldChar w:fldCharType="begin"/>
        </w:r>
        <w:r w:rsidR="000C7DFC">
          <w:rPr>
            <w:webHidden/>
          </w:rPr>
          <w:instrText xml:space="preserve"> PAGEREF _Toc163460058 \h </w:instrText>
        </w:r>
        <w:r w:rsidR="000C7DFC">
          <w:rPr>
            <w:webHidden/>
          </w:rPr>
        </w:r>
        <w:r w:rsidR="000C7DFC">
          <w:rPr>
            <w:webHidden/>
          </w:rPr>
          <w:fldChar w:fldCharType="separate"/>
        </w:r>
        <w:r w:rsidR="000C7DFC">
          <w:rPr>
            <w:webHidden/>
          </w:rPr>
          <w:t>10</w:t>
        </w:r>
        <w:r w:rsidR="000C7DFC">
          <w:rPr>
            <w:webHidden/>
          </w:rPr>
          <w:fldChar w:fldCharType="end"/>
        </w:r>
      </w:hyperlink>
    </w:p>
    <w:p w14:paraId="0C8069FD" w14:textId="1820AF27"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59" w:history="1">
        <w:r w:rsidR="000C7DFC" w:rsidRPr="002D08A9">
          <w:rPr>
            <w:rStyle w:val="Hiperpovezava"/>
          </w:rPr>
          <w:t>2.7</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Zavrnitev uradne potrditve</w:t>
        </w:r>
        <w:r w:rsidR="000C7DFC">
          <w:rPr>
            <w:webHidden/>
          </w:rPr>
          <w:tab/>
        </w:r>
        <w:r w:rsidR="000C7DFC">
          <w:rPr>
            <w:webHidden/>
          </w:rPr>
          <w:fldChar w:fldCharType="begin"/>
        </w:r>
        <w:r w:rsidR="000C7DFC">
          <w:rPr>
            <w:webHidden/>
          </w:rPr>
          <w:instrText xml:space="preserve"> PAGEREF _Toc163460059 \h </w:instrText>
        </w:r>
        <w:r w:rsidR="000C7DFC">
          <w:rPr>
            <w:webHidden/>
          </w:rPr>
        </w:r>
        <w:r w:rsidR="000C7DFC">
          <w:rPr>
            <w:webHidden/>
          </w:rPr>
          <w:fldChar w:fldCharType="separate"/>
        </w:r>
        <w:r w:rsidR="000C7DFC">
          <w:rPr>
            <w:webHidden/>
          </w:rPr>
          <w:t>11</w:t>
        </w:r>
        <w:r w:rsidR="000C7DFC">
          <w:rPr>
            <w:webHidden/>
          </w:rPr>
          <w:fldChar w:fldCharType="end"/>
        </w:r>
      </w:hyperlink>
    </w:p>
    <w:p w14:paraId="356EC276" w14:textId="3DF8E1B1"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60" w:history="1">
        <w:r w:rsidR="000C7DFC" w:rsidRPr="002D08A9">
          <w:rPr>
            <w:rStyle w:val="Hiperpovezava"/>
          </w:rPr>
          <w:t>2.8</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Odstop od prijave pridelave semenskega posevka</w:t>
        </w:r>
        <w:r w:rsidR="000C7DFC">
          <w:rPr>
            <w:webHidden/>
          </w:rPr>
          <w:tab/>
        </w:r>
        <w:r w:rsidR="000C7DFC">
          <w:rPr>
            <w:webHidden/>
          </w:rPr>
          <w:fldChar w:fldCharType="begin"/>
        </w:r>
        <w:r w:rsidR="000C7DFC">
          <w:rPr>
            <w:webHidden/>
          </w:rPr>
          <w:instrText xml:space="preserve"> PAGEREF _Toc163460060 \h </w:instrText>
        </w:r>
        <w:r w:rsidR="000C7DFC">
          <w:rPr>
            <w:webHidden/>
          </w:rPr>
        </w:r>
        <w:r w:rsidR="000C7DFC">
          <w:rPr>
            <w:webHidden/>
          </w:rPr>
          <w:fldChar w:fldCharType="separate"/>
        </w:r>
        <w:r w:rsidR="000C7DFC">
          <w:rPr>
            <w:webHidden/>
          </w:rPr>
          <w:t>11</w:t>
        </w:r>
        <w:r w:rsidR="000C7DFC">
          <w:rPr>
            <w:webHidden/>
          </w:rPr>
          <w:fldChar w:fldCharType="end"/>
        </w:r>
      </w:hyperlink>
    </w:p>
    <w:p w14:paraId="75270181" w14:textId="4F640A56"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61" w:history="1">
        <w:r w:rsidR="000C7DFC" w:rsidRPr="002D08A9">
          <w:rPr>
            <w:rStyle w:val="Hiperpovezava"/>
          </w:rPr>
          <w:t>2.9</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Nadzor preglednikov pod uradnim nadzorom</w:t>
        </w:r>
        <w:r w:rsidR="000C7DFC">
          <w:rPr>
            <w:webHidden/>
          </w:rPr>
          <w:tab/>
        </w:r>
        <w:r w:rsidR="000C7DFC">
          <w:rPr>
            <w:webHidden/>
          </w:rPr>
          <w:fldChar w:fldCharType="begin"/>
        </w:r>
        <w:r w:rsidR="000C7DFC">
          <w:rPr>
            <w:webHidden/>
          </w:rPr>
          <w:instrText xml:space="preserve"> PAGEREF _Toc163460061 \h </w:instrText>
        </w:r>
        <w:r w:rsidR="000C7DFC">
          <w:rPr>
            <w:webHidden/>
          </w:rPr>
        </w:r>
        <w:r w:rsidR="000C7DFC">
          <w:rPr>
            <w:webHidden/>
          </w:rPr>
          <w:fldChar w:fldCharType="separate"/>
        </w:r>
        <w:r w:rsidR="000C7DFC">
          <w:rPr>
            <w:webHidden/>
          </w:rPr>
          <w:t>11</w:t>
        </w:r>
        <w:r w:rsidR="000C7DFC">
          <w:rPr>
            <w:webHidden/>
          </w:rPr>
          <w:fldChar w:fldCharType="end"/>
        </w:r>
      </w:hyperlink>
    </w:p>
    <w:p w14:paraId="7471AD7E" w14:textId="793D004E" w:rsidR="000C7DFC" w:rsidRDefault="0075619E">
      <w:pPr>
        <w:pStyle w:val="Kazalovsebine1"/>
        <w:rPr>
          <w:rFonts w:asciiTheme="minorHAnsi" w:eastAsiaTheme="minorEastAsia" w:hAnsiTheme="minorHAnsi" w:cstheme="minorBidi"/>
          <w:b w:val="0"/>
          <w:kern w:val="2"/>
          <w:lang w:eastAsia="sl-SI"/>
          <w14:ligatures w14:val="standardContextual"/>
        </w:rPr>
      </w:pPr>
      <w:hyperlink w:anchor="_Toc163460062" w:history="1">
        <w:r w:rsidR="000C7DFC" w:rsidRPr="002D08A9">
          <w:rPr>
            <w:rStyle w:val="Hiperpovezava"/>
          </w:rPr>
          <w:t>3</w:t>
        </w:r>
        <w:r w:rsidR="000C7DFC">
          <w:rPr>
            <w:rFonts w:asciiTheme="minorHAnsi" w:eastAsiaTheme="minorEastAsia" w:hAnsiTheme="minorHAnsi" w:cstheme="minorBidi"/>
            <w:b w:val="0"/>
            <w:kern w:val="2"/>
            <w:lang w:eastAsia="sl-SI"/>
            <w14:ligatures w14:val="standardContextual"/>
          </w:rPr>
          <w:tab/>
        </w:r>
        <w:r w:rsidR="000C7DFC" w:rsidRPr="002D08A9">
          <w:rPr>
            <w:rStyle w:val="Hiperpovezava"/>
          </w:rPr>
          <w:t>ZAHTEVE ZA SEMENSKE POSEVKE</w:t>
        </w:r>
        <w:r w:rsidR="000C7DFC">
          <w:rPr>
            <w:webHidden/>
          </w:rPr>
          <w:t xml:space="preserve">                                                                           </w:t>
        </w:r>
        <w:r w:rsidR="000C7DFC">
          <w:rPr>
            <w:webHidden/>
          </w:rPr>
          <w:fldChar w:fldCharType="begin"/>
        </w:r>
        <w:r w:rsidR="000C7DFC">
          <w:rPr>
            <w:webHidden/>
          </w:rPr>
          <w:instrText xml:space="preserve"> PAGEREF _Toc163460062 \h </w:instrText>
        </w:r>
        <w:r w:rsidR="000C7DFC">
          <w:rPr>
            <w:webHidden/>
          </w:rPr>
        </w:r>
        <w:r w:rsidR="000C7DFC">
          <w:rPr>
            <w:webHidden/>
          </w:rPr>
          <w:fldChar w:fldCharType="separate"/>
        </w:r>
        <w:r w:rsidR="000C7DFC">
          <w:rPr>
            <w:webHidden/>
          </w:rPr>
          <w:t>11</w:t>
        </w:r>
        <w:r w:rsidR="000C7DFC">
          <w:rPr>
            <w:webHidden/>
          </w:rPr>
          <w:fldChar w:fldCharType="end"/>
        </w:r>
      </w:hyperlink>
    </w:p>
    <w:p w14:paraId="4819AFE3" w14:textId="24E43F1C"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63" w:history="1">
        <w:r w:rsidR="000C7DFC" w:rsidRPr="002D08A9">
          <w:rPr>
            <w:rStyle w:val="Hiperpovezava"/>
          </w:rPr>
          <w:t>3.1</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Predhodni posevek (kolobar)</w:t>
        </w:r>
        <w:r w:rsidR="000C7DFC">
          <w:rPr>
            <w:webHidden/>
          </w:rPr>
          <w:tab/>
        </w:r>
        <w:r w:rsidR="000C7DFC">
          <w:rPr>
            <w:webHidden/>
          </w:rPr>
          <w:fldChar w:fldCharType="begin"/>
        </w:r>
        <w:r w:rsidR="000C7DFC">
          <w:rPr>
            <w:webHidden/>
          </w:rPr>
          <w:instrText xml:space="preserve"> PAGEREF _Toc163460063 \h </w:instrText>
        </w:r>
        <w:r w:rsidR="000C7DFC">
          <w:rPr>
            <w:webHidden/>
          </w:rPr>
        </w:r>
        <w:r w:rsidR="000C7DFC">
          <w:rPr>
            <w:webHidden/>
          </w:rPr>
          <w:fldChar w:fldCharType="separate"/>
        </w:r>
        <w:r w:rsidR="000C7DFC">
          <w:rPr>
            <w:webHidden/>
          </w:rPr>
          <w:t>11</w:t>
        </w:r>
        <w:r w:rsidR="000C7DFC">
          <w:rPr>
            <w:webHidden/>
          </w:rPr>
          <w:fldChar w:fldCharType="end"/>
        </w:r>
      </w:hyperlink>
    </w:p>
    <w:p w14:paraId="1C7D6DB6" w14:textId="2ADF3A26"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64" w:history="1">
        <w:r w:rsidR="000C7DFC" w:rsidRPr="002D08A9">
          <w:rPr>
            <w:rStyle w:val="Hiperpovezava"/>
          </w:rPr>
          <w:t>3.2</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Izolacija (izolacijski pas)</w:t>
        </w:r>
        <w:r w:rsidR="000C7DFC">
          <w:rPr>
            <w:webHidden/>
          </w:rPr>
          <w:tab/>
        </w:r>
        <w:r w:rsidR="000C7DFC">
          <w:rPr>
            <w:webHidden/>
          </w:rPr>
          <w:fldChar w:fldCharType="begin"/>
        </w:r>
        <w:r w:rsidR="000C7DFC">
          <w:rPr>
            <w:webHidden/>
          </w:rPr>
          <w:instrText xml:space="preserve"> PAGEREF _Toc163460064 \h </w:instrText>
        </w:r>
        <w:r w:rsidR="000C7DFC">
          <w:rPr>
            <w:webHidden/>
          </w:rPr>
        </w:r>
        <w:r w:rsidR="000C7DFC">
          <w:rPr>
            <w:webHidden/>
          </w:rPr>
          <w:fldChar w:fldCharType="separate"/>
        </w:r>
        <w:r w:rsidR="000C7DFC">
          <w:rPr>
            <w:webHidden/>
          </w:rPr>
          <w:t>12</w:t>
        </w:r>
        <w:r w:rsidR="000C7DFC">
          <w:rPr>
            <w:webHidden/>
          </w:rPr>
          <w:fldChar w:fldCharType="end"/>
        </w:r>
      </w:hyperlink>
    </w:p>
    <w:p w14:paraId="12E69538" w14:textId="336A59F5"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65" w:history="1">
        <w:r w:rsidR="000C7DFC" w:rsidRPr="002D08A9">
          <w:rPr>
            <w:rStyle w:val="Hiperpovezava"/>
          </w:rPr>
          <w:t>3.3</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Sortna in vrstna čistost</w:t>
        </w:r>
        <w:r w:rsidR="000C7DFC">
          <w:rPr>
            <w:webHidden/>
          </w:rPr>
          <w:tab/>
        </w:r>
        <w:r w:rsidR="000C7DFC">
          <w:rPr>
            <w:webHidden/>
          </w:rPr>
          <w:fldChar w:fldCharType="begin"/>
        </w:r>
        <w:r w:rsidR="000C7DFC">
          <w:rPr>
            <w:webHidden/>
          </w:rPr>
          <w:instrText xml:space="preserve"> PAGEREF _Toc163460065 \h </w:instrText>
        </w:r>
        <w:r w:rsidR="000C7DFC">
          <w:rPr>
            <w:webHidden/>
          </w:rPr>
        </w:r>
        <w:r w:rsidR="000C7DFC">
          <w:rPr>
            <w:webHidden/>
          </w:rPr>
          <w:fldChar w:fldCharType="separate"/>
        </w:r>
        <w:r w:rsidR="000C7DFC">
          <w:rPr>
            <w:webHidden/>
          </w:rPr>
          <w:t>12</w:t>
        </w:r>
        <w:r w:rsidR="000C7DFC">
          <w:rPr>
            <w:webHidden/>
          </w:rPr>
          <w:fldChar w:fldCharType="end"/>
        </w:r>
      </w:hyperlink>
    </w:p>
    <w:p w14:paraId="32F73E5E" w14:textId="04D5D3F7"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66" w:history="1">
        <w:r w:rsidR="000C7DFC" w:rsidRPr="002D08A9">
          <w:rPr>
            <w:rStyle w:val="Hiperpovezava"/>
            <w:iCs/>
          </w:rPr>
          <w:t>3.3.1</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Zahteve za sortno čistost</w:t>
        </w:r>
        <w:r w:rsidR="000C7DFC">
          <w:rPr>
            <w:webHidden/>
          </w:rPr>
          <w:tab/>
        </w:r>
        <w:r w:rsidR="000C7DFC">
          <w:rPr>
            <w:webHidden/>
          </w:rPr>
          <w:fldChar w:fldCharType="begin"/>
        </w:r>
        <w:r w:rsidR="000C7DFC">
          <w:rPr>
            <w:webHidden/>
          </w:rPr>
          <w:instrText xml:space="preserve"> PAGEREF _Toc163460066 \h </w:instrText>
        </w:r>
        <w:r w:rsidR="000C7DFC">
          <w:rPr>
            <w:webHidden/>
          </w:rPr>
        </w:r>
        <w:r w:rsidR="000C7DFC">
          <w:rPr>
            <w:webHidden/>
          </w:rPr>
          <w:fldChar w:fldCharType="separate"/>
        </w:r>
        <w:r w:rsidR="000C7DFC">
          <w:rPr>
            <w:webHidden/>
          </w:rPr>
          <w:t>12</w:t>
        </w:r>
        <w:r w:rsidR="000C7DFC">
          <w:rPr>
            <w:webHidden/>
          </w:rPr>
          <w:fldChar w:fldCharType="end"/>
        </w:r>
      </w:hyperlink>
    </w:p>
    <w:p w14:paraId="52205864" w14:textId="0CA5D2EF"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67" w:history="1">
        <w:r w:rsidR="000C7DFC" w:rsidRPr="002D08A9">
          <w:rPr>
            <w:rStyle w:val="Hiperpovezava"/>
            <w:iCs/>
          </w:rPr>
          <w:t>3.3.2</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Zahteve za vrstno čistost</w:t>
        </w:r>
        <w:r w:rsidR="000C7DFC">
          <w:rPr>
            <w:webHidden/>
          </w:rPr>
          <w:tab/>
        </w:r>
        <w:r w:rsidR="000C7DFC">
          <w:rPr>
            <w:webHidden/>
          </w:rPr>
          <w:fldChar w:fldCharType="begin"/>
        </w:r>
        <w:r w:rsidR="000C7DFC">
          <w:rPr>
            <w:webHidden/>
          </w:rPr>
          <w:instrText xml:space="preserve"> PAGEREF _Toc163460067 \h </w:instrText>
        </w:r>
        <w:r w:rsidR="000C7DFC">
          <w:rPr>
            <w:webHidden/>
          </w:rPr>
        </w:r>
        <w:r w:rsidR="000C7DFC">
          <w:rPr>
            <w:webHidden/>
          </w:rPr>
          <w:fldChar w:fldCharType="separate"/>
        </w:r>
        <w:r w:rsidR="000C7DFC">
          <w:rPr>
            <w:webHidden/>
          </w:rPr>
          <w:t>13</w:t>
        </w:r>
        <w:r w:rsidR="000C7DFC">
          <w:rPr>
            <w:webHidden/>
          </w:rPr>
          <w:fldChar w:fldCharType="end"/>
        </w:r>
      </w:hyperlink>
    </w:p>
    <w:p w14:paraId="3DEBCFAB" w14:textId="3B8E5256"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68" w:history="1">
        <w:r w:rsidR="000C7DFC" w:rsidRPr="002D08A9">
          <w:rPr>
            <w:rStyle w:val="Hiperpovezava"/>
          </w:rPr>
          <w:t>3.4</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Zapleveljenost in prisotnost drugih vrst rastlin</w:t>
        </w:r>
        <w:r w:rsidR="000C7DFC">
          <w:rPr>
            <w:webHidden/>
          </w:rPr>
          <w:tab/>
        </w:r>
        <w:r w:rsidR="000C7DFC">
          <w:rPr>
            <w:webHidden/>
          </w:rPr>
          <w:fldChar w:fldCharType="begin"/>
        </w:r>
        <w:r w:rsidR="000C7DFC">
          <w:rPr>
            <w:webHidden/>
          </w:rPr>
          <w:instrText xml:space="preserve"> PAGEREF _Toc163460068 \h </w:instrText>
        </w:r>
        <w:r w:rsidR="000C7DFC">
          <w:rPr>
            <w:webHidden/>
          </w:rPr>
        </w:r>
        <w:r w:rsidR="000C7DFC">
          <w:rPr>
            <w:webHidden/>
          </w:rPr>
          <w:fldChar w:fldCharType="separate"/>
        </w:r>
        <w:r w:rsidR="000C7DFC">
          <w:rPr>
            <w:webHidden/>
          </w:rPr>
          <w:t>13</w:t>
        </w:r>
        <w:r w:rsidR="000C7DFC">
          <w:rPr>
            <w:webHidden/>
          </w:rPr>
          <w:fldChar w:fldCharType="end"/>
        </w:r>
      </w:hyperlink>
    </w:p>
    <w:p w14:paraId="1A8A96B6" w14:textId="67B7F250"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69" w:history="1">
        <w:r w:rsidR="000C7DFC" w:rsidRPr="002D08A9">
          <w:rPr>
            <w:rStyle w:val="Hiperpovezava"/>
          </w:rPr>
          <w:t>3.5</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Zdravstveno stanje</w:t>
        </w:r>
        <w:r w:rsidR="000C7DFC">
          <w:rPr>
            <w:webHidden/>
          </w:rPr>
          <w:tab/>
        </w:r>
        <w:r w:rsidR="000C7DFC">
          <w:rPr>
            <w:webHidden/>
          </w:rPr>
          <w:fldChar w:fldCharType="begin"/>
        </w:r>
        <w:r w:rsidR="000C7DFC">
          <w:rPr>
            <w:webHidden/>
          </w:rPr>
          <w:instrText xml:space="preserve"> PAGEREF _Toc163460069 \h </w:instrText>
        </w:r>
        <w:r w:rsidR="000C7DFC">
          <w:rPr>
            <w:webHidden/>
          </w:rPr>
        </w:r>
        <w:r w:rsidR="000C7DFC">
          <w:rPr>
            <w:webHidden/>
          </w:rPr>
          <w:fldChar w:fldCharType="separate"/>
        </w:r>
        <w:r w:rsidR="000C7DFC">
          <w:rPr>
            <w:webHidden/>
          </w:rPr>
          <w:t>14</w:t>
        </w:r>
        <w:r w:rsidR="000C7DFC">
          <w:rPr>
            <w:webHidden/>
          </w:rPr>
          <w:fldChar w:fldCharType="end"/>
        </w:r>
      </w:hyperlink>
    </w:p>
    <w:p w14:paraId="51C47173" w14:textId="1F0E60F9" w:rsidR="000C7DFC" w:rsidRDefault="0075619E">
      <w:pPr>
        <w:pStyle w:val="Kazalovsebine3"/>
        <w:rPr>
          <w:rFonts w:asciiTheme="minorHAnsi" w:eastAsiaTheme="minorEastAsia" w:hAnsiTheme="minorHAnsi" w:cstheme="minorBidi"/>
          <w:i w:val="0"/>
          <w:kern w:val="2"/>
          <w:sz w:val="22"/>
          <w:szCs w:val="22"/>
          <w14:ligatures w14:val="standardContextual"/>
        </w:rPr>
      </w:pPr>
      <w:hyperlink w:anchor="_Toc163460070" w:history="1">
        <w:r w:rsidR="000C7DFC" w:rsidRPr="002D08A9">
          <w:rPr>
            <w:rStyle w:val="Hiperpovezava"/>
            <w:iCs/>
          </w:rPr>
          <w:t>3.5.1</w:t>
        </w:r>
        <w:r w:rsidR="000C7DFC">
          <w:rPr>
            <w:rFonts w:asciiTheme="minorHAnsi" w:eastAsiaTheme="minorEastAsia" w:hAnsiTheme="minorHAnsi" w:cstheme="minorBidi"/>
            <w:i w:val="0"/>
            <w:kern w:val="2"/>
            <w:sz w:val="22"/>
            <w:szCs w:val="22"/>
            <w14:ligatures w14:val="standardContextual"/>
          </w:rPr>
          <w:tab/>
        </w:r>
        <w:r w:rsidR="000C7DFC" w:rsidRPr="002D08A9">
          <w:rPr>
            <w:rStyle w:val="Hiperpovezava"/>
          </w:rPr>
          <w:t>Posebne zahteve za semenske posevke lucerne</w:t>
        </w:r>
        <w:r w:rsidR="000C7DFC">
          <w:rPr>
            <w:webHidden/>
          </w:rPr>
          <w:tab/>
        </w:r>
        <w:r w:rsidR="000C7DFC">
          <w:rPr>
            <w:webHidden/>
          </w:rPr>
          <w:fldChar w:fldCharType="begin"/>
        </w:r>
        <w:r w:rsidR="000C7DFC">
          <w:rPr>
            <w:webHidden/>
          </w:rPr>
          <w:instrText xml:space="preserve"> PAGEREF _Toc163460070 \h </w:instrText>
        </w:r>
        <w:r w:rsidR="000C7DFC">
          <w:rPr>
            <w:webHidden/>
          </w:rPr>
        </w:r>
        <w:r w:rsidR="000C7DFC">
          <w:rPr>
            <w:webHidden/>
          </w:rPr>
          <w:fldChar w:fldCharType="separate"/>
        </w:r>
        <w:r w:rsidR="000C7DFC">
          <w:rPr>
            <w:webHidden/>
          </w:rPr>
          <w:t>14</w:t>
        </w:r>
        <w:r w:rsidR="000C7DFC">
          <w:rPr>
            <w:webHidden/>
          </w:rPr>
          <w:fldChar w:fldCharType="end"/>
        </w:r>
      </w:hyperlink>
    </w:p>
    <w:p w14:paraId="78411E7E" w14:textId="0BDA7DBC" w:rsidR="000C7DFC" w:rsidRDefault="0075619E">
      <w:pPr>
        <w:pStyle w:val="Kazalovsebine1"/>
        <w:rPr>
          <w:rFonts w:asciiTheme="minorHAnsi" w:eastAsiaTheme="minorEastAsia" w:hAnsiTheme="minorHAnsi" w:cstheme="minorBidi"/>
          <w:b w:val="0"/>
          <w:kern w:val="2"/>
          <w:lang w:eastAsia="sl-SI"/>
          <w14:ligatures w14:val="standardContextual"/>
        </w:rPr>
      </w:pPr>
      <w:hyperlink w:anchor="_Toc163460071" w:history="1">
        <w:r w:rsidR="000C7DFC" w:rsidRPr="002D08A9">
          <w:rPr>
            <w:rStyle w:val="Hiperpovezava"/>
          </w:rPr>
          <w:t>PRILOGA</w:t>
        </w:r>
        <w:r w:rsidR="000C7DFC">
          <w:rPr>
            <w:webHidden/>
          </w:rPr>
          <w:t xml:space="preserve">                                                                                                                                   </w:t>
        </w:r>
        <w:r w:rsidR="000C7DFC">
          <w:rPr>
            <w:webHidden/>
          </w:rPr>
          <w:fldChar w:fldCharType="begin"/>
        </w:r>
        <w:r w:rsidR="000C7DFC">
          <w:rPr>
            <w:webHidden/>
          </w:rPr>
          <w:instrText xml:space="preserve"> PAGEREF _Toc163460071 \h </w:instrText>
        </w:r>
        <w:r w:rsidR="000C7DFC">
          <w:rPr>
            <w:webHidden/>
          </w:rPr>
        </w:r>
        <w:r w:rsidR="000C7DFC">
          <w:rPr>
            <w:webHidden/>
          </w:rPr>
          <w:fldChar w:fldCharType="separate"/>
        </w:r>
        <w:r w:rsidR="000C7DFC">
          <w:rPr>
            <w:webHidden/>
          </w:rPr>
          <w:t>15</w:t>
        </w:r>
        <w:r w:rsidR="000C7DFC">
          <w:rPr>
            <w:webHidden/>
          </w:rPr>
          <w:fldChar w:fldCharType="end"/>
        </w:r>
      </w:hyperlink>
    </w:p>
    <w:p w14:paraId="753BC02E" w14:textId="5E0828A8" w:rsidR="000C7DFC" w:rsidRDefault="0075619E">
      <w:pPr>
        <w:pStyle w:val="Kazalovsebine1"/>
        <w:rPr>
          <w:rFonts w:asciiTheme="minorHAnsi" w:eastAsiaTheme="minorEastAsia" w:hAnsiTheme="minorHAnsi" w:cstheme="minorBidi"/>
          <w:b w:val="0"/>
          <w:kern w:val="2"/>
          <w:lang w:eastAsia="sl-SI"/>
          <w14:ligatures w14:val="standardContextual"/>
        </w:rPr>
      </w:pPr>
      <w:hyperlink w:anchor="_Toc163460072" w:history="1">
        <w:r w:rsidR="000C7DFC" w:rsidRPr="002D08A9">
          <w:rPr>
            <w:rStyle w:val="Hiperpovezava"/>
          </w:rPr>
          <w:t>Preverjanja, opazovanja, in vrednotenja, ki se izvajajo pri uradnih pregledih</w:t>
        </w:r>
        <w:r w:rsidR="000C7DFC">
          <w:rPr>
            <w:rStyle w:val="Hiperpovezava"/>
          </w:rPr>
          <w:t xml:space="preserve">              </w:t>
        </w:r>
      </w:hyperlink>
    </w:p>
    <w:p w14:paraId="1048A105" w14:textId="1F0B53F9"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73" w:history="1">
        <w:r w:rsidR="000C7DFC" w:rsidRPr="002D08A9">
          <w:rPr>
            <w:rStyle w:val="Hiperpovezava"/>
          </w:rPr>
          <w:t>1.</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Trave</w:t>
        </w:r>
        <w:r w:rsidR="000C7DFC">
          <w:rPr>
            <w:webHidden/>
          </w:rPr>
          <w:tab/>
        </w:r>
        <w:r w:rsidR="000C7DFC">
          <w:rPr>
            <w:webHidden/>
          </w:rPr>
          <w:fldChar w:fldCharType="begin"/>
        </w:r>
        <w:r w:rsidR="000C7DFC">
          <w:rPr>
            <w:webHidden/>
          </w:rPr>
          <w:instrText xml:space="preserve"> PAGEREF _Toc163460073 \h </w:instrText>
        </w:r>
        <w:r w:rsidR="000C7DFC">
          <w:rPr>
            <w:webHidden/>
          </w:rPr>
        </w:r>
        <w:r w:rsidR="000C7DFC">
          <w:rPr>
            <w:webHidden/>
          </w:rPr>
          <w:fldChar w:fldCharType="separate"/>
        </w:r>
        <w:r w:rsidR="000C7DFC">
          <w:rPr>
            <w:webHidden/>
          </w:rPr>
          <w:t>15</w:t>
        </w:r>
        <w:r w:rsidR="000C7DFC">
          <w:rPr>
            <w:webHidden/>
          </w:rPr>
          <w:fldChar w:fldCharType="end"/>
        </w:r>
      </w:hyperlink>
    </w:p>
    <w:p w14:paraId="4D55FD7B" w14:textId="069604A8"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74" w:history="1">
        <w:r w:rsidR="000C7DFC" w:rsidRPr="002D08A9">
          <w:rPr>
            <w:rStyle w:val="Hiperpovezava"/>
          </w:rPr>
          <w:t>2.</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Metuljnice, facelija</w:t>
        </w:r>
        <w:r w:rsidR="000C7DFC">
          <w:rPr>
            <w:webHidden/>
          </w:rPr>
          <w:tab/>
        </w:r>
        <w:r w:rsidR="000C7DFC">
          <w:rPr>
            <w:webHidden/>
          </w:rPr>
          <w:fldChar w:fldCharType="begin"/>
        </w:r>
        <w:r w:rsidR="000C7DFC">
          <w:rPr>
            <w:webHidden/>
          </w:rPr>
          <w:instrText xml:space="preserve"> PAGEREF _Toc163460074 \h </w:instrText>
        </w:r>
        <w:r w:rsidR="000C7DFC">
          <w:rPr>
            <w:webHidden/>
          </w:rPr>
        </w:r>
        <w:r w:rsidR="000C7DFC">
          <w:rPr>
            <w:webHidden/>
          </w:rPr>
          <w:fldChar w:fldCharType="separate"/>
        </w:r>
        <w:r w:rsidR="000C7DFC">
          <w:rPr>
            <w:webHidden/>
          </w:rPr>
          <w:t>17</w:t>
        </w:r>
        <w:r w:rsidR="000C7DFC">
          <w:rPr>
            <w:webHidden/>
          </w:rPr>
          <w:fldChar w:fldCharType="end"/>
        </w:r>
      </w:hyperlink>
    </w:p>
    <w:p w14:paraId="76EA2827" w14:textId="3EBC4F85" w:rsidR="000C7DFC" w:rsidRDefault="0075619E">
      <w:pPr>
        <w:pStyle w:val="Kazalovsebine2"/>
        <w:rPr>
          <w:rFonts w:asciiTheme="minorHAnsi" w:eastAsiaTheme="minorEastAsia" w:hAnsiTheme="minorHAnsi" w:cstheme="minorBidi"/>
          <w:b w:val="0"/>
          <w:kern w:val="2"/>
          <w:sz w:val="22"/>
          <w:szCs w:val="22"/>
          <w14:ligatures w14:val="standardContextual"/>
        </w:rPr>
      </w:pPr>
      <w:hyperlink w:anchor="_Toc163460075" w:history="1">
        <w:r w:rsidR="000C7DFC" w:rsidRPr="002D08A9">
          <w:rPr>
            <w:rStyle w:val="Hiperpovezava"/>
          </w:rPr>
          <w:t>3.</w:t>
        </w:r>
        <w:r w:rsidR="000C7DFC">
          <w:rPr>
            <w:rFonts w:asciiTheme="minorHAnsi" w:eastAsiaTheme="minorEastAsia" w:hAnsiTheme="minorHAnsi" w:cstheme="minorBidi"/>
            <w:b w:val="0"/>
            <w:kern w:val="2"/>
            <w:sz w:val="22"/>
            <w:szCs w:val="22"/>
            <w14:ligatures w14:val="standardContextual"/>
          </w:rPr>
          <w:tab/>
        </w:r>
        <w:r w:rsidR="000C7DFC" w:rsidRPr="002D08A9">
          <w:rPr>
            <w:rStyle w:val="Hiperpovezava"/>
          </w:rPr>
          <w:t>Druge vrste krmnih rastlin (križnice - koleraba (kavla), oljna redkev)</w:t>
        </w:r>
        <w:r w:rsidR="000C7DFC">
          <w:rPr>
            <w:webHidden/>
          </w:rPr>
          <w:tab/>
        </w:r>
        <w:r w:rsidR="000C7DFC">
          <w:rPr>
            <w:webHidden/>
          </w:rPr>
          <w:fldChar w:fldCharType="begin"/>
        </w:r>
        <w:r w:rsidR="000C7DFC">
          <w:rPr>
            <w:webHidden/>
          </w:rPr>
          <w:instrText xml:space="preserve"> PAGEREF _Toc163460075 \h </w:instrText>
        </w:r>
        <w:r w:rsidR="000C7DFC">
          <w:rPr>
            <w:webHidden/>
          </w:rPr>
        </w:r>
        <w:r w:rsidR="000C7DFC">
          <w:rPr>
            <w:webHidden/>
          </w:rPr>
          <w:fldChar w:fldCharType="separate"/>
        </w:r>
        <w:r w:rsidR="000C7DFC">
          <w:rPr>
            <w:webHidden/>
          </w:rPr>
          <w:t>19</w:t>
        </w:r>
        <w:r w:rsidR="000C7DFC">
          <w:rPr>
            <w:webHidden/>
          </w:rPr>
          <w:fldChar w:fldCharType="end"/>
        </w:r>
      </w:hyperlink>
    </w:p>
    <w:p w14:paraId="1D20094E" w14:textId="10136385" w:rsidR="00B26A64" w:rsidRPr="000C7DFC" w:rsidRDefault="006A2177" w:rsidP="000C7DFC">
      <w:pPr>
        <w:jc w:val="center"/>
        <w:rPr>
          <w:rFonts w:ascii="Arial" w:hAnsi="Arial" w:cs="Arial"/>
          <w:b/>
          <w:bCs/>
        </w:rPr>
      </w:pPr>
      <w:r w:rsidRPr="001032CA">
        <w:fldChar w:fldCharType="end"/>
      </w:r>
      <w:r w:rsidR="00D21305" w:rsidRPr="001032CA">
        <w:rPr>
          <w:sz w:val="20"/>
          <w:szCs w:val="20"/>
        </w:rPr>
        <w:br w:type="page"/>
      </w:r>
      <w:bookmarkStart w:id="1" w:name="_Toc160594232"/>
      <w:bookmarkStart w:id="2" w:name="_Toc234288141"/>
      <w:bookmarkStart w:id="3" w:name="_Toc431539545"/>
      <w:r w:rsidR="00B26A64" w:rsidRPr="000C7DFC">
        <w:rPr>
          <w:rFonts w:ascii="Arial" w:hAnsi="Arial" w:cs="Arial"/>
          <w:b/>
          <w:bCs/>
        </w:rPr>
        <w:lastRenderedPageBreak/>
        <w:t xml:space="preserve">METODA ZA URADNO POTRJEVANJE SEMENA </w:t>
      </w:r>
      <w:r w:rsidR="00DC78D5" w:rsidRPr="000C7DFC">
        <w:rPr>
          <w:rFonts w:ascii="Arial" w:hAnsi="Arial" w:cs="Arial"/>
          <w:b/>
          <w:bCs/>
        </w:rPr>
        <w:t>KRMNIH RASTLIN</w:t>
      </w:r>
    </w:p>
    <w:p w14:paraId="7111C8CE" w14:textId="2D240969" w:rsidR="00B26A64" w:rsidRPr="000C7DFC" w:rsidRDefault="00B26A64" w:rsidP="000C7DFC">
      <w:pPr>
        <w:jc w:val="center"/>
        <w:rPr>
          <w:rFonts w:ascii="Arial" w:hAnsi="Arial" w:cs="Arial"/>
          <w:b/>
          <w:bCs/>
        </w:rPr>
      </w:pPr>
      <w:r w:rsidRPr="000C7DFC">
        <w:rPr>
          <w:rFonts w:ascii="Arial" w:hAnsi="Arial" w:cs="Arial"/>
          <w:b/>
          <w:bCs/>
        </w:rPr>
        <w:t>Urad</w:t>
      </w:r>
      <w:r w:rsidR="00C57EA5" w:rsidRPr="000C7DFC">
        <w:rPr>
          <w:rFonts w:ascii="Arial" w:hAnsi="Arial" w:cs="Arial"/>
          <w:b/>
          <w:bCs/>
        </w:rPr>
        <w:t xml:space="preserve">ni pregledi semenskih posevkov </w:t>
      </w:r>
      <w:r w:rsidR="00DC78D5" w:rsidRPr="000C7DFC">
        <w:rPr>
          <w:rFonts w:ascii="Arial" w:hAnsi="Arial" w:cs="Arial"/>
          <w:b/>
          <w:bCs/>
        </w:rPr>
        <w:t>krmnih rastlin</w:t>
      </w:r>
    </w:p>
    <w:p w14:paraId="18F64794" w14:textId="07DB74F8" w:rsidR="006A7E0F" w:rsidRPr="00D205C4" w:rsidRDefault="00B26A64" w:rsidP="000C7DFC">
      <w:pPr>
        <w:jc w:val="center"/>
        <w:rPr>
          <w:rFonts w:ascii="Arial" w:hAnsi="Arial" w:cs="Arial"/>
          <w:b/>
          <w:bCs/>
        </w:rPr>
      </w:pPr>
      <w:r w:rsidRPr="001032CA">
        <w:rPr>
          <w:rFonts w:ascii="Arial" w:hAnsi="Arial" w:cs="Arial"/>
          <w:b/>
          <w:bCs/>
        </w:rPr>
        <w:t>(UVHVVR-UP/</w:t>
      </w:r>
      <w:r w:rsidR="00DC78D5">
        <w:rPr>
          <w:rFonts w:ascii="Arial" w:hAnsi="Arial" w:cs="Arial"/>
          <w:b/>
          <w:bCs/>
        </w:rPr>
        <w:t>2</w:t>
      </w:r>
      <w:r w:rsidRPr="001032CA">
        <w:rPr>
          <w:rFonts w:ascii="Arial" w:hAnsi="Arial" w:cs="Arial"/>
          <w:b/>
          <w:bCs/>
        </w:rPr>
        <w:t>/</w:t>
      </w:r>
      <w:r w:rsidR="00832CA2">
        <w:rPr>
          <w:rFonts w:ascii="Arial" w:hAnsi="Arial" w:cs="Arial"/>
          <w:b/>
          <w:bCs/>
        </w:rPr>
        <w:t>2</w:t>
      </w:r>
      <w:r w:rsidRPr="001032CA">
        <w:rPr>
          <w:rFonts w:ascii="Arial" w:hAnsi="Arial" w:cs="Arial"/>
          <w:b/>
          <w:bCs/>
        </w:rPr>
        <w:t>)</w:t>
      </w:r>
    </w:p>
    <w:p w14:paraId="093874F7" w14:textId="77777777" w:rsidR="00B26A64" w:rsidRPr="001032CA" w:rsidRDefault="00B26A64" w:rsidP="00D205C4"/>
    <w:p w14:paraId="55EBE6D2" w14:textId="77777777" w:rsidR="00B26A64" w:rsidRPr="001032CA" w:rsidRDefault="00B26A64" w:rsidP="004F28BE">
      <w:pPr>
        <w:pStyle w:val="Naslov1"/>
        <w:rPr>
          <w:lang w:val="sl-SI"/>
        </w:rPr>
      </w:pPr>
      <w:r w:rsidRPr="001032CA">
        <w:rPr>
          <w:lang w:val="sl-SI"/>
        </w:rPr>
        <w:tab/>
      </w:r>
      <w:bookmarkStart w:id="4" w:name="_Toc515528410"/>
      <w:bookmarkStart w:id="5" w:name="_Toc163460041"/>
      <w:r w:rsidRPr="001032CA">
        <w:rPr>
          <w:lang w:val="sl-SI"/>
        </w:rPr>
        <w:t>SPLOŠNO</w:t>
      </w:r>
      <w:bookmarkEnd w:id="4"/>
      <w:bookmarkEnd w:id="5"/>
    </w:p>
    <w:p w14:paraId="5602DDE1" w14:textId="77777777" w:rsidR="00B26A64" w:rsidRPr="001032CA" w:rsidRDefault="00B26A64" w:rsidP="00616BB4">
      <w:pPr>
        <w:pStyle w:val="Naslov2"/>
      </w:pPr>
      <w:bookmarkStart w:id="6" w:name="_Toc515528411"/>
      <w:bookmarkStart w:id="7" w:name="_Toc163460042"/>
      <w:r w:rsidRPr="00E32484">
        <w:t>Namen</w:t>
      </w:r>
      <w:bookmarkEnd w:id="6"/>
      <w:bookmarkEnd w:id="7"/>
    </w:p>
    <w:p w14:paraId="4FA504B1" w14:textId="77777777" w:rsidR="00B7547B" w:rsidRDefault="00B26A64" w:rsidP="00B7547B">
      <w:pPr>
        <w:spacing w:after="120" w:line="260" w:lineRule="atLeast"/>
        <w:rPr>
          <w:rFonts w:ascii="Arial" w:hAnsi="Arial" w:cs="Arial"/>
          <w:sz w:val="20"/>
          <w:szCs w:val="20"/>
        </w:rPr>
      </w:pPr>
      <w:r w:rsidRPr="001032CA">
        <w:rPr>
          <w:rFonts w:ascii="Arial" w:hAnsi="Arial" w:cs="Arial"/>
          <w:sz w:val="20"/>
          <w:szCs w:val="20"/>
        </w:rPr>
        <w:t xml:space="preserve">S to metodo je določen način izvajanja uradnih pregledov semenskih posevkov naslednjih vrst </w:t>
      </w:r>
      <w:r w:rsidR="00DC78D5">
        <w:rPr>
          <w:rFonts w:ascii="Arial" w:hAnsi="Arial" w:cs="Arial"/>
          <w:sz w:val="20"/>
          <w:szCs w:val="20"/>
        </w:rPr>
        <w:t>krmnih rastlin</w:t>
      </w:r>
      <w:r w:rsidRPr="001032CA">
        <w:rPr>
          <w:rFonts w:ascii="Arial" w:hAnsi="Arial" w:cs="Arial"/>
          <w:sz w:val="20"/>
          <w:szCs w:val="20"/>
        </w:rPr>
        <w:t>:</w:t>
      </w:r>
    </w:p>
    <w:p w14:paraId="01A1068F" w14:textId="657E2104" w:rsidR="00DC78D5" w:rsidRPr="00A2768A" w:rsidRDefault="00DC78D5" w:rsidP="00B7547B">
      <w:pPr>
        <w:spacing w:line="260" w:lineRule="atLeast"/>
        <w:rPr>
          <w:rFonts w:ascii="Arial" w:hAnsi="Arial" w:cs="Arial"/>
          <w:b/>
          <w:sz w:val="20"/>
          <w:szCs w:val="20"/>
        </w:rPr>
      </w:pPr>
      <w:r w:rsidRPr="00A2768A">
        <w:rPr>
          <w:rFonts w:ascii="Arial" w:hAnsi="Arial" w:cs="Arial"/>
          <w:sz w:val="20"/>
          <w:szCs w:val="20"/>
        </w:rPr>
        <w:t xml:space="preserve"> </w:t>
      </w:r>
      <w:r w:rsidRPr="00A2768A">
        <w:rPr>
          <w:rFonts w:ascii="Arial" w:hAnsi="Arial" w:cs="Arial"/>
          <w:b/>
          <w:sz w:val="20"/>
          <w:szCs w:val="20"/>
        </w:rPr>
        <w:t>a) Trave (</w:t>
      </w:r>
      <w:proofErr w:type="spellStart"/>
      <w:r w:rsidRPr="00A2768A">
        <w:rPr>
          <w:rFonts w:ascii="Arial" w:hAnsi="Arial" w:cs="Arial"/>
          <w:b/>
          <w:sz w:val="20"/>
          <w:szCs w:val="20"/>
        </w:rPr>
        <w:t>Poaceae</w:t>
      </w:r>
      <w:proofErr w:type="spellEnd"/>
      <w:r w:rsidRPr="00A2768A">
        <w:rPr>
          <w:rFonts w:ascii="Arial" w:hAnsi="Arial" w:cs="Arial"/>
          <w:b/>
          <w:sz w:val="20"/>
          <w:szCs w:val="20"/>
        </w:rPr>
        <w:t>):</w:t>
      </w:r>
      <w:r w:rsidRPr="00A2768A">
        <w:rPr>
          <w:rFonts w:ascii="Arial" w:hAnsi="Arial" w:cs="Arial"/>
          <w:b/>
          <w:sz w:val="20"/>
          <w:szCs w:val="20"/>
        </w:rPr>
        <w:tab/>
      </w:r>
    </w:p>
    <w:p w14:paraId="1827AE45"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Dactylis</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glomerata</w:t>
      </w:r>
      <w:proofErr w:type="spellEnd"/>
      <w:r w:rsidRPr="00A2768A">
        <w:rPr>
          <w:rFonts w:ascii="Arial" w:hAnsi="Arial" w:cs="Arial"/>
          <w:sz w:val="20"/>
          <w:szCs w:val="20"/>
        </w:rPr>
        <w:t xml:space="preserve"> L. - navadna pasja trava;</w:t>
      </w:r>
    </w:p>
    <w:p w14:paraId="45555D3D"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Festuca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arundinacea</w:t>
      </w:r>
      <w:proofErr w:type="spellEnd"/>
      <w:r w:rsidRPr="00A2768A">
        <w:rPr>
          <w:rFonts w:ascii="Arial" w:hAnsi="Arial" w:cs="Arial"/>
          <w:sz w:val="20"/>
          <w:szCs w:val="20"/>
        </w:rPr>
        <w:t xml:space="preserve"> </w:t>
      </w:r>
      <w:proofErr w:type="spellStart"/>
      <w:r w:rsidRPr="00A2768A">
        <w:rPr>
          <w:rFonts w:ascii="Arial" w:hAnsi="Arial" w:cs="Arial"/>
          <w:sz w:val="20"/>
          <w:szCs w:val="20"/>
        </w:rPr>
        <w:t>Schreber</w:t>
      </w:r>
      <w:proofErr w:type="spellEnd"/>
      <w:r w:rsidRPr="00A2768A">
        <w:rPr>
          <w:rFonts w:ascii="Arial" w:hAnsi="Arial" w:cs="Arial"/>
          <w:sz w:val="20"/>
          <w:szCs w:val="20"/>
        </w:rPr>
        <w:t xml:space="preserve"> - trstikasta bilnica;</w:t>
      </w:r>
    </w:p>
    <w:p w14:paraId="10784523"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Festuca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pratensis</w:t>
      </w:r>
      <w:proofErr w:type="spellEnd"/>
      <w:r w:rsidRPr="00A2768A">
        <w:rPr>
          <w:rFonts w:ascii="Arial" w:hAnsi="Arial" w:cs="Arial"/>
          <w:sz w:val="20"/>
          <w:szCs w:val="20"/>
        </w:rPr>
        <w:t xml:space="preserve"> </w:t>
      </w:r>
      <w:proofErr w:type="spellStart"/>
      <w:r w:rsidRPr="00A2768A">
        <w:rPr>
          <w:rFonts w:ascii="Arial" w:hAnsi="Arial" w:cs="Arial"/>
          <w:sz w:val="20"/>
          <w:szCs w:val="20"/>
        </w:rPr>
        <w:t>Huds</w:t>
      </w:r>
      <w:proofErr w:type="spellEnd"/>
      <w:r w:rsidRPr="00A2768A">
        <w:rPr>
          <w:rFonts w:ascii="Arial" w:hAnsi="Arial" w:cs="Arial"/>
          <w:sz w:val="20"/>
          <w:szCs w:val="20"/>
        </w:rPr>
        <w:t>. - travniška bilnica;</w:t>
      </w:r>
    </w:p>
    <w:p w14:paraId="710113F9"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Festuca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rubra</w:t>
      </w:r>
      <w:proofErr w:type="spellEnd"/>
      <w:r w:rsidRPr="00A2768A">
        <w:rPr>
          <w:rFonts w:ascii="Arial" w:hAnsi="Arial" w:cs="Arial"/>
          <w:sz w:val="20"/>
          <w:szCs w:val="20"/>
        </w:rPr>
        <w:t xml:space="preserve"> L. - rdeča bilnica; </w:t>
      </w:r>
    </w:p>
    <w:p w14:paraId="2326E302"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Lolium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multiflorum</w:t>
      </w:r>
      <w:proofErr w:type="spellEnd"/>
      <w:r w:rsidRPr="00A2768A">
        <w:rPr>
          <w:rFonts w:ascii="Arial" w:hAnsi="Arial" w:cs="Arial"/>
          <w:sz w:val="20"/>
          <w:szCs w:val="20"/>
        </w:rPr>
        <w:t xml:space="preserve"> Lam. - </w:t>
      </w:r>
      <w:bookmarkStart w:id="8" w:name="_Hlk138337192"/>
      <w:r w:rsidRPr="00A2768A">
        <w:rPr>
          <w:rFonts w:ascii="Arial" w:hAnsi="Arial" w:cs="Arial"/>
          <w:sz w:val="20"/>
          <w:szCs w:val="20"/>
        </w:rPr>
        <w:t xml:space="preserve">mnogocvetna (laška) ljuljka (vključno z </w:t>
      </w:r>
      <w:proofErr w:type="spellStart"/>
      <w:r w:rsidRPr="00A2768A">
        <w:rPr>
          <w:rFonts w:ascii="Arial" w:hAnsi="Arial" w:cs="Arial"/>
          <w:sz w:val="20"/>
          <w:szCs w:val="20"/>
        </w:rPr>
        <w:t>westerwoldsko</w:t>
      </w:r>
      <w:proofErr w:type="spellEnd"/>
      <w:r w:rsidRPr="00A2768A">
        <w:rPr>
          <w:rFonts w:ascii="Arial" w:hAnsi="Arial" w:cs="Arial"/>
          <w:sz w:val="20"/>
          <w:szCs w:val="20"/>
        </w:rPr>
        <w:t xml:space="preserve"> ljuljko);</w:t>
      </w:r>
    </w:p>
    <w:p w14:paraId="25DF80B8"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Lolium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perenne</w:t>
      </w:r>
      <w:proofErr w:type="spellEnd"/>
      <w:r w:rsidRPr="00A2768A">
        <w:rPr>
          <w:rFonts w:ascii="Arial" w:hAnsi="Arial" w:cs="Arial"/>
          <w:sz w:val="20"/>
          <w:szCs w:val="20"/>
        </w:rPr>
        <w:t xml:space="preserve"> L. - trpežna (angleška) ljuljka;</w:t>
      </w:r>
    </w:p>
    <w:bookmarkEnd w:id="8"/>
    <w:p w14:paraId="1F056404"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Phleum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pratense</w:t>
      </w:r>
      <w:proofErr w:type="spellEnd"/>
      <w:r w:rsidRPr="00A2768A">
        <w:rPr>
          <w:rFonts w:ascii="Arial" w:hAnsi="Arial" w:cs="Arial"/>
          <w:sz w:val="20"/>
          <w:szCs w:val="20"/>
        </w:rPr>
        <w:t xml:space="preserve"> L. - travniški mačji rep;</w:t>
      </w:r>
    </w:p>
    <w:p w14:paraId="72619DAF"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Poa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pratensis</w:t>
      </w:r>
      <w:proofErr w:type="spellEnd"/>
      <w:r w:rsidRPr="00A2768A">
        <w:rPr>
          <w:rFonts w:ascii="Arial" w:hAnsi="Arial" w:cs="Arial"/>
          <w:sz w:val="20"/>
          <w:szCs w:val="20"/>
        </w:rPr>
        <w:t xml:space="preserve"> L. - travniška latovka;</w:t>
      </w:r>
    </w:p>
    <w:p w14:paraId="4C8A882E" w14:textId="77777777" w:rsidR="00DC78D5" w:rsidRPr="00A2768A" w:rsidRDefault="00DC78D5" w:rsidP="000C25B3">
      <w:pPr>
        <w:pStyle w:val="Odstavekseznama"/>
        <w:numPr>
          <w:ilvl w:val="0"/>
          <w:numId w:val="22"/>
        </w:numPr>
        <w:spacing w:after="120" w:line="260" w:lineRule="atLeast"/>
        <w:ind w:left="714" w:hanging="357"/>
        <w:contextualSpacing w:val="0"/>
        <w:rPr>
          <w:rFonts w:ascii="Arial" w:hAnsi="Arial" w:cs="Arial"/>
          <w:sz w:val="20"/>
          <w:szCs w:val="20"/>
        </w:rPr>
      </w:pPr>
      <w:proofErr w:type="spellStart"/>
      <w:r w:rsidRPr="00A2768A">
        <w:rPr>
          <w:rFonts w:ascii="Arial" w:hAnsi="Arial" w:cs="Arial"/>
          <w:sz w:val="20"/>
          <w:szCs w:val="20"/>
        </w:rPr>
        <w:t>x</w:t>
      </w:r>
      <w:r w:rsidRPr="00A2768A">
        <w:rPr>
          <w:rFonts w:ascii="Arial" w:hAnsi="Arial" w:cs="Arial"/>
          <w:i/>
          <w:iCs/>
          <w:sz w:val="20"/>
          <w:szCs w:val="20"/>
        </w:rPr>
        <w:t>Festulolium</w:t>
      </w:r>
      <w:proofErr w:type="spellEnd"/>
      <w:r w:rsidRPr="00A2768A">
        <w:rPr>
          <w:rFonts w:ascii="Arial" w:hAnsi="Arial" w:cs="Arial"/>
          <w:sz w:val="20"/>
          <w:szCs w:val="20"/>
        </w:rPr>
        <w:t xml:space="preserve"> </w:t>
      </w:r>
      <w:proofErr w:type="spellStart"/>
      <w:r w:rsidRPr="00A2768A">
        <w:rPr>
          <w:rFonts w:ascii="Arial" w:hAnsi="Arial" w:cs="Arial"/>
          <w:sz w:val="20"/>
          <w:szCs w:val="20"/>
        </w:rPr>
        <w:t>Asch</w:t>
      </w:r>
      <w:proofErr w:type="spellEnd"/>
      <w:r w:rsidRPr="00A2768A">
        <w:rPr>
          <w:rFonts w:ascii="Arial" w:hAnsi="Arial" w:cs="Arial"/>
          <w:sz w:val="20"/>
          <w:szCs w:val="20"/>
        </w:rPr>
        <w:t xml:space="preserve">. &amp; </w:t>
      </w:r>
      <w:proofErr w:type="spellStart"/>
      <w:r w:rsidRPr="00A2768A">
        <w:rPr>
          <w:rFonts w:ascii="Arial" w:hAnsi="Arial" w:cs="Arial"/>
          <w:sz w:val="20"/>
          <w:szCs w:val="20"/>
        </w:rPr>
        <w:t>Graebn</w:t>
      </w:r>
      <w:proofErr w:type="spellEnd"/>
      <w:r w:rsidRPr="00A2768A">
        <w:rPr>
          <w:rFonts w:ascii="Arial" w:hAnsi="Arial" w:cs="Arial"/>
          <w:sz w:val="20"/>
          <w:szCs w:val="20"/>
        </w:rPr>
        <w:t xml:space="preserve">. - </w:t>
      </w:r>
      <w:proofErr w:type="spellStart"/>
      <w:r w:rsidRPr="00A2768A">
        <w:rPr>
          <w:rFonts w:ascii="Arial" w:hAnsi="Arial" w:cs="Arial"/>
          <w:sz w:val="20"/>
          <w:szCs w:val="20"/>
        </w:rPr>
        <w:t>festulolium</w:t>
      </w:r>
      <w:proofErr w:type="spellEnd"/>
      <w:r w:rsidRPr="00A2768A">
        <w:rPr>
          <w:rFonts w:ascii="Arial" w:hAnsi="Arial" w:cs="Arial"/>
          <w:sz w:val="20"/>
          <w:szCs w:val="20"/>
        </w:rPr>
        <w:t xml:space="preserve"> (hibridi, ki izhajajo iz križanja vrst iz rodu </w:t>
      </w:r>
      <w:proofErr w:type="spellStart"/>
      <w:r w:rsidRPr="00A2768A">
        <w:rPr>
          <w:rFonts w:ascii="Arial" w:hAnsi="Arial" w:cs="Arial"/>
          <w:sz w:val="20"/>
          <w:szCs w:val="20"/>
        </w:rPr>
        <w:t>Festuca</w:t>
      </w:r>
      <w:proofErr w:type="spellEnd"/>
      <w:r w:rsidRPr="00A2768A">
        <w:rPr>
          <w:rFonts w:ascii="Arial" w:hAnsi="Arial" w:cs="Arial"/>
          <w:sz w:val="20"/>
          <w:szCs w:val="20"/>
        </w:rPr>
        <w:t xml:space="preserve"> z vrstami iz rodu </w:t>
      </w:r>
      <w:proofErr w:type="spellStart"/>
      <w:r w:rsidRPr="00A2768A">
        <w:rPr>
          <w:rFonts w:ascii="Arial" w:hAnsi="Arial" w:cs="Arial"/>
          <w:sz w:val="20"/>
          <w:szCs w:val="20"/>
        </w:rPr>
        <w:t>Lolium</w:t>
      </w:r>
      <w:proofErr w:type="spellEnd"/>
      <w:r w:rsidRPr="00A2768A">
        <w:rPr>
          <w:rFonts w:ascii="Arial" w:hAnsi="Arial" w:cs="Arial"/>
          <w:sz w:val="20"/>
          <w:szCs w:val="20"/>
        </w:rPr>
        <w:t>);</w:t>
      </w:r>
    </w:p>
    <w:p w14:paraId="799738C1" w14:textId="77777777" w:rsidR="00DC78D5" w:rsidRPr="00A2768A" w:rsidRDefault="00DC78D5" w:rsidP="00DC78D5">
      <w:pPr>
        <w:spacing w:after="120" w:line="260" w:lineRule="atLeast"/>
        <w:rPr>
          <w:rFonts w:ascii="Arial" w:hAnsi="Arial" w:cs="Arial"/>
          <w:b/>
          <w:sz w:val="20"/>
          <w:szCs w:val="20"/>
        </w:rPr>
      </w:pPr>
      <w:r w:rsidRPr="00A2768A">
        <w:rPr>
          <w:rFonts w:ascii="Arial" w:hAnsi="Arial" w:cs="Arial"/>
          <w:b/>
          <w:sz w:val="20"/>
          <w:szCs w:val="20"/>
        </w:rPr>
        <w:t>b) Metuljnice (</w:t>
      </w:r>
      <w:proofErr w:type="spellStart"/>
      <w:r w:rsidRPr="00A2768A">
        <w:rPr>
          <w:rFonts w:ascii="Arial" w:hAnsi="Arial" w:cs="Arial"/>
          <w:b/>
          <w:sz w:val="20"/>
          <w:szCs w:val="20"/>
        </w:rPr>
        <w:t>Fabaceae</w:t>
      </w:r>
      <w:proofErr w:type="spellEnd"/>
      <w:r w:rsidRPr="00A2768A">
        <w:rPr>
          <w:rFonts w:ascii="Arial" w:hAnsi="Arial" w:cs="Arial"/>
          <w:b/>
          <w:sz w:val="20"/>
          <w:szCs w:val="20"/>
        </w:rPr>
        <w:t>):</w:t>
      </w:r>
      <w:r w:rsidRPr="00A2768A">
        <w:rPr>
          <w:rFonts w:ascii="Arial" w:hAnsi="Arial" w:cs="Arial"/>
          <w:b/>
          <w:sz w:val="20"/>
          <w:szCs w:val="20"/>
        </w:rPr>
        <w:tab/>
      </w:r>
    </w:p>
    <w:p w14:paraId="3E505B5E"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i/>
          <w:iCs/>
          <w:sz w:val="20"/>
          <w:szCs w:val="20"/>
        </w:rPr>
      </w:pPr>
      <w:proofErr w:type="spellStart"/>
      <w:r w:rsidRPr="00A2768A">
        <w:rPr>
          <w:rFonts w:ascii="Arial" w:hAnsi="Arial" w:cs="Arial"/>
          <w:i/>
          <w:iCs/>
          <w:sz w:val="20"/>
          <w:szCs w:val="20"/>
        </w:rPr>
        <w:t>Lupinus</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albus</w:t>
      </w:r>
      <w:proofErr w:type="spellEnd"/>
      <w:r w:rsidRPr="00A2768A">
        <w:rPr>
          <w:rFonts w:ascii="Arial" w:hAnsi="Arial" w:cs="Arial"/>
          <w:i/>
          <w:iCs/>
          <w:sz w:val="20"/>
          <w:szCs w:val="20"/>
        </w:rPr>
        <w:t xml:space="preserve"> </w:t>
      </w:r>
      <w:r w:rsidRPr="00A2768A">
        <w:rPr>
          <w:rFonts w:ascii="Arial" w:hAnsi="Arial" w:cs="Arial"/>
          <w:sz w:val="20"/>
          <w:szCs w:val="20"/>
        </w:rPr>
        <w:t>L. - beli volčji bob;</w:t>
      </w:r>
    </w:p>
    <w:p w14:paraId="03E8DC22"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r w:rsidRPr="00A2768A">
        <w:rPr>
          <w:rFonts w:ascii="Arial" w:hAnsi="Arial" w:cs="Arial"/>
          <w:i/>
          <w:iCs/>
          <w:sz w:val="20"/>
          <w:szCs w:val="20"/>
        </w:rPr>
        <w:t xml:space="preserve">Medicago </w:t>
      </w:r>
      <w:proofErr w:type="spellStart"/>
      <w:r w:rsidRPr="00A2768A">
        <w:rPr>
          <w:rFonts w:ascii="Arial" w:hAnsi="Arial" w:cs="Arial"/>
          <w:i/>
          <w:iCs/>
          <w:sz w:val="20"/>
          <w:szCs w:val="20"/>
        </w:rPr>
        <w:t>sativa</w:t>
      </w:r>
      <w:proofErr w:type="spellEnd"/>
      <w:r w:rsidRPr="00A2768A">
        <w:rPr>
          <w:rFonts w:ascii="Arial" w:hAnsi="Arial" w:cs="Arial"/>
          <w:i/>
          <w:iCs/>
          <w:sz w:val="20"/>
          <w:szCs w:val="20"/>
        </w:rPr>
        <w:t xml:space="preserve"> </w:t>
      </w:r>
      <w:r w:rsidRPr="00A2768A">
        <w:rPr>
          <w:rFonts w:ascii="Arial" w:hAnsi="Arial" w:cs="Arial"/>
          <w:sz w:val="20"/>
          <w:szCs w:val="20"/>
        </w:rPr>
        <w:t>L. - lucerna;</w:t>
      </w:r>
    </w:p>
    <w:p w14:paraId="1DFDC94E" w14:textId="226E1509"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Pisum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sativum</w:t>
      </w:r>
      <w:proofErr w:type="spellEnd"/>
      <w:r w:rsidRPr="00A2768A">
        <w:rPr>
          <w:rFonts w:ascii="Arial" w:hAnsi="Arial" w:cs="Arial"/>
          <w:i/>
          <w:iCs/>
          <w:sz w:val="20"/>
          <w:szCs w:val="20"/>
        </w:rPr>
        <w:t xml:space="preserve"> </w:t>
      </w:r>
      <w:r w:rsidRPr="00A2768A">
        <w:rPr>
          <w:rFonts w:ascii="Arial" w:hAnsi="Arial" w:cs="Arial"/>
          <w:sz w:val="20"/>
          <w:szCs w:val="20"/>
        </w:rPr>
        <w:t>L. (</w:t>
      </w:r>
      <w:proofErr w:type="spellStart"/>
      <w:r w:rsidR="00B7547B" w:rsidRPr="00A2768A">
        <w:rPr>
          <w:rFonts w:ascii="Arial" w:hAnsi="Arial" w:cs="Arial"/>
          <w:sz w:val="20"/>
          <w:szCs w:val="20"/>
        </w:rPr>
        <w:t>part</w:t>
      </w:r>
      <w:r w:rsidR="00B7547B">
        <w:rPr>
          <w:rFonts w:ascii="Arial" w:hAnsi="Arial" w:cs="Arial"/>
          <w:sz w:val="20"/>
          <w:szCs w:val="20"/>
        </w:rPr>
        <w:t>i</w:t>
      </w:r>
      <w:r w:rsidR="00B7547B" w:rsidRPr="00A2768A">
        <w:rPr>
          <w:rFonts w:ascii="Arial" w:hAnsi="Arial" w:cs="Arial"/>
          <w:sz w:val="20"/>
          <w:szCs w:val="20"/>
        </w:rPr>
        <w:t>m</w:t>
      </w:r>
      <w:proofErr w:type="spellEnd"/>
      <w:r w:rsidRPr="00A2768A">
        <w:rPr>
          <w:rFonts w:ascii="Arial" w:hAnsi="Arial" w:cs="Arial"/>
          <w:sz w:val="20"/>
          <w:szCs w:val="20"/>
        </w:rPr>
        <w:t>) - krmni grah;</w:t>
      </w:r>
    </w:p>
    <w:p w14:paraId="2C206D02"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Trifolium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alexandrinum</w:t>
      </w:r>
      <w:proofErr w:type="spellEnd"/>
      <w:r w:rsidRPr="00A2768A">
        <w:rPr>
          <w:rFonts w:ascii="Arial" w:hAnsi="Arial" w:cs="Arial"/>
          <w:i/>
          <w:iCs/>
          <w:sz w:val="20"/>
          <w:szCs w:val="20"/>
        </w:rPr>
        <w:t xml:space="preserve"> </w:t>
      </w:r>
      <w:r w:rsidRPr="00A2768A">
        <w:rPr>
          <w:rFonts w:ascii="Arial" w:hAnsi="Arial" w:cs="Arial"/>
          <w:sz w:val="20"/>
          <w:szCs w:val="20"/>
        </w:rPr>
        <w:t>L. - aleksandrijska detelja;</w:t>
      </w:r>
    </w:p>
    <w:p w14:paraId="4B3F9210"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Trifolium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incarnatum</w:t>
      </w:r>
      <w:proofErr w:type="spellEnd"/>
      <w:r w:rsidRPr="00A2768A">
        <w:rPr>
          <w:rFonts w:ascii="Arial" w:hAnsi="Arial" w:cs="Arial"/>
          <w:i/>
          <w:iCs/>
          <w:sz w:val="20"/>
          <w:szCs w:val="20"/>
        </w:rPr>
        <w:t xml:space="preserve"> </w:t>
      </w:r>
      <w:r w:rsidRPr="00A2768A">
        <w:rPr>
          <w:rFonts w:ascii="Arial" w:hAnsi="Arial" w:cs="Arial"/>
          <w:sz w:val="20"/>
          <w:szCs w:val="20"/>
        </w:rPr>
        <w:t>L. - inkarnatka;</w:t>
      </w:r>
    </w:p>
    <w:p w14:paraId="60D35317"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i/>
          <w:iCs/>
          <w:sz w:val="20"/>
          <w:szCs w:val="20"/>
        </w:rPr>
      </w:pPr>
      <w:proofErr w:type="spellStart"/>
      <w:r w:rsidRPr="00A2768A">
        <w:rPr>
          <w:rFonts w:ascii="Arial" w:hAnsi="Arial" w:cs="Arial"/>
          <w:i/>
          <w:iCs/>
          <w:sz w:val="20"/>
          <w:szCs w:val="20"/>
        </w:rPr>
        <w:t>Trifolium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pratense</w:t>
      </w:r>
      <w:proofErr w:type="spellEnd"/>
      <w:r w:rsidRPr="00A2768A">
        <w:rPr>
          <w:rFonts w:ascii="Arial" w:hAnsi="Arial" w:cs="Arial"/>
          <w:i/>
          <w:iCs/>
          <w:sz w:val="20"/>
          <w:szCs w:val="20"/>
        </w:rPr>
        <w:t xml:space="preserve"> </w:t>
      </w:r>
      <w:r w:rsidRPr="00A2768A">
        <w:rPr>
          <w:rFonts w:ascii="Arial" w:hAnsi="Arial" w:cs="Arial"/>
          <w:sz w:val="20"/>
          <w:szCs w:val="20"/>
        </w:rPr>
        <w:t>L. - črna detelja;</w:t>
      </w:r>
    </w:p>
    <w:p w14:paraId="26278D0C"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Trifolium</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repens</w:t>
      </w:r>
      <w:proofErr w:type="spellEnd"/>
      <w:r w:rsidRPr="00A2768A">
        <w:rPr>
          <w:rFonts w:ascii="Arial" w:hAnsi="Arial" w:cs="Arial"/>
          <w:i/>
          <w:iCs/>
          <w:sz w:val="20"/>
          <w:szCs w:val="20"/>
        </w:rPr>
        <w:t xml:space="preserve"> </w:t>
      </w:r>
      <w:r w:rsidRPr="00A2768A">
        <w:rPr>
          <w:rFonts w:ascii="Arial" w:hAnsi="Arial" w:cs="Arial"/>
          <w:sz w:val="20"/>
          <w:szCs w:val="20"/>
        </w:rPr>
        <w:t>L. - bela (plazeča) detelja;</w:t>
      </w:r>
    </w:p>
    <w:p w14:paraId="22FFA189"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Vicia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faba</w:t>
      </w:r>
      <w:proofErr w:type="spellEnd"/>
      <w:r w:rsidRPr="00A2768A">
        <w:rPr>
          <w:rFonts w:ascii="Arial" w:hAnsi="Arial" w:cs="Arial"/>
          <w:i/>
          <w:iCs/>
          <w:sz w:val="20"/>
          <w:szCs w:val="20"/>
        </w:rPr>
        <w:t xml:space="preserve"> </w:t>
      </w:r>
      <w:r w:rsidRPr="00A2768A">
        <w:rPr>
          <w:rFonts w:ascii="Arial" w:hAnsi="Arial" w:cs="Arial"/>
          <w:sz w:val="20"/>
          <w:szCs w:val="20"/>
        </w:rPr>
        <w:t>L. (</w:t>
      </w:r>
      <w:proofErr w:type="spellStart"/>
      <w:r w:rsidRPr="00A2768A">
        <w:rPr>
          <w:rFonts w:ascii="Arial" w:hAnsi="Arial" w:cs="Arial"/>
          <w:sz w:val="20"/>
          <w:szCs w:val="20"/>
        </w:rPr>
        <w:t>partim</w:t>
      </w:r>
      <w:proofErr w:type="spellEnd"/>
      <w:r w:rsidRPr="00A2768A">
        <w:rPr>
          <w:rFonts w:ascii="Arial" w:hAnsi="Arial" w:cs="Arial"/>
          <w:sz w:val="20"/>
          <w:szCs w:val="20"/>
        </w:rPr>
        <w:t>) - krmni bob;</w:t>
      </w:r>
    </w:p>
    <w:p w14:paraId="38495CE3" w14:textId="77777777" w:rsidR="00DC78D5" w:rsidRPr="00A2768A" w:rsidRDefault="00DC78D5" w:rsidP="000C25B3">
      <w:pPr>
        <w:pStyle w:val="Odstavekseznama"/>
        <w:numPr>
          <w:ilvl w:val="0"/>
          <w:numId w:val="22"/>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Vicia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sativa</w:t>
      </w:r>
      <w:proofErr w:type="spellEnd"/>
      <w:r w:rsidRPr="00A2768A">
        <w:rPr>
          <w:rFonts w:ascii="Arial" w:hAnsi="Arial" w:cs="Arial"/>
          <w:i/>
          <w:iCs/>
          <w:sz w:val="20"/>
          <w:szCs w:val="20"/>
        </w:rPr>
        <w:t xml:space="preserve"> </w:t>
      </w:r>
      <w:r w:rsidRPr="00A2768A">
        <w:rPr>
          <w:rFonts w:ascii="Arial" w:hAnsi="Arial" w:cs="Arial"/>
          <w:sz w:val="20"/>
          <w:szCs w:val="20"/>
        </w:rPr>
        <w:t>L. - navadna grašica;</w:t>
      </w:r>
    </w:p>
    <w:p w14:paraId="6E25692E" w14:textId="77777777" w:rsidR="00DC78D5" w:rsidRPr="00A2768A" w:rsidRDefault="00DC78D5" w:rsidP="00DC78D5">
      <w:pPr>
        <w:spacing w:after="120" w:line="260" w:lineRule="atLeast"/>
        <w:rPr>
          <w:rFonts w:ascii="Arial" w:hAnsi="Arial" w:cs="Arial"/>
          <w:b/>
          <w:sz w:val="20"/>
          <w:szCs w:val="20"/>
        </w:rPr>
      </w:pPr>
      <w:r w:rsidRPr="00A2768A">
        <w:rPr>
          <w:rFonts w:ascii="Arial" w:hAnsi="Arial" w:cs="Arial"/>
          <w:b/>
          <w:sz w:val="20"/>
          <w:szCs w:val="20"/>
        </w:rPr>
        <w:t>c) Druge vrste krmnih rastlin:</w:t>
      </w:r>
      <w:r w:rsidRPr="00A2768A">
        <w:rPr>
          <w:rFonts w:ascii="Arial" w:hAnsi="Arial" w:cs="Arial"/>
          <w:b/>
          <w:sz w:val="20"/>
          <w:szCs w:val="20"/>
        </w:rPr>
        <w:tab/>
      </w:r>
    </w:p>
    <w:p w14:paraId="2C40EEA4" w14:textId="77777777" w:rsidR="00DC78D5" w:rsidRPr="00A2768A" w:rsidRDefault="00DC78D5" w:rsidP="000C25B3">
      <w:pPr>
        <w:pStyle w:val="Odstavekseznama"/>
        <w:numPr>
          <w:ilvl w:val="0"/>
          <w:numId w:val="23"/>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Brassica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napus</w:t>
      </w:r>
      <w:proofErr w:type="spellEnd"/>
      <w:r w:rsidRPr="00A2768A">
        <w:rPr>
          <w:rFonts w:ascii="Arial" w:hAnsi="Arial" w:cs="Arial"/>
          <w:sz w:val="20"/>
          <w:szCs w:val="20"/>
        </w:rPr>
        <w:t xml:space="preserve"> L. var. </w:t>
      </w:r>
      <w:proofErr w:type="spellStart"/>
      <w:r w:rsidRPr="00A2768A">
        <w:rPr>
          <w:rFonts w:ascii="Arial" w:hAnsi="Arial" w:cs="Arial"/>
          <w:i/>
          <w:iCs/>
          <w:sz w:val="20"/>
          <w:szCs w:val="20"/>
        </w:rPr>
        <w:t>napobrassica</w:t>
      </w:r>
      <w:proofErr w:type="spellEnd"/>
      <w:r w:rsidRPr="00A2768A">
        <w:rPr>
          <w:rFonts w:ascii="Arial" w:hAnsi="Arial" w:cs="Arial"/>
          <w:i/>
          <w:iCs/>
          <w:sz w:val="20"/>
          <w:szCs w:val="20"/>
        </w:rPr>
        <w:t xml:space="preserve"> </w:t>
      </w:r>
      <w:r w:rsidRPr="00A2768A">
        <w:rPr>
          <w:rFonts w:ascii="Arial" w:hAnsi="Arial" w:cs="Arial"/>
          <w:sz w:val="20"/>
          <w:szCs w:val="20"/>
        </w:rPr>
        <w:t xml:space="preserve">(L.) </w:t>
      </w:r>
      <w:proofErr w:type="spellStart"/>
      <w:r w:rsidRPr="00A2768A">
        <w:rPr>
          <w:rFonts w:ascii="Arial" w:hAnsi="Arial" w:cs="Arial"/>
          <w:sz w:val="20"/>
          <w:szCs w:val="20"/>
        </w:rPr>
        <w:t>Rchb</w:t>
      </w:r>
      <w:proofErr w:type="spellEnd"/>
      <w:r w:rsidRPr="00A2768A">
        <w:rPr>
          <w:rFonts w:ascii="Arial" w:hAnsi="Arial" w:cs="Arial"/>
          <w:sz w:val="20"/>
          <w:szCs w:val="20"/>
        </w:rPr>
        <w:t xml:space="preserve">. - koleraba, </w:t>
      </w:r>
      <w:proofErr w:type="spellStart"/>
      <w:r w:rsidRPr="00A2768A">
        <w:rPr>
          <w:rFonts w:ascii="Arial" w:hAnsi="Arial" w:cs="Arial"/>
          <w:sz w:val="20"/>
          <w:szCs w:val="20"/>
        </w:rPr>
        <w:t>kavla</w:t>
      </w:r>
      <w:proofErr w:type="spellEnd"/>
      <w:r w:rsidRPr="00A2768A">
        <w:rPr>
          <w:rFonts w:ascii="Arial" w:hAnsi="Arial" w:cs="Arial"/>
          <w:sz w:val="20"/>
          <w:szCs w:val="20"/>
        </w:rPr>
        <w:t>;</w:t>
      </w:r>
    </w:p>
    <w:p w14:paraId="44B16745" w14:textId="77777777" w:rsidR="00DC78D5" w:rsidRPr="00A2768A" w:rsidRDefault="00DC78D5" w:rsidP="000C25B3">
      <w:pPr>
        <w:pStyle w:val="Odstavekseznama"/>
        <w:numPr>
          <w:ilvl w:val="0"/>
          <w:numId w:val="23"/>
        </w:numPr>
        <w:spacing w:after="4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Phacelia</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tanacetifolia</w:t>
      </w:r>
      <w:proofErr w:type="spellEnd"/>
      <w:r w:rsidRPr="00A2768A">
        <w:rPr>
          <w:rFonts w:ascii="Arial" w:hAnsi="Arial" w:cs="Arial"/>
          <w:sz w:val="20"/>
          <w:szCs w:val="20"/>
        </w:rPr>
        <w:t xml:space="preserve"> </w:t>
      </w:r>
      <w:proofErr w:type="spellStart"/>
      <w:r w:rsidRPr="00A2768A">
        <w:rPr>
          <w:rFonts w:ascii="Arial" w:hAnsi="Arial" w:cs="Arial"/>
          <w:sz w:val="20"/>
          <w:szCs w:val="20"/>
        </w:rPr>
        <w:t>Benth</w:t>
      </w:r>
      <w:proofErr w:type="spellEnd"/>
      <w:r w:rsidRPr="00A2768A">
        <w:rPr>
          <w:rFonts w:ascii="Arial" w:hAnsi="Arial" w:cs="Arial"/>
          <w:sz w:val="20"/>
          <w:szCs w:val="20"/>
        </w:rPr>
        <w:t>. - facelija;</w:t>
      </w:r>
    </w:p>
    <w:p w14:paraId="551FB010" w14:textId="7E53B02F" w:rsidR="00DC78D5" w:rsidRPr="00B7547B" w:rsidRDefault="00DC78D5" w:rsidP="000C25B3">
      <w:pPr>
        <w:pStyle w:val="Odstavekseznama"/>
        <w:numPr>
          <w:ilvl w:val="0"/>
          <w:numId w:val="23"/>
        </w:numPr>
        <w:spacing w:after="120" w:line="260" w:lineRule="atLeast"/>
        <w:ind w:left="714" w:hanging="357"/>
        <w:contextualSpacing w:val="0"/>
        <w:rPr>
          <w:rFonts w:ascii="Arial" w:hAnsi="Arial" w:cs="Arial"/>
          <w:sz w:val="20"/>
          <w:szCs w:val="20"/>
        </w:rPr>
      </w:pPr>
      <w:proofErr w:type="spellStart"/>
      <w:r w:rsidRPr="00A2768A">
        <w:rPr>
          <w:rFonts w:ascii="Arial" w:hAnsi="Arial" w:cs="Arial"/>
          <w:i/>
          <w:iCs/>
          <w:sz w:val="20"/>
          <w:szCs w:val="20"/>
        </w:rPr>
        <w:t>Raphanus</w:t>
      </w:r>
      <w:proofErr w:type="spellEnd"/>
      <w:r w:rsidRPr="00A2768A">
        <w:rPr>
          <w:rFonts w:ascii="Arial" w:hAnsi="Arial" w:cs="Arial"/>
          <w:i/>
          <w:iCs/>
          <w:sz w:val="20"/>
          <w:szCs w:val="20"/>
        </w:rPr>
        <w:t xml:space="preserve"> </w:t>
      </w:r>
      <w:proofErr w:type="spellStart"/>
      <w:r w:rsidRPr="00A2768A">
        <w:rPr>
          <w:rFonts w:ascii="Arial" w:hAnsi="Arial" w:cs="Arial"/>
          <w:i/>
          <w:iCs/>
          <w:sz w:val="20"/>
          <w:szCs w:val="20"/>
        </w:rPr>
        <w:t>sativus</w:t>
      </w:r>
      <w:proofErr w:type="spellEnd"/>
      <w:r w:rsidRPr="00A2768A">
        <w:rPr>
          <w:rFonts w:ascii="Arial" w:hAnsi="Arial" w:cs="Arial"/>
          <w:sz w:val="20"/>
          <w:szCs w:val="20"/>
        </w:rPr>
        <w:t xml:space="preserve"> L. var. </w:t>
      </w:r>
      <w:proofErr w:type="spellStart"/>
      <w:r w:rsidRPr="00A2768A">
        <w:rPr>
          <w:rFonts w:ascii="Arial" w:hAnsi="Arial" w:cs="Arial"/>
          <w:i/>
          <w:iCs/>
          <w:sz w:val="20"/>
          <w:szCs w:val="20"/>
        </w:rPr>
        <w:t>oleiformis</w:t>
      </w:r>
      <w:proofErr w:type="spellEnd"/>
      <w:r w:rsidRPr="00A2768A">
        <w:rPr>
          <w:rFonts w:ascii="Arial" w:hAnsi="Arial" w:cs="Arial"/>
          <w:sz w:val="20"/>
          <w:szCs w:val="20"/>
        </w:rPr>
        <w:t xml:space="preserve"> </w:t>
      </w:r>
      <w:proofErr w:type="spellStart"/>
      <w:r w:rsidRPr="00A2768A">
        <w:rPr>
          <w:rFonts w:ascii="Arial" w:hAnsi="Arial" w:cs="Arial"/>
          <w:sz w:val="20"/>
          <w:szCs w:val="20"/>
        </w:rPr>
        <w:t>Pers</w:t>
      </w:r>
      <w:proofErr w:type="spellEnd"/>
      <w:r w:rsidRPr="00A2768A">
        <w:rPr>
          <w:rFonts w:ascii="Arial" w:hAnsi="Arial" w:cs="Arial"/>
          <w:sz w:val="20"/>
          <w:szCs w:val="20"/>
        </w:rPr>
        <w:t>. - oljna redkev</w:t>
      </w:r>
      <w:r w:rsidRPr="00B7547B">
        <w:rPr>
          <w:rFonts w:ascii="Arial" w:hAnsi="Arial" w:cs="Arial"/>
          <w:sz w:val="20"/>
          <w:szCs w:val="20"/>
        </w:rPr>
        <w:t>.</w:t>
      </w:r>
    </w:p>
    <w:p w14:paraId="674D9D7F" w14:textId="77777777" w:rsidR="00B26A64" w:rsidRPr="001032CA" w:rsidRDefault="00B26A64" w:rsidP="00616BB4">
      <w:pPr>
        <w:pStyle w:val="Naslov2"/>
      </w:pPr>
      <w:bookmarkStart w:id="9" w:name="_Toc515528412"/>
      <w:bookmarkStart w:id="10" w:name="_Toc163460043"/>
      <w:r w:rsidRPr="001032CA">
        <w:t>Pomen izrazov</w:t>
      </w:r>
      <w:bookmarkEnd w:id="9"/>
      <w:bookmarkEnd w:id="10"/>
    </w:p>
    <w:p w14:paraId="279FED73" w14:textId="77777777" w:rsidR="00B26A64" w:rsidRPr="001032CA" w:rsidRDefault="00B26A64" w:rsidP="00B26A64">
      <w:pPr>
        <w:spacing w:after="120" w:line="260" w:lineRule="atLeast"/>
        <w:rPr>
          <w:rFonts w:ascii="Arial" w:hAnsi="Arial" w:cs="Arial"/>
          <w:sz w:val="20"/>
          <w:szCs w:val="20"/>
        </w:rPr>
      </w:pPr>
      <w:r w:rsidRPr="001032CA">
        <w:rPr>
          <w:rFonts w:ascii="Arial" w:hAnsi="Arial" w:cs="Arial"/>
          <w:sz w:val="20"/>
          <w:szCs w:val="20"/>
        </w:rPr>
        <w:t>Izrazi, uporabljeni v tej metodi, imajo naslednji pomen:</w:t>
      </w:r>
    </w:p>
    <w:p w14:paraId="3D65263A" w14:textId="3C56A4D8"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Uradni pregledi semenskega posevka </w:t>
      </w:r>
      <w:r w:rsidR="00B7547B">
        <w:rPr>
          <w:rFonts w:ascii="Arial" w:hAnsi="Arial" w:cs="Arial"/>
          <w:sz w:val="20"/>
          <w:szCs w:val="20"/>
        </w:rPr>
        <w:t>krmnih rastlin</w:t>
      </w:r>
      <w:r w:rsidRPr="001032CA">
        <w:rPr>
          <w:rFonts w:ascii="Arial" w:hAnsi="Arial" w:cs="Arial"/>
          <w:sz w:val="20"/>
          <w:szCs w:val="20"/>
        </w:rPr>
        <w:t xml:space="preserve"> so del postopka uradne potrditve </w:t>
      </w:r>
      <w:r w:rsidR="00C4300D">
        <w:rPr>
          <w:rFonts w:ascii="Arial" w:hAnsi="Arial" w:cs="Arial"/>
          <w:sz w:val="20"/>
          <w:szCs w:val="20"/>
        </w:rPr>
        <w:t xml:space="preserve">semena </w:t>
      </w:r>
      <w:r w:rsidR="00B7547B">
        <w:rPr>
          <w:rFonts w:ascii="Arial" w:hAnsi="Arial" w:cs="Arial"/>
          <w:sz w:val="20"/>
          <w:szCs w:val="20"/>
        </w:rPr>
        <w:t>krmnih rastlin</w:t>
      </w:r>
      <w:r w:rsidRPr="001032CA">
        <w:rPr>
          <w:rFonts w:ascii="Arial" w:hAnsi="Arial" w:cs="Arial"/>
          <w:sz w:val="20"/>
          <w:szCs w:val="20"/>
        </w:rPr>
        <w:t xml:space="preserve">, v katerem organ za potrjevanje preveri, ali posevek, namenjen pridelavi semena </w:t>
      </w:r>
      <w:r w:rsidR="00B7547B">
        <w:rPr>
          <w:rFonts w:ascii="Arial" w:hAnsi="Arial" w:cs="Arial"/>
          <w:sz w:val="20"/>
          <w:szCs w:val="20"/>
        </w:rPr>
        <w:t>krmnih rastlin</w:t>
      </w:r>
      <w:r w:rsidRPr="001032CA">
        <w:rPr>
          <w:rFonts w:ascii="Arial" w:hAnsi="Arial" w:cs="Arial"/>
          <w:sz w:val="20"/>
          <w:szCs w:val="20"/>
        </w:rPr>
        <w:t xml:space="preserve"> (v nadaljevanju: semenski posevek), izpolnjuje zahteve za semenske posevke, predpisane s Pravilnikom o trženju semena </w:t>
      </w:r>
      <w:r w:rsidR="00B7547B">
        <w:rPr>
          <w:rFonts w:ascii="Arial" w:hAnsi="Arial" w:cs="Arial"/>
          <w:sz w:val="20"/>
          <w:szCs w:val="20"/>
        </w:rPr>
        <w:t>krmnih rastlin in pese</w:t>
      </w:r>
      <w:r w:rsidRPr="001032CA">
        <w:rPr>
          <w:rStyle w:val="Sprotnaopomba-sklic"/>
          <w:rFonts w:ascii="Arial" w:hAnsi="Arial" w:cs="Arial"/>
          <w:sz w:val="20"/>
          <w:szCs w:val="20"/>
        </w:rPr>
        <w:footnoteReference w:id="1"/>
      </w:r>
      <w:r w:rsidRPr="001032CA">
        <w:rPr>
          <w:rFonts w:ascii="Arial" w:hAnsi="Arial" w:cs="Arial"/>
          <w:sz w:val="20"/>
          <w:szCs w:val="20"/>
        </w:rPr>
        <w:t xml:space="preserve"> (v nadaljevanju: pravilnik).</w:t>
      </w:r>
    </w:p>
    <w:p w14:paraId="6C78438D" w14:textId="2ABCC64B"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Uradna potrditev semena </w:t>
      </w:r>
      <w:r w:rsidR="00B7547B">
        <w:rPr>
          <w:rFonts w:ascii="Arial" w:hAnsi="Arial" w:cs="Arial"/>
          <w:sz w:val="20"/>
          <w:szCs w:val="20"/>
        </w:rPr>
        <w:t>krmnih rastlin</w:t>
      </w:r>
      <w:r w:rsidRPr="001032CA">
        <w:rPr>
          <w:rFonts w:ascii="Arial" w:hAnsi="Arial" w:cs="Arial"/>
          <w:sz w:val="20"/>
          <w:szCs w:val="20"/>
        </w:rPr>
        <w:t xml:space="preserve"> (v nadaljevanju: uradna potrditev) je postopek, ki ga v skladu z 22. členom Zakona o semenskem materialu kmetijskih rastlin</w:t>
      </w:r>
      <w:r w:rsidRPr="001032CA">
        <w:rPr>
          <w:rStyle w:val="Sprotnaopomba-sklic"/>
          <w:rFonts w:ascii="Arial" w:hAnsi="Arial" w:cs="Arial"/>
          <w:sz w:val="20"/>
          <w:szCs w:val="20"/>
        </w:rPr>
        <w:footnoteReference w:id="2"/>
      </w:r>
      <w:r w:rsidRPr="001032CA">
        <w:rPr>
          <w:rFonts w:ascii="Arial" w:hAnsi="Arial" w:cs="Arial"/>
          <w:sz w:val="20"/>
          <w:szCs w:val="20"/>
        </w:rPr>
        <w:t xml:space="preserve"> (v nadaljevanju: ZSMKR) izvaja organ, ki ima na podlagi ZSMKR javno pooblastilo za vodenje postopka uradne potrditve semenskega materiala </w:t>
      </w:r>
      <w:r w:rsidRPr="001032CA">
        <w:rPr>
          <w:rFonts w:ascii="Arial" w:hAnsi="Arial" w:cs="Arial"/>
          <w:sz w:val="20"/>
          <w:szCs w:val="20"/>
        </w:rPr>
        <w:lastRenderedPageBreak/>
        <w:t>kmetijskih rastlin (v nadaljevanju: organ za potrjevanje).</w:t>
      </w:r>
    </w:p>
    <w:p w14:paraId="5CC4792C"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Prijavitelj je dobavitelj semenskega materiala kmetijskih rastlin, ki prijavi semenski posevek v postopek uradne potrditve. Dobavitelj mora biti vpisan v register dobaviteljev v skladu z ZSMKR.</w:t>
      </w:r>
    </w:p>
    <w:p w14:paraId="78697E0C" w14:textId="23E0468E" w:rsidR="00B26A64" w:rsidRPr="001032CA" w:rsidRDefault="00ED628A" w:rsidP="00C84E52">
      <w:pPr>
        <w:numPr>
          <w:ilvl w:val="0"/>
          <w:numId w:val="6"/>
        </w:numPr>
        <w:spacing w:after="120" w:line="260" w:lineRule="atLeast"/>
        <w:rPr>
          <w:rFonts w:ascii="Arial" w:hAnsi="Arial" w:cs="Arial"/>
          <w:sz w:val="20"/>
          <w:szCs w:val="20"/>
        </w:rPr>
      </w:pPr>
      <w:r>
        <w:rPr>
          <w:rFonts w:ascii="Arial" w:hAnsi="Arial" w:cs="Arial"/>
          <w:sz w:val="20"/>
          <w:szCs w:val="20"/>
        </w:rPr>
        <w:t xml:space="preserve">Pridelovalec semena </w:t>
      </w:r>
      <w:r w:rsidR="00B7547B">
        <w:rPr>
          <w:rFonts w:ascii="Arial" w:hAnsi="Arial" w:cs="Arial"/>
          <w:sz w:val="20"/>
          <w:szCs w:val="20"/>
        </w:rPr>
        <w:t>krmnih rastlin</w:t>
      </w:r>
      <w:r w:rsidR="00B26A64" w:rsidRPr="001032CA">
        <w:rPr>
          <w:rFonts w:ascii="Arial" w:hAnsi="Arial" w:cs="Arial"/>
          <w:sz w:val="20"/>
          <w:szCs w:val="20"/>
        </w:rPr>
        <w:t xml:space="preserve"> (v nadaljevanju: pridelovalec) je prijavitelj ali druga fizična ali pravna oseba, ki v imenu in na račun prijavitelja prideluje seme </w:t>
      </w:r>
      <w:r w:rsidR="00B7547B">
        <w:rPr>
          <w:rFonts w:ascii="Arial" w:hAnsi="Arial" w:cs="Arial"/>
          <w:sz w:val="20"/>
          <w:szCs w:val="20"/>
        </w:rPr>
        <w:t>krmnih rastlin</w:t>
      </w:r>
      <w:r w:rsidR="00B26A64" w:rsidRPr="001032CA">
        <w:rPr>
          <w:rFonts w:ascii="Arial" w:hAnsi="Arial" w:cs="Arial"/>
          <w:sz w:val="20"/>
          <w:szCs w:val="20"/>
        </w:rPr>
        <w:t xml:space="preserve">. </w:t>
      </w:r>
    </w:p>
    <w:p w14:paraId="0215963D"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Preglednik pod uradnim nadzorom je fizična oseba, ki izpolnjuje predpisane pogoje in je v skladu z ZSMKR imenovan za opravljanje pregledov </w:t>
      </w:r>
      <w:r w:rsidR="006B10F1">
        <w:rPr>
          <w:rFonts w:ascii="Arial" w:hAnsi="Arial" w:cs="Arial"/>
          <w:sz w:val="20"/>
          <w:szCs w:val="20"/>
        </w:rPr>
        <w:t xml:space="preserve">semenskih posevkov </w:t>
      </w:r>
      <w:r w:rsidRPr="001032CA">
        <w:rPr>
          <w:rFonts w:ascii="Arial" w:hAnsi="Arial" w:cs="Arial"/>
          <w:sz w:val="20"/>
          <w:szCs w:val="20"/>
        </w:rPr>
        <w:t>pod uradnim nadzorom organa za potrjevanje.</w:t>
      </w:r>
    </w:p>
    <w:p w14:paraId="113149A7"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Poljski pregledi so del uradnih pregledov semenskega posevka, ki jih opravi pooblaščeni strokovni delavec organa za potrjevanje (v nadaljevanju: uradni preglednik) ali preglednik pod uradnim nadzorom in s katerimi preveri, ali semenski posevek izpolnjuje zahteve iz </w:t>
      </w:r>
      <w:r w:rsidR="00C16107">
        <w:rPr>
          <w:rFonts w:ascii="Arial" w:hAnsi="Arial" w:cs="Arial"/>
          <w:sz w:val="20"/>
          <w:szCs w:val="20"/>
        </w:rPr>
        <w:t>P</w:t>
      </w:r>
      <w:r w:rsidRPr="001032CA">
        <w:rPr>
          <w:rFonts w:ascii="Arial" w:hAnsi="Arial" w:cs="Arial"/>
          <w:sz w:val="20"/>
          <w:szCs w:val="20"/>
        </w:rPr>
        <w:t>riloge 1 pravilnika.</w:t>
      </w:r>
    </w:p>
    <w:p w14:paraId="2AE33495"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Poljsko potrjen semenski posevek je semenski posevek, za katerega je organ za potrjevanje na podlagi rezultatov uradnih pregledov semenskih posevkov ugotovil, da izpolnjuje s pravilnikom predpisane zahteve in to potrdil z uradnim zaznamkom na zapisniku o uradnih pregledih semenskega posevka.</w:t>
      </w:r>
    </w:p>
    <w:p w14:paraId="69650959"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Ne dokončno potrjeno seme je seme, pridelano oziroma požeto v poljsko potrjenem semenskem posevku, za katerega je organ za potrjevanje na zahtevo prijavitelja v postopku uradne potrditve izdal uradne etikete za ne dokončno potrjeno seme in potrdilo o ne dokončni potrditvi semena.</w:t>
      </w:r>
    </w:p>
    <w:p w14:paraId="642497A3"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Žlahtniteljevo seme </w:t>
      </w:r>
      <w:r w:rsidR="00ED628A" w:rsidRPr="00ED628A">
        <w:rPr>
          <w:rFonts w:ascii="Arial" w:hAnsi="Arial" w:cs="Arial"/>
          <w:sz w:val="20"/>
          <w:szCs w:val="20"/>
        </w:rPr>
        <w:t xml:space="preserve">je seme, ki ga pridela žlahtnitelj oziroma vzdrževalec sorte in je namenjeno pridelavi  </w:t>
      </w:r>
      <w:proofErr w:type="spellStart"/>
      <w:r w:rsidR="00ED628A" w:rsidRPr="00ED628A">
        <w:rPr>
          <w:rFonts w:ascii="Arial" w:hAnsi="Arial" w:cs="Arial"/>
          <w:sz w:val="20"/>
          <w:szCs w:val="20"/>
        </w:rPr>
        <w:t>predosnovn</w:t>
      </w:r>
      <w:r w:rsidR="00ED628A">
        <w:rPr>
          <w:rFonts w:ascii="Arial" w:hAnsi="Arial" w:cs="Arial"/>
          <w:sz w:val="20"/>
          <w:szCs w:val="20"/>
        </w:rPr>
        <w:t>ega</w:t>
      </w:r>
      <w:proofErr w:type="spellEnd"/>
      <w:r w:rsidR="00ED628A">
        <w:rPr>
          <w:rFonts w:ascii="Arial" w:hAnsi="Arial" w:cs="Arial"/>
          <w:sz w:val="20"/>
          <w:szCs w:val="20"/>
        </w:rPr>
        <w:t xml:space="preserve"> semena</w:t>
      </w:r>
      <w:r w:rsidR="00ED628A" w:rsidRPr="00ED628A">
        <w:rPr>
          <w:rFonts w:ascii="Arial" w:hAnsi="Arial" w:cs="Arial"/>
          <w:sz w:val="20"/>
          <w:szCs w:val="20"/>
        </w:rPr>
        <w:t xml:space="preserve"> ali osnovn</w:t>
      </w:r>
      <w:r w:rsidR="00ED628A">
        <w:rPr>
          <w:rFonts w:ascii="Arial" w:hAnsi="Arial" w:cs="Arial"/>
          <w:sz w:val="20"/>
          <w:szCs w:val="20"/>
        </w:rPr>
        <w:t>ega</w:t>
      </w:r>
      <w:r w:rsidR="00ED628A" w:rsidRPr="00ED628A">
        <w:rPr>
          <w:rFonts w:ascii="Arial" w:hAnsi="Arial" w:cs="Arial"/>
          <w:sz w:val="20"/>
          <w:szCs w:val="20"/>
        </w:rPr>
        <w:t xml:space="preserve"> seme</w:t>
      </w:r>
      <w:r w:rsidRPr="001032CA">
        <w:rPr>
          <w:rFonts w:ascii="Arial" w:hAnsi="Arial" w:cs="Arial"/>
          <w:sz w:val="20"/>
          <w:szCs w:val="20"/>
        </w:rPr>
        <w:t>na.</w:t>
      </w:r>
    </w:p>
    <w:p w14:paraId="6ADA2F2A" w14:textId="1981E2DB" w:rsidR="00B26A64" w:rsidRPr="001032CA" w:rsidRDefault="00B26A64" w:rsidP="00C84E52">
      <w:pPr>
        <w:numPr>
          <w:ilvl w:val="0"/>
          <w:numId w:val="6"/>
        </w:numPr>
        <w:spacing w:line="260" w:lineRule="atLeast"/>
        <w:ind w:left="357" w:hanging="357"/>
        <w:rPr>
          <w:rFonts w:ascii="Arial" w:hAnsi="Arial" w:cs="Arial"/>
          <w:sz w:val="20"/>
          <w:szCs w:val="20"/>
        </w:rPr>
      </w:pPr>
      <w:r w:rsidRPr="001032CA">
        <w:rPr>
          <w:rFonts w:ascii="Arial" w:hAnsi="Arial" w:cs="Arial"/>
          <w:sz w:val="20"/>
          <w:szCs w:val="20"/>
        </w:rPr>
        <w:t xml:space="preserve">Vzporedna kontrola je preverjanje sortne pristnosti in čistosti semena, uporabljenega za zasnovo semenskih posevkov, v isti rastni sezoni, kot rastejo prijavljeni semenski posevki iste partije. Vzporedna kontrola je del naknadne kontrole </w:t>
      </w:r>
      <w:r w:rsidR="00ED628A">
        <w:rPr>
          <w:rFonts w:ascii="Arial" w:hAnsi="Arial" w:cs="Arial"/>
          <w:sz w:val="20"/>
          <w:szCs w:val="20"/>
        </w:rPr>
        <w:t xml:space="preserve">semena </w:t>
      </w:r>
      <w:r w:rsidR="00B7547B">
        <w:rPr>
          <w:rFonts w:ascii="Arial" w:hAnsi="Arial" w:cs="Arial"/>
          <w:sz w:val="20"/>
          <w:szCs w:val="20"/>
        </w:rPr>
        <w:t>krmnih rastlin</w:t>
      </w:r>
      <w:r w:rsidRPr="001032CA">
        <w:rPr>
          <w:rFonts w:ascii="Arial" w:hAnsi="Arial" w:cs="Arial"/>
          <w:sz w:val="20"/>
          <w:szCs w:val="20"/>
        </w:rPr>
        <w:t>.</w:t>
      </w:r>
    </w:p>
    <w:p w14:paraId="4F504E20" w14:textId="5204F0F8" w:rsidR="00A1424C" w:rsidRDefault="00A1424C" w:rsidP="00616BB4">
      <w:pPr>
        <w:pStyle w:val="Naslov2"/>
      </w:pPr>
      <w:bookmarkStart w:id="11" w:name="_Toc163460044"/>
      <w:bookmarkEnd w:id="1"/>
      <w:bookmarkEnd w:id="2"/>
      <w:bookmarkEnd w:id="3"/>
      <w:r w:rsidRPr="00B031D0">
        <w:t xml:space="preserve">Kategorije pridelave semena </w:t>
      </w:r>
      <w:r w:rsidR="00B7547B">
        <w:rPr>
          <w:lang w:val="sl-SI"/>
        </w:rPr>
        <w:t>krmnih rastlin</w:t>
      </w:r>
      <w:bookmarkEnd w:id="11"/>
      <w:r w:rsidRPr="00B031D0">
        <w:t xml:space="preserve"> </w:t>
      </w:r>
    </w:p>
    <w:p w14:paraId="56D202CE" w14:textId="2982EEE6"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 xml:space="preserve">Kategorije, v katere se lahko potrdi seme </w:t>
      </w:r>
      <w:r w:rsidR="00B7547B">
        <w:rPr>
          <w:rFonts w:ascii="Arial" w:hAnsi="Arial" w:cs="Arial"/>
          <w:sz w:val="20"/>
          <w:szCs w:val="20"/>
        </w:rPr>
        <w:t>krmnih rastlin</w:t>
      </w:r>
      <w:r w:rsidRPr="001032CA">
        <w:rPr>
          <w:rFonts w:ascii="Arial" w:hAnsi="Arial" w:cs="Arial"/>
          <w:sz w:val="20"/>
          <w:szCs w:val="20"/>
        </w:rPr>
        <w:t>, pridelano v semenskih posevkih (v nadaljevan</w:t>
      </w:r>
      <w:r>
        <w:rPr>
          <w:rFonts w:ascii="Arial" w:hAnsi="Arial" w:cs="Arial"/>
          <w:sz w:val="20"/>
          <w:szCs w:val="20"/>
        </w:rPr>
        <w:t>ju: kategorije pridelave semena</w:t>
      </w:r>
      <w:r w:rsidRPr="001032CA">
        <w:rPr>
          <w:rFonts w:ascii="Arial" w:hAnsi="Arial" w:cs="Arial"/>
          <w:sz w:val="20"/>
          <w:szCs w:val="20"/>
        </w:rPr>
        <w:t>)</w:t>
      </w:r>
      <w:r>
        <w:rPr>
          <w:rFonts w:ascii="Arial" w:hAnsi="Arial" w:cs="Arial"/>
          <w:sz w:val="20"/>
          <w:szCs w:val="20"/>
        </w:rPr>
        <w:t xml:space="preserve">, in njihove oznake </w:t>
      </w:r>
      <w:r w:rsidRPr="001032CA">
        <w:rPr>
          <w:rFonts w:ascii="Arial" w:hAnsi="Arial" w:cs="Arial"/>
          <w:sz w:val="20"/>
          <w:szCs w:val="20"/>
        </w:rPr>
        <w:t xml:space="preserve">so navedene v Preglednici </w:t>
      </w:r>
      <w:r w:rsidR="00FA1116">
        <w:rPr>
          <w:rFonts w:ascii="Arial" w:hAnsi="Arial" w:cs="Arial"/>
          <w:sz w:val="20"/>
          <w:szCs w:val="20"/>
        </w:rPr>
        <w:t>1</w:t>
      </w:r>
      <w:r w:rsidRPr="001032CA">
        <w:rPr>
          <w:rFonts w:ascii="Arial" w:hAnsi="Arial" w:cs="Arial"/>
          <w:sz w:val="20"/>
          <w:szCs w:val="20"/>
        </w:rPr>
        <w:t>.</w:t>
      </w:r>
    </w:p>
    <w:p w14:paraId="51C2893A" w14:textId="056589EF" w:rsidR="00A1424C" w:rsidRPr="001032CA" w:rsidRDefault="00A1424C" w:rsidP="00A1424C">
      <w:pPr>
        <w:spacing w:line="260" w:lineRule="atLeast"/>
        <w:rPr>
          <w:rFonts w:ascii="Arial" w:hAnsi="Arial" w:cs="Arial"/>
          <w:sz w:val="20"/>
          <w:szCs w:val="20"/>
        </w:rPr>
      </w:pPr>
      <w:r w:rsidRPr="00592DCB">
        <w:rPr>
          <w:rFonts w:ascii="Arial" w:hAnsi="Arial" w:cs="Arial"/>
          <w:b/>
          <w:sz w:val="20"/>
          <w:szCs w:val="20"/>
        </w:rPr>
        <w:t xml:space="preserve">Preglednica </w:t>
      </w:r>
      <w:r w:rsidR="00FA1116">
        <w:rPr>
          <w:rFonts w:ascii="Arial" w:hAnsi="Arial" w:cs="Arial"/>
          <w:b/>
          <w:sz w:val="20"/>
          <w:szCs w:val="20"/>
        </w:rPr>
        <w:t>1</w:t>
      </w:r>
      <w:r>
        <w:rPr>
          <w:rFonts w:ascii="Arial" w:hAnsi="Arial" w:cs="Arial"/>
          <w:sz w:val="20"/>
          <w:szCs w:val="20"/>
        </w:rPr>
        <w:t xml:space="preserve">: Kategorije semena </w:t>
      </w:r>
      <w:r w:rsidR="00B7547B">
        <w:rPr>
          <w:rFonts w:ascii="Arial" w:hAnsi="Arial" w:cs="Arial"/>
          <w:sz w:val="20"/>
          <w:szCs w:val="20"/>
        </w:rPr>
        <w:t>krmnih rastlin</w:t>
      </w:r>
    </w:p>
    <w:p w14:paraId="2F176198" w14:textId="77777777" w:rsidR="00A1424C" w:rsidRPr="001032CA" w:rsidRDefault="00A1424C" w:rsidP="00A1424C">
      <w:pPr>
        <w:spacing w:line="240" w:lineRule="auto"/>
        <w:rPr>
          <w:rFonts w:ascii="Arial" w:hAnsi="Arial" w:cs="Arial"/>
          <w:sz w:val="12"/>
          <w:szCs w:val="12"/>
        </w:rPr>
      </w:pPr>
    </w:p>
    <w:tbl>
      <w:tblPr>
        <w:tblStyle w:val="Tabelamrea"/>
        <w:tblW w:w="0" w:type="auto"/>
        <w:tblLook w:val="04A0" w:firstRow="1" w:lastRow="0" w:firstColumn="1" w:lastColumn="0" w:noHBand="0" w:noVBand="1"/>
        <w:tblCaption w:val="Preglednica 1"/>
        <w:tblDescription w:val="Kategorije semena oljnic in predivnic"/>
      </w:tblPr>
      <w:tblGrid>
        <w:gridCol w:w="7650"/>
        <w:gridCol w:w="1979"/>
      </w:tblGrid>
      <w:tr w:rsidR="00A1424C" w:rsidRPr="001032CA" w14:paraId="4B74C301" w14:textId="77777777" w:rsidTr="00F45153">
        <w:trPr>
          <w:trHeight w:val="530"/>
          <w:tblHeader/>
        </w:trPr>
        <w:tc>
          <w:tcPr>
            <w:tcW w:w="7650" w:type="dxa"/>
          </w:tcPr>
          <w:p w14:paraId="2F07D0CC" w14:textId="77777777" w:rsidR="00A1424C" w:rsidRPr="001032CA" w:rsidRDefault="00A1424C" w:rsidP="004D21FA">
            <w:pPr>
              <w:spacing w:before="20" w:after="20" w:line="260" w:lineRule="atLeast"/>
              <w:rPr>
                <w:rFonts w:ascii="Arial" w:hAnsi="Arial" w:cs="Arial"/>
                <w:b/>
                <w:sz w:val="20"/>
                <w:szCs w:val="20"/>
              </w:rPr>
            </w:pPr>
            <w:r w:rsidRPr="001032CA">
              <w:rPr>
                <w:rFonts w:ascii="Arial" w:hAnsi="Arial" w:cs="Arial"/>
                <w:b/>
                <w:sz w:val="20"/>
                <w:szCs w:val="20"/>
              </w:rPr>
              <w:t>Semenski posevek</w:t>
            </w:r>
          </w:p>
        </w:tc>
        <w:tc>
          <w:tcPr>
            <w:tcW w:w="1979" w:type="dxa"/>
          </w:tcPr>
          <w:p w14:paraId="59E1EE03" w14:textId="77777777" w:rsidR="00A1424C" w:rsidRPr="001032CA" w:rsidRDefault="00A1424C" w:rsidP="004D21FA">
            <w:pPr>
              <w:spacing w:before="20" w:after="20" w:line="260" w:lineRule="atLeast"/>
              <w:jc w:val="center"/>
              <w:rPr>
                <w:rFonts w:ascii="Arial" w:hAnsi="Arial" w:cs="Arial"/>
                <w:b/>
                <w:sz w:val="20"/>
                <w:szCs w:val="20"/>
              </w:rPr>
            </w:pPr>
            <w:r>
              <w:rPr>
                <w:rFonts w:ascii="Arial" w:hAnsi="Arial" w:cs="Arial"/>
                <w:b/>
                <w:sz w:val="20"/>
                <w:szCs w:val="20"/>
              </w:rPr>
              <w:t>Kategorije</w:t>
            </w:r>
            <w:r w:rsidRPr="001032CA">
              <w:rPr>
                <w:rFonts w:ascii="Arial" w:hAnsi="Arial" w:cs="Arial"/>
                <w:b/>
                <w:sz w:val="20"/>
                <w:szCs w:val="20"/>
              </w:rPr>
              <w:t xml:space="preserve"> </w:t>
            </w:r>
            <w:r>
              <w:rPr>
                <w:rFonts w:ascii="Arial" w:hAnsi="Arial" w:cs="Arial"/>
                <w:b/>
                <w:sz w:val="20"/>
                <w:szCs w:val="20"/>
              </w:rPr>
              <w:t xml:space="preserve">pridelave </w:t>
            </w:r>
            <w:r w:rsidRPr="001032CA">
              <w:rPr>
                <w:rFonts w:ascii="Arial" w:hAnsi="Arial" w:cs="Arial"/>
                <w:b/>
                <w:sz w:val="20"/>
                <w:szCs w:val="20"/>
              </w:rPr>
              <w:t xml:space="preserve">semena </w:t>
            </w:r>
            <w:r w:rsidRPr="001032CA">
              <w:rPr>
                <w:rFonts w:ascii="Arial" w:hAnsi="Arial" w:cs="Arial"/>
                <w:b/>
                <w:sz w:val="20"/>
                <w:szCs w:val="20"/>
                <w:vertAlign w:val="superscript"/>
              </w:rPr>
              <w:t>(1)</w:t>
            </w:r>
          </w:p>
        </w:tc>
      </w:tr>
      <w:tr w:rsidR="006C4967" w:rsidRPr="001032CA" w14:paraId="2034A320" w14:textId="77777777" w:rsidTr="00F45153">
        <w:trPr>
          <w:trHeight w:val="53"/>
        </w:trPr>
        <w:tc>
          <w:tcPr>
            <w:tcW w:w="9629" w:type="dxa"/>
            <w:gridSpan w:val="2"/>
          </w:tcPr>
          <w:p w14:paraId="3EA02192" w14:textId="53FC1193" w:rsidR="006C4967" w:rsidRPr="006C4967" w:rsidRDefault="00693A45" w:rsidP="000C25B3">
            <w:pPr>
              <w:pStyle w:val="Odstavekseznama"/>
              <w:numPr>
                <w:ilvl w:val="0"/>
                <w:numId w:val="24"/>
              </w:numPr>
              <w:spacing w:before="20" w:after="20" w:line="260" w:lineRule="atLeast"/>
              <w:rPr>
                <w:rFonts w:ascii="Arial" w:hAnsi="Arial" w:cs="Arial"/>
                <w:b/>
                <w:sz w:val="20"/>
                <w:szCs w:val="20"/>
              </w:rPr>
            </w:pPr>
            <w:r>
              <w:rPr>
                <w:rFonts w:ascii="Arial" w:hAnsi="Arial" w:cs="Arial"/>
                <w:b/>
                <w:sz w:val="20"/>
                <w:szCs w:val="20"/>
              </w:rPr>
              <w:t>t</w:t>
            </w:r>
            <w:r w:rsidR="006C4967" w:rsidRPr="006C4967">
              <w:rPr>
                <w:rFonts w:ascii="Arial" w:hAnsi="Arial" w:cs="Arial"/>
                <w:b/>
                <w:sz w:val="20"/>
                <w:szCs w:val="20"/>
              </w:rPr>
              <w:t>rave</w:t>
            </w:r>
            <w:r>
              <w:rPr>
                <w:rFonts w:ascii="Arial" w:hAnsi="Arial" w:cs="Arial"/>
                <w:b/>
                <w:sz w:val="20"/>
                <w:szCs w:val="20"/>
              </w:rPr>
              <w:t>:</w:t>
            </w:r>
          </w:p>
        </w:tc>
      </w:tr>
      <w:tr w:rsidR="00A1424C" w:rsidRPr="001032CA" w14:paraId="5D354A73" w14:textId="77777777" w:rsidTr="00F45153">
        <w:tc>
          <w:tcPr>
            <w:tcW w:w="7650" w:type="dxa"/>
          </w:tcPr>
          <w:p w14:paraId="35277BE8" w14:textId="501CD2D7" w:rsidR="00C86BA7" w:rsidRPr="00C4300D" w:rsidRDefault="00C86BA7" w:rsidP="00C86BA7">
            <w:pPr>
              <w:numPr>
                <w:ilvl w:val="0"/>
                <w:numId w:val="9"/>
              </w:numPr>
              <w:spacing w:before="20" w:after="20" w:line="260" w:lineRule="atLeast"/>
              <w:ind w:left="318" w:hanging="219"/>
              <w:rPr>
                <w:rFonts w:ascii="Arial" w:hAnsi="Arial" w:cs="Arial"/>
                <w:sz w:val="20"/>
                <w:szCs w:val="20"/>
              </w:rPr>
            </w:pPr>
            <w:r w:rsidRPr="00C4300D">
              <w:rPr>
                <w:rFonts w:ascii="Arial" w:hAnsi="Arial" w:cs="Arial"/>
                <w:sz w:val="20"/>
                <w:szCs w:val="20"/>
              </w:rPr>
              <w:t>navadna pasja trava</w:t>
            </w:r>
            <w:r w:rsidR="00F45153" w:rsidRPr="00C4300D">
              <w:rPr>
                <w:rFonts w:ascii="Arial" w:hAnsi="Arial" w:cs="Arial"/>
                <w:sz w:val="20"/>
                <w:szCs w:val="20"/>
              </w:rPr>
              <w:t>;</w:t>
            </w:r>
          </w:p>
          <w:p w14:paraId="70EED9AE" w14:textId="3A6FFED7" w:rsidR="00C86BA7" w:rsidRPr="00C4300D" w:rsidRDefault="00C86BA7" w:rsidP="00C86BA7">
            <w:pPr>
              <w:numPr>
                <w:ilvl w:val="0"/>
                <w:numId w:val="9"/>
              </w:numPr>
              <w:spacing w:before="20" w:after="20" w:line="260" w:lineRule="atLeast"/>
              <w:ind w:left="318" w:hanging="219"/>
              <w:rPr>
                <w:rFonts w:ascii="Arial" w:hAnsi="Arial" w:cs="Arial"/>
                <w:sz w:val="20"/>
                <w:szCs w:val="20"/>
              </w:rPr>
            </w:pPr>
            <w:r w:rsidRPr="00C4300D">
              <w:rPr>
                <w:rFonts w:ascii="Arial" w:hAnsi="Arial" w:cs="Arial"/>
                <w:sz w:val="20"/>
                <w:szCs w:val="20"/>
              </w:rPr>
              <w:t>trstikasta bilnica, travniška bilnica, rdeča bilnica;</w:t>
            </w:r>
          </w:p>
          <w:p w14:paraId="2FD4B2EB" w14:textId="7C62DCDC" w:rsidR="006C3886" w:rsidRPr="00C4300D" w:rsidRDefault="00C86BA7" w:rsidP="00C86BA7">
            <w:pPr>
              <w:numPr>
                <w:ilvl w:val="0"/>
                <w:numId w:val="9"/>
              </w:numPr>
              <w:spacing w:before="20" w:after="20" w:line="260" w:lineRule="atLeast"/>
              <w:ind w:left="318" w:hanging="219"/>
              <w:rPr>
                <w:rFonts w:ascii="Arial" w:hAnsi="Arial" w:cs="Arial"/>
                <w:sz w:val="20"/>
                <w:szCs w:val="20"/>
              </w:rPr>
            </w:pPr>
            <w:r w:rsidRPr="00C4300D">
              <w:rPr>
                <w:rFonts w:ascii="Arial" w:hAnsi="Arial" w:cs="Arial"/>
                <w:sz w:val="20"/>
                <w:szCs w:val="20"/>
              </w:rPr>
              <w:t xml:space="preserve">mnogocvetna ljuljka (vključno z </w:t>
            </w:r>
            <w:proofErr w:type="spellStart"/>
            <w:r w:rsidRPr="00C4300D">
              <w:rPr>
                <w:rFonts w:ascii="Arial" w:hAnsi="Arial" w:cs="Arial"/>
                <w:sz w:val="20"/>
                <w:szCs w:val="20"/>
              </w:rPr>
              <w:t>westerwoldsko</w:t>
            </w:r>
            <w:proofErr w:type="spellEnd"/>
            <w:r w:rsidRPr="00C4300D">
              <w:rPr>
                <w:rFonts w:ascii="Arial" w:hAnsi="Arial" w:cs="Arial"/>
                <w:sz w:val="20"/>
                <w:szCs w:val="20"/>
              </w:rPr>
              <w:t xml:space="preserve"> ljuljko), trpežna ljuljka, </w:t>
            </w:r>
          </w:p>
          <w:p w14:paraId="7D67673B" w14:textId="63566097" w:rsidR="006C3886" w:rsidRPr="00C4300D" w:rsidRDefault="00C86BA7" w:rsidP="00C86BA7">
            <w:pPr>
              <w:numPr>
                <w:ilvl w:val="0"/>
                <w:numId w:val="9"/>
              </w:numPr>
              <w:spacing w:before="20" w:after="20" w:line="260" w:lineRule="atLeast"/>
              <w:ind w:left="318" w:hanging="219"/>
              <w:rPr>
                <w:rFonts w:ascii="Arial" w:hAnsi="Arial" w:cs="Arial"/>
                <w:sz w:val="20"/>
                <w:szCs w:val="20"/>
              </w:rPr>
            </w:pPr>
            <w:r w:rsidRPr="00C4300D">
              <w:rPr>
                <w:rFonts w:ascii="Arial" w:hAnsi="Arial" w:cs="Arial"/>
                <w:sz w:val="20"/>
                <w:szCs w:val="20"/>
              </w:rPr>
              <w:t>travniški mačji rep</w:t>
            </w:r>
            <w:r w:rsidR="00F45153" w:rsidRPr="00C4300D">
              <w:rPr>
                <w:rFonts w:ascii="Arial" w:hAnsi="Arial" w:cs="Arial"/>
                <w:sz w:val="20"/>
                <w:szCs w:val="20"/>
              </w:rPr>
              <w:t>;</w:t>
            </w:r>
          </w:p>
          <w:p w14:paraId="681D2375" w14:textId="4DAFD721" w:rsidR="006C3886" w:rsidRPr="00C4300D" w:rsidRDefault="00C86BA7" w:rsidP="00C86BA7">
            <w:pPr>
              <w:numPr>
                <w:ilvl w:val="0"/>
                <w:numId w:val="9"/>
              </w:numPr>
              <w:spacing w:before="20" w:after="20" w:line="260" w:lineRule="atLeast"/>
              <w:ind w:left="318" w:hanging="219"/>
              <w:rPr>
                <w:rFonts w:ascii="Arial" w:hAnsi="Arial" w:cs="Arial"/>
                <w:sz w:val="20"/>
                <w:szCs w:val="20"/>
              </w:rPr>
            </w:pPr>
            <w:r w:rsidRPr="00C4300D">
              <w:rPr>
                <w:rFonts w:ascii="Arial" w:hAnsi="Arial" w:cs="Arial"/>
                <w:sz w:val="20"/>
                <w:szCs w:val="20"/>
              </w:rPr>
              <w:t>travniška latovka</w:t>
            </w:r>
            <w:r w:rsidR="006C3886" w:rsidRPr="00C4300D">
              <w:rPr>
                <w:rFonts w:ascii="Arial" w:hAnsi="Arial" w:cs="Arial"/>
                <w:sz w:val="20"/>
                <w:szCs w:val="20"/>
              </w:rPr>
              <w:t>;</w:t>
            </w:r>
            <w:r w:rsidRPr="00C4300D">
              <w:rPr>
                <w:rFonts w:ascii="Arial" w:hAnsi="Arial" w:cs="Arial"/>
                <w:sz w:val="20"/>
                <w:szCs w:val="20"/>
              </w:rPr>
              <w:t xml:space="preserve"> </w:t>
            </w:r>
          </w:p>
          <w:p w14:paraId="5969D601" w14:textId="77E906B1" w:rsidR="00A1424C" w:rsidRPr="00C4300D" w:rsidRDefault="00C86BA7" w:rsidP="00C86BA7">
            <w:pPr>
              <w:numPr>
                <w:ilvl w:val="0"/>
                <w:numId w:val="9"/>
              </w:numPr>
              <w:spacing w:before="20" w:after="20" w:line="260" w:lineRule="atLeast"/>
              <w:ind w:left="318" w:hanging="219"/>
              <w:rPr>
                <w:rFonts w:ascii="Arial" w:hAnsi="Arial" w:cs="Arial"/>
                <w:sz w:val="20"/>
                <w:szCs w:val="20"/>
              </w:rPr>
            </w:pPr>
            <w:proofErr w:type="spellStart"/>
            <w:r w:rsidRPr="00C4300D">
              <w:rPr>
                <w:rFonts w:ascii="Arial" w:hAnsi="Arial" w:cs="Arial"/>
                <w:sz w:val="20"/>
                <w:szCs w:val="20"/>
              </w:rPr>
              <w:t>festulolium</w:t>
            </w:r>
            <w:proofErr w:type="spellEnd"/>
            <w:r w:rsidR="006C3886" w:rsidRPr="00C4300D">
              <w:rPr>
                <w:rFonts w:ascii="Arial" w:hAnsi="Arial" w:cs="Arial"/>
                <w:sz w:val="20"/>
                <w:szCs w:val="20"/>
              </w:rPr>
              <w:t>;</w:t>
            </w:r>
          </w:p>
        </w:tc>
        <w:tc>
          <w:tcPr>
            <w:tcW w:w="1979" w:type="dxa"/>
          </w:tcPr>
          <w:p w14:paraId="4C43B9A2" w14:textId="77777777" w:rsidR="00A1424C" w:rsidRPr="00665772" w:rsidRDefault="00A1424C" w:rsidP="004D21FA">
            <w:pPr>
              <w:spacing w:before="20" w:after="20" w:line="260" w:lineRule="atLeast"/>
              <w:jc w:val="center"/>
              <w:rPr>
                <w:rFonts w:ascii="Arial" w:hAnsi="Arial" w:cs="Arial"/>
                <w:sz w:val="20"/>
                <w:szCs w:val="20"/>
              </w:rPr>
            </w:pPr>
            <w:r w:rsidRPr="00665772">
              <w:rPr>
                <w:rFonts w:ascii="Arial" w:hAnsi="Arial" w:cs="Arial"/>
                <w:sz w:val="20"/>
                <w:szCs w:val="20"/>
              </w:rPr>
              <w:t>O, C</w:t>
            </w:r>
          </w:p>
        </w:tc>
      </w:tr>
      <w:tr w:rsidR="00C86BA7" w:rsidRPr="001032CA" w14:paraId="5F701161" w14:textId="77777777" w:rsidTr="00F45153">
        <w:tc>
          <w:tcPr>
            <w:tcW w:w="9629" w:type="dxa"/>
            <w:gridSpan w:val="2"/>
          </w:tcPr>
          <w:p w14:paraId="50DD937D" w14:textId="42DE1C2E" w:rsidR="00C86BA7" w:rsidRPr="00C4300D" w:rsidRDefault="00C86BA7" w:rsidP="000C25B3">
            <w:pPr>
              <w:pStyle w:val="Odstavekseznama"/>
              <w:numPr>
                <w:ilvl w:val="0"/>
                <w:numId w:val="24"/>
              </w:numPr>
              <w:spacing w:before="20" w:after="20" w:line="260" w:lineRule="atLeast"/>
              <w:rPr>
                <w:rFonts w:ascii="Arial" w:hAnsi="Arial" w:cs="Arial"/>
                <w:sz w:val="20"/>
                <w:szCs w:val="20"/>
              </w:rPr>
            </w:pPr>
            <w:r w:rsidRPr="00C4300D">
              <w:rPr>
                <w:rFonts w:ascii="Arial" w:hAnsi="Arial" w:cs="Arial"/>
                <w:b/>
                <w:sz w:val="20"/>
                <w:szCs w:val="20"/>
              </w:rPr>
              <w:t>metuljnice</w:t>
            </w:r>
            <w:r w:rsidR="00693A45" w:rsidRPr="00C4300D">
              <w:rPr>
                <w:rFonts w:ascii="Arial" w:hAnsi="Arial" w:cs="Arial"/>
                <w:b/>
                <w:sz w:val="20"/>
                <w:szCs w:val="20"/>
              </w:rPr>
              <w:t>:</w:t>
            </w:r>
          </w:p>
        </w:tc>
      </w:tr>
      <w:tr w:rsidR="00C86BA7" w:rsidRPr="001032CA" w14:paraId="0E749F5E" w14:textId="77777777" w:rsidTr="00F45153">
        <w:tc>
          <w:tcPr>
            <w:tcW w:w="7650" w:type="dxa"/>
          </w:tcPr>
          <w:p w14:paraId="72BB49D9" w14:textId="003ADAB3" w:rsidR="00C86BA7" w:rsidRPr="00C4300D" w:rsidRDefault="006C3886" w:rsidP="00C86BA7">
            <w:pPr>
              <w:numPr>
                <w:ilvl w:val="0"/>
                <w:numId w:val="9"/>
              </w:numPr>
              <w:spacing w:before="20" w:after="20" w:line="260" w:lineRule="atLeast"/>
              <w:ind w:left="318" w:hanging="219"/>
              <w:rPr>
                <w:rFonts w:ascii="Arial" w:hAnsi="Arial" w:cs="Arial"/>
                <w:sz w:val="20"/>
                <w:szCs w:val="20"/>
              </w:rPr>
            </w:pPr>
            <w:r w:rsidRPr="00C4300D">
              <w:rPr>
                <w:rFonts w:ascii="Arial" w:hAnsi="Arial" w:cs="Arial"/>
                <w:sz w:val="20"/>
                <w:szCs w:val="20"/>
              </w:rPr>
              <w:t>aleksandrijska detelja, inkarnatka, črna detelja, bela (plazeča) detelj</w:t>
            </w:r>
            <w:r w:rsidR="00F45153" w:rsidRPr="00C4300D">
              <w:rPr>
                <w:rFonts w:ascii="Arial" w:hAnsi="Arial" w:cs="Arial"/>
                <w:sz w:val="20"/>
                <w:szCs w:val="20"/>
              </w:rPr>
              <w:t>a</w:t>
            </w:r>
            <w:r w:rsidR="00693A45" w:rsidRPr="00C4300D">
              <w:rPr>
                <w:rFonts w:ascii="Arial" w:hAnsi="Arial" w:cs="Arial"/>
                <w:sz w:val="20"/>
                <w:szCs w:val="20"/>
              </w:rPr>
              <w:t>;</w:t>
            </w:r>
          </w:p>
        </w:tc>
        <w:tc>
          <w:tcPr>
            <w:tcW w:w="1979" w:type="dxa"/>
          </w:tcPr>
          <w:p w14:paraId="160D11E8" w14:textId="3A4E4563" w:rsidR="00C86BA7" w:rsidRPr="00665772" w:rsidRDefault="006C3886" w:rsidP="00C86BA7">
            <w:pPr>
              <w:spacing w:before="20" w:after="20" w:line="260" w:lineRule="atLeast"/>
              <w:jc w:val="center"/>
              <w:rPr>
                <w:rFonts w:ascii="Arial" w:hAnsi="Arial" w:cs="Arial"/>
                <w:sz w:val="20"/>
                <w:szCs w:val="20"/>
              </w:rPr>
            </w:pPr>
            <w:r>
              <w:rPr>
                <w:rFonts w:ascii="Arial" w:hAnsi="Arial" w:cs="Arial"/>
                <w:sz w:val="20"/>
                <w:szCs w:val="20"/>
              </w:rPr>
              <w:t>O, C</w:t>
            </w:r>
          </w:p>
        </w:tc>
      </w:tr>
      <w:tr w:rsidR="00C86BA7" w:rsidRPr="001032CA" w14:paraId="4EAF7A47" w14:textId="77777777" w:rsidTr="00F45153">
        <w:tc>
          <w:tcPr>
            <w:tcW w:w="7650" w:type="dxa"/>
          </w:tcPr>
          <w:p w14:paraId="6C1F4D59" w14:textId="38D8FEC7" w:rsidR="00C86BA7" w:rsidRPr="00C4300D" w:rsidRDefault="0065191C" w:rsidP="00C86BA7">
            <w:pPr>
              <w:numPr>
                <w:ilvl w:val="0"/>
                <w:numId w:val="9"/>
              </w:numPr>
              <w:spacing w:before="20" w:after="20" w:line="260" w:lineRule="atLeast"/>
              <w:ind w:left="318" w:hanging="219"/>
              <w:rPr>
                <w:rFonts w:ascii="Arial" w:hAnsi="Arial" w:cs="Arial"/>
                <w:sz w:val="20"/>
                <w:szCs w:val="20"/>
              </w:rPr>
            </w:pPr>
            <w:bookmarkStart w:id="12" w:name="_Hlk149307014"/>
            <w:r w:rsidRPr="00C4300D">
              <w:rPr>
                <w:rFonts w:ascii="Arial" w:hAnsi="Arial" w:cs="Arial"/>
                <w:sz w:val="20"/>
                <w:szCs w:val="20"/>
              </w:rPr>
              <w:t>krmni grah, krmni bob, lucerna, beli volčji bob</w:t>
            </w:r>
            <w:r w:rsidR="00F45153" w:rsidRPr="00C4300D">
              <w:rPr>
                <w:rFonts w:ascii="Arial" w:hAnsi="Arial" w:cs="Arial"/>
                <w:sz w:val="20"/>
                <w:szCs w:val="20"/>
              </w:rPr>
              <w:t>,</w:t>
            </w:r>
            <w:r w:rsidRPr="00C4300D">
              <w:rPr>
                <w:rFonts w:ascii="Arial" w:hAnsi="Arial" w:cs="Arial"/>
                <w:sz w:val="20"/>
                <w:szCs w:val="20"/>
              </w:rPr>
              <w:t xml:space="preserve"> navadna grašica;</w:t>
            </w:r>
          </w:p>
        </w:tc>
        <w:tc>
          <w:tcPr>
            <w:tcW w:w="1979" w:type="dxa"/>
          </w:tcPr>
          <w:p w14:paraId="07E74785" w14:textId="2A851C33" w:rsidR="00C86BA7" w:rsidRDefault="00C86BA7" w:rsidP="00C86BA7">
            <w:pPr>
              <w:spacing w:before="20" w:after="20" w:line="260" w:lineRule="atLeast"/>
              <w:jc w:val="center"/>
              <w:rPr>
                <w:rFonts w:ascii="Arial" w:hAnsi="Arial" w:cs="Arial"/>
                <w:sz w:val="20"/>
                <w:szCs w:val="20"/>
              </w:rPr>
            </w:pPr>
            <w:r w:rsidRPr="00665772">
              <w:rPr>
                <w:rFonts w:ascii="Arial" w:hAnsi="Arial" w:cs="Arial"/>
                <w:sz w:val="20"/>
                <w:szCs w:val="20"/>
              </w:rPr>
              <w:t>O, C1, C2</w:t>
            </w:r>
          </w:p>
        </w:tc>
      </w:tr>
      <w:bookmarkEnd w:id="12"/>
      <w:tr w:rsidR="00C86BA7" w:rsidRPr="001032CA" w14:paraId="75E42009" w14:textId="77777777" w:rsidTr="00F45153">
        <w:tc>
          <w:tcPr>
            <w:tcW w:w="7650" w:type="dxa"/>
          </w:tcPr>
          <w:p w14:paraId="4B67F6FA" w14:textId="0007B602" w:rsidR="00C86BA7" w:rsidRPr="00C86BA7" w:rsidRDefault="00C86BA7" w:rsidP="000C25B3">
            <w:pPr>
              <w:pStyle w:val="Odstavekseznama"/>
              <w:numPr>
                <w:ilvl w:val="0"/>
                <w:numId w:val="24"/>
              </w:numPr>
              <w:spacing w:before="20" w:after="20" w:line="260" w:lineRule="atLeast"/>
              <w:rPr>
                <w:rFonts w:ascii="Arial" w:hAnsi="Arial" w:cs="Arial"/>
                <w:b/>
                <w:sz w:val="20"/>
                <w:szCs w:val="20"/>
              </w:rPr>
            </w:pPr>
            <w:r w:rsidRPr="00C86BA7">
              <w:rPr>
                <w:rFonts w:ascii="Arial" w:hAnsi="Arial" w:cs="Arial"/>
                <w:b/>
                <w:sz w:val="20"/>
                <w:szCs w:val="20"/>
              </w:rPr>
              <w:t>druge vrste krmnih rastlin</w:t>
            </w:r>
            <w:r w:rsidR="00693A45">
              <w:rPr>
                <w:rFonts w:ascii="Arial" w:hAnsi="Arial" w:cs="Arial"/>
                <w:b/>
                <w:sz w:val="20"/>
                <w:szCs w:val="20"/>
              </w:rPr>
              <w:t>:</w:t>
            </w:r>
          </w:p>
        </w:tc>
        <w:tc>
          <w:tcPr>
            <w:tcW w:w="1979" w:type="dxa"/>
          </w:tcPr>
          <w:p w14:paraId="6E7ABE51" w14:textId="77777777" w:rsidR="00C86BA7" w:rsidRPr="00665772" w:rsidRDefault="00C86BA7" w:rsidP="00C86BA7">
            <w:pPr>
              <w:spacing w:before="20" w:after="20" w:line="260" w:lineRule="atLeast"/>
              <w:jc w:val="center"/>
              <w:rPr>
                <w:rFonts w:ascii="Arial" w:hAnsi="Arial" w:cs="Arial"/>
                <w:sz w:val="20"/>
                <w:szCs w:val="20"/>
              </w:rPr>
            </w:pPr>
          </w:p>
        </w:tc>
      </w:tr>
      <w:tr w:rsidR="00C86BA7" w:rsidRPr="001032CA" w14:paraId="79990C93" w14:textId="77777777" w:rsidTr="00F45153">
        <w:tc>
          <w:tcPr>
            <w:tcW w:w="7650" w:type="dxa"/>
          </w:tcPr>
          <w:p w14:paraId="280D38E6" w14:textId="78A96099" w:rsidR="00C86BA7" w:rsidRDefault="006C3886" w:rsidP="006C3886">
            <w:pPr>
              <w:numPr>
                <w:ilvl w:val="0"/>
                <w:numId w:val="9"/>
              </w:numPr>
              <w:spacing w:before="20" w:after="20" w:line="260" w:lineRule="atLeast"/>
              <w:ind w:left="318" w:hanging="219"/>
              <w:rPr>
                <w:rFonts w:ascii="Arial" w:hAnsi="Arial" w:cs="Arial"/>
                <w:sz w:val="20"/>
                <w:szCs w:val="20"/>
              </w:rPr>
            </w:pPr>
            <w:r w:rsidRPr="00CC28E4">
              <w:rPr>
                <w:rFonts w:ascii="Arial" w:hAnsi="Arial" w:cs="Arial"/>
                <w:sz w:val="20"/>
                <w:szCs w:val="20"/>
              </w:rPr>
              <w:t>koleraba</w:t>
            </w:r>
            <w:r w:rsidR="00F45153">
              <w:rPr>
                <w:rFonts w:ascii="Arial" w:hAnsi="Arial" w:cs="Arial"/>
                <w:sz w:val="20"/>
                <w:szCs w:val="20"/>
              </w:rPr>
              <w:t xml:space="preserve"> (</w:t>
            </w:r>
            <w:proofErr w:type="spellStart"/>
            <w:r w:rsidRPr="00CC28E4">
              <w:rPr>
                <w:rFonts w:ascii="Arial" w:hAnsi="Arial" w:cs="Arial"/>
                <w:sz w:val="20"/>
                <w:szCs w:val="20"/>
              </w:rPr>
              <w:t>kavla</w:t>
            </w:r>
            <w:proofErr w:type="spellEnd"/>
            <w:r w:rsidR="00F45153">
              <w:rPr>
                <w:rFonts w:ascii="Arial" w:hAnsi="Arial" w:cs="Arial"/>
                <w:sz w:val="20"/>
                <w:szCs w:val="20"/>
              </w:rPr>
              <w:t>)</w:t>
            </w:r>
            <w:r w:rsidRPr="00CC28E4">
              <w:rPr>
                <w:rFonts w:ascii="Arial" w:hAnsi="Arial" w:cs="Arial"/>
                <w:sz w:val="20"/>
                <w:szCs w:val="20"/>
              </w:rPr>
              <w:t>, facelija</w:t>
            </w:r>
            <w:r>
              <w:rPr>
                <w:rFonts w:ascii="Arial" w:hAnsi="Arial" w:cs="Arial"/>
                <w:sz w:val="20"/>
                <w:szCs w:val="20"/>
              </w:rPr>
              <w:t xml:space="preserve">, </w:t>
            </w:r>
            <w:r w:rsidRPr="006C3886">
              <w:rPr>
                <w:rFonts w:ascii="Arial" w:hAnsi="Arial" w:cs="Arial"/>
                <w:sz w:val="20"/>
                <w:szCs w:val="20"/>
              </w:rPr>
              <w:t>oljna redkev</w:t>
            </w:r>
            <w:r w:rsidR="00693A45">
              <w:rPr>
                <w:rFonts w:ascii="Arial" w:hAnsi="Arial" w:cs="Arial"/>
                <w:sz w:val="20"/>
                <w:szCs w:val="20"/>
              </w:rPr>
              <w:t>.</w:t>
            </w:r>
          </w:p>
        </w:tc>
        <w:tc>
          <w:tcPr>
            <w:tcW w:w="1979" w:type="dxa"/>
          </w:tcPr>
          <w:p w14:paraId="1E4C8BB9" w14:textId="06C06D9E" w:rsidR="00C86BA7" w:rsidRPr="00665772" w:rsidRDefault="00C86BA7" w:rsidP="00C86BA7">
            <w:pPr>
              <w:spacing w:before="20" w:after="20" w:line="260" w:lineRule="atLeast"/>
              <w:jc w:val="center"/>
              <w:rPr>
                <w:rFonts w:ascii="Arial" w:hAnsi="Arial" w:cs="Arial"/>
                <w:sz w:val="20"/>
                <w:szCs w:val="20"/>
              </w:rPr>
            </w:pPr>
            <w:r>
              <w:rPr>
                <w:rFonts w:ascii="Arial" w:hAnsi="Arial" w:cs="Arial"/>
                <w:sz w:val="20"/>
                <w:szCs w:val="20"/>
              </w:rPr>
              <w:t>O, C</w:t>
            </w:r>
          </w:p>
        </w:tc>
      </w:tr>
    </w:tbl>
    <w:p w14:paraId="27DC4C84" w14:textId="77777777" w:rsidR="00A1424C" w:rsidRPr="001032CA" w:rsidRDefault="00A1424C" w:rsidP="00A1424C">
      <w:pPr>
        <w:spacing w:before="120" w:after="60" w:line="260" w:lineRule="atLeast"/>
        <w:ind w:left="142"/>
        <w:rPr>
          <w:rFonts w:ascii="Arial" w:hAnsi="Arial" w:cs="Arial"/>
          <w:sz w:val="18"/>
          <w:szCs w:val="18"/>
        </w:rPr>
      </w:pPr>
      <w:r w:rsidRPr="001032CA">
        <w:rPr>
          <w:rFonts w:ascii="Arial" w:hAnsi="Arial" w:cs="Arial"/>
          <w:sz w:val="18"/>
          <w:szCs w:val="18"/>
        </w:rPr>
        <w:t>(1) Pomen oznak kategorij:</w:t>
      </w:r>
    </w:p>
    <w:p w14:paraId="49702358" w14:textId="77777777" w:rsidR="00A1424C" w:rsidRPr="001032CA" w:rsidRDefault="00A1424C" w:rsidP="00A1424C">
      <w:pPr>
        <w:spacing w:line="240" w:lineRule="atLeast"/>
        <w:rPr>
          <w:rFonts w:ascii="Arial" w:hAnsi="Arial" w:cs="Arial"/>
          <w:sz w:val="18"/>
          <w:szCs w:val="18"/>
        </w:rPr>
      </w:pPr>
      <w:r w:rsidRPr="001032CA">
        <w:rPr>
          <w:rFonts w:ascii="Arial" w:hAnsi="Arial" w:cs="Arial"/>
          <w:sz w:val="18"/>
          <w:szCs w:val="18"/>
        </w:rPr>
        <w:tab/>
        <w:t>O:</w:t>
      </w:r>
      <w:r w:rsidRPr="001032CA">
        <w:rPr>
          <w:rFonts w:ascii="Arial" w:hAnsi="Arial" w:cs="Arial"/>
          <w:sz w:val="18"/>
          <w:szCs w:val="18"/>
        </w:rPr>
        <w:tab/>
      </w:r>
      <w:r>
        <w:rPr>
          <w:rFonts w:ascii="Arial" w:hAnsi="Arial" w:cs="Arial"/>
          <w:sz w:val="18"/>
          <w:szCs w:val="18"/>
        </w:rPr>
        <w:t>osnovno seme</w:t>
      </w:r>
    </w:p>
    <w:p w14:paraId="6E08B411" w14:textId="77777777" w:rsidR="00A1424C" w:rsidRDefault="00A1424C" w:rsidP="00A1424C">
      <w:pPr>
        <w:spacing w:line="240" w:lineRule="atLeast"/>
        <w:rPr>
          <w:rFonts w:ascii="Arial" w:hAnsi="Arial" w:cs="Arial"/>
          <w:sz w:val="18"/>
          <w:szCs w:val="18"/>
        </w:rPr>
      </w:pPr>
      <w:r w:rsidRPr="001032CA">
        <w:rPr>
          <w:rFonts w:ascii="Arial" w:hAnsi="Arial" w:cs="Arial"/>
          <w:sz w:val="18"/>
          <w:szCs w:val="18"/>
        </w:rPr>
        <w:tab/>
        <w:t>C:</w:t>
      </w:r>
      <w:r w:rsidRPr="001032CA">
        <w:rPr>
          <w:rFonts w:ascii="Arial" w:hAnsi="Arial" w:cs="Arial"/>
          <w:sz w:val="18"/>
          <w:szCs w:val="18"/>
        </w:rPr>
        <w:tab/>
        <w:t>certificirano seme</w:t>
      </w:r>
    </w:p>
    <w:p w14:paraId="5EF0ECDB" w14:textId="77777777" w:rsidR="00A1424C" w:rsidRDefault="00A1424C" w:rsidP="00A1424C">
      <w:pPr>
        <w:spacing w:line="240" w:lineRule="atLeast"/>
        <w:rPr>
          <w:rFonts w:ascii="Arial" w:hAnsi="Arial" w:cs="Arial"/>
          <w:sz w:val="18"/>
          <w:szCs w:val="18"/>
        </w:rPr>
      </w:pPr>
      <w:r>
        <w:rPr>
          <w:rFonts w:ascii="Arial" w:hAnsi="Arial" w:cs="Arial"/>
          <w:sz w:val="18"/>
          <w:szCs w:val="18"/>
        </w:rPr>
        <w:tab/>
        <w:t>C1:</w:t>
      </w:r>
      <w:r w:rsidRPr="00254363">
        <w:rPr>
          <w:rFonts w:ascii="Arial" w:hAnsi="Arial" w:cs="Arial"/>
          <w:sz w:val="18"/>
          <w:szCs w:val="18"/>
        </w:rPr>
        <w:t xml:space="preserve"> </w:t>
      </w:r>
      <w:r>
        <w:rPr>
          <w:rFonts w:ascii="Arial" w:hAnsi="Arial" w:cs="Arial"/>
          <w:sz w:val="18"/>
          <w:szCs w:val="18"/>
        </w:rPr>
        <w:tab/>
      </w:r>
      <w:r w:rsidRPr="001032CA">
        <w:rPr>
          <w:rFonts w:ascii="Arial" w:hAnsi="Arial" w:cs="Arial"/>
          <w:sz w:val="18"/>
          <w:szCs w:val="18"/>
        </w:rPr>
        <w:t>certificirano seme 1. množitve</w:t>
      </w:r>
    </w:p>
    <w:p w14:paraId="5BBB70FD" w14:textId="77777777" w:rsidR="00A1424C" w:rsidRDefault="00A1424C" w:rsidP="00A1424C">
      <w:pPr>
        <w:spacing w:line="240" w:lineRule="atLeast"/>
        <w:rPr>
          <w:rFonts w:ascii="Arial" w:hAnsi="Arial" w:cs="Arial"/>
          <w:sz w:val="18"/>
          <w:szCs w:val="18"/>
        </w:rPr>
      </w:pPr>
      <w:r>
        <w:rPr>
          <w:rFonts w:ascii="Arial" w:hAnsi="Arial" w:cs="Arial"/>
          <w:sz w:val="18"/>
          <w:szCs w:val="18"/>
        </w:rPr>
        <w:tab/>
        <w:t>C2:</w:t>
      </w:r>
      <w:r w:rsidRPr="001032CA">
        <w:rPr>
          <w:rFonts w:ascii="Arial" w:hAnsi="Arial" w:cs="Arial"/>
          <w:sz w:val="18"/>
          <w:szCs w:val="18"/>
        </w:rPr>
        <w:t xml:space="preserve"> </w:t>
      </w:r>
      <w:r>
        <w:rPr>
          <w:rFonts w:ascii="Arial" w:hAnsi="Arial" w:cs="Arial"/>
          <w:sz w:val="18"/>
          <w:szCs w:val="18"/>
        </w:rPr>
        <w:tab/>
      </w:r>
      <w:r w:rsidRPr="001032CA">
        <w:rPr>
          <w:rFonts w:ascii="Arial" w:hAnsi="Arial" w:cs="Arial"/>
          <w:sz w:val="18"/>
          <w:szCs w:val="18"/>
        </w:rPr>
        <w:t>certificirano seme 2. množitve</w:t>
      </w:r>
    </w:p>
    <w:p w14:paraId="30D80A8C" w14:textId="77777777" w:rsidR="00A1424C" w:rsidRPr="001032CA" w:rsidRDefault="00A1424C" w:rsidP="00437236">
      <w:pPr>
        <w:spacing w:line="240" w:lineRule="auto"/>
        <w:rPr>
          <w:rFonts w:ascii="Arial" w:hAnsi="Arial" w:cs="Arial"/>
        </w:rPr>
      </w:pPr>
    </w:p>
    <w:p w14:paraId="6B197233" w14:textId="77777777" w:rsidR="00B26A64" w:rsidRPr="00437236" w:rsidRDefault="00437236" w:rsidP="00437236">
      <w:pPr>
        <w:pStyle w:val="Naslov1"/>
        <w:rPr>
          <w:lang w:val="sl-SI"/>
        </w:rPr>
      </w:pPr>
      <w:bookmarkStart w:id="13" w:name="_Toc515528417"/>
      <w:bookmarkStart w:id="14" w:name="_Toc163460045"/>
      <w:r w:rsidRPr="00437236">
        <w:rPr>
          <w:lang w:val="sl-SI"/>
        </w:rPr>
        <w:lastRenderedPageBreak/>
        <w:t>URADNI PREGLEDI SEMENSKEGA POSEVKA</w:t>
      </w:r>
      <w:bookmarkEnd w:id="13"/>
      <w:bookmarkEnd w:id="14"/>
    </w:p>
    <w:p w14:paraId="4A3F0A75" w14:textId="77777777" w:rsidR="00437236" w:rsidRDefault="00437236" w:rsidP="0009526A">
      <w:pPr>
        <w:spacing w:line="260" w:lineRule="atLeast"/>
        <w:rPr>
          <w:rFonts w:ascii="Arial" w:hAnsi="Arial" w:cs="Arial"/>
          <w:sz w:val="20"/>
          <w:szCs w:val="20"/>
        </w:rPr>
      </w:pPr>
    </w:p>
    <w:p w14:paraId="6F811520" w14:textId="77777777" w:rsidR="00B26A64" w:rsidRPr="001032CA" w:rsidRDefault="00B26A64" w:rsidP="009C5B8B">
      <w:pPr>
        <w:spacing w:after="60" w:line="260" w:lineRule="atLeast"/>
        <w:rPr>
          <w:rFonts w:ascii="Arial" w:hAnsi="Arial" w:cs="Arial"/>
          <w:sz w:val="20"/>
          <w:szCs w:val="20"/>
        </w:rPr>
      </w:pPr>
      <w:r w:rsidRPr="001032CA">
        <w:rPr>
          <w:rFonts w:ascii="Arial" w:hAnsi="Arial" w:cs="Arial"/>
          <w:sz w:val="20"/>
          <w:szCs w:val="20"/>
        </w:rPr>
        <w:t>Uradni pregledi semenskega posevka vključujejo:</w:t>
      </w:r>
    </w:p>
    <w:p w14:paraId="461458AC" w14:textId="77777777" w:rsidR="00B26A64" w:rsidRPr="001032CA" w:rsidRDefault="00B26A64"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preveritev prijave in izdelavo obrazcev zapisnikov,</w:t>
      </w:r>
    </w:p>
    <w:p w14:paraId="159A95A1" w14:textId="77777777" w:rsidR="00B26A64" w:rsidRPr="001032CA" w:rsidRDefault="00B26A64"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pregled dokumentacije in evidenc,</w:t>
      </w:r>
    </w:p>
    <w:p w14:paraId="666AFE7A" w14:textId="77777777" w:rsidR="0003092D" w:rsidRDefault="00B26A64"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poljske preglede semenskih posevkov, vključno z izolacijskim pasom</w:t>
      </w:r>
      <w:r w:rsidR="0003092D">
        <w:rPr>
          <w:rFonts w:ascii="Arial" w:hAnsi="Arial" w:cs="Arial"/>
          <w:sz w:val="20"/>
          <w:szCs w:val="20"/>
        </w:rPr>
        <w:t>,</w:t>
      </w:r>
    </w:p>
    <w:p w14:paraId="31B188FB" w14:textId="77777777"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vodenje zapisnika o uradnih pregledih semenskega posevka in poljsko potrditev semenskega posevka,</w:t>
      </w:r>
    </w:p>
    <w:p w14:paraId="02E0C5ED" w14:textId="3F349479"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 xml:space="preserve">izdajo odločbe o zavrnitvi uradne potrditve semena </w:t>
      </w:r>
      <w:r w:rsidR="009B40EC">
        <w:rPr>
          <w:rFonts w:ascii="Arial" w:hAnsi="Arial" w:cs="Arial"/>
          <w:sz w:val="20"/>
          <w:szCs w:val="20"/>
        </w:rPr>
        <w:t>krmnih rastlin</w:t>
      </w:r>
      <w:r w:rsidRPr="001032CA">
        <w:rPr>
          <w:rFonts w:ascii="Arial" w:hAnsi="Arial" w:cs="Arial"/>
          <w:sz w:val="20"/>
          <w:szCs w:val="20"/>
        </w:rPr>
        <w:t>, če predpisane zahteve za semenske posevke niso izpolnjene,</w:t>
      </w:r>
    </w:p>
    <w:p w14:paraId="0415C62E" w14:textId="6C0CC8D9"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 xml:space="preserve">izdajo potrdila o ne dokončni potrditvi semena </w:t>
      </w:r>
      <w:r w:rsidR="009B40EC">
        <w:rPr>
          <w:rFonts w:ascii="Arial" w:hAnsi="Arial" w:cs="Arial"/>
          <w:sz w:val="20"/>
          <w:szCs w:val="20"/>
        </w:rPr>
        <w:t>krmnih rastlin</w:t>
      </w:r>
      <w:r w:rsidRPr="001032CA">
        <w:rPr>
          <w:rFonts w:ascii="Arial" w:hAnsi="Arial" w:cs="Arial"/>
          <w:sz w:val="20"/>
          <w:szCs w:val="20"/>
        </w:rPr>
        <w:t xml:space="preserve"> (na zahtevo prijavitelja),</w:t>
      </w:r>
    </w:p>
    <w:p w14:paraId="52608537" w14:textId="77777777"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vodenje evidenc in poročanje Upravi o prejetih prijavah in izvedenih uradnih pregledih, o odstopih od prijav, zavrnjenih prijavah in zavrnitvah uradne potrditve.</w:t>
      </w:r>
    </w:p>
    <w:p w14:paraId="5BE369C8" w14:textId="77777777" w:rsidR="00A1424C" w:rsidRPr="001032CA" w:rsidRDefault="00A1424C" w:rsidP="00616BB4">
      <w:pPr>
        <w:pStyle w:val="Naslov2"/>
      </w:pPr>
      <w:bookmarkStart w:id="15" w:name="_Toc515528413"/>
      <w:bookmarkStart w:id="16" w:name="_Toc163460046"/>
      <w:bookmarkStart w:id="17" w:name="_Toc515528418"/>
      <w:r w:rsidRPr="001032CA">
        <w:t>Prijava za odvzem vzorcev semena za vzporedno kontrolo</w:t>
      </w:r>
      <w:bookmarkEnd w:id="15"/>
      <w:bookmarkEnd w:id="16"/>
    </w:p>
    <w:p w14:paraId="3E5E1445" w14:textId="77777777" w:rsidR="00A1424C" w:rsidRPr="001032CA" w:rsidRDefault="00A1424C" w:rsidP="009C5B8B">
      <w:pPr>
        <w:spacing w:after="60" w:line="260" w:lineRule="atLeast"/>
        <w:rPr>
          <w:rFonts w:ascii="Arial" w:hAnsi="Arial" w:cs="Arial"/>
          <w:sz w:val="20"/>
          <w:szCs w:val="20"/>
        </w:rPr>
      </w:pPr>
      <w:r w:rsidRPr="001032CA">
        <w:rPr>
          <w:rFonts w:ascii="Arial" w:hAnsi="Arial" w:cs="Arial"/>
          <w:sz w:val="20"/>
          <w:szCs w:val="20"/>
        </w:rPr>
        <w:t>Vzporedna kontrola semena, ki bo uporabljeno za zasnovo semenskih posevkov, je obvezna, kadar:</w:t>
      </w:r>
    </w:p>
    <w:p w14:paraId="3A3C6326" w14:textId="77777777" w:rsidR="00A1424C" w:rsidRPr="001032CA" w:rsidRDefault="00A1424C" w:rsidP="00A1424C">
      <w:pPr>
        <w:numPr>
          <w:ilvl w:val="0"/>
          <w:numId w:val="3"/>
        </w:numPr>
        <w:spacing w:line="260" w:lineRule="atLeast"/>
        <w:ind w:left="601" w:hanging="244"/>
        <w:rPr>
          <w:rFonts w:ascii="Arial" w:hAnsi="Arial" w:cs="Arial"/>
          <w:sz w:val="20"/>
          <w:szCs w:val="20"/>
        </w:rPr>
      </w:pPr>
      <w:r w:rsidRPr="001032CA">
        <w:rPr>
          <w:rFonts w:ascii="Arial" w:hAnsi="Arial" w:cs="Arial"/>
          <w:sz w:val="20"/>
          <w:szCs w:val="20"/>
        </w:rPr>
        <w:t>je bilo seme uradno potrjeno v drugi državi članici Evropske unije (v nadaljevanju: EU) ali tretji državi;</w:t>
      </w:r>
    </w:p>
    <w:p w14:paraId="39B4789B" w14:textId="77777777" w:rsidR="00A1424C" w:rsidRPr="001032CA" w:rsidRDefault="00A1424C" w:rsidP="00A1424C">
      <w:pPr>
        <w:numPr>
          <w:ilvl w:val="0"/>
          <w:numId w:val="3"/>
        </w:numPr>
        <w:spacing w:line="260" w:lineRule="atLeast"/>
        <w:ind w:left="601" w:hanging="244"/>
        <w:rPr>
          <w:rFonts w:ascii="Arial" w:hAnsi="Arial" w:cs="Arial"/>
          <w:sz w:val="20"/>
          <w:szCs w:val="20"/>
        </w:rPr>
      </w:pPr>
      <w:r w:rsidRPr="001032CA">
        <w:rPr>
          <w:rFonts w:ascii="Arial" w:hAnsi="Arial" w:cs="Arial"/>
          <w:sz w:val="20"/>
          <w:szCs w:val="20"/>
        </w:rPr>
        <w:t>bo poljske preglede semenskih posevkov opravljal preglednik pod uradnim nadzorom;</w:t>
      </w:r>
    </w:p>
    <w:p w14:paraId="5B8396F1" w14:textId="77777777" w:rsidR="00A1424C" w:rsidRPr="00E32484" w:rsidRDefault="00A1424C" w:rsidP="00A1424C">
      <w:pPr>
        <w:numPr>
          <w:ilvl w:val="0"/>
          <w:numId w:val="4"/>
        </w:numPr>
        <w:spacing w:after="120" w:line="260" w:lineRule="atLeast"/>
        <w:ind w:left="601" w:hanging="244"/>
        <w:rPr>
          <w:rFonts w:ascii="Arial" w:hAnsi="Arial" w:cs="Arial"/>
          <w:sz w:val="20"/>
          <w:szCs w:val="20"/>
        </w:rPr>
      </w:pPr>
      <w:r w:rsidRPr="00E32484">
        <w:rPr>
          <w:rFonts w:ascii="Arial" w:hAnsi="Arial" w:cs="Arial"/>
          <w:sz w:val="20"/>
          <w:szCs w:val="20"/>
        </w:rPr>
        <w:t>bo za zasnovo semenskega posevka uporabljeno žlahtniteljevo seme.</w:t>
      </w:r>
    </w:p>
    <w:p w14:paraId="62428413" w14:textId="77777777" w:rsidR="00A1424C" w:rsidRPr="004870E6" w:rsidRDefault="00A1424C" w:rsidP="00C4300D">
      <w:pPr>
        <w:spacing w:after="60" w:line="260" w:lineRule="atLeast"/>
        <w:rPr>
          <w:rFonts w:ascii="Arial" w:hAnsi="Arial" w:cs="Arial"/>
          <w:sz w:val="20"/>
          <w:szCs w:val="20"/>
        </w:rPr>
      </w:pPr>
      <w:r w:rsidRPr="00E32484">
        <w:rPr>
          <w:rFonts w:ascii="Arial" w:hAnsi="Arial" w:cs="Arial"/>
          <w:sz w:val="20"/>
          <w:szCs w:val="20"/>
        </w:rPr>
        <w:t xml:space="preserve">Prijavitelj </w:t>
      </w:r>
      <w:r w:rsidRPr="004870E6">
        <w:rPr>
          <w:rFonts w:ascii="Arial" w:hAnsi="Arial" w:cs="Arial"/>
          <w:sz w:val="20"/>
          <w:szCs w:val="20"/>
        </w:rPr>
        <w:t>prijavi organu za potrjevanje vzorčenje semena za vzporedno kontrolo najpozneje:</w:t>
      </w:r>
    </w:p>
    <w:p w14:paraId="2CD1B5A7" w14:textId="66AA6831" w:rsidR="00A1424C" w:rsidRPr="004870E6" w:rsidRDefault="00A1424C" w:rsidP="00C4300D">
      <w:pPr>
        <w:numPr>
          <w:ilvl w:val="0"/>
          <w:numId w:val="4"/>
        </w:numPr>
        <w:spacing w:line="260" w:lineRule="atLeast"/>
        <w:ind w:left="601" w:hanging="244"/>
        <w:rPr>
          <w:rFonts w:ascii="Arial" w:hAnsi="Arial" w:cs="Arial"/>
          <w:sz w:val="20"/>
          <w:szCs w:val="20"/>
        </w:rPr>
      </w:pPr>
      <w:r w:rsidRPr="004870E6">
        <w:rPr>
          <w:rFonts w:ascii="Arial" w:hAnsi="Arial" w:cs="Arial"/>
          <w:sz w:val="20"/>
          <w:szCs w:val="20"/>
        </w:rPr>
        <w:t xml:space="preserve">do 1. septembra za </w:t>
      </w:r>
      <w:r w:rsidR="00CC28E4" w:rsidRPr="004870E6">
        <w:rPr>
          <w:rFonts w:ascii="Arial" w:hAnsi="Arial" w:cs="Arial"/>
          <w:sz w:val="20"/>
          <w:szCs w:val="20"/>
        </w:rPr>
        <w:t>večletne vrste oziroma pre</w:t>
      </w:r>
      <w:r w:rsidRPr="004870E6">
        <w:rPr>
          <w:rFonts w:ascii="Arial" w:hAnsi="Arial" w:cs="Arial"/>
          <w:sz w:val="20"/>
          <w:szCs w:val="20"/>
        </w:rPr>
        <w:t>zimn</w:t>
      </w:r>
      <w:r w:rsidR="00CC28E4" w:rsidRPr="004870E6">
        <w:rPr>
          <w:rFonts w:ascii="Arial" w:hAnsi="Arial" w:cs="Arial"/>
          <w:sz w:val="20"/>
          <w:szCs w:val="20"/>
        </w:rPr>
        <w:t>e</w:t>
      </w:r>
      <w:r w:rsidRPr="004870E6">
        <w:rPr>
          <w:rFonts w:ascii="Arial" w:hAnsi="Arial" w:cs="Arial"/>
          <w:sz w:val="20"/>
          <w:szCs w:val="20"/>
        </w:rPr>
        <w:t xml:space="preserve"> sort</w:t>
      </w:r>
      <w:r w:rsidR="00CC28E4" w:rsidRPr="004870E6">
        <w:rPr>
          <w:rFonts w:ascii="Arial" w:hAnsi="Arial" w:cs="Arial"/>
          <w:sz w:val="20"/>
          <w:szCs w:val="20"/>
        </w:rPr>
        <w:t>e</w:t>
      </w:r>
      <w:r w:rsidRPr="004870E6">
        <w:rPr>
          <w:rFonts w:ascii="Arial" w:hAnsi="Arial" w:cs="Arial"/>
          <w:sz w:val="20"/>
          <w:szCs w:val="20"/>
        </w:rPr>
        <w:t xml:space="preserve"> </w:t>
      </w:r>
      <w:r w:rsidR="009B40EC" w:rsidRPr="004870E6">
        <w:rPr>
          <w:rFonts w:ascii="Arial" w:hAnsi="Arial" w:cs="Arial"/>
          <w:sz w:val="20"/>
          <w:szCs w:val="20"/>
        </w:rPr>
        <w:t>krmnih rastlin</w:t>
      </w:r>
      <w:r w:rsidRPr="004870E6">
        <w:rPr>
          <w:rFonts w:ascii="Arial" w:hAnsi="Arial" w:cs="Arial"/>
          <w:sz w:val="20"/>
          <w:szCs w:val="20"/>
        </w:rPr>
        <w:t>,</w:t>
      </w:r>
    </w:p>
    <w:p w14:paraId="04329EF7" w14:textId="233E8B54" w:rsidR="00A1424C" w:rsidRPr="004870E6" w:rsidRDefault="00A1424C" w:rsidP="00A1424C">
      <w:pPr>
        <w:numPr>
          <w:ilvl w:val="0"/>
          <w:numId w:val="4"/>
        </w:numPr>
        <w:spacing w:after="60" w:line="260" w:lineRule="atLeast"/>
        <w:ind w:left="601" w:hanging="244"/>
        <w:rPr>
          <w:rFonts w:ascii="Arial" w:hAnsi="Arial" w:cs="Arial"/>
          <w:sz w:val="20"/>
          <w:szCs w:val="20"/>
        </w:rPr>
      </w:pPr>
      <w:r w:rsidRPr="004870E6">
        <w:rPr>
          <w:rFonts w:ascii="Arial" w:hAnsi="Arial" w:cs="Arial"/>
          <w:sz w:val="20"/>
          <w:szCs w:val="20"/>
        </w:rPr>
        <w:t xml:space="preserve">en teden pred predvideno setvijo semenskega posevka za </w:t>
      </w:r>
      <w:proofErr w:type="spellStart"/>
      <w:r w:rsidR="00CC28E4" w:rsidRPr="004870E6">
        <w:rPr>
          <w:rFonts w:ascii="Arial" w:hAnsi="Arial" w:cs="Arial"/>
          <w:sz w:val="20"/>
          <w:szCs w:val="20"/>
        </w:rPr>
        <w:t>neprezimne</w:t>
      </w:r>
      <w:proofErr w:type="spellEnd"/>
      <w:r w:rsidR="00CC28E4" w:rsidRPr="004870E6">
        <w:rPr>
          <w:rFonts w:ascii="Arial" w:hAnsi="Arial" w:cs="Arial"/>
          <w:sz w:val="20"/>
          <w:szCs w:val="20"/>
        </w:rPr>
        <w:t xml:space="preserve"> sorte </w:t>
      </w:r>
      <w:r w:rsidR="009B40EC" w:rsidRPr="004870E6">
        <w:rPr>
          <w:rFonts w:ascii="Arial" w:hAnsi="Arial" w:cs="Arial"/>
          <w:sz w:val="20"/>
          <w:szCs w:val="20"/>
        </w:rPr>
        <w:t>krmnih rastlin</w:t>
      </w:r>
      <w:r w:rsidRPr="004870E6">
        <w:rPr>
          <w:rFonts w:ascii="Arial" w:hAnsi="Arial" w:cs="Arial"/>
          <w:sz w:val="20"/>
          <w:szCs w:val="20"/>
        </w:rPr>
        <w:t xml:space="preserve">. </w:t>
      </w:r>
    </w:p>
    <w:p w14:paraId="25090E4C" w14:textId="77777777" w:rsidR="00A1424C" w:rsidRPr="001032CA" w:rsidRDefault="00A1424C" w:rsidP="00A1424C">
      <w:pPr>
        <w:spacing w:after="120" w:line="260" w:lineRule="atLeast"/>
        <w:rPr>
          <w:rFonts w:ascii="Arial" w:hAnsi="Arial" w:cs="Arial"/>
          <w:sz w:val="20"/>
          <w:szCs w:val="20"/>
        </w:rPr>
      </w:pPr>
      <w:r w:rsidRPr="00E32484">
        <w:rPr>
          <w:rFonts w:ascii="Arial" w:hAnsi="Arial" w:cs="Arial"/>
          <w:sz w:val="20"/>
          <w:szCs w:val="20"/>
        </w:rPr>
        <w:t>V prijavi navede rastlinsko vrsto, sorto in kategorijo semena, količino semena, vrsto embalaže, kraj (lokacijo</w:t>
      </w:r>
      <w:r w:rsidRPr="001032CA">
        <w:rPr>
          <w:rFonts w:ascii="Arial" w:hAnsi="Arial" w:cs="Arial"/>
          <w:sz w:val="20"/>
          <w:szCs w:val="20"/>
        </w:rPr>
        <w:t>) vzorčenja in podatke o kontaktni osebi za vzorčenje.</w:t>
      </w:r>
    </w:p>
    <w:p w14:paraId="677645A9" w14:textId="77777777" w:rsidR="00A1424C" w:rsidRPr="001032CA" w:rsidRDefault="00A1424C" w:rsidP="009C5B8B">
      <w:pPr>
        <w:spacing w:after="60" w:line="260" w:lineRule="atLeast"/>
        <w:rPr>
          <w:rFonts w:ascii="Arial" w:hAnsi="Arial" w:cs="Arial"/>
          <w:sz w:val="20"/>
          <w:szCs w:val="20"/>
        </w:rPr>
      </w:pPr>
      <w:r w:rsidRPr="001032CA">
        <w:rPr>
          <w:rFonts w:ascii="Arial" w:hAnsi="Arial" w:cs="Arial"/>
          <w:sz w:val="20"/>
          <w:szCs w:val="20"/>
        </w:rPr>
        <w:t>Prijavo za vzorčenje semena za vzporedno kontrolo pošlje organu za potrjevanje v pisni obliki (po elektronski pošti) na naslov:</w:t>
      </w:r>
    </w:p>
    <w:p w14:paraId="3F5B4C3F" w14:textId="77777777" w:rsidR="00A1424C" w:rsidRPr="001032CA" w:rsidRDefault="0075619E" w:rsidP="00A1424C">
      <w:pPr>
        <w:numPr>
          <w:ilvl w:val="0"/>
          <w:numId w:val="4"/>
        </w:numPr>
        <w:spacing w:after="60" w:line="260" w:lineRule="atLeast"/>
        <w:ind w:left="601" w:hanging="244"/>
        <w:rPr>
          <w:rFonts w:ascii="Arial" w:hAnsi="Arial" w:cs="Arial"/>
          <w:sz w:val="20"/>
          <w:szCs w:val="20"/>
        </w:rPr>
      </w:pPr>
      <w:hyperlink r:id="rId10" w:history="1">
        <w:r w:rsidR="00A1424C" w:rsidRPr="001032CA">
          <w:rPr>
            <w:rStyle w:val="Hiperpovezava"/>
            <w:rFonts w:ascii="Arial" w:hAnsi="Arial" w:cs="Arial"/>
            <w:sz w:val="20"/>
            <w:szCs w:val="20"/>
          </w:rPr>
          <w:t>romana.rutar@kis.si</w:t>
        </w:r>
      </w:hyperlink>
      <w:r w:rsidR="00A1424C" w:rsidRPr="001032CA">
        <w:rPr>
          <w:rFonts w:ascii="Arial" w:hAnsi="Arial" w:cs="Arial"/>
          <w:sz w:val="20"/>
          <w:szCs w:val="20"/>
        </w:rPr>
        <w:t xml:space="preserve"> (tel. št. 01/2805-198 ali 01/2805-257) in</w:t>
      </w:r>
    </w:p>
    <w:p w14:paraId="2C88DD49" w14:textId="77777777" w:rsidR="00A1424C" w:rsidRPr="001032CA" w:rsidRDefault="0075619E" w:rsidP="00A1424C">
      <w:pPr>
        <w:numPr>
          <w:ilvl w:val="0"/>
          <w:numId w:val="4"/>
        </w:numPr>
        <w:spacing w:after="120" w:line="260" w:lineRule="atLeast"/>
        <w:ind w:left="601" w:hanging="244"/>
        <w:rPr>
          <w:rFonts w:ascii="Arial" w:hAnsi="Arial" w:cs="Arial"/>
          <w:sz w:val="20"/>
          <w:szCs w:val="20"/>
        </w:rPr>
      </w:pPr>
      <w:hyperlink r:id="rId11" w:history="1">
        <w:r w:rsidR="00A1424C" w:rsidRPr="001032CA">
          <w:rPr>
            <w:rStyle w:val="Hiperpovezava"/>
            <w:rFonts w:ascii="Arial" w:hAnsi="Arial" w:cs="Arial"/>
            <w:sz w:val="20"/>
            <w:szCs w:val="20"/>
          </w:rPr>
          <w:t>drago.zitek@kis.si</w:t>
        </w:r>
      </w:hyperlink>
      <w:r w:rsidR="00A1424C" w:rsidRPr="001032CA">
        <w:rPr>
          <w:rFonts w:ascii="Arial" w:hAnsi="Arial" w:cs="Arial"/>
          <w:sz w:val="20"/>
          <w:szCs w:val="20"/>
        </w:rPr>
        <w:t xml:space="preserve"> (tel. št. 01/2805-256).</w:t>
      </w:r>
    </w:p>
    <w:p w14:paraId="199E0F8A"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 xml:space="preserve">Organ za potrjevanje opravi na podlagi prijave vzorčenje na celotni količini semena, namenjenega za zasnovo semenskega posevka. </w:t>
      </w:r>
    </w:p>
    <w:p w14:paraId="5FC6E8B0" w14:textId="4034FB37" w:rsidR="00A1424C" w:rsidRPr="001032CA" w:rsidRDefault="00A1424C" w:rsidP="00A1424C">
      <w:pPr>
        <w:spacing w:line="260" w:lineRule="atLeast"/>
        <w:rPr>
          <w:rFonts w:ascii="Arial" w:hAnsi="Arial" w:cs="Arial"/>
          <w:sz w:val="20"/>
          <w:szCs w:val="20"/>
        </w:rPr>
      </w:pPr>
      <w:r w:rsidRPr="001032CA">
        <w:rPr>
          <w:rFonts w:ascii="Arial" w:hAnsi="Arial" w:cs="Arial"/>
          <w:sz w:val="20"/>
          <w:szCs w:val="20"/>
        </w:rPr>
        <w:t xml:space="preserve">Odvzeti vzorci za vzporedno kontrolo se preverijo na kontrolnem polju. Za vzorčenje in izvedbo vzporedne kontrole se smiselno uporabi metoda naknadne kontrole za </w:t>
      </w:r>
      <w:r w:rsidR="004870E6">
        <w:rPr>
          <w:rFonts w:ascii="Arial" w:hAnsi="Arial" w:cs="Arial"/>
          <w:sz w:val="20"/>
          <w:szCs w:val="20"/>
        </w:rPr>
        <w:t>krmne rastline</w:t>
      </w:r>
      <w:r w:rsidRPr="001032CA">
        <w:rPr>
          <w:rFonts w:ascii="Arial" w:hAnsi="Arial" w:cs="Arial"/>
          <w:sz w:val="20"/>
          <w:szCs w:val="20"/>
        </w:rPr>
        <w:t>.</w:t>
      </w:r>
    </w:p>
    <w:p w14:paraId="6CD993AF" w14:textId="77777777" w:rsidR="00A1424C" w:rsidRDefault="00A1424C" w:rsidP="00616BB4">
      <w:pPr>
        <w:pStyle w:val="Naslov2"/>
      </w:pPr>
      <w:bookmarkStart w:id="18" w:name="_Toc163460047"/>
      <w:bookmarkStart w:id="19" w:name="_Toc515528414"/>
      <w:r w:rsidRPr="001032CA">
        <w:t>Prijava za uradne preglede semenskega posevka</w:t>
      </w:r>
      <w:bookmarkEnd w:id="18"/>
      <w:r w:rsidRPr="001032CA">
        <w:t xml:space="preserve"> </w:t>
      </w:r>
    </w:p>
    <w:p w14:paraId="7203820E" w14:textId="77777777" w:rsidR="00A1424C" w:rsidRPr="00B74F02" w:rsidRDefault="00A1424C" w:rsidP="00A1424C">
      <w:pPr>
        <w:pStyle w:val="Naslov3"/>
      </w:pPr>
      <w:bookmarkStart w:id="20" w:name="_Toc163460048"/>
      <w:r w:rsidRPr="00B74F02">
        <w:t xml:space="preserve">Prijava semenskega posevka za pridelavo </w:t>
      </w:r>
      <w:proofErr w:type="spellStart"/>
      <w:r w:rsidRPr="00B74F02">
        <w:t>predosnovnega</w:t>
      </w:r>
      <w:proofErr w:type="spellEnd"/>
      <w:r w:rsidRPr="00B74F02">
        <w:t xml:space="preserve"> semena</w:t>
      </w:r>
      <w:bookmarkEnd w:id="20"/>
    </w:p>
    <w:p w14:paraId="0BA13911"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Prijavo za uradne preglede</w:t>
      </w:r>
      <w:r>
        <w:rPr>
          <w:rFonts w:ascii="Arial" w:hAnsi="Arial" w:cs="Arial"/>
          <w:sz w:val="20"/>
          <w:szCs w:val="20"/>
        </w:rPr>
        <w:t xml:space="preserve"> </w:t>
      </w:r>
      <w:r w:rsidRPr="001032CA">
        <w:rPr>
          <w:rFonts w:ascii="Arial" w:hAnsi="Arial" w:cs="Arial"/>
          <w:sz w:val="20"/>
          <w:szCs w:val="20"/>
        </w:rPr>
        <w:t xml:space="preserve">semenskega posevka, namenjenega razmnoževanju oziroma pridelavi semena kategorije </w:t>
      </w:r>
      <w:proofErr w:type="spellStart"/>
      <w:r w:rsidRPr="001032CA">
        <w:rPr>
          <w:rFonts w:ascii="Arial" w:hAnsi="Arial" w:cs="Arial"/>
          <w:sz w:val="20"/>
          <w:szCs w:val="20"/>
        </w:rPr>
        <w:t>predosnovno</w:t>
      </w:r>
      <w:proofErr w:type="spellEnd"/>
      <w:r w:rsidRPr="001032CA">
        <w:rPr>
          <w:rFonts w:ascii="Arial" w:hAnsi="Arial" w:cs="Arial"/>
          <w:sz w:val="20"/>
          <w:szCs w:val="20"/>
        </w:rPr>
        <w:t xml:space="preserve"> seme, vloži prijavitelj, ki je žlahtnitelj oziroma vzdrževalec sorte.</w:t>
      </w:r>
    </w:p>
    <w:p w14:paraId="4316FCE5" w14:textId="77777777" w:rsidR="00A1424C" w:rsidRDefault="00A1424C" w:rsidP="009C5B8B">
      <w:pPr>
        <w:spacing w:after="180" w:line="260" w:lineRule="atLeast"/>
        <w:rPr>
          <w:rFonts w:ascii="Arial" w:hAnsi="Arial" w:cs="Arial"/>
          <w:sz w:val="20"/>
          <w:szCs w:val="20"/>
        </w:rPr>
      </w:pPr>
      <w:r w:rsidRPr="001032CA">
        <w:rPr>
          <w:rFonts w:ascii="Arial" w:hAnsi="Arial" w:cs="Arial"/>
          <w:sz w:val="20"/>
          <w:szCs w:val="20"/>
        </w:rPr>
        <w:t>Kot podatki o poreklu semena, ki bo uporabljeno za zasnovo semenskega posevka, se v prijavi navedejo podatki o metodi vzdrževanja sorte in načinu pridobitve žlahtniteljevega semena.</w:t>
      </w:r>
    </w:p>
    <w:p w14:paraId="23546EF8" w14:textId="676600E9" w:rsidR="00A1424C" w:rsidRPr="001032CA" w:rsidRDefault="00A1424C" w:rsidP="00A1424C">
      <w:pPr>
        <w:pStyle w:val="Naslov3"/>
      </w:pPr>
      <w:bookmarkStart w:id="21" w:name="_Toc163460049"/>
      <w:r>
        <w:rPr>
          <w:lang w:val="sl-SI"/>
        </w:rPr>
        <w:t>Prijava s</w:t>
      </w:r>
      <w:r w:rsidR="0001593B">
        <w:rPr>
          <w:lang w:val="sl-SI"/>
        </w:rPr>
        <w:t>emenskega</w:t>
      </w:r>
      <w:r>
        <w:rPr>
          <w:lang w:val="sl-SI"/>
        </w:rPr>
        <w:t xml:space="preserve"> posevka </w:t>
      </w:r>
      <w:bookmarkEnd w:id="19"/>
      <w:r>
        <w:rPr>
          <w:lang w:val="sl-SI"/>
        </w:rPr>
        <w:t>za pridelavo ostalih kategorij semena</w:t>
      </w:r>
      <w:bookmarkEnd w:id="21"/>
    </w:p>
    <w:p w14:paraId="7931F12A"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Prijavitelj vloži prijavo za uradne preglede semenskega posevka (v nadaljevanju: prijava) na obrazcu »Prijava za uradn</w:t>
      </w:r>
      <w:r>
        <w:rPr>
          <w:rFonts w:ascii="Arial" w:hAnsi="Arial" w:cs="Arial"/>
          <w:sz w:val="20"/>
          <w:szCs w:val="20"/>
        </w:rPr>
        <w:t>o</w:t>
      </w:r>
      <w:r w:rsidRPr="001032CA">
        <w:rPr>
          <w:rFonts w:ascii="Arial" w:hAnsi="Arial" w:cs="Arial"/>
          <w:sz w:val="20"/>
          <w:szCs w:val="20"/>
        </w:rPr>
        <w:t xml:space="preserve"> </w:t>
      </w:r>
      <w:r>
        <w:rPr>
          <w:rFonts w:ascii="Arial" w:hAnsi="Arial" w:cs="Arial"/>
          <w:sz w:val="20"/>
          <w:szCs w:val="20"/>
        </w:rPr>
        <w:t xml:space="preserve">potrditev </w:t>
      </w:r>
      <w:r w:rsidRPr="001032CA">
        <w:rPr>
          <w:rFonts w:ascii="Arial" w:hAnsi="Arial" w:cs="Arial"/>
          <w:sz w:val="20"/>
          <w:szCs w:val="20"/>
        </w:rPr>
        <w:t xml:space="preserve">semenskega posevka«, ki ga pridobi pri organu za potrjevanje ali na njegovi spletni strani. </w:t>
      </w:r>
    </w:p>
    <w:p w14:paraId="0BFDC6A1" w14:textId="0D1BABD9"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V prijavi navede podatke</w:t>
      </w:r>
      <w:r>
        <w:rPr>
          <w:rFonts w:ascii="Arial" w:hAnsi="Arial" w:cs="Arial"/>
          <w:sz w:val="20"/>
          <w:szCs w:val="20"/>
        </w:rPr>
        <w:t xml:space="preserve"> iz 22. člena ZSMKR in 1</w:t>
      </w:r>
      <w:r w:rsidR="00693A45">
        <w:rPr>
          <w:rFonts w:ascii="Arial" w:hAnsi="Arial" w:cs="Arial"/>
          <w:sz w:val="20"/>
          <w:szCs w:val="20"/>
        </w:rPr>
        <w:t>3</w:t>
      </w:r>
      <w:r w:rsidRPr="001032CA">
        <w:rPr>
          <w:rFonts w:ascii="Arial" w:hAnsi="Arial" w:cs="Arial"/>
          <w:sz w:val="20"/>
          <w:szCs w:val="20"/>
        </w:rPr>
        <w:t>. člena pravilnika. Kot podatki o poreklu semena, ki bo uporabljeno za zasnovo semenskega posevka, se v prijavi navedejo podatki:</w:t>
      </w:r>
    </w:p>
    <w:p w14:paraId="21B9D765" w14:textId="77777777" w:rsidR="00A1424C" w:rsidRPr="001032CA" w:rsidRDefault="00A1424C" w:rsidP="009C5B8B">
      <w:pPr>
        <w:numPr>
          <w:ilvl w:val="0"/>
          <w:numId w:val="3"/>
        </w:numPr>
        <w:spacing w:after="60" w:line="260" w:lineRule="atLeast"/>
        <w:ind w:left="601" w:hanging="244"/>
        <w:rPr>
          <w:rFonts w:ascii="Arial" w:hAnsi="Arial" w:cs="Arial"/>
          <w:sz w:val="20"/>
          <w:szCs w:val="20"/>
        </w:rPr>
      </w:pPr>
      <w:r w:rsidRPr="001032CA">
        <w:rPr>
          <w:rFonts w:ascii="Arial" w:hAnsi="Arial" w:cs="Arial"/>
          <w:sz w:val="20"/>
          <w:szCs w:val="20"/>
        </w:rPr>
        <w:t>z uradnih etiket ali potrdila o uradni potrditvi, ki jih je izdal organ za potrjevanje v skladu s sedmim odstavkom 22. člena ZSMKR, če se uporabi seme, ki je bilo pridelano in uradno potrjeno v Sloveniji, ali</w:t>
      </w:r>
    </w:p>
    <w:p w14:paraId="71890D6A" w14:textId="77777777" w:rsidR="00A1424C" w:rsidRPr="001032CA" w:rsidRDefault="00A1424C" w:rsidP="00A1424C">
      <w:pPr>
        <w:numPr>
          <w:ilvl w:val="0"/>
          <w:numId w:val="3"/>
        </w:numPr>
        <w:spacing w:after="120" w:line="260" w:lineRule="atLeast"/>
        <w:ind w:left="601" w:hanging="244"/>
        <w:rPr>
          <w:rFonts w:ascii="Arial" w:hAnsi="Arial" w:cs="Arial"/>
          <w:sz w:val="20"/>
          <w:szCs w:val="20"/>
        </w:rPr>
      </w:pPr>
      <w:r w:rsidRPr="001032CA">
        <w:rPr>
          <w:rFonts w:ascii="Arial" w:hAnsi="Arial" w:cs="Arial"/>
          <w:sz w:val="20"/>
          <w:szCs w:val="20"/>
        </w:rPr>
        <w:t>z uradnih etiket ali OECD etiket, ki jih je izdal pristojni organ države, v kateri je bilo seme uradno potrjeno, če se uporabi seme, ki je bilo uradno potrjeno v drugi državi članici EU ali v tretji državi.</w:t>
      </w:r>
    </w:p>
    <w:p w14:paraId="31D47F8A"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lastRenderedPageBreak/>
        <w:t xml:space="preserve">Če sorta </w:t>
      </w:r>
      <w:r>
        <w:rPr>
          <w:rFonts w:ascii="Arial" w:hAnsi="Arial" w:cs="Arial"/>
          <w:sz w:val="20"/>
          <w:szCs w:val="20"/>
        </w:rPr>
        <w:t xml:space="preserve">še </w:t>
      </w:r>
      <w:r w:rsidRPr="001032CA">
        <w:rPr>
          <w:rFonts w:ascii="Arial" w:hAnsi="Arial" w:cs="Arial"/>
          <w:sz w:val="20"/>
          <w:szCs w:val="20"/>
        </w:rPr>
        <w:t xml:space="preserve">ni vpisana v </w:t>
      </w:r>
      <w:r>
        <w:rPr>
          <w:rFonts w:ascii="Arial" w:hAnsi="Arial" w:cs="Arial"/>
          <w:sz w:val="20"/>
          <w:szCs w:val="20"/>
        </w:rPr>
        <w:t>S</w:t>
      </w:r>
      <w:r w:rsidRPr="001032CA">
        <w:rPr>
          <w:rFonts w:ascii="Arial" w:hAnsi="Arial" w:cs="Arial"/>
          <w:sz w:val="20"/>
          <w:szCs w:val="20"/>
        </w:rPr>
        <w:t xml:space="preserve">ortno listo </w:t>
      </w:r>
      <w:r>
        <w:rPr>
          <w:rFonts w:ascii="Arial" w:hAnsi="Arial" w:cs="Arial"/>
          <w:sz w:val="20"/>
          <w:szCs w:val="20"/>
        </w:rPr>
        <w:t xml:space="preserve">v Republiki Sloveniji </w:t>
      </w:r>
      <w:r w:rsidRPr="001032CA">
        <w:rPr>
          <w:rFonts w:ascii="Arial" w:hAnsi="Arial" w:cs="Arial"/>
          <w:sz w:val="20"/>
          <w:szCs w:val="20"/>
        </w:rPr>
        <w:t xml:space="preserve">ali v Skupni katalog sort poljščin EU, se v prijavi navede tudi registrska številka sorte, ki jo dodeli Uprava Republike Slovenije za varno hrano, veterinarstvo in varstvo rastlin (v nadaljevanju: Uprava) ob vložitvi prijave za vpis sorte v sortno listo. </w:t>
      </w:r>
    </w:p>
    <w:p w14:paraId="402D977E"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Če se za zasnovo semenskega posevka uporabi seme, ki je bilo uradno potrjeno za namen nadaljnjega razmnoževanja, kljub temu da glede kalivosti ni izpolnjevalo predpisanih zahtev, se v prijavi navede tudi podatek o dejanski kalivosti semena.</w:t>
      </w:r>
    </w:p>
    <w:p w14:paraId="301985C1" w14:textId="77777777" w:rsidR="00A1424C" w:rsidRPr="004870E6" w:rsidRDefault="00A1424C" w:rsidP="00C4300D">
      <w:pPr>
        <w:spacing w:after="60" w:line="260" w:lineRule="atLeast"/>
        <w:rPr>
          <w:rFonts w:ascii="Arial" w:hAnsi="Arial" w:cs="Arial"/>
          <w:sz w:val="20"/>
          <w:szCs w:val="20"/>
        </w:rPr>
      </w:pPr>
      <w:r w:rsidRPr="001032CA">
        <w:rPr>
          <w:rFonts w:ascii="Arial" w:hAnsi="Arial" w:cs="Arial"/>
          <w:sz w:val="20"/>
          <w:szCs w:val="20"/>
        </w:rPr>
        <w:t xml:space="preserve"> </w:t>
      </w:r>
      <w:r>
        <w:rPr>
          <w:rFonts w:ascii="Arial" w:hAnsi="Arial" w:cs="Arial"/>
          <w:sz w:val="20"/>
          <w:szCs w:val="20"/>
        </w:rPr>
        <w:t>R</w:t>
      </w:r>
      <w:r w:rsidRPr="001032CA">
        <w:rPr>
          <w:rFonts w:ascii="Arial" w:hAnsi="Arial" w:cs="Arial"/>
          <w:sz w:val="20"/>
          <w:szCs w:val="20"/>
        </w:rPr>
        <w:t xml:space="preserve">oki </w:t>
      </w:r>
      <w:r w:rsidRPr="004870E6">
        <w:rPr>
          <w:rFonts w:ascii="Arial" w:hAnsi="Arial" w:cs="Arial"/>
          <w:sz w:val="20"/>
          <w:szCs w:val="20"/>
        </w:rPr>
        <w:t xml:space="preserve">za vložitev prijav so: </w:t>
      </w:r>
    </w:p>
    <w:p w14:paraId="5E2D13CE" w14:textId="796F3B17" w:rsidR="00A1424C" w:rsidRPr="004870E6" w:rsidRDefault="00A1424C" w:rsidP="009C5B8B">
      <w:pPr>
        <w:numPr>
          <w:ilvl w:val="0"/>
          <w:numId w:val="3"/>
        </w:numPr>
        <w:spacing w:after="60" w:line="260" w:lineRule="atLeast"/>
        <w:ind w:left="601" w:hanging="244"/>
        <w:rPr>
          <w:rFonts w:ascii="Arial" w:hAnsi="Arial" w:cs="Arial"/>
          <w:sz w:val="20"/>
          <w:szCs w:val="20"/>
        </w:rPr>
      </w:pPr>
      <w:r w:rsidRPr="004870E6">
        <w:rPr>
          <w:rFonts w:ascii="Arial" w:hAnsi="Arial" w:cs="Arial"/>
          <w:sz w:val="20"/>
          <w:szCs w:val="20"/>
        </w:rPr>
        <w:t>do 28. februarja za</w:t>
      </w:r>
      <w:r w:rsidR="00CC28E4" w:rsidRPr="004870E6">
        <w:rPr>
          <w:rFonts w:ascii="Arial" w:hAnsi="Arial" w:cs="Arial"/>
          <w:sz w:val="20"/>
          <w:szCs w:val="20"/>
        </w:rPr>
        <w:t xml:space="preserve"> večletne vrste oziroma prezimne sorte krmnih rastlin,</w:t>
      </w:r>
      <w:r w:rsidR="00725E07">
        <w:rPr>
          <w:rFonts w:ascii="Arial" w:hAnsi="Arial" w:cs="Arial"/>
          <w:sz w:val="20"/>
          <w:szCs w:val="20"/>
        </w:rPr>
        <w:t xml:space="preserve"> razen lucerne,</w:t>
      </w:r>
    </w:p>
    <w:p w14:paraId="5DAC570B" w14:textId="627C9490" w:rsidR="00A1424C" w:rsidRPr="004870E6" w:rsidRDefault="00A1424C" w:rsidP="009C5B8B">
      <w:pPr>
        <w:numPr>
          <w:ilvl w:val="0"/>
          <w:numId w:val="3"/>
        </w:numPr>
        <w:spacing w:after="180" w:line="260" w:lineRule="atLeast"/>
        <w:ind w:left="601" w:hanging="244"/>
        <w:rPr>
          <w:rFonts w:ascii="Arial" w:hAnsi="Arial" w:cs="Arial"/>
          <w:sz w:val="20"/>
          <w:szCs w:val="20"/>
        </w:rPr>
      </w:pPr>
      <w:r w:rsidRPr="004870E6">
        <w:rPr>
          <w:rFonts w:ascii="Arial" w:hAnsi="Arial" w:cs="Arial"/>
          <w:sz w:val="20"/>
          <w:szCs w:val="20"/>
        </w:rPr>
        <w:t xml:space="preserve">do 15. aprila za </w:t>
      </w:r>
      <w:proofErr w:type="spellStart"/>
      <w:r w:rsidRPr="004870E6">
        <w:rPr>
          <w:rFonts w:ascii="Arial" w:hAnsi="Arial" w:cs="Arial"/>
          <w:sz w:val="20"/>
          <w:szCs w:val="20"/>
        </w:rPr>
        <w:t>neprezimne</w:t>
      </w:r>
      <w:proofErr w:type="spellEnd"/>
      <w:r w:rsidRPr="004870E6">
        <w:rPr>
          <w:rFonts w:ascii="Arial" w:hAnsi="Arial" w:cs="Arial"/>
          <w:sz w:val="20"/>
          <w:szCs w:val="20"/>
        </w:rPr>
        <w:t xml:space="preserve"> vrste </w:t>
      </w:r>
      <w:r w:rsidR="009B40EC" w:rsidRPr="004870E6">
        <w:rPr>
          <w:rFonts w:ascii="Arial" w:hAnsi="Arial" w:cs="Arial"/>
          <w:sz w:val="20"/>
          <w:szCs w:val="20"/>
        </w:rPr>
        <w:t>krmnih rastlin</w:t>
      </w:r>
      <w:r w:rsidR="00725E07">
        <w:rPr>
          <w:rFonts w:ascii="Arial" w:hAnsi="Arial" w:cs="Arial"/>
          <w:sz w:val="20"/>
          <w:szCs w:val="20"/>
        </w:rPr>
        <w:t>.</w:t>
      </w:r>
    </w:p>
    <w:p w14:paraId="497CF968" w14:textId="77777777" w:rsidR="00A1424C" w:rsidRPr="00E32484" w:rsidRDefault="00A1424C" w:rsidP="00A1424C">
      <w:pPr>
        <w:pStyle w:val="Naslov3"/>
      </w:pPr>
      <w:bookmarkStart w:id="22" w:name="_Toc515528416"/>
      <w:bookmarkStart w:id="23" w:name="_Toc163460050"/>
      <w:r w:rsidRPr="00E32484">
        <w:t>Kontaktni podatki organa za potrjevanje</w:t>
      </w:r>
      <w:bookmarkEnd w:id="22"/>
      <w:bookmarkEnd w:id="23"/>
    </w:p>
    <w:p w14:paraId="5A78E31F" w14:textId="77777777" w:rsidR="00A1424C" w:rsidRPr="001032CA" w:rsidRDefault="00A1424C" w:rsidP="00C4300D">
      <w:pPr>
        <w:spacing w:after="60" w:line="260" w:lineRule="atLeast"/>
        <w:rPr>
          <w:rFonts w:ascii="Arial" w:hAnsi="Arial" w:cs="Arial"/>
          <w:sz w:val="20"/>
          <w:szCs w:val="20"/>
        </w:rPr>
      </w:pPr>
      <w:r w:rsidRPr="001032CA">
        <w:rPr>
          <w:rFonts w:ascii="Arial" w:hAnsi="Arial" w:cs="Arial"/>
          <w:sz w:val="20"/>
          <w:szCs w:val="20"/>
        </w:rPr>
        <w:t>Obrazec prijave za uradne preglede</w:t>
      </w:r>
      <w:r>
        <w:rPr>
          <w:rFonts w:ascii="Arial" w:hAnsi="Arial" w:cs="Arial"/>
          <w:sz w:val="20"/>
          <w:szCs w:val="20"/>
        </w:rPr>
        <w:t xml:space="preserve"> </w:t>
      </w:r>
      <w:r w:rsidRPr="001032CA">
        <w:rPr>
          <w:rFonts w:ascii="Arial" w:hAnsi="Arial" w:cs="Arial"/>
          <w:sz w:val="20"/>
          <w:szCs w:val="20"/>
        </w:rPr>
        <w:t xml:space="preserve">semenskega posevka se pridobi pri organu za potrjevanje: Kmetijski inštitut Slovenije, Služba za uradno potrjevanje, Hacquetova ulica 17, 1000 Ljubljana, na njegovi spletni strani: </w:t>
      </w:r>
      <w:hyperlink r:id="rId12" w:history="1">
        <w:r w:rsidRPr="004A6138">
          <w:rPr>
            <w:rStyle w:val="Hiperpovezava"/>
            <w:rFonts w:ascii="Arial" w:hAnsi="Arial" w:cs="Arial"/>
            <w:sz w:val="20"/>
            <w:szCs w:val="20"/>
          </w:rPr>
          <w:t>http://www.kis.si/SUP-Podrocja_dela_in_obrazci/Poljscine</w:t>
        </w:r>
      </w:hyperlink>
      <w:r w:rsidRPr="001032CA">
        <w:rPr>
          <w:rFonts w:ascii="Arial" w:hAnsi="Arial" w:cs="Arial"/>
          <w:sz w:val="20"/>
          <w:szCs w:val="20"/>
        </w:rPr>
        <w:t xml:space="preserve">  ali pri kontaktnih osebah:</w:t>
      </w:r>
    </w:p>
    <w:p w14:paraId="6AADFC05" w14:textId="77777777" w:rsidR="00A1424C" w:rsidRPr="001032CA" w:rsidRDefault="00A1424C" w:rsidP="00A1424C">
      <w:pPr>
        <w:numPr>
          <w:ilvl w:val="0"/>
          <w:numId w:val="5"/>
        </w:numPr>
        <w:spacing w:after="60" w:line="260" w:lineRule="atLeast"/>
        <w:ind w:left="714" w:hanging="357"/>
        <w:rPr>
          <w:rFonts w:ascii="Arial" w:hAnsi="Arial" w:cs="Arial"/>
          <w:sz w:val="20"/>
          <w:szCs w:val="20"/>
        </w:rPr>
      </w:pPr>
      <w:r w:rsidRPr="001032CA">
        <w:rPr>
          <w:rFonts w:ascii="Arial" w:hAnsi="Arial" w:cs="Arial"/>
          <w:sz w:val="20"/>
          <w:szCs w:val="20"/>
        </w:rPr>
        <w:t>mag. Uroš Benec (</w:t>
      </w:r>
      <w:hyperlink r:id="rId13" w:history="1">
        <w:r w:rsidRPr="001032CA">
          <w:rPr>
            <w:rStyle w:val="Hiperpovezava"/>
            <w:rFonts w:ascii="Arial" w:hAnsi="Arial" w:cs="Arial"/>
            <w:sz w:val="20"/>
            <w:szCs w:val="20"/>
          </w:rPr>
          <w:t>uros.benec@kis.si</w:t>
        </w:r>
      </w:hyperlink>
      <w:r>
        <w:rPr>
          <w:rFonts w:ascii="Arial" w:hAnsi="Arial" w:cs="Arial"/>
          <w:sz w:val="20"/>
          <w:szCs w:val="20"/>
        </w:rPr>
        <w:t>; tel. št. 01/2805-286),</w:t>
      </w:r>
    </w:p>
    <w:p w14:paraId="2FAA2AE7" w14:textId="77777777" w:rsidR="00A1424C" w:rsidRPr="001032CA" w:rsidRDefault="00A1424C" w:rsidP="00A1424C">
      <w:pPr>
        <w:numPr>
          <w:ilvl w:val="0"/>
          <w:numId w:val="5"/>
        </w:numPr>
        <w:spacing w:after="120" w:line="260" w:lineRule="atLeast"/>
        <w:ind w:left="714" w:hanging="357"/>
        <w:rPr>
          <w:rFonts w:ascii="Arial" w:hAnsi="Arial" w:cs="Arial"/>
          <w:sz w:val="20"/>
          <w:szCs w:val="20"/>
        </w:rPr>
      </w:pPr>
      <w:r w:rsidRPr="001032CA">
        <w:rPr>
          <w:rFonts w:ascii="Arial" w:hAnsi="Arial" w:cs="Arial"/>
          <w:sz w:val="20"/>
          <w:szCs w:val="20"/>
        </w:rPr>
        <w:t>Andrej Obal (</w:t>
      </w:r>
      <w:hyperlink r:id="rId14" w:history="1">
        <w:r w:rsidRPr="001032CA">
          <w:rPr>
            <w:rStyle w:val="Hiperpovezava"/>
            <w:rFonts w:ascii="Arial" w:hAnsi="Arial" w:cs="Arial"/>
            <w:sz w:val="20"/>
            <w:szCs w:val="20"/>
          </w:rPr>
          <w:t>andrej.obal@kis.si</w:t>
        </w:r>
      </w:hyperlink>
      <w:r w:rsidRPr="001032CA">
        <w:rPr>
          <w:rFonts w:ascii="Arial" w:hAnsi="Arial" w:cs="Arial"/>
          <w:sz w:val="20"/>
          <w:szCs w:val="20"/>
        </w:rPr>
        <w:t>; tel. št. 01/2805-280).</w:t>
      </w:r>
    </w:p>
    <w:p w14:paraId="2E3CA6A7" w14:textId="77777777" w:rsidR="00A1424C" w:rsidRPr="001032CA" w:rsidRDefault="00A1424C" w:rsidP="00C4300D">
      <w:pPr>
        <w:spacing w:after="60" w:line="260" w:lineRule="atLeast"/>
        <w:rPr>
          <w:rFonts w:ascii="Arial" w:hAnsi="Arial" w:cs="Arial"/>
          <w:sz w:val="20"/>
          <w:szCs w:val="20"/>
        </w:rPr>
      </w:pPr>
      <w:r w:rsidRPr="001032CA">
        <w:rPr>
          <w:rFonts w:ascii="Arial" w:hAnsi="Arial" w:cs="Arial"/>
          <w:sz w:val="20"/>
          <w:szCs w:val="20"/>
        </w:rPr>
        <w:t>Izpolnjeni obrazec prijave se skupaj z zahtevanimi dokazili pošlje organu za potrjevanje na naslov:</w:t>
      </w:r>
    </w:p>
    <w:p w14:paraId="67D21A20" w14:textId="77777777" w:rsidR="00A1424C" w:rsidRPr="001032CA" w:rsidRDefault="00A1424C" w:rsidP="00A1424C">
      <w:pPr>
        <w:spacing w:line="260" w:lineRule="atLeast"/>
        <w:ind w:left="567"/>
        <w:rPr>
          <w:rFonts w:ascii="Arial" w:hAnsi="Arial" w:cs="Arial"/>
          <w:sz w:val="20"/>
          <w:szCs w:val="20"/>
        </w:rPr>
      </w:pPr>
      <w:r w:rsidRPr="001032CA">
        <w:rPr>
          <w:rFonts w:ascii="Arial" w:hAnsi="Arial" w:cs="Arial"/>
          <w:sz w:val="20"/>
          <w:szCs w:val="20"/>
        </w:rPr>
        <w:t>Kmetijski inštitut Slovenije</w:t>
      </w:r>
    </w:p>
    <w:p w14:paraId="02412614" w14:textId="77777777" w:rsidR="00A1424C" w:rsidRPr="001032CA" w:rsidRDefault="00A1424C" w:rsidP="00A1424C">
      <w:pPr>
        <w:spacing w:line="260" w:lineRule="atLeast"/>
        <w:ind w:left="567"/>
        <w:rPr>
          <w:rFonts w:ascii="Arial" w:hAnsi="Arial" w:cs="Arial"/>
          <w:sz w:val="20"/>
          <w:szCs w:val="20"/>
        </w:rPr>
      </w:pPr>
      <w:r w:rsidRPr="001032CA">
        <w:rPr>
          <w:rFonts w:ascii="Arial" w:hAnsi="Arial" w:cs="Arial"/>
          <w:sz w:val="20"/>
          <w:szCs w:val="20"/>
        </w:rPr>
        <w:t xml:space="preserve">Služba za uradno potrjevanje </w:t>
      </w:r>
    </w:p>
    <w:p w14:paraId="185E88B0" w14:textId="77777777" w:rsidR="00A1424C" w:rsidRPr="001032CA" w:rsidRDefault="00A1424C" w:rsidP="00A1424C">
      <w:pPr>
        <w:spacing w:after="120" w:line="260" w:lineRule="atLeast"/>
        <w:ind w:left="567"/>
        <w:rPr>
          <w:rFonts w:ascii="Arial" w:hAnsi="Arial" w:cs="Arial"/>
          <w:sz w:val="20"/>
          <w:szCs w:val="20"/>
        </w:rPr>
      </w:pPr>
      <w:r w:rsidRPr="001032CA">
        <w:rPr>
          <w:rFonts w:ascii="Arial" w:hAnsi="Arial" w:cs="Arial"/>
          <w:sz w:val="20"/>
          <w:szCs w:val="20"/>
        </w:rPr>
        <w:t xml:space="preserve">Hacquetova </w:t>
      </w:r>
      <w:r>
        <w:rPr>
          <w:rFonts w:ascii="Arial" w:hAnsi="Arial" w:cs="Arial"/>
          <w:sz w:val="20"/>
          <w:szCs w:val="20"/>
        </w:rPr>
        <w:t xml:space="preserve">ulica </w:t>
      </w:r>
      <w:r w:rsidRPr="001032CA">
        <w:rPr>
          <w:rFonts w:ascii="Arial" w:hAnsi="Arial" w:cs="Arial"/>
          <w:sz w:val="20"/>
          <w:szCs w:val="20"/>
        </w:rPr>
        <w:t>17, 1000 Ljubljana</w:t>
      </w:r>
    </w:p>
    <w:p w14:paraId="7DAE7CFC" w14:textId="77777777" w:rsidR="00A1424C" w:rsidRPr="001032CA" w:rsidRDefault="00A1424C" w:rsidP="009C5B8B">
      <w:pPr>
        <w:spacing w:after="60" w:line="260" w:lineRule="atLeast"/>
        <w:rPr>
          <w:rFonts w:ascii="Arial" w:hAnsi="Arial" w:cs="Arial"/>
          <w:sz w:val="20"/>
          <w:szCs w:val="20"/>
        </w:rPr>
      </w:pPr>
      <w:r w:rsidRPr="001032CA">
        <w:rPr>
          <w:rFonts w:ascii="Arial" w:hAnsi="Arial" w:cs="Arial"/>
          <w:sz w:val="20"/>
          <w:szCs w:val="20"/>
        </w:rPr>
        <w:t xml:space="preserve">ali na e- naslov: </w:t>
      </w:r>
    </w:p>
    <w:p w14:paraId="29FDD778" w14:textId="77777777" w:rsidR="00A1424C" w:rsidRDefault="0075619E" w:rsidP="00A1424C">
      <w:pPr>
        <w:spacing w:line="260" w:lineRule="atLeast"/>
        <w:ind w:left="567"/>
        <w:rPr>
          <w:rFonts w:ascii="Arial" w:hAnsi="Arial" w:cs="Arial"/>
          <w:sz w:val="20"/>
          <w:szCs w:val="20"/>
        </w:rPr>
      </w:pPr>
      <w:hyperlink r:id="rId15" w:history="1">
        <w:r w:rsidR="00A1424C" w:rsidRPr="001032CA">
          <w:rPr>
            <w:rStyle w:val="Hiperpovezava"/>
            <w:rFonts w:ascii="Arial" w:hAnsi="Arial" w:cs="Arial"/>
            <w:sz w:val="20"/>
            <w:szCs w:val="20"/>
          </w:rPr>
          <w:t>certificiranje.semen@kis.si</w:t>
        </w:r>
      </w:hyperlink>
      <w:r w:rsidR="00A1424C" w:rsidRPr="001032CA">
        <w:rPr>
          <w:rFonts w:ascii="Arial" w:hAnsi="Arial" w:cs="Arial"/>
          <w:sz w:val="20"/>
          <w:szCs w:val="20"/>
        </w:rPr>
        <w:t xml:space="preserve"> </w:t>
      </w:r>
    </w:p>
    <w:p w14:paraId="0A3FDD41" w14:textId="77777777" w:rsidR="00B26A64" w:rsidRPr="001032CA" w:rsidRDefault="00B26A64" w:rsidP="00616BB4">
      <w:pPr>
        <w:pStyle w:val="Naslov2"/>
      </w:pPr>
      <w:bookmarkStart w:id="24" w:name="_Toc163460051"/>
      <w:r w:rsidRPr="004A7D5C">
        <w:rPr>
          <w:szCs w:val="28"/>
        </w:rPr>
        <w:t>Preveritev</w:t>
      </w:r>
      <w:r w:rsidRPr="001032CA">
        <w:t xml:space="preserve"> prijave in izdelava obrazca zapisnika</w:t>
      </w:r>
      <w:bookmarkEnd w:id="17"/>
      <w:bookmarkEnd w:id="24"/>
    </w:p>
    <w:p w14:paraId="4F17C51A"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Organ za potrjevanje preveri ustreznost prijave in podatke ter dokazila o poreklu uporabljenega semena. Podatke iz prijave vnese v aplikacijo SUP.</w:t>
      </w:r>
    </w:p>
    <w:p w14:paraId="5DF16304"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v prijavi niso navedeni vsi podatki ali če iz prijave ni možno zanesljivo ugotoviti porekla uporabljenega semena, zahteva organ za potrjevanje od prijavitelja dopolnitev prijave ali dodatne podatke o uporabljenem semenu. </w:t>
      </w:r>
    </w:p>
    <w:p w14:paraId="107071DD"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Prijavitelj mora dopolniti prijavo ali sporočiti zahtevane podatke v roku 30 dni oziroma najpozneje do predvidenega datuma prvega poljskega pregleda, ki ga organ za potrjevanje sporoči prijavitelju. Če do prvega poljskega pregleda prijava ni popolna oziroma organ za potrjevanje nima na voljo vseh predpisanih podatkov in dokazil, poljskih pregledov ne izvede.</w:t>
      </w:r>
    </w:p>
    <w:p w14:paraId="44CCE3DB"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Na podlagi popolnih prijav izdela organ za potrjevanje za vsak prijavljeni semenski posevek </w:t>
      </w:r>
      <w:proofErr w:type="spellStart"/>
      <w:r w:rsidRPr="001032CA">
        <w:rPr>
          <w:rFonts w:ascii="Arial" w:hAnsi="Arial" w:cs="Arial"/>
          <w:sz w:val="20"/>
          <w:szCs w:val="20"/>
        </w:rPr>
        <w:t>predtiskan</w:t>
      </w:r>
      <w:proofErr w:type="spellEnd"/>
      <w:r w:rsidRPr="001032CA">
        <w:rPr>
          <w:rFonts w:ascii="Arial" w:hAnsi="Arial" w:cs="Arial"/>
          <w:sz w:val="20"/>
          <w:szCs w:val="20"/>
        </w:rPr>
        <w:t xml:space="preserve"> obrazec zapisnika o uradni</w:t>
      </w:r>
      <w:r w:rsidR="0003092D">
        <w:rPr>
          <w:rFonts w:ascii="Arial" w:hAnsi="Arial" w:cs="Arial"/>
          <w:sz w:val="20"/>
          <w:szCs w:val="20"/>
        </w:rPr>
        <w:t>h pregledih semenskega posevka.</w:t>
      </w:r>
    </w:p>
    <w:p w14:paraId="034E27B9" w14:textId="77777777" w:rsidR="00B26A64" w:rsidRDefault="00B26A64" w:rsidP="00B26A64">
      <w:pPr>
        <w:spacing w:line="260" w:lineRule="atLeast"/>
        <w:rPr>
          <w:rFonts w:ascii="Arial" w:hAnsi="Arial" w:cs="Arial"/>
          <w:sz w:val="20"/>
          <w:szCs w:val="20"/>
        </w:rPr>
      </w:pPr>
      <w:r w:rsidRPr="001032CA">
        <w:rPr>
          <w:rFonts w:ascii="Arial" w:hAnsi="Arial" w:cs="Arial"/>
          <w:sz w:val="20"/>
          <w:szCs w:val="20"/>
        </w:rPr>
        <w:t xml:space="preserve">Če bo poljske preglede opravljal preglednik pod uradnim nadzorom, mu mora organ za potrjevanje pravočasno poslati </w:t>
      </w:r>
      <w:proofErr w:type="spellStart"/>
      <w:r w:rsidRPr="001032CA">
        <w:rPr>
          <w:rFonts w:ascii="Arial" w:hAnsi="Arial" w:cs="Arial"/>
          <w:sz w:val="20"/>
          <w:szCs w:val="20"/>
        </w:rPr>
        <w:t>predtiskane</w:t>
      </w:r>
      <w:proofErr w:type="spellEnd"/>
      <w:r w:rsidRPr="001032CA">
        <w:rPr>
          <w:rFonts w:ascii="Arial" w:hAnsi="Arial" w:cs="Arial"/>
          <w:sz w:val="20"/>
          <w:szCs w:val="20"/>
        </w:rPr>
        <w:t xml:space="preserve"> obrazce zapisnikov.</w:t>
      </w:r>
    </w:p>
    <w:p w14:paraId="68568B8B" w14:textId="77777777" w:rsidR="00B26A64" w:rsidRPr="004A7D5C" w:rsidRDefault="00B26A64" w:rsidP="00616BB4">
      <w:pPr>
        <w:pStyle w:val="Naslov2"/>
      </w:pPr>
      <w:bookmarkStart w:id="25" w:name="_Toc515528419"/>
      <w:bookmarkStart w:id="26" w:name="_Toc163460052"/>
      <w:r w:rsidRPr="004A7D5C">
        <w:t>Pregled dokumentacije in evidenc</w:t>
      </w:r>
      <w:bookmarkEnd w:id="25"/>
      <w:bookmarkEnd w:id="26"/>
    </w:p>
    <w:p w14:paraId="5B343B33"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Prijavitelj je dolžan hraniti </w:t>
      </w:r>
      <w:r w:rsidR="00E32484">
        <w:rPr>
          <w:rFonts w:ascii="Arial" w:hAnsi="Arial" w:cs="Arial"/>
          <w:sz w:val="20"/>
          <w:szCs w:val="20"/>
        </w:rPr>
        <w:t>u</w:t>
      </w:r>
      <w:r w:rsidRPr="001032CA">
        <w:rPr>
          <w:rFonts w:ascii="Arial" w:hAnsi="Arial" w:cs="Arial"/>
          <w:sz w:val="20"/>
          <w:szCs w:val="20"/>
        </w:rPr>
        <w:t>radn</w:t>
      </w:r>
      <w:r w:rsidR="001041A0">
        <w:rPr>
          <w:rFonts w:ascii="Arial" w:hAnsi="Arial" w:cs="Arial"/>
          <w:sz w:val="20"/>
          <w:szCs w:val="20"/>
        </w:rPr>
        <w:t>e</w:t>
      </w:r>
      <w:r w:rsidRPr="001032CA">
        <w:rPr>
          <w:rFonts w:ascii="Arial" w:hAnsi="Arial" w:cs="Arial"/>
          <w:sz w:val="20"/>
          <w:szCs w:val="20"/>
        </w:rPr>
        <w:t xml:space="preserve"> etiket</w:t>
      </w:r>
      <w:r w:rsidR="001041A0">
        <w:rPr>
          <w:rFonts w:ascii="Arial" w:hAnsi="Arial" w:cs="Arial"/>
          <w:sz w:val="20"/>
          <w:szCs w:val="20"/>
        </w:rPr>
        <w:t>e</w:t>
      </w:r>
      <w:r w:rsidR="00E32484">
        <w:rPr>
          <w:rFonts w:ascii="Arial" w:hAnsi="Arial" w:cs="Arial"/>
          <w:sz w:val="20"/>
          <w:szCs w:val="20"/>
        </w:rPr>
        <w:t xml:space="preserve"> </w:t>
      </w:r>
      <w:r w:rsidRPr="001032CA">
        <w:rPr>
          <w:rFonts w:ascii="Arial" w:hAnsi="Arial" w:cs="Arial"/>
          <w:sz w:val="20"/>
          <w:szCs w:val="20"/>
        </w:rPr>
        <w:t>s katerimi je bilo označeno seme, uporabljeno za zasnovo prijavljenih semenskih posevkov</w:t>
      </w:r>
      <w:r w:rsidR="00E32484" w:rsidRPr="00E32484">
        <w:rPr>
          <w:rFonts w:ascii="Arial" w:hAnsi="Arial" w:cs="Arial"/>
          <w:sz w:val="20"/>
          <w:szCs w:val="20"/>
        </w:rPr>
        <w:t xml:space="preserve"> </w:t>
      </w:r>
      <w:r w:rsidR="00E32484">
        <w:rPr>
          <w:rFonts w:ascii="Arial" w:hAnsi="Arial" w:cs="Arial"/>
          <w:sz w:val="20"/>
          <w:szCs w:val="20"/>
        </w:rPr>
        <w:t>(vsaj po eno od vsake partije).</w:t>
      </w:r>
      <w:r w:rsidRPr="001032CA">
        <w:rPr>
          <w:rFonts w:ascii="Arial" w:hAnsi="Arial" w:cs="Arial"/>
          <w:sz w:val="20"/>
          <w:szCs w:val="20"/>
        </w:rPr>
        <w:t xml:space="preserve"> Če je seme pridelal sam in je organ za potrjevanje izdal zanj le potrdilo o uradni potrditvi, mora hraniti to potrdilo in evidenco o načinu in namenu uporabe tega semena.</w:t>
      </w:r>
    </w:p>
    <w:p w14:paraId="7DCFECFD"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Prijavitelj je dolžan voditi evidence o prejšnjih posevkih na zemljiščih, na katerih je semenski posevek.</w:t>
      </w:r>
    </w:p>
    <w:p w14:paraId="2CC3A178"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se prijava nanaša na semenski posevek, namenjen pridelavi </w:t>
      </w:r>
      <w:proofErr w:type="spellStart"/>
      <w:r w:rsidRPr="001032CA">
        <w:rPr>
          <w:rFonts w:ascii="Arial" w:hAnsi="Arial" w:cs="Arial"/>
          <w:sz w:val="20"/>
          <w:szCs w:val="20"/>
        </w:rPr>
        <w:t>predosnovnega</w:t>
      </w:r>
      <w:proofErr w:type="spellEnd"/>
      <w:r w:rsidRPr="001032CA">
        <w:rPr>
          <w:rFonts w:ascii="Arial" w:hAnsi="Arial" w:cs="Arial"/>
          <w:sz w:val="20"/>
          <w:szCs w:val="20"/>
        </w:rPr>
        <w:t xml:space="preserve"> semena, mora prijavitelj voditi zapise in evidence o vzdrževanju sorte, ki jih vodi vzdrževalec sorte, v skladu s 14. členom Pravilnika o postopku vpisa sorte v sortno listo in o vodenju sortne liste. </w:t>
      </w:r>
    </w:p>
    <w:p w14:paraId="6816404C"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prideluje seme v semenskem posevku pridelovalec v imenu in na račun prijavitelja, lahko uradne etikete </w:t>
      </w:r>
      <w:r w:rsidRPr="001032CA">
        <w:rPr>
          <w:rFonts w:ascii="Arial" w:hAnsi="Arial" w:cs="Arial"/>
          <w:sz w:val="20"/>
          <w:szCs w:val="20"/>
        </w:rPr>
        <w:lastRenderedPageBreak/>
        <w:t xml:space="preserve">ter evidence o prejšnjih posevkih na zemljiščih, na katerih je semenski posevek, hrani pridelovalec. Prijavitelj pa v tem primeru hrani kopije vsaj ene uradne etikete od vsake partije uporabljenega semena, kot dokazilo o pravilnosti podatkov o poreklu uporabljenega semena, ki jih je navedel v prijavi. </w:t>
      </w:r>
    </w:p>
    <w:p w14:paraId="38AD9D4B"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Pregled uradnih etiket in druge dokumentacije o semenu, uporabljenem za zasnovo semenskega posevka, ter o prejšnjih posevkih na zemljiščih, na katerih je semenski posevek, opravi uradni preglednik ali preglednik pod uradnim nadzorom pri prvem poljskem pregledu. </w:t>
      </w:r>
    </w:p>
    <w:p w14:paraId="77781F7C" w14:textId="77777777" w:rsidR="00B26A64" w:rsidRPr="001032CA" w:rsidRDefault="00B26A64" w:rsidP="009C14E1">
      <w:pPr>
        <w:spacing w:after="60" w:line="260" w:lineRule="atLeast"/>
        <w:rPr>
          <w:rFonts w:ascii="Arial" w:hAnsi="Arial" w:cs="Arial"/>
          <w:sz w:val="20"/>
          <w:szCs w:val="20"/>
        </w:rPr>
      </w:pPr>
      <w:r w:rsidRPr="001032CA">
        <w:rPr>
          <w:rFonts w:ascii="Arial" w:hAnsi="Arial" w:cs="Arial"/>
          <w:sz w:val="20"/>
          <w:szCs w:val="20"/>
        </w:rPr>
        <w:t>Uradni preglednik opravi en pregled dokumentacije in evidenc tudi pri prijavitelju, če:</w:t>
      </w:r>
    </w:p>
    <w:p w14:paraId="565CBEB3" w14:textId="4221C08F" w:rsidR="00B26A64" w:rsidRPr="001032CA" w:rsidRDefault="00B26A64" w:rsidP="00C84E52">
      <w:pPr>
        <w:numPr>
          <w:ilvl w:val="0"/>
          <w:numId w:val="10"/>
        </w:numPr>
        <w:spacing w:line="260" w:lineRule="atLeast"/>
        <w:ind w:left="601" w:hanging="244"/>
        <w:rPr>
          <w:rFonts w:ascii="Arial" w:hAnsi="Arial" w:cs="Arial"/>
          <w:sz w:val="20"/>
          <w:szCs w:val="20"/>
        </w:rPr>
      </w:pPr>
      <w:r w:rsidRPr="001032CA">
        <w:rPr>
          <w:rFonts w:ascii="Arial" w:hAnsi="Arial" w:cs="Arial"/>
          <w:sz w:val="20"/>
          <w:szCs w:val="20"/>
        </w:rPr>
        <w:t xml:space="preserve">prideluje seme </w:t>
      </w:r>
      <w:r w:rsidR="009B40EC">
        <w:rPr>
          <w:rFonts w:ascii="Arial" w:hAnsi="Arial" w:cs="Arial"/>
          <w:sz w:val="20"/>
          <w:szCs w:val="20"/>
        </w:rPr>
        <w:t>krmnih rastlin</w:t>
      </w:r>
      <w:r w:rsidRPr="001032CA">
        <w:rPr>
          <w:rFonts w:ascii="Arial" w:hAnsi="Arial" w:cs="Arial"/>
          <w:sz w:val="20"/>
          <w:szCs w:val="20"/>
        </w:rPr>
        <w:t xml:space="preserve"> v imenu in na račun prijavitelja več pridelovalcev;</w:t>
      </w:r>
    </w:p>
    <w:p w14:paraId="3F0CAD2C" w14:textId="77777777" w:rsidR="00B26A64" w:rsidRPr="001032CA" w:rsidRDefault="00B26A64" w:rsidP="00C84E52">
      <w:pPr>
        <w:numPr>
          <w:ilvl w:val="0"/>
          <w:numId w:val="10"/>
        </w:numPr>
        <w:spacing w:line="260" w:lineRule="atLeast"/>
        <w:ind w:left="601" w:hanging="244"/>
        <w:rPr>
          <w:rFonts w:ascii="Arial" w:hAnsi="Arial" w:cs="Arial"/>
          <w:sz w:val="20"/>
          <w:szCs w:val="20"/>
        </w:rPr>
      </w:pPr>
      <w:r w:rsidRPr="001032CA">
        <w:rPr>
          <w:rFonts w:ascii="Arial" w:hAnsi="Arial" w:cs="Arial"/>
          <w:sz w:val="20"/>
          <w:szCs w:val="20"/>
        </w:rPr>
        <w:t>izvaja poljske preglede semenskih posevkov, ki jih je prijavil prijavitelj, preglednik pod uradnim nadzorom.</w:t>
      </w:r>
    </w:p>
    <w:p w14:paraId="645C4A26" w14:textId="77777777" w:rsidR="00B26A64" w:rsidRPr="001032CA" w:rsidRDefault="00B26A64" w:rsidP="00616BB4">
      <w:pPr>
        <w:pStyle w:val="Naslov2"/>
      </w:pPr>
      <w:bookmarkStart w:id="27" w:name="_Toc515528420"/>
      <w:bookmarkStart w:id="28" w:name="_Toc163460053"/>
      <w:r w:rsidRPr="004A7D5C">
        <w:rPr>
          <w:szCs w:val="28"/>
        </w:rPr>
        <w:t>Poljski</w:t>
      </w:r>
      <w:r w:rsidRPr="001032CA">
        <w:t xml:space="preserve"> pregledi</w:t>
      </w:r>
      <w:bookmarkEnd w:id="27"/>
      <w:bookmarkEnd w:id="28"/>
      <w:r w:rsidRPr="001032CA">
        <w:t xml:space="preserve"> </w:t>
      </w:r>
    </w:p>
    <w:p w14:paraId="4395737D"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Poljske preglede </w:t>
      </w:r>
      <w:r w:rsidR="00551E6D">
        <w:rPr>
          <w:rFonts w:ascii="Arial" w:hAnsi="Arial" w:cs="Arial"/>
          <w:sz w:val="20"/>
          <w:szCs w:val="20"/>
        </w:rPr>
        <w:t xml:space="preserve">semenski posevkov </w:t>
      </w:r>
      <w:r w:rsidRPr="001032CA">
        <w:rPr>
          <w:rFonts w:ascii="Arial" w:hAnsi="Arial" w:cs="Arial"/>
          <w:sz w:val="20"/>
          <w:szCs w:val="20"/>
        </w:rPr>
        <w:t xml:space="preserve">opravi uradni preglednik, v primerih, ko se lahko poljski pregledi izvajajo pod uradnim nadzorom, pa  preglednik pod uradnim nadzorom. </w:t>
      </w:r>
    </w:p>
    <w:p w14:paraId="577C5A86" w14:textId="1C2A9E1E" w:rsidR="00B26A64" w:rsidRPr="001032CA" w:rsidRDefault="00B26A64" w:rsidP="00FB3009">
      <w:pPr>
        <w:spacing w:after="120" w:line="260" w:lineRule="atLeast"/>
        <w:rPr>
          <w:rFonts w:ascii="Arial" w:hAnsi="Arial" w:cs="Arial"/>
          <w:sz w:val="20"/>
          <w:szCs w:val="20"/>
        </w:rPr>
      </w:pPr>
      <w:r w:rsidRPr="001032CA">
        <w:rPr>
          <w:rFonts w:ascii="Arial" w:hAnsi="Arial" w:cs="Arial"/>
          <w:sz w:val="20"/>
          <w:szCs w:val="20"/>
        </w:rPr>
        <w:t xml:space="preserve">Če poljske preglede opravlja preglednik pod uradnim nadzorom, zagotovi organ za potrjevanje uradni nadzor nad opravljanjem teh </w:t>
      </w:r>
      <w:r w:rsidRPr="00551E6D">
        <w:rPr>
          <w:rFonts w:ascii="Arial" w:hAnsi="Arial" w:cs="Arial"/>
          <w:sz w:val="20"/>
          <w:szCs w:val="20"/>
        </w:rPr>
        <w:t xml:space="preserve">poljskih pregledov v skladu s točko </w:t>
      </w:r>
      <w:r w:rsidR="00437236">
        <w:rPr>
          <w:rFonts w:ascii="Arial" w:hAnsi="Arial" w:cs="Arial"/>
          <w:sz w:val="20"/>
          <w:szCs w:val="20"/>
        </w:rPr>
        <w:t>2.</w:t>
      </w:r>
      <w:r w:rsidR="0001593B">
        <w:rPr>
          <w:rFonts w:ascii="Arial" w:hAnsi="Arial" w:cs="Arial"/>
          <w:sz w:val="20"/>
          <w:szCs w:val="20"/>
        </w:rPr>
        <w:t>9</w:t>
      </w:r>
      <w:r w:rsidRPr="00551E6D">
        <w:rPr>
          <w:rFonts w:ascii="Arial" w:hAnsi="Arial" w:cs="Arial"/>
          <w:sz w:val="20"/>
          <w:szCs w:val="20"/>
        </w:rPr>
        <w:t xml:space="preserve"> te metode.</w:t>
      </w:r>
    </w:p>
    <w:p w14:paraId="58A9B7E5" w14:textId="77777777" w:rsidR="00B26A64" w:rsidRPr="001032CA" w:rsidRDefault="00B26A64" w:rsidP="009C14E1">
      <w:pPr>
        <w:spacing w:after="60" w:line="260" w:lineRule="atLeast"/>
        <w:rPr>
          <w:rFonts w:ascii="Arial" w:hAnsi="Arial" w:cs="Arial"/>
          <w:sz w:val="20"/>
          <w:szCs w:val="20"/>
        </w:rPr>
      </w:pPr>
      <w:r w:rsidRPr="001032CA">
        <w:rPr>
          <w:rFonts w:ascii="Arial" w:hAnsi="Arial" w:cs="Arial"/>
          <w:sz w:val="20"/>
          <w:szCs w:val="20"/>
        </w:rPr>
        <w:t>S poljskimi pregledi se:</w:t>
      </w:r>
    </w:p>
    <w:p w14:paraId="0200B7A5"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ugotovi dejansko površino semenskega posevka in preveri izolacija semenskega posevka,</w:t>
      </w:r>
    </w:p>
    <w:p w14:paraId="7091D42F"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oceni splošno stanje semenskega posevka</w:t>
      </w:r>
      <w:r w:rsidR="00BB12D5">
        <w:rPr>
          <w:rFonts w:ascii="Arial" w:hAnsi="Arial" w:cs="Arial"/>
          <w:sz w:val="20"/>
          <w:szCs w:val="20"/>
        </w:rPr>
        <w:t xml:space="preserve">, </w:t>
      </w:r>
      <w:r w:rsidR="00BB12D5" w:rsidRPr="00E32484">
        <w:rPr>
          <w:rFonts w:ascii="Arial" w:hAnsi="Arial" w:cs="Arial"/>
          <w:sz w:val="20"/>
          <w:szCs w:val="20"/>
        </w:rPr>
        <w:t>prisotnost samosevnih rastlin</w:t>
      </w:r>
      <w:r w:rsidRPr="001032CA">
        <w:rPr>
          <w:rFonts w:ascii="Arial" w:hAnsi="Arial" w:cs="Arial"/>
          <w:sz w:val="20"/>
          <w:szCs w:val="20"/>
        </w:rPr>
        <w:t xml:space="preserve"> in zapleveljenost,</w:t>
      </w:r>
    </w:p>
    <w:p w14:paraId="25860577"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ugotovi sortno pristnost in čistost</w:t>
      </w:r>
      <w:r w:rsidR="007C2F71">
        <w:rPr>
          <w:rFonts w:ascii="Arial" w:hAnsi="Arial" w:cs="Arial"/>
          <w:sz w:val="20"/>
          <w:szCs w:val="20"/>
        </w:rPr>
        <w:t>, prisotnost drugih vrst ras</w:t>
      </w:r>
      <w:r w:rsidR="00BC6432">
        <w:rPr>
          <w:rFonts w:ascii="Arial" w:hAnsi="Arial" w:cs="Arial"/>
          <w:sz w:val="20"/>
          <w:szCs w:val="20"/>
        </w:rPr>
        <w:t>t</w:t>
      </w:r>
      <w:r w:rsidR="007C2F71">
        <w:rPr>
          <w:rFonts w:ascii="Arial" w:hAnsi="Arial" w:cs="Arial"/>
          <w:sz w:val="20"/>
          <w:szCs w:val="20"/>
        </w:rPr>
        <w:t>lin</w:t>
      </w:r>
      <w:r w:rsidRPr="001032CA">
        <w:rPr>
          <w:rFonts w:ascii="Arial" w:hAnsi="Arial" w:cs="Arial"/>
          <w:sz w:val="20"/>
          <w:szCs w:val="20"/>
        </w:rPr>
        <w:t xml:space="preserve"> ter zdravstveno stanje,</w:t>
      </w:r>
    </w:p>
    <w:p w14:paraId="218C707D"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 xml:space="preserve">preveri, če so bili odrejeni ukrepi v semenskem posevku pravočasno in pravilno izvedeni, </w:t>
      </w:r>
    </w:p>
    <w:p w14:paraId="23C41F1D" w14:textId="77777777" w:rsidR="00B26A64" w:rsidRDefault="00B26A64" w:rsidP="009C5B8B">
      <w:pPr>
        <w:numPr>
          <w:ilvl w:val="0"/>
          <w:numId w:val="8"/>
        </w:numPr>
        <w:spacing w:after="180" w:line="260" w:lineRule="atLeast"/>
        <w:ind w:left="601" w:hanging="244"/>
        <w:rPr>
          <w:rFonts w:ascii="Arial" w:hAnsi="Arial" w:cs="Arial"/>
          <w:sz w:val="20"/>
          <w:szCs w:val="20"/>
        </w:rPr>
      </w:pPr>
      <w:r w:rsidRPr="005E2107">
        <w:rPr>
          <w:rFonts w:ascii="Arial" w:hAnsi="Arial" w:cs="Arial"/>
          <w:sz w:val="20"/>
          <w:szCs w:val="20"/>
        </w:rPr>
        <w:t>oceni pridelek semena.</w:t>
      </w:r>
    </w:p>
    <w:p w14:paraId="35EA5BC0" w14:textId="77777777" w:rsidR="000525AE" w:rsidRPr="00437236" w:rsidRDefault="000525AE" w:rsidP="00437236">
      <w:pPr>
        <w:pStyle w:val="Naslov3"/>
        <w:ind w:left="567" w:hanging="567"/>
        <w:rPr>
          <w:szCs w:val="28"/>
          <w:lang w:val="sl-SI"/>
        </w:rPr>
      </w:pPr>
      <w:bookmarkStart w:id="29" w:name="_Toc163460054"/>
      <w:r w:rsidRPr="00437236">
        <w:rPr>
          <w:szCs w:val="28"/>
          <w:lang w:val="sl-SI"/>
        </w:rPr>
        <w:t>Število in čas opravljanja poljskih pregledov</w:t>
      </w:r>
      <w:bookmarkEnd w:id="29"/>
    </w:p>
    <w:p w14:paraId="7ACEA1C6" w14:textId="77777777" w:rsidR="000219B9" w:rsidRPr="000C36CA" w:rsidRDefault="000219B9" w:rsidP="000219B9">
      <w:pPr>
        <w:spacing w:after="120" w:line="260" w:lineRule="atLeast"/>
        <w:rPr>
          <w:rFonts w:ascii="Arial" w:hAnsi="Arial" w:cs="Arial"/>
          <w:sz w:val="20"/>
          <w:szCs w:val="20"/>
        </w:rPr>
      </w:pPr>
      <w:r w:rsidRPr="000219B9">
        <w:rPr>
          <w:rFonts w:ascii="Arial" w:hAnsi="Arial" w:cs="Arial"/>
          <w:sz w:val="20"/>
          <w:szCs w:val="20"/>
        </w:rPr>
        <w:t xml:space="preserve">Poljski pregledi se opravijo v taki razvojni fazi semenskega posevka, da je mogoče natančno preveriti izpolnjevanje predpisanih zahtev glede izolacije, sortne pristnosti in čistosti, zdravstvenega stanja posevka in </w:t>
      </w:r>
      <w:r w:rsidRPr="000C36CA">
        <w:rPr>
          <w:rFonts w:ascii="Arial" w:hAnsi="Arial" w:cs="Arial"/>
          <w:sz w:val="20"/>
          <w:szCs w:val="20"/>
        </w:rPr>
        <w:t>ostalih posebnih zahtev, ki jih morajo izpolnjevati semenski posevki.</w:t>
      </w:r>
    </w:p>
    <w:p w14:paraId="71B33BB7" w14:textId="77777777" w:rsidR="004870E6" w:rsidRPr="000C36CA" w:rsidRDefault="000071DC" w:rsidP="000071DC">
      <w:pPr>
        <w:spacing w:after="120" w:line="260" w:lineRule="atLeast"/>
        <w:rPr>
          <w:rFonts w:ascii="Arial" w:hAnsi="Arial" w:cs="Arial"/>
          <w:sz w:val="20"/>
          <w:szCs w:val="20"/>
        </w:rPr>
      </w:pPr>
      <w:r w:rsidRPr="000C36CA">
        <w:rPr>
          <w:rFonts w:ascii="Arial" w:hAnsi="Arial" w:cs="Arial"/>
          <w:sz w:val="20"/>
          <w:szCs w:val="20"/>
        </w:rPr>
        <w:t xml:space="preserve">Pri vseh vrstah </w:t>
      </w:r>
      <w:r w:rsidR="009B40EC" w:rsidRPr="000C36CA">
        <w:rPr>
          <w:rFonts w:ascii="Arial" w:hAnsi="Arial" w:cs="Arial"/>
          <w:sz w:val="20"/>
          <w:szCs w:val="20"/>
        </w:rPr>
        <w:t>krmnih rastlin</w:t>
      </w:r>
      <w:r w:rsidRPr="000C36CA">
        <w:rPr>
          <w:rFonts w:ascii="Arial" w:hAnsi="Arial" w:cs="Arial"/>
          <w:sz w:val="20"/>
          <w:szCs w:val="20"/>
        </w:rPr>
        <w:t xml:space="preserve"> se opravita dva poljska pregleda semenskega posevka. </w:t>
      </w:r>
    </w:p>
    <w:p w14:paraId="64211EA4" w14:textId="328D9668" w:rsidR="000071DC" w:rsidRPr="000219B9" w:rsidRDefault="000071DC" w:rsidP="000071DC">
      <w:pPr>
        <w:spacing w:after="120" w:line="260" w:lineRule="atLeast"/>
        <w:rPr>
          <w:rFonts w:ascii="Arial" w:hAnsi="Arial" w:cs="Arial"/>
          <w:sz w:val="20"/>
          <w:szCs w:val="20"/>
        </w:rPr>
      </w:pPr>
      <w:r w:rsidRPr="000C36CA">
        <w:rPr>
          <w:rFonts w:ascii="Arial" w:hAnsi="Arial" w:cs="Arial"/>
          <w:sz w:val="20"/>
          <w:szCs w:val="20"/>
        </w:rPr>
        <w:t xml:space="preserve">Prvi pregled posevkov </w:t>
      </w:r>
      <w:r w:rsidR="000C36CA" w:rsidRPr="000C36CA">
        <w:rPr>
          <w:rFonts w:ascii="Arial" w:hAnsi="Arial" w:cs="Arial"/>
          <w:sz w:val="20"/>
          <w:szCs w:val="20"/>
        </w:rPr>
        <w:t xml:space="preserve">trav </w:t>
      </w:r>
      <w:r w:rsidRPr="000C36CA">
        <w:rPr>
          <w:rFonts w:ascii="Arial" w:hAnsi="Arial" w:cs="Arial"/>
          <w:sz w:val="20"/>
          <w:szCs w:val="20"/>
        </w:rPr>
        <w:t>se opravi</w:t>
      </w:r>
      <w:r w:rsidR="004870E6" w:rsidRPr="000C36CA">
        <w:rPr>
          <w:rFonts w:ascii="Arial" w:hAnsi="Arial" w:cs="Arial"/>
          <w:sz w:val="20"/>
          <w:szCs w:val="20"/>
        </w:rPr>
        <w:t xml:space="preserve"> po </w:t>
      </w:r>
      <w:proofErr w:type="spellStart"/>
      <w:r w:rsidR="004870E6" w:rsidRPr="000C36CA">
        <w:rPr>
          <w:rFonts w:ascii="Arial" w:hAnsi="Arial" w:cs="Arial"/>
          <w:sz w:val="20"/>
          <w:szCs w:val="20"/>
        </w:rPr>
        <w:t>klasenju</w:t>
      </w:r>
      <w:proofErr w:type="spellEnd"/>
      <w:r w:rsidR="004870E6" w:rsidRPr="000C36CA">
        <w:rPr>
          <w:rFonts w:ascii="Arial" w:hAnsi="Arial" w:cs="Arial"/>
          <w:sz w:val="20"/>
          <w:szCs w:val="20"/>
        </w:rPr>
        <w:t xml:space="preserve"> oziroma </w:t>
      </w:r>
      <w:proofErr w:type="spellStart"/>
      <w:r w:rsidR="004870E6" w:rsidRPr="000C36CA">
        <w:rPr>
          <w:rFonts w:ascii="Arial" w:hAnsi="Arial" w:cs="Arial"/>
          <w:sz w:val="20"/>
          <w:szCs w:val="20"/>
        </w:rPr>
        <w:t>latenju</w:t>
      </w:r>
      <w:proofErr w:type="spellEnd"/>
      <w:r w:rsidR="004870E6" w:rsidRPr="000C36CA">
        <w:rPr>
          <w:rFonts w:ascii="Arial" w:hAnsi="Arial" w:cs="Arial"/>
          <w:sz w:val="20"/>
          <w:szCs w:val="20"/>
        </w:rPr>
        <w:t xml:space="preserve"> </w:t>
      </w:r>
      <w:r w:rsidRPr="000C36CA">
        <w:rPr>
          <w:rFonts w:ascii="Arial" w:hAnsi="Arial" w:cs="Arial"/>
          <w:sz w:val="20"/>
          <w:szCs w:val="20"/>
        </w:rPr>
        <w:t xml:space="preserve"> </w:t>
      </w:r>
      <w:r w:rsidR="000C36CA" w:rsidRPr="000C36CA">
        <w:rPr>
          <w:rFonts w:ascii="Arial" w:hAnsi="Arial" w:cs="Arial"/>
          <w:sz w:val="20"/>
          <w:szCs w:val="20"/>
        </w:rPr>
        <w:t>do cvetenja</w:t>
      </w:r>
      <w:r w:rsidRPr="000C36CA">
        <w:rPr>
          <w:rFonts w:ascii="Arial" w:hAnsi="Arial" w:cs="Arial"/>
          <w:sz w:val="20"/>
          <w:szCs w:val="20"/>
        </w:rPr>
        <w:t xml:space="preserve">, drugi pa </w:t>
      </w:r>
      <w:r w:rsidR="000C36CA" w:rsidRPr="000C36CA">
        <w:rPr>
          <w:rFonts w:ascii="Arial" w:hAnsi="Arial" w:cs="Arial"/>
          <w:sz w:val="20"/>
          <w:szCs w:val="20"/>
        </w:rPr>
        <w:t>med zorenjem oziroma pred žetvijo.</w:t>
      </w:r>
    </w:p>
    <w:p w14:paraId="2D4BFA33" w14:textId="77777777" w:rsidR="000C36CA" w:rsidRDefault="000C36CA" w:rsidP="000071DC">
      <w:pPr>
        <w:spacing w:after="120" w:line="260" w:lineRule="atLeast"/>
        <w:rPr>
          <w:rFonts w:ascii="Arial" w:hAnsi="Arial" w:cs="Arial"/>
          <w:sz w:val="20"/>
          <w:szCs w:val="20"/>
        </w:rPr>
      </w:pPr>
      <w:r w:rsidRPr="000C36CA">
        <w:rPr>
          <w:rFonts w:ascii="Arial" w:hAnsi="Arial" w:cs="Arial"/>
          <w:sz w:val="20"/>
          <w:szCs w:val="20"/>
        </w:rPr>
        <w:t xml:space="preserve">Prvi pregled posevkov </w:t>
      </w:r>
      <w:r>
        <w:rPr>
          <w:rFonts w:ascii="Arial" w:hAnsi="Arial" w:cs="Arial"/>
          <w:sz w:val="20"/>
          <w:szCs w:val="20"/>
        </w:rPr>
        <w:t>metuljnic</w:t>
      </w:r>
      <w:r w:rsidRPr="000C36CA">
        <w:rPr>
          <w:rFonts w:ascii="Arial" w:hAnsi="Arial" w:cs="Arial"/>
          <w:sz w:val="20"/>
          <w:szCs w:val="20"/>
        </w:rPr>
        <w:t xml:space="preserve"> </w:t>
      </w:r>
      <w:r>
        <w:rPr>
          <w:rFonts w:ascii="Arial" w:hAnsi="Arial" w:cs="Arial"/>
          <w:sz w:val="20"/>
          <w:szCs w:val="20"/>
        </w:rPr>
        <w:t xml:space="preserve">in facelije </w:t>
      </w:r>
      <w:r w:rsidRPr="000C36CA">
        <w:rPr>
          <w:rFonts w:ascii="Arial" w:hAnsi="Arial" w:cs="Arial"/>
          <w:sz w:val="20"/>
          <w:szCs w:val="20"/>
        </w:rPr>
        <w:t xml:space="preserve">se opravi </w:t>
      </w:r>
      <w:r>
        <w:rPr>
          <w:rFonts w:ascii="Arial" w:hAnsi="Arial" w:cs="Arial"/>
          <w:sz w:val="20"/>
          <w:szCs w:val="20"/>
        </w:rPr>
        <w:t>med</w:t>
      </w:r>
      <w:r w:rsidRPr="000C36CA">
        <w:rPr>
          <w:rFonts w:ascii="Arial" w:hAnsi="Arial" w:cs="Arial"/>
          <w:sz w:val="20"/>
          <w:szCs w:val="20"/>
        </w:rPr>
        <w:t xml:space="preserve"> cvetenj</w:t>
      </w:r>
      <w:r>
        <w:rPr>
          <w:rFonts w:ascii="Arial" w:hAnsi="Arial" w:cs="Arial"/>
          <w:sz w:val="20"/>
          <w:szCs w:val="20"/>
        </w:rPr>
        <w:t>em</w:t>
      </w:r>
      <w:r w:rsidRPr="000C36CA">
        <w:rPr>
          <w:rFonts w:ascii="Arial" w:hAnsi="Arial" w:cs="Arial"/>
          <w:sz w:val="20"/>
          <w:szCs w:val="20"/>
        </w:rPr>
        <w:t>, drugi pa med zorenjem oziroma pred žetvijo.</w:t>
      </w:r>
    </w:p>
    <w:p w14:paraId="3370F9D9" w14:textId="25AFAA47" w:rsidR="000C36CA" w:rsidRDefault="000C36CA" w:rsidP="000071DC">
      <w:pPr>
        <w:spacing w:after="120" w:line="260" w:lineRule="atLeast"/>
        <w:rPr>
          <w:rFonts w:ascii="Arial" w:hAnsi="Arial" w:cs="Arial"/>
          <w:sz w:val="20"/>
          <w:szCs w:val="20"/>
        </w:rPr>
      </w:pPr>
      <w:r w:rsidRPr="000C36CA">
        <w:rPr>
          <w:rFonts w:ascii="Arial" w:hAnsi="Arial" w:cs="Arial"/>
          <w:sz w:val="20"/>
          <w:szCs w:val="20"/>
        </w:rPr>
        <w:t xml:space="preserve">Prvi pregled posevkov </w:t>
      </w:r>
      <w:r>
        <w:rPr>
          <w:rFonts w:ascii="Arial" w:hAnsi="Arial" w:cs="Arial"/>
          <w:sz w:val="20"/>
          <w:szCs w:val="20"/>
        </w:rPr>
        <w:t>križnic</w:t>
      </w:r>
      <w:r w:rsidRPr="000C36CA">
        <w:rPr>
          <w:rFonts w:ascii="Arial" w:hAnsi="Arial" w:cs="Arial"/>
          <w:sz w:val="20"/>
          <w:szCs w:val="20"/>
        </w:rPr>
        <w:t xml:space="preserve"> se opravi </w:t>
      </w:r>
      <w:r>
        <w:rPr>
          <w:rFonts w:ascii="Arial" w:hAnsi="Arial" w:cs="Arial"/>
          <w:sz w:val="20"/>
          <w:szCs w:val="20"/>
        </w:rPr>
        <w:t xml:space="preserve">v zgodnjem stadiju razvoja rastlin, to je v stadiju rozete (ko je razvitih do 5 listov) oziroma pred začetkom podaljševanja stebel, </w:t>
      </w:r>
      <w:r w:rsidRPr="000C36CA">
        <w:rPr>
          <w:rFonts w:ascii="Arial" w:hAnsi="Arial" w:cs="Arial"/>
          <w:sz w:val="20"/>
          <w:szCs w:val="20"/>
        </w:rPr>
        <w:t xml:space="preserve">drugi pa </w:t>
      </w:r>
      <w:r>
        <w:rPr>
          <w:rFonts w:ascii="Arial" w:hAnsi="Arial" w:cs="Arial"/>
          <w:sz w:val="20"/>
          <w:szCs w:val="20"/>
        </w:rPr>
        <w:t xml:space="preserve">v začetku cvetenja. </w:t>
      </w:r>
    </w:p>
    <w:p w14:paraId="528626C4" w14:textId="25FE9A44" w:rsidR="000071DC" w:rsidRDefault="000071DC" w:rsidP="009C5B8B">
      <w:pPr>
        <w:spacing w:after="180" w:line="260" w:lineRule="atLeast"/>
        <w:rPr>
          <w:rFonts w:ascii="Arial" w:hAnsi="Arial" w:cs="Arial"/>
          <w:sz w:val="20"/>
          <w:szCs w:val="20"/>
        </w:rPr>
      </w:pPr>
      <w:r w:rsidRPr="000219B9">
        <w:rPr>
          <w:rFonts w:ascii="Arial" w:hAnsi="Arial" w:cs="Arial"/>
          <w:sz w:val="20"/>
          <w:szCs w:val="20"/>
        </w:rPr>
        <w:t>Dodatni poljski pregled se opravi, če zaradi slabe izenačenosti ali kakšnega drugega vzroka ob prvem ali drugem pregledu ni bilo mogoče preveriti izpolnjevanja vseh predpisanih zahtev ali opraviti vseh potrebnih ocenjevanj ali če je potrebno preveriti, ali je prijavitelj ali pridelovalec v njegovem imenu v semenskem posevku pravočasno in pravilno izvedel odrejene ukrepe.</w:t>
      </w:r>
    </w:p>
    <w:p w14:paraId="7F8A1A12" w14:textId="77777777" w:rsidR="000525AE" w:rsidRPr="00437236" w:rsidRDefault="000525AE" w:rsidP="00437236">
      <w:pPr>
        <w:pStyle w:val="Naslov3"/>
        <w:ind w:left="567" w:hanging="567"/>
        <w:rPr>
          <w:szCs w:val="28"/>
          <w:lang w:val="sl-SI"/>
        </w:rPr>
      </w:pPr>
      <w:bookmarkStart w:id="30" w:name="_Toc163460055"/>
      <w:r w:rsidRPr="00437236">
        <w:rPr>
          <w:szCs w:val="28"/>
          <w:lang w:val="sl-SI"/>
        </w:rPr>
        <w:t>Način opravljanja poljskih pregledov</w:t>
      </w:r>
      <w:bookmarkEnd w:id="30"/>
    </w:p>
    <w:p w14:paraId="701721D1" w14:textId="77777777" w:rsidR="00D76C8A" w:rsidRDefault="00D76C8A" w:rsidP="00D76C8A">
      <w:pPr>
        <w:spacing w:after="120" w:line="260" w:lineRule="atLeast"/>
        <w:rPr>
          <w:rFonts w:ascii="Arial" w:hAnsi="Arial" w:cs="Arial"/>
          <w:sz w:val="20"/>
          <w:szCs w:val="20"/>
        </w:rPr>
      </w:pPr>
      <w:r w:rsidRPr="00D76C8A">
        <w:rPr>
          <w:rFonts w:ascii="Arial" w:hAnsi="Arial" w:cs="Arial"/>
          <w:sz w:val="20"/>
          <w:szCs w:val="20"/>
        </w:rPr>
        <w:t>Pri oceni splošnega stanja semenskega posevka se preveri, ali je semenski posevek dovolj izenačen, zdrav in v primernem stanju, da bo mogoče izvesti zanesljiva opazovanja rastlin za določanje sortne čistosti in zdravstvenega stanja. Pri tem se posebna pozornost posveti kakovosti setve, zlasti na robovih parcel (obračanje), prisotnosti bolezni, ki se prenašajo s semenom in škodljivcev, zapleveljenosti, poleganju rastlin in drugim dejavnikom, ki bi lahko zmanjšali zanesljivost ocene sortne čistosti in zdravstvenega stanja.</w:t>
      </w:r>
    </w:p>
    <w:p w14:paraId="427943BD" w14:textId="77777777" w:rsidR="00D76C8A" w:rsidRPr="001032CA" w:rsidRDefault="00D76C8A" w:rsidP="00D76C8A">
      <w:pPr>
        <w:spacing w:after="120" w:line="260" w:lineRule="atLeast"/>
        <w:rPr>
          <w:rFonts w:ascii="Arial" w:hAnsi="Arial" w:cs="Arial"/>
          <w:sz w:val="20"/>
          <w:szCs w:val="20"/>
        </w:rPr>
      </w:pPr>
      <w:r w:rsidRPr="001032CA">
        <w:rPr>
          <w:rFonts w:ascii="Arial" w:hAnsi="Arial" w:cs="Arial"/>
          <w:sz w:val="20"/>
          <w:szCs w:val="20"/>
        </w:rPr>
        <w:t xml:space="preserve">Primernost izolacije se preveri z obhodom semenskega posevka na predpisani izolacijski razdalji. Če preglednik ugotovi, da izolacija ni zadostna, zahteva odstranitev vira neželenega cvetnega prahu, da se zagotovi predpisana izolacija. Preglednik preveri tudi morebitno prisotnost samosevnih rastlin v drugih posevkih znotraj izolacijskega območja, ki bi bile lahko vir neželenega cvetnega prahu in odredi njihovo </w:t>
      </w:r>
      <w:r w:rsidRPr="001032CA">
        <w:rPr>
          <w:rFonts w:ascii="Arial" w:hAnsi="Arial" w:cs="Arial"/>
          <w:sz w:val="20"/>
          <w:szCs w:val="20"/>
        </w:rPr>
        <w:lastRenderedPageBreak/>
        <w:t>odstranjevanje.</w:t>
      </w:r>
    </w:p>
    <w:p w14:paraId="41288A65" w14:textId="77777777" w:rsidR="003825DE" w:rsidRDefault="003825DE" w:rsidP="00502EAC">
      <w:pPr>
        <w:spacing w:after="120" w:line="260" w:lineRule="atLeast"/>
        <w:rPr>
          <w:rFonts w:ascii="Arial" w:hAnsi="Arial" w:cs="Arial"/>
          <w:sz w:val="20"/>
          <w:szCs w:val="20"/>
        </w:rPr>
      </w:pPr>
      <w:r w:rsidRPr="003825DE">
        <w:rPr>
          <w:rFonts w:ascii="Arial" w:hAnsi="Arial" w:cs="Arial"/>
          <w:sz w:val="20"/>
          <w:szCs w:val="20"/>
        </w:rPr>
        <w:t xml:space="preserve">Za ugotovitev sortne pristnosti in </w:t>
      </w:r>
      <w:r>
        <w:rPr>
          <w:rFonts w:ascii="Arial" w:hAnsi="Arial" w:cs="Arial"/>
          <w:sz w:val="20"/>
          <w:szCs w:val="20"/>
        </w:rPr>
        <w:t xml:space="preserve">oceno </w:t>
      </w:r>
      <w:r w:rsidRPr="003825DE">
        <w:rPr>
          <w:rFonts w:ascii="Arial" w:hAnsi="Arial" w:cs="Arial"/>
          <w:sz w:val="20"/>
          <w:szCs w:val="20"/>
        </w:rPr>
        <w:t>splošnega stanja semenskega posevka</w:t>
      </w:r>
      <w:r>
        <w:rPr>
          <w:rFonts w:ascii="Arial" w:hAnsi="Arial" w:cs="Arial"/>
          <w:sz w:val="20"/>
          <w:szCs w:val="20"/>
        </w:rPr>
        <w:t xml:space="preserve"> (vključno z zdravstvenim stanjem in zapleveljenostjo) </w:t>
      </w:r>
      <w:r w:rsidRPr="003825DE">
        <w:rPr>
          <w:rFonts w:ascii="Arial" w:hAnsi="Arial" w:cs="Arial"/>
          <w:sz w:val="20"/>
          <w:szCs w:val="20"/>
        </w:rPr>
        <w:t xml:space="preserve">se pregleda ves semenski posevek. </w:t>
      </w:r>
    </w:p>
    <w:p w14:paraId="4B520B46" w14:textId="77777777" w:rsidR="008C0CC7" w:rsidRPr="008C0CC7" w:rsidRDefault="008C0CC7" w:rsidP="008C0CC7">
      <w:pPr>
        <w:spacing w:after="120" w:line="260" w:lineRule="atLeast"/>
        <w:rPr>
          <w:rFonts w:ascii="Arial" w:hAnsi="Arial" w:cs="Arial"/>
          <w:sz w:val="20"/>
          <w:szCs w:val="20"/>
        </w:rPr>
      </w:pPr>
      <w:r w:rsidRPr="008C0CC7">
        <w:rPr>
          <w:rFonts w:ascii="Arial" w:hAnsi="Arial" w:cs="Arial"/>
          <w:sz w:val="20"/>
          <w:szCs w:val="20"/>
        </w:rPr>
        <w:t xml:space="preserve">Sortna pristnost se ugotavlja tako, da se na različnih delih semenskega posevka preveri, ali lastnosti rastlin odgovarjajo uradnemu opisu sorte. Število rastlin, ki se pregledajo, je odvisno od značaja lastnosti, ki so pomembne za razlikovanje sorte, in od izenačenosti sorte: pri tujeprašnih vrstah se pregleda več rastlin kot pri </w:t>
      </w:r>
      <w:proofErr w:type="spellStart"/>
      <w:r w:rsidRPr="008C0CC7">
        <w:rPr>
          <w:rFonts w:ascii="Arial" w:hAnsi="Arial" w:cs="Arial"/>
          <w:sz w:val="20"/>
          <w:szCs w:val="20"/>
        </w:rPr>
        <w:t>samoprašnih</w:t>
      </w:r>
      <w:proofErr w:type="spellEnd"/>
      <w:r w:rsidRPr="008C0CC7">
        <w:rPr>
          <w:rFonts w:ascii="Arial" w:hAnsi="Arial" w:cs="Arial"/>
          <w:sz w:val="20"/>
          <w:szCs w:val="20"/>
        </w:rPr>
        <w:t>. Pri hibridnih sortah se sortna pristnosti ugotavlja pri vsaki starševski komponenti posebej.</w:t>
      </w:r>
    </w:p>
    <w:p w14:paraId="7A13CEEF" w14:textId="28589C43" w:rsidR="004C2292" w:rsidRDefault="00D55DB5" w:rsidP="004C2292">
      <w:pPr>
        <w:spacing w:after="120" w:line="260" w:lineRule="atLeast"/>
        <w:rPr>
          <w:rFonts w:ascii="Arial" w:hAnsi="Arial" w:cs="Arial"/>
          <w:sz w:val="20"/>
          <w:szCs w:val="20"/>
        </w:rPr>
      </w:pPr>
      <w:r>
        <w:rPr>
          <w:rFonts w:ascii="Arial" w:hAnsi="Arial" w:cs="Arial"/>
          <w:sz w:val="20"/>
          <w:szCs w:val="20"/>
        </w:rPr>
        <w:t>Zahteve glede sortne</w:t>
      </w:r>
      <w:r w:rsidR="00AC4DD2">
        <w:rPr>
          <w:rFonts w:ascii="Arial" w:hAnsi="Arial" w:cs="Arial"/>
          <w:sz w:val="20"/>
          <w:szCs w:val="20"/>
        </w:rPr>
        <w:t xml:space="preserve"> in vrstne</w:t>
      </w:r>
      <w:r>
        <w:rPr>
          <w:rFonts w:ascii="Arial" w:hAnsi="Arial" w:cs="Arial"/>
          <w:sz w:val="20"/>
          <w:szCs w:val="20"/>
        </w:rPr>
        <w:t xml:space="preserve"> čistosti </w:t>
      </w:r>
      <w:r w:rsidR="00AC4DD2">
        <w:rPr>
          <w:rFonts w:ascii="Arial" w:hAnsi="Arial" w:cs="Arial"/>
          <w:sz w:val="20"/>
          <w:szCs w:val="20"/>
        </w:rPr>
        <w:t>ter</w:t>
      </w:r>
      <w:r w:rsidR="00391049">
        <w:rPr>
          <w:rFonts w:ascii="Arial" w:hAnsi="Arial" w:cs="Arial"/>
          <w:sz w:val="20"/>
          <w:szCs w:val="20"/>
        </w:rPr>
        <w:t xml:space="preserve"> </w:t>
      </w:r>
      <w:r w:rsidR="000A0177">
        <w:rPr>
          <w:rFonts w:ascii="Arial" w:hAnsi="Arial" w:cs="Arial"/>
          <w:sz w:val="20"/>
          <w:szCs w:val="20"/>
        </w:rPr>
        <w:t>prisotnosti</w:t>
      </w:r>
      <w:r w:rsidR="007C2F71">
        <w:rPr>
          <w:rFonts w:ascii="Arial" w:hAnsi="Arial" w:cs="Arial"/>
          <w:sz w:val="20"/>
          <w:szCs w:val="20"/>
        </w:rPr>
        <w:t xml:space="preserve"> plevelov </w:t>
      </w:r>
      <w:r w:rsidR="00AC4DD2">
        <w:rPr>
          <w:rFonts w:ascii="Arial" w:hAnsi="Arial" w:cs="Arial"/>
          <w:sz w:val="20"/>
          <w:szCs w:val="20"/>
        </w:rPr>
        <w:t>in</w:t>
      </w:r>
      <w:r w:rsidR="000A0177">
        <w:rPr>
          <w:rFonts w:ascii="Arial" w:hAnsi="Arial" w:cs="Arial"/>
          <w:sz w:val="20"/>
          <w:szCs w:val="20"/>
        </w:rPr>
        <w:t xml:space="preserve"> drugih </w:t>
      </w:r>
      <w:r w:rsidR="000A0177" w:rsidRPr="009C14E1">
        <w:rPr>
          <w:rFonts w:ascii="Arial" w:hAnsi="Arial" w:cs="Arial"/>
          <w:sz w:val="20"/>
          <w:szCs w:val="20"/>
        </w:rPr>
        <w:t xml:space="preserve">vrst rastlin </w:t>
      </w:r>
      <w:r w:rsidRPr="009C14E1">
        <w:rPr>
          <w:rFonts w:ascii="Arial" w:hAnsi="Arial" w:cs="Arial"/>
          <w:sz w:val="20"/>
          <w:szCs w:val="20"/>
        </w:rPr>
        <w:t xml:space="preserve">iz </w:t>
      </w:r>
      <w:r w:rsidR="000A0177" w:rsidRPr="009C14E1">
        <w:rPr>
          <w:rFonts w:ascii="Arial" w:hAnsi="Arial" w:cs="Arial"/>
          <w:sz w:val="20"/>
          <w:szCs w:val="20"/>
        </w:rPr>
        <w:t>točk</w:t>
      </w:r>
      <w:r w:rsidRPr="009C14E1">
        <w:rPr>
          <w:rFonts w:ascii="Arial" w:hAnsi="Arial" w:cs="Arial"/>
          <w:sz w:val="20"/>
          <w:szCs w:val="20"/>
        </w:rPr>
        <w:t xml:space="preserve"> </w:t>
      </w:r>
      <w:r w:rsidR="007C2F71" w:rsidRPr="009C14E1">
        <w:rPr>
          <w:rFonts w:ascii="Arial" w:hAnsi="Arial" w:cs="Arial"/>
          <w:sz w:val="20"/>
          <w:szCs w:val="20"/>
        </w:rPr>
        <w:t xml:space="preserve">3.3 in 3.4 </w:t>
      </w:r>
      <w:r w:rsidRPr="009C14E1">
        <w:rPr>
          <w:rFonts w:ascii="Arial" w:hAnsi="Arial" w:cs="Arial"/>
          <w:sz w:val="20"/>
          <w:szCs w:val="20"/>
        </w:rPr>
        <w:t>te metode se natančneje ugotavljajo na kontrolnih enotah (</w:t>
      </w:r>
      <w:proofErr w:type="spellStart"/>
      <w:r w:rsidRPr="009C14E1">
        <w:rPr>
          <w:rFonts w:ascii="Arial" w:hAnsi="Arial" w:cs="Arial"/>
          <w:sz w:val="20"/>
          <w:szCs w:val="20"/>
        </w:rPr>
        <w:t>k.e</w:t>
      </w:r>
      <w:proofErr w:type="spellEnd"/>
      <w:r w:rsidRPr="009C14E1">
        <w:rPr>
          <w:rFonts w:ascii="Arial" w:hAnsi="Arial" w:cs="Arial"/>
          <w:sz w:val="20"/>
          <w:szCs w:val="20"/>
        </w:rPr>
        <w:t>.).</w:t>
      </w:r>
      <w:r w:rsidR="004C2292" w:rsidRPr="009C14E1">
        <w:rPr>
          <w:rFonts w:ascii="Arial" w:hAnsi="Arial" w:cs="Arial"/>
          <w:sz w:val="20"/>
          <w:szCs w:val="20"/>
        </w:rPr>
        <w:t xml:space="preserve"> Kadar so standardi za sortno čistost podani v odstotkih,</w:t>
      </w:r>
      <w:r w:rsidR="004C2292" w:rsidRPr="005527B3">
        <w:rPr>
          <w:rFonts w:ascii="Arial" w:hAnsi="Arial" w:cs="Arial"/>
          <w:sz w:val="20"/>
          <w:szCs w:val="20"/>
        </w:rPr>
        <w:t xml:space="preserve"> mora biti število na kontrolni enoti ugotovljenih primesi povezano s številom rastlin </w:t>
      </w:r>
      <w:r w:rsidR="004C2292" w:rsidRPr="000C36CA">
        <w:rPr>
          <w:rFonts w:ascii="Arial" w:hAnsi="Arial" w:cs="Arial"/>
          <w:sz w:val="20"/>
          <w:szCs w:val="20"/>
        </w:rPr>
        <w:t>ali številom klasov</w:t>
      </w:r>
      <w:r w:rsidR="000C36CA" w:rsidRPr="000C36CA">
        <w:rPr>
          <w:rFonts w:ascii="Arial" w:hAnsi="Arial" w:cs="Arial"/>
          <w:sz w:val="20"/>
          <w:szCs w:val="20"/>
        </w:rPr>
        <w:t>/latov</w:t>
      </w:r>
      <w:r w:rsidR="004C2292" w:rsidRPr="005527B3">
        <w:rPr>
          <w:rFonts w:ascii="Arial" w:hAnsi="Arial" w:cs="Arial"/>
          <w:sz w:val="20"/>
          <w:szCs w:val="20"/>
        </w:rPr>
        <w:t xml:space="preserve"> v populaciji oziroma gostoto posevka.</w:t>
      </w:r>
    </w:p>
    <w:p w14:paraId="54A09FC1" w14:textId="03AEA666" w:rsidR="008C0CC7" w:rsidRDefault="008C0CC7" w:rsidP="008C0CC7">
      <w:pPr>
        <w:spacing w:after="120" w:line="260" w:lineRule="atLeast"/>
        <w:rPr>
          <w:rFonts w:ascii="Arial" w:hAnsi="Arial" w:cs="Arial"/>
          <w:sz w:val="20"/>
          <w:szCs w:val="20"/>
        </w:rPr>
      </w:pPr>
      <w:r w:rsidRPr="008C0CC7">
        <w:rPr>
          <w:rFonts w:ascii="Arial" w:hAnsi="Arial" w:cs="Arial"/>
          <w:sz w:val="20"/>
          <w:szCs w:val="20"/>
        </w:rPr>
        <w:t>Pri sortni čistosti se na kontrolnih enotah ugotavljajo rastline, ki očitno ne pripadajo sorti, in za sorto neznačilne rastline. Pri tem se opazujejo in ocenjujejo lastnosti, ki so lahko bolj ali manj očitne. Bolj očitne lastnosti kot so višina, barva, oblika in starost rastlin (primarne lastnosti), se šteje pri pregledu vse kontrolne enote. Manj očitne lastnosti, kot so oblika in dlakavost lista, značilnosti cveta in semena ter druge (sekundarne</w:t>
      </w:r>
      <w:r w:rsidR="000C36CA">
        <w:rPr>
          <w:rFonts w:ascii="Arial" w:hAnsi="Arial" w:cs="Arial"/>
          <w:sz w:val="20"/>
          <w:szCs w:val="20"/>
        </w:rPr>
        <w:t>)</w:t>
      </w:r>
      <w:r w:rsidRPr="008C0CC7">
        <w:rPr>
          <w:rFonts w:ascii="Arial" w:hAnsi="Arial" w:cs="Arial"/>
          <w:sz w:val="20"/>
          <w:szCs w:val="20"/>
        </w:rPr>
        <w:t xml:space="preserve"> lastnosti, pa se ugotavlja s pregledom posamičnih rastlin. </w:t>
      </w:r>
    </w:p>
    <w:p w14:paraId="46CD832A" w14:textId="5F83D392" w:rsidR="004C2292" w:rsidRDefault="004C2292" w:rsidP="004C2292">
      <w:pPr>
        <w:spacing w:after="120" w:line="260" w:lineRule="atLeast"/>
        <w:rPr>
          <w:rFonts w:ascii="Arial" w:hAnsi="Arial" w:cs="Arial"/>
          <w:sz w:val="20"/>
          <w:szCs w:val="20"/>
        </w:rPr>
      </w:pPr>
      <w:r w:rsidRPr="000C36CA">
        <w:rPr>
          <w:rFonts w:ascii="Arial" w:hAnsi="Arial" w:cs="Arial"/>
          <w:sz w:val="20"/>
          <w:szCs w:val="20"/>
        </w:rPr>
        <w:t>Pri vrstni čistosti se na kontrolnih enotah ugotavlja število rastlin drugih vrst, katerih seme bi bilo z laboratorijskim testiranjem težko ločiti od semena vrste, ki ji pripada semenski posevek, oziroma število rastlin drugih vrst, ki zlahka navzkrižno oprašijo rastline v semenskem posevku.</w:t>
      </w:r>
    </w:p>
    <w:p w14:paraId="562FBDE5" w14:textId="2EBD5DF5" w:rsidR="00D76C8A" w:rsidRPr="001032CA" w:rsidRDefault="00D76C8A" w:rsidP="00D76C8A">
      <w:pPr>
        <w:spacing w:after="120" w:line="260" w:lineRule="atLeast"/>
        <w:rPr>
          <w:rFonts w:ascii="Arial" w:hAnsi="Arial" w:cs="Arial"/>
          <w:sz w:val="20"/>
          <w:szCs w:val="20"/>
        </w:rPr>
      </w:pPr>
      <w:r>
        <w:rPr>
          <w:rFonts w:ascii="Arial" w:hAnsi="Arial" w:cs="Arial"/>
          <w:sz w:val="20"/>
          <w:szCs w:val="20"/>
        </w:rPr>
        <w:t xml:space="preserve">Podrobnejši način </w:t>
      </w:r>
      <w:r w:rsidRPr="001032CA">
        <w:rPr>
          <w:rFonts w:ascii="Arial" w:hAnsi="Arial" w:cs="Arial"/>
          <w:sz w:val="20"/>
          <w:szCs w:val="20"/>
        </w:rPr>
        <w:t>opravljanja poljskih pregledov in po</w:t>
      </w:r>
      <w:r>
        <w:rPr>
          <w:rFonts w:ascii="Arial" w:hAnsi="Arial" w:cs="Arial"/>
          <w:sz w:val="20"/>
          <w:szCs w:val="20"/>
        </w:rPr>
        <w:t>sebne</w:t>
      </w:r>
      <w:r w:rsidRPr="001032CA">
        <w:rPr>
          <w:rFonts w:ascii="Arial" w:hAnsi="Arial" w:cs="Arial"/>
          <w:sz w:val="20"/>
          <w:szCs w:val="20"/>
        </w:rPr>
        <w:t xml:space="preserve"> zahteve</w:t>
      </w:r>
      <w:r>
        <w:rPr>
          <w:rFonts w:ascii="Arial" w:hAnsi="Arial" w:cs="Arial"/>
          <w:sz w:val="20"/>
          <w:szCs w:val="20"/>
        </w:rPr>
        <w:t xml:space="preserve"> glede sortne</w:t>
      </w:r>
      <w:r w:rsidR="004C2292">
        <w:rPr>
          <w:rFonts w:ascii="Arial" w:hAnsi="Arial" w:cs="Arial"/>
          <w:sz w:val="20"/>
          <w:szCs w:val="20"/>
        </w:rPr>
        <w:t xml:space="preserve"> in vrstne</w:t>
      </w:r>
      <w:r>
        <w:rPr>
          <w:rFonts w:ascii="Arial" w:hAnsi="Arial" w:cs="Arial"/>
          <w:sz w:val="20"/>
          <w:szCs w:val="20"/>
        </w:rPr>
        <w:t xml:space="preserve"> čistoti, zapleveljenosti in </w:t>
      </w:r>
      <w:r w:rsidR="00BC6432">
        <w:rPr>
          <w:rFonts w:ascii="Arial" w:hAnsi="Arial" w:cs="Arial"/>
          <w:sz w:val="20"/>
          <w:szCs w:val="20"/>
        </w:rPr>
        <w:t xml:space="preserve">prisotnosti drugih vrst rastlin ter </w:t>
      </w:r>
      <w:r>
        <w:rPr>
          <w:rFonts w:ascii="Arial" w:hAnsi="Arial" w:cs="Arial"/>
          <w:sz w:val="20"/>
          <w:szCs w:val="20"/>
        </w:rPr>
        <w:t>zdravstvenega stanja</w:t>
      </w:r>
      <w:r w:rsidRPr="001032CA">
        <w:rPr>
          <w:rFonts w:ascii="Arial" w:hAnsi="Arial" w:cs="Arial"/>
          <w:sz w:val="20"/>
          <w:szCs w:val="20"/>
        </w:rPr>
        <w:t>, ki morajo biti pri poljskih pregledih izpolnjene za uradno potrditev, so za posamezno vrsto</w:t>
      </w:r>
      <w:r>
        <w:rPr>
          <w:rFonts w:ascii="Arial" w:hAnsi="Arial" w:cs="Arial"/>
          <w:sz w:val="20"/>
          <w:szCs w:val="20"/>
        </w:rPr>
        <w:t xml:space="preserve"> ali skupino </w:t>
      </w:r>
      <w:r w:rsidR="009B40EC">
        <w:rPr>
          <w:rFonts w:ascii="Arial" w:hAnsi="Arial" w:cs="Arial"/>
          <w:sz w:val="20"/>
          <w:szCs w:val="20"/>
        </w:rPr>
        <w:t>krmnih rastlin</w:t>
      </w:r>
      <w:r w:rsidRPr="001032CA">
        <w:rPr>
          <w:rFonts w:ascii="Arial" w:hAnsi="Arial" w:cs="Arial"/>
          <w:sz w:val="20"/>
          <w:szCs w:val="20"/>
        </w:rPr>
        <w:t xml:space="preserve"> navedene v </w:t>
      </w:r>
      <w:r w:rsidR="004C2292">
        <w:rPr>
          <w:rFonts w:ascii="Arial" w:hAnsi="Arial" w:cs="Arial"/>
          <w:sz w:val="20"/>
          <w:szCs w:val="20"/>
        </w:rPr>
        <w:t>3</w:t>
      </w:r>
      <w:r w:rsidRPr="001032CA">
        <w:rPr>
          <w:rFonts w:ascii="Arial" w:hAnsi="Arial" w:cs="Arial"/>
          <w:sz w:val="20"/>
          <w:szCs w:val="20"/>
        </w:rPr>
        <w:t>. poglavju te metode.</w:t>
      </w:r>
    </w:p>
    <w:p w14:paraId="0094EDF6" w14:textId="31CA4A2F" w:rsidR="00502EAC" w:rsidRDefault="00502EAC" w:rsidP="00502EAC">
      <w:pPr>
        <w:spacing w:after="120" w:line="260" w:lineRule="atLeast"/>
        <w:rPr>
          <w:rFonts w:ascii="Arial" w:hAnsi="Arial" w:cs="Arial"/>
          <w:sz w:val="20"/>
          <w:szCs w:val="20"/>
        </w:rPr>
      </w:pPr>
      <w:r w:rsidRPr="001032CA">
        <w:rPr>
          <w:rFonts w:ascii="Arial" w:hAnsi="Arial" w:cs="Arial"/>
          <w:sz w:val="20"/>
          <w:szCs w:val="20"/>
        </w:rPr>
        <w:t>Pregledi, preverjanja in ocenjevanja, ki se opravijo pri posameznem uradnem pregledu</w:t>
      </w:r>
      <w:r w:rsidR="004C2292">
        <w:rPr>
          <w:rFonts w:ascii="Arial" w:hAnsi="Arial" w:cs="Arial"/>
          <w:sz w:val="20"/>
          <w:szCs w:val="20"/>
        </w:rPr>
        <w:t>,</w:t>
      </w:r>
      <w:r w:rsidRPr="001032CA">
        <w:rPr>
          <w:rFonts w:ascii="Arial" w:hAnsi="Arial" w:cs="Arial"/>
          <w:sz w:val="20"/>
          <w:szCs w:val="20"/>
        </w:rPr>
        <w:t xml:space="preserve"> so za posamezno vrsto</w:t>
      </w:r>
      <w:r>
        <w:rPr>
          <w:rFonts w:ascii="Arial" w:hAnsi="Arial" w:cs="Arial"/>
          <w:sz w:val="20"/>
          <w:szCs w:val="20"/>
        </w:rPr>
        <w:t xml:space="preserve"> ali skupino </w:t>
      </w:r>
      <w:r w:rsidR="009B40EC">
        <w:rPr>
          <w:rFonts w:ascii="Arial" w:hAnsi="Arial" w:cs="Arial"/>
          <w:sz w:val="20"/>
          <w:szCs w:val="20"/>
        </w:rPr>
        <w:t>krmnih rastlin</w:t>
      </w:r>
      <w:r w:rsidRPr="001032CA">
        <w:rPr>
          <w:rFonts w:ascii="Arial" w:hAnsi="Arial" w:cs="Arial"/>
          <w:sz w:val="20"/>
          <w:szCs w:val="20"/>
        </w:rPr>
        <w:t xml:space="preserve"> navedene v </w:t>
      </w:r>
      <w:r w:rsidR="00FA1116">
        <w:rPr>
          <w:rFonts w:ascii="Arial" w:hAnsi="Arial" w:cs="Arial"/>
          <w:sz w:val="20"/>
          <w:szCs w:val="20"/>
        </w:rPr>
        <w:t>P</w:t>
      </w:r>
      <w:r w:rsidRPr="001032CA">
        <w:rPr>
          <w:rFonts w:ascii="Arial" w:hAnsi="Arial" w:cs="Arial"/>
          <w:sz w:val="20"/>
          <w:szCs w:val="20"/>
        </w:rPr>
        <w:t>rilogi te metode.</w:t>
      </w:r>
    </w:p>
    <w:p w14:paraId="6C799BD4" w14:textId="77777777" w:rsidR="00502EAC" w:rsidRDefault="00502EAC" w:rsidP="009C5B8B">
      <w:pPr>
        <w:spacing w:after="180" w:line="260" w:lineRule="atLeast"/>
        <w:rPr>
          <w:rFonts w:ascii="Arial" w:hAnsi="Arial" w:cs="Arial"/>
          <w:sz w:val="20"/>
          <w:szCs w:val="20"/>
        </w:rPr>
      </w:pPr>
      <w:r>
        <w:rPr>
          <w:rFonts w:ascii="Arial" w:hAnsi="Arial" w:cs="Arial"/>
          <w:sz w:val="20"/>
          <w:szCs w:val="20"/>
        </w:rPr>
        <w:t xml:space="preserve">Če ta metoda za posamezno vrsto ne določa podrobnejšega načina </w:t>
      </w:r>
      <w:r w:rsidRPr="001032CA">
        <w:rPr>
          <w:rFonts w:ascii="Arial" w:hAnsi="Arial" w:cs="Arial"/>
          <w:sz w:val="20"/>
          <w:szCs w:val="20"/>
        </w:rPr>
        <w:t>opravljanja poljskih pregledov</w:t>
      </w:r>
      <w:r>
        <w:rPr>
          <w:rFonts w:ascii="Arial" w:hAnsi="Arial" w:cs="Arial"/>
          <w:sz w:val="20"/>
          <w:szCs w:val="20"/>
        </w:rPr>
        <w:t>, se poljski pregled opravi v skladu s Smernicami za opravljanje naknadne kontrole in poljskih pregledov semenskih posevkov</w:t>
      </w:r>
      <w:r>
        <w:rPr>
          <w:rStyle w:val="Sprotnaopomba-sklic"/>
          <w:rFonts w:ascii="Arial" w:hAnsi="Arial" w:cs="Arial"/>
          <w:sz w:val="20"/>
          <w:szCs w:val="20"/>
        </w:rPr>
        <w:footnoteReference w:id="3"/>
      </w:r>
      <w:r>
        <w:rPr>
          <w:rFonts w:ascii="Arial" w:hAnsi="Arial" w:cs="Arial"/>
          <w:sz w:val="20"/>
          <w:szCs w:val="20"/>
        </w:rPr>
        <w:t xml:space="preserve">, ki jih je sprejela </w:t>
      </w:r>
      <w:r w:rsidRPr="004F2D50">
        <w:rPr>
          <w:rFonts w:ascii="Arial" w:hAnsi="Arial" w:cs="Arial"/>
          <w:sz w:val="20"/>
          <w:szCs w:val="20"/>
        </w:rPr>
        <w:t>Organizacija za gospodarsko sodelovanje in razvoj (</w:t>
      </w:r>
      <w:r>
        <w:rPr>
          <w:rFonts w:ascii="Arial" w:hAnsi="Arial" w:cs="Arial"/>
          <w:sz w:val="20"/>
          <w:szCs w:val="20"/>
        </w:rPr>
        <w:t>OECD) v okviru Shem potrjevanja sortnosti semena, ki je v mednarodnem prometu</w:t>
      </w:r>
      <w:r>
        <w:rPr>
          <w:rStyle w:val="Sprotnaopomba-sklic"/>
          <w:rFonts w:ascii="Arial" w:hAnsi="Arial" w:cs="Arial"/>
          <w:sz w:val="20"/>
          <w:szCs w:val="20"/>
        </w:rPr>
        <w:footnoteReference w:id="4"/>
      </w:r>
      <w:r>
        <w:rPr>
          <w:rFonts w:ascii="Arial" w:hAnsi="Arial" w:cs="Arial"/>
          <w:sz w:val="20"/>
          <w:szCs w:val="20"/>
        </w:rPr>
        <w:t>.</w:t>
      </w:r>
    </w:p>
    <w:p w14:paraId="36781187" w14:textId="77777777" w:rsidR="00D76C8A" w:rsidRPr="00437236" w:rsidRDefault="00D76C8A" w:rsidP="00437236">
      <w:pPr>
        <w:pStyle w:val="Naslov3"/>
        <w:ind w:left="567" w:hanging="567"/>
        <w:rPr>
          <w:szCs w:val="28"/>
          <w:lang w:val="sl-SI"/>
        </w:rPr>
      </w:pPr>
      <w:bookmarkStart w:id="31" w:name="_Toc163460056"/>
      <w:r w:rsidRPr="00437236">
        <w:rPr>
          <w:szCs w:val="28"/>
          <w:lang w:val="sl-SI"/>
        </w:rPr>
        <w:t>Kontrolne enote</w:t>
      </w:r>
      <w:bookmarkEnd w:id="31"/>
    </w:p>
    <w:p w14:paraId="374542DB" w14:textId="210BF6BF" w:rsidR="00C368C3" w:rsidRDefault="00C368C3" w:rsidP="00C368C3">
      <w:pPr>
        <w:spacing w:after="120" w:line="260" w:lineRule="atLeast"/>
        <w:rPr>
          <w:rFonts w:ascii="Arial" w:hAnsi="Arial" w:cs="Arial"/>
          <w:sz w:val="20"/>
          <w:szCs w:val="20"/>
        </w:rPr>
      </w:pPr>
      <w:r>
        <w:rPr>
          <w:rFonts w:ascii="Arial" w:hAnsi="Arial" w:cs="Arial"/>
          <w:sz w:val="20"/>
          <w:szCs w:val="20"/>
        </w:rPr>
        <w:t xml:space="preserve">Razen pri ugotavljanju sortne čistosti semenskega posevka </w:t>
      </w:r>
      <w:r w:rsidR="0065191C">
        <w:rPr>
          <w:rFonts w:ascii="Arial" w:hAnsi="Arial" w:cs="Arial"/>
          <w:sz w:val="20"/>
          <w:szCs w:val="20"/>
        </w:rPr>
        <w:t>kolerabe</w:t>
      </w:r>
      <w:r>
        <w:rPr>
          <w:rFonts w:ascii="Arial" w:hAnsi="Arial" w:cs="Arial"/>
          <w:sz w:val="20"/>
          <w:szCs w:val="20"/>
        </w:rPr>
        <w:t xml:space="preserve"> je k</w:t>
      </w:r>
      <w:r w:rsidRPr="001032CA">
        <w:rPr>
          <w:rFonts w:ascii="Arial" w:hAnsi="Arial" w:cs="Arial"/>
          <w:sz w:val="20"/>
          <w:szCs w:val="20"/>
        </w:rPr>
        <w:t>ontrolna enota (k. e.) površina 150 m</w:t>
      </w:r>
      <w:r w:rsidRPr="001032CA">
        <w:rPr>
          <w:rFonts w:ascii="Arial" w:hAnsi="Arial" w:cs="Arial"/>
          <w:sz w:val="20"/>
          <w:szCs w:val="20"/>
          <w:vertAlign w:val="superscript"/>
        </w:rPr>
        <w:t>2</w:t>
      </w:r>
      <w:r w:rsidRPr="001032CA">
        <w:rPr>
          <w:rFonts w:ascii="Arial" w:hAnsi="Arial" w:cs="Arial"/>
          <w:sz w:val="20"/>
          <w:szCs w:val="20"/>
        </w:rPr>
        <w:t xml:space="preserve"> oziroma površina 50 m</w:t>
      </w:r>
      <w:r w:rsidRPr="001032CA">
        <w:rPr>
          <w:rFonts w:ascii="Arial" w:hAnsi="Arial" w:cs="Arial"/>
          <w:sz w:val="20"/>
          <w:szCs w:val="20"/>
          <w:vertAlign w:val="superscript"/>
        </w:rPr>
        <w:t>2</w:t>
      </w:r>
      <w:r>
        <w:rPr>
          <w:rFonts w:ascii="Arial" w:hAnsi="Arial" w:cs="Arial"/>
          <w:sz w:val="20"/>
          <w:szCs w:val="20"/>
        </w:rPr>
        <w:t xml:space="preserve"> na treh različnih mestih. </w:t>
      </w:r>
      <w:r w:rsidRPr="001032CA">
        <w:rPr>
          <w:rFonts w:ascii="Arial" w:hAnsi="Arial" w:cs="Arial"/>
          <w:sz w:val="20"/>
          <w:szCs w:val="20"/>
        </w:rPr>
        <w:t>Površino 50 m</w:t>
      </w:r>
      <w:r w:rsidRPr="001032CA">
        <w:rPr>
          <w:rFonts w:ascii="Arial" w:hAnsi="Arial" w:cs="Arial"/>
          <w:sz w:val="20"/>
          <w:szCs w:val="20"/>
          <w:vertAlign w:val="superscript"/>
        </w:rPr>
        <w:t>2</w:t>
      </w:r>
      <w:r w:rsidRPr="001032CA">
        <w:rPr>
          <w:rFonts w:ascii="Arial" w:hAnsi="Arial" w:cs="Arial"/>
          <w:sz w:val="20"/>
          <w:szCs w:val="20"/>
        </w:rPr>
        <w:t xml:space="preserve"> dobimo, če napravimo v diagonalni smeri semenskega posevka po 50 korakov (1 korak =1 m) in ob tem upoštevamo površino pod iztegnjeno roko (1 m). </w:t>
      </w:r>
    </w:p>
    <w:p w14:paraId="7722AB17" w14:textId="6BAEBC3D" w:rsidR="0038642C" w:rsidRDefault="00C368C3" w:rsidP="00C368C3">
      <w:pPr>
        <w:spacing w:after="120" w:line="260" w:lineRule="atLeast"/>
        <w:rPr>
          <w:rFonts w:ascii="Arial" w:hAnsi="Arial" w:cs="Arial"/>
          <w:sz w:val="20"/>
          <w:szCs w:val="20"/>
        </w:rPr>
      </w:pPr>
      <w:r>
        <w:rPr>
          <w:rFonts w:ascii="Arial" w:hAnsi="Arial" w:cs="Arial"/>
          <w:sz w:val="20"/>
          <w:szCs w:val="20"/>
        </w:rPr>
        <w:t>Kontroln</w:t>
      </w:r>
      <w:r w:rsidR="000A0177">
        <w:rPr>
          <w:rFonts w:ascii="Arial" w:hAnsi="Arial" w:cs="Arial"/>
          <w:sz w:val="20"/>
          <w:szCs w:val="20"/>
        </w:rPr>
        <w:t>o</w:t>
      </w:r>
      <w:r>
        <w:rPr>
          <w:rFonts w:ascii="Arial" w:hAnsi="Arial" w:cs="Arial"/>
          <w:sz w:val="20"/>
          <w:szCs w:val="20"/>
        </w:rPr>
        <w:t xml:space="preserve"> enot</w:t>
      </w:r>
      <w:r w:rsidR="000A0177">
        <w:rPr>
          <w:rFonts w:ascii="Arial" w:hAnsi="Arial" w:cs="Arial"/>
          <w:sz w:val="20"/>
          <w:szCs w:val="20"/>
        </w:rPr>
        <w:t>o</w:t>
      </w:r>
      <w:r>
        <w:rPr>
          <w:rFonts w:ascii="Arial" w:hAnsi="Arial" w:cs="Arial"/>
          <w:sz w:val="20"/>
          <w:szCs w:val="20"/>
        </w:rPr>
        <w:t xml:space="preserve"> semenskega </w:t>
      </w:r>
      <w:r w:rsidRPr="0076280D">
        <w:rPr>
          <w:rFonts w:ascii="Arial" w:hAnsi="Arial" w:cs="Arial"/>
          <w:sz w:val="20"/>
          <w:szCs w:val="20"/>
        </w:rPr>
        <w:t xml:space="preserve">posevka </w:t>
      </w:r>
      <w:r w:rsidR="00621FFE" w:rsidRPr="0076280D">
        <w:rPr>
          <w:rFonts w:ascii="Arial" w:hAnsi="Arial" w:cs="Arial"/>
          <w:sz w:val="20"/>
          <w:szCs w:val="20"/>
        </w:rPr>
        <w:t xml:space="preserve">kolerabe </w:t>
      </w:r>
      <w:r w:rsidR="000A0177" w:rsidRPr="0076280D">
        <w:rPr>
          <w:rFonts w:ascii="Arial" w:hAnsi="Arial" w:cs="Arial"/>
          <w:sz w:val="20"/>
          <w:szCs w:val="20"/>
        </w:rPr>
        <w:t xml:space="preserve">predstavlja </w:t>
      </w:r>
      <w:r w:rsidR="00305213" w:rsidRPr="0076280D">
        <w:rPr>
          <w:rFonts w:ascii="Arial" w:hAnsi="Arial" w:cs="Arial"/>
          <w:sz w:val="20"/>
          <w:szCs w:val="20"/>
        </w:rPr>
        <w:t xml:space="preserve">400 rastlin (po </w:t>
      </w:r>
      <w:r w:rsidR="000A0177" w:rsidRPr="0076280D">
        <w:rPr>
          <w:rFonts w:ascii="Arial" w:hAnsi="Arial" w:cs="Arial"/>
          <w:sz w:val="20"/>
          <w:szCs w:val="20"/>
        </w:rPr>
        <w:t>2</w:t>
      </w:r>
      <w:r w:rsidR="00305213" w:rsidRPr="0076280D">
        <w:rPr>
          <w:rFonts w:ascii="Arial" w:hAnsi="Arial" w:cs="Arial"/>
          <w:sz w:val="20"/>
          <w:szCs w:val="20"/>
        </w:rPr>
        <w:t>0</w:t>
      </w:r>
      <w:r w:rsidR="0038642C" w:rsidRPr="0076280D">
        <w:rPr>
          <w:rFonts w:ascii="Arial" w:hAnsi="Arial" w:cs="Arial"/>
          <w:sz w:val="20"/>
          <w:szCs w:val="20"/>
        </w:rPr>
        <w:t xml:space="preserve">0 </w:t>
      </w:r>
      <w:r w:rsidR="000A0177" w:rsidRPr="0076280D">
        <w:rPr>
          <w:rFonts w:ascii="Arial" w:hAnsi="Arial" w:cs="Arial"/>
          <w:sz w:val="20"/>
          <w:szCs w:val="20"/>
        </w:rPr>
        <w:t xml:space="preserve">zaporednih </w:t>
      </w:r>
      <w:r w:rsidR="0038642C" w:rsidRPr="0076280D">
        <w:rPr>
          <w:rFonts w:ascii="Arial" w:hAnsi="Arial" w:cs="Arial"/>
          <w:sz w:val="20"/>
          <w:szCs w:val="20"/>
        </w:rPr>
        <w:t>rastlin</w:t>
      </w:r>
      <w:r w:rsidR="000A0177" w:rsidRPr="0076280D">
        <w:rPr>
          <w:rFonts w:ascii="Arial" w:hAnsi="Arial" w:cs="Arial"/>
          <w:sz w:val="20"/>
          <w:szCs w:val="20"/>
        </w:rPr>
        <w:t xml:space="preserve"> v </w:t>
      </w:r>
      <w:r w:rsidR="00305213" w:rsidRPr="0076280D">
        <w:rPr>
          <w:rFonts w:ascii="Arial" w:hAnsi="Arial" w:cs="Arial"/>
          <w:sz w:val="20"/>
          <w:szCs w:val="20"/>
        </w:rPr>
        <w:t>dveh vzpor</w:t>
      </w:r>
      <w:r w:rsidR="0065191C" w:rsidRPr="0076280D">
        <w:rPr>
          <w:rFonts w:ascii="Arial" w:hAnsi="Arial" w:cs="Arial"/>
          <w:sz w:val="20"/>
          <w:szCs w:val="20"/>
        </w:rPr>
        <w:t>e</w:t>
      </w:r>
      <w:r w:rsidR="00305213" w:rsidRPr="0076280D">
        <w:rPr>
          <w:rFonts w:ascii="Arial" w:hAnsi="Arial" w:cs="Arial"/>
          <w:sz w:val="20"/>
          <w:szCs w:val="20"/>
        </w:rPr>
        <w:t xml:space="preserve">dnih </w:t>
      </w:r>
      <w:r w:rsidR="000A0177" w:rsidRPr="0076280D">
        <w:rPr>
          <w:rFonts w:ascii="Arial" w:hAnsi="Arial" w:cs="Arial"/>
          <w:sz w:val="20"/>
          <w:szCs w:val="20"/>
        </w:rPr>
        <w:t>vrst</w:t>
      </w:r>
      <w:r w:rsidR="00305213" w:rsidRPr="0076280D">
        <w:rPr>
          <w:rFonts w:ascii="Arial" w:hAnsi="Arial" w:cs="Arial"/>
          <w:sz w:val="20"/>
          <w:szCs w:val="20"/>
        </w:rPr>
        <w:t>ah)</w:t>
      </w:r>
      <w:r w:rsidR="0038642C" w:rsidRPr="0076280D">
        <w:rPr>
          <w:rFonts w:ascii="Arial" w:hAnsi="Arial" w:cs="Arial"/>
          <w:sz w:val="20"/>
          <w:szCs w:val="20"/>
        </w:rPr>
        <w:t>.</w:t>
      </w:r>
    </w:p>
    <w:p w14:paraId="080A81E7" w14:textId="77777777" w:rsidR="00C368C3" w:rsidRPr="001032CA" w:rsidRDefault="00C368C3" w:rsidP="00C368C3">
      <w:pPr>
        <w:spacing w:after="120" w:line="260" w:lineRule="atLeast"/>
        <w:rPr>
          <w:rFonts w:ascii="Arial" w:hAnsi="Arial" w:cs="Arial"/>
          <w:sz w:val="20"/>
          <w:szCs w:val="20"/>
        </w:rPr>
      </w:pPr>
      <w:r w:rsidRPr="001032CA">
        <w:rPr>
          <w:rFonts w:ascii="Arial" w:hAnsi="Arial" w:cs="Arial"/>
          <w:sz w:val="20"/>
          <w:szCs w:val="20"/>
        </w:rPr>
        <w:t>Število kontrolnih enot, ki se pregledajo v posameznem semenskem posevku, je odvisno od velikosti</w:t>
      </w:r>
      <w:r>
        <w:rPr>
          <w:rFonts w:ascii="Arial" w:hAnsi="Arial" w:cs="Arial"/>
          <w:sz w:val="20"/>
          <w:szCs w:val="20"/>
        </w:rPr>
        <w:t xml:space="preserve"> in stanja</w:t>
      </w:r>
      <w:r w:rsidRPr="001032CA">
        <w:rPr>
          <w:rFonts w:ascii="Arial" w:hAnsi="Arial" w:cs="Arial"/>
          <w:sz w:val="20"/>
          <w:szCs w:val="20"/>
        </w:rPr>
        <w:t xml:space="preserve"> semenskega posevka</w:t>
      </w:r>
      <w:r>
        <w:rPr>
          <w:rFonts w:ascii="Arial" w:hAnsi="Arial" w:cs="Arial"/>
          <w:sz w:val="20"/>
          <w:szCs w:val="20"/>
        </w:rPr>
        <w:t xml:space="preserve"> (kar oceni sam</w:t>
      </w:r>
      <w:r w:rsidRPr="001032CA">
        <w:rPr>
          <w:rFonts w:ascii="Arial" w:hAnsi="Arial" w:cs="Arial"/>
          <w:sz w:val="20"/>
          <w:szCs w:val="20"/>
        </w:rPr>
        <w:t xml:space="preserve"> preglednik</w:t>
      </w:r>
      <w:r>
        <w:rPr>
          <w:rFonts w:ascii="Arial" w:hAnsi="Arial" w:cs="Arial"/>
          <w:sz w:val="20"/>
          <w:szCs w:val="20"/>
        </w:rPr>
        <w:t>).</w:t>
      </w:r>
      <w:r w:rsidRPr="001032CA">
        <w:rPr>
          <w:rFonts w:ascii="Arial" w:hAnsi="Arial" w:cs="Arial"/>
          <w:sz w:val="20"/>
          <w:szCs w:val="20"/>
        </w:rPr>
        <w:t xml:space="preserve"> </w:t>
      </w:r>
      <w:r>
        <w:rPr>
          <w:rFonts w:ascii="Arial" w:hAnsi="Arial" w:cs="Arial"/>
          <w:sz w:val="20"/>
          <w:szCs w:val="20"/>
        </w:rPr>
        <w:t xml:space="preserve">Kontrolne enote </w:t>
      </w:r>
      <w:r w:rsidRPr="001032CA">
        <w:rPr>
          <w:rFonts w:ascii="Arial" w:hAnsi="Arial" w:cs="Arial"/>
          <w:sz w:val="20"/>
          <w:szCs w:val="20"/>
        </w:rPr>
        <w:t>mora</w:t>
      </w:r>
      <w:r>
        <w:rPr>
          <w:rFonts w:ascii="Arial" w:hAnsi="Arial" w:cs="Arial"/>
          <w:sz w:val="20"/>
          <w:szCs w:val="20"/>
        </w:rPr>
        <w:t>jo</w:t>
      </w:r>
      <w:r w:rsidRPr="001032CA">
        <w:rPr>
          <w:rFonts w:ascii="Arial" w:hAnsi="Arial" w:cs="Arial"/>
          <w:sz w:val="20"/>
          <w:szCs w:val="20"/>
        </w:rPr>
        <w:t xml:space="preserve"> prikazat</w:t>
      </w:r>
      <w:r>
        <w:rPr>
          <w:rFonts w:ascii="Arial" w:hAnsi="Arial" w:cs="Arial"/>
          <w:sz w:val="20"/>
          <w:szCs w:val="20"/>
        </w:rPr>
        <w:t>i povprečje semenskega posevka.</w:t>
      </w:r>
    </w:p>
    <w:p w14:paraId="162627CE" w14:textId="77777777" w:rsidR="00C368C3" w:rsidRDefault="00C368C3" w:rsidP="00C368C3">
      <w:pPr>
        <w:spacing w:after="120" w:line="260" w:lineRule="atLeast"/>
        <w:rPr>
          <w:rFonts w:ascii="Arial" w:hAnsi="Arial" w:cs="Arial"/>
          <w:sz w:val="20"/>
          <w:szCs w:val="20"/>
        </w:rPr>
      </w:pPr>
      <w:r>
        <w:rPr>
          <w:rFonts w:ascii="Arial" w:hAnsi="Arial" w:cs="Arial"/>
          <w:sz w:val="20"/>
          <w:szCs w:val="20"/>
        </w:rPr>
        <w:t>Število kontrolnih enot, ki se pregledajo glede na v</w:t>
      </w:r>
      <w:r w:rsidRPr="001032CA">
        <w:rPr>
          <w:rFonts w:ascii="Arial" w:hAnsi="Arial" w:cs="Arial"/>
          <w:sz w:val="20"/>
          <w:szCs w:val="20"/>
        </w:rPr>
        <w:t>elikost semenskega posevka</w:t>
      </w:r>
      <w:r>
        <w:rPr>
          <w:rFonts w:ascii="Arial" w:hAnsi="Arial" w:cs="Arial"/>
          <w:sz w:val="20"/>
          <w:szCs w:val="20"/>
        </w:rPr>
        <w:t xml:space="preserve">, je prikazano Preglednici </w:t>
      </w:r>
      <w:r w:rsidR="00FA1116">
        <w:rPr>
          <w:rFonts w:ascii="Arial" w:hAnsi="Arial" w:cs="Arial"/>
          <w:sz w:val="20"/>
          <w:szCs w:val="20"/>
        </w:rPr>
        <w:t>2</w:t>
      </w:r>
      <w:r>
        <w:rPr>
          <w:rFonts w:ascii="Arial" w:hAnsi="Arial" w:cs="Arial"/>
          <w:sz w:val="20"/>
          <w:szCs w:val="20"/>
        </w:rPr>
        <w:t>.</w:t>
      </w:r>
    </w:p>
    <w:p w14:paraId="1D6EF495" w14:textId="77777777" w:rsidR="009C5B8B" w:rsidRDefault="009C5B8B" w:rsidP="00C368C3">
      <w:pPr>
        <w:spacing w:after="120" w:line="260" w:lineRule="atLeast"/>
        <w:rPr>
          <w:rFonts w:ascii="Arial" w:hAnsi="Arial" w:cs="Arial"/>
          <w:sz w:val="20"/>
          <w:szCs w:val="20"/>
        </w:rPr>
      </w:pPr>
    </w:p>
    <w:p w14:paraId="2E02F83F" w14:textId="77777777" w:rsidR="009C5B8B" w:rsidRDefault="009C5B8B" w:rsidP="00C368C3">
      <w:pPr>
        <w:spacing w:after="120" w:line="260" w:lineRule="atLeast"/>
        <w:rPr>
          <w:rFonts w:ascii="Arial" w:hAnsi="Arial" w:cs="Arial"/>
          <w:sz w:val="20"/>
          <w:szCs w:val="20"/>
        </w:rPr>
      </w:pPr>
    </w:p>
    <w:p w14:paraId="19CFD513" w14:textId="77777777" w:rsidR="009C5B8B" w:rsidRDefault="009C5B8B" w:rsidP="00C368C3">
      <w:pPr>
        <w:spacing w:after="120" w:line="260" w:lineRule="atLeast"/>
        <w:rPr>
          <w:rFonts w:ascii="Arial" w:hAnsi="Arial" w:cs="Arial"/>
          <w:sz w:val="20"/>
          <w:szCs w:val="20"/>
        </w:rPr>
      </w:pPr>
    </w:p>
    <w:p w14:paraId="50D1B5BE" w14:textId="3FFF0DA7" w:rsidR="00C368C3" w:rsidRPr="00733A6C" w:rsidRDefault="00C368C3" w:rsidP="00C368C3">
      <w:pPr>
        <w:spacing w:after="120" w:line="260" w:lineRule="atLeast"/>
        <w:rPr>
          <w:rFonts w:ascii="Arial" w:hAnsi="Arial" w:cs="Arial"/>
          <w:bCs/>
          <w:sz w:val="20"/>
          <w:szCs w:val="20"/>
        </w:rPr>
      </w:pPr>
      <w:r w:rsidRPr="00C16107">
        <w:rPr>
          <w:rFonts w:ascii="Arial" w:hAnsi="Arial" w:cs="Arial"/>
          <w:b/>
          <w:sz w:val="20"/>
          <w:szCs w:val="20"/>
        </w:rPr>
        <w:lastRenderedPageBreak/>
        <w:t xml:space="preserve">Preglednica </w:t>
      </w:r>
      <w:r w:rsidR="00FA1116">
        <w:rPr>
          <w:rFonts w:ascii="Arial" w:hAnsi="Arial" w:cs="Arial"/>
          <w:b/>
          <w:sz w:val="20"/>
          <w:szCs w:val="20"/>
        </w:rPr>
        <w:t>2</w:t>
      </w:r>
      <w:r w:rsidRPr="00733A6C">
        <w:rPr>
          <w:rFonts w:ascii="Arial" w:hAnsi="Arial" w:cs="Arial"/>
          <w:bCs/>
          <w:sz w:val="20"/>
          <w:szCs w:val="20"/>
        </w:rPr>
        <w:t>: Najmanjše število pregledanih kontrolnih enot v odvisnosti od velikosti (površine) posevka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2"/>
        <w:tblDescription w:val="Najmanjše število pregledanih kontrolnih enot v odvisnosti od velikosti (površine) posevka"/>
      </w:tblPr>
      <w:tblGrid>
        <w:gridCol w:w="2722"/>
        <w:gridCol w:w="2977"/>
        <w:gridCol w:w="3822"/>
      </w:tblGrid>
      <w:tr w:rsidR="00BC6432" w14:paraId="22997264" w14:textId="77777777" w:rsidTr="009C5B8B">
        <w:tc>
          <w:tcPr>
            <w:tcW w:w="2722" w:type="dxa"/>
          </w:tcPr>
          <w:p w14:paraId="183624CD" w14:textId="77777777" w:rsidR="00BC6432" w:rsidRPr="00420B0C" w:rsidRDefault="00BC6432" w:rsidP="00C84E52">
            <w:pPr>
              <w:spacing w:line="260" w:lineRule="atLeast"/>
              <w:jc w:val="center"/>
              <w:rPr>
                <w:rFonts w:ascii="Arial" w:hAnsi="Arial" w:cs="Arial"/>
                <w:b/>
                <w:sz w:val="20"/>
                <w:szCs w:val="20"/>
              </w:rPr>
            </w:pPr>
            <w:r>
              <w:rPr>
                <w:rFonts w:ascii="Arial" w:hAnsi="Arial" w:cs="Arial"/>
                <w:b/>
                <w:sz w:val="20"/>
                <w:szCs w:val="20"/>
              </w:rPr>
              <w:t>Semenki posevek</w:t>
            </w:r>
          </w:p>
        </w:tc>
        <w:tc>
          <w:tcPr>
            <w:tcW w:w="2977" w:type="dxa"/>
            <w:tcBorders>
              <w:bottom w:val="single" w:sz="4" w:space="0" w:color="auto"/>
            </w:tcBorders>
            <w:shd w:val="clear" w:color="auto" w:fill="auto"/>
            <w:vAlign w:val="center"/>
          </w:tcPr>
          <w:p w14:paraId="702E79BA" w14:textId="77777777" w:rsidR="00BC6432" w:rsidRPr="00420B0C" w:rsidRDefault="00BC6432" w:rsidP="00C84E52">
            <w:pPr>
              <w:spacing w:line="260" w:lineRule="atLeast"/>
              <w:jc w:val="center"/>
              <w:rPr>
                <w:rFonts w:ascii="Arial" w:hAnsi="Arial" w:cs="Arial"/>
                <w:b/>
                <w:sz w:val="20"/>
                <w:szCs w:val="20"/>
              </w:rPr>
            </w:pPr>
            <w:r w:rsidRPr="00420B0C">
              <w:rPr>
                <w:rFonts w:ascii="Arial" w:hAnsi="Arial" w:cs="Arial"/>
                <w:b/>
                <w:sz w:val="20"/>
                <w:szCs w:val="20"/>
              </w:rPr>
              <w:t>Velikost (površina) posevka</w:t>
            </w:r>
          </w:p>
          <w:p w14:paraId="4200C9AF" w14:textId="77777777" w:rsidR="00BC6432" w:rsidRPr="00361C5C" w:rsidRDefault="00BC6432" w:rsidP="00C84E52">
            <w:pPr>
              <w:spacing w:line="260" w:lineRule="atLeast"/>
              <w:jc w:val="center"/>
              <w:rPr>
                <w:rFonts w:ascii="Arial" w:hAnsi="Arial" w:cs="Arial"/>
                <w:sz w:val="20"/>
                <w:szCs w:val="20"/>
              </w:rPr>
            </w:pPr>
            <w:r w:rsidRPr="00420B0C">
              <w:rPr>
                <w:rFonts w:ascii="Arial" w:hAnsi="Arial" w:cs="Arial"/>
                <w:b/>
                <w:sz w:val="20"/>
                <w:szCs w:val="20"/>
              </w:rPr>
              <w:t xml:space="preserve"> (ha)</w:t>
            </w:r>
          </w:p>
        </w:tc>
        <w:tc>
          <w:tcPr>
            <w:tcW w:w="3822" w:type="dxa"/>
            <w:tcBorders>
              <w:bottom w:val="single" w:sz="4" w:space="0" w:color="auto"/>
            </w:tcBorders>
            <w:shd w:val="clear" w:color="auto" w:fill="auto"/>
          </w:tcPr>
          <w:p w14:paraId="334614D1" w14:textId="77777777" w:rsidR="00BC6432" w:rsidRPr="00361C5C" w:rsidRDefault="00BC6432" w:rsidP="00C84E52">
            <w:pPr>
              <w:spacing w:line="260" w:lineRule="atLeast"/>
              <w:jc w:val="center"/>
              <w:rPr>
                <w:rFonts w:ascii="Arial" w:hAnsi="Arial" w:cs="Arial"/>
                <w:sz w:val="20"/>
                <w:szCs w:val="20"/>
              </w:rPr>
            </w:pPr>
            <w:r>
              <w:rPr>
                <w:rFonts w:ascii="Arial" w:hAnsi="Arial" w:cs="Arial"/>
                <w:b/>
                <w:sz w:val="20"/>
                <w:szCs w:val="20"/>
              </w:rPr>
              <w:t xml:space="preserve">Najmanjše </w:t>
            </w:r>
            <w:r w:rsidRPr="00420B0C">
              <w:rPr>
                <w:rFonts w:ascii="Arial" w:hAnsi="Arial" w:cs="Arial"/>
                <w:b/>
                <w:sz w:val="20"/>
                <w:szCs w:val="20"/>
              </w:rPr>
              <w:t xml:space="preserve">število </w:t>
            </w:r>
            <w:r>
              <w:rPr>
                <w:rFonts w:ascii="Arial" w:hAnsi="Arial" w:cs="Arial"/>
                <w:b/>
                <w:sz w:val="20"/>
                <w:szCs w:val="20"/>
              </w:rPr>
              <w:t xml:space="preserve">pregledanih </w:t>
            </w:r>
            <w:r w:rsidRPr="00420B0C">
              <w:rPr>
                <w:rFonts w:ascii="Arial" w:hAnsi="Arial" w:cs="Arial"/>
                <w:b/>
                <w:sz w:val="20"/>
                <w:szCs w:val="20"/>
              </w:rPr>
              <w:t>kontrolnih enot</w:t>
            </w:r>
          </w:p>
        </w:tc>
      </w:tr>
      <w:tr w:rsidR="00BC6432" w14:paraId="3E0DDBA1" w14:textId="77777777" w:rsidTr="009C5B8B">
        <w:tc>
          <w:tcPr>
            <w:tcW w:w="2722" w:type="dxa"/>
            <w:vMerge w:val="restart"/>
          </w:tcPr>
          <w:p w14:paraId="73C61F59" w14:textId="5C43D60E" w:rsidR="00BC6432" w:rsidRPr="00EC14DA" w:rsidRDefault="000C36CA" w:rsidP="00BC6432">
            <w:pPr>
              <w:numPr>
                <w:ilvl w:val="0"/>
                <w:numId w:val="8"/>
              </w:numPr>
              <w:spacing w:line="260" w:lineRule="atLeast"/>
              <w:ind w:left="313" w:hanging="284"/>
              <w:jc w:val="left"/>
              <w:rPr>
                <w:rFonts w:ascii="Arial" w:hAnsi="Arial" w:cs="Arial"/>
                <w:sz w:val="20"/>
                <w:szCs w:val="20"/>
              </w:rPr>
            </w:pPr>
            <w:r w:rsidRPr="00EC14DA">
              <w:rPr>
                <w:rFonts w:ascii="Arial" w:hAnsi="Arial" w:cs="Arial"/>
                <w:sz w:val="20"/>
                <w:szCs w:val="20"/>
              </w:rPr>
              <w:t>koleraba</w:t>
            </w:r>
          </w:p>
        </w:tc>
        <w:tc>
          <w:tcPr>
            <w:tcW w:w="2977" w:type="dxa"/>
            <w:tcBorders>
              <w:bottom w:val="dotted" w:sz="4" w:space="0" w:color="auto"/>
            </w:tcBorders>
            <w:shd w:val="clear" w:color="auto" w:fill="auto"/>
          </w:tcPr>
          <w:p w14:paraId="12AD7BF1" w14:textId="05D5FE19" w:rsidR="00BC6432" w:rsidRPr="00EC14DA" w:rsidRDefault="00BC6432" w:rsidP="00C84E52">
            <w:pPr>
              <w:spacing w:line="260" w:lineRule="atLeast"/>
              <w:jc w:val="center"/>
              <w:rPr>
                <w:rFonts w:ascii="Arial" w:hAnsi="Arial" w:cs="Arial"/>
                <w:sz w:val="20"/>
                <w:szCs w:val="20"/>
              </w:rPr>
            </w:pPr>
            <w:r w:rsidRPr="00EC14DA">
              <w:rPr>
                <w:rFonts w:ascii="Arial" w:hAnsi="Arial" w:cs="Arial"/>
                <w:sz w:val="20"/>
                <w:szCs w:val="20"/>
              </w:rPr>
              <w:t xml:space="preserve">do </w:t>
            </w:r>
            <w:r w:rsidR="00616BB4" w:rsidRPr="00EC14DA">
              <w:rPr>
                <w:rFonts w:ascii="Arial" w:hAnsi="Arial" w:cs="Arial"/>
                <w:sz w:val="20"/>
                <w:szCs w:val="20"/>
              </w:rPr>
              <w:t>3</w:t>
            </w:r>
          </w:p>
        </w:tc>
        <w:tc>
          <w:tcPr>
            <w:tcW w:w="3822" w:type="dxa"/>
            <w:tcBorders>
              <w:bottom w:val="dotted" w:sz="4" w:space="0" w:color="auto"/>
            </w:tcBorders>
            <w:shd w:val="clear" w:color="auto" w:fill="auto"/>
          </w:tcPr>
          <w:p w14:paraId="24788187" w14:textId="7FA5C972" w:rsidR="00BC6432" w:rsidRPr="00EC14DA" w:rsidRDefault="00EC14DA" w:rsidP="00C84E52">
            <w:pPr>
              <w:spacing w:line="260" w:lineRule="atLeast"/>
              <w:jc w:val="center"/>
              <w:rPr>
                <w:rFonts w:ascii="Arial" w:hAnsi="Arial" w:cs="Arial"/>
                <w:sz w:val="20"/>
                <w:szCs w:val="20"/>
              </w:rPr>
            </w:pPr>
            <w:r w:rsidRPr="00EC14DA">
              <w:rPr>
                <w:rFonts w:ascii="Arial" w:hAnsi="Arial" w:cs="Arial"/>
                <w:sz w:val="20"/>
                <w:szCs w:val="20"/>
              </w:rPr>
              <w:t>3</w:t>
            </w:r>
            <w:r w:rsidR="00BC6432" w:rsidRPr="00EC14DA">
              <w:rPr>
                <w:rFonts w:ascii="Arial" w:hAnsi="Arial" w:cs="Arial"/>
                <w:sz w:val="20"/>
                <w:szCs w:val="20"/>
              </w:rPr>
              <w:t xml:space="preserve"> </w:t>
            </w:r>
            <w:proofErr w:type="spellStart"/>
            <w:r w:rsidR="00BC6432" w:rsidRPr="00EC14DA">
              <w:rPr>
                <w:rFonts w:ascii="Arial" w:hAnsi="Arial" w:cs="Arial"/>
                <w:sz w:val="20"/>
                <w:szCs w:val="20"/>
              </w:rPr>
              <w:t>k.e</w:t>
            </w:r>
            <w:proofErr w:type="spellEnd"/>
            <w:r w:rsidR="00BC6432" w:rsidRPr="00EC14DA">
              <w:rPr>
                <w:rFonts w:ascii="Arial" w:hAnsi="Arial" w:cs="Arial"/>
                <w:sz w:val="20"/>
                <w:szCs w:val="20"/>
              </w:rPr>
              <w:t>. na ha</w:t>
            </w:r>
          </w:p>
        </w:tc>
      </w:tr>
      <w:tr w:rsidR="00BC6432" w14:paraId="12AED99E" w14:textId="77777777" w:rsidTr="009C5B8B">
        <w:tc>
          <w:tcPr>
            <w:tcW w:w="2722" w:type="dxa"/>
            <w:vMerge/>
          </w:tcPr>
          <w:p w14:paraId="34AF832F" w14:textId="77777777" w:rsidR="00BC6432" w:rsidRPr="00EC14DA" w:rsidRDefault="00BC6432" w:rsidP="00C84E52">
            <w:pPr>
              <w:spacing w:line="260" w:lineRule="atLeast"/>
              <w:jc w:val="center"/>
              <w:rPr>
                <w:rFonts w:ascii="Calibri" w:hAnsi="Calibri" w:cs="Arial"/>
                <w:sz w:val="20"/>
                <w:szCs w:val="20"/>
              </w:rPr>
            </w:pPr>
          </w:p>
        </w:tc>
        <w:tc>
          <w:tcPr>
            <w:tcW w:w="2977" w:type="dxa"/>
            <w:tcBorders>
              <w:top w:val="dotted" w:sz="4" w:space="0" w:color="auto"/>
              <w:bottom w:val="dotted" w:sz="4" w:space="0" w:color="auto"/>
            </w:tcBorders>
            <w:shd w:val="clear" w:color="auto" w:fill="auto"/>
          </w:tcPr>
          <w:p w14:paraId="4C4877CB" w14:textId="630128DE" w:rsidR="00BC6432" w:rsidRPr="00EC14DA" w:rsidRDefault="00BC6432" w:rsidP="00C84E52">
            <w:pPr>
              <w:spacing w:line="260" w:lineRule="atLeast"/>
              <w:jc w:val="center"/>
              <w:rPr>
                <w:rFonts w:ascii="Arial" w:hAnsi="Arial" w:cs="Arial"/>
                <w:sz w:val="20"/>
                <w:szCs w:val="20"/>
              </w:rPr>
            </w:pPr>
            <w:r w:rsidRPr="00EC14DA">
              <w:rPr>
                <w:rFonts w:ascii="Calibri" w:hAnsi="Calibri" w:cs="Arial"/>
                <w:sz w:val="20"/>
                <w:szCs w:val="20"/>
              </w:rPr>
              <w:t>&gt;</w:t>
            </w:r>
            <w:r w:rsidRPr="00EC14DA">
              <w:rPr>
                <w:rFonts w:ascii="Arial" w:hAnsi="Arial" w:cs="Arial"/>
                <w:sz w:val="20"/>
                <w:szCs w:val="20"/>
              </w:rPr>
              <w:t xml:space="preserve"> 3 - </w:t>
            </w:r>
            <w:r w:rsidR="00EC14DA" w:rsidRPr="00EC14DA">
              <w:rPr>
                <w:rFonts w:ascii="Arial" w:hAnsi="Arial" w:cs="Arial"/>
                <w:sz w:val="20"/>
                <w:szCs w:val="20"/>
              </w:rPr>
              <w:t>5</w:t>
            </w:r>
          </w:p>
        </w:tc>
        <w:tc>
          <w:tcPr>
            <w:tcW w:w="3822" w:type="dxa"/>
            <w:tcBorders>
              <w:top w:val="dotted" w:sz="4" w:space="0" w:color="auto"/>
              <w:bottom w:val="dotted" w:sz="4" w:space="0" w:color="auto"/>
            </w:tcBorders>
            <w:shd w:val="clear" w:color="auto" w:fill="auto"/>
          </w:tcPr>
          <w:p w14:paraId="132878CC" w14:textId="3506A940" w:rsidR="00BC6432" w:rsidRPr="00EC14DA" w:rsidRDefault="00EC14DA" w:rsidP="00C84E52">
            <w:pPr>
              <w:spacing w:line="260" w:lineRule="atLeast"/>
              <w:jc w:val="center"/>
              <w:rPr>
                <w:rFonts w:ascii="Arial" w:hAnsi="Arial" w:cs="Arial"/>
                <w:sz w:val="20"/>
                <w:szCs w:val="20"/>
              </w:rPr>
            </w:pPr>
            <w:r w:rsidRPr="00EC14DA">
              <w:rPr>
                <w:rFonts w:ascii="Arial" w:hAnsi="Arial" w:cs="Arial"/>
                <w:sz w:val="20"/>
                <w:szCs w:val="20"/>
              </w:rPr>
              <w:t>10</w:t>
            </w:r>
            <w:r w:rsidR="00BC6432" w:rsidRPr="00EC14DA">
              <w:rPr>
                <w:rFonts w:ascii="Arial" w:hAnsi="Arial" w:cs="Arial"/>
                <w:sz w:val="20"/>
                <w:szCs w:val="20"/>
              </w:rPr>
              <w:t xml:space="preserve"> </w:t>
            </w:r>
            <w:proofErr w:type="spellStart"/>
            <w:r w:rsidR="00BC6432" w:rsidRPr="00EC14DA">
              <w:rPr>
                <w:rFonts w:ascii="Arial" w:hAnsi="Arial" w:cs="Arial"/>
                <w:sz w:val="20"/>
                <w:szCs w:val="20"/>
              </w:rPr>
              <w:t>k.e</w:t>
            </w:r>
            <w:proofErr w:type="spellEnd"/>
            <w:r w:rsidR="00BC6432" w:rsidRPr="00EC14DA">
              <w:rPr>
                <w:rFonts w:ascii="Arial" w:hAnsi="Arial" w:cs="Arial"/>
                <w:sz w:val="20"/>
                <w:szCs w:val="20"/>
              </w:rPr>
              <w:t>.</w:t>
            </w:r>
          </w:p>
        </w:tc>
      </w:tr>
      <w:tr w:rsidR="00BC6432" w14:paraId="6AB1F99A" w14:textId="77777777" w:rsidTr="009C5B8B">
        <w:tc>
          <w:tcPr>
            <w:tcW w:w="2722" w:type="dxa"/>
            <w:vMerge/>
            <w:tcBorders>
              <w:bottom w:val="single" w:sz="4" w:space="0" w:color="auto"/>
            </w:tcBorders>
          </w:tcPr>
          <w:p w14:paraId="58DF3C04" w14:textId="77777777" w:rsidR="00BC6432" w:rsidRPr="00EC14DA" w:rsidRDefault="00BC6432" w:rsidP="00C84E52">
            <w:pPr>
              <w:spacing w:line="260" w:lineRule="atLeast"/>
              <w:jc w:val="center"/>
              <w:rPr>
                <w:rFonts w:ascii="Calibri" w:hAnsi="Calibri" w:cs="Arial"/>
                <w:sz w:val="20"/>
                <w:szCs w:val="20"/>
              </w:rPr>
            </w:pPr>
          </w:p>
        </w:tc>
        <w:tc>
          <w:tcPr>
            <w:tcW w:w="2977" w:type="dxa"/>
            <w:tcBorders>
              <w:top w:val="dotted" w:sz="4" w:space="0" w:color="auto"/>
              <w:bottom w:val="single" w:sz="4" w:space="0" w:color="auto"/>
            </w:tcBorders>
            <w:shd w:val="clear" w:color="auto" w:fill="auto"/>
            <w:vAlign w:val="center"/>
          </w:tcPr>
          <w:p w14:paraId="070E5972" w14:textId="681AB044" w:rsidR="00BC6432" w:rsidRPr="00EC14DA" w:rsidRDefault="00BC6432" w:rsidP="00C84E52">
            <w:pPr>
              <w:spacing w:line="260" w:lineRule="atLeast"/>
              <w:jc w:val="center"/>
              <w:rPr>
                <w:rFonts w:ascii="Arial" w:hAnsi="Arial" w:cs="Arial"/>
                <w:sz w:val="20"/>
                <w:szCs w:val="20"/>
              </w:rPr>
            </w:pPr>
            <w:r w:rsidRPr="00EC14DA">
              <w:rPr>
                <w:rFonts w:ascii="Calibri" w:hAnsi="Calibri" w:cs="Arial"/>
                <w:sz w:val="20"/>
                <w:szCs w:val="20"/>
              </w:rPr>
              <w:t>&gt;</w:t>
            </w:r>
            <w:r w:rsidRPr="00EC14DA">
              <w:rPr>
                <w:rFonts w:ascii="Arial" w:hAnsi="Arial" w:cs="Arial"/>
                <w:sz w:val="20"/>
                <w:szCs w:val="20"/>
              </w:rPr>
              <w:t xml:space="preserve"> </w:t>
            </w:r>
            <w:r w:rsidR="00EC14DA" w:rsidRPr="00EC14DA">
              <w:rPr>
                <w:rFonts w:ascii="Arial" w:hAnsi="Arial" w:cs="Arial"/>
                <w:sz w:val="20"/>
                <w:szCs w:val="20"/>
              </w:rPr>
              <w:t>5</w:t>
            </w:r>
          </w:p>
        </w:tc>
        <w:tc>
          <w:tcPr>
            <w:tcW w:w="3822" w:type="dxa"/>
            <w:tcBorders>
              <w:top w:val="dotted" w:sz="4" w:space="0" w:color="auto"/>
              <w:bottom w:val="single" w:sz="4" w:space="0" w:color="auto"/>
            </w:tcBorders>
            <w:shd w:val="clear" w:color="auto" w:fill="auto"/>
          </w:tcPr>
          <w:p w14:paraId="4C8A24C8" w14:textId="28ABDA7F" w:rsidR="00BC6432" w:rsidRPr="00EC14DA" w:rsidRDefault="00BC6432" w:rsidP="00C84E52">
            <w:pPr>
              <w:spacing w:line="260" w:lineRule="atLeast"/>
              <w:jc w:val="center"/>
              <w:rPr>
                <w:rFonts w:ascii="Arial" w:hAnsi="Arial" w:cs="Arial"/>
                <w:sz w:val="20"/>
                <w:szCs w:val="20"/>
              </w:rPr>
            </w:pPr>
            <w:r w:rsidRPr="00EC14DA">
              <w:rPr>
                <w:rFonts w:ascii="Arial" w:hAnsi="Arial" w:cs="Arial"/>
                <w:sz w:val="20"/>
                <w:szCs w:val="20"/>
              </w:rPr>
              <w:t xml:space="preserve">na vsakih nadaljnjih </w:t>
            </w:r>
            <w:r w:rsidR="00EC14DA" w:rsidRPr="00EC14DA">
              <w:rPr>
                <w:rFonts w:ascii="Arial" w:hAnsi="Arial" w:cs="Arial"/>
                <w:sz w:val="20"/>
                <w:szCs w:val="20"/>
              </w:rPr>
              <w:t>5</w:t>
            </w:r>
            <w:r w:rsidRPr="00EC14DA">
              <w:rPr>
                <w:rFonts w:ascii="Arial" w:hAnsi="Arial" w:cs="Arial"/>
                <w:sz w:val="20"/>
                <w:szCs w:val="20"/>
              </w:rPr>
              <w:t xml:space="preserve"> ha se dodatno  pregleda po </w:t>
            </w:r>
            <w:r w:rsidR="00EC14DA" w:rsidRPr="00EC14DA">
              <w:rPr>
                <w:rFonts w:ascii="Arial" w:hAnsi="Arial" w:cs="Arial"/>
                <w:sz w:val="20"/>
                <w:szCs w:val="20"/>
              </w:rPr>
              <w:t>5</w:t>
            </w:r>
            <w:r w:rsidRPr="00EC14DA">
              <w:rPr>
                <w:rFonts w:ascii="Arial" w:hAnsi="Arial" w:cs="Arial"/>
                <w:sz w:val="20"/>
                <w:szCs w:val="20"/>
              </w:rPr>
              <w:t xml:space="preserve"> </w:t>
            </w:r>
            <w:proofErr w:type="spellStart"/>
            <w:r w:rsidRPr="00EC14DA">
              <w:rPr>
                <w:rFonts w:ascii="Arial" w:hAnsi="Arial" w:cs="Arial"/>
                <w:sz w:val="20"/>
                <w:szCs w:val="20"/>
              </w:rPr>
              <w:t>k.e</w:t>
            </w:r>
            <w:proofErr w:type="spellEnd"/>
            <w:r w:rsidRPr="00EC14DA">
              <w:rPr>
                <w:rFonts w:ascii="Arial" w:hAnsi="Arial" w:cs="Arial"/>
                <w:sz w:val="20"/>
                <w:szCs w:val="20"/>
              </w:rPr>
              <w:t>.</w:t>
            </w:r>
          </w:p>
        </w:tc>
      </w:tr>
      <w:tr w:rsidR="00621FFE" w14:paraId="1613B039" w14:textId="77777777" w:rsidTr="009C5B8B">
        <w:tc>
          <w:tcPr>
            <w:tcW w:w="2722" w:type="dxa"/>
            <w:vMerge w:val="restart"/>
            <w:tcBorders>
              <w:bottom w:val="single" w:sz="4" w:space="0" w:color="auto"/>
            </w:tcBorders>
          </w:tcPr>
          <w:p w14:paraId="408DF4E0" w14:textId="39375FEE" w:rsidR="00621FFE" w:rsidRPr="00EC14DA" w:rsidRDefault="000C36CA" w:rsidP="00621FFE">
            <w:pPr>
              <w:numPr>
                <w:ilvl w:val="0"/>
                <w:numId w:val="8"/>
              </w:numPr>
              <w:spacing w:line="260" w:lineRule="atLeast"/>
              <w:ind w:left="313" w:hanging="284"/>
              <w:jc w:val="left"/>
              <w:rPr>
                <w:rFonts w:ascii="Arial" w:hAnsi="Arial" w:cs="Arial"/>
                <w:sz w:val="20"/>
                <w:szCs w:val="20"/>
              </w:rPr>
            </w:pPr>
            <w:r w:rsidRPr="00EC14DA">
              <w:rPr>
                <w:rFonts w:ascii="Arial" w:hAnsi="Arial" w:cs="Arial"/>
                <w:sz w:val="20"/>
                <w:szCs w:val="20"/>
              </w:rPr>
              <w:t>ostale krmne rastline</w:t>
            </w:r>
          </w:p>
        </w:tc>
        <w:tc>
          <w:tcPr>
            <w:tcW w:w="2977" w:type="dxa"/>
            <w:tcBorders>
              <w:bottom w:val="single" w:sz="4" w:space="0" w:color="auto"/>
            </w:tcBorders>
            <w:shd w:val="clear" w:color="auto" w:fill="auto"/>
          </w:tcPr>
          <w:p w14:paraId="20F7FEA8" w14:textId="72D1F57B" w:rsidR="00621FFE" w:rsidRPr="00EC14DA" w:rsidRDefault="00621FFE" w:rsidP="00621FFE">
            <w:pPr>
              <w:spacing w:line="260" w:lineRule="atLeast"/>
              <w:jc w:val="center"/>
              <w:rPr>
                <w:rFonts w:ascii="Arial" w:hAnsi="Arial" w:cs="Arial"/>
                <w:sz w:val="20"/>
                <w:szCs w:val="20"/>
              </w:rPr>
            </w:pPr>
            <w:r w:rsidRPr="00EC14DA">
              <w:rPr>
                <w:rFonts w:ascii="Arial" w:hAnsi="Arial" w:cs="Arial"/>
                <w:sz w:val="20"/>
                <w:szCs w:val="20"/>
              </w:rPr>
              <w:t>do 3</w:t>
            </w:r>
          </w:p>
        </w:tc>
        <w:tc>
          <w:tcPr>
            <w:tcW w:w="3822" w:type="dxa"/>
            <w:tcBorders>
              <w:bottom w:val="single" w:sz="4" w:space="0" w:color="auto"/>
            </w:tcBorders>
            <w:shd w:val="clear" w:color="auto" w:fill="auto"/>
          </w:tcPr>
          <w:p w14:paraId="64F13F3B" w14:textId="7BC365FE" w:rsidR="00621FFE" w:rsidRPr="00EC14DA" w:rsidRDefault="00621FFE" w:rsidP="00621FFE">
            <w:pPr>
              <w:spacing w:line="260" w:lineRule="atLeast"/>
              <w:jc w:val="center"/>
              <w:rPr>
                <w:rFonts w:ascii="Arial" w:hAnsi="Arial" w:cs="Arial"/>
                <w:sz w:val="20"/>
                <w:szCs w:val="20"/>
              </w:rPr>
            </w:pPr>
            <w:r w:rsidRPr="00EC14DA">
              <w:rPr>
                <w:rFonts w:ascii="Arial" w:hAnsi="Arial" w:cs="Arial"/>
                <w:sz w:val="20"/>
                <w:szCs w:val="20"/>
              </w:rPr>
              <w:t xml:space="preserve">1 </w:t>
            </w:r>
            <w:proofErr w:type="spellStart"/>
            <w:r w:rsidRPr="00EC14DA">
              <w:rPr>
                <w:rFonts w:ascii="Arial" w:hAnsi="Arial" w:cs="Arial"/>
                <w:sz w:val="20"/>
                <w:szCs w:val="20"/>
              </w:rPr>
              <w:t>k.e</w:t>
            </w:r>
            <w:proofErr w:type="spellEnd"/>
            <w:r w:rsidRPr="00EC14DA">
              <w:rPr>
                <w:rFonts w:ascii="Arial" w:hAnsi="Arial" w:cs="Arial"/>
                <w:sz w:val="20"/>
                <w:szCs w:val="20"/>
              </w:rPr>
              <w:t>. na ha</w:t>
            </w:r>
          </w:p>
        </w:tc>
      </w:tr>
      <w:tr w:rsidR="00621FFE" w14:paraId="4611CFE7" w14:textId="77777777" w:rsidTr="009C5B8B">
        <w:tc>
          <w:tcPr>
            <w:tcW w:w="2722" w:type="dxa"/>
            <w:vMerge/>
            <w:tcBorders>
              <w:bottom w:val="single" w:sz="4" w:space="0" w:color="auto"/>
            </w:tcBorders>
          </w:tcPr>
          <w:p w14:paraId="4F043BC4" w14:textId="77777777" w:rsidR="00621FFE" w:rsidRPr="00EC14DA" w:rsidRDefault="00621FFE" w:rsidP="00621FFE">
            <w:pPr>
              <w:numPr>
                <w:ilvl w:val="0"/>
                <w:numId w:val="8"/>
              </w:numPr>
              <w:spacing w:line="260" w:lineRule="atLeast"/>
              <w:ind w:left="313" w:hanging="284"/>
              <w:rPr>
                <w:rFonts w:ascii="Arial" w:hAnsi="Arial" w:cs="Arial"/>
                <w:sz w:val="20"/>
                <w:szCs w:val="20"/>
              </w:rPr>
            </w:pPr>
          </w:p>
        </w:tc>
        <w:tc>
          <w:tcPr>
            <w:tcW w:w="2977" w:type="dxa"/>
            <w:tcBorders>
              <w:bottom w:val="single" w:sz="4" w:space="0" w:color="auto"/>
            </w:tcBorders>
            <w:shd w:val="clear" w:color="auto" w:fill="auto"/>
          </w:tcPr>
          <w:p w14:paraId="70759ADA" w14:textId="122CBA49" w:rsidR="00621FFE" w:rsidRPr="00EC14DA" w:rsidRDefault="00621FFE" w:rsidP="00621FFE">
            <w:pPr>
              <w:spacing w:line="260" w:lineRule="atLeast"/>
              <w:jc w:val="center"/>
              <w:rPr>
                <w:rFonts w:ascii="Arial" w:hAnsi="Arial" w:cs="Arial"/>
                <w:sz w:val="20"/>
                <w:szCs w:val="20"/>
              </w:rPr>
            </w:pPr>
            <w:r w:rsidRPr="00EC14DA">
              <w:rPr>
                <w:rFonts w:ascii="Calibri" w:hAnsi="Calibri" w:cs="Arial"/>
                <w:sz w:val="20"/>
                <w:szCs w:val="20"/>
              </w:rPr>
              <w:t>&gt;</w:t>
            </w:r>
            <w:r w:rsidRPr="00EC14DA">
              <w:rPr>
                <w:rFonts w:ascii="Arial" w:hAnsi="Arial" w:cs="Arial"/>
                <w:sz w:val="20"/>
                <w:szCs w:val="20"/>
              </w:rPr>
              <w:t xml:space="preserve"> 3 - 10</w:t>
            </w:r>
          </w:p>
        </w:tc>
        <w:tc>
          <w:tcPr>
            <w:tcW w:w="3822" w:type="dxa"/>
            <w:tcBorders>
              <w:bottom w:val="single" w:sz="4" w:space="0" w:color="auto"/>
            </w:tcBorders>
            <w:shd w:val="clear" w:color="auto" w:fill="auto"/>
          </w:tcPr>
          <w:p w14:paraId="6AC2966D" w14:textId="58F3437B" w:rsidR="00621FFE" w:rsidRPr="00EC14DA" w:rsidRDefault="00621FFE" w:rsidP="00621FFE">
            <w:pPr>
              <w:spacing w:line="260" w:lineRule="atLeast"/>
              <w:jc w:val="center"/>
              <w:rPr>
                <w:rFonts w:ascii="Arial" w:hAnsi="Arial" w:cs="Arial"/>
                <w:sz w:val="20"/>
                <w:szCs w:val="20"/>
              </w:rPr>
            </w:pPr>
            <w:r w:rsidRPr="00EC14DA">
              <w:rPr>
                <w:rFonts w:ascii="Arial" w:hAnsi="Arial" w:cs="Arial"/>
                <w:sz w:val="20"/>
                <w:szCs w:val="20"/>
              </w:rPr>
              <w:t xml:space="preserve">5 </w:t>
            </w:r>
            <w:proofErr w:type="spellStart"/>
            <w:r w:rsidRPr="00EC14DA">
              <w:rPr>
                <w:rFonts w:ascii="Arial" w:hAnsi="Arial" w:cs="Arial"/>
                <w:sz w:val="20"/>
                <w:szCs w:val="20"/>
              </w:rPr>
              <w:t>k.e</w:t>
            </w:r>
            <w:proofErr w:type="spellEnd"/>
            <w:r w:rsidRPr="00EC14DA">
              <w:rPr>
                <w:rFonts w:ascii="Arial" w:hAnsi="Arial" w:cs="Arial"/>
                <w:sz w:val="20"/>
                <w:szCs w:val="20"/>
              </w:rPr>
              <w:t>.</w:t>
            </w:r>
          </w:p>
        </w:tc>
      </w:tr>
      <w:tr w:rsidR="00621FFE" w14:paraId="4266502E" w14:textId="77777777" w:rsidTr="009C5B8B">
        <w:tc>
          <w:tcPr>
            <w:tcW w:w="2722" w:type="dxa"/>
            <w:vMerge/>
            <w:tcBorders>
              <w:bottom w:val="single" w:sz="4" w:space="0" w:color="auto"/>
            </w:tcBorders>
          </w:tcPr>
          <w:p w14:paraId="249CB3FE" w14:textId="77777777" w:rsidR="00621FFE" w:rsidRPr="00EC14DA" w:rsidRDefault="00621FFE" w:rsidP="00621FFE">
            <w:pPr>
              <w:numPr>
                <w:ilvl w:val="0"/>
                <w:numId w:val="8"/>
              </w:numPr>
              <w:spacing w:line="260" w:lineRule="atLeast"/>
              <w:ind w:left="313" w:hanging="284"/>
              <w:rPr>
                <w:rFonts w:ascii="Arial" w:hAnsi="Arial" w:cs="Arial"/>
                <w:sz w:val="20"/>
                <w:szCs w:val="20"/>
              </w:rPr>
            </w:pPr>
          </w:p>
        </w:tc>
        <w:tc>
          <w:tcPr>
            <w:tcW w:w="2977" w:type="dxa"/>
            <w:tcBorders>
              <w:bottom w:val="single" w:sz="4" w:space="0" w:color="auto"/>
            </w:tcBorders>
            <w:shd w:val="clear" w:color="auto" w:fill="auto"/>
            <w:vAlign w:val="center"/>
          </w:tcPr>
          <w:p w14:paraId="2AB1DD8F" w14:textId="0770B209" w:rsidR="00621FFE" w:rsidRPr="00EC14DA" w:rsidRDefault="00621FFE" w:rsidP="00621FFE">
            <w:pPr>
              <w:spacing w:line="260" w:lineRule="atLeast"/>
              <w:jc w:val="center"/>
              <w:rPr>
                <w:rFonts w:ascii="Arial" w:hAnsi="Arial" w:cs="Arial"/>
                <w:sz w:val="20"/>
                <w:szCs w:val="20"/>
              </w:rPr>
            </w:pPr>
            <w:r w:rsidRPr="00EC14DA">
              <w:rPr>
                <w:rFonts w:ascii="Calibri" w:hAnsi="Calibri" w:cs="Arial"/>
                <w:sz w:val="20"/>
                <w:szCs w:val="20"/>
              </w:rPr>
              <w:t>&gt;</w:t>
            </w:r>
            <w:r w:rsidRPr="00EC14DA">
              <w:rPr>
                <w:rFonts w:ascii="Arial" w:hAnsi="Arial" w:cs="Arial"/>
                <w:sz w:val="20"/>
                <w:szCs w:val="20"/>
              </w:rPr>
              <w:t xml:space="preserve"> 10</w:t>
            </w:r>
          </w:p>
        </w:tc>
        <w:tc>
          <w:tcPr>
            <w:tcW w:w="3822" w:type="dxa"/>
            <w:tcBorders>
              <w:bottom w:val="single" w:sz="4" w:space="0" w:color="auto"/>
            </w:tcBorders>
            <w:shd w:val="clear" w:color="auto" w:fill="auto"/>
          </w:tcPr>
          <w:p w14:paraId="048D78F7" w14:textId="096AA969" w:rsidR="00621FFE" w:rsidRPr="00EC14DA" w:rsidRDefault="00621FFE" w:rsidP="00621FFE">
            <w:pPr>
              <w:spacing w:line="260" w:lineRule="atLeast"/>
              <w:jc w:val="center"/>
              <w:rPr>
                <w:rFonts w:ascii="Arial" w:hAnsi="Arial" w:cs="Arial"/>
                <w:sz w:val="20"/>
                <w:szCs w:val="20"/>
              </w:rPr>
            </w:pPr>
            <w:r w:rsidRPr="00EC14DA">
              <w:rPr>
                <w:rFonts w:ascii="Arial" w:hAnsi="Arial" w:cs="Arial"/>
                <w:sz w:val="20"/>
                <w:szCs w:val="20"/>
              </w:rPr>
              <w:t xml:space="preserve">na vsakih nadaljnjih 10 ha se dodatno  pregledata po 2 </w:t>
            </w:r>
            <w:proofErr w:type="spellStart"/>
            <w:r w:rsidRPr="00EC14DA">
              <w:rPr>
                <w:rFonts w:ascii="Arial" w:hAnsi="Arial" w:cs="Arial"/>
                <w:sz w:val="20"/>
                <w:szCs w:val="20"/>
              </w:rPr>
              <w:t>k.e</w:t>
            </w:r>
            <w:proofErr w:type="spellEnd"/>
            <w:r w:rsidRPr="00EC14DA">
              <w:rPr>
                <w:rFonts w:ascii="Arial" w:hAnsi="Arial" w:cs="Arial"/>
                <w:sz w:val="20"/>
                <w:szCs w:val="20"/>
              </w:rPr>
              <w:t>.</w:t>
            </w:r>
          </w:p>
        </w:tc>
      </w:tr>
    </w:tbl>
    <w:p w14:paraId="58F481C5" w14:textId="77777777" w:rsidR="00C368C3" w:rsidRPr="005527B3" w:rsidRDefault="00C368C3" w:rsidP="00C368C3">
      <w:pPr>
        <w:spacing w:line="240" w:lineRule="auto"/>
        <w:rPr>
          <w:rFonts w:ascii="Arial" w:hAnsi="Arial" w:cs="Arial"/>
          <w:sz w:val="12"/>
          <w:szCs w:val="12"/>
        </w:rPr>
      </w:pPr>
    </w:p>
    <w:p w14:paraId="37233FC7" w14:textId="77777777" w:rsidR="00C368C3" w:rsidRDefault="00C368C3" w:rsidP="002B666E">
      <w:pPr>
        <w:spacing w:after="120" w:line="260" w:lineRule="atLeast"/>
        <w:rPr>
          <w:rFonts w:ascii="Arial" w:hAnsi="Arial" w:cs="Arial"/>
          <w:sz w:val="20"/>
          <w:szCs w:val="20"/>
        </w:rPr>
      </w:pPr>
      <w:r w:rsidRPr="00B06064">
        <w:rPr>
          <w:rFonts w:ascii="Arial" w:hAnsi="Arial" w:cs="Arial"/>
          <w:sz w:val="20"/>
          <w:szCs w:val="20"/>
        </w:rPr>
        <w:t xml:space="preserve">Če se v semenskem posevku pregledata 2 ali več kontrolnih enot, se največje dovoljeno število za sorto neznačilnih (netipičnih) rastlin </w:t>
      </w:r>
      <w:r w:rsidR="00D76C8A">
        <w:rPr>
          <w:rFonts w:ascii="Arial" w:hAnsi="Arial" w:cs="Arial"/>
          <w:sz w:val="20"/>
          <w:szCs w:val="20"/>
        </w:rPr>
        <w:t xml:space="preserve">in največje dovoljeno število plevelnih rastlin ter rastlin drugih vrst </w:t>
      </w:r>
      <w:r w:rsidRPr="00B06064">
        <w:rPr>
          <w:rFonts w:ascii="Arial" w:hAnsi="Arial" w:cs="Arial"/>
          <w:sz w:val="20"/>
          <w:szCs w:val="20"/>
        </w:rPr>
        <w:t>na kontrolno enoto ugotovi na podlagi povprečja (srednje vrednosti) posameznih kontrolnih enot.</w:t>
      </w:r>
    </w:p>
    <w:p w14:paraId="20105F9D" w14:textId="77777777" w:rsidR="005527B3" w:rsidRPr="005527B3" w:rsidRDefault="005527B3" w:rsidP="005527B3">
      <w:pPr>
        <w:pStyle w:val="Naslov3"/>
        <w:ind w:left="567" w:hanging="567"/>
        <w:rPr>
          <w:szCs w:val="28"/>
          <w:lang w:val="sl-SI"/>
        </w:rPr>
      </w:pPr>
      <w:bookmarkStart w:id="32" w:name="_Toc163460057"/>
      <w:r w:rsidRPr="005527B3">
        <w:rPr>
          <w:szCs w:val="28"/>
          <w:lang w:val="sl-SI"/>
        </w:rPr>
        <w:t>Gostota posevka</w:t>
      </w:r>
      <w:bookmarkEnd w:id="32"/>
    </w:p>
    <w:p w14:paraId="2F30C2C2" w14:textId="77777777" w:rsidR="005527B3" w:rsidRPr="005527B3" w:rsidRDefault="005527B3" w:rsidP="009C5B8B">
      <w:pPr>
        <w:spacing w:after="60" w:line="260" w:lineRule="atLeast"/>
        <w:rPr>
          <w:rFonts w:ascii="Arial" w:hAnsi="Arial" w:cs="Arial"/>
          <w:sz w:val="20"/>
          <w:szCs w:val="20"/>
        </w:rPr>
      </w:pPr>
      <w:r w:rsidRPr="005527B3">
        <w:rPr>
          <w:rFonts w:ascii="Arial" w:hAnsi="Arial" w:cs="Arial"/>
          <w:sz w:val="20"/>
          <w:szCs w:val="20"/>
        </w:rPr>
        <w:t xml:space="preserve">Za izračun gostote posevka se najprej na vsaki kontrolni enoti določi: </w:t>
      </w:r>
    </w:p>
    <w:p w14:paraId="7CAC5335" w14:textId="4E23F3A7" w:rsidR="005527B3" w:rsidRPr="005527B3" w:rsidRDefault="005527B3" w:rsidP="000C25B3">
      <w:pPr>
        <w:numPr>
          <w:ilvl w:val="0"/>
          <w:numId w:val="15"/>
        </w:numPr>
        <w:spacing w:line="260" w:lineRule="atLeast"/>
        <w:rPr>
          <w:rFonts w:ascii="Arial" w:hAnsi="Arial" w:cs="Arial"/>
          <w:sz w:val="20"/>
          <w:szCs w:val="20"/>
        </w:rPr>
      </w:pPr>
      <w:r w:rsidRPr="005527B3">
        <w:rPr>
          <w:rFonts w:ascii="Arial" w:hAnsi="Arial" w:cs="Arial"/>
          <w:sz w:val="20"/>
          <w:szCs w:val="20"/>
        </w:rPr>
        <w:t xml:space="preserve">pri </w:t>
      </w:r>
      <w:proofErr w:type="spellStart"/>
      <w:r w:rsidRPr="005527B3">
        <w:rPr>
          <w:rFonts w:ascii="Arial" w:hAnsi="Arial" w:cs="Arial"/>
          <w:sz w:val="20"/>
          <w:szCs w:val="20"/>
        </w:rPr>
        <w:t>širokovrstnih</w:t>
      </w:r>
      <w:proofErr w:type="spellEnd"/>
      <w:r w:rsidRPr="005527B3">
        <w:rPr>
          <w:rFonts w:ascii="Arial" w:hAnsi="Arial" w:cs="Arial"/>
          <w:sz w:val="20"/>
          <w:szCs w:val="20"/>
        </w:rPr>
        <w:t xml:space="preserve"> posevkih: </w:t>
      </w:r>
      <w:r w:rsidRPr="005527B3">
        <w:rPr>
          <w:rFonts w:ascii="Arial" w:hAnsi="Arial" w:cs="Arial"/>
          <w:sz w:val="20"/>
          <w:szCs w:val="20"/>
        </w:rPr>
        <w:tab/>
        <w:t xml:space="preserve">število rastlin ali </w:t>
      </w:r>
      <w:r w:rsidR="00621FFE">
        <w:rPr>
          <w:rFonts w:ascii="Arial" w:hAnsi="Arial" w:cs="Arial"/>
          <w:sz w:val="20"/>
          <w:szCs w:val="20"/>
        </w:rPr>
        <w:t>klasov</w:t>
      </w:r>
      <w:r w:rsidRPr="005527B3">
        <w:rPr>
          <w:rFonts w:ascii="Arial" w:hAnsi="Arial" w:cs="Arial"/>
          <w:sz w:val="20"/>
          <w:szCs w:val="20"/>
        </w:rPr>
        <w:t xml:space="preserve"> v vrsti v dolžini 1 m,</w:t>
      </w:r>
    </w:p>
    <w:p w14:paraId="7A010413" w14:textId="54471FCA" w:rsidR="005527B3" w:rsidRPr="005527B3" w:rsidRDefault="005527B3" w:rsidP="000C25B3">
      <w:pPr>
        <w:numPr>
          <w:ilvl w:val="0"/>
          <w:numId w:val="15"/>
        </w:numPr>
        <w:spacing w:after="120" w:line="260" w:lineRule="atLeast"/>
        <w:rPr>
          <w:rFonts w:ascii="Arial" w:hAnsi="Arial" w:cs="Arial"/>
          <w:sz w:val="20"/>
          <w:szCs w:val="20"/>
        </w:rPr>
      </w:pPr>
      <w:r w:rsidRPr="005527B3">
        <w:rPr>
          <w:rFonts w:ascii="Arial" w:hAnsi="Arial" w:cs="Arial"/>
          <w:sz w:val="20"/>
          <w:szCs w:val="20"/>
        </w:rPr>
        <w:t xml:space="preserve">pri </w:t>
      </w:r>
      <w:proofErr w:type="spellStart"/>
      <w:r w:rsidRPr="005527B3">
        <w:rPr>
          <w:rFonts w:ascii="Arial" w:hAnsi="Arial" w:cs="Arial"/>
          <w:sz w:val="20"/>
          <w:szCs w:val="20"/>
        </w:rPr>
        <w:t>ozkovrstnih</w:t>
      </w:r>
      <w:proofErr w:type="spellEnd"/>
      <w:r w:rsidRPr="005527B3">
        <w:rPr>
          <w:rFonts w:ascii="Arial" w:hAnsi="Arial" w:cs="Arial"/>
          <w:sz w:val="20"/>
          <w:szCs w:val="20"/>
        </w:rPr>
        <w:t xml:space="preserve"> posevkih:</w:t>
      </w:r>
      <w:r w:rsidRPr="005527B3">
        <w:rPr>
          <w:rFonts w:ascii="Arial" w:hAnsi="Arial" w:cs="Arial"/>
          <w:sz w:val="20"/>
          <w:szCs w:val="20"/>
        </w:rPr>
        <w:tab/>
        <w:t xml:space="preserve">število rastlin ali </w:t>
      </w:r>
      <w:r w:rsidR="00621FFE">
        <w:rPr>
          <w:rFonts w:ascii="Arial" w:hAnsi="Arial" w:cs="Arial"/>
          <w:sz w:val="20"/>
          <w:szCs w:val="20"/>
        </w:rPr>
        <w:t>klasov</w:t>
      </w:r>
      <w:r w:rsidRPr="005527B3">
        <w:rPr>
          <w:rFonts w:ascii="Arial" w:hAnsi="Arial" w:cs="Arial"/>
          <w:sz w:val="20"/>
          <w:szCs w:val="20"/>
        </w:rPr>
        <w:t xml:space="preserve"> na površini 0,5 m</w:t>
      </w:r>
      <w:r w:rsidRPr="00616BB4">
        <w:rPr>
          <w:rFonts w:ascii="Arial" w:hAnsi="Arial" w:cs="Arial"/>
          <w:sz w:val="20"/>
          <w:szCs w:val="20"/>
          <w:vertAlign w:val="superscript"/>
        </w:rPr>
        <w:t>2</w:t>
      </w:r>
      <w:r w:rsidRPr="005527B3">
        <w:rPr>
          <w:rFonts w:ascii="Arial" w:hAnsi="Arial" w:cs="Arial"/>
          <w:sz w:val="20"/>
          <w:szCs w:val="20"/>
        </w:rPr>
        <w:t>.</w:t>
      </w:r>
    </w:p>
    <w:p w14:paraId="1406356E" w14:textId="77777777" w:rsidR="005527B3" w:rsidRPr="005527B3" w:rsidRDefault="005527B3" w:rsidP="009C5B8B">
      <w:pPr>
        <w:spacing w:after="60" w:line="260" w:lineRule="atLeast"/>
        <w:rPr>
          <w:rFonts w:ascii="Arial" w:hAnsi="Arial" w:cs="Arial"/>
          <w:sz w:val="20"/>
          <w:szCs w:val="20"/>
        </w:rPr>
      </w:pPr>
      <w:r w:rsidRPr="005527B3">
        <w:rPr>
          <w:rFonts w:ascii="Arial" w:hAnsi="Arial" w:cs="Arial"/>
          <w:sz w:val="20"/>
          <w:szCs w:val="20"/>
        </w:rPr>
        <w:t>Gostota posevka se izračuna po naslednji enačbi:</w:t>
      </w:r>
    </w:p>
    <w:p w14:paraId="4D3C7F6C" w14:textId="77777777" w:rsidR="005527B3" w:rsidRPr="005527B3" w:rsidRDefault="005527B3" w:rsidP="000C25B3">
      <w:pPr>
        <w:numPr>
          <w:ilvl w:val="0"/>
          <w:numId w:val="15"/>
        </w:numPr>
        <w:spacing w:line="260" w:lineRule="atLeast"/>
        <w:rPr>
          <w:rFonts w:ascii="Arial" w:hAnsi="Arial" w:cs="Arial"/>
          <w:sz w:val="20"/>
          <w:szCs w:val="20"/>
        </w:rPr>
      </w:pPr>
      <w:r w:rsidRPr="005527B3">
        <w:rPr>
          <w:rFonts w:ascii="Arial" w:hAnsi="Arial" w:cs="Arial"/>
          <w:sz w:val="20"/>
          <w:szCs w:val="20"/>
        </w:rPr>
        <w:t xml:space="preserve">pri </w:t>
      </w:r>
      <w:proofErr w:type="spellStart"/>
      <w:r w:rsidRPr="005527B3">
        <w:rPr>
          <w:rFonts w:ascii="Arial" w:hAnsi="Arial" w:cs="Arial"/>
          <w:sz w:val="20"/>
          <w:szCs w:val="20"/>
        </w:rPr>
        <w:t>širokovrstnih</w:t>
      </w:r>
      <w:proofErr w:type="spellEnd"/>
      <w:r w:rsidRPr="005527B3">
        <w:rPr>
          <w:rFonts w:ascii="Arial" w:hAnsi="Arial" w:cs="Arial"/>
          <w:sz w:val="20"/>
          <w:szCs w:val="20"/>
        </w:rPr>
        <w:t xml:space="preserve"> posevkih:</w:t>
      </w:r>
      <w:r w:rsidRPr="005527B3">
        <w:rPr>
          <w:rFonts w:ascii="Arial" w:hAnsi="Arial" w:cs="Arial"/>
          <w:sz w:val="20"/>
          <w:szCs w:val="20"/>
        </w:rPr>
        <w:tab/>
      </w:r>
      <w:r w:rsidRPr="005527B3">
        <w:rPr>
          <w:rFonts w:ascii="Arial" w:hAnsi="Arial" w:cs="Arial"/>
          <w:sz w:val="20"/>
          <w:szCs w:val="20"/>
        </w:rPr>
        <w:tab/>
        <w:t>P = 1.000.000 M / W;</w:t>
      </w:r>
    </w:p>
    <w:p w14:paraId="24F1307F" w14:textId="77777777" w:rsidR="005527B3" w:rsidRPr="005527B3" w:rsidRDefault="005527B3" w:rsidP="000C25B3">
      <w:pPr>
        <w:numPr>
          <w:ilvl w:val="0"/>
          <w:numId w:val="15"/>
        </w:numPr>
        <w:spacing w:after="120" w:line="260" w:lineRule="atLeast"/>
        <w:rPr>
          <w:rFonts w:ascii="Arial" w:hAnsi="Arial" w:cs="Arial"/>
          <w:sz w:val="20"/>
          <w:szCs w:val="20"/>
        </w:rPr>
      </w:pPr>
      <w:r w:rsidRPr="005527B3">
        <w:rPr>
          <w:rFonts w:ascii="Arial" w:hAnsi="Arial" w:cs="Arial"/>
          <w:sz w:val="20"/>
          <w:szCs w:val="20"/>
        </w:rPr>
        <w:t xml:space="preserve">pri </w:t>
      </w:r>
      <w:proofErr w:type="spellStart"/>
      <w:r w:rsidRPr="005527B3">
        <w:rPr>
          <w:rFonts w:ascii="Arial" w:hAnsi="Arial" w:cs="Arial"/>
          <w:sz w:val="20"/>
          <w:szCs w:val="20"/>
        </w:rPr>
        <w:t>ozkovrstnih</w:t>
      </w:r>
      <w:proofErr w:type="spellEnd"/>
      <w:r w:rsidRPr="005527B3">
        <w:rPr>
          <w:rFonts w:ascii="Arial" w:hAnsi="Arial" w:cs="Arial"/>
          <w:sz w:val="20"/>
          <w:szCs w:val="20"/>
        </w:rPr>
        <w:t xml:space="preserve"> posevkih:</w:t>
      </w:r>
      <w:r w:rsidRPr="005527B3">
        <w:rPr>
          <w:rFonts w:ascii="Arial" w:hAnsi="Arial" w:cs="Arial"/>
          <w:sz w:val="20"/>
          <w:szCs w:val="20"/>
        </w:rPr>
        <w:tab/>
      </w:r>
      <w:r w:rsidRPr="005527B3">
        <w:rPr>
          <w:rFonts w:ascii="Arial" w:hAnsi="Arial" w:cs="Arial"/>
          <w:sz w:val="20"/>
          <w:szCs w:val="20"/>
        </w:rPr>
        <w:tab/>
        <w:t>P = 20.000 x N;</w:t>
      </w:r>
    </w:p>
    <w:p w14:paraId="53DE3EF1" w14:textId="77777777" w:rsidR="005527B3" w:rsidRPr="005527B3" w:rsidRDefault="005527B3" w:rsidP="009C5B8B">
      <w:pPr>
        <w:spacing w:after="60" w:line="260" w:lineRule="atLeast"/>
        <w:rPr>
          <w:rFonts w:ascii="Arial" w:hAnsi="Arial" w:cs="Arial"/>
          <w:sz w:val="20"/>
          <w:szCs w:val="20"/>
        </w:rPr>
      </w:pPr>
      <w:r w:rsidRPr="005527B3">
        <w:rPr>
          <w:rFonts w:ascii="Arial" w:hAnsi="Arial" w:cs="Arial"/>
          <w:sz w:val="20"/>
          <w:szCs w:val="20"/>
        </w:rPr>
        <w:t>pri čemer je:</w:t>
      </w:r>
    </w:p>
    <w:p w14:paraId="10219658" w14:textId="77777777" w:rsidR="005527B3" w:rsidRPr="005527B3" w:rsidRDefault="005527B3" w:rsidP="005527B3">
      <w:pPr>
        <w:spacing w:line="260" w:lineRule="atLeast"/>
        <w:ind w:left="567" w:hanging="283"/>
        <w:rPr>
          <w:rFonts w:ascii="Arial" w:hAnsi="Arial" w:cs="Arial"/>
          <w:sz w:val="20"/>
          <w:szCs w:val="20"/>
        </w:rPr>
      </w:pPr>
      <w:r w:rsidRPr="005527B3">
        <w:rPr>
          <w:rFonts w:ascii="Arial" w:hAnsi="Arial" w:cs="Arial"/>
          <w:sz w:val="20"/>
          <w:szCs w:val="20"/>
        </w:rPr>
        <w:t>P:</w:t>
      </w:r>
      <w:r w:rsidRPr="005527B3">
        <w:rPr>
          <w:rFonts w:ascii="Arial" w:hAnsi="Arial" w:cs="Arial"/>
          <w:sz w:val="20"/>
          <w:szCs w:val="20"/>
        </w:rPr>
        <w:tab/>
        <w:t>število bili na hektar,</w:t>
      </w:r>
    </w:p>
    <w:p w14:paraId="73916BEE" w14:textId="00AB056C" w:rsidR="005527B3" w:rsidRPr="005527B3" w:rsidRDefault="005527B3" w:rsidP="005527B3">
      <w:pPr>
        <w:spacing w:line="260" w:lineRule="atLeast"/>
        <w:ind w:left="567" w:hanging="283"/>
        <w:rPr>
          <w:rFonts w:ascii="Arial" w:hAnsi="Arial" w:cs="Arial"/>
          <w:sz w:val="20"/>
          <w:szCs w:val="20"/>
        </w:rPr>
      </w:pPr>
      <w:r w:rsidRPr="005527B3">
        <w:rPr>
          <w:rFonts w:ascii="Arial" w:hAnsi="Arial" w:cs="Arial"/>
          <w:sz w:val="20"/>
          <w:szCs w:val="20"/>
        </w:rPr>
        <w:t>M:</w:t>
      </w:r>
      <w:r w:rsidRPr="005527B3">
        <w:rPr>
          <w:rFonts w:ascii="Arial" w:hAnsi="Arial" w:cs="Arial"/>
          <w:sz w:val="20"/>
          <w:szCs w:val="20"/>
        </w:rPr>
        <w:tab/>
        <w:t xml:space="preserve">povprečno število rastlin ali </w:t>
      </w:r>
      <w:r w:rsidR="00621FFE">
        <w:rPr>
          <w:rFonts w:ascii="Arial" w:hAnsi="Arial" w:cs="Arial"/>
          <w:sz w:val="20"/>
          <w:szCs w:val="20"/>
        </w:rPr>
        <w:t>klasov</w:t>
      </w:r>
      <w:r w:rsidRPr="005527B3">
        <w:rPr>
          <w:rFonts w:ascii="Arial" w:hAnsi="Arial" w:cs="Arial"/>
          <w:sz w:val="20"/>
          <w:szCs w:val="20"/>
        </w:rPr>
        <w:t xml:space="preserve"> na dolžinski meter (povprečje vseh kontrolnih enot),</w:t>
      </w:r>
    </w:p>
    <w:p w14:paraId="2CE691FB" w14:textId="77777777" w:rsidR="005527B3" w:rsidRPr="005527B3" w:rsidRDefault="005527B3" w:rsidP="005527B3">
      <w:pPr>
        <w:spacing w:line="260" w:lineRule="atLeast"/>
        <w:ind w:left="567" w:hanging="283"/>
        <w:rPr>
          <w:rFonts w:ascii="Arial" w:hAnsi="Arial" w:cs="Arial"/>
          <w:sz w:val="20"/>
          <w:szCs w:val="20"/>
        </w:rPr>
      </w:pPr>
      <w:r w:rsidRPr="005527B3">
        <w:rPr>
          <w:rFonts w:ascii="Arial" w:hAnsi="Arial" w:cs="Arial"/>
          <w:sz w:val="20"/>
          <w:szCs w:val="20"/>
        </w:rPr>
        <w:t>W:</w:t>
      </w:r>
      <w:r w:rsidRPr="005527B3">
        <w:rPr>
          <w:rFonts w:ascii="Arial" w:hAnsi="Arial" w:cs="Arial"/>
          <w:sz w:val="20"/>
          <w:szCs w:val="20"/>
        </w:rPr>
        <w:tab/>
        <w:t>medvrstna razdalja v cm,</w:t>
      </w:r>
    </w:p>
    <w:p w14:paraId="2AD2C5C1" w14:textId="77777777" w:rsidR="0001593B" w:rsidRDefault="005527B3" w:rsidP="005527B3">
      <w:pPr>
        <w:spacing w:after="120" w:line="260" w:lineRule="atLeast"/>
        <w:ind w:left="567" w:hanging="283"/>
        <w:rPr>
          <w:rFonts w:ascii="Arial" w:hAnsi="Arial" w:cs="Arial"/>
          <w:sz w:val="20"/>
          <w:szCs w:val="20"/>
        </w:rPr>
      </w:pPr>
      <w:r w:rsidRPr="005527B3">
        <w:rPr>
          <w:rFonts w:ascii="Arial" w:hAnsi="Arial" w:cs="Arial"/>
          <w:sz w:val="20"/>
          <w:szCs w:val="20"/>
        </w:rPr>
        <w:t>N:</w:t>
      </w:r>
      <w:r w:rsidRPr="005527B3">
        <w:rPr>
          <w:rFonts w:ascii="Arial" w:hAnsi="Arial" w:cs="Arial"/>
          <w:sz w:val="20"/>
          <w:szCs w:val="20"/>
        </w:rPr>
        <w:tab/>
        <w:t xml:space="preserve">povprečno število rastlin ali </w:t>
      </w:r>
      <w:r w:rsidR="00621FFE">
        <w:rPr>
          <w:rFonts w:ascii="Arial" w:hAnsi="Arial" w:cs="Arial"/>
          <w:sz w:val="20"/>
          <w:szCs w:val="20"/>
        </w:rPr>
        <w:t>klasov</w:t>
      </w:r>
      <w:r w:rsidRPr="005527B3">
        <w:rPr>
          <w:rFonts w:ascii="Arial" w:hAnsi="Arial" w:cs="Arial"/>
          <w:sz w:val="20"/>
          <w:szCs w:val="20"/>
        </w:rPr>
        <w:t xml:space="preserve"> na 0,5 m</w:t>
      </w:r>
      <w:r w:rsidRPr="00616BB4">
        <w:rPr>
          <w:rFonts w:ascii="Arial" w:hAnsi="Arial" w:cs="Arial"/>
          <w:sz w:val="20"/>
          <w:szCs w:val="20"/>
          <w:vertAlign w:val="superscript"/>
        </w:rPr>
        <w:t>2</w:t>
      </w:r>
      <w:r w:rsidRPr="005527B3">
        <w:rPr>
          <w:rFonts w:ascii="Arial" w:hAnsi="Arial" w:cs="Arial"/>
          <w:sz w:val="20"/>
          <w:szCs w:val="20"/>
        </w:rPr>
        <w:t xml:space="preserve"> (povprečje vseh kontrolnih enot).</w:t>
      </w:r>
      <w:r w:rsidR="0001593B">
        <w:rPr>
          <w:rFonts w:ascii="Arial" w:hAnsi="Arial" w:cs="Arial"/>
          <w:sz w:val="20"/>
          <w:szCs w:val="20"/>
        </w:rPr>
        <w:t xml:space="preserve"> </w:t>
      </w:r>
    </w:p>
    <w:p w14:paraId="247B223A" w14:textId="7DF84F7A" w:rsidR="005527B3" w:rsidRDefault="005527B3" w:rsidP="0001593B">
      <w:pPr>
        <w:spacing w:after="120" w:line="260" w:lineRule="atLeast"/>
        <w:rPr>
          <w:rFonts w:ascii="Arial" w:hAnsi="Arial" w:cs="Arial"/>
          <w:sz w:val="20"/>
          <w:szCs w:val="20"/>
        </w:rPr>
      </w:pPr>
      <w:r w:rsidRPr="005527B3">
        <w:rPr>
          <w:rFonts w:ascii="Arial" w:hAnsi="Arial" w:cs="Arial"/>
          <w:sz w:val="20"/>
          <w:szCs w:val="20"/>
        </w:rPr>
        <w:t xml:space="preserve">Sortna pristnost in čistost se lahko dodatno preverita tudi v vzporedni kontroli vzorcev semena, odvzetih v skladu s točko </w:t>
      </w:r>
      <w:r w:rsidR="0001593B">
        <w:rPr>
          <w:rFonts w:ascii="Arial" w:hAnsi="Arial" w:cs="Arial"/>
          <w:sz w:val="20"/>
          <w:szCs w:val="20"/>
        </w:rPr>
        <w:t>2.1</w:t>
      </w:r>
      <w:r w:rsidRPr="005527B3">
        <w:rPr>
          <w:rFonts w:ascii="Arial" w:hAnsi="Arial" w:cs="Arial"/>
          <w:sz w:val="20"/>
          <w:szCs w:val="20"/>
        </w:rPr>
        <w:t xml:space="preserve"> te metode, ali v naknadni kontroli vzorcev semena, odvzetega v skladu z metodo naknadne kontrole semena </w:t>
      </w:r>
      <w:r w:rsidR="009B40EC">
        <w:rPr>
          <w:rFonts w:ascii="Arial" w:hAnsi="Arial" w:cs="Arial"/>
          <w:sz w:val="20"/>
          <w:szCs w:val="20"/>
        </w:rPr>
        <w:t>krmnih rastlin</w:t>
      </w:r>
      <w:r w:rsidRPr="005527B3">
        <w:rPr>
          <w:rFonts w:ascii="Arial" w:hAnsi="Arial" w:cs="Arial"/>
          <w:sz w:val="20"/>
          <w:szCs w:val="20"/>
        </w:rPr>
        <w:t>. Ti rezultati pregledniku pomagajo pri odločitvi, na katere lastnosti mora biti posebno pozoren. Število ali delež primesi v posameznem semenskem posevku pa se poda izključno na podlagi ugotovitev v tem semenskem posevku</w:t>
      </w:r>
    </w:p>
    <w:p w14:paraId="22DCCEF5" w14:textId="6AC1B5D7" w:rsidR="00B26A64" w:rsidRPr="001032CA" w:rsidRDefault="00B26A64" w:rsidP="00616BB4">
      <w:pPr>
        <w:pStyle w:val="Naslov2"/>
      </w:pPr>
      <w:bookmarkStart w:id="33" w:name="_Toc515528421"/>
      <w:bookmarkStart w:id="34" w:name="_Toc163460058"/>
      <w:r w:rsidRPr="00437236">
        <w:rPr>
          <w:szCs w:val="28"/>
          <w:lang w:val="sl-SI"/>
        </w:rPr>
        <w:t>Zapisnik</w:t>
      </w:r>
      <w:r w:rsidRPr="001032CA">
        <w:t xml:space="preserve"> o uradnih pregledih semenskega posevka in potrdilo o ne dokončni potrditvi semena </w:t>
      </w:r>
      <w:bookmarkEnd w:id="33"/>
      <w:r w:rsidR="009B40EC">
        <w:t>krmnih rastlin</w:t>
      </w:r>
      <w:bookmarkEnd w:id="34"/>
    </w:p>
    <w:p w14:paraId="0BFC5636"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Uradni preglednik in preglednik pod uradnim nadzorom vodita zapisnik o uradnih pregledih semenskega posevka tako, da v </w:t>
      </w:r>
      <w:proofErr w:type="spellStart"/>
      <w:r w:rsidRPr="001032CA">
        <w:rPr>
          <w:rFonts w:ascii="Arial" w:hAnsi="Arial" w:cs="Arial"/>
          <w:sz w:val="20"/>
          <w:szCs w:val="20"/>
        </w:rPr>
        <w:t>predtiskanem</w:t>
      </w:r>
      <w:proofErr w:type="spellEnd"/>
      <w:r w:rsidRPr="001032CA">
        <w:rPr>
          <w:rFonts w:ascii="Arial" w:hAnsi="Arial" w:cs="Arial"/>
          <w:sz w:val="20"/>
          <w:szCs w:val="20"/>
        </w:rPr>
        <w:t xml:space="preserve"> obrazcu zapisnika, ki ga izdela organ za potrjevanje na podlagi prijave, beležita ugotovitve, ocene in rezultate preverjanj iz poljskih pregledov. Po končanem zadnjem poljskem pregledu posredujeta izpolnjeni </w:t>
      </w:r>
      <w:proofErr w:type="spellStart"/>
      <w:r w:rsidRPr="001032CA">
        <w:rPr>
          <w:rFonts w:ascii="Arial" w:hAnsi="Arial" w:cs="Arial"/>
          <w:sz w:val="20"/>
          <w:szCs w:val="20"/>
        </w:rPr>
        <w:t>predtiskani</w:t>
      </w:r>
      <w:proofErr w:type="spellEnd"/>
      <w:r w:rsidRPr="001032CA">
        <w:rPr>
          <w:rFonts w:ascii="Arial" w:hAnsi="Arial" w:cs="Arial"/>
          <w:sz w:val="20"/>
          <w:szCs w:val="20"/>
        </w:rPr>
        <w:t xml:space="preserve"> obrazec zapisnika organu za potrjevanje. </w:t>
      </w:r>
    </w:p>
    <w:p w14:paraId="6A841AD9"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Organ za potrjevanje na podlagi ugotovitev, ocen in rezultatov preverjanj, navedenih v prejetem zapisniku, preveri, ali uradno pregledani semenski posevek izpolnjuje zahteve za semenske posevke, predpisane s pravilnikom. </w:t>
      </w:r>
    </w:p>
    <w:p w14:paraId="6906F0BD" w14:textId="77777777" w:rsidR="00B26A64" w:rsidRPr="001032CA" w:rsidRDefault="00B26A64" w:rsidP="00ED38E6">
      <w:pPr>
        <w:spacing w:after="60" w:line="260" w:lineRule="atLeast"/>
        <w:rPr>
          <w:rFonts w:ascii="Arial" w:hAnsi="Arial" w:cs="Arial"/>
          <w:sz w:val="20"/>
          <w:szCs w:val="20"/>
        </w:rPr>
      </w:pPr>
      <w:r w:rsidRPr="001032CA">
        <w:rPr>
          <w:rFonts w:ascii="Arial" w:hAnsi="Arial" w:cs="Arial"/>
          <w:sz w:val="20"/>
          <w:szCs w:val="20"/>
        </w:rPr>
        <w:t xml:space="preserve">Če organ za potrjevanje ugotovi, da semenski posevek izpolnjuje predpisane zahteve za določeno kategorijo, ga poljsko potrdi z uradnim zaznamkom na zapisniku: </w:t>
      </w:r>
    </w:p>
    <w:p w14:paraId="4A4E70CE" w14:textId="0E915444" w:rsidR="00B26A64" w:rsidRPr="001032CA" w:rsidRDefault="00B26A64" w:rsidP="00ED38E6">
      <w:pPr>
        <w:spacing w:after="120" w:line="260" w:lineRule="atLeast"/>
        <w:ind w:left="426" w:right="567"/>
        <w:rPr>
          <w:rFonts w:ascii="Arial" w:hAnsi="Arial" w:cs="Arial"/>
          <w:sz w:val="20"/>
          <w:szCs w:val="20"/>
        </w:rPr>
      </w:pPr>
      <w:r w:rsidRPr="001032CA">
        <w:rPr>
          <w:rFonts w:ascii="Arial" w:hAnsi="Arial" w:cs="Arial"/>
          <w:sz w:val="20"/>
          <w:szCs w:val="20"/>
        </w:rPr>
        <w:t xml:space="preserve">»Semenski posevek izpolnjuje zahteve, predpisane s Pravilnikom o trženju semena </w:t>
      </w:r>
      <w:r w:rsidR="009B40EC">
        <w:rPr>
          <w:rFonts w:ascii="Arial" w:hAnsi="Arial" w:cs="Arial"/>
          <w:sz w:val="20"/>
          <w:szCs w:val="20"/>
        </w:rPr>
        <w:t>krmnih rastlin</w:t>
      </w:r>
      <w:r w:rsidRPr="001032CA">
        <w:rPr>
          <w:rFonts w:ascii="Arial" w:hAnsi="Arial" w:cs="Arial"/>
          <w:sz w:val="20"/>
          <w:szCs w:val="20"/>
        </w:rPr>
        <w:t xml:space="preserve"> za kategorijo … (</w:t>
      </w:r>
      <w:r w:rsidRPr="001032CA">
        <w:rPr>
          <w:rFonts w:ascii="Arial" w:hAnsi="Arial" w:cs="Arial"/>
          <w:i/>
          <w:sz w:val="20"/>
          <w:szCs w:val="20"/>
        </w:rPr>
        <w:t>navede se kategorija, za katero semenski posevek izpolnjuje zahteve</w:t>
      </w:r>
      <w:r w:rsidRPr="001032CA">
        <w:rPr>
          <w:rFonts w:ascii="Arial" w:hAnsi="Arial" w:cs="Arial"/>
          <w:sz w:val="20"/>
          <w:szCs w:val="20"/>
        </w:rPr>
        <w:t>)«.</w:t>
      </w:r>
      <w:r w:rsidRPr="001032CA">
        <w:rPr>
          <w:rFonts w:ascii="Arial" w:hAnsi="Arial" w:cs="Arial"/>
        </w:rPr>
        <w:t xml:space="preserve"> </w:t>
      </w:r>
    </w:p>
    <w:p w14:paraId="47AFC5BE" w14:textId="77777777"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Za seme, pridelano ali požeto v semenskem posevku, ki ga je organ za potrjevanje poljsko potrdil, izda organ za potrjevanje na zahtevo prijavitelja uradne etikete za ne dokončno potrjeno seme oziroma potrdilo o ne dokončni potrditvi semena.</w:t>
      </w:r>
    </w:p>
    <w:p w14:paraId="3D41F10D" w14:textId="77777777" w:rsidR="00B26A64" w:rsidRPr="001032CA" w:rsidRDefault="005B4AD7" w:rsidP="00616BB4">
      <w:pPr>
        <w:pStyle w:val="Naslov2"/>
      </w:pPr>
      <w:bookmarkStart w:id="35" w:name="_Toc515528422"/>
      <w:bookmarkStart w:id="36" w:name="_Toc163460059"/>
      <w:r w:rsidRPr="001032CA">
        <w:lastRenderedPageBreak/>
        <w:t>Z</w:t>
      </w:r>
      <w:r w:rsidR="00B26A64" w:rsidRPr="001032CA">
        <w:t>avrnit</w:t>
      </w:r>
      <w:r w:rsidRPr="001032CA">
        <w:t>e</w:t>
      </w:r>
      <w:r w:rsidR="00B26A64" w:rsidRPr="001032CA">
        <w:t>v uradne potrditve</w:t>
      </w:r>
      <w:bookmarkEnd w:id="35"/>
      <w:bookmarkEnd w:id="36"/>
    </w:p>
    <w:p w14:paraId="705ED79A" w14:textId="207F7ECD" w:rsidR="00656AC6" w:rsidRPr="00ED38E6" w:rsidRDefault="00656AC6" w:rsidP="00656AC6">
      <w:pPr>
        <w:spacing w:line="260" w:lineRule="atLeast"/>
        <w:rPr>
          <w:rFonts w:ascii="Arial" w:hAnsi="Arial" w:cs="Arial"/>
          <w:sz w:val="20"/>
          <w:szCs w:val="20"/>
        </w:rPr>
      </w:pPr>
      <w:r>
        <w:rPr>
          <w:rFonts w:ascii="Arial" w:hAnsi="Arial" w:cs="Arial"/>
          <w:sz w:val="20"/>
          <w:szCs w:val="20"/>
        </w:rPr>
        <w:t>O</w:t>
      </w:r>
      <w:r w:rsidRPr="001032CA">
        <w:rPr>
          <w:rFonts w:ascii="Arial" w:hAnsi="Arial" w:cs="Arial"/>
          <w:sz w:val="20"/>
          <w:szCs w:val="20"/>
        </w:rPr>
        <w:t xml:space="preserve">rgan za potrjevanje </w:t>
      </w:r>
      <w:r w:rsidRPr="00656AC6">
        <w:rPr>
          <w:rFonts w:ascii="Arial" w:hAnsi="Arial" w:cs="Arial"/>
          <w:sz w:val="20"/>
          <w:szCs w:val="20"/>
        </w:rPr>
        <w:t>prijavitelju z odločbo, ki jo izda na podlagi 22. člena ZSMKR</w:t>
      </w:r>
      <w:r>
        <w:rPr>
          <w:rFonts w:ascii="Arial" w:hAnsi="Arial" w:cs="Arial"/>
          <w:sz w:val="20"/>
          <w:szCs w:val="20"/>
        </w:rPr>
        <w:t>,</w:t>
      </w:r>
      <w:r w:rsidRPr="001032CA">
        <w:rPr>
          <w:rFonts w:ascii="Arial" w:hAnsi="Arial" w:cs="Arial"/>
          <w:sz w:val="20"/>
          <w:szCs w:val="20"/>
        </w:rPr>
        <w:t xml:space="preserve"> zavrne uradno potrditev </w:t>
      </w:r>
      <w:r w:rsidRPr="00ED38E6">
        <w:rPr>
          <w:rFonts w:ascii="Arial" w:hAnsi="Arial" w:cs="Arial"/>
          <w:sz w:val="20"/>
          <w:szCs w:val="20"/>
        </w:rPr>
        <w:t>semena krmnih rastlin, če</w:t>
      </w:r>
      <w:r w:rsidR="001A3EF6" w:rsidRPr="00ED38E6">
        <w:rPr>
          <w:rFonts w:ascii="Arial" w:hAnsi="Arial" w:cs="Arial"/>
          <w:sz w:val="20"/>
          <w:szCs w:val="20"/>
        </w:rPr>
        <w:t xml:space="preserve"> ugotovi</w:t>
      </w:r>
      <w:r w:rsidRPr="00ED38E6">
        <w:rPr>
          <w:rFonts w:ascii="Arial" w:hAnsi="Arial" w:cs="Arial"/>
          <w:sz w:val="20"/>
          <w:szCs w:val="20"/>
        </w:rPr>
        <w:t>:</w:t>
      </w:r>
    </w:p>
    <w:p w14:paraId="4CBBB5CB" w14:textId="56AF7923" w:rsidR="00656AC6" w:rsidRPr="00ED38E6" w:rsidRDefault="00656AC6" w:rsidP="001A3EF6">
      <w:pPr>
        <w:pStyle w:val="Odstavekseznama"/>
        <w:numPr>
          <w:ilvl w:val="0"/>
          <w:numId w:val="8"/>
        </w:numPr>
        <w:spacing w:line="260" w:lineRule="atLeast"/>
        <w:ind w:left="601" w:hanging="244"/>
        <w:jc w:val="both"/>
        <w:rPr>
          <w:rFonts w:ascii="Arial" w:hAnsi="Arial" w:cs="Arial"/>
          <w:sz w:val="20"/>
          <w:szCs w:val="20"/>
        </w:rPr>
      </w:pPr>
      <w:r w:rsidRPr="00ED38E6">
        <w:rPr>
          <w:rFonts w:ascii="Arial" w:hAnsi="Arial" w:cs="Arial"/>
          <w:sz w:val="20"/>
          <w:szCs w:val="20"/>
        </w:rPr>
        <w:t>na podlagi pregleda dokumentacije in evidenc, da semenski posevek ne izpolnjuje zahtev glede predhodnih posevkov iz 3.1 točke te metode</w:t>
      </w:r>
      <w:r w:rsidR="00ED38E6" w:rsidRPr="00ED38E6">
        <w:rPr>
          <w:rFonts w:ascii="Arial" w:hAnsi="Arial" w:cs="Arial"/>
          <w:sz w:val="20"/>
          <w:szCs w:val="20"/>
        </w:rPr>
        <w:t>,</w:t>
      </w:r>
    </w:p>
    <w:p w14:paraId="25C95033" w14:textId="3FCB4685" w:rsidR="00B26A64" w:rsidRPr="00656AC6" w:rsidRDefault="00FB3009" w:rsidP="00656AC6">
      <w:pPr>
        <w:numPr>
          <w:ilvl w:val="0"/>
          <w:numId w:val="9"/>
        </w:numPr>
        <w:spacing w:after="120" w:line="260" w:lineRule="atLeast"/>
        <w:ind w:left="601" w:hanging="244"/>
        <w:rPr>
          <w:rFonts w:ascii="Arial" w:hAnsi="Arial" w:cs="Arial"/>
          <w:sz w:val="20"/>
          <w:szCs w:val="20"/>
        </w:rPr>
      </w:pPr>
      <w:r w:rsidRPr="00ED38E6">
        <w:rPr>
          <w:rFonts w:ascii="Arial" w:hAnsi="Arial" w:cs="Arial"/>
          <w:sz w:val="20"/>
          <w:szCs w:val="20"/>
        </w:rPr>
        <w:t xml:space="preserve">na podlagi zapisnika iz </w:t>
      </w:r>
      <w:r w:rsidR="003D65EF" w:rsidRPr="00ED38E6">
        <w:rPr>
          <w:rFonts w:ascii="Arial" w:hAnsi="Arial" w:cs="Arial"/>
          <w:sz w:val="20"/>
          <w:szCs w:val="20"/>
        </w:rPr>
        <w:t>točke 2.</w:t>
      </w:r>
      <w:r w:rsidR="0001593B" w:rsidRPr="00ED38E6">
        <w:rPr>
          <w:rFonts w:ascii="Arial" w:hAnsi="Arial" w:cs="Arial"/>
          <w:sz w:val="20"/>
          <w:szCs w:val="20"/>
        </w:rPr>
        <w:t>6</w:t>
      </w:r>
      <w:r w:rsidR="003D65EF" w:rsidRPr="00ED38E6">
        <w:rPr>
          <w:rFonts w:ascii="Arial" w:hAnsi="Arial" w:cs="Arial"/>
          <w:sz w:val="20"/>
          <w:szCs w:val="20"/>
        </w:rPr>
        <w:t xml:space="preserve"> </w:t>
      </w:r>
      <w:r w:rsidR="00B26A64" w:rsidRPr="00ED38E6">
        <w:rPr>
          <w:rFonts w:ascii="Arial" w:hAnsi="Arial" w:cs="Arial"/>
          <w:sz w:val="20"/>
          <w:szCs w:val="20"/>
        </w:rPr>
        <w:t>te metode, da semenski posevek ne izpolnjuje zahtev</w:t>
      </w:r>
      <w:r w:rsidR="002426DC" w:rsidRPr="00ED38E6">
        <w:rPr>
          <w:rFonts w:ascii="Arial" w:hAnsi="Arial" w:cs="Arial"/>
          <w:sz w:val="20"/>
          <w:szCs w:val="20"/>
        </w:rPr>
        <w:t xml:space="preserve"> glede sortne pristnosti</w:t>
      </w:r>
      <w:r w:rsidR="000458D5" w:rsidRPr="00ED38E6">
        <w:rPr>
          <w:rFonts w:ascii="Arial" w:hAnsi="Arial" w:cs="Arial"/>
          <w:sz w:val="20"/>
          <w:szCs w:val="20"/>
        </w:rPr>
        <w:t xml:space="preserve">, </w:t>
      </w:r>
      <w:r w:rsidR="002426DC" w:rsidRPr="00ED38E6">
        <w:rPr>
          <w:rFonts w:ascii="Arial" w:hAnsi="Arial" w:cs="Arial"/>
          <w:sz w:val="20"/>
          <w:szCs w:val="20"/>
        </w:rPr>
        <w:t>čistosti</w:t>
      </w:r>
      <w:r w:rsidR="000458D5" w:rsidRPr="00ED38E6">
        <w:rPr>
          <w:rFonts w:ascii="Arial" w:hAnsi="Arial" w:cs="Arial"/>
          <w:sz w:val="20"/>
          <w:szCs w:val="20"/>
        </w:rPr>
        <w:t xml:space="preserve"> in ostalih </w:t>
      </w:r>
      <w:r w:rsidR="00B26A64" w:rsidRPr="00ED38E6">
        <w:rPr>
          <w:rFonts w:ascii="Arial" w:hAnsi="Arial" w:cs="Arial"/>
          <w:sz w:val="20"/>
          <w:szCs w:val="20"/>
        </w:rPr>
        <w:t>s pravilnikom</w:t>
      </w:r>
      <w:r w:rsidR="000458D5" w:rsidRPr="00ED38E6">
        <w:rPr>
          <w:rFonts w:ascii="Arial" w:hAnsi="Arial" w:cs="Arial"/>
          <w:sz w:val="20"/>
          <w:szCs w:val="20"/>
        </w:rPr>
        <w:t xml:space="preserve"> predpisanih zahtev</w:t>
      </w:r>
      <w:r w:rsidR="00656AC6">
        <w:rPr>
          <w:rFonts w:ascii="Arial" w:hAnsi="Arial" w:cs="Arial"/>
          <w:sz w:val="20"/>
          <w:szCs w:val="20"/>
        </w:rPr>
        <w:t>.</w:t>
      </w:r>
    </w:p>
    <w:p w14:paraId="5F1AF4D9" w14:textId="77777777" w:rsidR="005601F6" w:rsidRPr="001032CA" w:rsidRDefault="005601F6" w:rsidP="005601F6">
      <w:pPr>
        <w:spacing w:after="120" w:line="260" w:lineRule="atLeast"/>
        <w:rPr>
          <w:rFonts w:ascii="Arial" w:hAnsi="Arial" w:cs="Arial"/>
          <w:sz w:val="20"/>
          <w:szCs w:val="20"/>
        </w:rPr>
      </w:pPr>
      <w:r w:rsidRPr="001032CA">
        <w:rPr>
          <w:rFonts w:ascii="Arial" w:hAnsi="Arial" w:cs="Arial"/>
          <w:sz w:val="20"/>
          <w:szCs w:val="20"/>
        </w:rPr>
        <w:t xml:space="preserve">Organ za potrjevanje zavrne uradno potrditev semena </w:t>
      </w:r>
      <w:r>
        <w:rPr>
          <w:rFonts w:ascii="Arial" w:hAnsi="Arial" w:cs="Arial"/>
          <w:sz w:val="20"/>
          <w:szCs w:val="20"/>
        </w:rPr>
        <w:t>krmnih rastlin</w:t>
      </w:r>
      <w:r w:rsidRPr="001032CA">
        <w:rPr>
          <w:rFonts w:ascii="Arial" w:hAnsi="Arial" w:cs="Arial"/>
          <w:sz w:val="20"/>
          <w:szCs w:val="20"/>
        </w:rPr>
        <w:t xml:space="preserve"> tudi, če poljski pregledi niso bili opravljeni, ker prijavitelj do prvega poljskega pregleda ni dopolnil prijave oziroma organu za potrjevanje ni predložil vseh predpisanih podatkov in dokazil.</w:t>
      </w:r>
    </w:p>
    <w:p w14:paraId="23BB9C32" w14:textId="0F8A7159" w:rsidR="00D871E4" w:rsidRDefault="00D871E4" w:rsidP="005601F6">
      <w:pPr>
        <w:spacing w:line="260" w:lineRule="atLeast"/>
        <w:rPr>
          <w:rFonts w:ascii="Arial" w:hAnsi="Arial" w:cs="Arial"/>
          <w:sz w:val="20"/>
          <w:szCs w:val="20"/>
        </w:rPr>
      </w:pPr>
      <w:r>
        <w:rPr>
          <w:rFonts w:ascii="Arial" w:hAnsi="Arial" w:cs="Arial"/>
          <w:sz w:val="20"/>
          <w:szCs w:val="20"/>
        </w:rPr>
        <w:t xml:space="preserve">Uradna potrditev semena lucerne se zavrne tudi, če </w:t>
      </w:r>
      <w:r w:rsidR="00A07C1D">
        <w:rPr>
          <w:rFonts w:ascii="Arial" w:hAnsi="Arial" w:cs="Arial"/>
          <w:sz w:val="20"/>
          <w:szCs w:val="20"/>
        </w:rPr>
        <w:t xml:space="preserve">so bili pri poljskih pregledih </w:t>
      </w:r>
      <w:r w:rsidR="00AC1594">
        <w:rPr>
          <w:rFonts w:ascii="Arial" w:hAnsi="Arial" w:cs="Arial"/>
          <w:sz w:val="20"/>
          <w:szCs w:val="20"/>
        </w:rPr>
        <w:t xml:space="preserve">v semenskem posevku lucerne </w:t>
      </w:r>
      <w:r w:rsidR="00A07C1D">
        <w:rPr>
          <w:rFonts w:ascii="Arial" w:hAnsi="Arial" w:cs="Arial"/>
          <w:sz w:val="20"/>
          <w:szCs w:val="20"/>
        </w:rPr>
        <w:t xml:space="preserve">opaženi simptomi </w:t>
      </w:r>
      <w:r w:rsidR="00A07C1D" w:rsidRPr="00A07C1D">
        <w:rPr>
          <w:rFonts w:ascii="Arial" w:hAnsi="Arial" w:cs="Arial"/>
          <w:sz w:val="20"/>
          <w:szCs w:val="20"/>
        </w:rPr>
        <w:t xml:space="preserve">nadzorovanih </w:t>
      </w:r>
      <w:proofErr w:type="spellStart"/>
      <w:r w:rsidR="00A07C1D" w:rsidRPr="00A07C1D">
        <w:rPr>
          <w:rFonts w:ascii="Arial" w:hAnsi="Arial" w:cs="Arial"/>
          <w:sz w:val="20"/>
          <w:szCs w:val="20"/>
        </w:rPr>
        <w:t>nekarantenskih</w:t>
      </w:r>
      <w:proofErr w:type="spellEnd"/>
      <w:r w:rsidR="00A07C1D" w:rsidRPr="00A07C1D">
        <w:rPr>
          <w:rFonts w:ascii="Arial" w:hAnsi="Arial" w:cs="Arial"/>
          <w:sz w:val="20"/>
          <w:szCs w:val="20"/>
        </w:rPr>
        <w:t xml:space="preserve"> škodljivih organizmov</w:t>
      </w:r>
      <w:r w:rsidR="00A07C1D">
        <w:rPr>
          <w:rFonts w:ascii="Arial" w:hAnsi="Arial" w:cs="Arial"/>
          <w:sz w:val="20"/>
          <w:szCs w:val="20"/>
        </w:rPr>
        <w:t xml:space="preserve"> </w:t>
      </w:r>
      <w:r w:rsidR="00A07C1D" w:rsidRPr="00D871E4">
        <w:rPr>
          <w:rFonts w:ascii="Arial" w:hAnsi="Arial" w:cs="Arial"/>
          <w:sz w:val="20"/>
          <w:szCs w:val="20"/>
        </w:rPr>
        <w:t xml:space="preserve">iz </w:t>
      </w:r>
      <w:r w:rsidR="00A07C1D">
        <w:rPr>
          <w:rFonts w:ascii="Arial" w:hAnsi="Arial" w:cs="Arial"/>
          <w:sz w:val="20"/>
          <w:szCs w:val="20"/>
        </w:rPr>
        <w:t>3. točke</w:t>
      </w:r>
      <w:r w:rsidR="00A07C1D" w:rsidRPr="00D871E4">
        <w:rPr>
          <w:rFonts w:ascii="Arial" w:hAnsi="Arial" w:cs="Arial"/>
          <w:sz w:val="20"/>
          <w:szCs w:val="20"/>
        </w:rPr>
        <w:t xml:space="preserve"> Priloge </w:t>
      </w:r>
      <w:r w:rsidR="00A07C1D">
        <w:rPr>
          <w:rFonts w:ascii="Arial" w:hAnsi="Arial" w:cs="Arial"/>
          <w:sz w:val="20"/>
          <w:szCs w:val="20"/>
        </w:rPr>
        <w:t>1</w:t>
      </w:r>
      <w:r w:rsidR="00A07C1D" w:rsidRPr="00D871E4">
        <w:rPr>
          <w:rFonts w:ascii="Arial" w:hAnsi="Arial" w:cs="Arial"/>
          <w:sz w:val="20"/>
          <w:szCs w:val="20"/>
        </w:rPr>
        <w:t xml:space="preserve"> pravilnika</w:t>
      </w:r>
      <w:r w:rsidR="00A07C1D">
        <w:rPr>
          <w:rFonts w:ascii="Arial" w:hAnsi="Arial" w:cs="Arial"/>
          <w:sz w:val="20"/>
          <w:szCs w:val="20"/>
        </w:rPr>
        <w:t xml:space="preserve">: </w:t>
      </w:r>
      <w:r w:rsidR="00AC1594">
        <w:rPr>
          <w:rFonts w:ascii="Arial" w:hAnsi="Arial" w:cs="Arial"/>
          <w:sz w:val="20"/>
          <w:szCs w:val="20"/>
        </w:rPr>
        <w:t>bakterijske uvelosti lucerne (</w:t>
      </w:r>
      <w:proofErr w:type="spellStart"/>
      <w:r w:rsidR="00AC1594" w:rsidRPr="005601F6">
        <w:rPr>
          <w:rFonts w:ascii="Arial" w:hAnsi="Arial" w:cs="Arial"/>
          <w:i/>
          <w:iCs/>
          <w:sz w:val="20"/>
          <w:szCs w:val="20"/>
        </w:rPr>
        <w:t>Clavibacter</w:t>
      </w:r>
      <w:proofErr w:type="spellEnd"/>
      <w:r w:rsidR="00AC1594" w:rsidRPr="005601F6">
        <w:rPr>
          <w:rFonts w:ascii="Arial" w:hAnsi="Arial" w:cs="Arial"/>
          <w:i/>
          <w:iCs/>
          <w:sz w:val="20"/>
          <w:szCs w:val="20"/>
        </w:rPr>
        <w:t xml:space="preserve"> </w:t>
      </w:r>
      <w:proofErr w:type="spellStart"/>
      <w:r w:rsidR="00AC1594" w:rsidRPr="005601F6">
        <w:rPr>
          <w:rFonts w:ascii="Arial" w:hAnsi="Arial" w:cs="Arial"/>
          <w:i/>
          <w:iCs/>
          <w:sz w:val="20"/>
          <w:szCs w:val="20"/>
        </w:rPr>
        <w:t>michiganensis</w:t>
      </w:r>
      <w:proofErr w:type="spellEnd"/>
      <w:r w:rsidR="00AC1594" w:rsidRPr="00AC1594">
        <w:rPr>
          <w:rFonts w:ascii="Arial" w:hAnsi="Arial" w:cs="Arial"/>
          <w:sz w:val="20"/>
          <w:szCs w:val="20"/>
        </w:rPr>
        <w:t xml:space="preserve"> </w:t>
      </w:r>
      <w:proofErr w:type="spellStart"/>
      <w:r w:rsidR="00AC1594" w:rsidRPr="00AC1594">
        <w:rPr>
          <w:rFonts w:ascii="Arial" w:hAnsi="Arial" w:cs="Arial"/>
          <w:sz w:val="20"/>
          <w:szCs w:val="20"/>
        </w:rPr>
        <w:t>ssp</w:t>
      </w:r>
      <w:proofErr w:type="spellEnd"/>
      <w:r w:rsidR="00AC1594">
        <w:rPr>
          <w:rFonts w:ascii="Arial" w:hAnsi="Arial" w:cs="Arial"/>
          <w:sz w:val="20"/>
          <w:szCs w:val="20"/>
        </w:rPr>
        <w:t>.</w:t>
      </w:r>
      <w:r w:rsidR="00AC1594" w:rsidRPr="00AC1594">
        <w:rPr>
          <w:rFonts w:ascii="Arial" w:hAnsi="Arial" w:cs="Arial"/>
          <w:sz w:val="20"/>
          <w:szCs w:val="20"/>
        </w:rPr>
        <w:t xml:space="preserve"> </w:t>
      </w:r>
      <w:proofErr w:type="spellStart"/>
      <w:r w:rsidR="005601F6">
        <w:rPr>
          <w:rFonts w:ascii="Arial" w:hAnsi="Arial" w:cs="Arial"/>
          <w:i/>
          <w:iCs/>
          <w:sz w:val="20"/>
          <w:szCs w:val="20"/>
        </w:rPr>
        <w:t>i</w:t>
      </w:r>
      <w:r w:rsidR="00AC1594" w:rsidRPr="005601F6">
        <w:rPr>
          <w:rFonts w:ascii="Arial" w:hAnsi="Arial" w:cs="Arial"/>
          <w:i/>
          <w:iCs/>
          <w:sz w:val="20"/>
          <w:szCs w:val="20"/>
        </w:rPr>
        <w:t>nsidiosus</w:t>
      </w:r>
      <w:proofErr w:type="spellEnd"/>
      <w:r w:rsidR="005601F6">
        <w:rPr>
          <w:rFonts w:ascii="Arial" w:hAnsi="Arial" w:cs="Arial"/>
          <w:sz w:val="20"/>
          <w:szCs w:val="20"/>
        </w:rPr>
        <w:t xml:space="preserve">) </w:t>
      </w:r>
      <w:r w:rsidR="00A07C1D">
        <w:rPr>
          <w:rFonts w:ascii="Arial" w:hAnsi="Arial" w:cs="Arial"/>
          <w:sz w:val="20"/>
          <w:szCs w:val="20"/>
        </w:rPr>
        <w:t xml:space="preserve">in stebelnih ogorčic vrste </w:t>
      </w:r>
      <w:proofErr w:type="spellStart"/>
      <w:r w:rsidR="00A07C1D" w:rsidRPr="00A07C1D">
        <w:rPr>
          <w:rFonts w:ascii="Arial" w:hAnsi="Arial" w:cs="Arial"/>
          <w:i/>
          <w:iCs/>
          <w:sz w:val="20"/>
          <w:szCs w:val="20"/>
        </w:rPr>
        <w:t>Ditylenchus</w:t>
      </w:r>
      <w:proofErr w:type="spellEnd"/>
      <w:r w:rsidR="00A07C1D" w:rsidRPr="00A07C1D">
        <w:rPr>
          <w:rFonts w:ascii="Arial" w:hAnsi="Arial" w:cs="Arial"/>
          <w:i/>
          <w:iCs/>
          <w:sz w:val="20"/>
          <w:szCs w:val="20"/>
        </w:rPr>
        <w:t xml:space="preserve"> </w:t>
      </w:r>
      <w:proofErr w:type="spellStart"/>
      <w:r w:rsidR="00A07C1D" w:rsidRPr="00A07C1D">
        <w:rPr>
          <w:rFonts w:ascii="Arial" w:hAnsi="Arial" w:cs="Arial"/>
          <w:i/>
          <w:iCs/>
          <w:sz w:val="20"/>
          <w:szCs w:val="20"/>
        </w:rPr>
        <w:t>dipsaci</w:t>
      </w:r>
      <w:proofErr w:type="spellEnd"/>
      <w:r w:rsidR="00A07C1D" w:rsidRPr="00A07C1D">
        <w:rPr>
          <w:rFonts w:ascii="Arial" w:hAnsi="Arial" w:cs="Arial"/>
          <w:sz w:val="20"/>
          <w:szCs w:val="20"/>
        </w:rPr>
        <w:t xml:space="preserve"> (</w:t>
      </w:r>
      <w:proofErr w:type="spellStart"/>
      <w:r w:rsidR="00A07C1D" w:rsidRPr="00A07C1D">
        <w:rPr>
          <w:rFonts w:ascii="Arial" w:hAnsi="Arial" w:cs="Arial"/>
          <w:sz w:val="20"/>
          <w:szCs w:val="20"/>
        </w:rPr>
        <w:t>Kuehn</w:t>
      </w:r>
      <w:proofErr w:type="spellEnd"/>
      <w:r w:rsidR="00A07C1D" w:rsidRPr="00A07C1D">
        <w:rPr>
          <w:rFonts w:ascii="Arial" w:hAnsi="Arial" w:cs="Arial"/>
          <w:sz w:val="20"/>
          <w:szCs w:val="20"/>
        </w:rPr>
        <w:t xml:space="preserve">) </w:t>
      </w:r>
      <w:proofErr w:type="spellStart"/>
      <w:r w:rsidR="00A07C1D" w:rsidRPr="00A07C1D">
        <w:rPr>
          <w:rFonts w:ascii="Arial" w:hAnsi="Arial" w:cs="Arial"/>
          <w:sz w:val="20"/>
          <w:szCs w:val="20"/>
        </w:rPr>
        <w:t>Filipjev</w:t>
      </w:r>
      <w:proofErr w:type="spellEnd"/>
      <w:r w:rsidR="00AC1594">
        <w:rPr>
          <w:rFonts w:ascii="Arial" w:hAnsi="Arial" w:cs="Arial"/>
          <w:sz w:val="20"/>
          <w:szCs w:val="20"/>
        </w:rPr>
        <w:t>.</w:t>
      </w:r>
    </w:p>
    <w:p w14:paraId="72197A9A" w14:textId="77777777" w:rsidR="00B26A64" w:rsidRPr="001032CA" w:rsidRDefault="00B26A64" w:rsidP="00616BB4">
      <w:pPr>
        <w:pStyle w:val="Naslov2"/>
      </w:pPr>
      <w:bookmarkStart w:id="37" w:name="_Toc515528423"/>
      <w:bookmarkStart w:id="38" w:name="_Toc163460060"/>
      <w:r w:rsidRPr="001032CA">
        <w:t>Odstop od prijave pridelave semenskega posevka</w:t>
      </w:r>
      <w:bookmarkEnd w:id="37"/>
      <w:bookmarkEnd w:id="38"/>
    </w:p>
    <w:p w14:paraId="56815211" w14:textId="3A52AD7F"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 xml:space="preserve">Prijavitelj lahko kadarkoli med izvajanjem postopka uradne potrditve semena </w:t>
      </w:r>
      <w:r w:rsidR="009B40EC">
        <w:rPr>
          <w:rFonts w:ascii="Arial" w:hAnsi="Arial" w:cs="Arial"/>
          <w:sz w:val="20"/>
          <w:szCs w:val="20"/>
        </w:rPr>
        <w:t>krmnih rastlin</w:t>
      </w:r>
      <w:r w:rsidRPr="001032CA">
        <w:rPr>
          <w:rFonts w:ascii="Arial" w:hAnsi="Arial" w:cs="Arial"/>
          <w:sz w:val="20"/>
          <w:szCs w:val="20"/>
        </w:rPr>
        <w:t xml:space="preserve"> odstopi od prijave. Odstopno izjavo pošlje v pisni obliki (v elektronski obliki ali s klasično pošto) na naslove, navedene v točki </w:t>
      </w:r>
      <w:r w:rsidR="00FB3009" w:rsidRPr="001032CA">
        <w:rPr>
          <w:rFonts w:ascii="Arial" w:hAnsi="Arial" w:cs="Arial"/>
          <w:sz w:val="20"/>
          <w:szCs w:val="20"/>
        </w:rPr>
        <w:t>2</w:t>
      </w:r>
      <w:r w:rsidR="0001593B">
        <w:rPr>
          <w:rFonts w:ascii="Arial" w:hAnsi="Arial" w:cs="Arial"/>
          <w:sz w:val="20"/>
          <w:szCs w:val="20"/>
        </w:rPr>
        <w:t>.2.3</w:t>
      </w:r>
      <w:r w:rsidR="00FB3009" w:rsidRPr="001032CA">
        <w:rPr>
          <w:rFonts w:ascii="Arial" w:hAnsi="Arial" w:cs="Arial"/>
          <w:sz w:val="20"/>
          <w:szCs w:val="20"/>
        </w:rPr>
        <w:t xml:space="preserve"> te metode.</w:t>
      </w:r>
    </w:p>
    <w:p w14:paraId="3A363436" w14:textId="77777777" w:rsidR="00B26A64" w:rsidRPr="001032CA" w:rsidRDefault="00B26A64" w:rsidP="00616BB4">
      <w:pPr>
        <w:pStyle w:val="Naslov2"/>
      </w:pPr>
      <w:bookmarkStart w:id="39" w:name="_Toc515528424"/>
      <w:bookmarkStart w:id="40" w:name="_Toc163460061"/>
      <w:r w:rsidRPr="001032CA">
        <w:t>Nadzor preglednikov pod uradnim nadzorom</w:t>
      </w:r>
      <w:bookmarkEnd w:id="39"/>
      <w:bookmarkEnd w:id="40"/>
    </w:p>
    <w:p w14:paraId="4C7DD3E2"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Organ za potrjevanje izvaja uradni nadzor preglednikov pod uradnim nadzorom tako, da uradni preglednik izvede ponovne kontrolne poljske preglede določenega deleža semenskih posevkov, ki jih je pregledal preglednik pod uradnim nadzorom. </w:t>
      </w:r>
    </w:p>
    <w:p w14:paraId="12365DE5"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Prvo leto po imenovanju preglednika pod uradnim nadzorom izvede uradni preglednik kontrolne poljske preglede pri najmanj 10 % semenskih posevkov, ki jih je  pregledal preglednik pod uradnim nadzorom.</w:t>
      </w:r>
    </w:p>
    <w:p w14:paraId="4ABCD708" w14:textId="367FFAD7" w:rsidR="00797755" w:rsidRDefault="00B26A64" w:rsidP="000E1D08">
      <w:pPr>
        <w:spacing w:line="260" w:lineRule="atLeast"/>
        <w:rPr>
          <w:rFonts w:ascii="Arial" w:hAnsi="Arial" w:cs="Arial"/>
          <w:sz w:val="20"/>
          <w:szCs w:val="20"/>
        </w:rPr>
      </w:pPr>
      <w:r w:rsidRPr="001032CA">
        <w:rPr>
          <w:rFonts w:ascii="Arial" w:hAnsi="Arial" w:cs="Arial"/>
          <w:sz w:val="20"/>
          <w:szCs w:val="20"/>
        </w:rPr>
        <w:t>Če se pri kontrolnih poljskih pregledi ugotovi, da so rezultati preglednika pod uradnim nadzorom skladni z rezultati uradnega preglednika ali da so v mejah dopustnih odstopanj, se v naslednjem letu delež kontrolnih poljskih pregledov zmanjša na najmanj 5 % semenskih posevkov. V primeru večjih odstopanj se lahko delež semenskih posevkov, ki jih ponovno pregleda uradni preglednik, poveča na največ 25 %.</w:t>
      </w:r>
    </w:p>
    <w:p w14:paraId="013E5C96" w14:textId="77777777" w:rsidR="005601F6" w:rsidRPr="001032CA" w:rsidRDefault="005601F6" w:rsidP="005601F6">
      <w:pPr>
        <w:spacing w:line="240" w:lineRule="auto"/>
        <w:rPr>
          <w:rFonts w:ascii="Arial" w:hAnsi="Arial" w:cs="Arial"/>
        </w:rPr>
      </w:pPr>
    </w:p>
    <w:p w14:paraId="70BF0148" w14:textId="77777777" w:rsidR="000E1D08" w:rsidRPr="001032CA" w:rsidRDefault="000E1D08" w:rsidP="00797755">
      <w:pPr>
        <w:pStyle w:val="Naslov1"/>
        <w:rPr>
          <w:lang w:val="sl-SI"/>
        </w:rPr>
      </w:pPr>
      <w:r w:rsidRPr="001032CA">
        <w:rPr>
          <w:lang w:val="sl-SI"/>
        </w:rPr>
        <w:tab/>
      </w:r>
      <w:bookmarkStart w:id="41" w:name="_Toc515528425"/>
      <w:bookmarkStart w:id="42" w:name="_Toc163460062"/>
      <w:r w:rsidRPr="001032CA">
        <w:rPr>
          <w:lang w:val="sl-SI"/>
        </w:rPr>
        <w:t>ZAHTEVE ZA SEMENSKE POSEVKE</w:t>
      </w:r>
      <w:bookmarkEnd w:id="41"/>
      <w:bookmarkEnd w:id="42"/>
    </w:p>
    <w:p w14:paraId="6AA12D6D" w14:textId="77777777" w:rsidR="000E1D08" w:rsidRPr="001032CA" w:rsidRDefault="00B031D0" w:rsidP="00616BB4">
      <w:pPr>
        <w:pStyle w:val="Naslov2"/>
      </w:pPr>
      <w:bookmarkStart w:id="43" w:name="_Toc515528426"/>
      <w:bookmarkStart w:id="44" w:name="_Toc163460063"/>
      <w:r>
        <w:t>Predhodni</w:t>
      </w:r>
      <w:r w:rsidR="000E1D08" w:rsidRPr="001032CA">
        <w:t xml:space="preserve"> posev</w:t>
      </w:r>
      <w:r>
        <w:t>e</w:t>
      </w:r>
      <w:r w:rsidR="000E1D08" w:rsidRPr="001032CA">
        <w:t>k</w:t>
      </w:r>
      <w:bookmarkEnd w:id="43"/>
      <w:r w:rsidR="00D55DB5">
        <w:rPr>
          <w:lang w:val="sl-SI"/>
        </w:rPr>
        <w:t xml:space="preserve"> (kolobar)</w:t>
      </w:r>
      <w:bookmarkEnd w:id="44"/>
    </w:p>
    <w:p w14:paraId="44589B9E" w14:textId="27F6DB16" w:rsidR="00005461" w:rsidRDefault="00005461" w:rsidP="00005461">
      <w:pPr>
        <w:spacing w:after="120" w:line="260" w:lineRule="atLeast"/>
        <w:rPr>
          <w:rFonts w:ascii="Arial" w:hAnsi="Arial" w:cs="Arial"/>
          <w:sz w:val="20"/>
          <w:szCs w:val="20"/>
        </w:rPr>
      </w:pPr>
      <w:r>
        <w:rPr>
          <w:rFonts w:ascii="Arial" w:hAnsi="Arial" w:cs="Arial"/>
          <w:sz w:val="20"/>
          <w:szCs w:val="20"/>
        </w:rPr>
        <w:t xml:space="preserve">Semenski posevek posamezne vrste in sorte </w:t>
      </w:r>
      <w:r w:rsidR="009B40EC">
        <w:rPr>
          <w:rFonts w:ascii="Arial" w:hAnsi="Arial" w:cs="Arial"/>
          <w:sz w:val="20"/>
          <w:szCs w:val="20"/>
        </w:rPr>
        <w:t>krmnih rastlin</w:t>
      </w:r>
      <w:r>
        <w:rPr>
          <w:rFonts w:ascii="Arial" w:hAnsi="Arial" w:cs="Arial"/>
          <w:sz w:val="20"/>
          <w:szCs w:val="20"/>
        </w:rPr>
        <w:t xml:space="preserve"> ne sme biti na zemljišču, na katerem je bil predhodni posevek, ki ni združljiv s semenskim posevkom.</w:t>
      </w:r>
    </w:p>
    <w:p w14:paraId="1656E141" w14:textId="77777777" w:rsidR="00B031D0" w:rsidRDefault="00254363" w:rsidP="00005461">
      <w:pPr>
        <w:spacing w:after="120" w:line="260" w:lineRule="atLeast"/>
        <w:rPr>
          <w:rFonts w:ascii="Arial" w:hAnsi="Arial" w:cs="Arial"/>
          <w:sz w:val="20"/>
          <w:szCs w:val="20"/>
        </w:rPr>
      </w:pPr>
      <w:r w:rsidRPr="001032CA">
        <w:rPr>
          <w:rFonts w:ascii="Arial" w:hAnsi="Arial" w:cs="Arial"/>
          <w:sz w:val="20"/>
          <w:szCs w:val="20"/>
        </w:rPr>
        <w:t>Na zemljišču, kjer je semenski posevek</w:t>
      </w:r>
      <w:r>
        <w:rPr>
          <w:rFonts w:ascii="Arial" w:hAnsi="Arial" w:cs="Arial"/>
          <w:sz w:val="20"/>
          <w:szCs w:val="20"/>
        </w:rPr>
        <w:t>,</w:t>
      </w:r>
      <w:r w:rsidRPr="001032CA">
        <w:rPr>
          <w:rFonts w:ascii="Arial" w:hAnsi="Arial" w:cs="Arial"/>
          <w:sz w:val="20"/>
          <w:szCs w:val="20"/>
        </w:rPr>
        <w:t xml:space="preserve"> ne sme biti samosevnih rastlin predhodnega posevka.</w:t>
      </w:r>
      <w:r>
        <w:rPr>
          <w:rFonts w:ascii="Arial" w:hAnsi="Arial" w:cs="Arial"/>
          <w:sz w:val="20"/>
          <w:szCs w:val="20"/>
        </w:rPr>
        <w:t xml:space="preserve"> </w:t>
      </w:r>
    </w:p>
    <w:p w14:paraId="1F940857" w14:textId="3867A1D4" w:rsidR="000306B1" w:rsidRDefault="000306B1" w:rsidP="00977BC1">
      <w:pPr>
        <w:spacing w:after="60" w:line="260" w:lineRule="atLeast"/>
        <w:rPr>
          <w:rFonts w:ascii="Arial" w:hAnsi="Arial" w:cs="Arial"/>
          <w:sz w:val="20"/>
          <w:szCs w:val="20"/>
        </w:rPr>
      </w:pPr>
      <w:r>
        <w:rPr>
          <w:rFonts w:ascii="Arial" w:hAnsi="Arial" w:cs="Arial"/>
          <w:sz w:val="20"/>
          <w:szCs w:val="20"/>
        </w:rPr>
        <w:t>Z</w:t>
      </w:r>
      <w:r w:rsidR="00254363" w:rsidRPr="00E7111F">
        <w:rPr>
          <w:rFonts w:ascii="Arial" w:hAnsi="Arial" w:cs="Arial"/>
          <w:sz w:val="20"/>
          <w:szCs w:val="20"/>
        </w:rPr>
        <w:t>emljišč</w:t>
      </w:r>
      <w:r>
        <w:rPr>
          <w:rFonts w:ascii="Arial" w:hAnsi="Arial" w:cs="Arial"/>
          <w:sz w:val="20"/>
          <w:szCs w:val="20"/>
        </w:rPr>
        <w:t xml:space="preserve">e, </w:t>
      </w:r>
      <w:r w:rsidR="000A38A8">
        <w:rPr>
          <w:rFonts w:ascii="Arial" w:hAnsi="Arial" w:cs="Arial"/>
          <w:sz w:val="20"/>
          <w:szCs w:val="20"/>
        </w:rPr>
        <w:t>na katerem</w:t>
      </w:r>
      <w:r w:rsidR="00977BC1">
        <w:rPr>
          <w:rFonts w:ascii="Arial" w:hAnsi="Arial" w:cs="Arial"/>
          <w:sz w:val="20"/>
          <w:szCs w:val="20"/>
        </w:rPr>
        <w:t xml:space="preserve"> je seme</w:t>
      </w:r>
      <w:r>
        <w:rPr>
          <w:rFonts w:ascii="Arial" w:hAnsi="Arial" w:cs="Arial"/>
          <w:sz w:val="20"/>
          <w:szCs w:val="20"/>
        </w:rPr>
        <w:t>nski posevek lucerne, mora izpolnjevati tudi naslednje zahteve:</w:t>
      </w:r>
    </w:p>
    <w:p w14:paraId="14332875" w14:textId="57BC19FA" w:rsidR="00604A26" w:rsidRPr="00FF0AE4" w:rsidRDefault="00254363" w:rsidP="00604A26">
      <w:pPr>
        <w:numPr>
          <w:ilvl w:val="0"/>
          <w:numId w:val="9"/>
        </w:numPr>
        <w:spacing w:after="60" w:line="260" w:lineRule="atLeast"/>
        <w:ind w:left="601" w:hanging="244"/>
        <w:rPr>
          <w:rFonts w:ascii="Arial" w:hAnsi="Arial" w:cs="Arial"/>
          <w:sz w:val="20"/>
          <w:szCs w:val="20"/>
        </w:rPr>
      </w:pPr>
      <w:r w:rsidRPr="00E7111F">
        <w:rPr>
          <w:rFonts w:ascii="Arial" w:hAnsi="Arial" w:cs="Arial"/>
          <w:sz w:val="20"/>
          <w:szCs w:val="20"/>
        </w:rPr>
        <w:t xml:space="preserve">na </w:t>
      </w:r>
      <w:r w:rsidR="000306B1">
        <w:rPr>
          <w:rFonts w:ascii="Arial" w:hAnsi="Arial" w:cs="Arial"/>
          <w:sz w:val="20"/>
          <w:szCs w:val="20"/>
        </w:rPr>
        <w:t>njem se</w:t>
      </w:r>
      <w:r w:rsidRPr="00E7111F">
        <w:rPr>
          <w:rFonts w:ascii="Arial" w:hAnsi="Arial" w:cs="Arial"/>
          <w:sz w:val="20"/>
          <w:szCs w:val="20"/>
        </w:rPr>
        <w:t xml:space="preserve"> najmanj </w:t>
      </w:r>
      <w:r w:rsidR="000306B1">
        <w:rPr>
          <w:rFonts w:ascii="Arial" w:hAnsi="Arial" w:cs="Arial"/>
          <w:sz w:val="20"/>
          <w:szCs w:val="20"/>
        </w:rPr>
        <w:t>tri</w:t>
      </w:r>
      <w:r w:rsidRPr="00E7111F">
        <w:rPr>
          <w:rFonts w:ascii="Arial" w:hAnsi="Arial" w:cs="Arial"/>
          <w:sz w:val="20"/>
          <w:szCs w:val="20"/>
        </w:rPr>
        <w:t xml:space="preserve"> let</w:t>
      </w:r>
      <w:r w:rsidR="000306B1">
        <w:rPr>
          <w:rFonts w:ascii="Arial" w:hAnsi="Arial" w:cs="Arial"/>
          <w:sz w:val="20"/>
          <w:szCs w:val="20"/>
        </w:rPr>
        <w:t>a</w:t>
      </w:r>
      <w:r w:rsidRPr="00E7111F">
        <w:rPr>
          <w:rFonts w:ascii="Arial" w:hAnsi="Arial" w:cs="Arial"/>
          <w:sz w:val="20"/>
          <w:szCs w:val="20"/>
        </w:rPr>
        <w:t xml:space="preserve"> ni prideloval</w:t>
      </w:r>
      <w:r w:rsidR="000306B1">
        <w:rPr>
          <w:rFonts w:ascii="Arial" w:hAnsi="Arial" w:cs="Arial"/>
          <w:sz w:val="20"/>
          <w:szCs w:val="20"/>
        </w:rPr>
        <w:t>a</w:t>
      </w:r>
      <w:r w:rsidRPr="00E7111F">
        <w:rPr>
          <w:rFonts w:ascii="Arial" w:hAnsi="Arial" w:cs="Arial"/>
          <w:sz w:val="20"/>
          <w:szCs w:val="20"/>
        </w:rPr>
        <w:t xml:space="preserve"> </w:t>
      </w:r>
      <w:r w:rsidR="000306B1">
        <w:rPr>
          <w:rFonts w:ascii="Arial" w:hAnsi="Arial" w:cs="Arial"/>
          <w:sz w:val="20"/>
          <w:szCs w:val="20"/>
        </w:rPr>
        <w:t>lucerna</w:t>
      </w:r>
      <w:r w:rsidR="00977BC1">
        <w:rPr>
          <w:rFonts w:ascii="Arial" w:hAnsi="Arial" w:cs="Arial"/>
          <w:sz w:val="20"/>
          <w:szCs w:val="20"/>
        </w:rPr>
        <w:t xml:space="preserve">, na sosednjih zemljiščih pa se lucerna ni </w:t>
      </w:r>
      <w:r w:rsidR="000A38A8">
        <w:rPr>
          <w:rFonts w:ascii="Arial" w:hAnsi="Arial" w:cs="Arial"/>
          <w:sz w:val="20"/>
          <w:szCs w:val="20"/>
        </w:rPr>
        <w:t>pridelovala</w:t>
      </w:r>
      <w:r w:rsidR="00977BC1">
        <w:rPr>
          <w:rFonts w:ascii="Arial" w:hAnsi="Arial" w:cs="Arial"/>
          <w:sz w:val="20"/>
          <w:szCs w:val="20"/>
        </w:rPr>
        <w:t xml:space="preserve"> v preteklem </w:t>
      </w:r>
      <w:r w:rsidR="00977BC1" w:rsidRPr="00FF0AE4">
        <w:rPr>
          <w:rFonts w:ascii="Arial" w:hAnsi="Arial" w:cs="Arial"/>
          <w:sz w:val="20"/>
          <w:szCs w:val="20"/>
        </w:rPr>
        <w:t>letu</w:t>
      </w:r>
      <w:r w:rsidR="00604A26" w:rsidRPr="00FF0AE4">
        <w:rPr>
          <w:rFonts w:ascii="Arial" w:hAnsi="Arial" w:cs="Arial"/>
          <w:sz w:val="20"/>
          <w:szCs w:val="20"/>
        </w:rPr>
        <w:t>;</w:t>
      </w:r>
    </w:p>
    <w:p w14:paraId="3FB3D4E0" w14:textId="5DA8FB3C" w:rsidR="00977BC1" w:rsidRPr="00FF0AE4" w:rsidRDefault="00566917" w:rsidP="00604A26">
      <w:pPr>
        <w:numPr>
          <w:ilvl w:val="0"/>
          <w:numId w:val="9"/>
        </w:numPr>
        <w:spacing w:after="60" w:line="260" w:lineRule="atLeast"/>
        <w:ind w:left="601" w:hanging="244"/>
        <w:rPr>
          <w:rFonts w:ascii="Arial" w:hAnsi="Arial" w:cs="Arial"/>
          <w:sz w:val="20"/>
          <w:szCs w:val="20"/>
        </w:rPr>
      </w:pPr>
      <w:r w:rsidRPr="00FF0AE4">
        <w:rPr>
          <w:rFonts w:ascii="Arial" w:hAnsi="Arial" w:cs="Arial"/>
          <w:sz w:val="20"/>
          <w:szCs w:val="20"/>
        </w:rPr>
        <w:t xml:space="preserve">na njem se </w:t>
      </w:r>
      <w:r w:rsidR="000306B1" w:rsidRPr="00FF0AE4">
        <w:rPr>
          <w:rFonts w:ascii="Arial" w:hAnsi="Arial" w:cs="Arial"/>
          <w:sz w:val="20"/>
          <w:szCs w:val="20"/>
        </w:rPr>
        <w:t xml:space="preserve">najmanj dve leti </w:t>
      </w:r>
      <w:r w:rsidRPr="00FF0AE4">
        <w:rPr>
          <w:rFonts w:ascii="Arial" w:hAnsi="Arial" w:cs="Arial"/>
          <w:sz w:val="20"/>
          <w:szCs w:val="20"/>
        </w:rPr>
        <w:t xml:space="preserve">niso pridelovale </w:t>
      </w:r>
      <w:r w:rsidR="001A3EF6" w:rsidRPr="00FF0AE4">
        <w:rPr>
          <w:rFonts w:ascii="Arial" w:hAnsi="Arial" w:cs="Arial"/>
          <w:sz w:val="20"/>
          <w:szCs w:val="20"/>
        </w:rPr>
        <w:t xml:space="preserve">ostale </w:t>
      </w:r>
      <w:r w:rsidR="000A38A8" w:rsidRPr="00FF0AE4">
        <w:rPr>
          <w:rFonts w:ascii="Arial" w:hAnsi="Arial" w:cs="Arial"/>
          <w:sz w:val="20"/>
          <w:szCs w:val="20"/>
        </w:rPr>
        <w:t xml:space="preserve">glavne </w:t>
      </w:r>
      <w:r w:rsidR="00604A26" w:rsidRPr="00FF0AE4">
        <w:rPr>
          <w:rFonts w:ascii="Arial" w:hAnsi="Arial" w:cs="Arial"/>
          <w:sz w:val="20"/>
          <w:szCs w:val="20"/>
        </w:rPr>
        <w:t xml:space="preserve">gostiteljske rastline stebelnih ogorčic vrste </w:t>
      </w:r>
      <w:proofErr w:type="spellStart"/>
      <w:r w:rsidR="00604A26" w:rsidRPr="00FF0AE4">
        <w:rPr>
          <w:rFonts w:ascii="Arial" w:hAnsi="Arial" w:cs="Arial"/>
          <w:i/>
          <w:iCs/>
          <w:sz w:val="20"/>
          <w:szCs w:val="20"/>
        </w:rPr>
        <w:t>Ditylenchus</w:t>
      </w:r>
      <w:proofErr w:type="spellEnd"/>
      <w:r w:rsidR="00604A26" w:rsidRPr="00FF0AE4">
        <w:rPr>
          <w:rFonts w:ascii="Arial" w:hAnsi="Arial" w:cs="Arial"/>
          <w:i/>
          <w:iCs/>
          <w:sz w:val="20"/>
          <w:szCs w:val="20"/>
        </w:rPr>
        <w:t xml:space="preserve"> </w:t>
      </w:r>
      <w:proofErr w:type="spellStart"/>
      <w:r w:rsidR="00604A26" w:rsidRPr="00FF0AE4">
        <w:rPr>
          <w:rFonts w:ascii="Arial" w:hAnsi="Arial" w:cs="Arial"/>
          <w:i/>
          <w:iCs/>
          <w:sz w:val="20"/>
          <w:szCs w:val="20"/>
        </w:rPr>
        <w:t>dipsaci</w:t>
      </w:r>
      <w:proofErr w:type="spellEnd"/>
      <w:r w:rsidR="000A38A8" w:rsidRPr="00FF0AE4">
        <w:rPr>
          <w:rFonts w:ascii="Arial" w:hAnsi="Arial" w:cs="Arial"/>
          <w:sz w:val="20"/>
          <w:szCs w:val="20"/>
        </w:rPr>
        <w:t>: č</w:t>
      </w:r>
      <w:r w:rsidR="0070518F" w:rsidRPr="00FF0AE4">
        <w:rPr>
          <w:rFonts w:ascii="Arial" w:hAnsi="Arial" w:cs="Arial"/>
          <w:sz w:val="20"/>
          <w:szCs w:val="20"/>
        </w:rPr>
        <w:t>ebula, česen, šalotka,</w:t>
      </w:r>
      <w:r w:rsidR="00977BC1" w:rsidRPr="00FF0AE4">
        <w:rPr>
          <w:rFonts w:ascii="Arial" w:hAnsi="Arial" w:cs="Arial"/>
          <w:sz w:val="20"/>
          <w:szCs w:val="20"/>
        </w:rPr>
        <w:t xml:space="preserve"> </w:t>
      </w:r>
      <w:r w:rsidR="00604A26" w:rsidRPr="00FF0AE4">
        <w:rPr>
          <w:rFonts w:ascii="Arial" w:hAnsi="Arial" w:cs="Arial"/>
          <w:sz w:val="20"/>
          <w:szCs w:val="20"/>
        </w:rPr>
        <w:t>črna in bela det</w:t>
      </w:r>
      <w:r w:rsidR="0070518F" w:rsidRPr="00FF0AE4">
        <w:rPr>
          <w:rFonts w:ascii="Arial" w:hAnsi="Arial" w:cs="Arial"/>
          <w:sz w:val="20"/>
          <w:szCs w:val="20"/>
        </w:rPr>
        <w:t>e</w:t>
      </w:r>
      <w:r w:rsidR="00604A26" w:rsidRPr="00FF0AE4">
        <w:rPr>
          <w:rFonts w:ascii="Arial" w:hAnsi="Arial" w:cs="Arial"/>
          <w:sz w:val="20"/>
          <w:szCs w:val="20"/>
        </w:rPr>
        <w:t xml:space="preserve">lja, inkarnatka, </w:t>
      </w:r>
      <w:r w:rsidR="0070518F" w:rsidRPr="00FF0AE4">
        <w:rPr>
          <w:rFonts w:ascii="Arial" w:hAnsi="Arial" w:cs="Arial"/>
          <w:sz w:val="20"/>
          <w:szCs w:val="20"/>
        </w:rPr>
        <w:t xml:space="preserve">oves, rž, koruza, grah, </w:t>
      </w:r>
      <w:r w:rsidR="00604A26" w:rsidRPr="00FF0AE4">
        <w:rPr>
          <w:rFonts w:ascii="Arial" w:hAnsi="Arial" w:cs="Arial"/>
          <w:sz w:val="20"/>
          <w:szCs w:val="20"/>
        </w:rPr>
        <w:t>krompir</w:t>
      </w:r>
      <w:r w:rsidR="0070518F" w:rsidRPr="00FF0AE4">
        <w:rPr>
          <w:rFonts w:ascii="Arial" w:hAnsi="Arial" w:cs="Arial"/>
          <w:sz w:val="20"/>
          <w:szCs w:val="20"/>
        </w:rPr>
        <w:t>, pesa, korenje, jagode</w:t>
      </w:r>
      <w:r w:rsidR="000A38A8" w:rsidRPr="00FF0AE4">
        <w:rPr>
          <w:rFonts w:ascii="Arial" w:hAnsi="Arial" w:cs="Arial"/>
          <w:sz w:val="20"/>
          <w:szCs w:val="20"/>
        </w:rPr>
        <w:t xml:space="preserve"> </w:t>
      </w:r>
      <w:r w:rsidR="000A38A8" w:rsidRPr="00FF0AE4">
        <w:rPr>
          <w:rStyle w:val="Sprotnaopomba-sklic"/>
          <w:rFonts w:ascii="Arial" w:hAnsi="Arial" w:cs="Arial"/>
          <w:sz w:val="20"/>
          <w:szCs w:val="20"/>
        </w:rPr>
        <w:footnoteReference w:id="5"/>
      </w:r>
      <w:r w:rsidR="001A3EF6" w:rsidRPr="00FF0AE4">
        <w:rPr>
          <w:rFonts w:ascii="Arial" w:hAnsi="Arial" w:cs="Arial"/>
          <w:sz w:val="20"/>
          <w:szCs w:val="20"/>
        </w:rPr>
        <w:t xml:space="preserve">, </w:t>
      </w:r>
      <w:r w:rsidR="00FF0AE4" w:rsidRPr="00FF0AE4">
        <w:rPr>
          <w:rFonts w:ascii="Arial" w:hAnsi="Arial" w:cs="Arial"/>
          <w:sz w:val="20"/>
          <w:szCs w:val="20"/>
        </w:rPr>
        <w:t xml:space="preserve">pri predhodni pridelavi rastlin </w:t>
      </w:r>
      <w:r w:rsidR="001A3EF6" w:rsidRPr="00FF0AE4">
        <w:rPr>
          <w:rFonts w:ascii="Arial" w:hAnsi="Arial" w:cs="Arial"/>
          <w:sz w:val="20"/>
          <w:szCs w:val="20"/>
        </w:rPr>
        <w:t xml:space="preserve">pa niso bili opaženi simptomi </w:t>
      </w:r>
      <w:proofErr w:type="spellStart"/>
      <w:r w:rsidR="001A3EF6" w:rsidRPr="00FF0AE4">
        <w:rPr>
          <w:rFonts w:ascii="Arial" w:hAnsi="Arial" w:cs="Arial"/>
          <w:i/>
          <w:iCs/>
          <w:sz w:val="20"/>
          <w:szCs w:val="20"/>
        </w:rPr>
        <w:t>Ditylenchus</w:t>
      </w:r>
      <w:proofErr w:type="spellEnd"/>
      <w:r w:rsidR="001A3EF6" w:rsidRPr="00FF0AE4">
        <w:rPr>
          <w:rFonts w:ascii="Arial" w:hAnsi="Arial" w:cs="Arial"/>
          <w:i/>
          <w:iCs/>
          <w:sz w:val="20"/>
          <w:szCs w:val="20"/>
        </w:rPr>
        <w:t xml:space="preserve"> </w:t>
      </w:r>
      <w:proofErr w:type="spellStart"/>
      <w:r w:rsidR="001A3EF6" w:rsidRPr="00FF0AE4">
        <w:rPr>
          <w:rFonts w:ascii="Arial" w:hAnsi="Arial" w:cs="Arial"/>
          <w:i/>
          <w:iCs/>
          <w:sz w:val="20"/>
          <w:szCs w:val="20"/>
        </w:rPr>
        <w:t>Dipsaci</w:t>
      </w:r>
      <w:proofErr w:type="spellEnd"/>
      <w:r w:rsidR="001A3EF6" w:rsidRPr="00FF0AE4">
        <w:rPr>
          <w:rFonts w:ascii="Arial" w:hAnsi="Arial" w:cs="Arial"/>
          <w:i/>
          <w:iCs/>
          <w:sz w:val="20"/>
          <w:szCs w:val="20"/>
        </w:rPr>
        <w:t>.</w:t>
      </w:r>
    </w:p>
    <w:p w14:paraId="571F99B2" w14:textId="77777777" w:rsidR="00272949" w:rsidRPr="001032CA" w:rsidRDefault="00272949" w:rsidP="00616BB4">
      <w:pPr>
        <w:pStyle w:val="Naslov2"/>
      </w:pPr>
      <w:bookmarkStart w:id="45" w:name="_Toc163460064"/>
      <w:r>
        <w:lastRenderedPageBreak/>
        <w:t>Izolacija</w:t>
      </w:r>
      <w:r w:rsidR="00247C8C">
        <w:t xml:space="preserve"> (izolacijski pas)</w:t>
      </w:r>
      <w:bookmarkEnd w:id="45"/>
    </w:p>
    <w:p w14:paraId="39E76CBE" w14:textId="49F79D71" w:rsidR="007334EA" w:rsidRDefault="00C95D73" w:rsidP="007334EA">
      <w:pPr>
        <w:spacing w:after="120" w:line="260" w:lineRule="atLeast"/>
        <w:rPr>
          <w:rFonts w:ascii="Arial" w:hAnsi="Arial" w:cs="Arial"/>
          <w:sz w:val="20"/>
          <w:szCs w:val="20"/>
        </w:rPr>
      </w:pPr>
      <w:r>
        <w:rPr>
          <w:rFonts w:ascii="Arial" w:hAnsi="Arial" w:cs="Arial"/>
          <w:sz w:val="20"/>
          <w:szCs w:val="20"/>
        </w:rPr>
        <w:t>S</w:t>
      </w:r>
      <w:r w:rsidR="00C16107">
        <w:rPr>
          <w:rFonts w:ascii="Arial" w:hAnsi="Arial" w:cs="Arial"/>
          <w:sz w:val="20"/>
          <w:szCs w:val="20"/>
        </w:rPr>
        <w:t>emenski posevki</w:t>
      </w:r>
      <w:r w:rsidR="00247C8C">
        <w:rPr>
          <w:rFonts w:ascii="Arial" w:hAnsi="Arial" w:cs="Arial"/>
          <w:sz w:val="20"/>
          <w:szCs w:val="20"/>
        </w:rPr>
        <w:t xml:space="preserve"> </w:t>
      </w:r>
      <w:r w:rsidR="009B40EC">
        <w:rPr>
          <w:rFonts w:ascii="Arial" w:hAnsi="Arial" w:cs="Arial"/>
          <w:sz w:val="20"/>
          <w:szCs w:val="20"/>
        </w:rPr>
        <w:t>krmnih rastlin</w:t>
      </w:r>
      <w:r>
        <w:rPr>
          <w:rFonts w:ascii="Arial" w:hAnsi="Arial" w:cs="Arial"/>
          <w:sz w:val="20"/>
          <w:szCs w:val="20"/>
        </w:rPr>
        <w:t>, ki so naštete v Preglednici 3, morajo biti oddaljeni od</w:t>
      </w:r>
      <w:r w:rsidR="00247C8C">
        <w:rPr>
          <w:rFonts w:ascii="Arial" w:hAnsi="Arial" w:cs="Arial"/>
          <w:sz w:val="20"/>
          <w:szCs w:val="20"/>
        </w:rPr>
        <w:t xml:space="preserve"> </w:t>
      </w:r>
      <w:r w:rsidR="00C16107">
        <w:rPr>
          <w:rFonts w:ascii="Arial" w:hAnsi="Arial" w:cs="Arial"/>
          <w:sz w:val="20"/>
          <w:szCs w:val="20"/>
        </w:rPr>
        <w:t>p</w:t>
      </w:r>
      <w:r w:rsidR="007334EA" w:rsidRPr="007334EA">
        <w:rPr>
          <w:rFonts w:ascii="Arial" w:hAnsi="Arial" w:cs="Arial"/>
          <w:sz w:val="20"/>
          <w:szCs w:val="20"/>
        </w:rPr>
        <w:t xml:space="preserve">osevkov </w:t>
      </w:r>
      <w:r w:rsidR="00C16107">
        <w:rPr>
          <w:rFonts w:ascii="Arial" w:hAnsi="Arial" w:cs="Arial"/>
          <w:sz w:val="20"/>
          <w:szCs w:val="20"/>
        </w:rPr>
        <w:t>oziroma</w:t>
      </w:r>
      <w:r w:rsidR="007334EA" w:rsidRPr="007334EA">
        <w:rPr>
          <w:rFonts w:ascii="Arial" w:hAnsi="Arial" w:cs="Arial"/>
          <w:sz w:val="20"/>
          <w:szCs w:val="20"/>
        </w:rPr>
        <w:t xml:space="preserve"> virov cvetnega prahu</w:t>
      </w:r>
      <w:r w:rsidR="00BE4787">
        <w:rPr>
          <w:rFonts w:ascii="Arial" w:hAnsi="Arial" w:cs="Arial"/>
          <w:sz w:val="20"/>
          <w:szCs w:val="20"/>
        </w:rPr>
        <w:t xml:space="preserve"> (samosevne rastline)</w:t>
      </w:r>
      <w:r w:rsidR="007334EA" w:rsidRPr="007334EA">
        <w:rPr>
          <w:rFonts w:ascii="Arial" w:hAnsi="Arial" w:cs="Arial"/>
          <w:sz w:val="20"/>
          <w:szCs w:val="20"/>
        </w:rPr>
        <w:t>, ki bi lahko nezaželeno opraševali semenski posevek</w:t>
      </w:r>
      <w:r w:rsidR="00984C31">
        <w:rPr>
          <w:rFonts w:ascii="Arial" w:hAnsi="Arial" w:cs="Arial"/>
          <w:sz w:val="20"/>
          <w:szCs w:val="20"/>
        </w:rPr>
        <w:t>.</w:t>
      </w:r>
      <w:r w:rsidR="00984C31" w:rsidRPr="00984C31">
        <w:rPr>
          <w:rFonts w:ascii="Arial" w:hAnsi="Arial" w:cs="Arial"/>
          <w:sz w:val="20"/>
          <w:szCs w:val="20"/>
        </w:rPr>
        <w:t xml:space="preserve"> </w:t>
      </w:r>
      <w:r w:rsidR="007334EA">
        <w:rPr>
          <w:rFonts w:ascii="Arial" w:hAnsi="Arial" w:cs="Arial"/>
          <w:sz w:val="20"/>
          <w:szCs w:val="20"/>
        </w:rPr>
        <w:t>Najmanjše i</w:t>
      </w:r>
      <w:r w:rsidR="00254363" w:rsidRPr="00E7111F">
        <w:rPr>
          <w:rFonts w:ascii="Arial" w:hAnsi="Arial" w:cs="Arial"/>
          <w:sz w:val="20"/>
          <w:szCs w:val="20"/>
        </w:rPr>
        <w:t>zol</w:t>
      </w:r>
      <w:r w:rsidR="007334EA">
        <w:rPr>
          <w:rFonts w:ascii="Arial" w:hAnsi="Arial" w:cs="Arial"/>
          <w:sz w:val="20"/>
          <w:szCs w:val="20"/>
        </w:rPr>
        <w:t xml:space="preserve">acijske razdalje so za posamezno vrsto </w:t>
      </w:r>
      <w:r w:rsidR="009B40EC">
        <w:rPr>
          <w:rFonts w:ascii="Arial" w:hAnsi="Arial" w:cs="Arial"/>
          <w:sz w:val="20"/>
          <w:szCs w:val="20"/>
        </w:rPr>
        <w:t>krmnih rastlin</w:t>
      </w:r>
      <w:r w:rsidR="007334EA">
        <w:rPr>
          <w:rFonts w:ascii="Arial" w:hAnsi="Arial" w:cs="Arial"/>
          <w:sz w:val="20"/>
          <w:szCs w:val="20"/>
        </w:rPr>
        <w:t xml:space="preserve"> določene v </w:t>
      </w:r>
      <w:r w:rsidR="00557484">
        <w:rPr>
          <w:rFonts w:ascii="Arial" w:hAnsi="Arial" w:cs="Arial"/>
          <w:sz w:val="20"/>
          <w:szCs w:val="20"/>
        </w:rPr>
        <w:t xml:space="preserve">Preglednici </w:t>
      </w:r>
      <w:r w:rsidR="00C67F70">
        <w:rPr>
          <w:rFonts w:ascii="Arial" w:hAnsi="Arial" w:cs="Arial"/>
          <w:sz w:val="20"/>
          <w:szCs w:val="20"/>
        </w:rPr>
        <w:t>3</w:t>
      </w:r>
      <w:r w:rsidR="00254363">
        <w:rPr>
          <w:rFonts w:ascii="Arial" w:hAnsi="Arial" w:cs="Arial"/>
          <w:sz w:val="20"/>
          <w:szCs w:val="20"/>
        </w:rPr>
        <w:t>.</w:t>
      </w:r>
      <w:bookmarkStart w:id="46" w:name="_Toc515528431"/>
      <w:r w:rsidR="00924A27">
        <w:rPr>
          <w:rFonts w:ascii="Arial" w:hAnsi="Arial" w:cs="Arial"/>
          <w:sz w:val="20"/>
          <w:szCs w:val="20"/>
        </w:rPr>
        <w:t xml:space="preserve"> </w:t>
      </w:r>
      <w:r w:rsidR="0012236F" w:rsidRPr="0012236F">
        <w:rPr>
          <w:rFonts w:ascii="Arial" w:hAnsi="Arial" w:cs="Arial"/>
          <w:sz w:val="20"/>
          <w:szCs w:val="20"/>
        </w:rPr>
        <w:t>Izolacijske razdalje se lahko zmanjšajo, če obstaja zaščita pred nezaželeno tujo oprašitvijo (npr. posevek visokih rastlin ali pas gozda</w:t>
      </w:r>
      <w:r w:rsidR="00CF48C5">
        <w:rPr>
          <w:rFonts w:ascii="Arial" w:hAnsi="Arial" w:cs="Arial"/>
          <w:sz w:val="20"/>
          <w:szCs w:val="20"/>
        </w:rPr>
        <w:t>).</w:t>
      </w:r>
      <w:r w:rsidRPr="00C95D73">
        <w:rPr>
          <w:rFonts w:ascii="Arial" w:hAnsi="Arial" w:cs="Arial"/>
          <w:sz w:val="20"/>
          <w:szCs w:val="20"/>
        </w:rPr>
        <w:t xml:space="preserve"> </w:t>
      </w:r>
    </w:p>
    <w:p w14:paraId="7E4382DF" w14:textId="66C866F8" w:rsidR="007334EA" w:rsidRPr="001032CA" w:rsidRDefault="007334EA" w:rsidP="007334EA">
      <w:pPr>
        <w:spacing w:after="120" w:line="260" w:lineRule="atLeast"/>
        <w:rPr>
          <w:rFonts w:ascii="Arial" w:hAnsi="Arial" w:cs="Arial"/>
          <w:sz w:val="20"/>
          <w:szCs w:val="20"/>
        </w:rPr>
      </w:pPr>
      <w:r w:rsidRPr="00E7111F">
        <w:rPr>
          <w:rFonts w:ascii="Arial" w:hAnsi="Arial" w:cs="Arial"/>
          <w:b/>
          <w:sz w:val="20"/>
          <w:szCs w:val="20"/>
        </w:rPr>
        <w:t>Preglednica</w:t>
      </w:r>
      <w:r w:rsidR="003825DE">
        <w:rPr>
          <w:rFonts w:ascii="Arial" w:hAnsi="Arial" w:cs="Arial"/>
          <w:b/>
          <w:sz w:val="20"/>
          <w:szCs w:val="20"/>
        </w:rPr>
        <w:t xml:space="preserve"> </w:t>
      </w:r>
      <w:r w:rsidR="00C67F70">
        <w:rPr>
          <w:rFonts w:ascii="Arial" w:hAnsi="Arial" w:cs="Arial"/>
          <w:b/>
          <w:sz w:val="20"/>
          <w:szCs w:val="20"/>
        </w:rPr>
        <w:t>3</w:t>
      </w:r>
      <w:r>
        <w:rPr>
          <w:rFonts w:ascii="Arial" w:hAnsi="Arial" w:cs="Arial"/>
          <w:sz w:val="20"/>
          <w:szCs w:val="20"/>
        </w:rPr>
        <w:t>:</w:t>
      </w:r>
      <w:r w:rsidRPr="00E7111F">
        <w:rPr>
          <w:rFonts w:ascii="Arial" w:hAnsi="Arial" w:cs="Arial"/>
          <w:sz w:val="20"/>
          <w:szCs w:val="20"/>
        </w:rPr>
        <w:t xml:space="preserve"> </w:t>
      </w:r>
      <w:r>
        <w:rPr>
          <w:rFonts w:ascii="Arial" w:hAnsi="Arial" w:cs="Arial"/>
          <w:sz w:val="20"/>
          <w:szCs w:val="20"/>
        </w:rPr>
        <w:t>Najmanjša iz</w:t>
      </w:r>
      <w:r w:rsidRPr="00E7111F">
        <w:rPr>
          <w:rFonts w:ascii="Arial" w:hAnsi="Arial" w:cs="Arial"/>
          <w:sz w:val="20"/>
          <w:szCs w:val="20"/>
        </w:rPr>
        <w:t>olacijsk</w:t>
      </w:r>
      <w:r>
        <w:rPr>
          <w:rFonts w:ascii="Arial" w:hAnsi="Arial" w:cs="Arial"/>
          <w:sz w:val="20"/>
          <w:szCs w:val="20"/>
        </w:rPr>
        <w:t>a</w:t>
      </w:r>
      <w:r w:rsidRPr="00E7111F">
        <w:rPr>
          <w:rFonts w:ascii="Arial" w:hAnsi="Arial" w:cs="Arial"/>
          <w:sz w:val="20"/>
          <w:szCs w:val="20"/>
        </w:rPr>
        <w:t xml:space="preserve"> razdalj</w:t>
      </w:r>
      <w:r>
        <w:rPr>
          <w:rFonts w:ascii="Arial" w:hAnsi="Arial" w:cs="Arial"/>
          <w:sz w:val="20"/>
          <w:szCs w:val="20"/>
        </w:rPr>
        <w:t>a</w:t>
      </w:r>
      <w:r w:rsidRPr="00E7111F">
        <w:rPr>
          <w:rFonts w:ascii="Arial" w:hAnsi="Arial" w:cs="Arial"/>
          <w:sz w:val="20"/>
          <w:szCs w:val="20"/>
        </w:rPr>
        <w:t xml:space="preserve"> za </w:t>
      </w:r>
      <w:r>
        <w:rPr>
          <w:rFonts w:ascii="Arial" w:hAnsi="Arial" w:cs="Arial"/>
          <w:sz w:val="20"/>
          <w:szCs w:val="20"/>
        </w:rPr>
        <w:t>semensk</w:t>
      </w:r>
      <w:r w:rsidR="0082705F">
        <w:rPr>
          <w:rFonts w:ascii="Arial" w:hAnsi="Arial" w:cs="Arial"/>
          <w:sz w:val="20"/>
          <w:szCs w:val="20"/>
        </w:rPr>
        <w:t>e</w:t>
      </w:r>
      <w:r>
        <w:rPr>
          <w:rFonts w:ascii="Arial" w:hAnsi="Arial" w:cs="Arial"/>
          <w:sz w:val="20"/>
          <w:szCs w:val="20"/>
        </w:rPr>
        <w:t xml:space="preserve"> </w:t>
      </w:r>
      <w:r w:rsidRPr="00E7111F">
        <w:rPr>
          <w:rFonts w:ascii="Arial" w:hAnsi="Arial" w:cs="Arial"/>
          <w:sz w:val="20"/>
          <w:szCs w:val="20"/>
        </w:rPr>
        <w:t>posev</w:t>
      </w:r>
      <w:r w:rsidR="0082705F">
        <w:rPr>
          <w:rFonts w:ascii="Arial" w:hAnsi="Arial" w:cs="Arial"/>
          <w:sz w:val="20"/>
          <w:szCs w:val="20"/>
        </w:rPr>
        <w:t>ke</w:t>
      </w:r>
      <w:r w:rsidR="0050135D">
        <w:rPr>
          <w:rFonts w:ascii="Arial" w:hAnsi="Arial" w:cs="Arial"/>
          <w:sz w:val="20"/>
          <w:szCs w:val="20"/>
        </w:rPr>
        <w:t xml:space="preserve"> vrst </w:t>
      </w:r>
      <w:r w:rsidR="009B40EC">
        <w:rPr>
          <w:rFonts w:ascii="Arial" w:hAnsi="Arial" w:cs="Arial"/>
          <w:sz w:val="20"/>
          <w:szCs w:val="20"/>
        </w:rPr>
        <w:t>krmnih rastlin</w:t>
      </w:r>
      <w:r w:rsidR="0050135D">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3"/>
        <w:tblDescription w:val="Najmanjša izolacijska razdalja za semenske posevke vrst oljnic in predivnic"/>
      </w:tblPr>
      <w:tblGrid>
        <w:gridCol w:w="5841"/>
        <w:gridCol w:w="1559"/>
        <w:gridCol w:w="1559"/>
      </w:tblGrid>
      <w:tr w:rsidR="007334EA" w:rsidRPr="001032CA" w14:paraId="21964D4B" w14:textId="77777777" w:rsidTr="005A7E32">
        <w:trPr>
          <w:trHeight w:val="283"/>
        </w:trPr>
        <w:tc>
          <w:tcPr>
            <w:tcW w:w="5841" w:type="dxa"/>
            <w:vMerge w:val="restart"/>
            <w:shd w:val="clear" w:color="auto" w:fill="auto"/>
            <w:vAlign w:val="bottom"/>
          </w:tcPr>
          <w:p w14:paraId="7F009AA5" w14:textId="77777777" w:rsidR="007334EA" w:rsidRPr="001032CA" w:rsidRDefault="007334EA" w:rsidP="009E20D7">
            <w:pPr>
              <w:spacing w:before="20" w:after="20" w:line="260" w:lineRule="atLeast"/>
              <w:rPr>
                <w:rFonts w:ascii="Arial" w:hAnsi="Arial" w:cs="Arial"/>
                <w:b/>
                <w:sz w:val="20"/>
                <w:szCs w:val="20"/>
              </w:rPr>
            </w:pPr>
            <w:r w:rsidRPr="001032CA">
              <w:rPr>
                <w:rFonts w:ascii="Arial" w:hAnsi="Arial" w:cs="Arial"/>
                <w:b/>
                <w:sz w:val="20"/>
                <w:szCs w:val="20"/>
              </w:rPr>
              <w:t>Semenski posevek</w:t>
            </w:r>
          </w:p>
        </w:tc>
        <w:tc>
          <w:tcPr>
            <w:tcW w:w="3118" w:type="dxa"/>
            <w:gridSpan w:val="2"/>
            <w:shd w:val="clear" w:color="auto" w:fill="auto"/>
            <w:vAlign w:val="bottom"/>
          </w:tcPr>
          <w:p w14:paraId="5539B309" w14:textId="77777777" w:rsidR="007334EA" w:rsidRDefault="007334EA" w:rsidP="00A445D1">
            <w:pPr>
              <w:spacing w:before="20" w:after="20" w:line="260" w:lineRule="atLeast"/>
              <w:jc w:val="center"/>
              <w:rPr>
                <w:rFonts w:ascii="Arial" w:hAnsi="Arial" w:cs="Arial"/>
                <w:b/>
                <w:sz w:val="20"/>
                <w:szCs w:val="20"/>
              </w:rPr>
            </w:pPr>
            <w:r>
              <w:rPr>
                <w:rFonts w:ascii="Arial" w:hAnsi="Arial" w:cs="Arial"/>
                <w:b/>
                <w:sz w:val="20"/>
                <w:szCs w:val="20"/>
              </w:rPr>
              <w:t xml:space="preserve">Najmanjša izolacijska razdalja </w:t>
            </w:r>
            <w:r w:rsidR="0072768F">
              <w:rPr>
                <w:rFonts w:ascii="Arial" w:hAnsi="Arial" w:cs="Arial"/>
                <w:b/>
                <w:sz w:val="20"/>
                <w:szCs w:val="20"/>
              </w:rPr>
              <w:t>za pridelavo kategorije</w:t>
            </w:r>
            <w:r w:rsidR="0012236F">
              <w:rPr>
                <w:rFonts w:ascii="Arial" w:hAnsi="Arial" w:cs="Arial"/>
                <w:b/>
                <w:sz w:val="20"/>
                <w:szCs w:val="20"/>
              </w:rPr>
              <w:t>:</w:t>
            </w:r>
          </w:p>
        </w:tc>
      </w:tr>
      <w:tr w:rsidR="00C16107" w:rsidRPr="001032CA" w14:paraId="0FB26206" w14:textId="77777777" w:rsidTr="005A7E32">
        <w:tc>
          <w:tcPr>
            <w:tcW w:w="5841" w:type="dxa"/>
            <w:vMerge/>
            <w:shd w:val="clear" w:color="auto" w:fill="auto"/>
            <w:vAlign w:val="bottom"/>
          </w:tcPr>
          <w:p w14:paraId="1E1FF4BD" w14:textId="77777777" w:rsidR="007334EA" w:rsidRPr="001032CA" w:rsidRDefault="007334EA" w:rsidP="009E20D7">
            <w:pPr>
              <w:spacing w:before="20" w:after="20" w:line="260" w:lineRule="atLeast"/>
              <w:rPr>
                <w:rFonts w:ascii="Arial" w:hAnsi="Arial" w:cs="Arial"/>
                <w:sz w:val="20"/>
                <w:szCs w:val="20"/>
              </w:rPr>
            </w:pPr>
          </w:p>
        </w:tc>
        <w:tc>
          <w:tcPr>
            <w:tcW w:w="1559" w:type="dxa"/>
            <w:shd w:val="clear" w:color="auto" w:fill="auto"/>
            <w:vAlign w:val="bottom"/>
          </w:tcPr>
          <w:p w14:paraId="4AFCBCDE" w14:textId="77777777" w:rsidR="007334EA" w:rsidRPr="0072768F" w:rsidRDefault="0072768F" w:rsidP="009E20D7">
            <w:pPr>
              <w:spacing w:before="20" w:after="20" w:line="260" w:lineRule="atLeast"/>
              <w:jc w:val="center"/>
              <w:rPr>
                <w:rFonts w:ascii="Arial" w:hAnsi="Arial" w:cs="Arial"/>
                <w:b/>
                <w:sz w:val="20"/>
                <w:szCs w:val="20"/>
              </w:rPr>
            </w:pPr>
            <w:r w:rsidRPr="0072768F">
              <w:rPr>
                <w:rFonts w:ascii="Arial" w:hAnsi="Arial" w:cs="Arial"/>
                <w:b/>
                <w:sz w:val="20"/>
                <w:szCs w:val="20"/>
              </w:rPr>
              <w:t>O</w:t>
            </w:r>
          </w:p>
        </w:tc>
        <w:tc>
          <w:tcPr>
            <w:tcW w:w="1559" w:type="dxa"/>
            <w:vAlign w:val="bottom"/>
          </w:tcPr>
          <w:p w14:paraId="5CE6720E" w14:textId="318EF6A3" w:rsidR="007334EA" w:rsidRPr="0072768F" w:rsidRDefault="0072768F" w:rsidP="0072768F">
            <w:pPr>
              <w:spacing w:before="20" w:after="20" w:line="260" w:lineRule="atLeast"/>
              <w:jc w:val="center"/>
              <w:rPr>
                <w:rFonts w:ascii="Arial" w:hAnsi="Arial" w:cs="Arial"/>
                <w:b/>
                <w:sz w:val="20"/>
                <w:szCs w:val="20"/>
              </w:rPr>
            </w:pPr>
            <w:r w:rsidRPr="0072768F">
              <w:rPr>
                <w:rFonts w:ascii="Arial" w:hAnsi="Arial" w:cs="Arial"/>
                <w:b/>
                <w:sz w:val="20"/>
                <w:szCs w:val="20"/>
              </w:rPr>
              <w:t>C</w:t>
            </w:r>
            <w:r w:rsidR="00662A87">
              <w:rPr>
                <w:rFonts w:ascii="Arial" w:hAnsi="Arial" w:cs="Arial"/>
                <w:b/>
                <w:sz w:val="20"/>
                <w:szCs w:val="20"/>
              </w:rPr>
              <w:t xml:space="preserve"> /</w:t>
            </w:r>
            <w:r w:rsidRPr="0072768F">
              <w:rPr>
                <w:rFonts w:ascii="Arial" w:hAnsi="Arial" w:cs="Arial"/>
                <w:b/>
                <w:sz w:val="20"/>
                <w:szCs w:val="20"/>
              </w:rPr>
              <w:t xml:space="preserve"> C1</w:t>
            </w:r>
            <w:r>
              <w:rPr>
                <w:rFonts w:ascii="Arial" w:hAnsi="Arial" w:cs="Arial"/>
                <w:b/>
                <w:sz w:val="20"/>
                <w:szCs w:val="20"/>
              </w:rPr>
              <w:t>,</w:t>
            </w:r>
            <w:r w:rsidRPr="0072768F">
              <w:rPr>
                <w:rFonts w:ascii="Arial" w:hAnsi="Arial" w:cs="Arial"/>
                <w:b/>
                <w:sz w:val="20"/>
                <w:szCs w:val="20"/>
              </w:rPr>
              <w:t xml:space="preserve"> C2</w:t>
            </w:r>
          </w:p>
        </w:tc>
      </w:tr>
      <w:tr w:rsidR="005A7E32" w14:paraId="11E9CCFA" w14:textId="77777777" w:rsidTr="005A7E32">
        <w:tc>
          <w:tcPr>
            <w:tcW w:w="5841" w:type="dxa"/>
            <w:shd w:val="clear" w:color="auto" w:fill="auto"/>
            <w:vAlign w:val="bottom"/>
          </w:tcPr>
          <w:p w14:paraId="0D40F192" w14:textId="72CA5960" w:rsidR="005A7E32" w:rsidRDefault="005A7E32" w:rsidP="005A7E32">
            <w:pPr>
              <w:numPr>
                <w:ilvl w:val="0"/>
                <w:numId w:val="9"/>
              </w:numPr>
              <w:spacing w:before="20" w:after="20" w:line="260" w:lineRule="atLeast"/>
              <w:ind w:left="318" w:hanging="219"/>
              <w:jc w:val="left"/>
              <w:rPr>
                <w:rFonts w:ascii="Arial" w:hAnsi="Arial" w:cs="Arial"/>
                <w:sz w:val="20"/>
                <w:szCs w:val="20"/>
              </w:rPr>
            </w:pPr>
            <w:r>
              <w:rPr>
                <w:rFonts w:ascii="Arial" w:hAnsi="Arial" w:cs="Arial"/>
                <w:sz w:val="20"/>
                <w:szCs w:val="20"/>
              </w:rPr>
              <w:t xml:space="preserve">sorte trav in </w:t>
            </w:r>
            <w:r w:rsidRPr="001A3EF6">
              <w:rPr>
                <w:rFonts w:ascii="Arial" w:hAnsi="Arial" w:cs="Arial"/>
                <w:sz w:val="20"/>
                <w:szCs w:val="20"/>
              </w:rPr>
              <w:t xml:space="preserve">metuljnice (razen </w:t>
            </w:r>
            <w:proofErr w:type="spellStart"/>
            <w:r w:rsidRPr="001A3EF6">
              <w:rPr>
                <w:rFonts w:ascii="Arial" w:hAnsi="Arial" w:cs="Arial"/>
                <w:sz w:val="20"/>
                <w:szCs w:val="20"/>
              </w:rPr>
              <w:t>apomiktičnih</w:t>
            </w:r>
            <w:proofErr w:type="spellEnd"/>
            <w:r w:rsidRPr="001A3EF6">
              <w:rPr>
                <w:rFonts w:ascii="Arial" w:hAnsi="Arial" w:cs="Arial"/>
                <w:sz w:val="20"/>
                <w:szCs w:val="20"/>
              </w:rPr>
              <w:t xml:space="preserve"> sort):</w:t>
            </w:r>
          </w:p>
          <w:p w14:paraId="2CAE230D" w14:textId="77777777" w:rsidR="005A7E32" w:rsidRDefault="005A7E32" w:rsidP="005A7E32">
            <w:pPr>
              <w:numPr>
                <w:ilvl w:val="0"/>
                <w:numId w:val="9"/>
              </w:numPr>
              <w:spacing w:before="20" w:after="20" w:line="260" w:lineRule="atLeast"/>
              <w:ind w:left="626" w:hanging="219"/>
              <w:jc w:val="left"/>
              <w:rPr>
                <w:rFonts w:ascii="Arial" w:hAnsi="Arial" w:cs="Arial"/>
                <w:sz w:val="20"/>
                <w:szCs w:val="20"/>
              </w:rPr>
            </w:pPr>
            <w:r>
              <w:rPr>
                <w:rFonts w:ascii="Arial" w:hAnsi="Arial" w:cs="Arial"/>
                <w:sz w:val="20"/>
                <w:szCs w:val="20"/>
              </w:rPr>
              <w:t>če je v</w:t>
            </w:r>
            <w:r w:rsidRPr="00662A87">
              <w:rPr>
                <w:rFonts w:ascii="Arial" w:hAnsi="Arial" w:cs="Arial"/>
                <w:sz w:val="20"/>
                <w:szCs w:val="20"/>
              </w:rPr>
              <w:t>elikost</w:t>
            </w:r>
            <w:r>
              <w:rPr>
                <w:rFonts w:ascii="Arial" w:hAnsi="Arial" w:cs="Arial"/>
                <w:sz w:val="20"/>
                <w:szCs w:val="20"/>
              </w:rPr>
              <w:t xml:space="preserve"> </w:t>
            </w:r>
            <w:r w:rsidRPr="00662A87">
              <w:rPr>
                <w:rFonts w:ascii="Arial" w:hAnsi="Arial" w:cs="Arial"/>
                <w:sz w:val="20"/>
                <w:szCs w:val="20"/>
              </w:rPr>
              <w:t>(površina) posevka</w:t>
            </w:r>
            <w:r>
              <w:rPr>
                <w:rFonts w:ascii="Arial" w:hAnsi="Arial" w:cs="Arial"/>
                <w:sz w:val="20"/>
                <w:szCs w:val="20"/>
              </w:rPr>
              <w:t xml:space="preserve"> do 2 ha</w:t>
            </w:r>
          </w:p>
          <w:p w14:paraId="11D4FDE9" w14:textId="52DABDBF" w:rsidR="005A7E32" w:rsidRPr="005A7E32" w:rsidRDefault="005A7E32" w:rsidP="005A7E32">
            <w:pPr>
              <w:numPr>
                <w:ilvl w:val="0"/>
                <w:numId w:val="9"/>
              </w:numPr>
              <w:spacing w:before="20" w:after="20" w:line="260" w:lineRule="atLeast"/>
              <w:ind w:left="626" w:hanging="219"/>
              <w:jc w:val="left"/>
              <w:rPr>
                <w:rFonts w:ascii="Arial" w:hAnsi="Arial" w:cs="Arial"/>
                <w:sz w:val="20"/>
                <w:szCs w:val="20"/>
              </w:rPr>
            </w:pPr>
            <w:r w:rsidRPr="005A7E32">
              <w:rPr>
                <w:rFonts w:ascii="Arial" w:hAnsi="Arial" w:cs="Arial"/>
                <w:sz w:val="20"/>
                <w:szCs w:val="20"/>
              </w:rPr>
              <w:t>če je velikost (površina) posevka nad 2 ha</w:t>
            </w:r>
          </w:p>
        </w:tc>
        <w:tc>
          <w:tcPr>
            <w:tcW w:w="1559" w:type="dxa"/>
            <w:shd w:val="clear" w:color="auto" w:fill="auto"/>
            <w:vAlign w:val="bottom"/>
          </w:tcPr>
          <w:p w14:paraId="70204F1E" w14:textId="77777777" w:rsidR="005A7E32" w:rsidRDefault="005A7E32" w:rsidP="005A7E32">
            <w:pPr>
              <w:spacing w:before="20" w:after="20" w:line="260" w:lineRule="atLeast"/>
              <w:jc w:val="center"/>
              <w:rPr>
                <w:rFonts w:ascii="Arial" w:hAnsi="Arial" w:cs="Arial"/>
                <w:sz w:val="20"/>
                <w:szCs w:val="20"/>
              </w:rPr>
            </w:pPr>
            <w:r>
              <w:rPr>
                <w:rFonts w:ascii="Arial" w:hAnsi="Arial" w:cs="Arial"/>
                <w:sz w:val="20"/>
                <w:szCs w:val="20"/>
              </w:rPr>
              <w:t>200 m</w:t>
            </w:r>
          </w:p>
          <w:p w14:paraId="331D991B" w14:textId="22881B8D" w:rsidR="005A7E32" w:rsidRDefault="005A7E32" w:rsidP="005A7E32">
            <w:pPr>
              <w:spacing w:before="20" w:after="20" w:line="260" w:lineRule="atLeast"/>
              <w:jc w:val="center"/>
              <w:rPr>
                <w:rFonts w:ascii="Arial" w:hAnsi="Arial" w:cs="Arial"/>
                <w:sz w:val="20"/>
                <w:szCs w:val="20"/>
              </w:rPr>
            </w:pPr>
            <w:r>
              <w:rPr>
                <w:rFonts w:ascii="Arial" w:hAnsi="Arial" w:cs="Arial"/>
                <w:sz w:val="20"/>
                <w:szCs w:val="20"/>
              </w:rPr>
              <w:t>100 m</w:t>
            </w:r>
          </w:p>
        </w:tc>
        <w:tc>
          <w:tcPr>
            <w:tcW w:w="1559" w:type="dxa"/>
            <w:vAlign w:val="bottom"/>
          </w:tcPr>
          <w:p w14:paraId="5A95A831" w14:textId="77777777" w:rsidR="005A7E32" w:rsidRDefault="005A7E32" w:rsidP="005A7E32">
            <w:pPr>
              <w:spacing w:before="20" w:after="20" w:line="260" w:lineRule="atLeast"/>
              <w:jc w:val="center"/>
              <w:rPr>
                <w:rFonts w:ascii="Arial" w:hAnsi="Arial" w:cs="Arial"/>
                <w:sz w:val="20"/>
                <w:szCs w:val="20"/>
              </w:rPr>
            </w:pPr>
            <w:r>
              <w:rPr>
                <w:rFonts w:ascii="Arial" w:hAnsi="Arial" w:cs="Arial"/>
                <w:sz w:val="20"/>
                <w:szCs w:val="20"/>
              </w:rPr>
              <w:t>100 m</w:t>
            </w:r>
          </w:p>
          <w:p w14:paraId="118762E6" w14:textId="3A6253F1" w:rsidR="005A7E32" w:rsidRDefault="005A7E32" w:rsidP="005A7E32">
            <w:pPr>
              <w:spacing w:before="20" w:after="20" w:line="260" w:lineRule="atLeast"/>
              <w:jc w:val="center"/>
              <w:rPr>
                <w:rFonts w:ascii="Arial" w:hAnsi="Arial" w:cs="Arial"/>
                <w:sz w:val="20"/>
                <w:szCs w:val="20"/>
              </w:rPr>
            </w:pPr>
            <w:r>
              <w:rPr>
                <w:rFonts w:ascii="Arial" w:hAnsi="Arial" w:cs="Arial"/>
                <w:sz w:val="20"/>
                <w:szCs w:val="20"/>
              </w:rPr>
              <w:t>50 m</w:t>
            </w:r>
          </w:p>
        </w:tc>
      </w:tr>
      <w:tr w:rsidR="00C16107" w14:paraId="432EBC47" w14:textId="77777777" w:rsidTr="005A7E32">
        <w:tc>
          <w:tcPr>
            <w:tcW w:w="5841" w:type="dxa"/>
            <w:shd w:val="clear" w:color="auto" w:fill="auto"/>
            <w:vAlign w:val="bottom"/>
          </w:tcPr>
          <w:p w14:paraId="496738FA" w14:textId="28864C67" w:rsidR="00557484" w:rsidRPr="00EE31DE" w:rsidRDefault="00662A87" w:rsidP="00C84E52">
            <w:pPr>
              <w:numPr>
                <w:ilvl w:val="0"/>
                <w:numId w:val="9"/>
              </w:numPr>
              <w:spacing w:before="20" w:after="20" w:line="260" w:lineRule="atLeast"/>
              <w:ind w:left="318" w:hanging="219"/>
              <w:jc w:val="left"/>
              <w:rPr>
                <w:rFonts w:ascii="Arial" w:hAnsi="Arial" w:cs="Arial"/>
                <w:sz w:val="20"/>
                <w:szCs w:val="20"/>
              </w:rPr>
            </w:pPr>
            <w:r w:rsidRPr="00662A87">
              <w:rPr>
                <w:rFonts w:ascii="Arial" w:hAnsi="Arial" w:cs="Arial"/>
                <w:sz w:val="20"/>
                <w:szCs w:val="20"/>
              </w:rPr>
              <w:t>koleraba</w:t>
            </w:r>
            <w:r w:rsidR="001A3EF6">
              <w:rPr>
                <w:rFonts w:ascii="Arial" w:hAnsi="Arial" w:cs="Arial"/>
                <w:sz w:val="20"/>
                <w:szCs w:val="20"/>
              </w:rPr>
              <w:t xml:space="preserve"> (</w:t>
            </w:r>
            <w:proofErr w:type="spellStart"/>
            <w:r w:rsidRPr="00662A87">
              <w:rPr>
                <w:rFonts w:ascii="Arial" w:hAnsi="Arial" w:cs="Arial"/>
                <w:sz w:val="20"/>
                <w:szCs w:val="20"/>
              </w:rPr>
              <w:t>kavla</w:t>
            </w:r>
            <w:proofErr w:type="spellEnd"/>
            <w:r w:rsidR="001A3EF6">
              <w:rPr>
                <w:rFonts w:ascii="Arial" w:hAnsi="Arial" w:cs="Arial"/>
                <w:sz w:val="20"/>
                <w:szCs w:val="20"/>
              </w:rPr>
              <w:t>)</w:t>
            </w:r>
            <w:r w:rsidRPr="00662A87">
              <w:rPr>
                <w:rFonts w:ascii="Arial" w:hAnsi="Arial" w:cs="Arial"/>
                <w:sz w:val="20"/>
                <w:szCs w:val="20"/>
              </w:rPr>
              <w:t>, facelija</w:t>
            </w:r>
          </w:p>
        </w:tc>
        <w:tc>
          <w:tcPr>
            <w:tcW w:w="1559" w:type="dxa"/>
            <w:shd w:val="clear" w:color="auto" w:fill="auto"/>
            <w:vAlign w:val="bottom"/>
          </w:tcPr>
          <w:p w14:paraId="18019C86"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400 m</w:t>
            </w:r>
          </w:p>
        </w:tc>
        <w:tc>
          <w:tcPr>
            <w:tcW w:w="1559" w:type="dxa"/>
            <w:vAlign w:val="bottom"/>
          </w:tcPr>
          <w:p w14:paraId="10DE8205"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200 m</w:t>
            </w:r>
          </w:p>
        </w:tc>
      </w:tr>
    </w:tbl>
    <w:p w14:paraId="31294B20" w14:textId="77777777" w:rsidR="00C95D73" w:rsidRDefault="00C95D73" w:rsidP="00C95D73">
      <w:pPr>
        <w:spacing w:line="260" w:lineRule="atLeast"/>
        <w:rPr>
          <w:rFonts w:ascii="Arial" w:hAnsi="Arial" w:cs="Arial"/>
          <w:sz w:val="20"/>
          <w:szCs w:val="20"/>
        </w:rPr>
      </w:pPr>
    </w:p>
    <w:p w14:paraId="141740C7" w14:textId="2C588C5E" w:rsidR="00C95D73" w:rsidRDefault="00C95D73" w:rsidP="00C95D73">
      <w:pPr>
        <w:spacing w:line="260" w:lineRule="atLeast"/>
        <w:rPr>
          <w:rFonts w:ascii="Arial" w:hAnsi="Arial" w:cs="Arial"/>
          <w:sz w:val="20"/>
          <w:szCs w:val="20"/>
        </w:rPr>
      </w:pPr>
      <w:r w:rsidRPr="00E7111F">
        <w:rPr>
          <w:rFonts w:ascii="Arial" w:hAnsi="Arial" w:cs="Arial"/>
          <w:sz w:val="20"/>
          <w:szCs w:val="20"/>
        </w:rPr>
        <w:t>Semenski posevk</w:t>
      </w:r>
      <w:r>
        <w:rPr>
          <w:rFonts w:ascii="Arial" w:hAnsi="Arial" w:cs="Arial"/>
          <w:sz w:val="20"/>
          <w:szCs w:val="20"/>
        </w:rPr>
        <w:t>i</w:t>
      </w:r>
      <w:r w:rsidRPr="00E7111F">
        <w:rPr>
          <w:rFonts w:ascii="Arial" w:hAnsi="Arial" w:cs="Arial"/>
          <w:sz w:val="20"/>
          <w:szCs w:val="20"/>
        </w:rPr>
        <w:t xml:space="preserve"> </w:t>
      </w:r>
      <w:r>
        <w:rPr>
          <w:rFonts w:ascii="Arial" w:hAnsi="Arial" w:cs="Arial"/>
          <w:sz w:val="20"/>
          <w:szCs w:val="20"/>
        </w:rPr>
        <w:t xml:space="preserve">krmnih rastlin, ki niso naštete v Preglednici 3, morajo biti </w:t>
      </w:r>
      <w:r w:rsidRPr="00C16107">
        <w:rPr>
          <w:rFonts w:ascii="Arial" w:hAnsi="Arial" w:cs="Arial"/>
          <w:sz w:val="20"/>
          <w:szCs w:val="20"/>
        </w:rPr>
        <w:t xml:space="preserve">najmanj 1 m </w:t>
      </w:r>
      <w:r>
        <w:rPr>
          <w:rFonts w:ascii="Arial" w:hAnsi="Arial" w:cs="Arial"/>
          <w:sz w:val="20"/>
          <w:szCs w:val="20"/>
        </w:rPr>
        <w:t>oddaljen</w:t>
      </w:r>
      <w:r w:rsidR="00207B07">
        <w:rPr>
          <w:rFonts w:ascii="Arial" w:hAnsi="Arial" w:cs="Arial"/>
          <w:sz w:val="20"/>
          <w:szCs w:val="20"/>
        </w:rPr>
        <w:t>i</w:t>
      </w:r>
      <w:r>
        <w:rPr>
          <w:rFonts w:ascii="Arial" w:hAnsi="Arial" w:cs="Arial"/>
          <w:sz w:val="20"/>
          <w:szCs w:val="20"/>
        </w:rPr>
        <w:t xml:space="preserve"> od kateregakoli drugega posevka</w:t>
      </w:r>
      <w:r w:rsidRPr="00C16107">
        <w:rPr>
          <w:rFonts w:ascii="Arial" w:hAnsi="Arial" w:cs="Arial"/>
          <w:sz w:val="20"/>
          <w:szCs w:val="20"/>
        </w:rPr>
        <w:t>, da ne pride do mešanja semena pri žetvi</w:t>
      </w:r>
      <w:r>
        <w:rPr>
          <w:rFonts w:ascii="Arial" w:hAnsi="Arial" w:cs="Arial"/>
          <w:sz w:val="20"/>
          <w:szCs w:val="20"/>
        </w:rPr>
        <w:t>.</w:t>
      </w:r>
    </w:p>
    <w:p w14:paraId="3853E6E4" w14:textId="4522F19A" w:rsidR="00C16107" w:rsidRDefault="00551E6D" w:rsidP="00616BB4">
      <w:pPr>
        <w:pStyle w:val="Naslov2"/>
      </w:pPr>
      <w:bookmarkStart w:id="47" w:name="_Toc163460065"/>
      <w:r>
        <w:t xml:space="preserve">Sortna </w:t>
      </w:r>
      <w:r w:rsidR="004C2292">
        <w:rPr>
          <w:lang w:val="sl-SI"/>
        </w:rPr>
        <w:t xml:space="preserve">in vrstna </w:t>
      </w:r>
      <w:r w:rsidR="00C16107" w:rsidRPr="00C16107">
        <w:t>čistost</w:t>
      </w:r>
      <w:bookmarkEnd w:id="47"/>
    </w:p>
    <w:p w14:paraId="05CD92F9" w14:textId="15D11779" w:rsidR="00B8088E" w:rsidRDefault="004A7D5C" w:rsidP="00ED38E6">
      <w:pPr>
        <w:spacing w:after="180" w:line="260" w:lineRule="atLeast"/>
        <w:rPr>
          <w:rFonts w:ascii="Arial" w:hAnsi="Arial" w:cs="Arial"/>
          <w:sz w:val="20"/>
          <w:szCs w:val="20"/>
        </w:rPr>
      </w:pPr>
      <w:r w:rsidRPr="00E9393A">
        <w:rPr>
          <w:rFonts w:ascii="Arial" w:hAnsi="Arial" w:cs="Arial"/>
          <w:sz w:val="20"/>
          <w:szCs w:val="20"/>
        </w:rPr>
        <w:t xml:space="preserve">Zahteve za sortno </w:t>
      </w:r>
      <w:r w:rsidR="00AC4DD2">
        <w:rPr>
          <w:rFonts w:ascii="Arial" w:hAnsi="Arial" w:cs="Arial"/>
          <w:sz w:val="20"/>
          <w:szCs w:val="20"/>
        </w:rPr>
        <w:t xml:space="preserve">in vrstno </w:t>
      </w:r>
      <w:r w:rsidRPr="00E9393A">
        <w:rPr>
          <w:rFonts w:ascii="Arial" w:hAnsi="Arial" w:cs="Arial"/>
          <w:sz w:val="20"/>
          <w:szCs w:val="20"/>
        </w:rPr>
        <w:t xml:space="preserve">čistost semenskih posevkov so </w:t>
      </w:r>
      <w:r w:rsidR="00733A6C">
        <w:rPr>
          <w:rFonts w:ascii="Arial" w:hAnsi="Arial" w:cs="Arial"/>
          <w:sz w:val="20"/>
          <w:szCs w:val="20"/>
        </w:rPr>
        <w:t xml:space="preserve">za posamezno vrsto in kategorijo </w:t>
      </w:r>
      <w:r w:rsidR="00733A6C" w:rsidRPr="00E9393A">
        <w:rPr>
          <w:rFonts w:ascii="Arial" w:hAnsi="Arial" w:cs="Arial"/>
          <w:sz w:val="20"/>
          <w:szCs w:val="20"/>
        </w:rPr>
        <w:t>pridelave semena</w:t>
      </w:r>
      <w:r w:rsidR="00733A6C">
        <w:rPr>
          <w:rFonts w:ascii="Arial" w:hAnsi="Arial" w:cs="Arial"/>
          <w:sz w:val="20"/>
          <w:szCs w:val="20"/>
        </w:rPr>
        <w:t xml:space="preserve"> </w:t>
      </w:r>
      <w:r w:rsidR="009B40EC">
        <w:rPr>
          <w:rFonts w:ascii="Arial" w:hAnsi="Arial" w:cs="Arial"/>
          <w:sz w:val="20"/>
          <w:szCs w:val="20"/>
        </w:rPr>
        <w:t>krmnih rastlin</w:t>
      </w:r>
      <w:r w:rsidR="00BC4685">
        <w:rPr>
          <w:rFonts w:ascii="Arial" w:hAnsi="Arial" w:cs="Arial"/>
          <w:sz w:val="20"/>
          <w:szCs w:val="20"/>
        </w:rPr>
        <w:t xml:space="preserve"> </w:t>
      </w:r>
      <w:r w:rsidR="00733A6C" w:rsidRPr="00E9393A">
        <w:rPr>
          <w:rFonts w:ascii="Arial" w:hAnsi="Arial" w:cs="Arial"/>
          <w:sz w:val="20"/>
          <w:szCs w:val="20"/>
        </w:rPr>
        <w:t>določen</w:t>
      </w:r>
      <w:r w:rsidR="00733A6C">
        <w:rPr>
          <w:rFonts w:ascii="Arial" w:hAnsi="Arial" w:cs="Arial"/>
          <w:sz w:val="20"/>
          <w:szCs w:val="20"/>
        </w:rPr>
        <w:t>e</w:t>
      </w:r>
      <w:r w:rsidR="00733A6C" w:rsidRPr="00E9393A">
        <w:rPr>
          <w:rFonts w:ascii="Arial" w:hAnsi="Arial" w:cs="Arial"/>
          <w:sz w:val="20"/>
          <w:szCs w:val="20"/>
        </w:rPr>
        <w:t xml:space="preserve"> v </w:t>
      </w:r>
      <w:r w:rsidR="00733A6C" w:rsidRPr="00ED38E6">
        <w:rPr>
          <w:rFonts w:ascii="Arial" w:hAnsi="Arial" w:cs="Arial"/>
          <w:sz w:val="20"/>
          <w:szCs w:val="20"/>
        </w:rPr>
        <w:t xml:space="preserve">točkah </w:t>
      </w:r>
      <w:r w:rsidR="003D65EF" w:rsidRPr="00ED38E6">
        <w:rPr>
          <w:rFonts w:ascii="Arial" w:hAnsi="Arial" w:cs="Arial"/>
          <w:sz w:val="20"/>
          <w:szCs w:val="20"/>
        </w:rPr>
        <w:t>3</w:t>
      </w:r>
      <w:r w:rsidR="00733A6C" w:rsidRPr="00ED38E6">
        <w:rPr>
          <w:rFonts w:ascii="Arial" w:hAnsi="Arial" w:cs="Arial"/>
          <w:sz w:val="20"/>
          <w:szCs w:val="20"/>
        </w:rPr>
        <w:t>.</w:t>
      </w:r>
      <w:r w:rsidR="00AC4DD2" w:rsidRPr="00ED38E6">
        <w:rPr>
          <w:rFonts w:ascii="Arial" w:hAnsi="Arial" w:cs="Arial"/>
          <w:sz w:val="20"/>
          <w:szCs w:val="20"/>
        </w:rPr>
        <w:t>3</w:t>
      </w:r>
      <w:r w:rsidR="00733A6C" w:rsidRPr="00ED38E6">
        <w:rPr>
          <w:rFonts w:ascii="Arial" w:hAnsi="Arial" w:cs="Arial"/>
          <w:sz w:val="20"/>
          <w:szCs w:val="20"/>
        </w:rPr>
        <w:t xml:space="preserve">.1 </w:t>
      </w:r>
      <w:r w:rsidR="00AC4DD2" w:rsidRPr="00ED38E6">
        <w:rPr>
          <w:rFonts w:ascii="Arial" w:hAnsi="Arial" w:cs="Arial"/>
          <w:sz w:val="20"/>
          <w:szCs w:val="20"/>
        </w:rPr>
        <w:t>in 3.3.2</w:t>
      </w:r>
      <w:r w:rsidR="00733A6C" w:rsidRPr="00ED38E6">
        <w:rPr>
          <w:rFonts w:ascii="Arial" w:hAnsi="Arial" w:cs="Arial"/>
          <w:sz w:val="20"/>
          <w:szCs w:val="20"/>
        </w:rPr>
        <w:t xml:space="preserve"> te metode</w:t>
      </w:r>
      <w:r w:rsidR="00B8088E" w:rsidRPr="00ED38E6">
        <w:rPr>
          <w:rFonts w:ascii="Arial" w:hAnsi="Arial" w:cs="Arial"/>
          <w:sz w:val="20"/>
          <w:szCs w:val="20"/>
        </w:rPr>
        <w:t>. Izpolnjevanje zahtev glede sortne</w:t>
      </w:r>
      <w:r w:rsidR="00AC4DD2" w:rsidRPr="00ED38E6">
        <w:rPr>
          <w:rFonts w:ascii="Arial" w:hAnsi="Arial" w:cs="Arial"/>
          <w:sz w:val="20"/>
          <w:szCs w:val="20"/>
        </w:rPr>
        <w:t xml:space="preserve"> in vrstne</w:t>
      </w:r>
      <w:r w:rsidR="00B8088E" w:rsidRPr="00ED38E6">
        <w:rPr>
          <w:rFonts w:ascii="Arial" w:hAnsi="Arial" w:cs="Arial"/>
          <w:sz w:val="20"/>
          <w:szCs w:val="20"/>
        </w:rPr>
        <w:t xml:space="preserve"> čistosti se preveri na kontrolnih enotah iz</w:t>
      </w:r>
      <w:r w:rsidR="003D65EF" w:rsidRPr="00ED38E6">
        <w:rPr>
          <w:rFonts w:ascii="Arial" w:hAnsi="Arial" w:cs="Arial"/>
          <w:sz w:val="20"/>
          <w:szCs w:val="20"/>
        </w:rPr>
        <w:t xml:space="preserve"> točke</w:t>
      </w:r>
      <w:r w:rsidR="00B8088E" w:rsidRPr="00ED38E6">
        <w:rPr>
          <w:rFonts w:ascii="Arial" w:hAnsi="Arial" w:cs="Arial"/>
          <w:sz w:val="20"/>
          <w:szCs w:val="20"/>
        </w:rPr>
        <w:t xml:space="preserve"> 2.</w:t>
      </w:r>
      <w:r w:rsidR="0001593B" w:rsidRPr="00ED38E6">
        <w:rPr>
          <w:rFonts w:ascii="Arial" w:hAnsi="Arial" w:cs="Arial"/>
          <w:sz w:val="20"/>
          <w:szCs w:val="20"/>
        </w:rPr>
        <w:t>5</w:t>
      </w:r>
      <w:r w:rsidR="003D65EF" w:rsidRPr="00ED38E6">
        <w:rPr>
          <w:rFonts w:ascii="Arial" w:hAnsi="Arial" w:cs="Arial"/>
          <w:sz w:val="20"/>
          <w:szCs w:val="20"/>
        </w:rPr>
        <w:t>.3</w:t>
      </w:r>
      <w:r w:rsidR="00B8088E" w:rsidRPr="00ED38E6">
        <w:rPr>
          <w:rFonts w:ascii="Arial" w:hAnsi="Arial" w:cs="Arial"/>
          <w:sz w:val="20"/>
          <w:szCs w:val="20"/>
        </w:rPr>
        <w:t xml:space="preserve"> te metode.</w:t>
      </w:r>
    </w:p>
    <w:p w14:paraId="0F976203" w14:textId="77777777" w:rsidR="004C2292" w:rsidRPr="004C2292" w:rsidRDefault="004C2292" w:rsidP="004C2292">
      <w:pPr>
        <w:pStyle w:val="Naslov3"/>
        <w:ind w:left="567" w:hanging="567"/>
        <w:rPr>
          <w:szCs w:val="28"/>
          <w:lang w:val="sl-SI"/>
        </w:rPr>
      </w:pPr>
      <w:bookmarkStart w:id="48" w:name="_Toc163460066"/>
      <w:r w:rsidRPr="004C2292">
        <w:rPr>
          <w:szCs w:val="28"/>
          <w:lang w:val="sl-SI"/>
        </w:rPr>
        <w:t>Zahteve za sortno čistost</w:t>
      </w:r>
      <w:bookmarkEnd w:id="48"/>
      <w:r w:rsidRPr="004C2292">
        <w:rPr>
          <w:szCs w:val="28"/>
          <w:lang w:val="sl-SI"/>
        </w:rPr>
        <w:t xml:space="preserve"> </w:t>
      </w:r>
    </w:p>
    <w:p w14:paraId="608F36C7" w14:textId="14B5AA79" w:rsidR="00733A6C" w:rsidRDefault="00B8088E" w:rsidP="00DE799E">
      <w:pPr>
        <w:spacing w:after="120" w:line="260" w:lineRule="atLeast"/>
        <w:rPr>
          <w:rFonts w:ascii="Arial" w:hAnsi="Arial" w:cs="Arial"/>
          <w:sz w:val="20"/>
          <w:szCs w:val="20"/>
        </w:rPr>
      </w:pPr>
      <w:r w:rsidRPr="00637805">
        <w:rPr>
          <w:rFonts w:ascii="Arial" w:hAnsi="Arial" w:cs="Arial"/>
          <w:sz w:val="20"/>
          <w:szCs w:val="20"/>
        </w:rPr>
        <w:t xml:space="preserve">Največje dovoljeno število </w:t>
      </w:r>
      <w:r>
        <w:rPr>
          <w:rFonts w:ascii="Arial" w:hAnsi="Arial" w:cs="Arial"/>
          <w:sz w:val="20"/>
          <w:szCs w:val="20"/>
        </w:rPr>
        <w:t xml:space="preserve">za </w:t>
      </w:r>
      <w:r w:rsidRPr="00637805">
        <w:rPr>
          <w:rFonts w:ascii="Arial" w:hAnsi="Arial" w:cs="Arial"/>
          <w:sz w:val="20"/>
          <w:szCs w:val="20"/>
        </w:rPr>
        <w:t>sorto neznačiln</w:t>
      </w:r>
      <w:r>
        <w:rPr>
          <w:rFonts w:ascii="Arial" w:hAnsi="Arial" w:cs="Arial"/>
          <w:sz w:val="20"/>
          <w:szCs w:val="20"/>
        </w:rPr>
        <w:t>ih</w:t>
      </w:r>
      <w:r w:rsidRPr="00637805">
        <w:rPr>
          <w:rFonts w:ascii="Arial" w:hAnsi="Arial" w:cs="Arial"/>
          <w:sz w:val="20"/>
          <w:szCs w:val="20"/>
        </w:rPr>
        <w:t xml:space="preserve"> rastlin in </w:t>
      </w:r>
      <w:r>
        <w:rPr>
          <w:rFonts w:ascii="Arial" w:hAnsi="Arial" w:cs="Arial"/>
          <w:sz w:val="20"/>
          <w:szCs w:val="20"/>
        </w:rPr>
        <w:t>rastlin druge sorte</w:t>
      </w:r>
      <w:r w:rsidRPr="00E9393A">
        <w:rPr>
          <w:rFonts w:ascii="Arial" w:hAnsi="Arial" w:cs="Arial"/>
          <w:sz w:val="20"/>
          <w:szCs w:val="20"/>
        </w:rPr>
        <w:t xml:space="preserve"> </w:t>
      </w:r>
      <w:r w:rsidRPr="00637805">
        <w:rPr>
          <w:rFonts w:ascii="Arial" w:hAnsi="Arial" w:cs="Arial"/>
          <w:sz w:val="20"/>
          <w:szCs w:val="20"/>
        </w:rPr>
        <w:t>na kontrolno enoto semenskega posevka</w:t>
      </w:r>
      <w:r w:rsidR="00733A6C" w:rsidRPr="00E9393A">
        <w:rPr>
          <w:rFonts w:ascii="Arial" w:hAnsi="Arial" w:cs="Arial"/>
          <w:sz w:val="20"/>
          <w:szCs w:val="20"/>
        </w:rPr>
        <w:t xml:space="preserve"> </w:t>
      </w:r>
      <w:bookmarkStart w:id="49" w:name="_Hlk133324188"/>
      <w:r w:rsidR="00207B07">
        <w:rPr>
          <w:rFonts w:ascii="Arial" w:hAnsi="Arial" w:cs="Arial"/>
          <w:sz w:val="20"/>
          <w:szCs w:val="20"/>
        </w:rPr>
        <w:t xml:space="preserve">krmnih rastlin </w:t>
      </w:r>
      <w:r w:rsidR="00E473BA" w:rsidRPr="006A1424">
        <w:rPr>
          <w:rFonts w:ascii="Arial" w:hAnsi="Arial" w:cs="Arial"/>
          <w:sz w:val="20"/>
          <w:szCs w:val="20"/>
        </w:rPr>
        <w:t xml:space="preserve">je </w:t>
      </w:r>
      <w:r w:rsidR="00E473BA">
        <w:rPr>
          <w:rFonts w:ascii="Arial" w:hAnsi="Arial" w:cs="Arial"/>
          <w:sz w:val="20"/>
          <w:szCs w:val="20"/>
        </w:rPr>
        <w:t>za posamezno kategorijo pridelave</w:t>
      </w:r>
      <w:r w:rsidR="00E473BA" w:rsidRPr="006A1424">
        <w:rPr>
          <w:rFonts w:ascii="Arial" w:hAnsi="Arial" w:cs="Arial"/>
          <w:sz w:val="20"/>
          <w:szCs w:val="20"/>
        </w:rPr>
        <w:t xml:space="preserve"> semena navedeno</w:t>
      </w:r>
      <w:r w:rsidR="00E473BA">
        <w:rPr>
          <w:rFonts w:ascii="Arial" w:hAnsi="Arial" w:cs="Arial"/>
          <w:sz w:val="20"/>
          <w:szCs w:val="20"/>
        </w:rPr>
        <w:t xml:space="preserve"> </w:t>
      </w:r>
      <w:r w:rsidR="00E473BA" w:rsidRPr="006A1424">
        <w:rPr>
          <w:rFonts w:ascii="Arial" w:hAnsi="Arial" w:cs="Arial"/>
          <w:sz w:val="20"/>
          <w:szCs w:val="20"/>
        </w:rPr>
        <w:t xml:space="preserve">v Preglednici </w:t>
      </w:r>
      <w:r w:rsidR="00C67F70">
        <w:rPr>
          <w:rFonts w:ascii="Arial" w:hAnsi="Arial" w:cs="Arial"/>
          <w:sz w:val="20"/>
          <w:szCs w:val="20"/>
        </w:rPr>
        <w:t>4</w:t>
      </w:r>
      <w:r w:rsidR="00BC4685">
        <w:rPr>
          <w:rFonts w:ascii="Arial" w:hAnsi="Arial" w:cs="Arial"/>
          <w:sz w:val="20"/>
          <w:szCs w:val="20"/>
        </w:rPr>
        <w:t>.</w:t>
      </w:r>
      <w:bookmarkEnd w:id="49"/>
      <w:r w:rsidR="000C25B3" w:rsidRPr="000C25B3">
        <w:t xml:space="preserve"> </w:t>
      </w:r>
      <w:r w:rsidR="000C25B3" w:rsidRPr="000C25B3">
        <w:rPr>
          <w:rFonts w:ascii="Arial" w:hAnsi="Arial" w:cs="Arial"/>
          <w:sz w:val="20"/>
          <w:szCs w:val="20"/>
        </w:rPr>
        <w:t>Sortno čistost osnovnega semena hibridov se lahko oceni tudi z uporabo ustreznih biokemijskih metod.</w:t>
      </w:r>
    </w:p>
    <w:p w14:paraId="71355CF0" w14:textId="7B6C3B10" w:rsidR="00687894" w:rsidRPr="00207B07" w:rsidRDefault="00687894" w:rsidP="00687894">
      <w:pPr>
        <w:spacing w:after="120" w:line="260" w:lineRule="atLeast"/>
        <w:rPr>
          <w:rFonts w:ascii="Arial" w:hAnsi="Arial" w:cs="Arial"/>
          <w:bCs/>
          <w:sz w:val="20"/>
          <w:szCs w:val="20"/>
        </w:rPr>
      </w:pPr>
      <w:r w:rsidRPr="00551E6D">
        <w:rPr>
          <w:rFonts w:ascii="Arial" w:hAnsi="Arial" w:cs="Arial"/>
          <w:b/>
          <w:sz w:val="20"/>
          <w:szCs w:val="20"/>
        </w:rPr>
        <w:t xml:space="preserve">Preglednica </w:t>
      </w:r>
      <w:r w:rsidR="00C67F70">
        <w:rPr>
          <w:rFonts w:ascii="Arial" w:hAnsi="Arial" w:cs="Arial"/>
          <w:b/>
          <w:sz w:val="20"/>
          <w:szCs w:val="20"/>
        </w:rPr>
        <w:t>4</w:t>
      </w:r>
      <w:r w:rsidRPr="00733A6C">
        <w:rPr>
          <w:rFonts w:ascii="Arial" w:hAnsi="Arial" w:cs="Arial"/>
          <w:b/>
          <w:sz w:val="20"/>
          <w:szCs w:val="20"/>
        </w:rPr>
        <w:t xml:space="preserve">: </w:t>
      </w:r>
      <w:r w:rsidR="007C2546" w:rsidRPr="00733A6C">
        <w:rPr>
          <w:rFonts w:ascii="Arial" w:hAnsi="Arial" w:cs="Arial"/>
          <w:bCs/>
          <w:sz w:val="20"/>
          <w:szCs w:val="20"/>
        </w:rPr>
        <w:t>Največje dovoljeno število za sorto neznačilnih rastlin in rastlin druge sorte</w:t>
      </w:r>
      <w:r w:rsidRPr="00733A6C">
        <w:rPr>
          <w:rFonts w:ascii="Arial" w:hAnsi="Arial" w:cs="Arial"/>
          <w:bCs/>
          <w:sz w:val="20"/>
          <w:szCs w:val="20"/>
        </w:rPr>
        <w:t xml:space="preserve"> </w:t>
      </w:r>
      <w:r w:rsidR="00B8088E" w:rsidRPr="00637805">
        <w:rPr>
          <w:rFonts w:ascii="Arial" w:hAnsi="Arial" w:cs="Arial"/>
          <w:sz w:val="20"/>
          <w:szCs w:val="20"/>
        </w:rPr>
        <w:t>na kontrolno enoto</w:t>
      </w:r>
      <w:r w:rsidR="00207B07">
        <w:rPr>
          <w:rFonts w:ascii="Arial" w:hAnsi="Arial" w:cs="Arial"/>
          <w:sz w:val="20"/>
          <w:szCs w:val="20"/>
        </w:rPr>
        <w:t xml:space="preserve"> </w:t>
      </w:r>
      <w:r w:rsidR="00B8088E" w:rsidRPr="00207B07">
        <w:rPr>
          <w:rFonts w:ascii="Arial" w:hAnsi="Arial" w:cs="Arial"/>
          <w:sz w:val="20"/>
          <w:szCs w:val="20"/>
        </w:rPr>
        <w:t>semenskega posevka</w:t>
      </w:r>
      <w:r w:rsidR="00B06064" w:rsidRPr="00207B07">
        <w:rPr>
          <w:rFonts w:ascii="Arial" w:hAnsi="Arial" w:cs="Arial"/>
          <w:sz w:val="20"/>
          <w:szCs w:val="20"/>
        </w:rPr>
        <w:t xml:space="preserve"> </w:t>
      </w:r>
      <w:bookmarkStart w:id="50" w:name="_Hlk133999772"/>
      <w:r w:rsidR="00B06064" w:rsidRPr="00207B07">
        <w:rPr>
          <w:rFonts w:ascii="Arial" w:hAnsi="Arial" w:cs="Arial"/>
          <w:sz w:val="20"/>
          <w:szCs w:val="20"/>
        </w:rPr>
        <w:t>(kontrolna enota je opredeljena v točki 2.</w:t>
      </w:r>
      <w:r w:rsidR="0025220D" w:rsidRPr="00207B07">
        <w:rPr>
          <w:rFonts w:ascii="Arial" w:hAnsi="Arial" w:cs="Arial"/>
          <w:sz w:val="20"/>
          <w:szCs w:val="20"/>
        </w:rPr>
        <w:t>5</w:t>
      </w:r>
      <w:r w:rsidR="003D65EF" w:rsidRPr="00207B07">
        <w:rPr>
          <w:rFonts w:ascii="Arial" w:hAnsi="Arial" w:cs="Arial"/>
          <w:sz w:val="20"/>
          <w:szCs w:val="20"/>
        </w:rPr>
        <w:t>.3</w:t>
      </w:r>
      <w:r w:rsidR="00B06064" w:rsidRPr="00207B07">
        <w:rPr>
          <w:rFonts w:ascii="Arial" w:hAnsi="Arial" w:cs="Arial"/>
          <w:sz w:val="20"/>
          <w:szCs w:val="20"/>
        </w:rPr>
        <w:t xml:space="preserve"> </w:t>
      </w:r>
      <w:r w:rsidR="003D65EF" w:rsidRPr="00207B07">
        <w:rPr>
          <w:rFonts w:ascii="Arial" w:hAnsi="Arial" w:cs="Arial"/>
          <w:sz w:val="20"/>
          <w:szCs w:val="20"/>
        </w:rPr>
        <w:t xml:space="preserve">te </w:t>
      </w:r>
      <w:r w:rsidR="00B06064" w:rsidRPr="00207B07">
        <w:rPr>
          <w:rFonts w:ascii="Arial" w:hAnsi="Arial" w:cs="Arial"/>
          <w:sz w:val="20"/>
          <w:szCs w:val="20"/>
        </w:rPr>
        <w:t>metode)</w:t>
      </w:r>
      <w:bookmarkEnd w:id="50"/>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4"/>
        <w:tblDescription w:val="Največje dovoljeno število za sorto neznačilnih rastlin in rastlin druge sorte na kontrolno enoto semenskega posevka "/>
      </w:tblPr>
      <w:tblGrid>
        <w:gridCol w:w="3969"/>
        <w:gridCol w:w="921"/>
        <w:gridCol w:w="922"/>
        <w:gridCol w:w="992"/>
        <w:gridCol w:w="993"/>
        <w:gridCol w:w="864"/>
        <w:gridCol w:w="157"/>
        <w:gridCol w:w="708"/>
      </w:tblGrid>
      <w:tr w:rsidR="00687894" w:rsidRPr="00551E6D" w14:paraId="5A6BDD97" w14:textId="77777777" w:rsidTr="005034E8">
        <w:trPr>
          <w:trHeight w:val="283"/>
        </w:trPr>
        <w:tc>
          <w:tcPr>
            <w:tcW w:w="3969" w:type="dxa"/>
            <w:vMerge w:val="restart"/>
            <w:shd w:val="clear" w:color="auto" w:fill="auto"/>
            <w:vAlign w:val="bottom"/>
          </w:tcPr>
          <w:p w14:paraId="273B6291" w14:textId="77777777" w:rsidR="00687894" w:rsidRPr="00551E6D" w:rsidRDefault="00687894" w:rsidP="00FE2A24">
            <w:pPr>
              <w:spacing w:before="20" w:after="20" w:line="260" w:lineRule="atLeast"/>
              <w:rPr>
                <w:rFonts w:ascii="Arial" w:hAnsi="Arial" w:cs="Arial"/>
                <w:b/>
                <w:sz w:val="20"/>
                <w:szCs w:val="20"/>
              </w:rPr>
            </w:pPr>
            <w:r w:rsidRPr="00551E6D">
              <w:rPr>
                <w:rFonts w:ascii="Arial" w:hAnsi="Arial" w:cs="Arial"/>
                <w:b/>
                <w:sz w:val="20"/>
                <w:szCs w:val="20"/>
              </w:rPr>
              <w:t>Semenski posevek</w:t>
            </w:r>
            <w:r w:rsidR="00C75A8A">
              <w:rPr>
                <w:rFonts w:ascii="Arial" w:hAnsi="Arial" w:cs="Arial"/>
                <w:b/>
                <w:sz w:val="20"/>
                <w:szCs w:val="20"/>
              </w:rPr>
              <w:t xml:space="preserve"> </w:t>
            </w:r>
          </w:p>
        </w:tc>
        <w:tc>
          <w:tcPr>
            <w:tcW w:w="5557" w:type="dxa"/>
            <w:gridSpan w:val="7"/>
            <w:shd w:val="clear" w:color="auto" w:fill="auto"/>
            <w:vAlign w:val="bottom"/>
          </w:tcPr>
          <w:p w14:paraId="2C41266D" w14:textId="77777777" w:rsidR="00687894" w:rsidRPr="00551E6D" w:rsidRDefault="007C2546" w:rsidP="00FE2A24">
            <w:pPr>
              <w:spacing w:before="20" w:after="20" w:line="260" w:lineRule="atLeast"/>
              <w:jc w:val="center"/>
              <w:rPr>
                <w:rFonts w:ascii="Arial" w:hAnsi="Arial" w:cs="Arial"/>
                <w:b/>
                <w:sz w:val="20"/>
                <w:szCs w:val="20"/>
              </w:rPr>
            </w:pPr>
            <w:r w:rsidRPr="00637805">
              <w:rPr>
                <w:rFonts w:ascii="Arial" w:hAnsi="Arial" w:cs="Arial"/>
                <w:sz w:val="20"/>
                <w:szCs w:val="20"/>
              </w:rPr>
              <w:t xml:space="preserve">Največje dovoljeno število </w:t>
            </w:r>
            <w:r>
              <w:rPr>
                <w:rFonts w:ascii="Arial" w:hAnsi="Arial" w:cs="Arial"/>
                <w:sz w:val="20"/>
                <w:szCs w:val="20"/>
              </w:rPr>
              <w:t xml:space="preserve">za </w:t>
            </w:r>
            <w:r w:rsidRPr="00637805">
              <w:rPr>
                <w:rFonts w:ascii="Arial" w:hAnsi="Arial" w:cs="Arial"/>
                <w:sz w:val="20"/>
                <w:szCs w:val="20"/>
              </w:rPr>
              <w:t>sorto neznačiln</w:t>
            </w:r>
            <w:r>
              <w:rPr>
                <w:rFonts w:ascii="Arial" w:hAnsi="Arial" w:cs="Arial"/>
                <w:sz w:val="20"/>
                <w:szCs w:val="20"/>
              </w:rPr>
              <w:t>ih</w:t>
            </w:r>
            <w:r w:rsidRPr="00637805">
              <w:rPr>
                <w:rFonts w:ascii="Arial" w:hAnsi="Arial" w:cs="Arial"/>
                <w:sz w:val="20"/>
                <w:szCs w:val="20"/>
              </w:rPr>
              <w:t xml:space="preserve"> rastlin in </w:t>
            </w:r>
            <w:r>
              <w:rPr>
                <w:rFonts w:ascii="Arial" w:hAnsi="Arial" w:cs="Arial"/>
                <w:sz w:val="20"/>
                <w:szCs w:val="20"/>
              </w:rPr>
              <w:t xml:space="preserve">rastlin druge </w:t>
            </w:r>
            <w:r w:rsidR="00D87C40">
              <w:rPr>
                <w:rFonts w:ascii="Arial" w:hAnsi="Arial" w:cs="Arial"/>
                <w:sz w:val="20"/>
                <w:szCs w:val="20"/>
              </w:rPr>
              <w:t xml:space="preserve">sorte v semenskem posevku </w:t>
            </w:r>
            <w:r w:rsidR="00ED6BA3">
              <w:rPr>
                <w:rFonts w:ascii="Arial" w:hAnsi="Arial" w:cs="Arial"/>
                <w:sz w:val="20"/>
                <w:szCs w:val="20"/>
              </w:rPr>
              <w:t xml:space="preserve">za pridelavo </w:t>
            </w:r>
            <w:r w:rsidR="00D87C40">
              <w:rPr>
                <w:rFonts w:ascii="Arial" w:hAnsi="Arial" w:cs="Arial"/>
                <w:sz w:val="20"/>
                <w:szCs w:val="20"/>
              </w:rPr>
              <w:t>kategorije</w:t>
            </w:r>
            <w:r w:rsidR="00733A6C">
              <w:rPr>
                <w:rFonts w:ascii="Arial" w:hAnsi="Arial" w:cs="Arial"/>
                <w:sz w:val="20"/>
                <w:szCs w:val="20"/>
              </w:rPr>
              <w:t>:</w:t>
            </w:r>
          </w:p>
        </w:tc>
      </w:tr>
      <w:tr w:rsidR="00687894" w:rsidRPr="00551E6D" w14:paraId="61CEC274" w14:textId="77777777" w:rsidTr="005034E8">
        <w:tc>
          <w:tcPr>
            <w:tcW w:w="3969" w:type="dxa"/>
            <w:vMerge/>
            <w:shd w:val="clear" w:color="auto" w:fill="auto"/>
            <w:vAlign w:val="bottom"/>
          </w:tcPr>
          <w:p w14:paraId="7720DA52" w14:textId="77777777" w:rsidR="00687894" w:rsidRPr="00551E6D" w:rsidRDefault="00687894" w:rsidP="00FE2A24">
            <w:pPr>
              <w:spacing w:before="20" w:after="20" w:line="260" w:lineRule="atLeast"/>
              <w:rPr>
                <w:rFonts w:ascii="Arial" w:hAnsi="Arial" w:cs="Arial"/>
                <w:sz w:val="20"/>
                <w:szCs w:val="20"/>
              </w:rPr>
            </w:pPr>
          </w:p>
        </w:tc>
        <w:tc>
          <w:tcPr>
            <w:tcW w:w="1843" w:type="dxa"/>
            <w:gridSpan w:val="2"/>
            <w:shd w:val="clear" w:color="auto" w:fill="auto"/>
            <w:vAlign w:val="bottom"/>
          </w:tcPr>
          <w:p w14:paraId="42646E48"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O</w:t>
            </w:r>
          </w:p>
        </w:tc>
        <w:tc>
          <w:tcPr>
            <w:tcW w:w="1985" w:type="dxa"/>
            <w:gridSpan w:val="2"/>
            <w:shd w:val="clear" w:color="auto" w:fill="auto"/>
            <w:vAlign w:val="bottom"/>
          </w:tcPr>
          <w:p w14:paraId="21E7889D"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C, C1</w:t>
            </w:r>
          </w:p>
        </w:tc>
        <w:tc>
          <w:tcPr>
            <w:tcW w:w="1729" w:type="dxa"/>
            <w:gridSpan w:val="3"/>
            <w:shd w:val="clear" w:color="auto" w:fill="auto"/>
          </w:tcPr>
          <w:p w14:paraId="4A70BB50" w14:textId="4E520B68"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C2</w:t>
            </w:r>
          </w:p>
        </w:tc>
      </w:tr>
      <w:tr w:rsidR="006D5893" w:rsidRPr="00551E6D" w14:paraId="26698ACC" w14:textId="77777777" w:rsidTr="00905F75">
        <w:tc>
          <w:tcPr>
            <w:tcW w:w="9526" w:type="dxa"/>
            <w:gridSpan w:val="8"/>
            <w:shd w:val="clear" w:color="auto" w:fill="FFFFFF"/>
          </w:tcPr>
          <w:p w14:paraId="2989CC26" w14:textId="2A3129DD" w:rsidR="006D5893" w:rsidRPr="00F01968" w:rsidRDefault="006D5893" w:rsidP="000C25B3">
            <w:pPr>
              <w:pStyle w:val="Odstavekseznama"/>
              <w:numPr>
                <w:ilvl w:val="0"/>
                <w:numId w:val="25"/>
              </w:numPr>
              <w:spacing w:before="20" w:after="20" w:line="260" w:lineRule="atLeast"/>
              <w:ind w:left="342"/>
              <w:rPr>
                <w:rFonts w:ascii="Arial" w:hAnsi="Arial" w:cs="Arial"/>
                <w:b/>
                <w:bCs/>
                <w:sz w:val="20"/>
                <w:szCs w:val="20"/>
              </w:rPr>
            </w:pPr>
            <w:r w:rsidRPr="00F01968">
              <w:rPr>
                <w:rFonts w:ascii="Arial" w:hAnsi="Arial" w:cs="Arial"/>
                <w:b/>
                <w:bCs/>
                <w:sz w:val="20"/>
                <w:szCs w:val="20"/>
              </w:rPr>
              <w:t>Trave:</w:t>
            </w:r>
          </w:p>
        </w:tc>
      </w:tr>
      <w:tr w:rsidR="002B7E78" w:rsidRPr="00551E6D" w14:paraId="697F2A7C" w14:textId="77777777" w:rsidTr="00F479B3">
        <w:tc>
          <w:tcPr>
            <w:tcW w:w="3969" w:type="dxa"/>
            <w:shd w:val="clear" w:color="auto" w:fill="FFFFFF"/>
          </w:tcPr>
          <w:p w14:paraId="138B08A5" w14:textId="7CE24611" w:rsidR="002B7E78" w:rsidRPr="00ED38E6" w:rsidRDefault="002B7E78" w:rsidP="002B7E78">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 xml:space="preserve">travniška latovka, razen </w:t>
            </w:r>
            <w:proofErr w:type="spellStart"/>
            <w:r w:rsidRPr="00ED38E6">
              <w:rPr>
                <w:rFonts w:ascii="Arial" w:hAnsi="Arial" w:cs="Arial"/>
                <w:sz w:val="20"/>
                <w:szCs w:val="20"/>
              </w:rPr>
              <w:t>apomiktičnih</w:t>
            </w:r>
            <w:proofErr w:type="spellEnd"/>
            <w:r w:rsidRPr="00ED38E6">
              <w:rPr>
                <w:rFonts w:ascii="Arial" w:hAnsi="Arial" w:cs="Arial"/>
                <w:sz w:val="20"/>
                <w:szCs w:val="20"/>
              </w:rPr>
              <w:t xml:space="preserve"> sort</w:t>
            </w:r>
          </w:p>
        </w:tc>
        <w:tc>
          <w:tcPr>
            <w:tcW w:w="921" w:type="dxa"/>
            <w:shd w:val="clear" w:color="auto" w:fill="FFFFFF"/>
            <w:vAlign w:val="center"/>
          </w:tcPr>
          <w:p w14:paraId="1AFCD984" w14:textId="6DBEF61C" w:rsidR="002B7E78" w:rsidRPr="00ED38E6" w:rsidRDefault="002B7E78" w:rsidP="002B7E78">
            <w:pPr>
              <w:spacing w:before="20" w:after="20" w:line="260" w:lineRule="atLeast"/>
              <w:jc w:val="center"/>
              <w:rPr>
                <w:rFonts w:ascii="Arial" w:hAnsi="Arial" w:cs="Arial"/>
                <w:sz w:val="20"/>
                <w:szCs w:val="20"/>
              </w:rPr>
            </w:pPr>
          </w:p>
        </w:tc>
        <w:tc>
          <w:tcPr>
            <w:tcW w:w="922" w:type="dxa"/>
            <w:shd w:val="clear" w:color="auto" w:fill="auto"/>
            <w:vAlign w:val="center"/>
          </w:tcPr>
          <w:p w14:paraId="57D74DEC" w14:textId="3B2D4BFB"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7</w:t>
            </w:r>
          </w:p>
        </w:tc>
        <w:tc>
          <w:tcPr>
            <w:tcW w:w="992" w:type="dxa"/>
            <w:shd w:val="clear" w:color="auto" w:fill="auto"/>
            <w:vAlign w:val="center"/>
          </w:tcPr>
          <w:p w14:paraId="54CB1235" w14:textId="336FE670" w:rsidR="002B7E78" w:rsidRPr="00ED38E6" w:rsidRDefault="002B7E78" w:rsidP="002B7E78">
            <w:pPr>
              <w:spacing w:before="20" w:after="20" w:line="260" w:lineRule="atLeast"/>
              <w:jc w:val="center"/>
              <w:rPr>
                <w:rFonts w:ascii="Arial" w:hAnsi="Arial" w:cs="Arial"/>
                <w:sz w:val="20"/>
                <w:szCs w:val="20"/>
              </w:rPr>
            </w:pPr>
          </w:p>
        </w:tc>
        <w:tc>
          <w:tcPr>
            <w:tcW w:w="993" w:type="dxa"/>
            <w:shd w:val="clear" w:color="auto" w:fill="auto"/>
            <w:vAlign w:val="center"/>
          </w:tcPr>
          <w:p w14:paraId="79D54879" w14:textId="6F3820AA"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60</w:t>
            </w:r>
          </w:p>
        </w:tc>
        <w:tc>
          <w:tcPr>
            <w:tcW w:w="1021" w:type="dxa"/>
            <w:gridSpan w:val="2"/>
            <w:shd w:val="clear" w:color="auto" w:fill="FFFFFF"/>
            <w:vAlign w:val="center"/>
          </w:tcPr>
          <w:p w14:paraId="1C83F6CB" w14:textId="77777777" w:rsidR="002B7E78" w:rsidRPr="00ED38E6" w:rsidRDefault="002B7E78" w:rsidP="002B7E78">
            <w:pPr>
              <w:spacing w:before="20" w:after="20" w:line="260" w:lineRule="atLeast"/>
              <w:jc w:val="center"/>
              <w:rPr>
                <w:rFonts w:ascii="Arial" w:hAnsi="Arial" w:cs="Arial"/>
                <w:sz w:val="20"/>
                <w:szCs w:val="20"/>
              </w:rPr>
            </w:pPr>
            <w:r w:rsidRPr="00ED38E6">
              <w:rPr>
                <w:rFonts w:ascii="Arial" w:hAnsi="Arial" w:cs="Arial"/>
                <w:sz w:val="20"/>
                <w:szCs w:val="20"/>
              </w:rPr>
              <w:t>/</w:t>
            </w:r>
          </w:p>
        </w:tc>
        <w:tc>
          <w:tcPr>
            <w:tcW w:w="708" w:type="dxa"/>
            <w:shd w:val="clear" w:color="auto" w:fill="FFFFFF"/>
            <w:vAlign w:val="center"/>
          </w:tcPr>
          <w:p w14:paraId="064A3FD3" w14:textId="0D9F82EB" w:rsidR="002B7E78" w:rsidRDefault="002B7E78" w:rsidP="002B7E78">
            <w:pPr>
              <w:spacing w:before="20" w:after="20" w:line="260" w:lineRule="atLeast"/>
              <w:jc w:val="center"/>
              <w:rPr>
                <w:rFonts w:ascii="Arial" w:hAnsi="Arial" w:cs="Arial"/>
                <w:sz w:val="20"/>
                <w:szCs w:val="20"/>
              </w:rPr>
            </w:pPr>
            <w:r>
              <w:rPr>
                <w:rFonts w:ascii="Arial" w:hAnsi="Arial" w:cs="Arial"/>
                <w:sz w:val="20"/>
                <w:szCs w:val="20"/>
              </w:rPr>
              <w:t>/</w:t>
            </w:r>
          </w:p>
        </w:tc>
      </w:tr>
      <w:tr w:rsidR="00F479B3" w:rsidRPr="00551E6D" w14:paraId="79A795A5" w14:textId="77777777" w:rsidTr="00172E61">
        <w:tc>
          <w:tcPr>
            <w:tcW w:w="3969" w:type="dxa"/>
            <w:tcBorders>
              <w:top w:val="single" w:sz="4" w:space="0" w:color="auto"/>
              <w:left w:val="single" w:sz="4" w:space="0" w:color="auto"/>
              <w:bottom w:val="single" w:sz="4" w:space="0" w:color="auto"/>
              <w:right w:val="single" w:sz="4" w:space="0" w:color="auto"/>
            </w:tcBorders>
            <w:shd w:val="clear" w:color="auto" w:fill="auto"/>
          </w:tcPr>
          <w:p w14:paraId="39FE8868" w14:textId="265B636B" w:rsidR="00F479B3" w:rsidRPr="00ED38E6" w:rsidRDefault="00F479B3" w:rsidP="00F479B3">
            <w:pPr>
              <w:numPr>
                <w:ilvl w:val="0"/>
                <w:numId w:val="9"/>
              </w:numPr>
              <w:spacing w:before="20" w:after="20" w:line="260" w:lineRule="atLeast"/>
              <w:ind w:left="318" w:hanging="219"/>
              <w:jc w:val="left"/>
              <w:rPr>
                <w:rFonts w:ascii="Arial" w:hAnsi="Arial" w:cs="Arial"/>
                <w:sz w:val="20"/>
                <w:szCs w:val="20"/>
              </w:rPr>
            </w:pPr>
            <w:proofErr w:type="spellStart"/>
            <w:r w:rsidRPr="00ED38E6">
              <w:rPr>
                <w:rFonts w:ascii="Arial" w:hAnsi="Arial" w:cs="Arial"/>
                <w:sz w:val="20"/>
                <w:szCs w:val="20"/>
              </w:rPr>
              <w:t>apomiktične</w:t>
            </w:r>
            <w:proofErr w:type="spellEnd"/>
            <w:r w:rsidRPr="00ED38E6">
              <w:rPr>
                <w:rFonts w:ascii="Arial" w:hAnsi="Arial" w:cs="Arial"/>
                <w:sz w:val="20"/>
                <w:szCs w:val="20"/>
              </w:rPr>
              <w:t xml:space="preserve"> sorte travniške latovke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40E6E941" w14:textId="51F477DF" w:rsidR="00F479B3" w:rsidRPr="00ED38E6" w:rsidRDefault="00F479B3" w:rsidP="00F479B3">
            <w:pPr>
              <w:spacing w:before="20" w:after="20" w:line="260" w:lineRule="atLeast"/>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4C3BE84" w14:textId="5712A94E" w:rsidR="00F479B3" w:rsidRPr="00ED38E6" w:rsidRDefault="00F479B3" w:rsidP="00F479B3">
            <w:pPr>
              <w:spacing w:before="20" w:after="20" w:line="260" w:lineRule="atLeast"/>
              <w:jc w:val="center"/>
              <w:rPr>
                <w:rFonts w:ascii="Arial" w:hAnsi="Arial" w:cs="Arial"/>
                <w:sz w:val="20"/>
                <w:szCs w:val="20"/>
              </w:rPr>
            </w:pPr>
            <w:r w:rsidRPr="00ED38E6">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A6E94" w14:textId="66E823DD" w:rsidR="00F479B3" w:rsidRPr="00ED38E6" w:rsidRDefault="00F479B3" w:rsidP="00F479B3">
            <w:pPr>
              <w:spacing w:before="20" w:after="20" w:line="260" w:lineRule="atLeast"/>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70CBC3" w14:textId="65F544C2" w:rsidR="00F479B3" w:rsidRPr="00ED38E6" w:rsidRDefault="00F479B3" w:rsidP="00F479B3">
            <w:pPr>
              <w:spacing w:before="20" w:after="20" w:line="260" w:lineRule="atLeast"/>
              <w:jc w:val="center"/>
              <w:rPr>
                <w:rFonts w:ascii="Arial" w:hAnsi="Arial" w:cs="Arial"/>
                <w:sz w:val="20"/>
                <w:szCs w:val="20"/>
              </w:rPr>
            </w:pPr>
            <w:r w:rsidRPr="00ED38E6">
              <w:rPr>
                <w:rFonts w:ascii="Arial" w:hAnsi="Arial" w:cs="Arial"/>
                <w:sz w:val="20"/>
                <w:szCs w:val="20"/>
              </w:rPr>
              <w:t>90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1226D" w14:textId="77777777" w:rsidR="00F479B3" w:rsidRPr="00ED38E6" w:rsidRDefault="00F479B3" w:rsidP="00F479B3">
            <w:pPr>
              <w:spacing w:before="20" w:after="20" w:line="260" w:lineRule="atLeast"/>
              <w:jc w:val="center"/>
              <w:rPr>
                <w:rFonts w:ascii="Arial" w:hAnsi="Arial" w:cs="Arial"/>
                <w:sz w:val="20"/>
                <w:szCs w:val="20"/>
              </w:rPr>
            </w:pPr>
            <w:r w:rsidRPr="00ED38E6">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45AA6B" w14:textId="7CA774F9" w:rsidR="00F479B3" w:rsidRPr="00551E6D" w:rsidRDefault="00F479B3" w:rsidP="00F479B3">
            <w:pPr>
              <w:spacing w:before="20" w:after="20" w:line="260" w:lineRule="atLeast"/>
              <w:jc w:val="center"/>
              <w:rPr>
                <w:rFonts w:ascii="Arial" w:hAnsi="Arial" w:cs="Arial"/>
                <w:sz w:val="20"/>
                <w:szCs w:val="20"/>
              </w:rPr>
            </w:pPr>
            <w:r>
              <w:rPr>
                <w:rFonts w:ascii="Arial" w:hAnsi="Arial" w:cs="Arial"/>
                <w:sz w:val="20"/>
                <w:szCs w:val="20"/>
              </w:rPr>
              <w:t>/</w:t>
            </w:r>
          </w:p>
        </w:tc>
      </w:tr>
      <w:tr w:rsidR="002B7E78" w:rsidRPr="00551E6D" w14:paraId="023CA156" w14:textId="77777777" w:rsidTr="00172E61">
        <w:tc>
          <w:tcPr>
            <w:tcW w:w="3969" w:type="dxa"/>
            <w:tcBorders>
              <w:top w:val="single" w:sz="4" w:space="0" w:color="auto"/>
              <w:left w:val="single" w:sz="4" w:space="0" w:color="auto"/>
              <w:bottom w:val="single" w:sz="4" w:space="0" w:color="auto"/>
              <w:right w:val="single" w:sz="4" w:space="0" w:color="auto"/>
            </w:tcBorders>
            <w:shd w:val="clear" w:color="auto" w:fill="auto"/>
          </w:tcPr>
          <w:p w14:paraId="59831301" w14:textId="3441131C" w:rsidR="002B7E78" w:rsidRPr="00ED38E6" w:rsidRDefault="002B7E78" w:rsidP="002B7E78">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ostale vrste trav</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106C92D" w14:textId="2AA79A61" w:rsidR="002B7E78" w:rsidRPr="00ED38E6" w:rsidRDefault="002B7E78" w:rsidP="002B7E78">
            <w:pPr>
              <w:spacing w:before="20" w:after="20" w:line="260" w:lineRule="atLeast"/>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47D0567" w14:textId="105E46E0"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4D1380" w14:textId="72B4B291" w:rsidR="002B7E78" w:rsidRPr="00ED38E6" w:rsidRDefault="002B7E78" w:rsidP="002B7E78">
            <w:pPr>
              <w:spacing w:before="20" w:after="20" w:line="260" w:lineRule="atLeast"/>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44F372" w14:textId="095F526B"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FA974" w14:textId="77777777" w:rsidR="002B7E78" w:rsidRPr="00ED38E6" w:rsidRDefault="002B7E78" w:rsidP="002B7E78">
            <w:pPr>
              <w:spacing w:before="20" w:after="20" w:line="260" w:lineRule="atLeast"/>
              <w:jc w:val="center"/>
              <w:rPr>
                <w:rFonts w:ascii="Arial" w:hAnsi="Arial" w:cs="Arial"/>
                <w:sz w:val="20"/>
                <w:szCs w:val="20"/>
              </w:rPr>
            </w:pPr>
            <w:r w:rsidRPr="00ED38E6">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3C2AA4" w14:textId="7D3BDD58" w:rsidR="002B7E78" w:rsidRDefault="00172E61" w:rsidP="002B7E78">
            <w:pPr>
              <w:spacing w:before="20" w:after="20" w:line="260" w:lineRule="atLeast"/>
              <w:jc w:val="center"/>
              <w:rPr>
                <w:rFonts w:ascii="Arial" w:hAnsi="Arial" w:cs="Arial"/>
                <w:sz w:val="20"/>
                <w:szCs w:val="20"/>
              </w:rPr>
            </w:pPr>
            <w:r>
              <w:rPr>
                <w:rFonts w:ascii="Arial" w:hAnsi="Arial" w:cs="Arial"/>
                <w:sz w:val="20"/>
                <w:szCs w:val="20"/>
              </w:rPr>
              <w:t>/</w:t>
            </w:r>
          </w:p>
        </w:tc>
      </w:tr>
      <w:tr w:rsidR="002B7E78" w:rsidRPr="00551E6D" w14:paraId="73E862E6" w14:textId="77777777" w:rsidTr="00905F75">
        <w:tc>
          <w:tcPr>
            <w:tcW w:w="9526" w:type="dxa"/>
            <w:gridSpan w:val="8"/>
            <w:tcBorders>
              <w:top w:val="single" w:sz="4" w:space="0" w:color="auto"/>
              <w:left w:val="single" w:sz="4" w:space="0" w:color="auto"/>
              <w:bottom w:val="single" w:sz="4" w:space="0" w:color="auto"/>
              <w:right w:val="single" w:sz="4" w:space="0" w:color="auto"/>
            </w:tcBorders>
            <w:shd w:val="clear" w:color="auto" w:fill="auto"/>
          </w:tcPr>
          <w:p w14:paraId="773629A4" w14:textId="61DF4E11" w:rsidR="002B7E78" w:rsidRPr="00ED38E6" w:rsidRDefault="002B7E78" w:rsidP="002B7E78">
            <w:pPr>
              <w:pStyle w:val="Odstavekseznama"/>
              <w:numPr>
                <w:ilvl w:val="0"/>
                <w:numId w:val="25"/>
              </w:numPr>
              <w:spacing w:before="20" w:after="20" w:line="260" w:lineRule="atLeast"/>
              <w:ind w:left="342"/>
              <w:rPr>
                <w:rFonts w:ascii="Arial" w:hAnsi="Arial" w:cs="Arial"/>
                <w:b/>
                <w:bCs/>
                <w:sz w:val="20"/>
                <w:szCs w:val="20"/>
              </w:rPr>
            </w:pPr>
            <w:r w:rsidRPr="00ED38E6">
              <w:rPr>
                <w:rFonts w:ascii="Arial" w:hAnsi="Arial" w:cs="Arial"/>
                <w:b/>
                <w:bCs/>
                <w:sz w:val="20"/>
                <w:szCs w:val="20"/>
              </w:rPr>
              <w:t>Metuljnice:</w:t>
            </w:r>
          </w:p>
        </w:tc>
      </w:tr>
      <w:tr w:rsidR="002B7E78" w:rsidRPr="0025220D" w14:paraId="538BED6B" w14:textId="77777777" w:rsidTr="00172E61">
        <w:tc>
          <w:tcPr>
            <w:tcW w:w="3969" w:type="dxa"/>
            <w:shd w:val="clear" w:color="auto" w:fill="auto"/>
          </w:tcPr>
          <w:p w14:paraId="701C7390" w14:textId="06C0674F" w:rsidR="002B7E78" w:rsidRPr="00ED38E6" w:rsidRDefault="002B7E78" w:rsidP="002B7E78">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krmni grah</w:t>
            </w:r>
          </w:p>
        </w:tc>
        <w:tc>
          <w:tcPr>
            <w:tcW w:w="921" w:type="dxa"/>
            <w:shd w:val="clear" w:color="auto" w:fill="auto"/>
            <w:vAlign w:val="center"/>
          </w:tcPr>
          <w:p w14:paraId="476485C3" w14:textId="7ADA3215" w:rsidR="002B7E78" w:rsidRPr="00ED38E6" w:rsidRDefault="002B7E78" w:rsidP="002B7E78">
            <w:pPr>
              <w:spacing w:before="20" w:after="20" w:line="260" w:lineRule="atLeast"/>
              <w:jc w:val="center"/>
              <w:rPr>
                <w:rFonts w:ascii="Arial" w:hAnsi="Arial" w:cs="Arial"/>
                <w:sz w:val="20"/>
                <w:szCs w:val="20"/>
              </w:rPr>
            </w:pPr>
          </w:p>
        </w:tc>
        <w:tc>
          <w:tcPr>
            <w:tcW w:w="922" w:type="dxa"/>
            <w:shd w:val="clear" w:color="auto" w:fill="auto"/>
            <w:vAlign w:val="center"/>
          </w:tcPr>
          <w:p w14:paraId="0E8A5899" w14:textId="723DBA10"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15</w:t>
            </w:r>
          </w:p>
        </w:tc>
        <w:tc>
          <w:tcPr>
            <w:tcW w:w="992" w:type="dxa"/>
            <w:shd w:val="clear" w:color="auto" w:fill="auto"/>
            <w:vAlign w:val="center"/>
          </w:tcPr>
          <w:p w14:paraId="662F8DBB" w14:textId="19336A5A" w:rsidR="002B7E78" w:rsidRPr="00ED38E6" w:rsidRDefault="002B7E78" w:rsidP="002B7E78">
            <w:pPr>
              <w:spacing w:before="20" w:after="20" w:line="260" w:lineRule="atLeast"/>
              <w:jc w:val="center"/>
              <w:rPr>
                <w:rFonts w:ascii="Arial" w:hAnsi="Arial" w:cs="Arial"/>
                <w:sz w:val="20"/>
                <w:szCs w:val="20"/>
              </w:rPr>
            </w:pPr>
          </w:p>
        </w:tc>
        <w:tc>
          <w:tcPr>
            <w:tcW w:w="993" w:type="dxa"/>
            <w:shd w:val="clear" w:color="auto" w:fill="auto"/>
            <w:vAlign w:val="center"/>
          </w:tcPr>
          <w:p w14:paraId="6C758DAB" w14:textId="0E161D8D"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44</w:t>
            </w:r>
          </w:p>
        </w:tc>
        <w:tc>
          <w:tcPr>
            <w:tcW w:w="1021" w:type="dxa"/>
            <w:gridSpan w:val="2"/>
            <w:shd w:val="clear" w:color="auto" w:fill="auto"/>
            <w:vAlign w:val="center"/>
          </w:tcPr>
          <w:p w14:paraId="6793ADEC" w14:textId="319E7D7F" w:rsidR="002B7E78" w:rsidRPr="00ED38E6" w:rsidRDefault="002B7E78" w:rsidP="002B7E78">
            <w:pPr>
              <w:spacing w:before="20" w:after="20" w:line="260" w:lineRule="atLeast"/>
              <w:jc w:val="center"/>
              <w:rPr>
                <w:rFonts w:ascii="Arial" w:hAnsi="Arial" w:cs="Arial"/>
                <w:sz w:val="20"/>
                <w:szCs w:val="20"/>
              </w:rPr>
            </w:pPr>
          </w:p>
        </w:tc>
        <w:tc>
          <w:tcPr>
            <w:tcW w:w="708" w:type="dxa"/>
            <w:shd w:val="clear" w:color="auto" w:fill="auto"/>
            <w:vAlign w:val="center"/>
          </w:tcPr>
          <w:p w14:paraId="74C8B9C7" w14:textId="4939F529" w:rsidR="002B7E78" w:rsidRPr="00F479B3" w:rsidRDefault="00F479B3" w:rsidP="002B7E78">
            <w:pPr>
              <w:spacing w:before="20" w:after="20" w:line="260" w:lineRule="atLeast"/>
              <w:jc w:val="center"/>
              <w:rPr>
                <w:rFonts w:ascii="Arial" w:hAnsi="Arial" w:cs="Arial"/>
                <w:sz w:val="20"/>
                <w:szCs w:val="20"/>
              </w:rPr>
            </w:pPr>
            <w:r>
              <w:rPr>
                <w:rFonts w:ascii="Arial" w:hAnsi="Arial" w:cs="Arial"/>
                <w:sz w:val="20"/>
                <w:szCs w:val="20"/>
              </w:rPr>
              <w:t>128</w:t>
            </w:r>
          </w:p>
        </w:tc>
      </w:tr>
      <w:tr w:rsidR="002B7E78" w:rsidRPr="00551E6D" w14:paraId="071FF09F" w14:textId="77777777" w:rsidTr="00172E61">
        <w:tc>
          <w:tcPr>
            <w:tcW w:w="3969" w:type="dxa"/>
            <w:shd w:val="clear" w:color="auto" w:fill="auto"/>
          </w:tcPr>
          <w:p w14:paraId="34E72739" w14:textId="77777777" w:rsidR="002B7E78" w:rsidRPr="00ED38E6" w:rsidRDefault="002B7E78" w:rsidP="002B7E78">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krmni bob</w:t>
            </w:r>
          </w:p>
        </w:tc>
        <w:tc>
          <w:tcPr>
            <w:tcW w:w="921" w:type="dxa"/>
            <w:shd w:val="clear" w:color="auto" w:fill="auto"/>
            <w:vAlign w:val="center"/>
          </w:tcPr>
          <w:p w14:paraId="0D58C01C" w14:textId="1FC04E56" w:rsidR="002B7E78" w:rsidRPr="00ED38E6" w:rsidRDefault="002B7E78" w:rsidP="002B7E78">
            <w:pPr>
              <w:spacing w:before="20" w:after="20" w:line="260" w:lineRule="atLeast"/>
              <w:jc w:val="center"/>
              <w:rPr>
                <w:rFonts w:ascii="Arial" w:hAnsi="Arial" w:cs="Arial"/>
                <w:sz w:val="20"/>
                <w:szCs w:val="20"/>
              </w:rPr>
            </w:pPr>
          </w:p>
        </w:tc>
        <w:tc>
          <w:tcPr>
            <w:tcW w:w="922" w:type="dxa"/>
            <w:shd w:val="clear" w:color="auto" w:fill="auto"/>
            <w:vAlign w:val="center"/>
          </w:tcPr>
          <w:p w14:paraId="22D88C54" w14:textId="41CC57A2"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9</w:t>
            </w:r>
          </w:p>
        </w:tc>
        <w:tc>
          <w:tcPr>
            <w:tcW w:w="992" w:type="dxa"/>
            <w:shd w:val="clear" w:color="auto" w:fill="auto"/>
            <w:vAlign w:val="center"/>
          </w:tcPr>
          <w:p w14:paraId="76FD7AC8" w14:textId="6483B3F8" w:rsidR="002B7E78" w:rsidRPr="00ED38E6" w:rsidRDefault="002B7E78" w:rsidP="002B7E78">
            <w:pPr>
              <w:spacing w:before="20" w:after="20" w:line="260" w:lineRule="atLeast"/>
              <w:jc w:val="center"/>
              <w:rPr>
                <w:rFonts w:ascii="Arial" w:hAnsi="Arial" w:cs="Arial"/>
                <w:sz w:val="20"/>
                <w:szCs w:val="20"/>
              </w:rPr>
            </w:pPr>
          </w:p>
        </w:tc>
        <w:tc>
          <w:tcPr>
            <w:tcW w:w="993" w:type="dxa"/>
            <w:shd w:val="clear" w:color="auto" w:fill="auto"/>
            <w:vAlign w:val="center"/>
          </w:tcPr>
          <w:p w14:paraId="688C2517" w14:textId="362A789C" w:rsidR="002B7E78" w:rsidRPr="00ED38E6" w:rsidRDefault="00F479B3" w:rsidP="002B7E78">
            <w:pPr>
              <w:spacing w:before="20" w:after="20" w:line="260" w:lineRule="atLeast"/>
              <w:jc w:val="center"/>
              <w:rPr>
                <w:rFonts w:ascii="Arial" w:hAnsi="Arial" w:cs="Arial"/>
                <w:sz w:val="20"/>
                <w:szCs w:val="20"/>
              </w:rPr>
            </w:pPr>
            <w:r w:rsidRPr="00ED38E6">
              <w:rPr>
                <w:rFonts w:ascii="Arial" w:hAnsi="Arial" w:cs="Arial"/>
                <w:sz w:val="20"/>
                <w:szCs w:val="20"/>
              </w:rPr>
              <w:t>26</w:t>
            </w:r>
          </w:p>
        </w:tc>
        <w:tc>
          <w:tcPr>
            <w:tcW w:w="1021" w:type="dxa"/>
            <w:gridSpan w:val="2"/>
            <w:shd w:val="clear" w:color="auto" w:fill="auto"/>
            <w:vAlign w:val="center"/>
          </w:tcPr>
          <w:p w14:paraId="2522CDFC" w14:textId="28413240" w:rsidR="002B7E78" w:rsidRPr="00ED38E6" w:rsidRDefault="002B7E78" w:rsidP="002B7E78">
            <w:pPr>
              <w:spacing w:before="20" w:after="20" w:line="260" w:lineRule="atLeast"/>
              <w:jc w:val="center"/>
              <w:rPr>
                <w:rFonts w:ascii="Arial" w:hAnsi="Arial" w:cs="Arial"/>
                <w:sz w:val="20"/>
                <w:szCs w:val="20"/>
              </w:rPr>
            </w:pPr>
          </w:p>
        </w:tc>
        <w:tc>
          <w:tcPr>
            <w:tcW w:w="708" w:type="dxa"/>
            <w:shd w:val="clear" w:color="auto" w:fill="auto"/>
            <w:vAlign w:val="center"/>
          </w:tcPr>
          <w:p w14:paraId="6377D47F" w14:textId="4DC09EE1" w:rsidR="002B7E78" w:rsidRPr="00F479B3" w:rsidRDefault="00F479B3" w:rsidP="002B7E78">
            <w:pPr>
              <w:spacing w:before="20" w:after="20" w:line="260" w:lineRule="atLeast"/>
              <w:jc w:val="center"/>
              <w:rPr>
                <w:rFonts w:ascii="Arial" w:hAnsi="Arial" w:cs="Arial"/>
                <w:sz w:val="20"/>
                <w:szCs w:val="20"/>
              </w:rPr>
            </w:pPr>
            <w:r>
              <w:rPr>
                <w:rFonts w:ascii="Arial" w:hAnsi="Arial" w:cs="Arial"/>
                <w:sz w:val="20"/>
                <w:szCs w:val="20"/>
              </w:rPr>
              <w:t>78</w:t>
            </w:r>
          </w:p>
        </w:tc>
      </w:tr>
      <w:tr w:rsidR="00172E61" w:rsidRPr="0025220D" w14:paraId="0FB9CDA4" w14:textId="77777777" w:rsidTr="00172E61">
        <w:tc>
          <w:tcPr>
            <w:tcW w:w="3969" w:type="dxa"/>
            <w:shd w:val="clear" w:color="auto" w:fill="auto"/>
          </w:tcPr>
          <w:p w14:paraId="2B68867F" w14:textId="1239914B" w:rsidR="00172E61" w:rsidRPr="00ED38E6" w:rsidRDefault="00172E61" w:rsidP="00172E61">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lucerna, beli volčji bob, navadna grašica</w:t>
            </w:r>
            <w:r w:rsidR="00927C12" w:rsidRPr="00ED38E6">
              <w:rPr>
                <w:rFonts w:ascii="Arial" w:hAnsi="Arial" w:cs="Arial"/>
                <w:sz w:val="20"/>
                <w:szCs w:val="20"/>
              </w:rPr>
              <w:t>;</w:t>
            </w:r>
          </w:p>
        </w:tc>
        <w:tc>
          <w:tcPr>
            <w:tcW w:w="921" w:type="dxa"/>
            <w:shd w:val="clear" w:color="auto" w:fill="auto"/>
            <w:vAlign w:val="center"/>
          </w:tcPr>
          <w:p w14:paraId="2F4BCA18" w14:textId="2F89F2B7" w:rsidR="00172E61" w:rsidRPr="00ED38E6" w:rsidRDefault="00172E61" w:rsidP="00172E61">
            <w:pPr>
              <w:spacing w:before="20" w:after="20" w:line="260" w:lineRule="atLeast"/>
              <w:jc w:val="center"/>
              <w:rPr>
                <w:rFonts w:ascii="Arial" w:hAnsi="Arial" w:cs="Arial"/>
                <w:sz w:val="20"/>
                <w:szCs w:val="20"/>
              </w:rPr>
            </w:pPr>
          </w:p>
        </w:tc>
        <w:tc>
          <w:tcPr>
            <w:tcW w:w="922" w:type="dxa"/>
            <w:shd w:val="clear" w:color="auto" w:fill="auto"/>
            <w:vAlign w:val="center"/>
          </w:tcPr>
          <w:p w14:paraId="63FC791F" w14:textId="1EB60804"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5</w:t>
            </w:r>
          </w:p>
        </w:tc>
        <w:tc>
          <w:tcPr>
            <w:tcW w:w="992" w:type="dxa"/>
            <w:shd w:val="clear" w:color="auto" w:fill="auto"/>
            <w:vAlign w:val="center"/>
          </w:tcPr>
          <w:p w14:paraId="2CC2418D" w14:textId="2B9C108E" w:rsidR="00172E61" w:rsidRPr="00ED38E6" w:rsidRDefault="00172E61" w:rsidP="00172E61">
            <w:pPr>
              <w:spacing w:before="20" w:after="20" w:line="260" w:lineRule="atLeast"/>
              <w:jc w:val="center"/>
              <w:rPr>
                <w:rFonts w:ascii="Arial" w:hAnsi="Arial" w:cs="Arial"/>
                <w:sz w:val="20"/>
                <w:szCs w:val="20"/>
              </w:rPr>
            </w:pPr>
          </w:p>
        </w:tc>
        <w:tc>
          <w:tcPr>
            <w:tcW w:w="993" w:type="dxa"/>
            <w:shd w:val="clear" w:color="auto" w:fill="auto"/>
            <w:vAlign w:val="center"/>
          </w:tcPr>
          <w:p w14:paraId="67BF82EF" w14:textId="66004866"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15</w:t>
            </w:r>
          </w:p>
        </w:tc>
        <w:tc>
          <w:tcPr>
            <w:tcW w:w="1021" w:type="dxa"/>
            <w:gridSpan w:val="2"/>
            <w:shd w:val="clear" w:color="auto" w:fill="auto"/>
            <w:vAlign w:val="center"/>
          </w:tcPr>
          <w:p w14:paraId="22D09A91" w14:textId="6831952B" w:rsidR="00172E61" w:rsidRPr="00ED38E6" w:rsidRDefault="00172E61" w:rsidP="00172E61">
            <w:pPr>
              <w:spacing w:before="20" w:after="20" w:line="260" w:lineRule="atLeast"/>
              <w:jc w:val="center"/>
              <w:rPr>
                <w:rFonts w:ascii="Arial" w:hAnsi="Arial" w:cs="Arial"/>
                <w:sz w:val="20"/>
                <w:szCs w:val="20"/>
              </w:rPr>
            </w:pPr>
          </w:p>
        </w:tc>
        <w:tc>
          <w:tcPr>
            <w:tcW w:w="708" w:type="dxa"/>
            <w:shd w:val="clear" w:color="auto" w:fill="auto"/>
            <w:vAlign w:val="center"/>
          </w:tcPr>
          <w:p w14:paraId="390F0183" w14:textId="17912656" w:rsidR="00172E61" w:rsidRPr="00F479B3" w:rsidRDefault="00F479B3" w:rsidP="00172E61">
            <w:pPr>
              <w:spacing w:before="20" w:after="20" w:line="260" w:lineRule="atLeast"/>
              <w:jc w:val="center"/>
              <w:rPr>
                <w:rFonts w:ascii="Arial" w:hAnsi="Arial" w:cs="Arial"/>
                <w:sz w:val="20"/>
                <w:szCs w:val="20"/>
              </w:rPr>
            </w:pPr>
            <w:r>
              <w:rPr>
                <w:rFonts w:ascii="Arial" w:hAnsi="Arial" w:cs="Arial"/>
                <w:sz w:val="20"/>
                <w:szCs w:val="20"/>
              </w:rPr>
              <w:t>60</w:t>
            </w:r>
          </w:p>
        </w:tc>
      </w:tr>
      <w:tr w:rsidR="00172E61" w:rsidRPr="00551E6D" w14:paraId="6F3AE181" w14:textId="77777777" w:rsidTr="00172E61">
        <w:tc>
          <w:tcPr>
            <w:tcW w:w="3969" w:type="dxa"/>
            <w:tcBorders>
              <w:top w:val="single" w:sz="4" w:space="0" w:color="auto"/>
              <w:left w:val="single" w:sz="4" w:space="0" w:color="auto"/>
              <w:bottom w:val="single" w:sz="4" w:space="0" w:color="auto"/>
              <w:right w:val="single" w:sz="4" w:space="0" w:color="auto"/>
            </w:tcBorders>
            <w:shd w:val="clear" w:color="auto" w:fill="auto"/>
          </w:tcPr>
          <w:p w14:paraId="2D24E5C9" w14:textId="75821660" w:rsidR="00172E61" w:rsidRPr="00ED38E6" w:rsidRDefault="00172E61" w:rsidP="00172E61">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ostale vrste metuljnic</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FFB48FA" w14:textId="5A31162B" w:rsidR="00172E61" w:rsidRPr="00ED38E6" w:rsidRDefault="00172E61" w:rsidP="00172E61">
            <w:pPr>
              <w:spacing w:before="20" w:after="20" w:line="260" w:lineRule="atLeast"/>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B9019D2" w14:textId="42F9414F"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28C36" w14:textId="1D33DACD" w:rsidR="00172E61" w:rsidRPr="00ED38E6" w:rsidRDefault="00172E61" w:rsidP="00172E61">
            <w:pPr>
              <w:spacing w:before="20" w:after="20" w:line="260" w:lineRule="atLeast"/>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3B8A45" w14:textId="796B5BD2"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3C4F5" w14:textId="5EFE240C" w:rsidR="00172E61" w:rsidRPr="00ED38E6" w:rsidRDefault="00172E61" w:rsidP="00172E61">
            <w:pPr>
              <w:spacing w:before="20" w:after="20" w:line="260" w:lineRule="atLeast"/>
              <w:jc w:val="center"/>
              <w:rPr>
                <w:rFonts w:ascii="Arial" w:hAnsi="Arial" w:cs="Arial"/>
                <w:sz w:val="20"/>
                <w:szCs w:val="20"/>
              </w:rPr>
            </w:pPr>
            <w:r w:rsidRPr="00ED38E6">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345202" w14:textId="56B9D433" w:rsidR="00172E61" w:rsidRPr="00BC6432" w:rsidRDefault="00172E61" w:rsidP="00172E61">
            <w:pPr>
              <w:spacing w:before="20" w:after="20" w:line="260" w:lineRule="atLeast"/>
              <w:jc w:val="center"/>
              <w:rPr>
                <w:rFonts w:ascii="Arial" w:hAnsi="Arial" w:cs="Arial"/>
                <w:sz w:val="20"/>
                <w:szCs w:val="20"/>
              </w:rPr>
            </w:pPr>
            <w:r>
              <w:rPr>
                <w:rFonts w:ascii="Arial" w:hAnsi="Arial" w:cs="Arial"/>
                <w:sz w:val="20"/>
                <w:szCs w:val="20"/>
              </w:rPr>
              <w:t>/</w:t>
            </w:r>
          </w:p>
        </w:tc>
      </w:tr>
      <w:tr w:rsidR="00172E61" w:rsidRPr="00551E6D" w14:paraId="79F8AABD" w14:textId="77777777" w:rsidTr="00905F75">
        <w:tc>
          <w:tcPr>
            <w:tcW w:w="9526" w:type="dxa"/>
            <w:gridSpan w:val="8"/>
            <w:tcBorders>
              <w:top w:val="single" w:sz="4" w:space="0" w:color="auto"/>
              <w:left w:val="single" w:sz="4" w:space="0" w:color="auto"/>
              <w:bottom w:val="single" w:sz="4" w:space="0" w:color="auto"/>
              <w:right w:val="single" w:sz="4" w:space="0" w:color="auto"/>
            </w:tcBorders>
            <w:shd w:val="clear" w:color="auto" w:fill="auto"/>
          </w:tcPr>
          <w:p w14:paraId="152CFD28" w14:textId="70CCC5A6" w:rsidR="00172E61" w:rsidRPr="00ED38E6" w:rsidRDefault="00172E61" w:rsidP="00172E61">
            <w:pPr>
              <w:pStyle w:val="Odstavekseznama"/>
              <w:numPr>
                <w:ilvl w:val="0"/>
                <w:numId w:val="25"/>
              </w:numPr>
              <w:spacing w:before="20" w:after="20" w:line="260" w:lineRule="atLeast"/>
              <w:ind w:left="342"/>
              <w:rPr>
                <w:rFonts w:ascii="Arial" w:hAnsi="Arial" w:cs="Arial"/>
                <w:b/>
                <w:bCs/>
                <w:sz w:val="20"/>
                <w:szCs w:val="20"/>
              </w:rPr>
            </w:pPr>
            <w:r w:rsidRPr="00ED38E6">
              <w:rPr>
                <w:rFonts w:ascii="Arial" w:hAnsi="Arial" w:cs="Arial"/>
                <w:b/>
                <w:bCs/>
                <w:sz w:val="20"/>
                <w:szCs w:val="20"/>
              </w:rPr>
              <w:t>Ostale vrste krmnih rastlin</w:t>
            </w:r>
          </w:p>
        </w:tc>
      </w:tr>
      <w:tr w:rsidR="00172E61" w:rsidRPr="00551E6D" w14:paraId="3C4D9CE0" w14:textId="77777777" w:rsidTr="00905F75">
        <w:tc>
          <w:tcPr>
            <w:tcW w:w="3969" w:type="dxa"/>
            <w:tcBorders>
              <w:top w:val="single" w:sz="4" w:space="0" w:color="auto"/>
              <w:left w:val="single" w:sz="4" w:space="0" w:color="auto"/>
              <w:bottom w:val="single" w:sz="4" w:space="0" w:color="auto"/>
              <w:right w:val="single" w:sz="4" w:space="0" w:color="auto"/>
            </w:tcBorders>
            <w:shd w:val="clear" w:color="auto" w:fill="auto"/>
          </w:tcPr>
          <w:p w14:paraId="56B54EBA" w14:textId="7F6CCBDB" w:rsidR="00172E61" w:rsidRPr="00ED38E6" w:rsidRDefault="00927C12" w:rsidP="00172E61">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k</w:t>
            </w:r>
            <w:r w:rsidR="00172E61" w:rsidRPr="00ED38E6">
              <w:rPr>
                <w:rFonts w:ascii="Arial" w:hAnsi="Arial" w:cs="Arial"/>
                <w:sz w:val="20"/>
                <w:szCs w:val="20"/>
              </w:rPr>
              <w:t>oleraba</w:t>
            </w:r>
            <w:r w:rsidR="00F479B3" w:rsidRPr="00ED38E6">
              <w:rPr>
                <w:rFonts w:ascii="Arial" w:hAnsi="Arial" w:cs="Arial"/>
                <w:sz w:val="20"/>
                <w:szCs w:val="20"/>
              </w:rPr>
              <w:t xml:space="preserve"> (</w:t>
            </w:r>
            <w:proofErr w:type="spellStart"/>
            <w:r w:rsidR="00F479B3" w:rsidRPr="00ED38E6">
              <w:rPr>
                <w:rFonts w:ascii="Arial" w:hAnsi="Arial" w:cs="Arial"/>
                <w:sz w:val="20"/>
                <w:szCs w:val="20"/>
              </w:rPr>
              <w:t>kavla</w:t>
            </w:r>
            <w:proofErr w:type="spellEnd"/>
            <w:r w:rsidR="00F479B3" w:rsidRPr="00ED38E6">
              <w:rPr>
                <w:rFonts w:ascii="Arial" w:hAnsi="Arial" w:cs="Arial"/>
                <w:sz w:val="20"/>
                <w:szCs w:val="20"/>
              </w:rPr>
              <w:t>)</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E1D52F1" w14:textId="282C5899" w:rsidR="00172E61" w:rsidRPr="00ED38E6" w:rsidRDefault="00172E61" w:rsidP="00172E61">
            <w:pPr>
              <w:spacing w:before="20" w:after="20" w:line="260" w:lineRule="atLeast"/>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49A25AB" w14:textId="0BA30F8B"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9A711" w14:textId="695D9B53" w:rsidR="00172E61" w:rsidRPr="00ED38E6" w:rsidRDefault="00172E61" w:rsidP="00172E61">
            <w:pPr>
              <w:spacing w:before="20" w:after="20" w:line="260" w:lineRule="atLeast"/>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A3BA69" w14:textId="45E0BC39"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10</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63BF47BA" w14:textId="77777777" w:rsidR="00172E61" w:rsidRPr="00ED38E6" w:rsidRDefault="00172E61" w:rsidP="00172E61">
            <w:pPr>
              <w:spacing w:before="20" w:after="20" w:line="260" w:lineRule="atLeast"/>
              <w:jc w:val="center"/>
              <w:rPr>
                <w:rFonts w:ascii="Arial" w:hAnsi="Arial" w:cs="Arial"/>
                <w:sz w:val="20"/>
                <w:szCs w:val="20"/>
              </w:rPr>
            </w:pPr>
            <w:r w:rsidRPr="00ED38E6">
              <w:rPr>
                <w:rFonts w:ascii="Arial" w:hAnsi="Arial" w:cs="Arial"/>
                <w:sz w:val="20"/>
                <w:szCs w:val="20"/>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2C3304D8" w14:textId="0C0AA7D1" w:rsidR="00172E61" w:rsidRPr="00551E6D" w:rsidRDefault="00172E61" w:rsidP="00172E61">
            <w:pPr>
              <w:spacing w:before="20" w:after="20" w:line="260" w:lineRule="atLeast"/>
              <w:jc w:val="center"/>
              <w:rPr>
                <w:rFonts w:ascii="Arial" w:hAnsi="Arial" w:cs="Arial"/>
                <w:sz w:val="20"/>
                <w:szCs w:val="20"/>
              </w:rPr>
            </w:pPr>
            <w:r>
              <w:rPr>
                <w:rFonts w:ascii="Arial" w:hAnsi="Arial" w:cs="Arial"/>
                <w:sz w:val="20"/>
                <w:szCs w:val="20"/>
              </w:rPr>
              <w:t>/</w:t>
            </w:r>
          </w:p>
        </w:tc>
      </w:tr>
      <w:tr w:rsidR="00172E61" w:rsidRPr="00551E6D" w14:paraId="2636A76B" w14:textId="77777777" w:rsidTr="00905F75">
        <w:tc>
          <w:tcPr>
            <w:tcW w:w="3969" w:type="dxa"/>
            <w:tcBorders>
              <w:top w:val="single" w:sz="4" w:space="0" w:color="auto"/>
              <w:left w:val="single" w:sz="4" w:space="0" w:color="auto"/>
              <w:bottom w:val="single" w:sz="4" w:space="0" w:color="auto"/>
              <w:right w:val="single" w:sz="4" w:space="0" w:color="auto"/>
            </w:tcBorders>
            <w:shd w:val="clear" w:color="auto" w:fill="auto"/>
          </w:tcPr>
          <w:p w14:paraId="0887FF04" w14:textId="72BDCAB6" w:rsidR="00172E61" w:rsidRPr="00ED38E6" w:rsidRDefault="00172E61" w:rsidP="00172E61">
            <w:pPr>
              <w:numPr>
                <w:ilvl w:val="0"/>
                <w:numId w:val="9"/>
              </w:numPr>
              <w:spacing w:before="20" w:after="20" w:line="260" w:lineRule="atLeast"/>
              <w:ind w:left="318" w:hanging="219"/>
              <w:jc w:val="left"/>
              <w:rPr>
                <w:rFonts w:ascii="Arial" w:hAnsi="Arial" w:cs="Arial"/>
                <w:sz w:val="20"/>
                <w:szCs w:val="20"/>
              </w:rPr>
            </w:pPr>
            <w:r w:rsidRPr="00ED38E6">
              <w:rPr>
                <w:rFonts w:ascii="Arial" w:hAnsi="Arial" w:cs="Arial"/>
                <w:sz w:val="20"/>
                <w:szCs w:val="20"/>
              </w:rPr>
              <w:t>facelija, oljna redkev</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975900E" w14:textId="484FAB6A" w:rsidR="00172E61" w:rsidRPr="00ED38E6" w:rsidRDefault="00172E61" w:rsidP="00172E61">
            <w:pPr>
              <w:spacing w:before="20" w:after="20" w:line="260" w:lineRule="atLeast"/>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44EF46C" w14:textId="2BB3D463"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7FD53" w14:textId="471CA97A" w:rsidR="00172E61" w:rsidRPr="00ED38E6" w:rsidRDefault="00172E61" w:rsidP="00172E61">
            <w:pPr>
              <w:spacing w:before="20" w:after="20" w:line="260" w:lineRule="atLeast"/>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03C760" w14:textId="7472C53D" w:rsidR="00172E61" w:rsidRPr="00ED38E6" w:rsidRDefault="00F479B3" w:rsidP="00172E61">
            <w:pPr>
              <w:spacing w:before="20" w:after="20" w:line="260" w:lineRule="atLeast"/>
              <w:jc w:val="center"/>
              <w:rPr>
                <w:rFonts w:ascii="Arial" w:hAnsi="Arial" w:cs="Arial"/>
                <w:sz w:val="20"/>
                <w:szCs w:val="20"/>
              </w:rPr>
            </w:pPr>
            <w:r w:rsidRPr="00ED38E6">
              <w:rPr>
                <w:rFonts w:ascii="Arial" w:hAnsi="Arial" w:cs="Arial"/>
                <w:sz w:val="20"/>
                <w:szCs w:val="20"/>
              </w:rPr>
              <w:t>15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8C01E29" w14:textId="27A87B6A" w:rsidR="00172E61" w:rsidRPr="00ED38E6" w:rsidRDefault="00172E61" w:rsidP="00172E61">
            <w:pPr>
              <w:spacing w:before="20" w:after="20" w:line="260" w:lineRule="atLeast"/>
              <w:jc w:val="center"/>
              <w:rPr>
                <w:rFonts w:ascii="Arial" w:hAnsi="Arial" w:cs="Arial"/>
                <w:sz w:val="20"/>
                <w:szCs w:val="20"/>
              </w:rPr>
            </w:pPr>
            <w:r w:rsidRPr="00ED38E6">
              <w:rPr>
                <w:rFonts w:ascii="Arial" w:hAnsi="Arial" w:cs="Arial"/>
                <w:sz w:val="20"/>
                <w:szCs w:val="20"/>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4762E" w14:textId="05936116" w:rsidR="00172E61" w:rsidRPr="00551E6D" w:rsidRDefault="00172E61" w:rsidP="00172E61">
            <w:pPr>
              <w:spacing w:before="20" w:after="20" w:line="260" w:lineRule="atLeast"/>
              <w:jc w:val="center"/>
              <w:rPr>
                <w:rFonts w:ascii="Arial" w:hAnsi="Arial" w:cs="Arial"/>
                <w:sz w:val="20"/>
                <w:szCs w:val="20"/>
              </w:rPr>
            </w:pPr>
            <w:r>
              <w:rPr>
                <w:rFonts w:ascii="Arial" w:hAnsi="Arial" w:cs="Arial"/>
                <w:sz w:val="20"/>
                <w:szCs w:val="20"/>
              </w:rPr>
              <w:t>/</w:t>
            </w:r>
          </w:p>
        </w:tc>
      </w:tr>
    </w:tbl>
    <w:p w14:paraId="722BF5E3" w14:textId="77777777" w:rsidR="004C2292" w:rsidRPr="004C2292" w:rsidRDefault="004C2292" w:rsidP="004C2292">
      <w:pPr>
        <w:spacing w:line="240" w:lineRule="auto"/>
        <w:rPr>
          <w:rFonts w:ascii="Arial" w:hAnsi="Arial" w:cs="Arial"/>
          <w:sz w:val="20"/>
          <w:szCs w:val="20"/>
        </w:rPr>
      </w:pPr>
    </w:p>
    <w:p w14:paraId="2C5E8ABB" w14:textId="6BF35C61" w:rsidR="00687894" w:rsidRPr="004C2292" w:rsidRDefault="004C2292" w:rsidP="004C2292">
      <w:pPr>
        <w:pStyle w:val="Naslov3"/>
        <w:ind w:left="567" w:hanging="567"/>
        <w:rPr>
          <w:szCs w:val="28"/>
          <w:lang w:val="sl-SI"/>
        </w:rPr>
      </w:pPr>
      <w:bookmarkStart w:id="51" w:name="_Toc163460067"/>
      <w:r w:rsidRPr="004C2292">
        <w:rPr>
          <w:szCs w:val="28"/>
          <w:lang w:val="sl-SI"/>
        </w:rPr>
        <w:lastRenderedPageBreak/>
        <w:t>Zahteve za v</w:t>
      </w:r>
      <w:r w:rsidR="00AC4DD2" w:rsidRPr="004C2292">
        <w:rPr>
          <w:szCs w:val="28"/>
          <w:lang w:val="sl-SI"/>
        </w:rPr>
        <w:t>rstn</w:t>
      </w:r>
      <w:r w:rsidRPr="004C2292">
        <w:rPr>
          <w:szCs w:val="28"/>
          <w:lang w:val="sl-SI"/>
        </w:rPr>
        <w:t>o</w:t>
      </w:r>
      <w:r w:rsidR="00AC4DD2" w:rsidRPr="004C2292">
        <w:rPr>
          <w:szCs w:val="28"/>
          <w:lang w:val="sl-SI"/>
        </w:rPr>
        <w:t xml:space="preserve"> čistost</w:t>
      </w:r>
      <w:bookmarkEnd w:id="51"/>
    </w:p>
    <w:p w14:paraId="32EF2F29" w14:textId="56C37189" w:rsidR="004C2292" w:rsidRDefault="004C2292" w:rsidP="0015060B">
      <w:pPr>
        <w:spacing w:after="120" w:line="260" w:lineRule="atLeast"/>
        <w:rPr>
          <w:rFonts w:ascii="Arial" w:hAnsi="Arial" w:cs="Arial"/>
          <w:sz w:val="20"/>
          <w:szCs w:val="20"/>
        </w:rPr>
      </w:pPr>
      <w:r w:rsidRPr="00637805">
        <w:rPr>
          <w:rFonts w:ascii="Arial" w:hAnsi="Arial" w:cs="Arial"/>
          <w:sz w:val="20"/>
          <w:szCs w:val="20"/>
        </w:rPr>
        <w:t xml:space="preserve">Največje dovoljeno število </w:t>
      </w:r>
      <w:r>
        <w:rPr>
          <w:rFonts w:ascii="Arial" w:hAnsi="Arial" w:cs="Arial"/>
          <w:sz w:val="20"/>
          <w:szCs w:val="20"/>
        </w:rPr>
        <w:t xml:space="preserve">rastlin drugih vrst, </w:t>
      </w:r>
      <w:r w:rsidRPr="004C2292">
        <w:rPr>
          <w:rFonts w:ascii="Arial" w:hAnsi="Arial" w:cs="Arial"/>
          <w:sz w:val="20"/>
          <w:szCs w:val="20"/>
        </w:rPr>
        <w:t>katerih seme bi bilo z laboratorijskim testiranjem težko ločiti od semena vrste, ki ji pripada semenski posevek, oziroma število rastlin drugih vrst, ki zlahka navzkrižno oprašijo rastline v semenskem posevku</w:t>
      </w:r>
      <w:r>
        <w:rPr>
          <w:rFonts w:ascii="Arial" w:hAnsi="Arial" w:cs="Arial"/>
          <w:sz w:val="20"/>
          <w:szCs w:val="20"/>
        </w:rPr>
        <w:t>, ne sme presegati:</w:t>
      </w:r>
    </w:p>
    <w:p w14:paraId="74EE663D" w14:textId="3A0E475C" w:rsidR="004C2292" w:rsidRPr="000C25B3" w:rsidRDefault="004C2292" w:rsidP="00ED38E6">
      <w:pPr>
        <w:pStyle w:val="Odstavekseznama"/>
        <w:numPr>
          <w:ilvl w:val="0"/>
          <w:numId w:val="26"/>
        </w:numPr>
        <w:spacing w:after="60" w:line="280" w:lineRule="exact"/>
        <w:ind w:left="714" w:hanging="357"/>
        <w:contextualSpacing w:val="0"/>
        <w:rPr>
          <w:rFonts w:ascii="Arial" w:hAnsi="Arial" w:cs="Arial"/>
          <w:sz w:val="20"/>
          <w:szCs w:val="20"/>
        </w:rPr>
      </w:pPr>
      <w:r w:rsidRPr="004C2292">
        <w:rPr>
          <w:rFonts w:ascii="Arial" w:hAnsi="Arial" w:cs="Arial"/>
          <w:sz w:val="20"/>
          <w:szCs w:val="20"/>
        </w:rPr>
        <w:t xml:space="preserve">pri vrstah iz rodu </w:t>
      </w:r>
      <w:proofErr w:type="spellStart"/>
      <w:r w:rsidRPr="000C25B3">
        <w:rPr>
          <w:rFonts w:ascii="Arial" w:hAnsi="Arial" w:cs="Arial"/>
          <w:i/>
          <w:iCs/>
          <w:sz w:val="20"/>
          <w:szCs w:val="20"/>
        </w:rPr>
        <w:t>Lolium</w:t>
      </w:r>
      <w:proofErr w:type="spellEnd"/>
      <w:r w:rsidRPr="000C25B3">
        <w:rPr>
          <w:rFonts w:ascii="Arial" w:hAnsi="Arial" w:cs="Arial"/>
          <w:sz w:val="20"/>
          <w:szCs w:val="20"/>
        </w:rPr>
        <w:t xml:space="preserve"> sp.</w:t>
      </w:r>
      <w:r w:rsidR="000C25B3" w:rsidRPr="000C25B3">
        <w:rPr>
          <w:rFonts w:ascii="Arial" w:hAnsi="Arial" w:cs="Arial"/>
          <w:sz w:val="20"/>
          <w:szCs w:val="20"/>
        </w:rPr>
        <w:t>:</w:t>
      </w:r>
    </w:p>
    <w:p w14:paraId="10A1E0CD" w14:textId="7AE051FD" w:rsidR="000C25B3" w:rsidRPr="000C25B3" w:rsidRDefault="000C25B3" w:rsidP="000C25B3">
      <w:pPr>
        <w:pStyle w:val="Odstavekseznama"/>
        <w:numPr>
          <w:ilvl w:val="0"/>
          <w:numId w:val="9"/>
        </w:numPr>
        <w:spacing w:after="120" w:line="280" w:lineRule="exact"/>
        <w:ind w:left="1134"/>
        <w:rPr>
          <w:rFonts w:ascii="Arial" w:hAnsi="Arial" w:cs="Arial"/>
          <w:sz w:val="20"/>
          <w:szCs w:val="20"/>
        </w:rPr>
      </w:pPr>
      <w:r w:rsidRPr="000C25B3">
        <w:rPr>
          <w:rFonts w:ascii="Arial" w:hAnsi="Arial" w:cs="Arial"/>
          <w:sz w:val="20"/>
          <w:szCs w:val="20"/>
        </w:rPr>
        <w:t>v semenskem posevku za pridelavo</w:t>
      </w:r>
      <w:r>
        <w:rPr>
          <w:rFonts w:ascii="Arial" w:hAnsi="Arial" w:cs="Arial"/>
          <w:sz w:val="20"/>
          <w:szCs w:val="20"/>
        </w:rPr>
        <w:t xml:space="preserve"> kategorije osnovno seme:</w:t>
      </w:r>
      <w:r>
        <w:rPr>
          <w:rFonts w:ascii="Arial" w:hAnsi="Arial" w:cs="Arial"/>
          <w:sz w:val="20"/>
          <w:szCs w:val="20"/>
        </w:rPr>
        <w:tab/>
      </w:r>
      <w:r w:rsidR="00F479B3">
        <w:rPr>
          <w:rFonts w:ascii="Arial" w:hAnsi="Arial" w:cs="Arial"/>
          <w:sz w:val="20"/>
          <w:szCs w:val="20"/>
        </w:rPr>
        <w:tab/>
      </w:r>
      <w:r>
        <w:rPr>
          <w:rFonts w:ascii="Arial" w:hAnsi="Arial" w:cs="Arial"/>
          <w:sz w:val="20"/>
          <w:szCs w:val="20"/>
        </w:rPr>
        <w:t>1 rastline na 50 m</w:t>
      </w:r>
      <w:r w:rsidRPr="000C25B3">
        <w:rPr>
          <w:rFonts w:ascii="Arial" w:hAnsi="Arial" w:cs="Arial"/>
          <w:sz w:val="20"/>
          <w:szCs w:val="20"/>
          <w:vertAlign w:val="superscript"/>
        </w:rPr>
        <w:t>2</w:t>
      </w:r>
      <w:r w:rsidRPr="000C25B3">
        <w:rPr>
          <w:rFonts w:ascii="Arial" w:hAnsi="Arial" w:cs="Arial"/>
          <w:sz w:val="20"/>
          <w:szCs w:val="20"/>
        </w:rPr>
        <w:t>,</w:t>
      </w:r>
    </w:p>
    <w:p w14:paraId="3AB7E997" w14:textId="48442F88" w:rsidR="000C25B3" w:rsidRPr="000C25B3" w:rsidRDefault="000C25B3" w:rsidP="00ED38E6">
      <w:pPr>
        <w:pStyle w:val="Odstavekseznama"/>
        <w:numPr>
          <w:ilvl w:val="0"/>
          <w:numId w:val="9"/>
        </w:numPr>
        <w:spacing w:after="120" w:line="280" w:lineRule="exact"/>
        <w:ind w:left="1134" w:hanging="357"/>
        <w:contextualSpacing w:val="0"/>
        <w:rPr>
          <w:rFonts w:ascii="Arial" w:hAnsi="Arial" w:cs="Arial"/>
          <w:sz w:val="20"/>
          <w:szCs w:val="20"/>
        </w:rPr>
      </w:pPr>
      <w:r w:rsidRPr="000C25B3">
        <w:rPr>
          <w:rFonts w:ascii="Arial" w:hAnsi="Arial" w:cs="Arial"/>
          <w:sz w:val="20"/>
          <w:szCs w:val="20"/>
        </w:rPr>
        <w:t>v</w:t>
      </w:r>
      <w:r>
        <w:rPr>
          <w:rFonts w:ascii="Arial" w:hAnsi="Arial" w:cs="Arial"/>
          <w:sz w:val="20"/>
          <w:szCs w:val="20"/>
        </w:rPr>
        <w:t xml:space="preserve"> semenskem posevku za pridelavo kategorije </w:t>
      </w:r>
      <w:r w:rsidR="00F479B3">
        <w:rPr>
          <w:rFonts w:ascii="Arial" w:hAnsi="Arial" w:cs="Arial"/>
          <w:sz w:val="20"/>
          <w:szCs w:val="20"/>
        </w:rPr>
        <w:t>certificiran</w:t>
      </w:r>
      <w:r>
        <w:rPr>
          <w:rFonts w:ascii="Arial" w:hAnsi="Arial" w:cs="Arial"/>
          <w:sz w:val="20"/>
          <w:szCs w:val="20"/>
        </w:rPr>
        <w:t>o seme:</w:t>
      </w:r>
      <w:r w:rsidR="00F479B3">
        <w:rPr>
          <w:rFonts w:ascii="Arial" w:hAnsi="Arial" w:cs="Arial"/>
          <w:sz w:val="20"/>
          <w:szCs w:val="20"/>
        </w:rPr>
        <w:tab/>
      </w:r>
      <w:r>
        <w:rPr>
          <w:rFonts w:ascii="Arial" w:hAnsi="Arial" w:cs="Arial"/>
          <w:sz w:val="20"/>
          <w:szCs w:val="20"/>
        </w:rPr>
        <w:t>1 rastline na 10 m</w:t>
      </w:r>
      <w:r w:rsidRPr="000C25B3">
        <w:rPr>
          <w:rFonts w:ascii="Arial" w:hAnsi="Arial" w:cs="Arial"/>
          <w:sz w:val="20"/>
          <w:szCs w:val="20"/>
          <w:vertAlign w:val="superscript"/>
        </w:rPr>
        <w:t>2</w:t>
      </w:r>
      <w:r w:rsidRPr="000C25B3">
        <w:rPr>
          <w:rFonts w:ascii="Arial" w:hAnsi="Arial" w:cs="Arial"/>
          <w:sz w:val="20"/>
          <w:szCs w:val="20"/>
        </w:rPr>
        <w:t>,</w:t>
      </w:r>
    </w:p>
    <w:p w14:paraId="6523A324" w14:textId="6B2C6DB8" w:rsidR="004C2292" w:rsidRDefault="000C25B3" w:rsidP="00ED38E6">
      <w:pPr>
        <w:pStyle w:val="Odstavekseznama"/>
        <w:numPr>
          <w:ilvl w:val="0"/>
          <w:numId w:val="26"/>
        </w:numPr>
        <w:spacing w:after="60" w:line="280" w:lineRule="exact"/>
        <w:ind w:left="714" w:hanging="357"/>
        <w:contextualSpacing w:val="0"/>
        <w:rPr>
          <w:rFonts w:ascii="Arial" w:hAnsi="Arial" w:cs="Arial"/>
          <w:sz w:val="20"/>
          <w:szCs w:val="20"/>
        </w:rPr>
      </w:pPr>
      <w:r>
        <w:rPr>
          <w:rFonts w:ascii="Arial" w:hAnsi="Arial" w:cs="Arial"/>
          <w:sz w:val="20"/>
          <w:szCs w:val="20"/>
        </w:rPr>
        <w:t>p</w:t>
      </w:r>
      <w:r w:rsidR="004C2292">
        <w:rPr>
          <w:rFonts w:ascii="Arial" w:hAnsi="Arial" w:cs="Arial"/>
          <w:sz w:val="20"/>
          <w:szCs w:val="20"/>
        </w:rPr>
        <w:t>ri ostalih vrstah krmnih ras</w:t>
      </w:r>
      <w:r>
        <w:rPr>
          <w:rFonts w:ascii="Arial" w:hAnsi="Arial" w:cs="Arial"/>
          <w:sz w:val="20"/>
          <w:szCs w:val="20"/>
        </w:rPr>
        <w:t>t</w:t>
      </w:r>
      <w:r w:rsidR="004C2292">
        <w:rPr>
          <w:rFonts w:ascii="Arial" w:hAnsi="Arial" w:cs="Arial"/>
          <w:sz w:val="20"/>
          <w:szCs w:val="20"/>
        </w:rPr>
        <w:t>lin</w:t>
      </w:r>
      <w:r>
        <w:rPr>
          <w:rFonts w:ascii="Arial" w:hAnsi="Arial" w:cs="Arial"/>
          <w:sz w:val="20"/>
          <w:szCs w:val="20"/>
        </w:rPr>
        <w:t>:</w:t>
      </w:r>
    </w:p>
    <w:p w14:paraId="13F17073" w14:textId="0AB65219" w:rsidR="000C25B3" w:rsidRDefault="000C25B3" w:rsidP="000C25B3">
      <w:pPr>
        <w:pStyle w:val="Odstavekseznama"/>
        <w:numPr>
          <w:ilvl w:val="0"/>
          <w:numId w:val="27"/>
        </w:numPr>
        <w:spacing w:after="120" w:line="280" w:lineRule="exact"/>
        <w:rPr>
          <w:rFonts w:ascii="Arial" w:hAnsi="Arial" w:cs="Arial"/>
          <w:sz w:val="20"/>
          <w:szCs w:val="20"/>
        </w:rPr>
      </w:pPr>
      <w:r w:rsidRPr="000C25B3">
        <w:rPr>
          <w:rFonts w:ascii="Arial" w:hAnsi="Arial" w:cs="Arial"/>
          <w:sz w:val="20"/>
          <w:szCs w:val="20"/>
        </w:rPr>
        <w:t>v semenskem posevku za pridelavo</w:t>
      </w:r>
      <w:r>
        <w:rPr>
          <w:rFonts w:ascii="Arial" w:hAnsi="Arial" w:cs="Arial"/>
          <w:sz w:val="20"/>
          <w:szCs w:val="20"/>
        </w:rPr>
        <w:t xml:space="preserve"> kategorije osnovno seme:</w:t>
      </w:r>
      <w:r>
        <w:rPr>
          <w:rFonts w:ascii="Arial" w:hAnsi="Arial" w:cs="Arial"/>
          <w:sz w:val="20"/>
          <w:szCs w:val="20"/>
        </w:rPr>
        <w:tab/>
      </w:r>
      <w:r w:rsidR="00F479B3">
        <w:rPr>
          <w:rFonts w:ascii="Arial" w:hAnsi="Arial" w:cs="Arial"/>
          <w:sz w:val="20"/>
          <w:szCs w:val="20"/>
        </w:rPr>
        <w:tab/>
      </w:r>
      <w:r>
        <w:rPr>
          <w:rFonts w:ascii="Arial" w:hAnsi="Arial" w:cs="Arial"/>
          <w:sz w:val="20"/>
          <w:szCs w:val="20"/>
        </w:rPr>
        <w:t>1 rastline na 30 m</w:t>
      </w:r>
      <w:r w:rsidRPr="000C25B3">
        <w:rPr>
          <w:rFonts w:ascii="Arial" w:hAnsi="Arial" w:cs="Arial"/>
          <w:sz w:val="20"/>
          <w:szCs w:val="20"/>
          <w:vertAlign w:val="superscript"/>
        </w:rPr>
        <w:t>2</w:t>
      </w:r>
      <w:r w:rsidRPr="000C25B3">
        <w:rPr>
          <w:rFonts w:ascii="Arial" w:hAnsi="Arial" w:cs="Arial"/>
          <w:sz w:val="20"/>
          <w:szCs w:val="20"/>
        </w:rPr>
        <w:t>,</w:t>
      </w:r>
    </w:p>
    <w:p w14:paraId="5374931E" w14:textId="13FD9255" w:rsidR="000C25B3" w:rsidRPr="000C25B3" w:rsidRDefault="000C25B3" w:rsidP="000C25B3">
      <w:pPr>
        <w:pStyle w:val="Odstavekseznama"/>
        <w:numPr>
          <w:ilvl w:val="0"/>
          <w:numId w:val="27"/>
        </w:numPr>
        <w:spacing w:after="120" w:line="280" w:lineRule="exact"/>
        <w:rPr>
          <w:rFonts w:ascii="Arial" w:hAnsi="Arial" w:cs="Arial"/>
          <w:sz w:val="20"/>
          <w:szCs w:val="20"/>
        </w:rPr>
      </w:pPr>
      <w:r w:rsidRPr="000C25B3">
        <w:rPr>
          <w:rFonts w:ascii="Arial" w:hAnsi="Arial" w:cs="Arial"/>
          <w:sz w:val="20"/>
          <w:szCs w:val="20"/>
        </w:rPr>
        <w:t xml:space="preserve">v semenskem posevku za pridelavo kategorije </w:t>
      </w:r>
      <w:r w:rsidR="0015060B">
        <w:rPr>
          <w:rFonts w:ascii="Arial" w:hAnsi="Arial" w:cs="Arial"/>
          <w:sz w:val="20"/>
          <w:szCs w:val="20"/>
        </w:rPr>
        <w:t xml:space="preserve">certificirano </w:t>
      </w:r>
      <w:r w:rsidRPr="000C25B3">
        <w:rPr>
          <w:rFonts w:ascii="Arial" w:hAnsi="Arial" w:cs="Arial"/>
          <w:sz w:val="20"/>
          <w:szCs w:val="20"/>
        </w:rPr>
        <w:t>seme:</w:t>
      </w:r>
      <w:r w:rsidRPr="000C25B3">
        <w:rPr>
          <w:rFonts w:ascii="Arial" w:hAnsi="Arial" w:cs="Arial"/>
          <w:sz w:val="20"/>
          <w:szCs w:val="20"/>
        </w:rPr>
        <w:tab/>
      </w:r>
      <w:r w:rsidR="0015060B">
        <w:rPr>
          <w:rFonts w:ascii="Arial" w:hAnsi="Arial" w:cs="Arial"/>
          <w:sz w:val="20"/>
          <w:szCs w:val="20"/>
        </w:rPr>
        <w:tab/>
      </w:r>
      <w:r w:rsidRPr="000C25B3">
        <w:rPr>
          <w:rFonts w:ascii="Arial" w:hAnsi="Arial" w:cs="Arial"/>
          <w:sz w:val="20"/>
          <w:szCs w:val="20"/>
        </w:rPr>
        <w:t xml:space="preserve">1 rastline na </w:t>
      </w:r>
      <w:r>
        <w:rPr>
          <w:rFonts w:ascii="Arial" w:hAnsi="Arial" w:cs="Arial"/>
          <w:sz w:val="20"/>
          <w:szCs w:val="20"/>
        </w:rPr>
        <w:t>1</w:t>
      </w:r>
      <w:r w:rsidRPr="000C25B3">
        <w:rPr>
          <w:rFonts w:ascii="Arial" w:hAnsi="Arial" w:cs="Arial"/>
          <w:sz w:val="20"/>
          <w:szCs w:val="20"/>
        </w:rPr>
        <w:t>0 m</w:t>
      </w:r>
      <w:r w:rsidRPr="000C25B3">
        <w:rPr>
          <w:rFonts w:ascii="Arial" w:hAnsi="Arial" w:cs="Arial"/>
          <w:sz w:val="20"/>
          <w:szCs w:val="20"/>
          <w:vertAlign w:val="superscript"/>
        </w:rPr>
        <w:t>2</w:t>
      </w:r>
      <w:r w:rsidRPr="000C25B3">
        <w:rPr>
          <w:rFonts w:ascii="Arial" w:hAnsi="Arial" w:cs="Arial"/>
          <w:sz w:val="20"/>
          <w:szCs w:val="20"/>
        </w:rPr>
        <w:t>,</w:t>
      </w:r>
    </w:p>
    <w:p w14:paraId="22F691CB" w14:textId="77777777" w:rsidR="008B2507" w:rsidRDefault="008B2507" w:rsidP="00616BB4">
      <w:pPr>
        <w:pStyle w:val="Naslov2"/>
      </w:pPr>
      <w:bookmarkStart w:id="52" w:name="_Toc163460068"/>
      <w:r>
        <w:t>Zapleveljenost</w:t>
      </w:r>
      <w:r w:rsidR="00887E7C">
        <w:t xml:space="preserve"> in p</w:t>
      </w:r>
      <w:r w:rsidR="00887E7C" w:rsidRPr="00887E7C">
        <w:t>risotnost drugih vrst</w:t>
      </w:r>
      <w:r w:rsidR="00887E7C">
        <w:t xml:space="preserve"> rastlin</w:t>
      </w:r>
      <w:bookmarkEnd w:id="52"/>
    </w:p>
    <w:p w14:paraId="6843EE3D" w14:textId="77777777" w:rsidR="008B2507" w:rsidRPr="008C0CC7" w:rsidRDefault="008B2507" w:rsidP="008B2507">
      <w:pPr>
        <w:spacing w:after="120" w:line="260" w:lineRule="atLeast"/>
        <w:rPr>
          <w:rFonts w:ascii="Arial" w:hAnsi="Arial" w:cs="Arial"/>
          <w:sz w:val="20"/>
          <w:szCs w:val="20"/>
        </w:rPr>
      </w:pPr>
      <w:r>
        <w:rPr>
          <w:rFonts w:ascii="Arial" w:hAnsi="Arial" w:cs="Arial"/>
          <w:sz w:val="20"/>
          <w:szCs w:val="20"/>
        </w:rPr>
        <w:t>Za vsak</w:t>
      </w:r>
      <w:r w:rsidRPr="008B2507">
        <w:rPr>
          <w:rFonts w:ascii="Arial" w:hAnsi="Arial" w:cs="Arial"/>
          <w:sz w:val="20"/>
          <w:szCs w:val="20"/>
        </w:rPr>
        <w:t xml:space="preserve"> semensk</w:t>
      </w:r>
      <w:r>
        <w:rPr>
          <w:rFonts w:ascii="Arial" w:hAnsi="Arial" w:cs="Arial"/>
          <w:sz w:val="20"/>
          <w:szCs w:val="20"/>
        </w:rPr>
        <w:t>i</w:t>
      </w:r>
      <w:r w:rsidRPr="008B2507">
        <w:rPr>
          <w:rFonts w:ascii="Arial" w:hAnsi="Arial" w:cs="Arial"/>
          <w:sz w:val="20"/>
          <w:szCs w:val="20"/>
        </w:rPr>
        <w:t xml:space="preserve"> posev</w:t>
      </w:r>
      <w:r>
        <w:rPr>
          <w:rFonts w:ascii="Arial" w:hAnsi="Arial" w:cs="Arial"/>
          <w:sz w:val="20"/>
          <w:szCs w:val="20"/>
        </w:rPr>
        <w:t>ek se poda s</w:t>
      </w:r>
      <w:r w:rsidRPr="008C0CC7">
        <w:rPr>
          <w:rFonts w:ascii="Arial" w:hAnsi="Arial" w:cs="Arial"/>
          <w:sz w:val="20"/>
          <w:szCs w:val="20"/>
        </w:rPr>
        <w:t xml:space="preserve">plošna ocena zapleveljenosti semenskega posevka v skladu s Preglednico </w:t>
      </w:r>
      <w:r>
        <w:rPr>
          <w:rFonts w:ascii="Arial" w:hAnsi="Arial" w:cs="Arial"/>
          <w:sz w:val="20"/>
          <w:szCs w:val="20"/>
        </w:rPr>
        <w:t>5</w:t>
      </w:r>
      <w:r w:rsidRPr="008C0CC7">
        <w:rPr>
          <w:rFonts w:ascii="Arial" w:hAnsi="Arial" w:cs="Arial"/>
          <w:sz w:val="20"/>
          <w:szCs w:val="20"/>
        </w:rPr>
        <w:t>.</w:t>
      </w:r>
    </w:p>
    <w:p w14:paraId="11177DAB" w14:textId="685F9018" w:rsidR="008B2507" w:rsidRPr="001032CA" w:rsidRDefault="008B2507" w:rsidP="008B2507">
      <w:pPr>
        <w:spacing w:after="120" w:line="260" w:lineRule="atLeast"/>
        <w:rPr>
          <w:rFonts w:ascii="Arial" w:hAnsi="Arial" w:cs="Arial"/>
          <w:sz w:val="20"/>
          <w:szCs w:val="20"/>
        </w:rPr>
      </w:pPr>
      <w:r w:rsidRPr="00592DCB">
        <w:rPr>
          <w:rFonts w:ascii="Arial" w:hAnsi="Arial" w:cs="Arial"/>
          <w:b/>
          <w:sz w:val="20"/>
          <w:szCs w:val="20"/>
        </w:rPr>
        <w:t xml:space="preserve">Preglednica </w:t>
      </w:r>
      <w:r>
        <w:rPr>
          <w:rFonts w:ascii="Arial" w:hAnsi="Arial" w:cs="Arial"/>
          <w:b/>
          <w:sz w:val="20"/>
          <w:szCs w:val="20"/>
        </w:rPr>
        <w:t>5</w:t>
      </w:r>
      <w:r w:rsidRPr="001032CA">
        <w:rPr>
          <w:rFonts w:ascii="Arial" w:hAnsi="Arial" w:cs="Arial"/>
          <w:sz w:val="20"/>
          <w:szCs w:val="20"/>
        </w:rPr>
        <w:t xml:space="preserve">: </w:t>
      </w:r>
      <w:r>
        <w:rPr>
          <w:rFonts w:ascii="Arial" w:hAnsi="Arial" w:cs="Arial"/>
          <w:sz w:val="20"/>
          <w:szCs w:val="20"/>
        </w:rPr>
        <w:t>Ocena</w:t>
      </w:r>
      <w:r w:rsidRPr="001032CA">
        <w:rPr>
          <w:rFonts w:ascii="Arial" w:hAnsi="Arial" w:cs="Arial"/>
          <w:sz w:val="20"/>
          <w:szCs w:val="20"/>
        </w:rPr>
        <w:t xml:space="preserve"> zapleveljenosti semenskega posevka</w:t>
      </w:r>
    </w:p>
    <w:tbl>
      <w:tblPr>
        <w:tblStyle w:val="Tabelamre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eglednica 5"/>
        <w:tblDescription w:val="Ocena zapleveljenosti semenskega posevka"/>
      </w:tblPr>
      <w:tblGrid>
        <w:gridCol w:w="2552"/>
        <w:gridCol w:w="3402"/>
      </w:tblGrid>
      <w:tr w:rsidR="008B2507" w:rsidRPr="006B5A6D" w14:paraId="43B6E9C2" w14:textId="77777777" w:rsidTr="00D205C4">
        <w:trPr>
          <w:cantSplit/>
          <w:tblHeader/>
          <w:jc w:val="center"/>
        </w:trPr>
        <w:tc>
          <w:tcPr>
            <w:tcW w:w="2552" w:type="dxa"/>
          </w:tcPr>
          <w:p w14:paraId="4D3CC4FD"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Ocena zapleveljenosti</w:t>
            </w:r>
          </w:p>
        </w:tc>
        <w:tc>
          <w:tcPr>
            <w:tcW w:w="3402" w:type="dxa"/>
          </w:tcPr>
          <w:p w14:paraId="2F5DFCC5"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 xml:space="preserve">Opis </w:t>
            </w:r>
          </w:p>
        </w:tc>
      </w:tr>
      <w:tr w:rsidR="008B2507" w:rsidRPr="006B5A6D" w14:paraId="2ED2302C" w14:textId="77777777" w:rsidTr="00D205C4">
        <w:trPr>
          <w:jc w:val="center"/>
        </w:trPr>
        <w:tc>
          <w:tcPr>
            <w:tcW w:w="2552" w:type="dxa"/>
          </w:tcPr>
          <w:p w14:paraId="5B32894C"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0</w:t>
            </w:r>
          </w:p>
        </w:tc>
        <w:tc>
          <w:tcPr>
            <w:tcW w:w="3402" w:type="dxa"/>
          </w:tcPr>
          <w:p w14:paraId="3CCA0FF0"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pleveli niso prisotni</w:t>
            </w:r>
          </w:p>
        </w:tc>
      </w:tr>
      <w:tr w:rsidR="008B2507" w:rsidRPr="006B5A6D" w14:paraId="01340202" w14:textId="77777777" w:rsidTr="00D205C4">
        <w:trPr>
          <w:jc w:val="center"/>
        </w:trPr>
        <w:tc>
          <w:tcPr>
            <w:tcW w:w="2552" w:type="dxa"/>
          </w:tcPr>
          <w:p w14:paraId="508ED47C"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1</w:t>
            </w:r>
          </w:p>
        </w:tc>
        <w:tc>
          <w:tcPr>
            <w:tcW w:w="3402" w:type="dxa"/>
          </w:tcPr>
          <w:p w14:paraId="127A8459"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majhna prisotnost plevelov</w:t>
            </w:r>
          </w:p>
        </w:tc>
      </w:tr>
      <w:tr w:rsidR="008B2507" w:rsidRPr="006B5A6D" w14:paraId="18C97F77" w14:textId="77777777" w:rsidTr="00D205C4">
        <w:trPr>
          <w:jc w:val="center"/>
        </w:trPr>
        <w:tc>
          <w:tcPr>
            <w:tcW w:w="2552" w:type="dxa"/>
          </w:tcPr>
          <w:p w14:paraId="433DB8A1"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2</w:t>
            </w:r>
          </w:p>
        </w:tc>
        <w:tc>
          <w:tcPr>
            <w:tcW w:w="3402" w:type="dxa"/>
          </w:tcPr>
          <w:p w14:paraId="31E0D148"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srednje močna zapleveljenost</w:t>
            </w:r>
          </w:p>
        </w:tc>
      </w:tr>
      <w:tr w:rsidR="008B2507" w:rsidRPr="006B5A6D" w14:paraId="3DCFF922" w14:textId="77777777" w:rsidTr="00D205C4">
        <w:trPr>
          <w:jc w:val="center"/>
        </w:trPr>
        <w:tc>
          <w:tcPr>
            <w:tcW w:w="2552" w:type="dxa"/>
          </w:tcPr>
          <w:p w14:paraId="052BB693"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3</w:t>
            </w:r>
          </w:p>
        </w:tc>
        <w:tc>
          <w:tcPr>
            <w:tcW w:w="3402" w:type="dxa"/>
          </w:tcPr>
          <w:p w14:paraId="7907DDAC"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močna zapleveljenost</w:t>
            </w:r>
          </w:p>
        </w:tc>
      </w:tr>
    </w:tbl>
    <w:p w14:paraId="6E956BAF" w14:textId="77777777" w:rsidR="008B2507" w:rsidRPr="000B264D" w:rsidRDefault="008B2507" w:rsidP="008B2507">
      <w:pPr>
        <w:spacing w:line="240" w:lineRule="auto"/>
        <w:rPr>
          <w:rFonts w:ascii="Arial" w:hAnsi="Arial" w:cs="Arial"/>
          <w:sz w:val="20"/>
          <w:szCs w:val="20"/>
        </w:rPr>
      </w:pPr>
    </w:p>
    <w:p w14:paraId="75510CB6" w14:textId="7F489312" w:rsidR="008B2507" w:rsidRDefault="008B2507" w:rsidP="008B2507">
      <w:pPr>
        <w:spacing w:after="120" w:line="260" w:lineRule="atLeast"/>
        <w:rPr>
          <w:rFonts w:ascii="Arial" w:hAnsi="Arial" w:cs="Arial"/>
          <w:sz w:val="20"/>
          <w:szCs w:val="20"/>
          <w:lang w:eastAsia="x-none"/>
        </w:rPr>
      </w:pPr>
      <w:r>
        <w:rPr>
          <w:rFonts w:ascii="Arial" w:hAnsi="Arial" w:cs="Arial"/>
          <w:sz w:val="20"/>
          <w:szCs w:val="20"/>
        </w:rPr>
        <w:t>Š</w:t>
      </w:r>
      <w:r w:rsidRPr="00637805">
        <w:rPr>
          <w:rFonts w:ascii="Arial" w:hAnsi="Arial" w:cs="Arial"/>
          <w:sz w:val="20"/>
          <w:szCs w:val="20"/>
        </w:rPr>
        <w:t xml:space="preserve">tevilo </w:t>
      </w:r>
      <w:r>
        <w:rPr>
          <w:rFonts w:ascii="Arial" w:hAnsi="Arial" w:cs="Arial"/>
          <w:sz w:val="20"/>
          <w:szCs w:val="20"/>
        </w:rPr>
        <w:t xml:space="preserve">plevelov in </w:t>
      </w:r>
      <w:r w:rsidRPr="004A7D5C">
        <w:rPr>
          <w:rFonts w:ascii="Arial" w:hAnsi="Arial" w:cs="Arial"/>
          <w:sz w:val="20"/>
          <w:szCs w:val="20"/>
          <w:lang w:eastAsia="x-none"/>
        </w:rPr>
        <w:t>drugih vrst</w:t>
      </w:r>
      <w:r>
        <w:rPr>
          <w:rFonts w:ascii="Arial" w:hAnsi="Arial" w:cs="Arial"/>
          <w:sz w:val="20"/>
          <w:szCs w:val="20"/>
          <w:lang w:eastAsia="x-none"/>
        </w:rPr>
        <w:t xml:space="preserve"> rastlin</w:t>
      </w:r>
      <w:r w:rsidRPr="004A7D5C">
        <w:rPr>
          <w:rFonts w:ascii="Arial" w:hAnsi="Arial" w:cs="Arial"/>
          <w:sz w:val="20"/>
          <w:szCs w:val="20"/>
          <w:lang w:eastAsia="x-none"/>
        </w:rPr>
        <w:t>, katerih seme je pri dodelavi težko odstraniti</w:t>
      </w:r>
      <w:r>
        <w:rPr>
          <w:rFonts w:ascii="Arial" w:hAnsi="Arial" w:cs="Arial"/>
          <w:sz w:val="20"/>
          <w:szCs w:val="20"/>
          <w:lang w:eastAsia="x-none"/>
        </w:rPr>
        <w:t xml:space="preserve"> iz partije semena</w:t>
      </w:r>
      <w:r w:rsidRPr="004A7D5C">
        <w:rPr>
          <w:rFonts w:ascii="Arial" w:hAnsi="Arial" w:cs="Arial"/>
          <w:sz w:val="20"/>
          <w:szCs w:val="20"/>
          <w:lang w:eastAsia="x-none"/>
        </w:rPr>
        <w:t xml:space="preserve">, </w:t>
      </w:r>
      <w:r>
        <w:rPr>
          <w:rFonts w:ascii="Arial" w:hAnsi="Arial" w:cs="Arial"/>
          <w:sz w:val="20"/>
          <w:szCs w:val="20"/>
        </w:rPr>
        <w:t xml:space="preserve">na kontrolno enoto semenskega posevka </w:t>
      </w:r>
      <w:r>
        <w:rPr>
          <w:rFonts w:ascii="Arial" w:hAnsi="Arial" w:cs="Arial"/>
          <w:sz w:val="20"/>
          <w:szCs w:val="20"/>
          <w:lang w:eastAsia="x-none"/>
        </w:rPr>
        <w:t xml:space="preserve">ne sme presegati števila, </w:t>
      </w:r>
      <w:r w:rsidRPr="004A7D5C">
        <w:rPr>
          <w:rFonts w:ascii="Arial" w:hAnsi="Arial" w:cs="Arial"/>
          <w:sz w:val="20"/>
          <w:szCs w:val="20"/>
          <w:lang w:eastAsia="x-none"/>
        </w:rPr>
        <w:t>naveden</w:t>
      </w:r>
      <w:r>
        <w:rPr>
          <w:rFonts w:ascii="Arial" w:hAnsi="Arial" w:cs="Arial"/>
          <w:sz w:val="20"/>
          <w:szCs w:val="20"/>
          <w:lang w:eastAsia="x-none"/>
        </w:rPr>
        <w:t xml:space="preserve">ega za </w:t>
      </w:r>
      <w:r w:rsidRPr="00221CC3">
        <w:rPr>
          <w:rFonts w:ascii="Arial" w:hAnsi="Arial" w:cs="Arial"/>
          <w:sz w:val="20"/>
          <w:szCs w:val="20"/>
        </w:rPr>
        <w:t>posamezn</w:t>
      </w:r>
      <w:r>
        <w:rPr>
          <w:rFonts w:ascii="Arial" w:hAnsi="Arial" w:cs="Arial"/>
          <w:sz w:val="20"/>
          <w:szCs w:val="20"/>
        </w:rPr>
        <w:t>o</w:t>
      </w:r>
      <w:r w:rsidRPr="00221CC3">
        <w:rPr>
          <w:rFonts w:ascii="Arial" w:hAnsi="Arial" w:cs="Arial"/>
          <w:sz w:val="20"/>
          <w:szCs w:val="20"/>
        </w:rPr>
        <w:t xml:space="preserve"> kategorij</w:t>
      </w:r>
      <w:r>
        <w:rPr>
          <w:rFonts w:ascii="Arial" w:hAnsi="Arial" w:cs="Arial"/>
          <w:sz w:val="20"/>
          <w:szCs w:val="20"/>
        </w:rPr>
        <w:t>o</w:t>
      </w:r>
      <w:r w:rsidRPr="00221CC3">
        <w:rPr>
          <w:rFonts w:ascii="Arial" w:hAnsi="Arial" w:cs="Arial"/>
          <w:sz w:val="20"/>
          <w:szCs w:val="20"/>
        </w:rPr>
        <w:t xml:space="preserve"> pridelave semena </w:t>
      </w:r>
      <w:r w:rsidR="009B40EC">
        <w:rPr>
          <w:rFonts w:ascii="Arial" w:hAnsi="Arial" w:cs="Arial"/>
          <w:sz w:val="20"/>
          <w:szCs w:val="20"/>
        </w:rPr>
        <w:t>krmnih rastlin</w:t>
      </w:r>
      <w:r w:rsidRPr="004A7D5C">
        <w:rPr>
          <w:rFonts w:ascii="Arial" w:hAnsi="Arial" w:cs="Arial"/>
          <w:sz w:val="20"/>
          <w:szCs w:val="20"/>
          <w:lang w:eastAsia="x-none"/>
        </w:rPr>
        <w:t xml:space="preserve"> v </w:t>
      </w:r>
      <w:r>
        <w:rPr>
          <w:rFonts w:ascii="Arial" w:hAnsi="Arial" w:cs="Arial"/>
          <w:sz w:val="20"/>
          <w:szCs w:val="20"/>
          <w:lang w:eastAsia="x-none"/>
        </w:rPr>
        <w:t>P</w:t>
      </w:r>
      <w:r w:rsidRPr="004A7D5C">
        <w:rPr>
          <w:rFonts w:ascii="Arial" w:hAnsi="Arial" w:cs="Arial"/>
          <w:sz w:val="20"/>
          <w:szCs w:val="20"/>
          <w:lang w:eastAsia="x-none"/>
        </w:rPr>
        <w:t xml:space="preserve">reglednici </w:t>
      </w:r>
      <w:r>
        <w:rPr>
          <w:rFonts w:ascii="Arial" w:hAnsi="Arial" w:cs="Arial"/>
          <w:sz w:val="20"/>
          <w:szCs w:val="20"/>
          <w:lang w:eastAsia="x-none"/>
        </w:rPr>
        <w:t>6</w:t>
      </w:r>
      <w:r w:rsidRPr="004A7D5C">
        <w:rPr>
          <w:rFonts w:ascii="Arial" w:hAnsi="Arial" w:cs="Arial"/>
          <w:sz w:val="20"/>
          <w:szCs w:val="20"/>
          <w:lang w:eastAsia="x-none"/>
        </w:rPr>
        <w:t>.</w:t>
      </w:r>
    </w:p>
    <w:p w14:paraId="416190F0" w14:textId="1B6D0D9F" w:rsidR="008B2507" w:rsidRDefault="008B2507" w:rsidP="008B2507">
      <w:pPr>
        <w:spacing w:after="120" w:line="260" w:lineRule="atLeast"/>
        <w:rPr>
          <w:rFonts w:ascii="Arial" w:hAnsi="Arial" w:cs="Arial"/>
          <w:sz w:val="20"/>
          <w:szCs w:val="20"/>
          <w:lang w:eastAsia="x-none"/>
        </w:rPr>
      </w:pPr>
      <w:r w:rsidRPr="00FB0F9C">
        <w:rPr>
          <w:rFonts w:ascii="Arial" w:hAnsi="Arial" w:cs="Arial"/>
          <w:b/>
          <w:sz w:val="20"/>
          <w:szCs w:val="20"/>
        </w:rPr>
        <w:t>Preglednica</w:t>
      </w:r>
      <w:r w:rsidRPr="00FB0F9C">
        <w:rPr>
          <w:rFonts w:ascii="Arial" w:hAnsi="Arial" w:cs="Arial"/>
          <w:b/>
          <w:sz w:val="20"/>
          <w:szCs w:val="20"/>
          <w:lang w:eastAsia="x-none"/>
        </w:rPr>
        <w:t xml:space="preserve"> </w:t>
      </w:r>
      <w:r>
        <w:rPr>
          <w:rFonts w:ascii="Arial" w:hAnsi="Arial" w:cs="Arial"/>
          <w:b/>
          <w:sz w:val="20"/>
          <w:szCs w:val="20"/>
          <w:lang w:eastAsia="x-none"/>
        </w:rPr>
        <w:t>6</w:t>
      </w:r>
      <w:r w:rsidRPr="00FB0F9C">
        <w:rPr>
          <w:rFonts w:ascii="Arial" w:hAnsi="Arial" w:cs="Arial"/>
          <w:b/>
          <w:sz w:val="20"/>
          <w:szCs w:val="20"/>
          <w:lang w:eastAsia="x-none"/>
        </w:rPr>
        <w:t xml:space="preserve">: </w:t>
      </w:r>
      <w:r w:rsidRPr="00FB0F9C">
        <w:rPr>
          <w:rFonts w:ascii="Arial" w:hAnsi="Arial" w:cs="Arial"/>
          <w:bCs/>
          <w:sz w:val="20"/>
          <w:szCs w:val="20"/>
        </w:rPr>
        <w:t>Največje</w:t>
      </w:r>
      <w:r w:rsidRPr="00733A6C">
        <w:rPr>
          <w:rFonts w:ascii="Arial" w:hAnsi="Arial" w:cs="Arial"/>
          <w:bCs/>
          <w:sz w:val="20"/>
          <w:szCs w:val="20"/>
        </w:rPr>
        <w:t xml:space="preserve"> dovoljeno število</w:t>
      </w:r>
      <w:r>
        <w:rPr>
          <w:rFonts w:ascii="Arial" w:hAnsi="Arial" w:cs="Arial"/>
          <w:bCs/>
          <w:sz w:val="20"/>
          <w:szCs w:val="20"/>
        </w:rPr>
        <w:t xml:space="preserve"> plevelov in drugih vrst rastlin</w:t>
      </w:r>
      <w:r w:rsidRPr="00733A6C">
        <w:rPr>
          <w:rFonts w:ascii="Arial" w:hAnsi="Arial" w:cs="Arial"/>
          <w:bCs/>
          <w:sz w:val="20"/>
          <w:szCs w:val="20"/>
        </w:rPr>
        <w:t xml:space="preserve"> </w:t>
      </w:r>
      <w:r w:rsidRPr="00637805">
        <w:rPr>
          <w:rFonts w:ascii="Arial" w:hAnsi="Arial" w:cs="Arial"/>
          <w:sz w:val="20"/>
          <w:szCs w:val="20"/>
        </w:rPr>
        <w:t>na kontrolno enoto semenskega posevka</w:t>
      </w:r>
      <w:r>
        <w:rPr>
          <w:rFonts w:ascii="Arial" w:hAnsi="Arial" w:cs="Arial"/>
          <w:sz w:val="20"/>
          <w:szCs w:val="20"/>
        </w:rPr>
        <w:t xml:space="preserve"> </w:t>
      </w:r>
      <w:r w:rsidRPr="00221CC3">
        <w:rPr>
          <w:rFonts w:ascii="Arial" w:hAnsi="Arial" w:cs="Arial"/>
          <w:sz w:val="20"/>
          <w:szCs w:val="20"/>
        </w:rPr>
        <w:t>(kontrolna enota je opredeljena v točki 2.</w:t>
      </w:r>
      <w:r w:rsidR="0001593B">
        <w:rPr>
          <w:rFonts w:ascii="Arial" w:hAnsi="Arial" w:cs="Arial"/>
          <w:sz w:val="20"/>
          <w:szCs w:val="20"/>
        </w:rPr>
        <w:t>5</w:t>
      </w:r>
      <w:r>
        <w:rPr>
          <w:rFonts w:ascii="Arial" w:hAnsi="Arial" w:cs="Arial"/>
          <w:sz w:val="20"/>
          <w:szCs w:val="20"/>
        </w:rPr>
        <w:t>.3</w:t>
      </w:r>
      <w:r w:rsidRPr="00221CC3">
        <w:rPr>
          <w:rFonts w:ascii="Arial" w:hAnsi="Arial" w:cs="Arial"/>
          <w:sz w:val="20"/>
          <w:szCs w:val="20"/>
        </w:rPr>
        <w:t xml:space="preserve"> </w:t>
      </w:r>
      <w:r>
        <w:rPr>
          <w:rFonts w:ascii="Arial" w:hAnsi="Arial" w:cs="Arial"/>
          <w:sz w:val="20"/>
          <w:szCs w:val="20"/>
        </w:rPr>
        <w:t xml:space="preserve">te </w:t>
      </w:r>
      <w:r w:rsidRPr="00221CC3">
        <w:rPr>
          <w:rFonts w:ascii="Arial" w:hAnsi="Arial" w:cs="Arial"/>
          <w:sz w:val="20"/>
          <w:szCs w:val="20"/>
        </w:rPr>
        <w:t>metode)</w:t>
      </w:r>
      <w:r>
        <w:rPr>
          <w:rFonts w:ascii="Arial" w:hAnsi="Arial" w:cs="Arial"/>
          <w:sz w:val="20"/>
          <w:szCs w:val="20"/>
          <w:lang w:eastAsia="x-none"/>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6"/>
        <w:tblDescription w:val="Največje dovoljeno število plevelov in drugih vrst rastlin na kontrolno enoto semenskega posevka "/>
      </w:tblPr>
      <w:tblGrid>
        <w:gridCol w:w="2835"/>
        <w:gridCol w:w="3686"/>
        <w:gridCol w:w="1417"/>
        <w:gridCol w:w="1588"/>
      </w:tblGrid>
      <w:tr w:rsidR="008B2507" w:rsidRPr="00551E6D" w14:paraId="7699320C" w14:textId="77777777" w:rsidTr="004D21FA">
        <w:trPr>
          <w:trHeight w:val="283"/>
        </w:trPr>
        <w:tc>
          <w:tcPr>
            <w:tcW w:w="2835" w:type="dxa"/>
            <w:vMerge w:val="restart"/>
            <w:shd w:val="clear" w:color="auto" w:fill="auto"/>
            <w:vAlign w:val="bottom"/>
          </w:tcPr>
          <w:p w14:paraId="5702138A" w14:textId="77777777" w:rsidR="008B2507" w:rsidRPr="0015060B" w:rsidRDefault="008B2507" w:rsidP="00887E7C">
            <w:pPr>
              <w:spacing w:before="20" w:after="20" w:line="260" w:lineRule="atLeast"/>
              <w:jc w:val="left"/>
              <w:rPr>
                <w:rFonts w:ascii="Arial" w:hAnsi="Arial" w:cs="Arial"/>
                <w:b/>
                <w:bCs/>
                <w:sz w:val="20"/>
                <w:szCs w:val="20"/>
              </w:rPr>
            </w:pPr>
            <w:r w:rsidRPr="0015060B">
              <w:rPr>
                <w:rFonts w:ascii="Arial" w:hAnsi="Arial" w:cs="Arial"/>
                <w:b/>
                <w:bCs/>
                <w:sz w:val="20"/>
                <w:szCs w:val="20"/>
              </w:rPr>
              <w:t>Vrsta plevela ali druge rastline</w:t>
            </w:r>
          </w:p>
        </w:tc>
        <w:tc>
          <w:tcPr>
            <w:tcW w:w="6691" w:type="dxa"/>
            <w:gridSpan w:val="3"/>
            <w:shd w:val="clear" w:color="auto" w:fill="auto"/>
            <w:vAlign w:val="bottom"/>
          </w:tcPr>
          <w:p w14:paraId="05B4727F" w14:textId="77777777" w:rsidR="008B2507" w:rsidRPr="0015060B" w:rsidRDefault="008B2507" w:rsidP="004D21FA">
            <w:pPr>
              <w:spacing w:before="20" w:after="20" w:line="260" w:lineRule="atLeast"/>
              <w:jc w:val="center"/>
              <w:rPr>
                <w:rFonts w:ascii="Arial" w:hAnsi="Arial" w:cs="Arial"/>
                <w:b/>
                <w:bCs/>
                <w:sz w:val="20"/>
                <w:szCs w:val="20"/>
              </w:rPr>
            </w:pPr>
            <w:r w:rsidRPr="0015060B">
              <w:rPr>
                <w:rFonts w:ascii="Arial" w:hAnsi="Arial" w:cs="Arial"/>
                <w:b/>
                <w:bCs/>
                <w:sz w:val="20"/>
                <w:szCs w:val="20"/>
              </w:rPr>
              <w:t xml:space="preserve">Največje dovoljeno število plevelov in </w:t>
            </w:r>
            <w:r w:rsidRPr="0015060B">
              <w:rPr>
                <w:rFonts w:ascii="Arial" w:hAnsi="Arial" w:cs="Arial"/>
                <w:b/>
                <w:bCs/>
                <w:sz w:val="20"/>
                <w:szCs w:val="20"/>
                <w:lang w:eastAsia="x-none"/>
              </w:rPr>
              <w:t>drugih vrst rastlin</w:t>
            </w:r>
            <w:r w:rsidRPr="0015060B">
              <w:rPr>
                <w:rFonts w:ascii="Arial" w:hAnsi="Arial" w:cs="Arial"/>
                <w:b/>
                <w:bCs/>
                <w:sz w:val="20"/>
                <w:szCs w:val="20"/>
              </w:rPr>
              <w:t xml:space="preserve"> v semenskem posevku </w:t>
            </w:r>
            <w:r w:rsidR="00ED6BA3" w:rsidRPr="0015060B">
              <w:rPr>
                <w:rFonts w:ascii="Arial" w:hAnsi="Arial" w:cs="Arial"/>
                <w:b/>
                <w:bCs/>
                <w:sz w:val="20"/>
                <w:szCs w:val="20"/>
              </w:rPr>
              <w:t xml:space="preserve">za pridelavo </w:t>
            </w:r>
            <w:r w:rsidRPr="0015060B">
              <w:rPr>
                <w:rFonts w:ascii="Arial" w:hAnsi="Arial" w:cs="Arial"/>
                <w:b/>
                <w:bCs/>
                <w:sz w:val="20"/>
                <w:szCs w:val="20"/>
              </w:rPr>
              <w:t xml:space="preserve">posamezne kategorije </w:t>
            </w:r>
            <w:r w:rsidRPr="0015060B">
              <w:rPr>
                <w:rFonts w:ascii="Arial" w:hAnsi="Arial" w:cs="Arial"/>
                <w:b/>
                <w:bCs/>
                <w:sz w:val="20"/>
                <w:szCs w:val="20"/>
                <w:vertAlign w:val="superscript"/>
              </w:rPr>
              <w:t>(1)</w:t>
            </w:r>
          </w:p>
        </w:tc>
      </w:tr>
      <w:tr w:rsidR="008B2507" w:rsidRPr="00551E6D" w14:paraId="17ECB600" w14:textId="77777777" w:rsidTr="004D21FA">
        <w:tc>
          <w:tcPr>
            <w:tcW w:w="2835" w:type="dxa"/>
            <w:vMerge/>
            <w:shd w:val="clear" w:color="auto" w:fill="auto"/>
            <w:vAlign w:val="bottom"/>
          </w:tcPr>
          <w:p w14:paraId="6E21F43D" w14:textId="77777777" w:rsidR="008B2507" w:rsidRPr="0015060B" w:rsidRDefault="008B2507" w:rsidP="004D21FA">
            <w:pPr>
              <w:spacing w:before="20" w:after="20" w:line="260" w:lineRule="atLeast"/>
              <w:rPr>
                <w:rFonts w:ascii="Arial" w:hAnsi="Arial" w:cs="Arial"/>
                <w:sz w:val="20"/>
                <w:szCs w:val="20"/>
              </w:rPr>
            </w:pPr>
          </w:p>
        </w:tc>
        <w:tc>
          <w:tcPr>
            <w:tcW w:w="3686" w:type="dxa"/>
            <w:vMerge w:val="restart"/>
            <w:shd w:val="clear" w:color="auto" w:fill="auto"/>
            <w:vAlign w:val="bottom"/>
          </w:tcPr>
          <w:p w14:paraId="27A3A7FF" w14:textId="73643B71" w:rsidR="008B2507" w:rsidRPr="0015060B" w:rsidRDefault="008B2507" w:rsidP="004D21FA">
            <w:pPr>
              <w:spacing w:before="20" w:after="20" w:line="260" w:lineRule="atLeast"/>
              <w:jc w:val="center"/>
              <w:rPr>
                <w:rFonts w:ascii="Arial" w:hAnsi="Arial" w:cs="Arial"/>
                <w:b/>
                <w:bCs/>
                <w:sz w:val="20"/>
                <w:szCs w:val="20"/>
              </w:rPr>
            </w:pPr>
            <w:r w:rsidRPr="0015060B">
              <w:rPr>
                <w:rFonts w:ascii="Arial" w:hAnsi="Arial" w:cs="Arial"/>
                <w:b/>
                <w:bCs/>
                <w:sz w:val="20"/>
                <w:szCs w:val="20"/>
              </w:rPr>
              <w:t xml:space="preserve">Vrsta </w:t>
            </w:r>
            <w:r w:rsidR="009B40EC" w:rsidRPr="0015060B">
              <w:rPr>
                <w:rFonts w:ascii="Arial" w:hAnsi="Arial" w:cs="Arial"/>
                <w:b/>
                <w:bCs/>
                <w:sz w:val="20"/>
                <w:szCs w:val="20"/>
              </w:rPr>
              <w:t>krmnih rastlin</w:t>
            </w:r>
          </w:p>
        </w:tc>
        <w:tc>
          <w:tcPr>
            <w:tcW w:w="3005" w:type="dxa"/>
            <w:gridSpan w:val="2"/>
            <w:shd w:val="clear" w:color="auto" w:fill="auto"/>
            <w:vAlign w:val="bottom"/>
          </w:tcPr>
          <w:p w14:paraId="4C70A166" w14:textId="77777777" w:rsidR="008B2507" w:rsidRPr="0015060B" w:rsidRDefault="008B2507" w:rsidP="004D21FA">
            <w:pPr>
              <w:spacing w:before="20" w:after="20" w:line="260" w:lineRule="atLeast"/>
              <w:jc w:val="center"/>
              <w:rPr>
                <w:rFonts w:ascii="Arial" w:hAnsi="Arial" w:cs="Arial"/>
                <w:b/>
                <w:bCs/>
                <w:sz w:val="20"/>
                <w:szCs w:val="20"/>
              </w:rPr>
            </w:pPr>
            <w:r w:rsidRPr="0015060B">
              <w:rPr>
                <w:rFonts w:ascii="Arial" w:hAnsi="Arial" w:cs="Arial"/>
                <w:b/>
                <w:bCs/>
                <w:sz w:val="20"/>
                <w:szCs w:val="20"/>
              </w:rPr>
              <w:t>Kategorija</w:t>
            </w:r>
          </w:p>
        </w:tc>
      </w:tr>
      <w:tr w:rsidR="008B2507" w:rsidRPr="00551E6D" w14:paraId="09554190" w14:textId="77777777" w:rsidTr="004D21FA">
        <w:tc>
          <w:tcPr>
            <w:tcW w:w="2835" w:type="dxa"/>
            <w:vMerge/>
            <w:shd w:val="clear" w:color="auto" w:fill="auto"/>
          </w:tcPr>
          <w:p w14:paraId="6F0EDFB6" w14:textId="77777777" w:rsidR="008B2507" w:rsidRPr="0015060B" w:rsidRDefault="008B2507" w:rsidP="004D21FA">
            <w:pPr>
              <w:spacing w:before="20" w:after="20" w:line="260" w:lineRule="atLeast"/>
              <w:jc w:val="left"/>
              <w:rPr>
                <w:rFonts w:ascii="Arial" w:hAnsi="Arial" w:cs="Arial"/>
                <w:i/>
                <w:iCs/>
                <w:sz w:val="20"/>
                <w:szCs w:val="20"/>
              </w:rPr>
            </w:pPr>
          </w:p>
        </w:tc>
        <w:tc>
          <w:tcPr>
            <w:tcW w:w="3686" w:type="dxa"/>
            <w:vMerge/>
            <w:shd w:val="clear" w:color="auto" w:fill="auto"/>
            <w:vAlign w:val="center"/>
          </w:tcPr>
          <w:p w14:paraId="28A92E6C" w14:textId="77777777" w:rsidR="008B2507" w:rsidRPr="0015060B" w:rsidRDefault="008B2507" w:rsidP="004D21FA">
            <w:pPr>
              <w:spacing w:before="20" w:after="20" w:line="260" w:lineRule="atLeast"/>
              <w:jc w:val="left"/>
              <w:rPr>
                <w:rFonts w:ascii="Arial" w:hAnsi="Arial" w:cs="Arial"/>
                <w:sz w:val="20"/>
                <w:szCs w:val="20"/>
              </w:rPr>
            </w:pPr>
          </w:p>
        </w:tc>
        <w:tc>
          <w:tcPr>
            <w:tcW w:w="1417" w:type="dxa"/>
            <w:shd w:val="clear" w:color="auto" w:fill="auto"/>
            <w:vAlign w:val="bottom"/>
          </w:tcPr>
          <w:p w14:paraId="7D66AEE3" w14:textId="77777777" w:rsidR="008B2507" w:rsidRPr="0015060B" w:rsidRDefault="008B2507" w:rsidP="004D21FA">
            <w:pPr>
              <w:spacing w:before="20" w:after="20" w:line="260" w:lineRule="atLeast"/>
              <w:jc w:val="center"/>
              <w:rPr>
                <w:rFonts w:ascii="Arial" w:hAnsi="Arial" w:cs="Arial"/>
                <w:b/>
                <w:bCs/>
                <w:sz w:val="20"/>
                <w:szCs w:val="20"/>
              </w:rPr>
            </w:pPr>
            <w:r w:rsidRPr="0015060B">
              <w:rPr>
                <w:rFonts w:ascii="Arial" w:hAnsi="Arial" w:cs="Arial"/>
                <w:b/>
                <w:bCs/>
                <w:sz w:val="20"/>
                <w:szCs w:val="20"/>
              </w:rPr>
              <w:t>O</w:t>
            </w:r>
          </w:p>
        </w:tc>
        <w:tc>
          <w:tcPr>
            <w:tcW w:w="1588" w:type="dxa"/>
            <w:shd w:val="clear" w:color="auto" w:fill="auto"/>
            <w:vAlign w:val="bottom"/>
          </w:tcPr>
          <w:p w14:paraId="67502982" w14:textId="77777777" w:rsidR="008B2507" w:rsidRPr="0015060B" w:rsidRDefault="008B2507" w:rsidP="004D21FA">
            <w:pPr>
              <w:spacing w:before="20" w:after="20" w:line="260" w:lineRule="atLeast"/>
              <w:jc w:val="center"/>
              <w:rPr>
                <w:rFonts w:ascii="Arial" w:hAnsi="Arial" w:cs="Arial"/>
                <w:b/>
                <w:bCs/>
                <w:sz w:val="20"/>
                <w:szCs w:val="20"/>
              </w:rPr>
            </w:pPr>
            <w:r w:rsidRPr="0015060B">
              <w:rPr>
                <w:rFonts w:ascii="Arial" w:hAnsi="Arial" w:cs="Arial"/>
                <w:b/>
                <w:bCs/>
                <w:sz w:val="20"/>
                <w:szCs w:val="20"/>
              </w:rPr>
              <w:t>C, C1, C2, C3</w:t>
            </w:r>
          </w:p>
        </w:tc>
      </w:tr>
      <w:tr w:rsidR="008B2507" w:rsidRPr="00551E6D" w14:paraId="28675564" w14:textId="77777777" w:rsidTr="00B24869">
        <w:tc>
          <w:tcPr>
            <w:tcW w:w="2835" w:type="dxa"/>
            <w:shd w:val="clear" w:color="auto" w:fill="auto"/>
          </w:tcPr>
          <w:p w14:paraId="26C0E2EB" w14:textId="77777777" w:rsidR="008B2507" w:rsidRPr="0015060B" w:rsidRDefault="008B2507" w:rsidP="004D21FA">
            <w:pPr>
              <w:spacing w:before="20" w:after="20" w:line="260" w:lineRule="atLeast"/>
              <w:jc w:val="left"/>
              <w:rPr>
                <w:rFonts w:ascii="Arial" w:hAnsi="Arial" w:cs="Arial"/>
                <w:sz w:val="20"/>
                <w:szCs w:val="20"/>
              </w:rPr>
            </w:pPr>
            <w:proofErr w:type="spellStart"/>
            <w:r w:rsidRPr="0015060B">
              <w:rPr>
                <w:rFonts w:ascii="Arial" w:hAnsi="Arial" w:cs="Arial"/>
                <w:i/>
                <w:iCs/>
                <w:sz w:val="20"/>
                <w:szCs w:val="20"/>
              </w:rPr>
              <w:t>Avena</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fatua</w:t>
            </w:r>
            <w:proofErr w:type="spellEnd"/>
            <w:r w:rsidRPr="0015060B">
              <w:rPr>
                <w:rFonts w:ascii="Arial" w:hAnsi="Arial" w:cs="Arial"/>
                <w:sz w:val="20"/>
                <w:szCs w:val="20"/>
              </w:rPr>
              <w:t xml:space="preserve">, </w:t>
            </w:r>
            <w:proofErr w:type="spellStart"/>
            <w:r w:rsidRPr="0015060B">
              <w:rPr>
                <w:rFonts w:ascii="Arial" w:hAnsi="Arial" w:cs="Arial"/>
                <w:i/>
                <w:iCs/>
                <w:sz w:val="20"/>
                <w:szCs w:val="20"/>
              </w:rPr>
              <w:t>Avena</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sterilis</w:t>
            </w:r>
            <w:proofErr w:type="spellEnd"/>
            <w:r w:rsidRPr="0015060B">
              <w:rPr>
                <w:rFonts w:ascii="Arial" w:hAnsi="Arial" w:cs="Arial"/>
                <w:sz w:val="20"/>
                <w:szCs w:val="20"/>
              </w:rPr>
              <w:t xml:space="preserve">, </w:t>
            </w:r>
            <w:proofErr w:type="spellStart"/>
            <w:r w:rsidRPr="0015060B">
              <w:rPr>
                <w:rFonts w:ascii="Arial" w:hAnsi="Arial" w:cs="Arial"/>
                <w:i/>
                <w:iCs/>
                <w:sz w:val="20"/>
                <w:szCs w:val="20"/>
              </w:rPr>
              <w:t>Cuscuta</w:t>
            </w:r>
            <w:proofErr w:type="spellEnd"/>
            <w:r w:rsidRPr="0015060B">
              <w:rPr>
                <w:rFonts w:ascii="Arial" w:hAnsi="Arial" w:cs="Arial"/>
                <w:sz w:val="20"/>
                <w:szCs w:val="20"/>
              </w:rPr>
              <w:t xml:space="preserve"> </w:t>
            </w:r>
            <w:proofErr w:type="spellStart"/>
            <w:r w:rsidRPr="0015060B">
              <w:rPr>
                <w:rFonts w:ascii="Arial" w:hAnsi="Arial" w:cs="Arial"/>
                <w:sz w:val="20"/>
                <w:szCs w:val="20"/>
              </w:rPr>
              <w:t>spp</w:t>
            </w:r>
            <w:proofErr w:type="spellEnd"/>
            <w:r w:rsidRPr="0015060B">
              <w:rPr>
                <w:rFonts w:ascii="Arial" w:hAnsi="Arial" w:cs="Arial"/>
                <w:sz w:val="20"/>
                <w:szCs w:val="20"/>
              </w:rPr>
              <w:t>.</w:t>
            </w:r>
          </w:p>
        </w:tc>
        <w:tc>
          <w:tcPr>
            <w:tcW w:w="3686" w:type="dxa"/>
            <w:shd w:val="clear" w:color="auto" w:fill="auto"/>
            <w:vAlign w:val="center"/>
          </w:tcPr>
          <w:p w14:paraId="50CE0E49" w14:textId="7D05403B" w:rsidR="008B2507" w:rsidRPr="0015060B" w:rsidRDefault="00534AAD" w:rsidP="004D21FA">
            <w:pPr>
              <w:spacing w:before="20" w:after="20" w:line="260" w:lineRule="atLeast"/>
              <w:jc w:val="left"/>
              <w:rPr>
                <w:rFonts w:ascii="Arial" w:hAnsi="Arial" w:cs="Arial"/>
                <w:sz w:val="20"/>
                <w:szCs w:val="20"/>
              </w:rPr>
            </w:pPr>
            <w:r w:rsidRPr="0015060B">
              <w:rPr>
                <w:rFonts w:ascii="Arial" w:hAnsi="Arial" w:cs="Arial"/>
                <w:sz w:val="20"/>
                <w:szCs w:val="20"/>
              </w:rPr>
              <w:t>vse vrste</w:t>
            </w:r>
            <w:r w:rsidR="00B24869" w:rsidRPr="0015060B">
              <w:rPr>
                <w:rFonts w:ascii="Arial" w:hAnsi="Arial" w:cs="Arial"/>
                <w:sz w:val="20"/>
                <w:szCs w:val="20"/>
              </w:rPr>
              <w:t xml:space="preserve"> krmnih rastlin</w:t>
            </w:r>
          </w:p>
        </w:tc>
        <w:tc>
          <w:tcPr>
            <w:tcW w:w="1417" w:type="dxa"/>
            <w:shd w:val="clear" w:color="auto" w:fill="auto"/>
            <w:vAlign w:val="center"/>
          </w:tcPr>
          <w:p w14:paraId="0C06FA36" w14:textId="77777777" w:rsidR="008B2507" w:rsidRPr="0015060B" w:rsidRDefault="008B2507" w:rsidP="004D21FA">
            <w:pPr>
              <w:spacing w:before="20" w:after="20" w:line="260" w:lineRule="atLeast"/>
              <w:jc w:val="center"/>
              <w:rPr>
                <w:rFonts w:ascii="Arial" w:hAnsi="Arial" w:cs="Arial"/>
                <w:sz w:val="20"/>
                <w:szCs w:val="20"/>
              </w:rPr>
            </w:pPr>
            <w:r w:rsidRPr="0015060B">
              <w:rPr>
                <w:rFonts w:ascii="Arial" w:hAnsi="Arial" w:cs="Arial"/>
                <w:sz w:val="20"/>
                <w:szCs w:val="20"/>
              </w:rPr>
              <w:t>0</w:t>
            </w:r>
          </w:p>
        </w:tc>
        <w:tc>
          <w:tcPr>
            <w:tcW w:w="1588" w:type="dxa"/>
            <w:shd w:val="clear" w:color="auto" w:fill="auto"/>
            <w:vAlign w:val="center"/>
          </w:tcPr>
          <w:p w14:paraId="02B9AE7B" w14:textId="77777777" w:rsidR="008B2507" w:rsidRPr="0015060B" w:rsidRDefault="008B2507" w:rsidP="004D21FA">
            <w:pPr>
              <w:spacing w:before="20" w:after="20" w:line="260" w:lineRule="atLeast"/>
              <w:jc w:val="center"/>
              <w:rPr>
                <w:rFonts w:ascii="Arial" w:hAnsi="Arial" w:cs="Arial"/>
                <w:sz w:val="20"/>
                <w:szCs w:val="20"/>
              </w:rPr>
            </w:pPr>
            <w:r w:rsidRPr="0015060B">
              <w:rPr>
                <w:rFonts w:ascii="Arial" w:hAnsi="Arial" w:cs="Arial"/>
                <w:sz w:val="20"/>
                <w:szCs w:val="20"/>
              </w:rPr>
              <w:t>0</w:t>
            </w:r>
          </w:p>
        </w:tc>
      </w:tr>
      <w:tr w:rsidR="008B2507" w:rsidRPr="00551E6D" w14:paraId="04860026" w14:textId="77777777" w:rsidTr="00B24869">
        <w:tc>
          <w:tcPr>
            <w:tcW w:w="2835" w:type="dxa"/>
            <w:shd w:val="clear" w:color="auto" w:fill="FFFFFF"/>
          </w:tcPr>
          <w:p w14:paraId="144B288C" w14:textId="77777777" w:rsidR="008B2507" w:rsidRPr="0015060B" w:rsidRDefault="008B2507" w:rsidP="004D21FA">
            <w:pPr>
              <w:spacing w:before="20" w:after="20" w:line="260" w:lineRule="atLeast"/>
              <w:jc w:val="left"/>
              <w:rPr>
                <w:rFonts w:ascii="Arial" w:hAnsi="Arial" w:cs="Arial"/>
                <w:sz w:val="20"/>
                <w:szCs w:val="20"/>
              </w:rPr>
            </w:pPr>
            <w:proofErr w:type="spellStart"/>
            <w:r w:rsidRPr="0015060B">
              <w:rPr>
                <w:rFonts w:ascii="Arial" w:hAnsi="Arial" w:cs="Arial"/>
                <w:i/>
                <w:iCs/>
                <w:sz w:val="20"/>
                <w:szCs w:val="20"/>
              </w:rPr>
              <w:t>Rumex</w:t>
            </w:r>
            <w:proofErr w:type="spellEnd"/>
            <w:r w:rsidRPr="0015060B">
              <w:rPr>
                <w:rFonts w:ascii="Arial" w:hAnsi="Arial" w:cs="Arial"/>
                <w:sz w:val="20"/>
                <w:szCs w:val="20"/>
              </w:rPr>
              <w:t xml:space="preserve"> </w:t>
            </w:r>
            <w:proofErr w:type="spellStart"/>
            <w:r w:rsidRPr="0015060B">
              <w:rPr>
                <w:rFonts w:ascii="Arial" w:hAnsi="Arial" w:cs="Arial"/>
                <w:sz w:val="20"/>
                <w:szCs w:val="20"/>
              </w:rPr>
              <w:t>spp</w:t>
            </w:r>
            <w:proofErr w:type="spellEnd"/>
            <w:r w:rsidRPr="0015060B">
              <w:rPr>
                <w:rFonts w:ascii="Arial" w:hAnsi="Arial" w:cs="Arial"/>
                <w:sz w:val="20"/>
                <w:szCs w:val="20"/>
              </w:rPr>
              <w:t xml:space="preserve">., razen </w:t>
            </w:r>
            <w:proofErr w:type="spellStart"/>
            <w:r w:rsidRPr="0015060B">
              <w:rPr>
                <w:rFonts w:ascii="Arial" w:hAnsi="Arial" w:cs="Arial"/>
                <w:i/>
                <w:iCs/>
                <w:sz w:val="20"/>
                <w:szCs w:val="20"/>
              </w:rPr>
              <w:t>Rumex</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acetosella</w:t>
            </w:r>
            <w:proofErr w:type="spellEnd"/>
          </w:p>
        </w:tc>
        <w:tc>
          <w:tcPr>
            <w:tcW w:w="3686" w:type="dxa"/>
            <w:shd w:val="clear" w:color="auto" w:fill="FFFFFF"/>
            <w:vAlign w:val="center"/>
          </w:tcPr>
          <w:p w14:paraId="225F3823" w14:textId="17551773" w:rsidR="008B2507" w:rsidRPr="0015060B" w:rsidRDefault="00534AAD" w:rsidP="004D21FA">
            <w:pPr>
              <w:spacing w:before="20" w:after="20" w:line="260" w:lineRule="atLeast"/>
              <w:jc w:val="left"/>
              <w:rPr>
                <w:rFonts w:ascii="Arial" w:hAnsi="Arial" w:cs="Arial"/>
                <w:sz w:val="20"/>
                <w:szCs w:val="20"/>
              </w:rPr>
            </w:pPr>
            <w:r w:rsidRPr="0015060B">
              <w:rPr>
                <w:rFonts w:ascii="Arial" w:hAnsi="Arial" w:cs="Arial"/>
                <w:sz w:val="20"/>
                <w:szCs w:val="20"/>
              </w:rPr>
              <w:t>vse vrste</w:t>
            </w:r>
            <w:r w:rsidR="00B24869" w:rsidRPr="0015060B">
              <w:rPr>
                <w:rFonts w:ascii="Arial" w:hAnsi="Arial" w:cs="Arial"/>
                <w:sz w:val="20"/>
                <w:szCs w:val="20"/>
              </w:rPr>
              <w:t xml:space="preserve"> krmnih rastlin</w:t>
            </w:r>
            <w:r w:rsidRPr="0015060B">
              <w:rPr>
                <w:rFonts w:ascii="Arial" w:hAnsi="Arial" w:cs="Arial"/>
                <w:sz w:val="20"/>
                <w:szCs w:val="20"/>
              </w:rPr>
              <w:t>, razen facelije</w:t>
            </w:r>
          </w:p>
        </w:tc>
        <w:tc>
          <w:tcPr>
            <w:tcW w:w="1417" w:type="dxa"/>
            <w:shd w:val="clear" w:color="auto" w:fill="FFFFFF"/>
            <w:vAlign w:val="center"/>
          </w:tcPr>
          <w:p w14:paraId="39F94FD0" w14:textId="5A591BC8" w:rsidR="008B2507" w:rsidRPr="0015060B" w:rsidRDefault="00B24869" w:rsidP="004D21FA">
            <w:pPr>
              <w:spacing w:before="20" w:after="20" w:line="260" w:lineRule="atLeast"/>
              <w:jc w:val="center"/>
              <w:rPr>
                <w:rFonts w:ascii="Arial" w:hAnsi="Arial" w:cs="Arial"/>
                <w:sz w:val="20"/>
                <w:szCs w:val="20"/>
              </w:rPr>
            </w:pPr>
            <w:r w:rsidRPr="0015060B">
              <w:rPr>
                <w:rFonts w:ascii="Arial" w:hAnsi="Arial" w:cs="Arial"/>
                <w:sz w:val="20"/>
                <w:szCs w:val="20"/>
              </w:rPr>
              <w:t>3</w:t>
            </w:r>
          </w:p>
        </w:tc>
        <w:tc>
          <w:tcPr>
            <w:tcW w:w="1588" w:type="dxa"/>
            <w:shd w:val="clear" w:color="auto" w:fill="FFFFFF"/>
            <w:vAlign w:val="center"/>
          </w:tcPr>
          <w:p w14:paraId="2C77A1C6" w14:textId="22F430DE" w:rsidR="008B2507" w:rsidRPr="0015060B" w:rsidRDefault="00B24869" w:rsidP="004D21FA">
            <w:pPr>
              <w:spacing w:before="20" w:after="20" w:line="260" w:lineRule="atLeast"/>
              <w:jc w:val="center"/>
              <w:rPr>
                <w:rFonts w:ascii="Arial" w:hAnsi="Arial" w:cs="Arial"/>
                <w:sz w:val="20"/>
                <w:szCs w:val="20"/>
              </w:rPr>
            </w:pPr>
            <w:r w:rsidRPr="0015060B">
              <w:rPr>
                <w:rFonts w:ascii="Arial" w:hAnsi="Arial" w:cs="Arial"/>
                <w:sz w:val="20"/>
                <w:szCs w:val="20"/>
              </w:rPr>
              <w:t>5</w:t>
            </w:r>
          </w:p>
        </w:tc>
      </w:tr>
      <w:tr w:rsidR="008B2507" w:rsidRPr="00551E6D" w14:paraId="78600BA8" w14:textId="77777777" w:rsidTr="00B24869">
        <w:tc>
          <w:tcPr>
            <w:tcW w:w="2835" w:type="dxa"/>
            <w:tcBorders>
              <w:top w:val="single" w:sz="4" w:space="0" w:color="auto"/>
              <w:left w:val="single" w:sz="4" w:space="0" w:color="auto"/>
              <w:bottom w:val="single" w:sz="4" w:space="0" w:color="auto"/>
              <w:right w:val="single" w:sz="4" w:space="0" w:color="auto"/>
            </w:tcBorders>
            <w:shd w:val="clear" w:color="auto" w:fill="auto"/>
          </w:tcPr>
          <w:p w14:paraId="0DB414EF" w14:textId="77777777" w:rsidR="00534AAD" w:rsidRPr="0015060B" w:rsidRDefault="00534AAD" w:rsidP="00534AAD">
            <w:pPr>
              <w:spacing w:before="20" w:after="20" w:line="260" w:lineRule="atLeast"/>
              <w:jc w:val="left"/>
              <w:rPr>
                <w:rFonts w:ascii="Arial" w:hAnsi="Arial" w:cs="Arial"/>
                <w:i/>
                <w:iCs/>
                <w:sz w:val="20"/>
                <w:szCs w:val="20"/>
              </w:rPr>
            </w:pPr>
            <w:proofErr w:type="spellStart"/>
            <w:r w:rsidRPr="0015060B">
              <w:rPr>
                <w:rFonts w:ascii="Arial" w:hAnsi="Arial" w:cs="Arial"/>
                <w:i/>
                <w:iCs/>
                <w:sz w:val="20"/>
                <w:szCs w:val="20"/>
              </w:rPr>
              <w:t>Alopecurus</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myosuroides</w:t>
            </w:r>
            <w:proofErr w:type="spellEnd"/>
            <w:r w:rsidRPr="0015060B">
              <w:rPr>
                <w:rFonts w:ascii="Arial" w:hAnsi="Arial" w:cs="Arial"/>
                <w:i/>
                <w:iCs/>
                <w:sz w:val="20"/>
                <w:szCs w:val="20"/>
              </w:rPr>
              <w:t>,</w:t>
            </w:r>
          </w:p>
          <w:p w14:paraId="23C075C4" w14:textId="522A101E" w:rsidR="008B2507" w:rsidRPr="0015060B" w:rsidRDefault="00534AAD" w:rsidP="00534AAD">
            <w:pPr>
              <w:spacing w:before="20" w:after="20" w:line="260" w:lineRule="atLeast"/>
              <w:jc w:val="left"/>
              <w:rPr>
                <w:rFonts w:ascii="Arial" w:hAnsi="Arial" w:cs="Arial"/>
                <w:i/>
                <w:iCs/>
                <w:sz w:val="20"/>
                <w:szCs w:val="20"/>
              </w:rPr>
            </w:pPr>
            <w:proofErr w:type="spellStart"/>
            <w:r w:rsidRPr="0015060B">
              <w:rPr>
                <w:rFonts w:ascii="Arial" w:hAnsi="Arial" w:cs="Arial"/>
                <w:i/>
                <w:iCs/>
                <w:sz w:val="20"/>
                <w:szCs w:val="20"/>
              </w:rPr>
              <w:t>Elymus</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repens</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972B061" w14:textId="61791295" w:rsidR="008B2507" w:rsidRPr="0015060B" w:rsidRDefault="00534AAD" w:rsidP="004D21FA">
            <w:pPr>
              <w:spacing w:before="20" w:after="20" w:line="260" w:lineRule="atLeast"/>
              <w:jc w:val="left"/>
              <w:rPr>
                <w:rFonts w:ascii="Arial" w:hAnsi="Arial" w:cs="Arial"/>
                <w:sz w:val="20"/>
                <w:szCs w:val="20"/>
              </w:rPr>
            </w:pPr>
            <w:r w:rsidRPr="0015060B">
              <w:rPr>
                <w:rFonts w:ascii="Arial" w:hAnsi="Arial" w:cs="Arial"/>
                <w:sz w:val="20"/>
                <w:szCs w:val="20"/>
              </w:rPr>
              <w:t>trave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E53A5A" w14:textId="00AC517E" w:rsidR="008B2507" w:rsidRPr="0015060B" w:rsidRDefault="0015060B" w:rsidP="004D21FA">
            <w:pPr>
              <w:spacing w:before="20" w:after="20" w:line="260" w:lineRule="atLeast"/>
              <w:jc w:val="center"/>
              <w:rPr>
                <w:rFonts w:ascii="Arial" w:hAnsi="Arial" w:cs="Arial"/>
                <w:sz w:val="20"/>
                <w:szCs w:val="20"/>
              </w:rPr>
            </w:pPr>
            <w:r>
              <w:rPr>
                <w:rFonts w:ascii="Arial" w:hAnsi="Arial" w:cs="Arial"/>
                <w:sz w:val="20"/>
                <w:szCs w:val="20"/>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7FC629E" w14:textId="49D3F860" w:rsidR="008B2507" w:rsidRPr="0015060B" w:rsidRDefault="0015060B" w:rsidP="004D21FA">
            <w:pPr>
              <w:spacing w:before="20" w:after="20" w:line="260" w:lineRule="atLeast"/>
              <w:jc w:val="center"/>
              <w:rPr>
                <w:rFonts w:ascii="Arial" w:hAnsi="Arial" w:cs="Arial"/>
                <w:sz w:val="20"/>
                <w:szCs w:val="20"/>
              </w:rPr>
            </w:pPr>
            <w:r>
              <w:rPr>
                <w:rFonts w:ascii="Arial" w:hAnsi="Arial" w:cs="Arial"/>
                <w:sz w:val="20"/>
                <w:szCs w:val="20"/>
              </w:rPr>
              <w:t>15</w:t>
            </w:r>
          </w:p>
        </w:tc>
      </w:tr>
      <w:tr w:rsidR="008B2507" w:rsidRPr="00551E6D" w14:paraId="0EC6E1D5" w14:textId="77777777" w:rsidTr="00B24869">
        <w:tc>
          <w:tcPr>
            <w:tcW w:w="2835" w:type="dxa"/>
            <w:tcBorders>
              <w:top w:val="single" w:sz="4" w:space="0" w:color="auto"/>
              <w:left w:val="single" w:sz="4" w:space="0" w:color="auto"/>
              <w:bottom w:val="single" w:sz="4" w:space="0" w:color="auto"/>
              <w:right w:val="single" w:sz="4" w:space="0" w:color="auto"/>
            </w:tcBorders>
            <w:shd w:val="clear" w:color="auto" w:fill="auto"/>
          </w:tcPr>
          <w:p w14:paraId="17AC1815" w14:textId="7092616B" w:rsidR="008B2507" w:rsidRPr="0015060B" w:rsidRDefault="00F955B4" w:rsidP="004D21FA">
            <w:pPr>
              <w:spacing w:before="20" w:after="20" w:line="260" w:lineRule="atLeast"/>
              <w:jc w:val="left"/>
              <w:rPr>
                <w:rFonts w:ascii="Arial" w:hAnsi="Arial" w:cs="Arial"/>
                <w:i/>
                <w:iCs/>
                <w:sz w:val="20"/>
                <w:szCs w:val="20"/>
              </w:rPr>
            </w:pPr>
            <w:proofErr w:type="spellStart"/>
            <w:r w:rsidRPr="0015060B">
              <w:rPr>
                <w:rFonts w:ascii="Arial" w:hAnsi="Arial" w:cs="Arial"/>
                <w:i/>
                <w:iCs/>
                <w:sz w:val="20"/>
                <w:szCs w:val="20"/>
              </w:rPr>
              <w:t>Melilotus</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spp</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248E68" w14:textId="34B30058" w:rsidR="008B2507" w:rsidRPr="0015060B" w:rsidRDefault="00F955B4" w:rsidP="004D21FA">
            <w:pPr>
              <w:spacing w:before="20" w:after="20" w:line="260" w:lineRule="atLeast"/>
              <w:jc w:val="left"/>
              <w:rPr>
                <w:rFonts w:ascii="Arial" w:hAnsi="Arial" w:cs="Arial"/>
                <w:sz w:val="20"/>
                <w:szCs w:val="20"/>
              </w:rPr>
            </w:pPr>
            <w:r w:rsidRPr="0015060B">
              <w:rPr>
                <w:rFonts w:ascii="Arial" w:hAnsi="Arial" w:cs="Arial"/>
                <w:sz w:val="20"/>
                <w:szCs w:val="20"/>
              </w:rPr>
              <w:t>metulj</w:t>
            </w:r>
            <w:r w:rsidR="00B24869" w:rsidRPr="0015060B">
              <w:rPr>
                <w:rFonts w:ascii="Arial" w:hAnsi="Arial" w:cs="Arial"/>
                <w:sz w:val="20"/>
                <w:szCs w:val="20"/>
              </w:rPr>
              <w:t>n</w:t>
            </w:r>
            <w:r w:rsidRPr="0015060B">
              <w:rPr>
                <w:rFonts w:ascii="Arial" w:hAnsi="Arial" w:cs="Arial"/>
                <w:sz w:val="20"/>
                <w:szCs w:val="20"/>
              </w:rPr>
              <w:t>ice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80F23" w14:textId="5629DD62" w:rsidR="008B2507" w:rsidRPr="0015060B" w:rsidRDefault="0015060B" w:rsidP="004D21FA">
            <w:pPr>
              <w:spacing w:before="20" w:after="20" w:line="260" w:lineRule="atLeast"/>
              <w:jc w:val="center"/>
              <w:rPr>
                <w:rFonts w:ascii="Arial" w:hAnsi="Arial" w:cs="Arial"/>
                <w:sz w:val="20"/>
                <w:szCs w:val="20"/>
              </w:rPr>
            </w:pPr>
            <w:r>
              <w:rPr>
                <w:rFonts w:ascii="Arial" w:hAnsi="Arial" w:cs="Arial"/>
                <w:sz w:val="20"/>
                <w:szCs w:val="20"/>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E98602" w14:textId="3D3A9439" w:rsidR="008B2507" w:rsidRPr="0015060B" w:rsidRDefault="0015060B" w:rsidP="004D21FA">
            <w:pPr>
              <w:spacing w:before="20" w:after="20" w:line="260" w:lineRule="atLeast"/>
              <w:jc w:val="center"/>
              <w:rPr>
                <w:rFonts w:ascii="Arial" w:hAnsi="Arial" w:cs="Arial"/>
                <w:sz w:val="20"/>
                <w:szCs w:val="20"/>
              </w:rPr>
            </w:pPr>
            <w:r>
              <w:rPr>
                <w:rFonts w:ascii="Arial" w:hAnsi="Arial" w:cs="Arial"/>
                <w:sz w:val="20"/>
                <w:szCs w:val="20"/>
              </w:rPr>
              <w:t>15</w:t>
            </w:r>
          </w:p>
        </w:tc>
      </w:tr>
      <w:tr w:rsidR="0015060B" w:rsidRPr="00551E6D" w14:paraId="40FB72AF" w14:textId="77777777" w:rsidTr="00B24869">
        <w:tc>
          <w:tcPr>
            <w:tcW w:w="2835" w:type="dxa"/>
            <w:vMerge w:val="restart"/>
            <w:shd w:val="clear" w:color="auto" w:fill="auto"/>
          </w:tcPr>
          <w:p w14:paraId="0EAC9C36" w14:textId="54027BBC" w:rsidR="0015060B" w:rsidRPr="0015060B" w:rsidRDefault="0015060B" w:rsidP="00905F75">
            <w:pPr>
              <w:spacing w:before="20" w:after="20" w:line="260" w:lineRule="atLeast"/>
              <w:jc w:val="left"/>
              <w:rPr>
                <w:rFonts w:ascii="Arial" w:hAnsi="Arial" w:cs="Arial"/>
                <w:i/>
                <w:iCs/>
                <w:sz w:val="20"/>
                <w:szCs w:val="20"/>
              </w:rPr>
            </w:pPr>
            <w:proofErr w:type="spellStart"/>
            <w:r w:rsidRPr="0015060B">
              <w:rPr>
                <w:rFonts w:ascii="Arial" w:hAnsi="Arial" w:cs="Arial"/>
                <w:i/>
                <w:iCs/>
                <w:sz w:val="20"/>
                <w:szCs w:val="20"/>
              </w:rPr>
              <w:t>Raphanus</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raphanistrum</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Sinapis</w:t>
            </w:r>
            <w:proofErr w:type="spellEnd"/>
            <w:r w:rsidRPr="0015060B">
              <w:rPr>
                <w:rFonts w:ascii="Arial" w:hAnsi="Arial" w:cs="Arial"/>
                <w:i/>
                <w:iCs/>
                <w:sz w:val="20"/>
                <w:szCs w:val="20"/>
              </w:rPr>
              <w:t xml:space="preserve"> </w:t>
            </w:r>
            <w:proofErr w:type="spellStart"/>
            <w:r w:rsidRPr="0015060B">
              <w:rPr>
                <w:rFonts w:ascii="Arial" w:hAnsi="Arial" w:cs="Arial"/>
                <w:i/>
                <w:iCs/>
                <w:sz w:val="20"/>
                <w:szCs w:val="20"/>
              </w:rPr>
              <w:t>arvensis</w:t>
            </w:r>
            <w:proofErr w:type="spellEnd"/>
          </w:p>
        </w:tc>
        <w:tc>
          <w:tcPr>
            <w:tcW w:w="3686" w:type="dxa"/>
            <w:shd w:val="clear" w:color="auto" w:fill="auto"/>
            <w:vAlign w:val="center"/>
          </w:tcPr>
          <w:p w14:paraId="0EF16C9B" w14:textId="0B552DF2" w:rsidR="0015060B" w:rsidRPr="0015060B" w:rsidRDefault="0015060B" w:rsidP="00905F75">
            <w:pPr>
              <w:spacing w:before="20" w:after="20" w:line="260" w:lineRule="atLeast"/>
              <w:jc w:val="left"/>
              <w:rPr>
                <w:rFonts w:ascii="Arial" w:hAnsi="Arial" w:cs="Arial"/>
                <w:sz w:val="20"/>
                <w:szCs w:val="20"/>
              </w:rPr>
            </w:pPr>
            <w:r w:rsidRPr="0015060B">
              <w:rPr>
                <w:rFonts w:ascii="Arial" w:hAnsi="Arial" w:cs="Arial"/>
                <w:sz w:val="20"/>
                <w:szCs w:val="20"/>
              </w:rPr>
              <w:t>oljna redkev</w:t>
            </w:r>
          </w:p>
        </w:tc>
        <w:tc>
          <w:tcPr>
            <w:tcW w:w="1417" w:type="dxa"/>
            <w:shd w:val="clear" w:color="auto" w:fill="auto"/>
            <w:vAlign w:val="center"/>
          </w:tcPr>
          <w:p w14:paraId="5EE0377F" w14:textId="1AE286ED" w:rsidR="0015060B" w:rsidRPr="0015060B" w:rsidRDefault="0015060B" w:rsidP="00905F75">
            <w:pPr>
              <w:spacing w:before="20" w:after="20" w:line="260" w:lineRule="atLeast"/>
              <w:jc w:val="center"/>
              <w:rPr>
                <w:rFonts w:ascii="Arial" w:hAnsi="Arial" w:cs="Arial"/>
                <w:sz w:val="20"/>
                <w:szCs w:val="20"/>
              </w:rPr>
            </w:pPr>
            <w:r>
              <w:rPr>
                <w:rFonts w:ascii="Arial" w:hAnsi="Arial" w:cs="Arial"/>
                <w:sz w:val="20"/>
                <w:szCs w:val="20"/>
              </w:rPr>
              <w:t>0</w:t>
            </w:r>
          </w:p>
        </w:tc>
        <w:tc>
          <w:tcPr>
            <w:tcW w:w="1588" w:type="dxa"/>
            <w:shd w:val="clear" w:color="auto" w:fill="auto"/>
            <w:vAlign w:val="center"/>
          </w:tcPr>
          <w:p w14:paraId="5ABDDE06" w14:textId="6C39A96E" w:rsidR="0015060B" w:rsidRPr="0015060B" w:rsidRDefault="0015060B" w:rsidP="00905F75">
            <w:pPr>
              <w:spacing w:before="20" w:after="20" w:line="260" w:lineRule="atLeast"/>
              <w:jc w:val="center"/>
              <w:rPr>
                <w:rFonts w:ascii="Arial" w:hAnsi="Arial" w:cs="Arial"/>
                <w:sz w:val="20"/>
                <w:szCs w:val="20"/>
              </w:rPr>
            </w:pPr>
            <w:r w:rsidRPr="0015060B">
              <w:rPr>
                <w:rFonts w:ascii="Arial" w:hAnsi="Arial" w:cs="Arial"/>
                <w:sz w:val="20"/>
                <w:szCs w:val="20"/>
              </w:rPr>
              <w:t>10</w:t>
            </w:r>
          </w:p>
        </w:tc>
      </w:tr>
      <w:tr w:rsidR="0015060B" w:rsidRPr="00551E6D" w14:paraId="7D67357C" w14:textId="77777777" w:rsidTr="00B24869">
        <w:tc>
          <w:tcPr>
            <w:tcW w:w="2835" w:type="dxa"/>
            <w:vMerge/>
            <w:shd w:val="clear" w:color="auto" w:fill="auto"/>
          </w:tcPr>
          <w:p w14:paraId="4C21A11D" w14:textId="77777777" w:rsidR="0015060B" w:rsidRPr="0015060B" w:rsidRDefault="0015060B" w:rsidP="00905F75">
            <w:pPr>
              <w:spacing w:before="20" w:after="20" w:line="260" w:lineRule="atLeast"/>
              <w:jc w:val="left"/>
              <w:rPr>
                <w:rFonts w:ascii="Arial" w:hAnsi="Arial" w:cs="Arial"/>
                <w:i/>
                <w:iCs/>
                <w:sz w:val="20"/>
                <w:szCs w:val="20"/>
              </w:rPr>
            </w:pPr>
          </w:p>
        </w:tc>
        <w:tc>
          <w:tcPr>
            <w:tcW w:w="3686" w:type="dxa"/>
            <w:shd w:val="clear" w:color="auto" w:fill="auto"/>
            <w:vAlign w:val="center"/>
          </w:tcPr>
          <w:p w14:paraId="412EC002" w14:textId="3189DDDC" w:rsidR="0015060B" w:rsidRPr="0015060B" w:rsidRDefault="0015060B" w:rsidP="00905F75">
            <w:pPr>
              <w:spacing w:before="20" w:after="20" w:line="260" w:lineRule="atLeast"/>
              <w:jc w:val="left"/>
              <w:rPr>
                <w:rFonts w:ascii="Arial" w:hAnsi="Arial" w:cs="Arial"/>
                <w:sz w:val="20"/>
                <w:szCs w:val="20"/>
              </w:rPr>
            </w:pPr>
            <w:r>
              <w:rPr>
                <w:rFonts w:ascii="Arial" w:hAnsi="Arial" w:cs="Arial"/>
                <w:sz w:val="20"/>
                <w:szCs w:val="20"/>
              </w:rPr>
              <w:t>koleraba (</w:t>
            </w:r>
            <w:proofErr w:type="spellStart"/>
            <w:r>
              <w:rPr>
                <w:rFonts w:ascii="Arial" w:hAnsi="Arial" w:cs="Arial"/>
                <w:sz w:val="20"/>
                <w:szCs w:val="20"/>
              </w:rPr>
              <w:t>kavla</w:t>
            </w:r>
            <w:proofErr w:type="spellEnd"/>
            <w:r>
              <w:rPr>
                <w:rFonts w:ascii="Arial" w:hAnsi="Arial" w:cs="Arial"/>
                <w:sz w:val="20"/>
                <w:szCs w:val="20"/>
              </w:rPr>
              <w:t>)</w:t>
            </w:r>
          </w:p>
        </w:tc>
        <w:tc>
          <w:tcPr>
            <w:tcW w:w="1417" w:type="dxa"/>
            <w:shd w:val="clear" w:color="auto" w:fill="auto"/>
            <w:vAlign w:val="center"/>
          </w:tcPr>
          <w:p w14:paraId="3988EAD6" w14:textId="11111512" w:rsidR="0015060B" w:rsidRDefault="0015060B" w:rsidP="00905F75">
            <w:pPr>
              <w:spacing w:before="20" w:after="20" w:line="260" w:lineRule="atLeast"/>
              <w:jc w:val="center"/>
              <w:rPr>
                <w:rFonts w:ascii="Arial" w:hAnsi="Arial" w:cs="Arial"/>
                <w:sz w:val="20"/>
                <w:szCs w:val="20"/>
              </w:rPr>
            </w:pPr>
            <w:r>
              <w:rPr>
                <w:rFonts w:ascii="Arial" w:hAnsi="Arial" w:cs="Arial"/>
                <w:sz w:val="20"/>
                <w:szCs w:val="20"/>
              </w:rPr>
              <w:t>0</w:t>
            </w:r>
          </w:p>
        </w:tc>
        <w:tc>
          <w:tcPr>
            <w:tcW w:w="1588" w:type="dxa"/>
            <w:shd w:val="clear" w:color="auto" w:fill="auto"/>
            <w:vAlign w:val="center"/>
          </w:tcPr>
          <w:p w14:paraId="54A5F2FA" w14:textId="57620657" w:rsidR="0015060B" w:rsidRPr="0015060B" w:rsidRDefault="0015060B" w:rsidP="00905F75">
            <w:pPr>
              <w:spacing w:before="20" w:after="20" w:line="260" w:lineRule="atLeast"/>
              <w:jc w:val="center"/>
              <w:rPr>
                <w:rFonts w:ascii="Arial" w:hAnsi="Arial" w:cs="Arial"/>
                <w:sz w:val="20"/>
                <w:szCs w:val="20"/>
              </w:rPr>
            </w:pPr>
            <w:r>
              <w:rPr>
                <w:rFonts w:ascii="Arial" w:hAnsi="Arial" w:cs="Arial"/>
                <w:sz w:val="20"/>
                <w:szCs w:val="20"/>
              </w:rPr>
              <w:t>5</w:t>
            </w:r>
          </w:p>
        </w:tc>
      </w:tr>
      <w:tr w:rsidR="008B2507" w:rsidRPr="00551E6D" w14:paraId="35AE013E" w14:textId="77777777" w:rsidTr="00B24869">
        <w:tc>
          <w:tcPr>
            <w:tcW w:w="2835" w:type="dxa"/>
            <w:tcBorders>
              <w:top w:val="single" w:sz="4" w:space="0" w:color="auto"/>
              <w:left w:val="single" w:sz="4" w:space="0" w:color="auto"/>
              <w:bottom w:val="single" w:sz="4" w:space="0" w:color="auto"/>
              <w:right w:val="single" w:sz="4" w:space="0" w:color="auto"/>
            </w:tcBorders>
            <w:shd w:val="clear" w:color="auto" w:fill="auto"/>
          </w:tcPr>
          <w:p w14:paraId="453A1626" w14:textId="77777777" w:rsidR="008B2507" w:rsidRPr="0015060B" w:rsidRDefault="008B2507" w:rsidP="004D21FA">
            <w:pPr>
              <w:spacing w:before="20" w:after="20" w:line="260" w:lineRule="atLeast"/>
              <w:jc w:val="left"/>
              <w:rPr>
                <w:rFonts w:ascii="Arial" w:hAnsi="Arial" w:cs="Arial"/>
                <w:sz w:val="20"/>
                <w:szCs w:val="20"/>
              </w:rPr>
            </w:pPr>
            <w:r w:rsidRPr="0015060B">
              <w:rPr>
                <w:rFonts w:ascii="Arial" w:hAnsi="Arial" w:cs="Arial"/>
                <w:sz w:val="20"/>
                <w:szCs w:val="20"/>
              </w:rPr>
              <w:t>Druge rastlinske vrste, katerih seme je pri dodelavi težko odstraniti</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0709A6D" w14:textId="0CA04A1B" w:rsidR="008B2507" w:rsidRPr="0015060B" w:rsidRDefault="00B24869" w:rsidP="004D21FA">
            <w:pPr>
              <w:spacing w:before="20" w:after="20" w:line="260" w:lineRule="atLeast"/>
              <w:jc w:val="left"/>
              <w:rPr>
                <w:rFonts w:ascii="Arial" w:hAnsi="Arial" w:cs="Arial"/>
                <w:sz w:val="20"/>
                <w:szCs w:val="20"/>
              </w:rPr>
            </w:pPr>
            <w:r w:rsidRPr="0015060B">
              <w:rPr>
                <w:rFonts w:ascii="Arial" w:hAnsi="Arial" w:cs="Arial"/>
                <w:sz w:val="20"/>
                <w:szCs w:val="20"/>
              </w:rPr>
              <w:t>vse vrste krmnih rastlin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E133A5" w14:textId="407C4A00" w:rsidR="008B2507" w:rsidRPr="0015060B" w:rsidRDefault="0015060B" w:rsidP="004D21FA">
            <w:pPr>
              <w:spacing w:before="20" w:after="20" w:line="260" w:lineRule="atLeast"/>
              <w:jc w:val="center"/>
              <w:rPr>
                <w:rFonts w:ascii="Arial" w:hAnsi="Arial" w:cs="Arial"/>
                <w:sz w:val="20"/>
                <w:szCs w:val="20"/>
              </w:rPr>
            </w:pPr>
            <w:r>
              <w:rPr>
                <w:rFonts w:ascii="Arial" w:hAnsi="Arial" w:cs="Arial"/>
                <w:sz w:val="20"/>
                <w:szCs w:val="20"/>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C8717F0" w14:textId="7D6309B2" w:rsidR="008B2507" w:rsidRPr="0015060B" w:rsidRDefault="0015060B" w:rsidP="004D21FA">
            <w:pPr>
              <w:spacing w:before="20" w:after="20" w:line="260" w:lineRule="atLeast"/>
              <w:jc w:val="center"/>
              <w:rPr>
                <w:rFonts w:ascii="Arial" w:hAnsi="Arial" w:cs="Arial"/>
                <w:sz w:val="20"/>
                <w:szCs w:val="20"/>
              </w:rPr>
            </w:pPr>
            <w:r>
              <w:rPr>
                <w:rFonts w:ascii="Arial" w:hAnsi="Arial" w:cs="Arial"/>
                <w:sz w:val="20"/>
                <w:szCs w:val="20"/>
              </w:rPr>
              <w:t>15</w:t>
            </w:r>
          </w:p>
        </w:tc>
      </w:tr>
    </w:tbl>
    <w:p w14:paraId="6F72840F" w14:textId="77777777" w:rsidR="008B2507" w:rsidRPr="00100618" w:rsidRDefault="008B2507" w:rsidP="008B2507">
      <w:pPr>
        <w:spacing w:line="240" w:lineRule="auto"/>
        <w:rPr>
          <w:rFonts w:ascii="Arial" w:hAnsi="Arial" w:cs="Arial"/>
          <w:sz w:val="12"/>
          <w:szCs w:val="12"/>
        </w:rPr>
      </w:pPr>
    </w:p>
    <w:p w14:paraId="174119CE" w14:textId="77777777" w:rsidR="008B2507" w:rsidRPr="00F662AA" w:rsidRDefault="008B2507" w:rsidP="000C25B3">
      <w:pPr>
        <w:numPr>
          <w:ilvl w:val="0"/>
          <w:numId w:val="12"/>
        </w:numPr>
        <w:spacing w:after="120" w:line="260" w:lineRule="atLeast"/>
        <w:ind w:left="567" w:hanging="425"/>
        <w:rPr>
          <w:rFonts w:ascii="Arial" w:hAnsi="Arial" w:cs="Arial"/>
          <w:sz w:val="18"/>
          <w:szCs w:val="18"/>
        </w:rPr>
      </w:pPr>
      <w:r>
        <w:rPr>
          <w:rFonts w:ascii="Arial" w:hAnsi="Arial" w:cs="Arial"/>
          <w:sz w:val="18"/>
          <w:szCs w:val="18"/>
        </w:rPr>
        <w:t>Če</w:t>
      </w:r>
      <w:r w:rsidRPr="00100618">
        <w:rPr>
          <w:rFonts w:ascii="Arial" w:hAnsi="Arial" w:cs="Arial"/>
          <w:sz w:val="18"/>
          <w:szCs w:val="18"/>
        </w:rPr>
        <w:t xml:space="preserve"> </w:t>
      </w:r>
      <w:r>
        <w:rPr>
          <w:rFonts w:ascii="Arial" w:hAnsi="Arial" w:cs="Arial"/>
          <w:sz w:val="18"/>
          <w:szCs w:val="18"/>
        </w:rPr>
        <w:t xml:space="preserve">je </w:t>
      </w:r>
      <w:r w:rsidRPr="00100618">
        <w:rPr>
          <w:rFonts w:ascii="Arial" w:hAnsi="Arial" w:cs="Arial"/>
          <w:sz w:val="18"/>
          <w:szCs w:val="18"/>
        </w:rPr>
        <w:t>števil</w:t>
      </w:r>
      <w:r>
        <w:rPr>
          <w:rFonts w:ascii="Arial" w:hAnsi="Arial" w:cs="Arial"/>
          <w:sz w:val="18"/>
          <w:szCs w:val="18"/>
        </w:rPr>
        <w:t>o</w:t>
      </w:r>
      <w:r w:rsidRPr="00100618">
        <w:rPr>
          <w:rFonts w:ascii="Arial" w:hAnsi="Arial" w:cs="Arial"/>
          <w:sz w:val="18"/>
          <w:szCs w:val="18"/>
        </w:rPr>
        <w:t xml:space="preserve"> plevelov in drugih vrst rastlin na kontrolno enoto semenskega posevka </w:t>
      </w:r>
      <w:r>
        <w:rPr>
          <w:rFonts w:ascii="Arial" w:hAnsi="Arial" w:cs="Arial"/>
          <w:sz w:val="18"/>
          <w:szCs w:val="18"/>
        </w:rPr>
        <w:t xml:space="preserve">večje od največjega dovoljenega števila, </w:t>
      </w:r>
      <w:r w:rsidRPr="00100618">
        <w:rPr>
          <w:rFonts w:ascii="Arial" w:hAnsi="Arial" w:cs="Arial"/>
          <w:sz w:val="18"/>
          <w:szCs w:val="18"/>
        </w:rPr>
        <w:t xml:space="preserve">se pred dokončno uradno potrditvijo semena </w:t>
      </w:r>
      <w:r>
        <w:rPr>
          <w:rFonts w:ascii="Arial" w:hAnsi="Arial" w:cs="Arial"/>
          <w:sz w:val="18"/>
          <w:szCs w:val="18"/>
        </w:rPr>
        <w:t xml:space="preserve">od </w:t>
      </w:r>
      <w:r w:rsidRPr="00100618">
        <w:rPr>
          <w:rFonts w:ascii="Arial" w:hAnsi="Arial" w:cs="Arial"/>
          <w:sz w:val="18"/>
          <w:szCs w:val="18"/>
        </w:rPr>
        <w:t>vsake partije semena</w:t>
      </w:r>
      <w:r>
        <w:rPr>
          <w:rFonts w:ascii="Arial" w:hAnsi="Arial" w:cs="Arial"/>
          <w:sz w:val="18"/>
          <w:szCs w:val="18"/>
        </w:rPr>
        <w:t>, pridelanega v semenskem posevku,</w:t>
      </w:r>
      <w:r w:rsidRPr="00100618">
        <w:rPr>
          <w:rFonts w:ascii="Arial" w:hAnsi="Arial" w:cs="Arial"/>
          <w:sz w:val="18"/>
          <w:szCs w:val="18"/>
        </w:rPr>
        <w:t xml:space="preserve"> odvzame vzorec za </w:t>
      </w:r>
      <w:r>
        <w:rPr>
          <w:rFonts w:ascii="Arial" w:hAnsi="Arial" w:cs="Arial"/>
          <w:sz w:val="18"/>
          <w:szCs w:val="18"/>
        </w:rPr>
        <w:t>laboratorijsko testiranje semena</w:t>
      </w:r>
      <w:r w:rsidRPr="00F662AA">
        <w:t xml:space="preserve"> </w:t>
      </w:r>
      <w:r w:rsidRPr="00F662AA">
        <w:rPr>
          <w:rFonts w:ascii="Arial" w:hAnsi="Arial" w:cs="Arial"/>
          <w:sz w:val="18"/>
          <w:szCs w:val="18"/>
        </w:rPr>
        <w:t>(</w:t>
      </w:r>
      <w:r>
        <w:rPr>
          <w:rFonts w:ascii="Arial" w:hAnsi="Arial" w:cs="Arial"/>
          <w:sz w:val="18"/>
          <w:szCs w:val="18"/>
        </w:rPr>
        <w:t>u</w:t>
      </w:r>
      <w:r w:rsidRPr="00F662AA">
        <w:rPr>
          <w:rFonts w:ascii="Arial" w:hAnsi="Arial" w:cs="Arial"/>
          <w:sz w:val="18"/>
          <w:szCs w:val="18"/>
        </w:rPr>
        <w:t>gotavljanje števila semen drugih vrst rastlin v vzorcu</w:t>
      </w:r>
      <w:r>
        <w:rPr>
          <w:rFonts w:ascii="Arial" w:hAnsi="Arial" w:cs="Arial"/>
          <w:sz w:val="18"/>
          <w:szCs w:val="18"/>
        </w:rPr>
        <w:t>,</w:t>
      </w:r>
      <w:r w:rsidRPr="00F662AA">
        <w:rPr>
          <w:rFonts w:ascii="Arial" w:hAnsi="Arial" w:cs="Arial"/>
          <w:sz w:val="18"/>
          <w:szCs w:val="18"/>
        </w:rPr>
        <w:t xml:space="preserve"> določenem v </w:t>
      </w:r>
      <w:r w:rsidR="00FA1116">
        <w:rPr>
          <w:rFonts w:ascii="Arial" w:hAnsi="Arial" w:cs="Arial"/>
          <w:sz w:val="18"/>
          <w:szCs w:val="18"/>
        </w:rPr>
        <w:t xml:space="preserve">4. </w:t>
      </w:r>
      <w:r w:rsidRPr="00F662AA">
        <w:rPr>
          <w:rFonts w:ascii="Arial" w:hAnsi="Arial" w:cs="Arial"/>
          <w:sz w:val="18"/>
          <w:szCs w:val="18"/>
        </w:rPr>
        <w:t xml:space="preserve">stolpcu </w:t>
      </w:r>
      <w:r>
        <w:rPr>
          <w:rFonts w:ascii="Arial" w:hAnsi="Arial" w:cs="Arial"/>
          <w:sz w:val="18"/>
          <w:szCs w:val="18"/>
        </w:rPr>
        <w:t>Preglednice 1 iz Priloge 3 pravilnika)</w:t>
      </w:r>
      <w:r w:rsidRPr="00F662AA">
        <w:rPr>
          <w:rFonts w:ascii="Arial" w:hAnsi="Arial" w:cs="Arial"/>
          <w:sz w:val="18"/>
          <w:szCs w:val="18"/>
        </w:rPr>
        <w:t>.</w:t>
      </w:r>
    </w:p>
    <w:p w14:paraId="3787AC1C" w14:textId="77777777" w:rsidR="008B2507" w:rsidRDefault="008B2507" w:rsidP="00616BB4">
      <w:pPr>
        <w:pStyle w:val="Naslov2"/>
      </w:pPr>
      <w:bookmarkStart w:id="53" w:name="_Toc163460069"/>
      <w:r>
        <w:lastRenderedPageBreak/>
        <w:t>Zdravstveno stanje</w:t>
      </w:r>
      <w:bookmarkEnd w:id="53"/>
    </w:p>
    <w:p w14:paraId="6AE27175" w14:textId="77777777" w:rsidR="008B2507" w:rsidRDefault="008B2507" w:rsidP="008B2507">
      <w:pPr>
        <w:spacing w:after="120" w:line="260" w:lineRule="atLeast"/>
        <w:rPr>
          <w:rFonts w:ascii="Arial" w:hAnsi="Arial" w:cs="Arial"/>
          <w:sz w:val="20"/>
          <w:szCs w:val="20"/>
        </w:rPr>
      </w:pPr>
      <w:r>
        <w:rPr>
          <w:rFonts w:ascii="Arial" w:hAnsi="Arial" w:cs="Arial"/>
          <w:sz w:val="20"/>
          <w:szCs w:val="20"/>
        </w:rPr>
        <w:t>Oceni se s</w:t>
      </w:r>
      <w:r w:rsidRPr="001032CA">
        <w:rPr>
          <w:rFonts w:ascii="Arial" w:hAnsi="Arial" w:cs="Arial"/>
          <w:sz w:val="20"/>
          <w:szCs w:val="20"/>
        </w:rPr>
        <w:t>plošn</w:t>
      </w:r>
      <w:r>
        <w:rPr>
          <w:rFonts w:ascii="Arial" w:hAnsi="Arial" w:cs="Arial"/>
          <w:sz w:val="20"/>
          <w:szCs w:val="20"/>
        </w:rPr>
        <w:t>o</w:t>
      </w:r>
      <w:r w:rsidRPr="001032CA">
        <w:rPr>
          <w:rFonts w:ascii="Arial" w:hAnsi="Arial" w:cs="Arial"/>
          <w:sz w:val="20"/>
          <w:szCs w:val="20"/>
        </w:rPr>
        <w:t xml:space="preserve"> zdravstven</w:t>
      </w:r>
      <w:r>
        <w:rPr>
          <w:rFonts w:ascii="Arial" w:hAnsi="Arial" w:cs="Arial"/>
          <w:sz w:val="20"/>
          <w:szCs w:val="20"/>
        </w:rPr>
        <w:t>o</w:t>
      </w:r>
      <w:r w:rsidRPr="001032CA">
        <w:rPr>
          <w:rFonts w:ascii="Arial" w:hAnsi="Arial" w:cs="Arial"/>
          <w:sz w:val="20"/>
          <w:szCs w:val="20"/>
        </w:rPr>
        <w:t xml:space="preserve"> stanj</w:t>
      </w:r>
      <w:r>
        <w:rPr>
          <w:rFonts w:ascii="Arial" w:hAnsi="Arial" w:cs="Arial"/>
          <w:sz w:val="20"/>
          <w:szCs w:val="20"/>
        </w:rPr>
        <w:t>e semenskega posevka. Splošna ocena zdravstvenega stanja se poda s</w:t>
      </w:r>
      <w:r w:rsidRPr="001032CA">
        <w:rPr>
          <w:rFonts w:ascii="Arial" w:hAnsi="Arial" w:cs="Arial"/>
          <w:sz w:val="20"/>
          <w:szCs w:val="20"/>
        </w:rPr>
        <w:t xml:space="preserve"> stopnjo okuženosti rastlin v </w:t>
      </w:r>
      <w:r>
        <w:rPr>
          <w:rFonts w:ascii="Arial" w:hAnsi="Arial" w:cs="Arial"/>
          <w:sz w:val="20"/>
          <w:szCs w:val="20"/>
        </w:rPr>
        <w:t xml:space="preserve">semenskem posevku </w:t>
      </w:r>
      <w:r w:rsidRPr="001032CA">
        <w:rPr>
          <w:rFonts w:ascii="Arial" w:hAnsi="Arial" w:cs="Arial"/>
          <w:sz w:val="20"/>
          <w:szCs w:val="20"/>
        </w:rPr>
        <w:t xml:space="preserve">v skladu s </w:t>
      </w:r>
      <w:r>
        <w:rPr>
          <w:rFonts w:ascii="Arial" w:hAnsi="Arial" w:cs="Arial"/>
          <w:sz w:val="20"/>
          <w:szCs w:val="20"/>
        </w:rPr>
        <w:t>P</w:t>
      </w:r>
      <w:r w:rsidRPr="001032CA">
        <w:rPr>
          <w:rFonts w:ascii="Arial" w:hAnsi="Arial" w:cs="Arial"/>
          <w:sz w:val="20"/>
          <w:szCs w:val="20"/>
        </w:rPr>
        <w:t xml:space="preserve">reglednico </w:t>
      </w:r>
      <w:r>
        <w:rPr>
          <w:rFonts w:ascii="Arial" w:hAnsi="Arial" w:cs="Arial"/>
          <w:sz w:val="20"/>
          <w:szCs w:val="20"/>
        </w:rPr>
        <w:t>7</w:t>
      </w:r>
      <w:r w:rsidRPr="001032CA">
        <w:rPr>
          <w:rFonts w:ascii="Arial" w:hAnsi="Arial" w:cs="Arial"/>
          <w:sz w:val="20"/>
          <w:szCs w:val="20"/>
        </w:rPr>
        <w:t>.</w:t>
      </w:r>
    </w:p>
    <w:p w14:paraId="5D630AE0" w14:textId="5B77F610" w:rsidR="002B666E" w:rsidRDefault="002B666E">
      <w:pPr>
        <w:widowControl/>
        <w:adjustRightInd/>
        <w:spacing w:line="240" w:lineRule="auto"/>
        <w:jc w:val="left"/>
        <w:textAlignment w:val="auto"/>
        <w:rPr>
          <w:rFonts w:ascii="Arial" w:hAnsi="Arial" w:cs="Arial"/>
          <w:b/>
          <w:sz w:val="20"/>
          <w:szCs w:val="20"/>
        </w:rPr>
      </w:pPr>
    </w:p>
    <w:p w14:paraId="0C2773B1" w14:textId="44195999" w:rsidR="008B2507" w:rsidRDefault="008B2507" w:rsidP="008B2507">
      <w:pPr>
        <w:spacing w:after="120" w:line="260" w:lineRule="atLeast"/>
        <w:rPr>
          <w:rFonts w:ascii="Arial" w:hAnsi="Arial" w:cs="Arial"/>
          <w:sz w:val="20"/>
          <w:szCs w:val="20"/>
        </w:rPr>
      </w:pPr>
      <w:r w:rsidRPr="00592DCB">
        <w:rPr>
          <w:rFonts w:ascii="Arial" w:hAnsi="Arial" w:cs="Arial"/>
          <w:b/>
          <w:sz w:val="20"/>
          <w:szCs w:val="20"/>
        </w:rPr>
        <w:t xml:space="preserve">Preglednica </w:t>
      </w:r>
      <w:r>
        <w:rPr>
          <w:rFonts w:ascii="Arial" w:hAnsi="Arial" w:cs="Arial"/>
          <w:b/>
          <w:sz w:val="20"/>
          <w:szCs w:val="20"/>
        </w:rPr>
        <w:t>7</w:t>
      </w:r>
      <w:r w:rsidRPr="00592DCB">
        <w:rPr>
          <w:rFonts w:ascii="Arial" w:hAnsi="Arial" w:cs="Arial"/>
          <w:b/>
          <w:sz w:val="20"/>
          <w:szCs w:val="20"/>
        </w:rPr>
        <w:t>:</w:t>
      </w:r>
      <w:r w:rsidRPr="001032CA">
        <w:rPr>
          <w:rFonts w:ascii="Arial" w:hAnsi="Arial" w:cs="Arial"/>
          <w:sz w:val="20"/>
          <w:szCs w:val="20"/>
        </w:rPr>
        <w:t xml:space="preserve"> Stopnje okuženosti rastlin v semenskem posevku (v %)</w:t>
      </w:r>
    </w:p>
    <w:tbl>
      <w:tblPr>
        <w:tblStyle w:val="Tabelamre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eglednica 7"/>
        <w:tblDescription w:val="Stopnje okuženosti rastlin v semenskem posevku (v %): "/>
      </w:tblPr>
      <w:tblGrid>
        <w:gridCol w:w="2552"/>
        <w:gridCol w:w="3402"/>
      </w:tblGrid>
      <w:tr w:rsidR="008B2507" w:rsidRPr="006B5A6D" w14:paraId="7507BDF8" w14:textId="77777777" w:rsidTr="00D205C4">
        <w:trPr>
          <w:cantSplit/>
          <w:tblHeader/>
          <w:jc w:val="center"/>
        </w:trPr>
        <w:tc>
          <w:tcPr>
            <w:tcW w:w="2552" w:type="dxa"/>
          </w:tcPr>
          <w:p w14:paraId="608E0D37"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 xml:space="preserve">Stopnja okuženosti </w:t>
            </w:r>
          </w:p>
        </w:tc>
        <w:tc>
          <w:tcPr>
            <w:tcW w:w="3402" w:type="dxa"/>
          </w:tcPr>
          <w:p w14:paraId="449DCE7F"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 xml:space="preserve">Opis </w:t>
            </w:r>
          </w:p>
        </w:tc>
      </w:tr>
      <w:tr w:rsidR="008B2507" w:rsidRPr="006B5A6D" w14:paraId="09FBF373" w14:textId="77777777" w:rsidTr="00D205C4">
        <w:trPr>
          <w:jc w:val="center"/>
        </w:trPr>
        <w:tc>
          <w:tcPr>
            <w:tcW w:w="2552" w:type="dxa"/>
          </w:tcPr>
          <w:p w14:paraId="450FB925"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xml:space="preserve">   0%</w:t>
            </w:r>
          </w:p>
        </w:tc>
        <w:tc>
          <w:tcPr>
            <w:tcW w:w="3402" w:type="dxa"/>
          </w:tcPr>
          <w:p w14:paraId="073EA992"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brez okužb</w:t>
            </w:r>
          </w:p>
        </w:tc>
      </w:tr>
      <w:tr w:rsidR="008B2507" w:rsidRPr="006B5A6D" w14:paraId="2FAEDAC1" w14:textId="77777777" w:rsidTr="00D205C4">
        <w:trPr>
          <w:jc w:val="center"/>
        </w:trPr>
        <w:tc>
          <w:tcPr>
            <w:tcW w:w="2552" w:type="dxa"/>
          </w:tcPr>
          <w:p w14:paraId="21B7391A"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0 - 2%</w:t>
            </w:r>
          </w:p>
        </w:tc>
        <w:tc>
          <w:tcPr>
            <w:tcW w:w="3402" w:type="dxa"/>
          </w:tcPr>
          <w:p w14:paraId="0D166860"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zelo malo okuženo</w:t>
            </w:r>
          </w:p>
        </w:tc>
      </w:tr>
      <w:tr w:rsidR="008B2507" w:rsidRPr="006B5A6D" w14:paraId="402CD9A0" w14:textId="77777777" w:rsidTr="00D205C4">
        <w:trPr>
          <w:jc w:val="center"/>
        </w:trPr>
        <w:tc>
          <w:tcPr>
            <w:tcW w:w="2552" w:type="dxa"/>
          </w:tcPr>
          <w:p w14:paraId="620AFA93"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2 - 5%</w:t>
            </w:r>
          </w:p>
        </w:tc>
        <w:tc>
          <w:tcPr>
            <w:tcW w:w="3402" w:type="dxa"/>
          </w:tcPr>
          <w:p w14:paraId="5A3BB8C9"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malo okuženo</w:t>
            </w:r>
          </w:p>
        </w:tc>
      </w:tr>
      <w:tr w:rsidR="008B2507" w:rsidRPr="006B5A6D" w14:paraId="116DD7A0" w14:textId="77777777" w:rsidTr="00D205C4">
        <w:trPr>
          <w:jc w:val="center"/>
        </w:trPr>
        <w:tc>
          <w:tcPr>
            <w:tcW w:w="2552" w:type="dxa"/>
          </w:tcPr>
          <w:p w14:paraId="13A5AA77"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5 - 8%</w:t>
            </w:r>
          </w:p>
        </w:tc>
        <w:tc>
          <w:tcPr>
            <w:tcW w:w="3402" w:type="dxa"/>
          </w:tcPr>
          <w:p w14:paraId="55895AD1"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malo do srednje okuženo</w:t>
            </w:r>
          </w:p>
        </w:tc>
      </w:tr>
      <w:tr w:rsidR="008B2507" w:rsidRPr="006B5A6D" w14:paraId="6CADFFCD" w14:textId="77777777" w:rsidTr="00D205C4">
        <w:trPr>
          <w:jc w:val="center"/>
        </w:trPr>
        <w:tc>
          <w:tcPr>
            <w:tcW w:w="2552" w:type="dxa"/>
          </w:tcPr>
          <w:p w14:paraId="3DF5C47B"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8 - 14%</w:t>
            </w:r>
          </w:p>
        </w:tc>
        <w:tc>
          <w:tcPr>
            <w:tcW w:w="3402" w:type="dxa"/>
          </w:tcPr>
          <w:p w14:paraId="187F74BC"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srednje okuženo</w:t>
            </w:r>
          </w:p>
        </w:tc>
      </w:tr>
      <w:tr w:rsidR="008B2507" w:rsidRPr="006B5A6D" w14:paraId="1DEE4398" w14:textId="77777777" w:rsidTr="00D205C4">
        <w:trPr>
          <w:jc w:val="center"/>
        </w:trPr>
        <w:tc>
          <w:tcPr>
            <w:tcW w:w="2552" w:type="dxa"/>
          </w:tcPr>
          <w:p w14:paraId="6A3B3B74"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14 - 22%</w:t>
            </w:r>
          </w:p>
        </w:tc>
        <w:tc>
          <w:tcPr>
            <w:tcW w:w="3402" w:type="dxa"/>
          </w:tcPr>
          <w:p w14:paraId="7D64C533"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srednje do močno okuženo</w:t>
            </w:r>
          </w:p>
        </w:tc>
      </w:tr>
      <w:tr w:rsidR="008B2507" w:rsidRPr="006B5A6D" w14:paraId="751555C3" w14:textId="77777777" w:rsidTr="00D205C4">
        <w:trPr>
          <w:jc w:val="center"/>
        </w:trPr>
        <w:tc>
          <w:tcPr>
            <w:tcW w:w="2552" w:type="dxa"/>
          </w:tcPr>
          <w:p w14:paraId="58A3E0AE"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22 -37%</w:t>
            </w:r>
          </w:p>
        </w:tc>
        <w:tc>
          <w:tcPr>
            <w:tcW w:w="3402" w:type="dxa"/>
          </w:tcPr>
          <w:p w14:paraId="21EF5179"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močno okuženo</w:t>
            </w:r>
          </w:p>
        </w:tc>
      </w:tr>
      <w:tr w:rsidR="008B2507" w:rsidRPr="006B5A6D" w14:paraId="03E41416" w14:textId="77777777" w:rsidTr="00D205C4">
        <w:trPr>
          <w:jc w:val="center"/>
        </w:trPr>
        <w:tc>
          <w:tcPr>
            <w:tcW w:w="2552" w:type="dxa"/>
          </w:tcPr>
          <w:p w14:paraId="4E880CA1"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37 - 61 %</w:t>
            </w:r>
          </w:p>
        </w:tc>
        <w:tc>
          <w:tcPr>
            <w:tcW w:w="3402" w:type="dxa"/>
          </w:tcPr>
          <w:p w14:paraId="545960D1"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močno do zelo močno okuženo</w:t>
            </w:r>
          </w:p>
        </w:tc>
      </w:tr>
      <w:tr w:rsidR="008B2507" w:rsidRPr="006B5A6D" w14:paraId="63755CEF" w14:textId="77777777" w:rsidTr="00D205C4">
        <w:trPr>
          <w:jc w:val="center"/>
        </w:trPr>
        <w:tc>
          <w:tcPr>
            <w:tcW w:w="2552" w:type="dxa"/>
          </w:tcPr>
          <w:p w14:paraId="5FE34185"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61 - 100 %</w:t>
            </w:r>
          </w:p>
        </w:tc>
        <w:tc>
          <w:tcPr>
            <w:tcW w:w="3402" w:type="dxa"/>
          </w:tcPr>
          <w:p w14:paraId="2C5567A1"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zelo močno okuženo</w:t>
            </w:r>
          </w:p>
        </w:tc>
      </w:tr>
    </w:tbl>
    <w:p w14:paraId="287B27AC" w14:textId="77777777" w:rsidR="008B2507" w:rsidRPr="00ED38E6" w:rsidRDefault="008B2507" w:rsidP="008B2507">
      <w:pPr>
        <w:spacing w:line="240" w:lineRule="auto"/>
        <w:rPr>
          <w:rFonts w:ascii="Arial" w:hAnsi="Arial" w:cs="Arial"/>
          <w:sz w:val="18"/>
          <w:szCs w:val="18"/>
        </w:rPr>
      </w:pPr>
    </w:p>
    <w:p w14:paraId="5D129AF2" w14:textId="40A0DC58" w:rsidR="00270C9F" w:rsidRDefault="00473E2C" w:rsidP="00270C9F">
      <w:pPr>
        <w:pStyle w:val="Naslov3"/>
        <w:rPr>
          <w:rFonts w:cs="Arial"/>
          <w:szCs w:val="20"/>
        </w:rPr>
      </w:pPr>
      <w:bookmarkStart w:id="54" w:name="_Toc163460070"/>
      <w:r>
        <w:rPr>
          <w:lang w:val="sl-SI"/>
        </w:rPr>
        <w:t>Posebne z</w:t>
      </w:r>
      <w:r w:rsidR="00210F30">
        <w:rPr>
          <w:lang w:val="sl-SI"/>
        </w:rPr>
        <w:t xml:space="preserve">ahteve </w:t>
      </w:r>
      <w:r w:rsidR="00D30623">
        <w:rPr>
          <w:lang w:val="sl-SI"/>
        </w:rPr>
        <w:t>za</w:t>
      </w:r>
      <w:r>
        <w:rPr>
          <w:lang w:val="sl-SI"/>
        </w:rPr>
        <w:t xml:space="preserve"> semensk</w:t>
      </w:r>
      <w:r w:rsidR="00D30623">
        <w:rPr>
          <w:lang w:val="sl-SI"/>
        </w:rPr>
        <w:t>e</w:t>
      </w:r>
      <w:r>
        <w:rPr>
          <w:lang w:val="sl-SI"/>
        </w:rPr>
        <w:t xml:space="preserve"> posevk</w:t>
      </w:r>
      <w:r w:rsidR="00D30623">
        <w:rPr>
          <w:lang w:val="sl-SI"/>
        </w:rPr>
        <w:t>e</w:t>
      </w:r>
      <w:r>
        <w:rPr>
          <w:lang w:val="sl-SI"/>
        </w:rPr>
        <w:t xml:space="preserve"> lucerne</w:t>
      </w:r>
      <w:bookmarkEnd w:id="54"/>
    </w:p>
    <w:p w14:paraId="3E04A5BD" w14:textId="44544E94" w:rsidR="00210F30" w:rsidRPr="004D11AA" w:rsidRDefault="003F07E1" w:rsidP="00473E2C">
      <w:pPr>
        <w:spacing w:after="120" w:line="260" w:lineRule="atLeast"/>
        <w:rPr>
          <w:rFonts w:ascii="Arial" w:hAnsi="Arial" w:cs="Arial"/>
          <w:sz w:val="18"/>
          <w:szCs w:val="18"/>
          <w:u w:val="single"/>
        </w:rPr>
      </w:pPr>
      <w:r>
        <w:rPr>
          <w:rFonts w:ascii="Arial" w:hAnsi="Arial" w:cs="Arial"/>
          <w:sz w:val="20"/>
          <w:szCs w:val="20"/>
        </w:rPr>
        <w:t>P</w:t>
      </w:r>
      <w:r w:rsidRPr="000677EA">
        <w:rPr>
          <w:rFonts w:ascii="Arial" w:hAnsi="Arial" w:cs="Arial"/>
          <w:sz w:val="20"/>
          <w:szCs w:val="20"/>
        </w:rPr>
        <w:t xml:space="preserve">ri poljskih pregledih </w:t>
      </w:r>
      <w:r>
        <w:rPr>
          <w:rFonts w:ascii="Arial" w:hAnsi="Arial" w:cs="Arial"/>
          <w:sz w:val="20"/>
          <w:szCs w:val="20"/>
        </w:rPr>
        <w:t xml:space="preserve">se </w:t>
      </w:r>
      <w:r w:rsidR="00210F30">
        <w:rPr>
          <w:rFonts w:ascii="Arial" w:hAnsi="Arial" w:cs="Arial"/>
          <w:sz w:val="20"/>
          <w:szCs w:val="20"/>
        </w:rPr>
        <w:t xml:space="preserve">v semenskih posevkih </w:t>
      </w:r>
      <w:r w:rsidR="00473E2C">
        <w:rPr>
          <w:rFonts w:ascii="Arial" w:hAnsi="Arial" w:cs="Arial"/>
          <w:sz w:val="20"/>
          <w:szCs w:val="20"/>
        </w:rPr>
        <w:t>lucerne</w:t>
      </w:r>
      <w:r w:rsidR="00107F55">
        <w:rPr>
          <w:rFonts w:ascii="Arial" w:hAnsi="Arial" w:cs="Arial"/>
          <w:sz w:val="20"/>
          <w:szCs w:val="20"/>
        </w:rPr>
        <w:t xml:space="preserve"> </w:t>
      </w:r>
      <w:r w:rsidR="00210F30">
        <w:rPr>
          <w:rFonts w:ascii="Arial" w:hAnsi="Arial" w:cs="Arial"/>
          <w:sz w:val="20"/>
          <w:szCs w:val="20"/>
        </w:rPr>
        <w:t xml:space="preserve">preveri </w:t>
      </w:r>
      <w:r>
        <w:rPr>
          <w:rFonts w:ascii="Arial" w:hAnsi="Arial" w:cs="Arial"/>
          <w:sz w:val="20"/>
          <w:szCs w:val="20"/>
        </w:rPr>
        <w:t xml:space="preserve">morebitna prisotnost </w:t>
      </w:r>
      <w:bookmarkStart w:id="55" w:name="_Hlk134093245"/>
      <w:r w:rsidR="00473E2C">
        <w:rPr>
          <w:rFonts w:ascii="Arial" w:hAnsi="Arial" w:cs="Arial"/>
          <w:sz w:val="20"/>
          <w:szCs w:val="20"/>
        </w:rPr>
        <w:t xml:space="preserve">bakterijske uvelosti lucerne, ki jo povzroča </w:t>
      </w:r>
      <w:proofErr w:type="spellStart"/>
      <w:r w:rsidR="00473E2C" w:rsidRPr="005601F6">
        <w:rPr>
          <w:rFonts w:ascii="Arial" w:hAnsi="Arial" w:cs="Arial"/>
          <w:i/>
          <w:iCs/>
          <w:sz w:val="20"/>
          <w:szCs w:val="20"/>
        </w:rPr>
        <w:t>Clavibacter</w:t>
      </w:r>
      <w:proofErr w:type="spellEnd"/>
      <w:r w:rsidR="00473E2C" w:rsidRPr="005601F6">
        <w:rPr>
          <w:rFonts w:ascii="Arial" w:hAnsi="Arial" w:cs="Arial"/>
          <w:i/>
          <w:iCs/>
          <w:sz w:val="20"/>
          <w:szCs w:val="20"/>
        </w:rPr>
        <w:t xml:space="preserve"> </w:t>
      </w:r>
      <w:proofErr w:type="spellStart"/>
      <w:r w:rsidR="00473E2C" w:rsidRPr="005601F6">
        <w:rPr>
          <w:rFonts w:ascii="Arial" w:hAnsi="Arial" w:cs="Arial"/>
          <w:i/>
          <w:iCs/>
          <w:sz w:val="20"/>
          <w:szCs w:val="20"/>
        </w:rPr>
        <w:t>michiganensis</w:t>
      </w:r>
      <w:proofErr w:type="spellEnd"/>
      <w:r w:rsidR="00473E2C" w:rsidRPr="00AC1594">
        <w:rPr>
          <w:rFonts w:ascii="Arial" w:hAnsi="Arial" w:cs="Arial"/>
          <w:sz w:val="20"/>
          <w:szCs w:val="20"/>
        </w:rPr>
        <w:t xml:space="preserve"> </w:t>
      </w:r>
      <w:proofErr w:type="spellStart"/>
      <w:r w:rsidR="00473E2C" w:rsidRPr="00AC1594">
        <w:rPr>
          <w:rFonts w:ascii="Arial" w:hAnsi="Arial" w:cs="Arial"/>
          <w:sz w:val="20"/>
          <w:szCs w:val="20"/>
        </w:rPr>
        <w:t>ssp</w:t>
      </w:r>
      <w:proofErr w:type="spellEnd"/>
      <w:r w:rsidR="00473E2C">
        <w:rPr>
          <w:rFonts w:ascii="Arial" w:hAnsi="Arial" w:cs="Arial"/>
          <w:sz w:val="20"/>
          <w:szCs w:val="20"/>
        </w:rPr>
        <w:t>.</w:t>
      </w:r>
      <w:r w:rsidR="00473E2C" w:rsidRPr="00AC1594">
        <w:rPr>
          <w:rFonts w:ascii="Arial" w:hAnsi="Arial" w:cs="Arial"/>
          <w:sz w:val="20"/>
          <w:szCs w:val="20"/>
        </w:rPr>
        <w:t xml:space="preserve"> </w:t>
      </w:r>
      <w:proofErr w:type="spellStart"/>
      <w:r w:rsidR="00473E2C">
        <w:rPr>
          <w:rFonts w:ascii="Arial" w:hAnsi="Arial" w:cs="Arial"/>
          <w:i/>
          <w:iCs/>
          <w:sz w:val="20"/>
          <w:szCs w:val="20"/>
        </w:rPr>
        <w:t>i</w:t>
      </w:r>
      <w:r w:rsidR="00473E2C" w:rsidRPr="005601F6">
        <w:rPr>
          <w:rFonts w:ascii="Arial" w:hAnsi="Arial" w:cs="Arial"/>
          <w:i/>
          <w:iCs/>
          <w:sz w:val="20"/>
          <w:szCs w:val="20"/>
        </w:rPr>
        <w:t>nsidiosus</w:t>
      </w:r>
      <w:proofErr w:type="spellEnd"/>
      <w:r w:rsidR="00473E2C">
        <w:rPr>
          <w:rFonts w:ascii="Arial" w:hAnsi="Arial" w:cs="Arial"/>
          <w:sz w:val="20"/>
          <w:szCs w:val="20"/>
        </w:rPr>
        <w:t xml:space="preserve">, in stebelnih ogorčic vrste </w:t>
      </w:r>
      <w:proofErr w:type="spellStart"/>
      <w:r w:rsidR="00473E2C" w:rsidRPr="00604A26">
        <w:rPr>
          <w:rFonts w:ascii="Arial" w:hAnsi="Arial" w:cs="Arial"/>
          <w:i/>
          <w:iCs/>
          <w:sz w:val="20"/>
          <w:szCs w:val="20"/>
        </w:rPr>
        <w:t>Ditylenchus</w:t>
      </w:r>
      <w:proofErr w:type="spellEnd"/>
      <w:r w:rsidR="00473E2C" w:rsidRPr="00604A26">
        <w:rPr>
          <w:rFonts w:ascii="Arial" w:hAnsi="Arial" w:cs="Arial"/>
          <w:i/>
          <w:iCs/>
          <w:sz w:val="20"/>
          <w:szCs w:val="20"/>
        </w:rPr>
        <w:t xml:space="preserve"> </w:t>
      </w:r>
      <w:proofErr w:type="spellStart"/>
      <w:r w:rsidR="00473E2C" w:rsidRPr="00604A26">
        <w:rPr>
          <w:rFonts w:ascii="Arial" w:hAnsi="Arial" w:cs="Arial"/>
          <w:i/>
          <w:iCs/>
          <w:sz w:val="20"/>
          <w:szCs w:val="20"/>
        </w:rPr>
        <w:t>dipsaci</w:t>
      </w:r>
      <w:proofErr w:type="spellEnd"/>
      <w:r w:rsidR="00473E2C">
        <w:rPr>
          <w:rFonts w:ascii="Arial" w:hAnsi="Arial" w:cs="Arial"/>
          <w:sz w:val="20"/>
          <w:szCs w:val="20"/>
        </w:rPr>
        <w:t xml:space="preserve">. </w:t>
      </w:r>
    </w:p>
    <w:bookmarkEnd w:id="55"/>
    <w:p w14:paraId="25976868" w14:textId="4114C35D" w:rsidR="00282EA6" w:rsidRDefault="006F360D" w:rsidP="00282EA6">
      <w:pPr>
        <w:spacing w:after="120" w:line="260" w:lineRule="atLeast"/>
        <w:rPr>
          <w:rFonts w:ascii="Arial" w:hAnsi="Arial" w:cs="Arial"/>
          <w:sz w:val="20"/>
          <w:szCs w:val="20"/>
        </w:rPr>
      </w:pPr>
      <w:r>
        <w:rPr>
          <w:rFonts w:ascii="Arial" w:hAnsi="Arial" w:cs="Arial"/>
          <w:sz w:val="20"/>
          <w:szCs w:val="20"/>
        </w:rPr>
        <w:t>Č</w:t>
      </w:r>
      <w:r w:rsidR="000677EA">
        <w:rPr>
          <w:rFonts w:ascii="Arial" w:hAnsi="Arial" w:cs="Arial"/>
          <w:sz w:val="20"/>
          <w:szCs w:val="20"/>
        </w:rPr>
        <w:t xml:space="preserve">e </w:t>
      </w:r>
      <w:r w:rsidR="00282EA6">
        <w:rPr>
          <w:rFonts w:ascii="Arial" w:hAnsi="Arial" w:cs="Arial"/>
          <w:sz w:val="20"/>
          <w:szCs w:val="20"/>
        </w:rPr>
        <w:t xml:space="preserve">se </w:t>
      </w:r>
      <w:r w:rsidR="000677EA">
        <w:rPr>
          <w:rFonts w:ascii="Arial" w:hAnsi="Arial" w:cs="Arial"/>
          <w:sz w:val="20"/>
          <w:szCs w:val="20"/>
        </w:rPr>
        <w:t>pri pregledih v semenskem posevku ugotovi</w:t>
      </w:r>
      <w:r w:rsidR="00282EA6">
        <w:rPr>
          <w:rFonts w:ascii="Arial" w:hAnsi="Arial" w:cs="Arial"/>
          <w:sz w:val="20"/>
          <w:szCs w:val="20"/>
        </w:rPr>
        <w:t xml:space="preserve">jo znaki bakterijske uvelosti lucerne, </w:t>
      </w:r>
      <w:r w:rsidR="009B5E3A">
        <w:rPr>
          <w:rFonts w:ascii="Arial" w:hAnsi="Arial" w:cs="Arial"/>
          <w:sz w:val="20"/>
          <w:szCs w:val="20"/>
        </w:rPr>
        <w:t>se</w:t>
      </w:r>
      <w:r w:rsidR="00282EA6">
        <w:rPr>
          <w:rFonts w:ascii="Arial" w:hAnsi="Arial" w:cs="Arial"/>
          <w:sz w:val="20"/>
          <w:szCs w:val="20"/>
        </w:rPr>
        <w:t xml:space="preserve"> odvzame vzorec simptomatičnih rastlin za </w:t>
      </w:r>
      <w:r w:rsidR="000677EA">
        <w:rPr>
          <w:rFonts w:ascii="Arial" w:hAnsi="Arial" w:cs="Arial"/>
          <w:sz w:val="20"/>
          <w:szCs w:val="20"/>
        </w:rPr>
        <w:t xml:space="preserve">testiranje na </w:t>
      </w:r>
      <w:r w:rsidR="0034578D" w:rsidRPr="000677EA">
        <w:rPr>
          <w:rFonts w:ascii="Arial" w:hAnsi="Arial" w:cs="Arial"/>
          <w:sz w:val="20"/>
          <w:szCs w:val="20"/>
        </w:rPr>
        <w:t xml:space="preserve">prisotnost </w:t>
      </w:r>
      <w:proofErr w:type="spellStart"/>
      <w:r w:rsidR="00282EA6" w:rsidRPr="005601F6">
        <w:rPr>
          <w:rFonts w:ascii="Arial" w:hAnsi="Arial" w:cs="Arial"/>
          <w:i/>
          <w:iCs/>
          <w:sz w:val="20"/>
          <w:szCs w:val="20"/>
        </w:rPr>
        <w:t>Clavibacter</w:t>
      </w:r>
      <w:proofErr w:type="spellEnd"/>
      <w:r w:rsidR="00282EA6" w:rsidRPr="005601F6">
        <w:rPr>
          <w:rFonts w:ascii="Arial" w:hAnsi="Arial" w:cs="Arial"/>
          <w:i/>
          <w:iCs/>
          <w:sz w:val="20"/>
          <w:szCs w:val="20"/>
        </w:rPr>
        <w:t xml:space="preserve"> </w:t>
      </w:r>
      <w:proofErr w:type="spellStart"/>
      <w:r w:rsidR="00282EA6" w:rsidRPr="005601F6">
        <w:rPr>
          <w:rFonts w:ascii="Arial" w:hAnsi="Arial" w:cs="Arial"/>
          <w:i/>
          <w:iCs/>
          <w:sz w:val="20"/>
          <w:szCs w:val="20"/>
        </w:rPr>
        <w:t>michiganensis</w:t>
      </w:r>
      <w:proofErr w:type="spellEnd"/>
      <w:r w:rsidR="00282EA6" w:rsidRPr="00AC1594">
        <w:rPr>
          <w:rFonts w:ascii="Arial" w:hAnsi="Arial" w:cs="Arial"/>
          <w:sz w:val="20"/>
          <w:szCs w:val="20"/>
        </w:rPr>
        <w:t xml:space="preserve"> </w:t>
      </w:r>
      <w:proofErr w:type="spellStart"/>
      <w:r w:rsidR="00282EA6" w:rsidRPr="00AC1594">
        <w:rPr>
          <w:rFonts w:ascii="Arial" w:hAnsi="Arial" w:cs="Arial"/>
          <w:sz w:val="20"/>
          <w:szCs w:val="20"/>
        </w:rPr>
        <w:t>ssp</w:t>
      </w:r>
      <w:proofErr w:type="spellEnd"/>
      <w:r w:rsidR="00282EA6">
        <w:rPr>
          <w:rFonts w:ascii="Arial" w:hAnsi="Arial" w:cs="Arial"/>
          <w:sz w:val="20"/>
          <w:szCs w:val="20"/>
        </w:rPr>
        <w:t>.</w:t>
      </w:r>
      <w:r w:rsidR="00282EA6" w:rsidRPr="00AC1594">
        <w:rPr>
          <w:rFonts w:ascii="Arial" w:hAnsi="Arial" w:cs="Arial"/>
          <w:sz w:val="20"/>
          <w:szCs w:val="20"/>
        </w:rPr>
        <w:t xml:space="preserve"> </w:t>
      </w:r>
      <w:proofErr w:type="spellStart"/>
      <w:r w:rsidR="00282EA6">
        <w:rPr>
          <w:rFonts w:ascii="Arial" w:hAnsi="Arial" w:cs="Arial"/>
          <w:i/>
          <w:iCs/>
          <w:sz w:val="20"/>
          <w:szCs w:val="20"/>
        </w:rPr>
        <w:t>i</w:t>
      </w:r>
      <w:r w:rsidR="00282EA6" w:rsidRPr="005601F6">
        <w:rPr>
          <w:rFonts w:ascii="Arial" w:hAnsi="Arial" w:cs="Arial"/>
          <w:i/>
          <w:iCs/>
          <w:sz w:val="20"/>
          <w:szCs w:val="20"/>
        </w:rPr>
        <w:t>nsidiosus</w:t>
      </w:r>
      <w:proofErr w:type="spellEnd"/>
      <w:r w:rsidR="00282EA6" w:rsidRPr="00282EA6">
        <w:rPr>
          <w:rFonts w:ascii="Arial" w:hAnsi="Arial" w:cs="Arial"/>
          <w:sz w:val="20"/>
          <w:szCs w:val="20"/>
        </w:rPr>
        <w:t>.</w:t>
      </w:r>
    </w:p>
    <w:p w14:paraId="584BB189" w14:textId="0F08D119" w:rsidR="0014792E" w:rsidRDefault="00282EA6" w:rsidP="00282EA6">
      <w:pPr>
        <w:spacing w:after="120" w:line="260" w:lineRule="atLeast"/>
      </w:pPr>
      <w:r>
        <w:rPr>
          <w:rFonts w:ascii="Arial" w:hAnsi="Arial" w:cs="Arial"/>
          <w:sz w:val="20"/>
          <w:szCs w:val="20"/>
        </w:rPr>
        <w:t>Če se</w:t>
      </w:r>
      <w:r w:rsidRPr="00282EA6">
        <w:rPr>
          <w:rFonts w:ascii="Arial" w:hAnsi="Arial" w:cs="Arial"/>
          <w:sz w:val="20"/>
          <w:szCs w:val="20"/>
        </w:rPr>
        <w:t xml:space="preserve"> </w:t>
      </w:r>
      <w:r>
        <w:rPr>
          <w:rFonts w:ascii="Arial" w:hAnsi="Arial" w:cs="Arial"/>
          <w:sz w:val="20"/>
          <w:szCs w:val="20"/>
        </w:rPr>
        <w:t xml:space="preserve">pri pregledih v semenskem posevku ugotovijo znaki prisotnosti stebelnih ogorčic, </w:t>
      </w:r>
      <w:r w:rsidR="000677EA" w:rsidRPr="000677EA">
        <w:rPr>
          <w:rFonts w:ascii="Arial" w:hAnsi="Arial" w:cs="Arial"/>
          <w:sz w:val="20"/>
          <w:szCs w:val="20"/>
        </w:rPr>
        <w:t>se partije semena</w:t>
      </w:r>
      <w:r w:rsidR="00D30623">
        <w:rPr>
          <w:rFonts w:ascii="Arial" w:hAnsi="Arial" w:cs="Arial"/>
          <w:sz w:val="20"/>
          <w:szCs w:val="20"/>
        </w:rPr>
        <w:t xml:space="preserve">, pridelane v </w:t>
      </w:r>
      <w:r w:rsidR="0034578D" w:rsidRPr="000677EA">
        <w:rPr>
          <w:rFonts w:ascii="Arial" w:hAnsi="Arial" w:cs="Arial"/>
          <w:sz w:val="20"/>
          <w:szCs w:val="20"/>
        </w:rPr>
        <w:t>te</w:t>
      </w:r>
      <w:r w:rsidR="00D30623">
        <w:rPr>
          <w:rFonts w:ascii="Arial" w:hAnsi="Arial" w:cs="Arial"/>
          <w:sz w:val="20"/>
          <w:szCs w:val="20"/>
        </w:rPr>
        <w:t>m</w:t>
      </w:r>
      <w:r w:rsidR="0034578D" w:rsidRPr="000677EA">
        <w:rPr>
          <w:rFonts w:ascii="Arial" w:hAnsi="Arial" w:cs="Arial"/>
          <w:sz w:val="20"/>
          <w:szCs w:val="20"/>
        </w:rPr>
        <w:t xml:space="preserve"> semenske</w:t>
      </w:r>
      <w:r w:rsidR="00D30623">
        <w:rPr>
          <w:rFonts w:ascii="Arial" w:hAnsi="Arial" w:cs="Arial"/>
          <w:sz w:val="20"/>
          <w:szCs w:val="20"/>
        </w:rPr>
        <w:t>m</w:t>
      </w:r>
      <w:r w:rsidR="0034578D" w:rsidRPr="000677EA">
        <w:rPr>
          <w:rFonts w:ascii="Arial" w:hAnsi="Arial" w:cs="Arial"/>
          <w:sz w:val="20"/>
          <w:szCs w:val="20"/>
        </w:rPr>
        <w:t xml:space="preserve"> posevk</w:t>
      </w:r>
      <w:r w:rsidR="00D30623">
        <w:rPr>
          <w:rFonts w:ascii="Arial" w:hAnsi="Arial" w:cs="Arial"/>
          <w:sz w:val="20"/>
          <w:szCs w:val="20"/>
        </w:rPr>
        <w:t>u,</w:t>
      </w:r>
      <w:r w:rsidR="0034578D" w:rsidRPr="000677EA">
        <w:rPr>
          <w:rFonts w:ascii="Arial" w:hAnsi="Arial" w:cs="Arial"/>
          <w:sz w:val="20"/>
          <w:szCs w:val="20"/>
        </w:rPr>
        <w:t xml:space="preserve"> </w:t>
      </w:r>
      <w:r w:rsidR="000677EA" w:rsidRPr="000677EA">
        <w:rPr>
          <w:rFonts w:ascii="Arial" w:hAnsi="Arial" w:cs="Arial"/>
          <w:sz w:val="20"/>
          <w:szCs w:val="20"/>
        </w:rPr>
        <w:t xml:space="preserve">tretirajo </w:t>
      </w:r>
      <w:r w:rsidR="0034578D" w:rsidRPr="000677EA">
        <w:rPr>
          <w:rFonts w:ascii="Arial" w:hAnsi="Arial" w:cs="Arial"/>
          <w:sz w:val="20"/>
          <w:szCs w:val="20"/>
        </w:rPr>
        <w:t xml:space="preserve">s fitofarmacevtskim sredstvom, registriranim za </w:t>
      </w:r>
      <w:proofErr w:type="spellStart"/>
      <w:r w:rsidR="0034578D" w:rsidRPr="000677EA">
        <w:rPr>
          <w:rFonts w:ascii="Arial" w:hAnsi="Arial" w:cs="Arial"/>
          <w:sz w:val="20"/>
          <w:szCs w:val="20"/>
        </w:rPr>
        <w:t>tretiranje</w:t>
      </w:r>
      <w:proofErr w:type="spellEnd"/>
      <w:r w:rsidR="0034578D" w:rsidRPr="000677EA">
        <w:rPr>
          <w:rFonts w:ascii="Arial" w:hAnsi="Arial" w:cs="Arial"/>
          <w:sz w:val="20"/>
          <w:szCs w:val="20"/>
        </w:rPr>
        <w:t xml:space="preserve"> proti</w:t>
      </w:r>
      <w:r>
        <w:rPr>
          <w:rFonts w:ascii="Arial" w:hAnsi="Arial" w:cs="Arial"/>
          <w:sz w:val="20"/>
          <w:szCs w:val="20"/>
        </w:rPr>
        <w:t xml:space="preserve"> </w:t>
      </w:r>
      <w:proofErr w:type="spellStart"/>
      <w:r w:rsidRPr="00604A26">
        <w:rPr>
          <w:rFonts w:ascii="Arial" w:hAnsi="Arial" w:cs="Arial"/>
          <w:i/>
          <w:iCs/>
          <w:sz w:val="20"/>
          <w:szCs w:val="20"/>
        </w:rPr>
        <w:t>Ditylenchus</w:t>
      </w:r>
      <w:proofErr w:type="spellEnd"/>
      <w:r w:rsidRPr="00604A26">
        <w:rPr>
          <w:rFonts w:ascii="Arial" w:hAnsi="Arial" w:cs="Arial"/>
          <w:i/>
          <w:iCs/>
          <w:sz w:val="20"/>
          <w:szCs w:val="20"/>
        </w:rPr>
        <w:t xml:space="preserve"> </w:t>
      </w:r>
      <w:proofErr w:type="spellStart"/>
      <w:r w:rsidRPr="00604A26">
        <w:rPr>
          <w:rFonts w:ascii="Arial" w:hAnsi="Arial" w:cs="Arial"/>
          <w:i/>
          <w:iCs/>
          <w:sz w:val="20"/>
          <w:szCs w:val="20"/>
        </w:rPr>
        <w:t>dipsaci</w:t>
      </w:r>
      <w:proofErr w:type="spellEnd"/>
      <w:r w:rsidR="00D30623">
        <w:rPr>
          <w:rFonts w:ascii="Arial" w:hAnsi="Arial" w:cs="Arial"/>
          <w:sz w:val="20"/>
          <w:szCs w:val="20"/>
        </w:rPr>
        <w:t>.</w:t>
      </w:r>
      <w:r>
        <w:rPr>
          <w:rFonts w:ascii="Arial" w:hAnsi="Arial" w:cs="Arial"/>
          <w:sz w:val="20"/>
          <w:szCs w:val="20"/>
        </w:rPr>
        <w:t xml:space="preserve"> </w:t>
      </w:r>
      <w:r w:rsidR="00D30623">
        <w:rPr>
          <w:rFonts w:ascii="Arial" w:hAnsi="Arial" w:cs="Arial"/>
          <w:sz w:val="20"/>
          <w:szCs w:val="20"/>
        </w:rPr>
        <w:t>P</w:t>
      </w:r>
      <w:r>
        <w:rPr>
          <w:rFonts w:ascii="Arial" w:hAnsi="Arial" w:cs="Arial"/>
          <w:sz w:val="20"/>
          <w:szCs w:val="20"/>
        </w:rPr>
        <w:t xml:space="preserve">red dokončno potrditvijo pa se iz vsake take partije odvzame vzorec semena za testiranje na </w:t>
      </w:r>
      <w:r w:rsidRPr="000677EA">
        <w:rPr>
          <w:rFonts w:ascii="Arial" w:hAnsi="Arial" w:cs="Arial"/>
          <w:sz w:val="20"/>
          <w:szCs w:val="20"/>
        </w:rPr>
        <w:t xml:space="preserve">prisotnost </w:t>
      </w:r>
      <w:proofErr w:type="spellStart"/>
      <w:r w:rsidRPr="00604A26">
        <w:rPr>
          <w:rFonts w:ascii="Arial" w:hAnsi="Arial" w:cs="Arial"/>
          <w:i/>
          <w:iCs/>
          <w:sz w:val="20"/>
          <w:szCs w:val="20"/>
        </w:rPr>
        <w:t>Ditylenchus</w:t>
      </w:r>
      <w:proofErr w:type="spellEnd"/>
      <w:r w:rsidRPr="00604A26">
        <w:rPr>
          <w:rFonts w:ascii="Arial" w:hAnsi="Arial" w:cs="Arial"/>
          <w:i/>
          <w:iCs/>
          <w:sz w:val="20"/>
          <w:szCs w:val="20"/>
        </w:rPr>
        <w:t xml:space="preserve"> </w:t>
      </w:r>
      <w:proofErr w:type="spellStart"/>
      <w:r w:rsidRPr="00604A26">
        <w:rPr>
          <w:rFonts w:ascii="Arial" w:hAnsi="Arial" w:cs="Arial"/>
          <w:i/>
          <w:iCs/>
          <w:sz w:val="20"/>
          <w:szCs w:val="20"/>
        </w:rPr>
        <w:t>dipsaci</w:t>
      </w:r>
      <w:proofErr w:type="spellEnd"/>
      <w:r>
        <w:rPr>
          <w:rFonts w:ascii="Arial" w:hAnsi="Arial" w:cs="Arial"/>
          <w:sz w:val="20"/>
          <w:szCs w:val="20"/>
        </w:rPr>
        <w:t>.</w:t>
      </w:r>
    </w:p>
    <w:p w14:paraId="7906E529" w14:textId="11B52FDA" w:rsidR="00CD1E9A" w:rsidRPr="000C7DFC" w:rsidRDefault="004A7D5C" w:rsidP="00282EA6">
      <w:pPr>
        <w:pStyle w:val="Naslov1"/>
        <w:numPr>
          <w:ilvl w:val="0"/>
          <w:numId w:val="0"/>
        </w:numPr>
        <w:ind w:left="432" w:hanging="432"/>
        <w:rPr>
          <w:lang w:val="sl-SI"/>
        </w:rPr>
      </w:pPr>
      <w:bookmarkStart w:id="56" w:name="_Toc515528457"/>
      <w:bookmarkEnd w:id="46"/>
      <w:r w:rsidRPr="00FB0F9C">
        <w:br w:type="page"/>
      </w:r>
      <w:bookmarkStart w:id="57" w:name="_Toc163460071"/>
      <w:r w:rsidR="00F503B0" w:rsidRPr="001032CA">
        <w:lastRenderedPageBreak/>
        <w:t>PRILOGA</w:t>
      </w:r>
      <w:bookmarkEnd w:id="57"/>
    </w:p>
    <w:p w14:paraId="3F1524D1" w14:textId="3111CD71" w:rsidR="00CD1E9A" w:rsidRPr="0075619E" w:rsidRDefault="00CD1E9A" w:rsidP="0075619E">
      <w:pPr>
        <w:rPr>
          <w:rStyle w:val="Neenpoudarek"/>
        </w:rPr>
      </w:pPr>
    </w:p>
    <w:p w14:paraId="6AE6CB9A" w14:textId="0AC34DC1" w:rsidR="002D6986" w:rsidRDefault="00381B9C" w:rsidP="00282EA6">
      <w:pPr>
        <w:pStyle w:val="Naslov1"/>
        <w:numPr>
          <w:ilvl w:val="0"/>
          <w:numId w:val="0"/>
        </w:numPr>
        <w:ind w:left="432" w:hanging="432"/>
      </w:pPr>
      <w:bookmarkStart w:id="58" w:name="_Toc163460072"/>
      <w:r w:rsidRPr="001032CA">
        <w:t>Preverjanja, opazovanja, in vrednotenja, ki se izvajajo</w:t>
      </w:r>
      <w:r w:rsidR="00F503B0" w:rsidRPr="001032CA">
        <w:t xml:space="preserve"> pri uradnih pregledih</w:t>
      </w:r>
      <w:bookmarkEnd w:id="56"/>
      <w:bookmarkEnd w:id="58"/>
    </w:p>
    <w:p w14:paraId="00B9B605" w14:textId="77777777" w:rsidR="00A03435" w:rsidRPr="00A03435" w:rsidRDefault="00A03435" w:rsidP="00A03435">
      <w:pPr>
        <w:rPr>
          <w:lang w:val="x-none" w:eastAsia="x-none"/>
        </w:rPr>
      </w:pPr>
    </w:p>
    <w:p w14:paraId="7BF4206A" w14:textId="77777777" w:rsidR="0015060B" w:rsidRPr="005B6441" w:rsidRDefault="0015060B" w:rsidP="0015060B">
      <w:pPr>
        <w:pStyle w:val="Naslov2"/>
        <w:numPr>
          <w:ilvl w:val="0"/>
          <w:numId w:val="13"/>
        </w:numPr>
        <w:ind w:left="432" w:hanging="432"/>
      </w:pPr>
      <w:bookmarkStart w:id="59" w:name="_Toc163460073"/>
      <w:r w:rsidRPr="005B6441">
        <w:rPr>
          <w:lang w:val="sl-SI"/>
        </w:rPr>
        <w:t>Trave</w:t>
      </w:r>
      <w:bookmarkEnd w:id="59"/>
    </w:p>
    <w:p w14:paraId="2C65731B" w14:textId="77777777" w:rsidR="0015060B" w:rsidRPr="00A03435" w:rsidRDefault="0015060B" w:rsidP="00A03435">
      <w:pPr>
        <w:spacing w:after="180" w:line="260" w:lineRule="atLeast"/>
        <w:rPr>
          <w:rFonts w:ascii="Arial" w:hAnsi="Arial" w:cs="Arial"/>
          <w:b/>
          <w:bCs/>
          <w:i/>
          <w:iCs/>
          <w:sz w:val="20"/>
          <w:szCs w:val="20"/>
        </w:rPr>
      </w:pPr>
      <w:r w:rsidRPr="00A03435">
        <w:rPr>
          <w:rFonts w:ascii="Arial" w:hAnsi="Arial" w:cs="Arial"/>
          <w:b/>
          <w:bCs/>
          <w:i/>
          <w:iCs/>
          <w:sz w:val="20"/>
          <w:szCs w:val="20"/>
        </w:rPr>
        <w:t xml:space="preserve">1. pregled: po </w:t>
      </w:r>
      <w:proofErr w:type="spellStart"/>
      <w:r w:rsidRPr="00A03435">
        <w:rPr>
          <w:rFonts w:ascii="Arial" w:hAnsi="Arial" w:cs="Arial"/>
          <w:b/>
          <w:bCs/>
          <w:i/>
          <w:iCs/>
          <w:sz w:val="20"/>
          <w:szCs w:val="20"/>
        </w:rPr>
        <w:t>klasenju</w:t>
      </w:r>
      <w:proofErr w:type="spellEnd"/>
      <w:r w:rsidRPr="00A03435">
        <w:rPr>
          <w:rFonts w:ascii="Arial" w:hAnsi="Arial" w:cs="Arial"/>
          <w:b/>
          <w:bCs/>
          <w:i/>
          <w:iCs/>
          <w:sz w:val="20"/>
          <w:szCs w:val="20"/>
        </w:rPr>
        <w:t>/</w:t>
      </w:r>
      <w:proofErr w:type="spellStart"/>
      <w:r w:rsidRPr="00A03435">
        <w:rPr>
          <w:rFonts w:ascii="Arial" w:hAnsi="Arial" w:cs="Arial"/>
          <w:b/>
          <w:bCs/>
          <w:i/>
          <w:iCs/>
          <w:sz w:val="20"/>
          <w:szCs w:val="20"/>
        </w:rPr>
        <w:t>latenju</w:t>
      </w:r>
      <w:proofErr w:type="spellEnd"/>
      <w:r w:rsidRPr="00A03435">
        <w:rPr>
          <w:rFonts w:ascii="Arial" w:hAnsi="Arial" w:cs="Arial"/>
          <w:b/>
          <w:bCs/>
          <w:i/>
          <w:iCs/>
          <w:sz w:val="20"/>
          <w:szCs w:val="20"/>
        </w:rPr>
        <w:t xml:space="preserve"> do cvetenja</w:t>
      </w:r>
      <w:r w:rsidRPr="00A03435" w:rsidDel="009068B0">
        <w:rPr>
          <w:rFonts w:ascii="Arial" w:hAnsi="Arial" w:cs="Arial"/>
          <w:b/>
          <w:bCs/>
          <w:i/>
          <w:iCs/>
          <w:sz w:val="20"/>
          <w:szCs w:val="20"/>
        </w:rPr>
        <w:t xml:space="preserve"> </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15060B" w:rsidRPr="003963C2" w14:paraId="7CE9FB1C" w14:textId="77777777" w:rsidTr="00012CDC">
        <w:trPr>
          <w:cantSplit/>
          <w:trHeight w:val="284"/>
          <w:tblHeader/>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4AFD927F" w14:textId="77777777" w:rsidR="0015060B" w:rsidRPr="005B6441" w:rsidRDefault="0015060B" w:rsidP="00012CDC">
            <w:pPr>
              <w:widowControl/>
              <w:adjustRightInd/>
              <w:spacing w:before="20" w:after="20" w:line="240" w:lineRule="auto"/>
              <w:jc w:val="left"/>
              <w:textAlignment w:val="auto"/>
              <w:rPr>
                <w:rFonts w:ascii="Arial" w:hAnsi="Arial" w:cs="Arial"/>
                <w:b/>
                <w:color w:val="000000"/>
                <w:sz w:val="20"/>
                <w:szCs w:val="20"/>
              </w:rPr>
            </w:pPr>
            <w:r w:rsidRPr="005B6441">
              <w:rPr>
                <w:rFonts w:ascii="Arial" w:hAnsi="Arial" w:cs="Arial"/>
                <w:b/>
                <w:color w:val="000000"/>
                <w:sz w:val="20"/>
                <w:szCs w:val="20"/>
              </w:rPr>
              <w:t>Predmet uradnega pregleda</w:t>
            </w:r>
          </w:p>
        </w:tc>
      </w:tr>
      <w:tr w:rsidR="0015060B" w:rsidRPr="003963C2" w14:paraId="49D3CE8D" w14:textId="77777777" w:rsidTr="00012CDC">
        <w:trPr>
          <w:cantSplit/>
          <w:trHeight w:val="284"/>
        </w:trPr>
        <w:tc>
          <w:tcPr>
            <w:tcW w:w="1176" w:type="pct"/>
            <w:vMerge w:val="restart"/>
            <w:tcBorders>
              <w:top w:val="single" w:sz="8" w:space="0" w:color="auto"/>
            </w:tcBorders>
            <w:shd w:val="clear" w:color="auto" w:fill="auto"/>
            <w:hideMark/>
          </w:tcPr>
          <w:p w14:paraId="37534D5F"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p>
          <w:p w14:paraId="11CBF414"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r w:rsidRPr="005B6441">
              <w:rPr>
                <w:rFonts w:ascii="Arial" w:hAnsi="Arial" w:cs="Arial"/>
                <w:b/>
                <w:color w:val="000000"/>
                <w:sz w:val="20"/>
                <w:szCs w:val="20"/>
              </w:rPr>
              <w:t>Evidence in dokazila</w:t>
            </w:r>
          </w:p>
        </w:tc>
        <w:tc>
          <w:tcPr>
            <w:tcW w:w="1712" w:type="pct"/>
            <w:tcBorders>
              <w:top w:val="single" w:sz="8" w:space="0" w:color="auto"/>
              <w:bottom w:val="single" w:sz="2" w:space="0" w:color="auto"/>
            </w:tcBorders>
            <w:shd w:val="clear" w:color="auto" w:fill="auto"/>
            <w:hideMark/>
          </w:tcPr>
          <w:p w14:paraId="585F7071" w14:textId="77777777" w:rsidR="0015060B" w:rsidRPr="005B6441" w:rsidRDefault="0015060B" w:rsidP="00012CDC">
            <w:pPr>
              <w:spacing w:before="40" w:after="40" w:line="240" w:lineRule="auto"/>
              <w:ind w:left="142"/>
              <w:jc w:val="left"/>
              <w:rPr>
                <w:rFonts w:ascii="Arial" w:hAnsi="Arial" w:cs="Arial"/>
                <w:b/>
                <w:color w:val="000000"/>
                <w:sz w:val="20"/>
                <w:szCs w:val="20"/>
              </w:rPr>
            </w:pPr>
            <w:r w:rsidRPr="005B6441">
              <w:rPr>
                <w:rFonts w:ascii="Arial" w:hAnsi="Arial" w:cs="Arial"/>
                <w:b/>
                <w:color w:val="000000"/>
                <w:sz w:val="20"/>
                <w:szCs w:val="20"/>
              </w:rPr>
              <w:t>Uradne etikete oz. potrdilo o uradni potrditvi uporabljenega semena / evidenca vzdrževanja sorte</w:t>
            </w:r>
          </w:p>
        </w:tc>
        <w:tc>
          <w:tcPr>
            <w:tcW w:w="2112" w:type="pct"/>
            <w:tcBorders>
              <w:top w:val="single" w:sz="8" w:space="0" w:color="auto"/>
              <w:bottom w:val="single" w:sz="2" w:space="0" w:color="auto"/>
            </w:tcBorders>
            <w:shd w:val="clear" w:color="auto" w:fill="auto"/>
          </w:tcPr>
          <w:p w14:paraId="60697C56" w14:textId="77777777" w:rsidR="0015060B" w:rsidRPr="005B6441" w:rsidRDefault="0015060B" w:rsidP="00012CDC">
            <w:pPr>
              <w:spacing w:before="40" w:after="40" w:line="240" w:lineRule="auto"/>
              <w:ind w:left="142"/>
              <w:jc w:val="left"/>
              <w:rPr>
                <w:rFonts w:ascii="Arial" w:hAnsi="Arial" w:cs="Arial"/>
                <w:b/>
                <w:color w:val="000000"/>
                <w:sz w:val="20"/>
                <w:szCs w:val="20"/>
              </w:rPr>
            </w:pPr>
            <w:r w:rsidRPr="005B6441">
              <w:rPr>
                <w:rFonts w:ascii="Arial" w:hAnsi="Arial" w:cs="Arial"/>
                <w:b/>
                <w:color w:val="000000"/>
                <w:sz w:val="20"/>
                <w:szCs w:val="20"/>
              </w:rPr>
              <w:t>Ustreza / Ne ustreza</w:t>
            </w:r>
          </w:p>
        </w:tc>
      </w:tr>
      <w:tr w:rsidR="0015060B" w:rsidRPr="003963C2" w14:paraId="252055C8" w14:textId="77777777" w:rsidTr="00012CDC">
        <w:trPr>
          <w:cantSplit/>
          <w:trHeight w:val="284"/>
        </w:trPr>
        <w:tc>
          <w:tcPr>
            <w:tcW w:w="1176" w:type="pct"/>
            <w:vMerge/>
            <w:shd w:val="clear" w:color="auto" w:fill="auto"/>
            <w:hideMark/>
          </w:tcPr>
          <w:p w14:paraId="5DA7D2DC" w14:textId="77777777" w:rsidR="0015060B" w:rsidRPr="005B6441" w:rsidRDefault="0015060B" w:rsidP="00012CDC">
            <w:pPr>
              <w:spacing w:before="40" w:after="40" w:line="240" w:lineRule="auto"/>
              <w:jc w:val="left"/>
              <w:rPr>
                <w:rFonts w:ascii="Arial" w:hAnsi="Arial" w:cs="Arial"/>
                <w:color w:val="000000"/>
                <w:sz w:val="20"/>
                <w:szCs w:val="20"/>
              </w:rPr>
            </w:pPr>
          </w:p>
        </w:tc>
        <w:tc>
          <w:tcPr>
            <w:tcW w:w="1712" w:type="pct"/>
            <w:tcBorders>
              <w:top w:val="single" w:sz="2" w:space="0" w:color="auto"/>
              <w:bottom w:val="dotted" w:sz="4" w:space="0" w:color="auto"/>
            </w:tcBorders>
            <w:shd w:val="clear" w:color="auto" w:fill="auto"/>
          </w:tcPr>
          <w:p w14:paraId="0A512162"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Kolobar </w:t>
            </w:r>
          </w:p>
        </w:tc>
        <w:tc>
          <w:tcPr>
            <w:tcW w:w="2112" w:type="pct"/>
            <w:tcBorders>
              <w:top w:val="single" w:sz="2" w:space="0" w:color="auto"/>
              <w:bottom w:val="dotted" w:sz="4" w:space="0" w:color="auto"/>
            </w:tcBorders>
            <w:shd w:val="clear" w:color="auto" w:fill="auto"/>
          </w:tcPr>
          <w:p w14:paraId="657A6FCF" w14:textId="77777777" w:rsidR="0015060B" w:rsidRPr="005B6441" w:rsidRDefault="0015060B" w:rsidP="00012CDC">
            <w:pPr>
              <w:widowControl/>
              <w:adjustRightInd/>
              <w:spacing w:before="40" w:after="40" w:line="240" w:lineRule="auto"/>
              <w:ind w:left="142"/>
              <w:jc w:val="left"/>
              <w:textAlignment w:val="auto"/>
              <w:rPr>
                <w:rFonts w:ascii="Arial" w:hAnsi="Arial" w:cs="Arial"/>
                <w:i/>
                <w:color w:val="000000"/>
                <w:sz w:val="20"/>
                <w:szCs w:val="20"/>
              </w:rPr>
            </w:pPr>
            <w:r w:rsidRPr="005B6441">
              <w:rPr>
                <w:rFonts w:ascii="Arial" w:hAnsi="Arial" w:cs="Arial"/>
                <w:b/>
                <w:color w:val="000000"/>
                <w:sz w:val="20"/>
                <w:szCs w:val="20"/>
              </w:rPr>
              <w:t>Ustrezen / Neustrezen</w:t>
            </w:r>
          </w:p>
        </w:tc>
      </w:tr>
      <w:tr w:rsidR="0015060B" w:rsidRPr="003963C2" w14:paraId="12557685" w14:textId="77777777" w:rsidTr="00012CDC">
        <w:trPr>
          <w:cantSplit/>
          <w:trHeight w:val="284"/>
        </w:trPr>
        <w:tc>
          <w:tcPr>
            <w:tcW w:w="1176" w:type="pct"/>
            <w:vMerge/>
            <w:shd w:val="clear" w:color="auto" w:fill="auto"/>
          </w:tcPr>
          <w:p w14:paraId="64879D9D" w14:textId="77777777" w:rsidR="0015060B" w:rsidRPr="005B6441" w:rsidRDefault="0015060B" w:rsidP="00012CDC">
            <w:pPr>
              <w:spacing w:before="40" w:after="40" w:line="240" w:lineRule="auto"/>
              <w:jc w:val="left"/>
              <w:rPr>
                <w:rFonts w:ascii="Arial" w:hAnsi="Arial" w:cs="Arial"/>
                <w:color w:val="000000"/>
                <w:sz w:val="20"/>
                <w:szCs w:val="20"/>
              </w:rPr>
            </w:pPr>
          </w:p>
        </w:tc>
        <w:tc>
          <w:tcPr>
            <w:tcW w:w="3824" w:type="pct"/>
            <w:gridSpan w:val="2"/>
            <w:tcBorders>
              <w:top w:val="dotted" w:sz="4" w:space="0" w:color="auto"/>
            </w:tcBorders>
            <w:shd w:val="clear" w:color="auto" w:fill="auto"/>
          </w:tcPr>
          <w:p w14:paraId="41B68692"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b/>
                <w:i/>
                <w:color w:val="000000"/>
                <w:sz w:val="18"/>
                <w:szCs w:val="18"/>
              </w:rPr>
              <w:t>Zahteve</w:t>
            </w:r>
            <w:r w:rsidRPr="005B6441">
              <w:rPr>
                <w:rFonts w:ascii="Arial" w:hAnsi="Arial"/>
                <w:bCs/>
                <w:i/>
                <w:sz w:val="18"/>
                <w:szCs w:val="18"/>
                <w:lang w:eastAsia="x-none"/>
              </w:rPr>
              <w:t xml:space="preserve">: v </w:t>
            </w:r>
            <w:r w:rsidRPr="005B6441">
              <w:rPr>
                <w:rFonts w:ascii="Arial" w:hAnsi="Arial" w:cs="Arial"/>
                <w:i/>
                <w:color w:val="000000"/>
                <w:sz w:val="18"/>
                <w:szCs w:val="18"/>
              </w:rPr>
              <w:t>točki 3.1 te metode</w:t>
            </w:r>
          </w:p>
        </w:tc>
      </w:tr>
      <w:tr w:rsidR="0015060B" w:rsidRPr="00282EA6" w14:paraId="503D726B" w14:textId="77777777" w:rsidTr="00012CDC">
        <w:trPr>
          <w:cantSplit/>
          <w:trHeight w:val="284"/>
        </w:trPr>
        <w:tc>
          <w:tcPr>
            <w:tcW w:w="1176" w:type="pct"/>
            <w:vMerge/>
            <w:tcBorders>
              <w:bottom w:val="single" w:sz="8" w:space="0" w:color="auto"/>
            </w:tcBorders>
            <w:shd w:val="clear" w:color="auto" w:fill="auto"/>
            <w:noWrap/>
          </w:tcPr>
          <w:p w14:paraId="73B079DF"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p>
        </w:tc>
        <w:tc>
          <w:tcPr>
            <w:tcW w:w="1712" w:type="pct"/>
            <w:tcBorders>
              <w:bottom w:val="single" w:sz="8" w:space="0" w:color="auto"/>
            </w:tcBorders>
            <w:shd w:val="clear" w:color="auto" w:fill="auto"/>
          </w:tcPr>
          <w:p w14:paraId="54404AA2"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Kategorija pridelave semena</w:t>
            </w:r>
          </w:p>
        </w:tc>
        <w:tc>
          <w:tcPr>
            <w:tcW w:w="2112" w:type="pct"/>
            <w:tcBorders>
              <w:bottom w:val="single" w:sz="8" w:space="0" w:color="auto"/>
            </w:tcBorders>
          </w:tcPr>
          <w:p w14:paraId="417C14F9"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Preglednica 1</w:t>
            </w:r>
          </w:p>
        </w:tc>
      </w:tr>
      <w:tr w:rsidR="0015060B" w:rsidRPr="003963C2" w14:paraId="14DB4139" w14:textId="77777777" w:rsidTr="00012CDC">
        <w:trPr>
          <w:cantSplit/>
          <w:trHeight w:val="284"/>
        </w:trPr>
        <w:tc>
          <w:tcPr>
            <w:tcW w:w="1176" w:type="pct"/>
            <w:vMerge w:val="restart"/>
            <w:tcBorders>
              <w:top w:val="single" w:sz="8" w:space="0" w:color="auto"/>
            </w:tcBorders>
            <w:shd w:val="clear" w:color="auto" w:fill="auto"/>
            <w:noWrap/>
            <w:hideMark/>
          </w:tcPr>
          <w:p w14:paraId="605B442B"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p>
          <w:p w14:paraId="28530289"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r w:rsidRPr="005B6441">
              <w:rPr>
                <w:rFonts w:ascii="Arial" w:hAnsi="Arial" w:cs="Arial"/>
                <w:b/>
                <w:color w:val="000000"/>
                <w:sz w:val="20"/>
                <w:szCs w:val="20"/>
              </w:rPr>
              <w:t>Semenski posevek</w:t>
            </w:r>
          </w:p>
        </w:tc>
        <w:tc>
          <w:tcPr>
            <w:tcW w:w="1712" w:type="pct"/>
            <w:tcBorders>
              <w:top w:val="single" w:sz="8" w:space="0" w:color="auto"/>
              <w:bottom w:val="single" w:sz="4" w:space="0" w:color="auto"/>
            </w:tcBorders>
            <w:shd w:val="clear" w:color="auto" w:fill="auto"/>
            <w:hideMark/>
          </w:tcPr>
          <w:p w14:paraId="1394FE3D"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Površina posevka </w:t>
            </w:r>
          </w:p>
        </w:tc>
        <w:tc>
          <w:tcPr>
            <w:tcW w:w="2112" w:type="pct"/>
            <w:tcBorders>
              <w:top w:val="single" w:sz="8" w:space="0" w:color="auto"/>
              <w:bottom w:val="single" w:sz="4" w:space="0" w:color="auto"/>
            </w:tcBorders>
          </w:tcPr>
          <w:p w14:paraId="55EA340A"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p>
        </w:tc>
      </w:tr>
      <w:tr w:rsidR="0015060B" w:rsidRPr="003963C2" w14:paraId="6C173DEE" w14:textId="77777777" w:rsidTr="00012CDC">
        <w:trPr>
          <w:cantSplit/>
          <w:trHeight w:val="284"/>
        </w:trPr>
        <w:tc>
          <w:tcPr>
            <w:tcW w:w="1176" w:type="pct"/>
            <w:vMerge/>
            <w:shd w:val="clear" w:color="auto" w:fill="auto"/>
            <w:noWrap/>
          </w:tcPr>
          <w:p w14:paraId="3A61D62A"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tcBorders>
              <w:top w:val="single" w:sz="4" w:space="0" w:color="auto"/>
              <w:bottom w:val="dotted" w:sz="4" w:space="0" w:color="auto"/>
              <w:right w:val="single" w:sz="4" w:space="0" w:color="auto"/>
            </w:tcBorders>
            <w:shd w:val="clear" w:color="auto" w:fill="auto"/>
          </w:tcPr>
          <w:p w14:paraId="5661D469"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Izolacija posevka </w:t>
            </w:r>
          </w:p>
        </w:tc>
        <w:tc>
          <w:tcPr>
            <w:tcW w:w="2112" w:type="pct"/>
            <w:tcBorders>
              <w:top w:val="single" w:sz="4" w:space="0" w:color="auto"/>
              <w:left w:val="single" w:sz="4" w:space="0" w:color="auto"/>
              <w:bottom w:val="dotted" w:sz="4" w:space="0" w:color="auto"/>
            </w:tcBorders>
          </w:tcPr>
          <w:p w14:paraId="021EA11B"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Ustrezna / Neustrezna</w:t>
            </w:r>
          </w:p>
        </w:tc>
      </w:tr>
      <w:tr w:rsidR="0015060B" w:rsidRPr="003963C2" w14:paraId="01E9ADA9" w14:textId="77777777" w:rsidTr="00012CDC">
        <w:trPr>
          <w:cantSplit/>
          <w:trHeight w:val="284"/>
        </w:trPr>
        <w:tc>
          <w:tcPr>
            <w:tcW w:w="1176" w:type="pct"/>
            <w:vMerge/>
            <w:shd w:val="clear" w:color="auto" w:fill="auto"/>
            <w:noWrap/>
          </w:tcPr>
          <w:p w14:paraId="52AFCB59"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3824" w:type="pct"/>
            <w:gridSpan w:val="2"/>
            <w:tcBorders>
              <w:top w:val="dotted" w:sz="4" w:space="0" w:color="auto"/>
              <w:bottom w:val="single" w:sz="2" w:space="0" w:color="auto"/>
            </w:tcBorders>
            <w:shd w:val="clear" w:color="auto" w:fill="auto"/>
          </w:tcPr>
          <w:p w14:paraId="3D18F7DD"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b/>
                <w:i/>
                <w:color w:val="000000"/>
                <w:sz w:val="18"/>
                <w:szCs w:val="18"/>
              </w:rPr>
              <w:t xml:space="preserve">Zahteve: </w:t>
            </w:r>
            <w:r w:rsidRPr="005B6441">
              <w:rPr>
                <w:rFonts w:ascii="Arial" w:hAnsi="Arial"/>
                <w:bCs/>
                <w:i/>
                <w:sz w:val="18"/>
                <w:szCs w:val="18"/>
                <w:lang w:eastAsia="x-none"/>
              </w:rPr>
              <w:t xml:space="preserve">v </w:t>
            </w:r>
            <w:r w:rsidRPr="005B6441">
              <w:rPr>
                <w:rFonts w:ascii="Arial" w:hAnsi="Arial" w:cs="Arial"/>
                <w:i/>
                <w:color w:val="000000"/>
                <w:sz w:val="18"/>
                <w:szCs w:val="18"/>
              </w:rPr>
              <w:t>točki 3.2 in Preglednici 3 te metode</w:t>
            </w:r>
          </w:p>
        </w:tc>
      </w:tr>
      <w:tr w:rsidR="0015060B" w:rsidRPr="003963C2" w14:paraId="4AC95A0E" w14:textId="77777777" w:rsidTr="00012CDC">
        <w:trPr>
          <w:cantSplit/>
          <w:trHeight w:val="284"/>
        </w:trPr>
        <w:tc>
          <w:tcPr>
            <w:tcW w:w="1176" w:type="pct"/>
            <w:vMerge/>
            <w:shd w:val="clear" w:color="auto" w:fill="auto"/>
            <w:noWrap/>
          </w:tcPr>
          <w:p w14:paraId="7CB7CDBC"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tcBorders>
              <w:top w:val="single" w:sz="2" w:space="0" w:color="auto"/>
            </w:tcBorders>
            <w:shd w:val="clear" w:color="auto" w:fill="auto"/>
          </w:tcPr>
          <w:p w14:paraId="325C9EFC"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Gostota posevka</w:t>
            </w:r>
          </w:p>
        </w:tc>
        <w:tc>
          <w:tcPr>
            <w:tcW w:w="2112" w:type="pct"/>
            <w:tcBorders>
              <w:top w:val="single" w:sz="2" w:space="0" w:color="auto"/>
            </w:tcBorders>
          </w:tcPr>
          <w:p w14:paraId="264BF381"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število rastlin/m</w:t>
            </w:r>
            <w:r w:rsidRPr="005B6441">
              <w:rPr>
                <w:rFonts w:ascii="Arial" w:hAnsi="Arial" w:cs="Arial"/>
                <w:color w:val="000000"/>
                <w:sz w:val="20"/>
                <w:szCs w:val="20"/>
                <w:vertAlign w:val="superscript"/>
              </w:rPr>
              <w:t>2</w:t>
            </w:r>
          </w:p>
        </w:tc>
      </w:tr>
      <w:tr w:rsidR="0015060B" w:rsidRPr="003963C2" w14:paraId="1FD2637E" w14:textId="77777777" w:rsidTr="00012CDC">
        <w:trPr>
          <w:cantSplit/>
          <w:trHeight w:val="284"/>
        </w:trPr>
        <w:tc>
          <w:tcPr>
            <w:tcW w:w="1176" w:type="pct"/>
            <w:vMerge/>
            <w:shd w:val="clear" w:color="auto" w:fill="auto"/>
            <w:noWrap/>
          </w:tcPr>
          <w:p w14:paraId="29909BC9"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shd w:val="clear" w:color="auto" w:fill="auto"/>
          </w:tcPr>
          <w:p w14:paraId="2BB5398C"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Stopnja okuženosti</w:t>
            </w:r>
          </w:p>
        </w:tc>
        <w:tc>
          <w:tcPr>
            <w:tcW w:w="2112" w:type="pct"/>
          </w:tcPr>
          <w:p w14:paraId="626D8D4B"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Preglednica 7</w:t>
            </w:r>
          </w:p>
        </w:tc>
      </w:tr>
      <w:tr w:rsidR="0015060B" w:rsidRPr="003963C2" w14:paraId="0BBA6F3B" w14:textId="77777777" w:rsidTr="00012CDC">
        <w:trPr>
          <w:cantSplit/>
          <w:trHeight w:val="284"/>
        </w:trPr>
        <w:tc>
          <w:tcPr>
            <w:tcW w:w="1176" w:type="pct"/>
            <w:vMerge/>
            <w:shd w:val="clear" w:color="auto" w:fill="auto"/>
            <w:noWrap/>
          </w:tcPr>
          <w:p w14:paraId="653FAC2B"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shd w:val="clear" w:color="auto" w:fill="auto"/>
          </w:tcPr>
          <w:p w14:paraId="56BCCDD4"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Ocena zapleveljenosti</w:t>
            </w:r>
          </w:p>
        </w:tc>
        <w:tc>
          <w:tcPr>
            <w:tcW w:w="2112" w:type="pct"/>
          </w:tcPr>
          <w:p w14:paraId="2431208C"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Preglednica 5</w:t>
            </w:r>
          </w:p>
        </w:tc>
      </w:tr>
      <w:tr w:rsidR="0015060B" w:rsidRPr="003963C2" w14:paraId="0C842FE7" w14:textId="77777777" w:rsidTr="00012CDC">
        <w:trPr>
          <w:cantSplit/>
          <w:trHeight w:val="284"/>
        </w:trPr>
        <w:tc>
          <w:tcPr>
            <w:tcW w:w="1176" w:type="pct"/>
            <w:vMerge/>
            <w:shd w:val="clear" w:color="auto" w:fill="auto"/>
            <w:hideMark/>
          </w:tcPr>
          <w:p w14:paraId="0A49F225"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1712" w:type="pct"/>
            <w:tcBorders>
              <w:top w:val="single" w:sz="2" w:space="0" w:color="auto"/>
            </w:tcBorders>
            <w:shd w:val="clear" w:color="auto" w:fill="auto"/>
            <w:hideMark/>
          </w:tcPr>
          <w:p w14:paraId="51DB2266"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Izenačenost </w:t>
            </w:r>
          </w:p>
        </w:tc>
        <w:tc>
          <w:tcPr>
            <w:tcW w:w="2112" w:type="pct"/>
            <w:tcBorders>
              <w:top w:val="single" w:sz="2" w:space="0" w:color="auto"/>
            </w:tcBorders>
          </w:tcPr>
          <w:p w14:paraId="5EC37C4B"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5 = odlično, 1 = nezadostno</w:t>
            </w:r>
          </w:p>
        </w:tc>
      </w:tr>
      <w:tr w:rsidR="0015060B" w:rsidRPr="003963C2" w14:paraId="6D82A9D4" w14:textId="77777777" w:rsidTr="00012CDC">
        <w:trPr>
          <w:cantSplit/>
          <w:trHeight w:val="284"/>
        </w:trPr>
        <w:tc>
          <w:tcPr>
            <w:tcW w:w="1176" w:type="pct"/>
            <w:vMerge/>
            <w:shd w:val="clear" w:color="auto" w:fill="auto"/>
            <w:hideMark/>
          </w:tcPr>
          <w:p w14:paraId="462E5E8D"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1712" w:type="pct"/>
            <w:shd w:val="clear" w:color="auto" w:fill="auto"/>
            <w:hideMark/>
          </w:tcPr>
          <w:p w14:paraId="7BEE1273"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Poleganje </w:t>
            </w:r>
          </w:p>
        </w:tc>
        <w:tc>
          <w:tcPr>
            <w:tcW w:w="2112" w:type="pct"/>
          </w:tcPr>
          <w:p w14:paraId="7746ADB3"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Ni poleganja / Nagnjeno / Poleženo (v %)</w:t>
            </w:r>
          </w:p>
        </w:tc>
      </w:tr>
      <w:tr w:rsidR="0015060B" w:rsidRPr="00282EA6" w14:paraId="65A67626" w14:textId="77777777" w:rsidTr="00ED38E6">
        <w:trPr>
          <w:cantSplit/>
          <w:trHeight w:val="284"/>
        </w:trPr>
        <w:tc>
          <w:tcPr>
            <w:tcW w:w="1176" w:type="pct"/>
            <w:vMerge/>
            <w:tcBorders>
              <w:bottom w:val="single" w:sz="8" w:space="0" w:color="auto"/>
            </w:tcBorders>
            <w:shd w:val="clear" w:color="auto" w:fill="auto"/>
            <w:hideMark/>
          </w:tcPr>
          <w:p w14:paraId="48BA2952"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1712" w:type="pct"/>
            <w:tcBorders>
              <w:bottom w:val="single" w:sz="8" w:space="0" w:color="auto"/>
            </w:tcBorders>
            <w:shd w:val="clear" w:color="auto" w:fill="auto"/>
            <w:hideMark/>
          </w:tcPr>
          <w:p w14:paraId="28CFF9A5"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Splošno stanje </w:t>
            </w:r>
          </w:p>
        </w:tc>
        <w:tc>
          <w:tcPr>
            <w:tcW w:w="2112" w:type="pct"/>
            <w:tcBorders>
              <w:bottom w:val="single" w:sz="8" w:space="0" w:color="auto"/>
            </w:tcBorders>
          </w:tcPr>
          <w:p w14:paraId="4DA8F406"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5 = odlično, 1 = nezadostno</w:t>
            </w:r>
          </w:p>
        </w:tc>
      </w:tr>
      <w:tr w:rsidR="0015060B" w:rsidRPr="00282EA6" w14:paraId="5AF138BB" w14:textId="77777777" w:rsidTr="00012CDC">
        <w:trPr>
          <w:cantSplit/>
          <w:trHeight w:val="284"/>
        </w:trPr>
        <w:tc>
          <w:tcPr>
            <w:tcW w:w="1176" w:type="pct"/>
            <w:vMerge w:val="restart"/>
            <w:tcBorders>
              <w:top w:val="single" w:sz="8" w:space="0" w:color="auto"/>
            </w:tcBorders>
            <w:shd w:val="clear" w:color="auto" w:fill="auto"/>
            <w:noWrap/>
          </w:tcPr>
          <w:p w14:paraId="3E0F8631"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p>
          <w:p w14:paraId="749BDF56"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r w:rsidRPr="005B6441">
              <w:rPr>
                <w:rFonts w:ascii="Arial" w:hAnsi="Arial" w:cs="Arial"/>
                <w:b/>
                <w:color w:val="000000"/>
                <w:sz w:val="20"/>
                <w:szCs w:val="20"/>
              </w:rPr>
              <w:t>Kontrolne enote semenskega posevka</w:t>
            </w:r>
          </w:p>
        </w:tc>
        <w:tc>
          <w:tcPr>
            <w:tcW w:w="1712" w:type="pct"/>
            <w:tcBorders>
              <w:top w:val="single" w:sz="8" w:space="0" w:color="auto"/>
              <w:bottom w:val="single" w:sz="2" w:space="0" w:color="auto"/>
            </w:tcBorders>
            <w:shd w:val="clear" w:color="auto" w:fill="auto"/>
          </w:tcPr>
          <w:p w14:paraId="1AD3E8C5"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Število kontrolnih enot</w:t>
            </w:r>
          </w:p>
        </w:tc>
        <w:tc>
          <w:tcPr>
            <w:tcW w:w="2112" w:type="pct"/>
            <w:tcBorders>
              <w:top w:val="single" w:sz="8" w:space="0" w:color="auto"/>
              <w:bottom w:val="single" w:sz="2" w:space="0" w:color="auto"/>
            </w:tcBorders>
          </w:tcPr>
          <w:p w14:paraId="4E95913A"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Preglednica 2</w:t>
            </w:r>
          </w:p>
        </w:tc>
      </w:tr>
      <w:tr w:rsidR="0015060B" w:rsidRPr="00282EA6" w14:paraId="7F4AF3FA" w14:textId="77777777" w:rsidTr="00012CDC">
        <w:trPr>
          <w:cantSplit/>
          <w:trHeight w:val="284"/>
        </w:trPr>
        <w:tc>
          <w:tcPr>
            <w:tcW w:w="1176" w:type="pct"/>
            <w:vMerge/>
            <w:shd w:val="clear" w:color="auto" w:fill="auto"/>
            <w:noWrap/>
          </w:tcPr>
          <w:p w14:paraId="731A55E4"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tcBorders>
              <w:top w:val="single" w:sz="2" w:space="0" w:color="auto"/>
              <w:bottom w:val="dotted" w:sz="4" w:space="0" w:color="auto"/>
            </w:tcBorders>
            <w:shd w:val="clear" w:color="auto" w:fill="auto"/>
          </w:tcPr>
          <w:p w14:paraId="545E049D"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b/>
                <w:color w:val="000000"/>
                <w:sz w:val="20"/>
                <w:szCs w:val="20"/>
              </w:rPr>
              <w:t xml:space="preserve">Sortna pristnost </w:t>
            </w:r>
            <w:r w:rsidRPr="005B6441">
              <w:rPr>
                <w:rFonts w:ascii="Arial" w:hAnsi="Arial" w:cs="Arial"/>
                <w:color w:val="000000"/>
                <w:sz w:val="20"/>
                <w:szCs w:val="20"/>
                <w:vertAlign w:val="superscript"/>
              </w:rPr>
              <w:t>(1)</w:t>
            </w:r>
          </w:p>
        </w:tc>
        <w:tc>
          <w:tcPr>
            <w:tcW w:w="2112" w:type="pct"/>
            <w:tcBorders>
              <w:top w:val="single" w:sz="2" w:space="0" w:color="auto"/>
              <w:bottom w:val="dotted" w:sz="4" w:space="0" w:color="auto"/>
            </w:tcBorders>
          </w:tcPr>
          <w:p w14:paraId="35E3CD62"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b/>
                <w:color w:val="000000"/>
                <w:sz w:val="20"/>
                <w:szCs w:val="20"/>
              </w:rPr>
              <w:t>Ustrezna / Neustrezna</w:t>
            </w:r>
          </w:p>
        </w:tc>
      </w:tr>
      <w:tr w:rsidR="0015060B" w:rsidRPr="00282EA6" w14:paraId="1C1F5F0B" w14:textId="77777777" w:rsidTr="00012CDC">
        <w:trPr>
          <w:cantSplit/>
          <w:trHeight w:val="284"/>
        </w:trPr>
        <w:tc>
          <w:tcPr>
            <w:tcW w:w="1176" w:type="pct"/>
            <w:vMerge/>
            <w:shd w:val="clear" w:color="auto" w:fill="auto"/>
            <w:hideMark/>
          </w:tcPr>
          <w:p w14:paraId="797EB3AE"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3824" w:type="pct"/>
            <w:gridSpan w:val="2"/>
            <w:tcBorders>
              <w:top w:val="dotted" w:sz="4" w:space="0" w:color="auto"/>
              <w:bottom w:val="single" w:sz="2" w:space="0" w:color="auto"/>
            </w:tcBorders>
            <w:shd w:val="clear" w:color="auto" w:fill="auto"/>
            <w:hideMark/>
          </w:tcPr>
          <w:p w14:paraId="0CC00FC7" w14:textId="77777777" w:rsidR="0015060B" w:rsidRPr="005B6441" w:rsidRDefault="0015060B" w:rsidP="00012CDC">
            <w:pPr>
              <w:widowControl/>
              <w:adjustRightInd/>
              <w:spacing w:before="20" w:after="20" w:line="240" w:lineRule="auto"/>
              <w:ind w:left="142"/>
              <w:jc w:val="left"/>
              <w:textAlignment w:val="auto"/>
              <w:rPr>
                <w:rFonts w:ascii="Arial" w:hAnsi="Arial" w:cs="Arial"/>
                <w:b/>
                <w:i/>
                <w:color w:val="000000"/>
                <w:sz w:val="18"/>
                <w:szCs w:val="18"/>
              </w:rPr>
            </w:pPr>
            <w:r w:rsidRPr="005B6441">
              <w:rPr>
                <w:rFonts w:ascii="Arial" w:hAnsi="Arial" w:cs="Arial"/>
                <w:b/>
                <w:i/>
                <w:color w:val="000000"/>
                <w:sz w:val="18"/>
                <w:szCs w:val="18"/>
              </w:rPr>
              <w:t>Lastnosti, ki se preverijo</w:t>
            </w:r>
            <w:r>
              <w:rPr>
                <w:rFonts w:ascii="Arial" w:hAnsi="Arial" w:cs="Arial"/>
                <w:b/>
                <w:i/>
                <w:color w:val="000000"/>
                <w:sz w:val="18"/>
                <w:szCs w:val="18"/>
              </w:rPr>
              <w:t>:</w:t>
            </w:r>
          </w:p>
          <w:p w14:paraId="3F29F89F"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b/>
                <w:i/>
                <w:color w:val="000000"/>
                <w:sz w:val="18"/>
                <w:szCs w:val="18"/>
              </w:rPr>
              <w:t xml:space="preserve">  </w:t>
            </w:r>
            <w:r w:rsidRPr="005B6441">
              <w:rPr>
                <w:rFonts w:ascii="Arial" w:hAnsi="Arial" w:cs="Arial"/>
                <w:i/>
                <w:color w:val="000000"/>
                <w:sz w:val="18"/>
                <w:szCs w:val="18"/>
              </w:rPr>
              <w:t>- tip rasti;</w:t>
            </w:r>
          </w:p>
          <w:p w14:paraId="4833AF7F"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i/>
                <w:color w:val="000000"/>
                <w:sz w:val="18"/>
                <w:szCs w:val="18"/>
              </w:rPr>
              <w:t xml:space="preserve">  - višina rastlin;</w:t>
            </w:r>
          </w:p>
          <w:p w14:paraId="01E07CC6" w14:textId="77777777" w:rsidR="0015060B" w:rsidRPr="005B6441" w:rsidRDefault="0015060B" w:rsidP="0015060B">
            <w:pPr>
              <w:numPr>
                <w:ilvl w:val="0"/>
                <w:numId w:val="16"/>
              </w:numPr>
              <w:spacing w:line="240" w:lineRule="auto"/>
              <w:ind w:left="353" w:hanging="142"/>
              <w:jc w:val="left"/>
              <w:rPr>
                <w:rFonts w:ascii="Arial" w:hAnsi="Arial" w:cs="Arial"/>
                <w:i/>
                <w:color w:val="000000"/>
                <w:sz w:val="18"/>
                <w:szCs w:val="18"/>
              </w:rPr>
            </w:pPr>
            <w:r w:rsidRPr="005B6441">
              <w:rPr>
                <w:rFonts w:ascii="Arial" w:hAnsi="Arial"/>
                <w:bCs/>
                <w:i/>
                <w:sz w:val="18"/>
                <w:szCs w:val="18"/>
                <w:lang w:eastAsia="x-none"/>
              </w:rPr>
              <w:t>list: velikost (širina, dolžina), oblika, odtenek zelene barve</w:t>
            </w:r>
          </w:p>
        </w:tc>
      </w:tr>
      <w:tr w:rsidR="0015060B" w:rsidRPr="00282EA6" w14:paraId="13FAE307" w14:textId="77777777" w:rsidTr="00012CDC">
        <w:trPr>
          <w:cantSplit/>
          <w:trHeight w:val="284"/>
        </w:trPr>
        <w:tc>
          <w:tcPr>
            <w:tcW w:w="1176" w:type="pct"/>
            <w:vMerge/>
            <w:shd w:val="clear" w:color="auto" w:fill="auto"/>
            <w:hideMark/>
          </w:tcPr>
          <w:p w14:paraId="7A8DFBCA"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1712" w:type="pct"/>
            <w:tcBorders>
              <w:top w:val="single" w:sz="2" w:space="0" w:color="auto"/>
              <w:bottom w:val="dotted" w:sz="4" w:space="0" w:color="auto"/>
            </w:tcBorders>
            <w:shd w:val="clear" w:color="auto" w:fill="auto"/>
            <w:hideMark/>
          </w:tcPr>
          <w:p w14:paraId="34018093"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Sortna čistost </w:t>
            </w:r>
          </w:p>
        </w:tc>
        <w:tc>
          <w:tcPr>
            <w:tcW w:w="2112" w:type="pct"/>
            <w:tcBorders>
              <w:top w:val="single" w:sz="2" w:space="0" w:color="auto"/>
              <w:bottom w:val="dotted" w:sz="4" w:space="0" w:color="auto"/>
            </w:tcBorders>
          </w:tcPr>
          <w:p w14:paraId="38AE5B8C"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Ustrezna / Neustrezna </w:t>
            </w:r>
          </w:p>
        </w:tc>
      </w:tr>
      <w:tr w:rsidR="0015060B" w:rsidRPr="00282EA6" w14:paraId="2ED1B446" w14:textId="77777777" w:rsidTr="00012CDC">
        <w:trPr>
          <w:cantSplit/>
          <w:trHeight w:val="284"/>
        </w:trPr>
        <w:tc>
          <w:tcPr>
            <w:tcW w:w="1176" w:type="pct"/>
            <w:vMerge/>
            <w:shd w:val="clear" w:color="auto" w:fill="auto"/>
          </w:tcPr>
          <w:p w14:paraId="1AE43CDE"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3824" w:type="pct"/>
            <w:gridSpan w:val="2"/>
            <w:tcBorders>
              <w:top w:val="dotted" w:sz="4" w:space="0" w:color="auto"/>
              <w:bottom w:val="single" w:sz="2" w:space="0" w:color="auto"/>
            </w:tcBorders>
            <w:shd w:val="clear" w:color="auto" w:fill="auto"/>
          </w:tcPr>
          <w:p w14:paraId="40FFC267" w14:textId="77777777" w:rsidR="0015060B" w:rsidRPr="005B6441" w:rsidRDefault="0015060B" w:rsidP="00012CDC">
            <w:pPr>
              <w:widowControl/>
              <w:adjustRightInd/>
              <w:spacing w:before="20" w:after="20" w:line="240" w:lineRule="auto"/>
              <w:ind w:left="142"/>
              <w:jc w:val="left"/>
              <w:textAlignment w:val="auto"/>
            </w:pPr>
            <w:r w:rsidRPr="005B6441">
              <w:rPr>
                <w:rFonts w:ascii="Arial" w:hAnsi="Arial" w:cs="Arial"/>
                <w:b/>
                <w:i/>
                <w:color w:val="000000"/>
                <w:sz w:val="18"/>
                <w:szCs w:val="18"/>
              </w:rPr>
              <w:t xml:space="preserve">Zahteve: </w:t>
            </w:r>
            <w:r w:rsidRPr="005B6441">
              <w:rPr>
                <w:rFonts w:ascii="Arial" w:hAnsi="Arial"/>
                <w:bCs/>
                <w:i/>
                <w:sz w:val="18"/>
                <w:szCs w:val="18"/>
                <w:lang w:eastAsia="x-none"/>
              </w:rPr>
              <w:t xml:space="preserve">v </w:t>
            </w:r>
            <w:r w:rsidRPr="005B6441">
              <w:rPr>
                <w:rFonts w:ascii="Arial" w:hAnsi="Arial" w:cs="Arial"/>
                <w:i/>
                <w:color w:val="000000"/>
                <w:sz w:val="18"/>
                <w:szCs w:val="18"/>
              </w:rPr>
              <w:t>točki 3.3.1 in Preglednici 4 te metode</w:t>
            </w:r>
          </w:p>
        </w:tc>
      </w:tr>
      <w:tr w:rsidR="0015060B" w:rsidRPr="00282EA6" w14:paraId="4ABC03C8" w14:textId="77777777" w:rsidTr="00012CDC">
        <w:trPr>
          <w:cantSplit/>
          <w:trHeight w:val="284"/>
        </w:trPr>
        <w:tc>
          <w:tcPr>
            <w:tcW w:w="1176" w:type="pct"/>
            <w:vMerge/>
            <w:shd w:val="clear" w:color="auto" w:fill="auto"/>
          </w:tcPr>
          <w:p w14:paraId="3DFDA684" w14:textId="77777777" w:rsidR="0015060B" w:rsidRPr="00282EA6" w:rsidRDefault="0015060B" w:rsidP="00012CDC">
            <w:pPr>
              <w:widowControl/>
              <w:adjustRightInd/>
              <w:spacing w:before="40" w:after="40" w:line="240" w:lineRule="auto"/>
              <w:jc w:val="center"/>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tcPr>
          <w:p w14:paraId="46E9DB90"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Prisotnost plevelov in drugih vrst rastlin</w:t>
            </w:r>
          </w:p>
        </w:tc>
        <w:tc>
          <w:tcPr>
            <w:tcW w:w="2112" w:type="pct"/>
            <w:tcBorders>
              <w:top w:val="single" w:sz="2" w:space="0" w:color="auto"/>
              <w:bottom w:val="dotted" w:sz="4" w:space="0" w:color="auto"/>
            </w:tcBorders>
          </w:tcPr>
          <w:p w14:paraId="1498F357"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Ustreza / Ne ustreza</w:t>
            </w:r>
          </w:p>
        </w:tc>
      </w:tr>
      <w:tr w:rsidR="0015060B" w:rsidRPr="00282EA6" w14:paraId="7B277732" w14:textId="77777777" w:rsidTr="00ED38E6">
        <w:trPr>
          <w:cantSplit/>
          <w:trHeight w:val="90"/>
        </w:trPr>
        <w:tc>
          <w:tcPr>
            <w:tcW w:w="1176" w:type="pct"/>
            <w:vMerge/>
            <w:tcBorders>
              <w:bottom w:val="nil"/>
            </w:tcBorders>
            <w:shd w:val="clear" w:color="auto" w:fill="auto"/>
          </w:tcPr>
          <w:p w14:paraId="29E9EBD2" w14:textId="77777777" w:rsidR="0015060B" w:rsidRPr="00282EA6" w:rsidRDefault="0015060B" w:rsidP="00012CDC">
            <w:pPr>
              <w:widowControl/>
              <w:adjustRightInd/>
              <w:spacing w:before="40" w:after="40" w:line="240" w:lineRule="auto"/>
              <w:jc w:val="center"/>
              <w:textAlignment w:val="auto"/>
              <w:rPr>
                <w:rFonts w:ascii="Arial" w:hAnsi="Arial" w:cs="Arial"/>
                <w:color w:val="000000"/>
                <w:sz w:val="20"/>
                <w:szCs w:val="20"/>
                <w:highlight w:val="yellow"/>
              </w:rPr>
            </w:pPr>
          </w:p>
        </w:tc>
        <w:tc>
          <w:tcPr>
            <w:tcW w:w="3824" w:type="pct"/>
            <w:gridSpan w:val="2"/>
            <w:tcBorders>
              <w:top w:val="dotted" w:sz="4" w:space="0" w:color="auto"/>
              <w:bottom w:val="nil"/>
            </w:tcBorders>
            <w:shd w:val="clear" w:color="auto" w:fill="auto"/>
          </w:tcPr>
          <w:p w14:paraId="0E089ACE" w14:textId="77777777" w:rsidR="0015060B" w:rsidRPr="005B6441" w:rsidRDefault="0015060B" w:rsidP="00012CDC">
            <w:pPr>
              <w:widowControl/>
              <w:adjustRightInd/>
              <w:spacing w:before="40" w:after="40" w:line="240" w:lineRule="auto"/>
              <w:ind w:left="142"/>
              <w:jc w:val="left"/>
              <w:textAlignment w:val="auto"/>
              <w:rPr>
                <w:rFonts w:ascii="Arial" w:hAnsi="Arial" w:cs="Arial"/>
                <w:i/>
                <w:color w:val="000000"/>
                <w:sz w:val="18"/>
                <w:szCs w:val="18"/>
              </w:rPr>
            </w:pPr>
            <w:r w:rsidRPr="005B6441">
              <w:rPr>
                <w:rFonts w:ascii="Arial" w:hAnsi="Arial" w:cs="Arial"/>
                <w:b/>
                <w:i/>
                <w:color w:val="000000"/>
                <w:sz w:val="18"/>
                <w:szCs w:val="18"/>
              </w:rPr>
              <w:t>Zahteve:</w:t>
            </w:r>
            <w:r w:rsidRPr="005B6441">
              <w:rPr>
                <w:rFonts w:ascii="Arial" w:hAnsi="Arial" w:cs="Arial"/>
                <w:i/>
                <w:color w:val="000000"/>
                <w:sz w:val="18"/>
                <w:szCs w:val="18"/>
              </w:rPr>
              <w:t xml:space="preserve"> Preglednica 6</w:t>
            </w:r>
          </w:p>
        </w:tc>
      </w:tr>
    </w:tbl>
    <w:p w14:paraId="3414B95E" w14:textId="77777777" w:rsidR="0015060B" w:rsidRPr="00282EA6" w:rsidRDefault="0015060B" w:rsidP="0015060B">
      <w:pPr>
        <w:widowControl/>
        <w:tabs>
          <w:tab w:val="left" w:pos="3505"/>
        </w:tabs>
        <w:adjustRightInd/>
        <w:spacing w:line="240" w:lineRule="auto"/>
        <w:ind w:leftChars="24" w:left="389" w:hangingChars="184" w:hanging="331"/>
        <w:textAlignment w:val="auto"/>
        <w:rPr>
          <w:rFonts w:ascii="Arial" w:hAnsi="Arial" w:cs="Arial"/>
          <w:i/>
          <w:sz w:val="18"/>
          <w:szCs w:val="18"/>
          <w:highlight w:val="yellow"/>
        </w:rPr>
      </w:pPr>
    </w:p>
    <w:p w14:paraId="1A181CE6" w14:textId="77777777" w:rsidR="0015060B" w:rsidRPr="00282EA6" w:rsidRDefault="0015060B" w:rsidP="0015060B">
      <w:pPr>
        <w:widowControl/>
        <w:tabs>
          <w:tab w:val="left" w:pos="3505"/>
        </w:tabs>
        <w:adjustRightInd/>
        <w:spacing w:line="240" w:lineRule="auto"/>
        <w:ind w:leftChars="24" w:left="389" w:hangingChars="184" w:hanging="331"/>
        <w:textAlignment w:val="auto"/>
        <w:rPr>
          <w:rFonts w:ascii="Arial" w:hAnsi="Arial" w:cs="Arial"/>
          <w:i/>
          <w:sz w:val="18"/>
          <w:szCs w:val="18"/>
          <w:highlight w:val="yellow"/>
        </w:rPr>
      </w:pPr>
    </w:p>
    <w:p w14:paraId="2A195D8D" w14:textId="0A5AE366" w:rsidR="0015060B" w:rsidRPr="005B6441" w:rsidRDefault="0015060B" w:rsidP="0015060B">
      <w:pPr>
        <w:spacing w:after="180" w:line="260" w:lineRule="atLeast"/>
        <w:rPr>
          <w:rFonts w:ascii="Arial" w:hAnsi="Arial" w:cs="Arial"/>
          <w:b/>
          <w:bCs/>
          <w:i/>
          <w:iCs/>
          <w:sz w:val="20"/>
          <w:szCs w:val="20"/>
        </w:rPr>
      </w:pPr>
      <w:r w:rsidRPr="005B6441">
        <w:rPr>
          <w:rFonts w:ascii="Arial" w:hAnsi="Arial" w:cs="Arial"/>
          <w:b/>
          <w:bCs/>
          <w:i/>
          <w:iCs/>
          <w:sz w:val="20"/>
          <w:szCs w:val="20"/>
        </w:rPr>
        <w:t xml:space="preserve">2. pregled: </w:t>
      </w:r>
      <w:r w:rsidRPr="00D23272">
        <w:rPr>
          <w:rFonts w:ascii="Arial" w:hAnsi="Arial" w:cs="Arial"/>
          <w:b/>
          <w:bCs/>
          <w:i/>
          <w:iCs/>
          <w:sz w:val="20"/>
          <w:szCs w:val="20"/>
        </w:rPr>
        <w:t>med zorenjem - pred žetvijo</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15060B" w:rsidRPr="00282EA6" w14:paraId="29E0C6A5" w14:textId="77777777" w:rsidTr="00012CDC">
        <w:trPr>
          <w:cantSplit/>
          <w:trHeight w:val="284"/>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2A26B454" w14:textId="77777777" w:rsidR="0015060B" w:rsidRPr="005B6441" w:rsidRDefault="0015060B" w:rsidP="00012CDC">
            <w:pPr>
              <w:widowControl/>
              <w:adjustRightInd/>
              <w:spacing w:before="20" w:after="20" w:line="240" w:lineRule="auto"/>
              <w:jc w:val="left"/>
              <w:textAlignment w:val="auto"/>
              <w:rPr>
                <w:rFonts w:ascii="Arial" w:hAnsi="Arial" w:cs="Arial"/>
                <w:b/>
                <w:color w:val="000000"/>
                <w:sz w:val="20"/>
                <w:szCs w:val="20"/>
              </w:rPr>
            </w:pPr>
            <w:r w:rsidRPr="005B6441">
              <w:rPr>
                <w:rFonts w:ascii="Arial" w:hAnsi="Arial" w:cs="Arial"/>
                <w:b/>
                <w:color w:val="000000"/>
                <w:sz w:val="20"/>
                <w:szCs w:val="20"/>
              </w:rPr>
              <w:t>Predmet uradnega pregleda</w:t>
            </w:r>
          </w:p>
        </w:tc>
      </w:tr>
      <w:tr w:rsidR="0015060B" w:rsidRPr="00282EA6" w14:paraId="6E338D5F" w14:textId="77777777" w:rsidTr="00012CDC">
        <w:trPr>
          <w:cantSplit/>
          <w:trHeight w:val="284"/>
        </w:trPr>
        <w:tc>
          <w:tcPr>
            <w:tcW w:w="1176" w:type="pct"/>
            <w:vMerge w:val="restart"/>
            <w:tcBorders>
              <w:top w:val="single" w:sz="8" w:space="0" w:color="auto"/>
            </w:tcBorders>
            <w:shd w:val="clear" w:color="auto" w:fill="auto"/>
            <w:noWrap/>
            <w:hideMark/>
          </w:tcPr>
          <w:p w14:paraId="2F317066"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p>
          <w:p w14:paraId="16B1C556"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r w:rsidRPr="005B6441">
              <w:rPr>
                <w:rFonts w:ascii="Arial" w:hAnsi="Arial" w:cs="Arial"/>
                <w:b/>
                <w:color w:val="000000"/>
                <w:sz w:val="20"/>
                <w:szCs w:val="20"/>
              </w:rPr>
              <w:t>Semenski posevek</w:t>
            </w:r>
          </w:p>
        </w:tc>
        <w:tc>
          <w:tcPr>
            <w:tcW w:w="1712" w:type="pct"/>
            <w:tcBorders>
              <w:top w:val="single" w:sz="8" w:space="0" w:color="auto"/>
              <w:bottom w:val="single" w:sz="4" w:space="0" w:color="auto"/>
            </w:tcBorders>
            <w:shd w:val="clear" w:color="auto" w:fill="auto"/>
            <w:hideMark/>
          </w:tcPr>
          <w:p w14:paraId="3CEC2446"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Površina posevka </w:t>
            </w:r>
          </w:p>
        </w:tc>
        <w:tc>
          <w:tcPr>
            <w:tcW w:w="2112" w:type="pct"/>
            <w:tcBorders>
              <w:top w:val="single" w:sz="8" w:space="0" w:color="auto"/>
              <w:bottom w:val="single" w:sz="4" w:space="0" w:color="auto"/>
            </w:tcBorders>
          </w:tcPr>
          <w:p w14:paraId="4A385577"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p>
        </w:tc>
      </w:tr>
      <w:tr w:rsidR="0015060B" w:rsidRPr="00282EA6" w14:paraId="0092B5E5" w14:textId="77777777" w:rsidTr="00012CDC">
        <w:trPr>
          <w:cantSplit/>
          <w:trHeight w:val="284"/>
        </w:trPr>
        <w:tc>
          <w:tcPr>
            <w:tcW w:w="1176" w:type="pct"/>
            <w:vMerge/>
            <w:shd w:val="clear" w:color="auto" w:fill="auto"/>
            <w:noWrap/>
          </w:tcPr>
          <w:p w14:paraId="4AC358DE"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tcBorders>
              <w:top w:val="single" w:sz="4" w:space="0" w:color="auto"/>
              <w:bottom w:val="dotted" w:sz="4" w:space="0" w:color="auto"/>
              <w:right w:val="single" w:sz="4" w:space="0" w:color="auto"/>
            </w:tcBorders>
            <w:shd w:val="clear" w:color="auto" w:fill="auto"/>
          </w:tcPr>
          <w:p w14:paraId="43351118"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Izolacija posevka </w:t>
            </w:r>
          </w:p>
        </w:tc>
        <w:tc>
          <w:tcPr>
            <w:tcW w:w="2112" w:type="pct"/>
            <w:tcBorders>
              <w:top w:val="single" w:sz="4" w:space="0" w:color="auto"/>
              <w:left w:val="single" w:sz="4" w:space="0" w:color="auto"/>
              <w:bottom w:val="dotted" w:sz="4" w:space="0" w:color="auto"/>
            </w:tcBorders>
          </w:tcPr>
          <w:p w14:paraId="65DD9464"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Ustrezna / Neustrezna</w:t>
            </w:r>
          </w:p>
        </w:tc>
      </w:tr>
      <w:tr w:rsidR="0015060B" w:rsidRPr="00282EA6" w14:paraId="3B38CCF7" w14:textId="77777777" w:rsidTr="00012CDC">
        <w:trPr>
          <w:cantSplit/>
          <w:trHeight w:val="284"/>
        </w:trPr>
        <w:tc>
          <w:tcPr>
            <w:tcW w:w="1176" w:type="pct"/>
            <w:vMerge/>
            <w:shd w:val="clear" w:color="auto" w:fill="auto"/>
            <w:noWrap/>
          </w:tcPr>
          <w:p w14:paraId="1758C572"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3824" w:type="pct"/>
            <w:gridSpan w:val="2"/>
            <w:tcBorders>
              <w:top w:val="dotted" w:sz="4" w:space="0" w:color="auto"/>
              <w:bottom w:val="single" w:sz="2" w:space="0" w:color="auto"/>
            </w:tcBorders>
            <w:shd w:val="clear" w:color="auto" w:fill="auto"/>
          </w:tcPr>
          <w:p w14:paraId="439B632F"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b/>
                <w:i/>
                <w:color w:val="000000"/>
                <w:sz w:val="18"/>
                <w:szCs w:val="18"/>
              </w:rPr>
              <w:t xml:space="preserve">Zahteve: </w:t>
            </w:r>
            <w:r w:rsidRPr="005B6441">
              <w:rPr>
                <w:rFonts w:ascii="Arial" w:hAnsi="Arial"/>
                <w:bCs/>
                <w:i/>
                <w:sz w:val="18"/>
                <w:szCs w:val="18"/>
                <w:lang w:eastAsia="x-none"/>
              </w:rPr>
              <w:t xml:space="preserve">v </w:t>
            </w:r>
            <w:r w:rsidRPr="005B6441">
              <w:rPr>
                <w:rFonts w:ascii="Arial" w:hAnsi="Arial" w:cs="Arial"/>
                <w:i/>
                <w:color w:val="000000"/>
                <w:sz w:val="18"/>
                <w:szCs w:val="18"/>
              </w:rPr>
              <w:t>točki 3.2 in Preglednici 3 te metode</w:t>
            </w:r>
          </w:p>
        </w:tc>
      </w:tr>
      <w:tr w:rsidR="0015060B" w:rsidRPr="00282EA6" w14:paraId="507D0085" w14:textId="77777777" w:rsidTr="00012CDC">
        <w:trPr>
          <w:cantSplit/>
          <w:trHeight w:val="65"/>
        </w:trPr>
        <w:tc>
          <w:tcPr>
            <w:tcW w:w="1176" w:type="pct"/>
            <w:vMerge/>
            <w:shd w:val="clear" w:color="auto" w:fill="auto"/>
            <w:noWrap/>
          </w:tcPr>
          <w:p w14:paraId="0D1BFB72"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tcBorders>
              <w:top w:val="single" w:sz="2" w:space="0" w:color="auto"/>
            </w:tcBorders>
            <w:shd w:val="clear" w:color="auto" w:fill="auto"/>
          </w:tcPr>
          <w:p w14:paraId="058A047B" w14:textId="77777777" w:rsidR="0015060B" w:rsidRPr="005B6441" w:rsidRDefault="0015060B" w:rsidP="00012CDC">
            <w:pPr>
              <w:spacing w:before="40" w:after="40" w:line="240" w:lineRule="auto"/>
              <w:ind w:left="142"/>
              <w:jc w:val="left"/>
              <w:rPr>
                <w:rFonts w:ascii="Arial" w:hAnsi="Arial" w:cs="Arial"/>
                <w:b/>
                <w:color w:val="000000"/>
                <w:sz w:val="20"/>
                <w:szCs w:val="20"/>
              </w:rPr>
            </w:pPr>
            <w:r w:rsidRPr="005B6441">
              <w:rPr>
                <w:rFonts w:ascii="Arial" w:hAnsi="Arial" w:cs="Arial"/>
                <w:b/>
                <w:color w:val="000000"/>
                <w:sz w:val="20"/>
                <w:szCs w:val="20"/>
              </w:rPr>
              <w:t>Stopnja okuženosti</w:t>
            </w:r>
          </w:p>
        </w:tc>
        <w:tc>
          <w:tcPr>
            <w:tcW w:w="2112" w:type="pct"/>
            <w:tcBorders>
              <w:top w:val="single" w:sz="2" w:space="0" w:color="auto"/>
            </w:tcBorders>
          </w:tcPr>
          <w:p w14:paraId="1ADAA1C7" w14:textId="77777777" w:rsidR="0015060B" w:rsidRPr="005B6441" w:rsidRDefault="0015060B" w:rsidP="00012CDC">
            <w:pPr>
              <w:spacing w:before="40" w:after="40" w:line="240" w:lineRule="auto"/>
              <w:ind w:left="142"/>
              <w:jc w:val="left"/>
              <w:rPr>
                <w:rFonts w:ascii="Arial" w:hAnsi="Arial" w:cs="Arial"/>
                <w:color w:val="000000"/>
                <w:sz w:val="20"/>
                <w:szCs w:val="20"/>
              </w:rPr>
            </w:pPr>
            <w:r w:rsidRPr="005B6441">
              <w:rPr>
                <w:rFonts w:ascii="Arial" w:hAnsi="Arial" w:cs="Arial"/>
                <w:color w:val="000000"/>
                <w:sz w:val="20"/>
                <w:szCs w:val="20"/>
              </w:rPr>
              <w:t>Preglednica 7</w:t>
            </w:r>
          </w:p>
        </w:tc>
      </w:tr>
      <w:tr w:rsidR="0015060B" w:rsidRPr="00282EA6" w14:paraId="0EC79777" w14:textId="77777777" w:rsidTr="00012CDC">
        <w:trPr>
          <w:cantSplit/>
          <w:trHeight w:val="284"/>
        </w:trPr>
        <w:tc>
          <w:tcPr>
            <w:tcW w:w="1176" w:type="pct"/>
            <w:vMerge/>
            <w:shd w:val="clear" w:color="auto" w:fill="auto"/>
            <w:noWrap/>
          </w:tcPr>
          <w:p w14:paraId="6689D51E"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1712" w:type="pct"/>
            <w:shd w:val="clear" w:color="auto" w:fill="auto"/>
          </w:tcPr>
          <w:p w14:paraId="50C1C1D4"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Ocena zapleveljenosti</w:t>
            </w:r>
          </w:p>
        </w:tc>
        <w:tc>
          <w:tcPr>
            <w:tcW w:w="2112" w:type="pct"/>
          </w:tcPr>
          <w:p w14:paraId="3435CB5E"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Preglednica 5</w:t>
            </w:r>
          </w:p>
        </w:tc>
      </w:tr>
      <w:tr w:rsidR="0015060B" w:rsidRPr="00282EA6" w14:paraId="7D99CC61" w14:textId="77777777" w:rsidTr="00012CDC">
        <w:trPr>
          <w:cantSplit/>
          <w:trHeight w:val="284"/>
        </w:trPr>
        <w:tc>
          <w:tcPr>
            <w:tcW w:w="1176" w:type="pct"/>
            <w:vMerge/>
            <w:shd w:val="clear" w:color="auto" w:fill="auto"/>
            <w:hideMark/>
          </w:tcPr>
          <w:p w14:paraId="1A0A5A31"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1712" w:type="pct"/>
            <w:tcBorders>
              <w:top w:val="single" w:sz="2" w:space="0" w:color="auto"/>
            </w:tcBorders>
            <w:shd w:val="clear" w:color="auto" w:fill="auto"/>
            <w:hideMark/>
          </w:tcPr>
          <w:p w14:paraId="1A32D8DA"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Izenačenost </w:t>
            </w:r>
          </w:p>
        </w:tc>
        <w:tc>
          <w:tcPr>
            <w:tcW w:w="2112" w:type="pct"/>
            <w:tcBorders>
              <w:top w:val="single" w:sz="2" w:space="0" w:color="auto"/>
            </w:tcBorders>
          </w:tcPr>
          <w:p w14:paraId="2BB5EEE0"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5 = odlično, 1 = nezadostno</w:t>
            </w:r>
          </w:p>
        </w:tc>
      </w:tr>
      <w:tr w:rsidR="0015060B" w:rsidRPr="00282EA6" w14:paraId="4C486D05" w14:textId="77777777" w:rsidTr="00012CDC">
        <w:trPr>
          <w:cantSplit/>
          <w:trHeight w:val="284"/>
        </w:trPr>
        <w:tc>
          <w:tcPr>
            <w:tcW w:w="1176" w:type="pct"/>
            <w:vMerge/>
            <w:shd w:val="clear" w:color="auto" w:fill="auto"/>
            <w:hideMark/>
          </w:tcPr>
          <w:p w14:paraId="1042B09C"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1712" w:type="pct"/>
            <w:shd w:val="clear" w:color="auto" w:fill="auto"/>
            <w:hideMark/>
          </w:tcPr>
          <w:p w14:paraId="697DFE73"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Poleganje </w:t>
            </w:r>
          </w:p>
        </w:tc>
        <w:tc>
          <w:tcPr>
            <w:tcW w:w="2112" w:type="pct"/>
          </w:tcPr>
          <w:p w14:paraId="2197814F"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Ni poleganja / Nagnjeno / Poleženo (v %)</w:t>
            </w:r>
          </w:p>
        </w:tc>
      </w:tr>
      <w:tr w:rsidR="0015060B" w:rsidRPr="00282EA6" w14:paraId="42154438" w14:textId="77777777" w:rsidTr="00012CDC">
        <w:trPr>
          <w:cantSplit/>
          <w:trHeight w:val="284"/>
        </w:trPr>
        <w:tc>
          <w:tcPr>
            <w:tcW w:w="1176" w:type="pct"/>
            <w:vMerge/>
            <w:shd w:val="clear" w:color="auto" w:fill="auto"/>
            <w:hideMark/>
          </w:tcPr>
          <w:p w14:paraId="118B30EF" w14:textId="77777777" w:rsidR="0015060B" w:rsidRPr="005B6441" w:rsidRDefault="0015060B" w:rsidP="00012CDC">
            <w:pPr>
              <w:widowControl/>
              <w:adjustRightInd/>
              <w:spacing w:before="40" w:after="40" w:line="240" w:lineRule="auto"/>
              <w:textAlignment w:val="auto"/>
              <w:rPr>
                <w:rFonts w:ascii="Arial" w:hAnsi="Arial" w:cs="Arial"/>
                <w:color w:val="000000"/>
                <w:sz w:val="20"/>
                <w:szCs w:val="20"/>
              </w:rPr>
            </w:pPr>
          </w:p>
        </w:tc>
        <w:tc>
          <w:tcPr>
            <w:tcW w:w="1712" w:type="pct"/>
            <w:tcBorders>
              <w:bottom w:val="single" w:sz="8" w:space="0" w:color="auto"/>
            </w:tcBorders>
            <w:shd w:val="clear" w:color="auto" w:fill="auto"/>
            <w:hideMark/>
          </w:tcPr>
          <w:p w14:paraId="23E10BAE"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Splošno stanje </w:t>
            </w:r>
          </w:p>
        </w:tc>
        <w:tc>
          <w:tcPr>
            <w:tcW w:w="2112" w:type="pct"/>
            <w:tcBorders>
              <w:bottom w:val="single" w:sz="8" w:space="0" w:color="auto"/>
            </w:tcBorders>
          </w:tcPr>
          <w:p w14:paraId="0B89D74C"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000000"/>
                <w:sz w:val="20"/>
                <w:szCs w:val="20"/>
              </w:rPr>
            </w:pPr>
            <w:r w:rsidRPr="005B6441">
              <w:rPr>
                <w:rFonts w:ascii="Arial" w:hAnsi="Arial" w:cs="Arial"/>
                <w:color w:val="000000"/>
                <w:sz w:val="20"/>
                <w:szCs w:val="20"/>
              </w:rPr>
              <w:t>5 = odlično, 1 = nezadostno</w:t>
            </w:r>
          </w:p>
        </w:tc>
      </w:tr>
      <w:tr w:rsidR="0015060B" w:rsidRPr="00282EA6" w14:paraId="3C94A3F5" w14:textId="77777777" w:rsidTr="00ED38E6">
        <w:trPr>
          <w:cantSplit/>
          <w:trHeight w:val="284"/>
        </w:trPr>
        <w:tc>
          <w:tcPr>
            <w:tcW w:w="1176" w:type="pct"/>
            <w:vMerge/>
            <w:tcBorders>
              <w:bottom w:val="single" w:sz="8" w:space="0" w:color="auto"/>
            </w:tcBorders>
            <w:shd w:val="clear" w:color="auto" w:fill="auto"/>
            <w:noWrap/>
          </w:tcPr>
          <w:p w14:paraId="44E6E85E" w14:textId="77777777" w:rsidR="0015060B" w:rsidRPr="00282EA6" w:rsidRDefault="0015060B" w:rsidP="00012CDC">
            <w:pPr>
              <w:widowControl/>
              <w:adjustRightInd/>
              <w:spacing w:before="40" w:after="40" w:line="240" w:lineRule="auto"/>
              <w:jc w:val="left"/>
              <w:textAlignment w:val="auto"/>
              <w:rPr>
                <w:rFonts w:ascii="Arial" w:hAnsi="Arial" w:cs="Arial"/>
                <w:b/>
                <w:color w:val="000000"/>
                <w:sz w:val="20"/>
                <w:szCs w:val="20"/>
                <w:highlight w:val="yellow"/>
              </w:rPr>
            </w:pPr>
          </w:p>
        </w:tc>
        <w:tc>
          <w:tcPr>
            <w:tcW w:w="1712" w:type="pct"/>
            <w:tcBorders>
              <w:top w:val="single" w:sz="8" w:space="0" w:color="auto"/>
              <w:bottom w:val="single" w:sz="8" w:space="0" w:color="auto"/>
            </w:tcBorders>
            <w:shd w:val="clear" w:color="auto" w:fill="auto"/>
            <w:vAlign w:val="center"/>
          </w:tcPr>
          <w:p w14:paraId="696D37AF" w14:textId="77777777" w:rsidR="0015060B" w:rsidRPr="005B6441" w:rsidRDefault="0015060B" w:rsidP="00012CDC">
            <w:pPr>
              <w:spacing w:before="40" w:after="40" w:line="240" w:lineRule="auto"/>
              <w:ind w:left="142"/>
              <w:jc w:val="left"/>
              <w:rPr>
                <w:rFonts w:ascii="Arial" w:hAnsi="Arial" w:cs="Arial"/>
                <w:b/>
                <w:color w:val="000000"/>
                <w:sz w:val="20"/>
                <w:szCs w:val="20"/>
              </w:rPr>
            </w:pPr>
            <w:r w:rsidRPr="005B6441">
              <w:rPr>
                <w:rFonts w:ascii="Arial" w:hAnsi="Arial" w:cs="Arial"/>
                <w:b/>
                <w:sz w:val="20"/>
                <w:szCs w:val="20"/>
              </w:rPr>
              <w:t>Ocena pričakovanega pridelka</w:t>
            </w:r>
            <w:r w:rsidRPr="005B6441">
              <w:rPr>
                <w:rFonts w:ascii="Arial" w:hAnsi="Arial" w:cs="Arial"/>
                <w:sz w:val="20"/>
                <w:szCs w:val="20"/>
              </w:rPr>
              <w:t xml:space="preserve"> </w:t>
            </w:r>
          </w:p>
        </w:tc>
        <w:tc>
          <w:tcPr>
            <w:tcW w:w="2112" w:type="pct"/>
            <w:tcBorders>
              <w:top w:val="single" w:sz="8" w:space="0" w:color="auto"/>
              <w:bottom w:val="single" w:sz="8" w:space="0" w:color="auto"/>
            </w:tcBorders>
          </w:tcPr>
          <w:p w14:paraId="1DFE371A" w14:textId="77777777" w:rsidR="0015060B" w:rsidRPr="005B6441" w:rsidRDefault="0015060B" w:rsidP="00012CDC">
            <w:pPr>
              <w:spacing w:before="40" w:after="40" w:line="240" w:lineRule="auto"/>
              <w:ind w:left="142"/>
              <w:jc w:val="left"/>
              <w:rPr>
                <w:rFonts w:ascii="Arial" w:hAnsi="Arial" w:cs="Arial"/>
                <w:b/>
                <w:color w:val="000000"/>
                <w:sz w:val="20"/>
                <w:szCs w:val="20"/>
              </w:rPr>
            </w:pPr>
            <w:r w:rsidRPr="005B6441">
              <w:rPr>
                <w:rFonts w:ascii="Arial" w:hAnsi="Arial" w:cs="Arial"/>
                <w:sz w:val="20"/>
                <w:szCs w:val="20"/>
              </w:rPr>
              <w:t>kg/enoto pridelave in skupaj kg</w:t>
            </w:r>
          </w:p>
        </w:tc>
      </w:tr>
      <w:tr w:rsidR="0015060B" w:rsidRPr="00282EA6" w14:paraId="0B6E2479" w14:textId="77777777" w:rsidTr="00012CDC">
        <w:trPr>
          <w:cantSplit/>
          <w:trHeight w:val="284"/>
        </w:trPr>
        <w:tc>
          <w:tcPr>
            <w:tcW w:w="1176" w:type="pct"/>
            <w:vMerge w:val="restart"/>
            <w:tcBorders>
              <w:top w:val="single" w:sz="8" w:space="0" w:color="auto"/>
            </w:tcBorders>
            <w:shd w:val="clear" w:color="auto" w:fill="auto"/>
            <w:noWrap/>
          </w:tcPr>
          <w:p w14:paraId="2D62BABB"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p>
          <w:p w14:paraId="3FA271C6" w14:textId="77777777" w:rsidR="0015060B" w:rsidRPr="005B6441" w:rsidRDefault="0015060B" w:rsidP="00012CDC">
            <w:pPr>
              <w:widowControl/>
              <w:adjustRightInd/>
              <w:spacing w:before="40" w:after="40" w:line="240" w:lineRule="auto"/>
              <w:jc w:val="left"/>
              <w:textAlignment w:val="auto"/>
              <w:rPr>
                <w:rFonts w:ascii="Arial" w:hAnsi="Arial" w:cs="Arial"/>
                <w:b/>
                <w:color w:val="000000"/>
                <w:sz w:val="20"/>
                <w:szCs w:val="20"/>
              </w:rPr>
            </w:pPr>
            <w:r w:rsidRPr="005B6441">
              <w:rPr>
                <w:rFonts w:ascii="Arial" w:hAnsi="Arial" w:cs="Arial"/>
                <w:b/>
                <w:color w:val="000000"/>
                <w:sz w:val="20"/>
                <w:szCs w:val="20"/>
              </w:rPr>
              <w:t>Kontrolne enote semenskega posevka</w:t>
            </w:r>
          </w:p>
        </w:tc>
        <w:tc>
          <w:tcPr>
            <w:tcW w:w="1712" w:type="pct"/>
            <w:tcBorders>
              <w:top w:val="single" w:sz="8" w:space="0" w:color="auto"/>
              <w:bottom w:val="dotted" w:sz="4" w:space="0" w:color="auto"/>
            </w:tcBorders>
            <w:shd w:val="clear" w:color="auto" w:fill="auto"/>
          </w:tcPr>
          <w:p w14:paraId="55F38A9A" w14:textId="77777777" w:rsidR="0015060B" w:rsidRPr="005B6441" w:rsidRDefault="0015060B" w:rsidP="00012CDC">
            <w:pPr>
              <w:spacing w:before="40" w:after="40" w:line="240" w:lineRule="auto"/>
              <w:ind w:left="142"/>
              <w:jc w:val="left"/>
              <w:rPr>
                <w:rFonts w:ascii="Arial" w:hAnsi="Arial" w:cs="Arial"/>
                <w:b/>
                <w:color w:val="000000"/>
                <w:sz w:val="20"/>
                <w:szCs w:val="20"/>
              </w:rPr>
            </w:pPr>
            <w:r w:rsidRPr="005B6441">
              <w:rPr>
                <w:rFonts w:ascii="Arial" w:hAnsi="Arial" w:cs="Arial"/>
                <w:b/>
                <w:color w:val="000000"/>
                <w:sz w:val="20"/>
                <w:szCs w:val="20"/>
              </w:rPr>
              <w:t xml:space="preserve">Sortna pristnost </w:t>
            </w:r>
            <w:r w:rsidRPr="005B6441">
              <w:rPr>
                <w:rFonts w:ascii="Arial" w:hAnsi="Arial" w:cs="Arial"/>
                <w:color w:val="000000"/>
                <w:sz w:val="20"/>
                <w:szCs w:val="20"/>
                <w:vertAlign w:val="superscript"/>
              </w:rPr>
              <w:t>(1)</w:t>
            </w:r>
          </w:p>
        </w:tc>
        <w:tc>
          <w:tcPr>
            <w:tcW w:w="2112" w:type="pct"/>
            <w:tcBorders>
              <w:top w:val="single" w:sz="8" w:space="0" w:color="auto"/>
              <w:bottom w:val="dotted" w:sz="4" w:space="0" w:color="auto"/>
            </w:tcBorders>
          </w:tcPr>
          <w:p w14:paraId="7B190F55" w14:textId="77777777" w:rsidR="0015060B" w:rsidRPr="005B6441" w:rsidRDefault="0015060B" w:rsidP="00012CDC">
            <w:pPr>
              <w:spacing w:before="40" w:after="40" w:line="240" w:lineRule="auto"/>
              <w:ind w:left="142"/>
              <w:jc w:val="left"/>
              <w:rPr>
                <w:rFonts w:ascii="Arial" w:hAnsi="Arial" w:cs="Arial"/>
                <w:color w:val="000000"/>
                <w:sz w:val="20"/>
                <w:szCs w:val="20"/>
              </w:rPr>
            </w:pPr>
            <w:r w:rsidRPr="005B6441">
              <w:rPr>
                <w:rFonts w:ascii="Arial" w:hAnsi="Arial" w:cs="Arial"/>
                <w:b/>
                <w:color w:val="000000"/>
                <w:sz w:val="20"/>
                <w:szCs w:val="20"/>
              </w:rPr>
              <w:t>Ustrezna / Neustrezna</w:t>
            </w:r>
          </w:p>
        </w:tc>
      </w:tr>
      <w:tr w:rsidR="0015060B" w:rsidRPr="00282EA6" w14:paraId="0B0961F4" w14:textId="77777777" w:rsidTr="00012CDC">
        <w:trPr>
          <w:cantSplit/>
          <w:trHeight w:val="284"/>
        </w:trPr>
        <w:tc>
          <w:tcPr>
            <w:tcW w:w="1176" w:type="pct"/>
            <w:vMerge/>
            <w:shd w:val="clear" w:color="auto" w:fill="auto"/>
            <w:hideMark/>
          </w:tcPr>
          <w:p w14:paraId="1B79DB59" w14:textId="77777777" w:rsidR="0015060B" w:rsidRPr="005B6441" w:rsidRDefault="0015060B" w:rsidP="00012CDC">
            <w:pPr>
              <w:widowControl/>
              <w:adjustRightInd/>
              <w:spacing w:before="40" w:after="40" w:line="240" w:lineRule="auto"/>
              <w:jc w:val="left"/>
              <w:textAlignment w:val="auto"/>
              <w:rPr>
                <w:rFonts w:ascii="Arial" w:hAnsi="Arial" w:cs="Arial"/>
                <w:color w:val="000000"/>
                <w:sz w:val="20"/>
                <w:szCs w:val="20"/>
              </w:rPr>
            </w:pPr>
          </w:p>
        </w:tc>
        <w:tc>
          <w:tcPr>
            <w:tcW w:w="3824" w:type="pct"/>
            <w:gridSpan w:val="2"/>
            <w:tcBorders>
              <w:top w:val="dotted" w:sz="4" w:space="0" w:color="auto"/>
              <w:bottom w:val="single" w:sz="2" w:space="0" w:color="auto"/>
            </w:tcBorders>
            <w:shd w:val="clear" w:color="auto" w:fill="auto"/>
            <w:hideMark/>
          </w:tcPr>
          <w:p w14:paraId="2CE0B150" w14:textId="77777777" w:rsidR="0015060B" w:rsidRPr="005B6441" w:rsidRDefault="0015060B" w:rsidP="00012CDC">
            <w:pPr>
              <w:widowControl/>
              <w:adjustRightInd/>
              <w:spacing w:before="20" w:after="20" w:line="240" w:lineRule="auto"/>
              <w:ind w:left="142"/>
              <w:jc w:val="left"/>
              <w:textAlignment w:val="auto"/>
              <w:rPr>
                <w:rFonts w:ascii="Arial" w:hAnsi="Arial" w:cs="Arial"/>
                <w:b/>
                <w:i/>
                <w:color w:val="000000"/>
                <w:sz w:val="18"/>
                <w:szCs w:val="18"/>
              </w:rPr>
            </w:pPr>
            <w:r w:rsidRPr="005B6441">
              <w:rPr>
                <w:rFonts w:ascii="Arial" w:hAnsi="Arial" w:cs="Arial"/>
                <w:b/>
                <w:i/>
                <w:color w:val="000000"/>
                <w:sz w:val="18"/>
                <w:szCs w:val="18"/>
              </w:rPr>
              <w:t>Lastnosti, ki se preverijo:</w:t>
            </w:r>
          </w:p>
          <w:p w14:paraId="42FF0495"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i/>
                <w:color w:val="000000"/>
                <w:sz w:val="18"/>
                <w:szCs w:val="18"/>
              </w:rPr>
              <w:t xml:space="preserve">  - višina rastlin</w:t>
            </w:r>
          </w:p>
          <w:p w14:paraId="4C5F9CA6" w14:textId="77777777" w:rsidR="0015060B" w:rsidRPr="005B6441" w:rsidRDefault="0015060B" w:rsidP="0015060B">
            <w:pPr>
              <w:widowControl/>
              <w:numPr>
                <w:ilvl w:val="0"/>
                <w:numId w:val="17"/>
              </w:numPr>
              <w:adjustRightInd/>
              <w:spacing w:before="20" w:after="20" w:line="240" w:lineRule="auto"/>
              <w:ind w:left="353" w:hanging="142"/>
              <w:jc w:val="left"/>
              <w:textAlignment w:val="auto"/>
              <w:rPr>
                <w:rFonts w:ascii="Arial" w:hAnsi="Arial" w:cs="Arial"/>
                <w:b/>
                <w:i/>
                <w:color w:val="000000"/>
                <w:sz w:val="18"/>
                <w:szCs w:val="18"/>
              </w:rPr>
            </w:pPr>
            <w:r w:rsidRPr="005B6441">
              <w:rPr>
                <w:rFonts w:ascii="Arial" w:hAnsi="Arial"/>
                <w:bCs/>
                <w:i/>
                <w:sz w:val="18"/>
                <w:szCs w:val="18"/>
                <w:lang w:eastAsia="x-none"/>
              </w:rPr>
              <w:t>list:</w:t>
            </w:r>
            <w:r w:rsidRPr="005B6441">
              <w:rPr>
                <w:rStyle w:val="Naslov4Znak"/>
                <w:sz w:val="18"/>
                <w:szCs w:val="18"/>
                <w:lang w:val="sl-SI"/>
              </w:rPr>
              <w:t xml:space="preserve"> kot pri 1. pregledu</w:t>
            </w:r>
          </w:p>
        </w:tc>
      </w:tr>
      <w:tr w:rsidR="0015060B" w:rsidRPr="00282EA6" w14:paraId="470A903E" w14:textId="77777777" w:rsidTr="00012CDC">
        <w:trPr>
          <w:cantSplit/>
          <w:trHeight w:val="284"/>
        </w:trPr>
        <w:tc>
          <w:tcPr>
            <w:tcW w:w="1176" w:type="pct"/>
            <w:vMerge/>
            <w:shd w:val="clear" w:color="auto" w:fill="auto"/>
            <w:hideMark/>
          </w:tcPr>
          <w:p w14:paraId="01FF725C" w14:textId="77777777" w:rsidR="0015060B" w:rsidRPr="00282EA6" w:rsidRDefault="0015060B" w:rsidP="00012CDC">
            <w:pPr>
              <w:widowControl/>
              <w:adjustRightInd/>
              <w:spacing w:before="40" w:after="40" w:line="240" w:lineRule="auto"/>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hideMark/>
          </w:tcPr>
          <w:p w14:paraId="3FD2E70C"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Sortna čistost </w:t>
            </w:r>
          </w:p>
        </w:tc>
        <w:tc>
          <w:tcPr>
            <w:tcW w:w="2112" w:type="pct"/>
            <w:tcBorders>
              <w:top w:val="single" w:sz="2" w:space="0" w:color="auto"/>
              <w:bottom w:val="dotted" w:sz="4" w:space="0" w:color="auto"/>
            </w:tcBorders>
          </w:tcPr>
          <w:p w14:paraId="18F696F9"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000000"/>
                <w:sz w:val="20"/>
                <w:szCs w:val="20"/>
              </w:rPr>
            </w:pPr>
            <w:r w:rsidRPr="005B6441">
              <w:rPr>
                <w:rFonts w:ascii="Arial" w:hAnsi="Arial" w:cs="Arial"/>
                <w:b/>
                <w:color w:val="000000"/>
                <w:sz w:val="20"/>
                <w:szCs w:val="20"/>
              </w:rPr>
              <w:t xml:space="preserve">Ustrezna / Neustrezna </w:t>
            </w:r>
          </w:p>
        </w:tc>
      </w:tr>
      <w:tr w:rsidR="0015060B" w:rsidRPr="00282EA6" w14:paraId="30D153FF" w14:textId="77777777" w:rsidTr="00012CDC">
        <w:trPr>
          <w:cantSplit/>
          <w:trHeight w:val="284"/>
        </w:trPr>
        <w:tc>
          <w:tcPr>
            <w:tcW w:w="1176" w:type="pct"/>
            <w:vMerge/>
            <w:shd w:val="clear" w:color="auto" w:fill="auto"/>
          </w:tcPr>
          <w:p w14:paraId="7B4C86CB" w14:textId="77777777" w:rsidR="0015060B" w:rsidRPr="00282EA6" w:rsidRDefault="0015060B" w:rsidP="00012CDC">
            <w:pPr>
              <w:widowControl/>
              <w:adjustRightInd/>
              <w:spacing w:before="40" w:after="40" w:line="240" w:lineRule="auto"/>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tcPr>
          <w:p w14:paraId="41DC05A5" w14:textId="77777777" w:rsidR="0015060B" w:rsidRPr="005B6441" w:rsidRDefault="0015060B" w:rsidP="00012CDC">
            <w:pPr>
              <w:widowControl/>
              <w:adjustRightInd/>
              <w:spacing w:before="20" w:after="20" w:line="240" w:lineRule="auto"/>
              <w:ind w:left="142"/>
              <w:jc w:val="left"/>
              <w:textAlignment w:val="auto"/>
            </w:pPr>
            <w:r w:rsidRPr="005B6441">
              <w:rPr>
                <w:rFonts w:ascii="Arial" w:hAnsi="Arial" w:cs="Arial"/>
                <w:b/>
                <w:i/>
                <w:color w:val="000000"/>
                <w:sz w:val="18"/>
                <w:szCs w:val="18"/>
              </w:rPr>
              <w:t xml:space="preserve">Zahteve: </w:t>
            </w:r>
            <w:r w:rsidRPr="005B6441">
              <w:rPr>
                <w:rFonts w:ascii="Arial" w:hAnsi="Arial"/>
                <w:bCs/>
                <w:i/>
                <w:sz w:val="18"/>
                <w:szCs w:val="18"/>
                <w:lang w:eastAsia="x-none"/>
              </w:rPr>
              <w:t xml:space="preserve">v </w:t>
            </w:r>
            <w:r w:rsidRPr="005B6441">
              <w:rPr>
                <w:rFonts w:ascii="Arial" w:hAnsi="Arial" w:cs="Arial"/>
                <w:i/>
                <w:color w:val="000000"/>
                <w:sz w:val="18"/>
                <w:szCs w:val="18"/>
              </w:rPr>
              <w:t>točki 3.3.1 in Preglednici 4 te metode</w:t>
            </w:r>
          </w:p>
        </w:tc>
      </w:tr>
      <w:tr w:rsidR="0015060B" w:rsidRPr="00282EA6" w14:paraId="2B179B53" w14:textId="77777777" w:rsidTr="00012CDC">
        <w:trPr>
          <w:cantSplit/>
          <w:trHeight w:val="284"/>
        </w:trPr>
        <w:tc>
          <w:tcPr>
            <w:tcW w:w="1176" w:type="pct"/>
            <w:vMerge/>
            <w:shd w:val="clear" w:color="auto" w:fill="auto"/>
          </w:tcPr>
          <w:p w14:paraId="69903B4B" w14:textId="77777777" w:rsidR="0015060B" w:rsidRPr="00282EA6" w:rsidRDefault="0015060B" w:rsidP="00012CDC">
            <w:pPr>
              <w:widowControl/>
              <w:adjustRightInd/>
              <w:spacing w:before="40" w:after="40" w:line="240" w:lineRule="auto"/>
              <w:jc w:val="center"/>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tcPr>
          <w:p w14:paraId="5D3FAE65"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Prisotnost plevelov in drugih vrst rastlin</w:t>
            </w:r>
          </w:p>
        </w:tc>
        <w:tc>
          <w:tcPr>
            <w:tcW w:w="2112" w:type="pct"/>
            <w:tcBorders>
              <w:top w:val="single" w:sz="2" w:space="0" w:color="auto"/>
              <w:bottom w:val="dotted" w:sz="4" w:space="0" w:color="auto"/>
            </w:tcBorders>
          </w:tcPr>
          <w:p w14:paraId="6F124616"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Ustreza / Ne ustreza</w:t>
            </w:r>
          </w:p>
        </w:tc>
      </w:tr>
      <w:tr w:rsidR="0015060B" w:rsidRPr="00282EA6" w14:paraId="25C644EE" w14:textId="77777777" w:rsidTr="00012CDC">
        <w:trPr>
          <w:cantSplit/>
          <w:trHeight w:val="97"/>
        </w:trPr>
        <w:tc>
          <w:tcPr>
            <w:tcW w:w="1176" w:type="pct"/>
            <w:vMerge/>
            <w:shd w:val="clear" w:color="auto" w:fill="auto"/>
          </w:tcPr>
          <w:p w14:paraId="43AE9731" w14:textId="77777777" w:rsidR="0015060B" w:rsidRPr="00282EA6" w:rsidRDefault="0015060B" w:rsidP="00012CDC">
            <w:pPr>
              <w:widowControl/>
              <w:adjustRightInd/>
              <w:spacing w:before="40" w:after="40" w:line="240" w:lineRule="auto"/>
              <w:jc w:val="center"/>
              <w:textAlignment w:val="auto"/>
              <w:rPr>
                <w:rFonts w:ascii="Arial" w:hAnsi="Arial" w:cs="Arial"/>
                <w:color w:val="000000"/>
                <w:sz w:val="20"/>
                <w:szCs w:val="20"/>
                <w:highlight w:val="yellow"/>
              </w:rPr>
            </w:pPr>
          </w:p>
        </w:tc>
        <w:tc>
          <w:tcPr>
            <w:tcW w:w="3824" w:type="pct"/>
            <w:gridSpan w:val="2"/>
            <w:tcBorders>
              <w:top w:val="dotted" w:sz="4" w:space="0" w:color="auto"/>
            </w:tcBorders>
            <w:shd w:val="clear" w:color="auto" w:fill="auto"/>
          </w:tcPr>
          <w:p w14:paraId="1BEB1D0D" w14:textId="77777777" w:rsidR="0015060B" w:rsidRPr="005B6441" w:rsidRDefault="0015060B" w:rsidP="00012CDC">
            <w:pPr>
              <w:widowControl/>
              <w:adjustRightInd/>
              <w:spacing w:before="40" w:after="40" w:line="240" w:lineRule="auto"/>
              <w:ind w:left="142"/>
              <w:jc w:val="left"/>
              <w:textAlignment w:val="auto"/>
              <w:rPr>
                <w:rFonts w:ascii="Arial" w:hAnsi="Arial" w:cs="Arial"/>
                <w:i/>
                <w:color w:val="000000"/>
                <w:sz w:val="18"/>
                <w:szCs w:val="18"/>
              </w:rPr>
            </w:pPr>
            <w:r w:rsidRPr="005B6441">
              <w:rPr>
                <w:rFonts w:ascii="Arial" w:hAnsi="Arial" w:cs="Arial"/>
                <w:b/>
                <w:i/>
                <w:color w:val="000000"/>
                <w:sz w:val="18"/>
                <w:szCs w:val="18"/>
              </w:rPr>
              <w:t>Zahteve:</w:t>
            </w:r>
            <w:r w:rsidRPr="005B6441">
              <w:rPr>
                <w:rFonts w:ascii="Arial" w:hAnsi="Arial" w:cs="Arial"/>
                <w:i/>
                <w:color w:val="000000"/>
                <w:sz w:val="18"/>
                <w:szCs w:val="18"/>
              </w:rPr>
              <w:t xml:space="preserve"> Preglednica 6</w:t>
            </w:r>
          </w:p>
        </w:tc>
      </w:tr>
    </w:tbl>
    <w:p w14:paraId="424F23B2" w14:textId="77777777" w:rsidR="0015060B" w:rsidRPr="00282EA6" w:rsidRDefault="0015060B" w:rsidP="0015060B">
      <w:pPr>
        <w:widowControl/>
        <w:tabs>
          <w:tab w:val="left" w:pos="3505"/>
        </w:tabs>
        <w:adjustRightInd/>
        <w:spacing w:line="240" w:lineRule="auto"/>
        <w:ind w:leftChars="24" w:left="279" w:hangingChars="184" w:hanging="221"/>
        <w:jc w:val="left"/>
        <w:textAlignment w:val="auto"/>
        <w:rPr>
          <w:rFonts w:ascii="Arial" w:hAnsi="Arial" w:cs="Arial"/>
          <w:sz w:val="12"/>
          <w:szCs w:val="12"/>
          <w:highlight w:val="yellow"/>
        </w:rPr>
      </w:pPr>
    </w:p>
    <w:p w14:paraId="71193735" w14:textId="77777777" w:rsidR="0015060B" w:rsidRPr="005B6441" w:rsidRDefault="0015060B" w:rsidP="0015060B">
      <w:pPr>
        <w:widowControl/>
        <w:tabs>
          <w:tab w:val="left" w:pos="3505"/>
        </w:tabs>
        <w:adjustRightInd/>
        <w:spacing w:line="240" w:lineRule="auto"/>
        <w:ind w:leftChars="24" w:left="389" w:hangingChars="184" w:hanging="331"/>
        <w:textAlignment w:val="auto"/>
        <w:rPr>
          <w:rFonts w:ascii="Arial" w:hAnsi="Arial" w:cs="Arial"/>
          <w:i/>
          <w:sz w:val="18"/>
          <w:szCs w:val="18"/>
        </w:rPr>
      </w:pPr>
      <w:r w:rsidRPr="005B6441">
        <w:rPr>
          <w:rFonts w:ascii="Arial" w:hAnsi="Arial" w:cs="Arial"/>
          <w:i/>
          <w:sz w:val="18"/>
          <w:szCs w:val="18"/>
        </w:rPr>
        <w:t xml:space="preserve">(1) </w:t>
      </w:r>
      <w:r w:rsidRPr="005B6441">
        <w:rPr>
          <w:rFonts w:ascii="Arial" w:hAnsi="Arial" w:cs="Arial"/>
          <w:i/>
          <w:sz w:val="18"/>
          <w:szCs w:val="18"/>
        </w:rPr>
        <w:tab/>
        <w:t>Sortna pristnost se oceni s primerjavo semenskega posevka z vzorcem na kontrolnem polju, vključenem v vzporedno kontrolo ali z uradnim opisom sorte. Ocenijo se lastnosti, ki so ključne za razločevanje sort, po potrebi pa lahko preglednik vizualno pregleda tudi ostale lastnosti sorte ali uporabi tudi druge metode.</w:t>
      </w:r>
    </w:p>
    <w:p w14:paraId="6F67DA65" w14:textId="77777777" w:rsidR="0015060B" w:rsidRPr="00282EA6" w:rsidRDefault="0015060B" w:rsidP="0015060B">
      <w:pPr>
        <w:rPr>
          <w:highlight w:val="yellow"/>
        </w:rPr>
      </w:pPr>
    </w:p>
    <w:p w14:paraId="7E32557D" w14:textId="449501FD" w:rsidR="0015060B" w:rsidRPr="005B6441" w:rsidRDefault="0015060B" w:rsidP="00A03435">
      <w:pPr>
        <w:pStyle w:val="Naslov2"/>
        <w:numPr>
          <w:ilvl w:val="0"/>
          <w:numId w:val="13"/>
        </w:numPr>
        <w:ind w:left="432" w:hanging="432"/>
        <w:rPr>
          <w:lang w:val="sl-SI"/>
        </w:rPr>
      </w:pPr>
      <w:r w:rsidRPr="00282EA6">
        <w:rPr>
          <w:highlight w:val="yellow"/>
        </w:rPr>
        <w:br w:type="page"/>
      </w:r>
      <w:bookmarkStart w:id="60" w:name="_Toc163460074"/>
      <w:r w:rsidRPr="005B6441">
        <w:rPr>
          <w:lang w:val="sl-SI"/>
        </w:rPr>
        <w:lastRenderedPageBreak/>
        <w:t>Metuljnice</w:t>
      </w:r>
      <w:r>
        <w:rPr>
          <w:lang w:val="sl-SI"/>
        </w:rPr>
        <w:t>, facelija</w:t>
      </w:r>
      <w:bookmarkEnd w:id="60"/>
    </w:p>
    <w:p w14:paraId="6C06A5E7" w14:textId="77777777" w:rsidR="0015060B" w:rsidRPr="00282EA6" w:rsidRDefault="0015060B" w:rsidP="0015060B">
      <w:pPr>
        <w:spacing w:line="240" w:lineRule="auto"/>
        <w:rPr>
          <w:rFonts w:ascii="Arial" w:hAnsi="Arial" w:cs="Arial"/>
          <w:b/>
          <w:bCs/>
          <w:i/>
          <w:iCs/>
          <w:sz w:val="12"/>
          <w:szCs w:val="12"/>
          <w:highlight w:val="yellow"/>
        </w:rPr>
      </w:pPr>
    </w:p>
    <w:p w14:paraId="561774BF" w14:textId="77777777" w:rsidR="0015060B" w:rsidRPr="00282EA6" w:rsidRDefault="0015060B" w:rsidP="0015060B">
      <w:pPr>
        <w:spacing w:after="180" w:line="260" w:lineRule="atLeast"/>
        <w:rPr>
          <w:rFonts w:ascii="Arial" w:hAnsi="Arial" w:cs="Arial"/>
          <w:b/>
          <w:bCs/>
          <w:i/>
          <w:iCs/>
          <w:sz w:val="20"/>
          <w:szCs w:val="20"/>
          <w:highlight w:val="yellow"/>
        </w:rPr>
      </w:pPr>
      <w:r w:rsidRPr="005B6441">
        <w:rPr>
          <w:rFonts w:ascii="Arial" w:hAnsi="Arial" w:cs="Arial"/>
          <w:b/>
          <w:bCs/>
          <w:i/>
          <w:iCs/>
          <w:sz w:val="20"/>
          <w:szCs w:val="20"/>
        </w:rPr>
        <w:t xml:space="preserve">1. pregled: med cvetenjem </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15060B" w:rsidRPr="00282EA6" w14:paraId="15501593" w14:textId="77777777" w:rsidTr="00012CDC">
        <w:trPr>
          <w:cantSplit/>
          <w:trHeight w:val="284"/>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5CE69788" w14:textId="77777777" w:rsidR="0015060B" w:rsidRPr="005B6441" w:rsidRDefault="0015060B" w:rsidP="00012CDC">
            <w:pPr>
              <w:widowControl/>
              <w:adjustRightInd/>
              <w:spacing w:before="20" w:after="20" w:line="240" w:lineRule="auto"/>
              <w:jc w:val="left"/>
              <w:textAlignment w:val="auto"/>
              <w:rPr>
                <w:rFonts w:ascii="Arial" w:hAnsi="Arial" w:cs="Arial"/>
                <w:b/>
                <w:sz w:val="20"/>
                <w:szCs w:val="20"/>
              </w:rPr>
            </w:pPr>
            <w:r w:rsidRPr="005B6441">
              <w:rPr>
                <w:rFonts w:ascii="Arial" w:hAnsi="Arial" w:cs="Arial"/>
                <w:b/>
                <w:sz w:val="20"/>
                <w:szCs w:val="20"/>
              </w:rPr>
              <w:t>Predmet uradnega pregleda</w:t>
            </w:r>
          </w:p>
        </w:tc>
      </w:tr>
      <w:tr w:rsidR="0015060B" w:rsidRPr="00282EA6" w14:paraId="7B107751" w14:textId="77777777" w:rsidTr="00012CDC">
        <w:trPr>
          <w:cantSplit/>
          <w:trHeight w:val="284"/>
        </w:trPr>
        <w:tc>
          <w:tcPr>
            <w:tcW w:w="1176" w:type="pct"/>
            <w:vMerge w:val="restart"/>
            <w:tcBorders>
              <w:top w:val="single" w:sz="8" w:space="0" w:color="auto"/>
            </w:tcBorders>
            <w:shd w:val="clear" w:color="auto" w:fill="auto"/>
            <w:hideMark/>
          </w:tcPr>
          <w:p w14:paraId="3C5861B9"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25A9CE53"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Evidence in dokazila</w:t>
            </w:r>
          </w:p>
        </w:tc>
        <w:tc>
          <w:tcPr>
            <w:tcW w:w="1712" w:type="pct"/>
            <w:tcBorders>
              <w:top w:val="single" w:sz="8" w:space="0" w:color="auto"/>
              <w:bottom w:val="single" w:sz="2" w:space="0" w:color="auto"/>
            </w:tcBorders>
            <w:shd w:val="clear" w:color="auto" w:fill="auto"/>
            <w:hideMark/>
          </w:tcPr>
          <w:p w14:paraId="7E5D1101" w14:textId="77777777" w:rsidR="0015060B" w:rsidRPr="005B6441" w:rsidRDefault="0015060B" w:rsidP="00012CDC">
            <w:pPr>
              <w:spacing w:before="40" w:after="40" w:line="240" w:lineRule="auto"/>
              <w:ind w:left="142"/>
              <w:jc w:val="left"/>
              <w:rPr>
                <w:rFonts w:ascii="Arial" w:hAnsi="Arial" w:cs="Arial"/>
                <w:b/>
                <w:sz w:val="20"/>
                <w:szCs w:val="20"/>
              </w:rPr>
            </w:pPr>
            <w:r w:rsidRPr="005B6441">
              <w:rPr>
                <w:rFonts w:ascii="Arial" w:hAnsi="Arial" w:cs="Arial"/>
                <w:b/>
                <w:sz w:val="20"/>
                <w:szCs w:val="20"/>
              </w:rPr>
              <w:t>Uradne etikete oz. potrdilo o uradni potrditvi uporabljenega semena / evidenca vzdrževanja sorte</w:t>
            </w:r>
          </w:p>
        </w:tc>
        <w:tc>
          <w:tcPr>
            <w:tcW w:w="2112" w:type="pct"/>
            <w:tcBorders>
              <w:top w:val="single" w:sz="8" w:space="0" w:color="auto"/>
              <w:bottom w:val="single" w:sz="2" w:space="0" w:color="auto"/>
            </w:tcBorders>
            <w:shd w:val="clear" w:color="auto" w:fill="auto"/>
          </w:tcPr>
          <w:p w14:paraId="53623ECF" w14:textId="77777777" w:rsidR="0015060B" w:rsidRPr="005B6441" w:rsidRDefault="0015060B" w:rsidP="00012CDC">
            <w:pPr>
              <w:spacing w:before="40" w:after="40" w:line="240" w:lineRule="auto"/>
              <w:ind w:left="142"/>
              <w:jc w:val="left"/>
              <w:rPr>
                <w:rFonts w:ascii="Arial" w:hAnsi="Arial" w:cs="Arial"/>
                <w:b/>
                <w:sz w:val="20"/>
                <w:szCs w:val="20"/>
              </w:rPr>
            </w:pPr>
            <w:r w:rsidRPr="005B6441">
              <w:rPr>
                <w:rFonts w:ascii="Arial" w:hAnsi="Arial" w:cs="Arial"/>
                <w:b/>
                <w:sz w:val="20"/>
                <w:szCs w:val="20"/>
              </w:rPr>
              <w:t>Ustreza / Ne ustreza</w:t>
            </w:r>
          </w:p>
        </w:tc>
      </w:tr>
      <w:tr w:rsidR="0015060B" w:rsidRPr="00282EA6" w14:paraId="7577EBAD" w14:textId="77777777" w:rsidTr="00012CDC">
        <w:trPr>
          <w:cantSplit/>
          <w:trHeight w:val="284"/>
        </w:trPr>
        <w:tc>
          <w:tcPr>
            <w:tcW w:w="1176" w:type="pct"/>
            <w:vMerge/>
            <w:shd w:val="clear" w:color="auto" w:fill="auto"/>
            <w:hideMark/>
          </w:tcPr>
          <w:p w14:paraId="41BE62C0" w14:textId="77777777" w:rsidR="0015060B" w:rsidRPr="005B6441" w:rsidRDefault="0015060B" w:rsidP="00012CDC">
            <w:pPr>
              <w:spacing w:before="40" w:after="40" w:line="240" w:lineRule="auto"/>
              <w:jc w:val="left"/>
              <w:rPr>
                <w:rFonts w:ascii="Arial" w:hAnsi="Arial" w:cs="Arial"/>
                <w:sz w:val="20"/>
                <w:szCs w:val="20"/>
              </w:rPr>
            </w:pPr>
          </w:p>
        </w:tc>
        <w:tc>
          <w:tcPr>
            <w:tcW w:w="1712" w:type="pct"/>
            <w:tcBorders>
              <w:top w:val="single" w:sz="2" w:space="0" w:color="auto"/>
              <w:bottom w:val="dotted" w:sz="4" w:space="0" w:color="auto"/>
            </w:tcBorders>
            <w:shd w:val="clear" w:color="auto" w:fill="auto"/>
          </w:tcPr>
          <w:p w14:paraId="3FDF3133"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Kolobar </w:t>
            </w:r>
          </w:p>
        </w:tc>
        <w:tc>
          <w:tcPr>
            <w:tcW w:w="2112" w:type="pct"/>
            <w:tcBorders>
              <w:top w:val="single" w:sz="2" w:space="0" w:color="auto"/>
              <w:bottom w:val="dotted" w:sz="4" w:space="0" w:color="auto"/>
            </w:tcBorders>
            <w:shd w:val="clear" w:color="auto" w:fill="auto"/>
          </w:tcPr>
          <w:p w14:paraId="706F3602" w14:textId="77777777" w:rsidR="0015060B" w:rsidRPr="005B6441" w:rsidRDefault="0015060B" w:rsidP="00012CDC">
            <w:pPr>
              <w:widowControl/>
              <w:adjustRightInd/>
              <w:spacing w:before="40" w:after="40" w:line="240" w:lineRule="auto"/>
              <w:ind w:left="142"/>
              <w:jc w:val="left"/>
              <w:textAlignment w:val="auto"/>
              <w:rPr>
                <w:rFonts w:ascii="Arial" w:hAnsi="Arial" w:cs="Arial"/>
                <w:i/>
                <w:sz w:val="20"/>
                <w:szCs w:val="20"/>
              </w:rPr>
            </w:pPr>
            <w:r w:rsidRPr="005B6441">
              <w:rPr>
                <w:rFonts w:ascii="Arial" w:hAnsi="Arial" w:cs="Arial"/>
                <w:b/>
                <w:sz w:val="20"/>
                <w:szCs w:val="20"/>
              </w:rPr>
              <w:t>Ustrezen / Neustrezen</w:t>
            </w:r>
          </w:p>
        </w:tc>
      </w:tr>
      <w:tr w:rsidR="0015060B" w:rsidRPr="00282EA6" w14:paraId="2A7D2E0A" w14:textId="77777777" w:rsidTr="00012CDC">
        <w:trPr>
          <w:cantSplit/>
          <w:trHeight w:val="284"/>
        </w:trPr>
        <w:tc>
          <w:tcPr>
            <w:tcW w:w="1176" w:type="pct"/>
            <w:vMerge/>
            <w:shd w:val="clear" w:color="auto" w:fill="auto"/>
          </w:tcPr>
          <w:p w14:paraId="14993CEB" w14:textId="77777777" w:rsidR="0015060B" w:rsidRPr="005B6441" w:rsidRDefault="0015060B" w:rsidP="00012CDC">
            <w:pPr>
              <w:spacing w:before="40" w:after="40" w:line="240" w:lineRule="auto"/>
              <w:jc w:val="left"/>
              <w:rPr>
                <w:rFonts w:ascii="Arial" w:hAnsi="Arial" w:cs="Arial"/>
                <w:color w:val="FF0000"/>
                <w:sz w:val="20"/>
                <w:szCs w:val="20"/>
              </w:rPr>
            </w:pPr>
          </w:p>
        </w:tc>
        <w:tc>
          <w:tcPr>
            <w:tcW w:w="3824" w:type="pct"/>
            <w:gridSpan w:val="2"/>
            <w:tcBorders>
              <w:top w:val="dotted" w:sz="4" w:space="0" w:color="auto"/>
            </w:tcBorders>
            <w:shd w:val="clear" w:color="auto" w:fill="auto"/>
          </w:tcPr>
          <w:p w14:paraId="55C2BA98" w14:textId="77777777" w:rsidR="0015060B" w:rsidRPr="005B6441" w:rsidRDefault="0015060B" w:rsidP="00012CDC">
            <w:pPr>
              <w:widowControl/>
              <w:adjustRightInd/>
              <w:spacing w:before="20" w:after="20" w:line="240" w:lineRule="auto"/>
              <w:ind w:left="142"/>
              <w:jc w:val="left"/>
              <w:textAlignment w:val="auto"/>
              <w:rPr>
                <w:rFonts w:ascii="Arial" w:hAnsi="Arial" w:cs="Arial"/>
                <w:i/>
                <w:sz w:val="18"/>
                <w:szCs w:val="18"/>
              </w:rPr>
            </w:pPr>
            <w:r w:rsidRPr="005B6441">
              <w:rPr>
                <w:rStyle w:val="Naslov4Znak"/>
                <w:rFonts w:cs="Arial"/>
                <w:b/>
                <w:bCs w:val="0"/>
                <w:sz w:val="18"/>
                <w:szCs w:val="18"/>
                <w:lang w:val="sl-SI" w:eastAsia="sl-SI"/>
              </w:rPr>
              <w:t>Zahteve</w:t>
            </w:r>
            <w:r w:rsidRPr="005B6441">
              <w:rPr>
                <w:rStyle w:val="Naslov4Znak"/>
                <w:sz w:val="18"/>
                <w:szCs w:val="18"/>
                <w:lang w:val="sl-SI"/>
              </w:rPr>
              <w:t xml:space="preserve">: v </w:t>
            </w:r>
            <w:r w:rsidRPr="005B6441">
              <w:rPr>
                <w:rFonts w:ascii="Arial" w:hAnsi="Arial" w:cs="Arial"/>
                <w:i/>
                <w:sz w:val="18"/>
                <w:szCs w:val="18"/>
              </w:rPr>
              <w:t>točki 3.1 te metode</w:t>
            </w:r>
          </w:p>
        </w:tc>
      </w:tr>
      <w:tr w:rsidR="0015060B" w:rsidRPr="00282EA6" w14:paraId="455DA939" w14:textId="77777777" w:rsidTr="00012CDC">
        <w:trPr>
          <w:cantSplit/>
          <w:trHeight w:val="284"/>
        </w:trPr>
        <w:tc>
          <w:tcPr>
            <w:tcW w:w="1176" w:type="pct"/>
            <w:vMerge/>
            <w:tcBorders>
              <w:bottom w:val="single" w:sz="8" w:space="0" w:color="auto"/>
            </w:tcBorders>
            <w:shd w:val="clear" w:color="auto" w:fill="auto"/>
            <w:noWrap/>
          </w:tcPr>
          <w:p w14:paraId="1F5C00CA" w14:textId="77777777" w:rsidR="0015060B" w:rsidRPr="005B6441" w:rsidRDefault="0015060B" w:rsidP="00012CDC">
            <w:pPr>
              <w:widowControl/>
              <w:adjustRightInd/>
              <w:spacing w:before="40" w:after="40" w:line="240" w:lineRule="auto"/>
              <w:jc w:val="left"/>
              <w:textAlignment w:val="auto"/>
              <w:rPr>
                <w:rFonts w:ascii="Arial" w:hAnsi="Arial" w:cs="Arial"/>
                <w:b/>
                <w:color w:val="FF0000"/>
                <w:sz w:val="20"/>
                <w:szCs w:val="20"/>
              </w:rPr>
            </w:pPr>
          </w:p>
        </w:tc>
        <w:tc>
          <w:tcPr>
            <w:tcW w:w="1712" w:type="pct"/>
            <w:tcBorders>
              <w:bottom w:val="single" w:sz="8" w:space="0" w:color="auto"/>
            </w:tcBorders>
            <w:shd w:val="clear" w:color="auto" w:fill="auto"/>
          </w:tcPr>
          <w:p w14:paraId="2796FFFB"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Kategorija pridelave semena</w:t>
            </w:r>
          </w:p>
        </w:tc>
        <w:tc>
          <w:tcPr>
            <w:tcW w:w="2112" w:type="pct"/>
            <w:tcBorders>
              <w:bottom w:val="single" w:sz="8" w:space="0" w:color="auto"/>
            </w:tcBorders>
          </w:tcPr>
          <w:p w14:paraId="66E6F54E"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1</w:t>
            </w:r>
          </w:p>
        </w:tc>
      </w:tr>
      <w:tr w:rsidR="0015060B" w:rsidRPr="00282EA6" w14:paraId="34EFA726" w14:textId="77777777" w:rsidTr="00012CDC">
        <w:trPr>
          <w:cantSplit/>
          <w:trHeight w:val="284"/>
        </w:trPr>
        <w:tc>
          <w:tcPr>
            <w:tcW w:w="1176" w:type="pct"/>
            <w:vMerge w:val="restart"/>
            <w:tcBorders>
              <w:top w:val="single" w:sz="8" w:space="0" w:color="auto"/>
            </w:tcBorders>
            <w:shd w:val="clear" w:color="auto" w:fill="auto"/>
            <w:noWrap/>
            <w:hideMark/>
          </w:tcPr>
          <w:p w14:paraId="3531BB29"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4FE5EA5C"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Semenski posevek</w:t>
            </w:r>
          </w:p>
        </w:tc>
        <w:tc>
          <w:tcPr>
            <w:tcW w:w="1712" w:type="pct"/>
            <w:tcBorders>
              <w:top w:val="single" w:sz="8" w:space="0" w:color="auto"/>
              <w:bottom w:val="single" w:sz="4" w:space="0" w:color="auto"/>
            </w:tcBorders>
            <w:shd w:val="clear" w:color="auto" w:fill="auto"/>
            <w:hideMark/>
          </w:tcPr>
          <w:p w14:paraId="425CBCCA"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Površina posevka </w:t>
            </w:r>
          </w:p>
        </w:tc>
        <w:tc>
          <w:tcPr>
            <w:tcW w:w="2112" w:type="pct"/>
            <w:tcBorders>
              <w:top w:val="single" w:sz="8" w:space="0" w:color="auto"/>
              <w:bottom w:val="single" w:sz="4" w:space="0" w:color="auto"/>
            </w:tcBorders>
          </w:tcPr>
          <w:p w14:paraId="7AC36466"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FF0000"/>
                <w:sz w:val="20"/>
                <w:szCs w:val="20"/>
              </w:rPr>
            </w:pPr>
          </w:p>
        </w:tc>
      </w:tr>
      <w:tr w:rsidR="0015060B" w:rsidRPr="00282EA6" w14:paraId="27B49C7E" w14:textId="77777777" w:rsidTr="00012CDC">
        <w:trPr>
          <w:cantSplit/>
          <w:trHeight w:val="284"/>
        </w:trPr>
        <w:tc>
          <w:tcPr>
            <w:tcW w:w="1176" w:type="pct"/>
            <w:vMerge/>
            <w:shd w:val="clear" w:color="auto" w:fill="auto"/>
            <w:noWrap/>
          </w:tcPr>
          <w:p w14:paraId="68EC2DA6"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4" w:space="0" w:color="auto"/>
              <w:bottom w:val="dotted" w:sz="4" w:space="0" w:color="auto"/>
              <w:right w:val="single" w:sz="4" w:space="0" w:color="auto"/>
            </w:tcBorders>
            <w:shd w:val="clear" w:color="auto" w:fill="auto"/>
          </w:tcPr>
          <w:p w14:paraId="47A03922"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Izolacija posevka </w:t>
            </w:r>
          </w:p>
        </w:tc>
        <w:tc>
          <w:tcPr>
            <w:tcW w:w="2112" w:type="pct"/>
            <w:tcBorders>
              <w:top w:val="single" w:sz="4" w:space="0" w:color="auto"/>
              <w:left w:val="single" w:sz="4" w:space="0" w:color="auto"/>
              <w:bottom w:val="dotted" w:sz="4" w:space="0" w:color="auto"/>
            </w:tcBorders>
          </w:tcPr>
          <w:p w14:paraId="68BCA28B"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Ustrezna / Neustrezna</w:t>
            </w:r>
          </w:p>
        </w:tc>
      </w:tr>
      <w:tr w:rsidR="0015060B" w:rsidRPr="00282EA6" w14:paraId="05495BD4" w14:textId="77777777" w:rsidTr="00012CDC">
        <w:trPr>
          <w:cantSplit/>
          <w:trHeight w:val="284"/>
        </w:trPr>
        <w:tc>
          <w:tcPr>
            <w:tcW w:w="1176" w:type="pct"/>
            <w:vMerge/>
            <w:shd w:val="clear" w:color="auto" w:fill="auto"/>
            <w:noWrap/>
          </w:tcPr>
          <w:p w14:paraId="56E45A20"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11625AFD" w14:textId="77777777" w:rsidR="0015060B" w:rsidRPr="005B6441" w:rsidRDefault="0015060B" w:rsidP="00012CDC">
            <w:pPr>
              <w:widowControl/>
              <w:adjustRightInd/>
              <w:spacing w:before="20" w:after="20" w:line="240" w:lineRule="auto"/>
              <w:ind w:left="142"/>
              <w:jc w:val="left"/>
              <w:textAlignment w:val="auto"/>
              <w:rPr>
                <w:rFonts w:ascii="Arial" w:hAnsi="Arial" w:cs="Arial"/>
                <w:i/>
                <w:sz w:val="18"/>
                <w:szCs w:val="18"/>
              </w:rPr>
            </w:pPr>
            <w:r w:rsidRPr="005B6441">
              <w:rPr>
                <w:rStyle w:val="Naslov4Znak"/>
                <w:rFonts w:cs="Arial"/>
                <w:b/>
                <w:bCs w:val="0"/>
                <w:sz w:val="18"/>
                <w:szCs w:val="18"/>
                <w:lang w:val="sl-SI" w:eastAsia="sl-SI"/>
              </w:rPr>
              <w:t>Zahteve</w:t>
            </w:r>
            <w:r w:rsidRPr="005B6441">
              <w:rPr>
                <w:rStyle w:val="Naslov4Znak"/>
                <w:sz w:val="18"/>
                <w:szCs w:val="18"/>
                <w:lang w:val="sl-SI"/>
              </w:rPr>
              <w:t xml:space="preserve">: v </w:t>
            </w:r>
            <w:r w:rsidRPr="005B6441">
              <w:rPr>
                <w:rFonts w:ascii="Arial" w:hAnsi="Arial" w:cs="Arial"/>
                <w:i/>
                <w:sz w:val="18"/>
                <w:szCs w:val="18"/>
              </w:rPr>
              <w:t>točki 3.2 in Preglednici 3 te metode</w:t>
            </w:r>
          </w:p>
        </w:tc>
      </w:tr>
      <w:tr w:rsidR="0015060B" w:rsidRPr="00282EA6" w14:paraId="224A9AC7" w14:textId="77777777" w:rsidTr="00012CDC">
        <w:trPr>
          <w:cantSplit/>
          <w:trHeight w:val="284"/>
        </w:trPr>
        <w:tc>
          <w:tcPr>
            <w:tcW w:w="1176" w:type="pct"/>
            <w:vMerge/>
            <w:shd w:val="clear" w:color="auto" w:fill="auto"/>
            <w:noWrap/>
          </w:tcPr>
          <w:p w14:paraId="6A54852B"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2" w:space="0" w:color="auto"/>
            </w:tcBorders>
            <w:shd w:val="clear" w:color="auto" w:fill="auto"/>
          </w:tcPr>
          <w:p w14:paraId="4785A274"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Gostota posevka</w:t>
            </w:r>
          </w:p>
        </w:tc>
        <w:tc>
          <w:tcPr>
            <w:tcW w:w="2112" w:type="pct"/>
            <w:tcBorders>
              <w:top w:val="single" w:sz="2" w:space="0" w:color="auto"/>
            </w:tcBorders>
          </w:tcPr>
          <w:p w14:paraId="6CB62231"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število rastlin/m</w:t>
            </w:r>
            <w:r w:rsidRPr="005B6441">
              <w:rPr>
                <w:rFonts w:ascii="Arial" w:hAnsi="Arial" w:cs="Arial"/>
                <w:sz w:val="20"/>
                <w:szCs w:val="20"/>
                <w:vertAlign w:val="superscript"/>
              </w:rPr>
              <w:t>2</w:t>
            </w:r>
          </w:p>
        </w:tc>
      </w:tr>
      <w:tr w:rsidR="0015060B" w:rsidRPr="00282EA6" w14:paraId="02158C55" w14:textId="77777777" w:rsidTr="00012CDC">
        <w:trPr>
          <w:cantSplit/>
          <w:trHeight w:val="284"/>
        </w:trPr>
        <w:tc>
          <w:tcPr>
            <w:tcW w:w="1176" w:type="pct"/>
            <w:vMerge/>
            <w:shd w:val="clear" w:color="auto" w:fill="auto"/>
            <w:noWrap/>
          </w:tcPr>
          <w:p w14:paraId="23208A34"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shd w:val="clear" w:color="auto" w:fill="auto"/>
          </w:tcPr>
          <w:p w14:paraId="3262B26D"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Stopnja okuženosti</w:t>
            </w:r>
          </w:p>
        </w:tc>
        <w:tc>
          <w:tcPr>
            <w:tcW w:w="2112" w:type="pct"/>
          </w:tcPr>
          <w:p w14:paraId="0F63C8A8"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7</w:t>
            </w:r>
          </w:p>
        </w:tc>
      </w:tr>
      <w:tr w:rsidR="0015060B" w:rsidRPr="00282EA6" w14:paraId="54926EF2" w14:textId="77777777" w:rsidTr="00012CDC">
        <w:trPr>
          <w:cantSplit/>
          <w:trHeight w:val="284"/>
        </w:trPr>
        <w:tc>
          <w:tcPr>
            <w:tcW w:w="1176" w:type="pct"/>
            <w:vMerge/>
            <w:shd w:val="clear" w:color="auto" w:fill="auto"/>
            <w:noWrap/>
          </w:tcPr>
          <w:p w14:paraId="0FB54E4E"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shd w:val="clear" w:color="auto" w:fill="auto"/>
          </w:tcPr>
          <w:p w14:paraId="3989CD5F"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Ocena zapleveljenosti</w:t>
            </w:r>
          </w:p>
        </w:tc>
        <w:tc>
          <w:tcPr>
            <w:tcW w:w="2112" w:type="pct"/>
          </w:tcPr>
          <w:p w14:paraId="7698877B"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5</w:t>
            </w:r>
          </w:p>
        </w:tc>
      </w:tr>
      <w:tr w:rsidR="0015060B" w:rsidRPr="00282EA6" w14:paraId="4C65A25A" w14:textId="77777777" w:rsidTr="00012CDC">
        <w:trPr>
          <w:cantSplit/>
          <w:trHeight w:val="284"/>
        </w:trPr>
        <w:tc>
          <w:tcPr>
            <w:tcW w:w="1176" w:type="pct"/>
            <w:vMerge/>
            <w:shd w:val="clear" w:color="auto" w:fill="auto"/>
            <w:hideMark/>
          </w:tcPr>
          <w:p w14:paraId="10B71E19"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tcBorders>
              <w:top w:val="single" w:sz="2" w:space="0" w:color="auto"/>
            </w:tcBorders>
            <w:shd w:val="clear" w:color="auto" w:fill="auto"/>
            <w:hideMark/>
          </w:tcPr>
          <w:p w14:paraId="5C0A52F0"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Izenačenost </w:t>
            </w:r>
          </w:p>
        </w:tc>
        <w:tc>
          <w:tcPr>
            <w:tcW w:w="2112" w:type="pct"/>
            <w:tcBorders>
              <w:top w:val="single" w:sz="2" w:space="0" w:color="auto"/>
            </w:tcBorders>
          </w:tcPr>
          <w:p w14:paraId="131CA153"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282EA6" w14:paraId="7800929F" w14:textId="77777777" w:rsidTr="00012CDC">
        <w:trPr>
          <w:cantSplit/>
          <w:trHeight w:val="284"/>
        </w:trPr>
        <w:tc>
          <w:tcPr>
            <w:tcW w:w="1176" w:type="pct"/>
            <w:vMerge/>
            <w:shd w:val="clear" w:color="auto" w:fill="auto"/>
            <w:hideMark/>
          </w:tcPr>
          <w:p w14:paraId="72122F2F"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shd w:val="clear" w:color="auto" w:fill="auto"/>
            <w:hideMark/>
          </w:tcPr>
          <w:p w14:paraId="3EA90BC5"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Poleganje </w:t>
            </w:r>
          </w:p>
        </w:tc>
        <w:tc>
          <w:tcPr>
            <w:tcW w:w="2112" w:type="pct"/>
          </w:tcPr>
          <w:p w14:paraId="76355B68"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Ni poleganja / Nagnjeno / Poleženo (v %)</w:t>
            </w:r>
          </w:p>
        </w:tc>
      </w:tr>
      <w:tr w:rsidR="0015060B" w:rsidRPr="00282EA6" w14:paraId="35AD5154" w14:textId="77777777" w:rsidTr="00012CDC">
        <w:trPr>
          <w:cantSplit/>
          <w:trHeight w:val="284"/>
        </w:trPr>
        <w:tc>
          <w:tcPr>
            <w:tcW w:w="1176" w:type="pct"/>
            <w:vMerge/>
            <w:tcBorders>
              <w:bottom w:val="single" w:sz="8" w:space="0" w:color="auto"/>
            </w:tcBorders>
            <w:shd w:val="clear" w:color="auto" w:fill="auto"/>
            <w:hideMark/>
          </w:tcPr>
          <w:p w14:paraId="4905E90E"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tcBorders>
              <w:bottom w:val="single" w:sz="8" w:space="0" w:color="auto"/>
            </w:tcBorders>
            <w:shd w:val="clear" w:color="auto" w:fill="auto"/>
            <w:hideMark/>
          </w:tcPr>
          <w:p w14:paraId="02CA8B57"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Splošno stanje </w:t>
            </w:r>
          </w:p>
        </w:tc>
        <w:tc>
          <w:tcPr>
            <w:tcW w:w="2112" w:type="pct"/>
            <w:tcBorders>
              <w:bottom w:val="single" w:sz="8" w:space="0" w:color="auto"/>
            </w:tcBorders>
          </w:tcPr>
          <w:p w14:paraId="2F50467F"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282EA6" w14:paraId="3589920C" w14:textId="77777777" w:rsidTr="00012CDC">
        <w:trPr>
          <w:cantSplit/>
          <w:trHeight w:val="284"/>
        </w:trPr>
        <w:tc>
          <w:tcPr>
            <w:tcW w:w="1176" w:type="pct"/>
            <w:vMerge w:val="restart"/>
            <w:tcBorders>
              <w:top w:val="single" w:sz="8" w:space="0" w:color="auto"/>
            </w:tcBorders>
            <w:shd w:val="clear" w:color="auto" w:fill="auto"/>
            <w:noWrap/>
          </w:tcPr>
          <w:p w14:paraId="5515D02B"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40DFD47E"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Kontrolne enote semenskega posevka</w:t>
            </w:r>
          </w:p>
        </w:tc>
        <w:tc>
          <w:tcPr>
            <w:tcW w:w="1712" w:type="pct"/>
            <w:tcBorders>
              <w:top w:val="single" w:sz="8" w:space="0" w:color="auto"/>
              <w:bottom w:val="single" w:sz="2" w:space="0" w:color="auto"/>
            </w:tcBorders>
            <w:shd w:val="clear" w:color="auto" w:fill="auto"/>
          </w:tcPr>
          <w:p w14:paraId="65E7BB90"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Število kontrolnih enot</w:t>
            </w:r>
          </w:p>
        </w:tc>
        <w:tc>
          <w:tcPr>
            <w:tcW w:w="2112" w:type="pct"/>
            <w:tcBorders>
              <w:top w:val="single" w:sz="8" w:space="0" w:color="auto"/>
              <w:bottom w:val="single" w:sz="2" w:space="0" w:color="auto"/>
            </w:tcBorders>
          </w:tcPr>
          <w:p w14:paraId="061382B2"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FF0000"/>
                <w:sz w:val="20"/>
                <w:szCs w:val="20"/>
              </w:rPr>
            </w:pPr>
            <w:r w:rsidRPr="005B6441">
              <w:rPr>
                <w:rFonts w:ascii="Arial" w:hAnsi="Arial" w:cs="Arial"/>
                <w:color w:val="000000"/>
                <w:sz w:val="20"/>
                <w:szCs w:val="20"/>
              </w:rPr>
              <w:t>Preglednica 2</w:t>
            </w:r>
          </w:p>
        </w:tc>
      </w:tr>
      <w:tr w:rsidR="0015060B" w:rsidRPr="00282EA6" w14:paraId="1D57A61C" w14:textId="77777777" w:rsidTr="00012CDC">
        <w:trPr>
          <w:cantSplit/>
          <w:trHeight w:val="284"/>
        </w:trPr>
        <w:tc>
          <w:tcPr>
            <w:tcW w:w="1176" w:type="pct"/>
            <w:vMerge/>
            <w:shd w:val="clear" w:color="auto" w:fill="auto"/>
            <w:noWrap/>
          </w:tcPr>
          <w:p w14:paraId="79B4B6B7"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tcPr>
          <w:p w14:paraId="24D27AF3"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 xml:space="preserve">Sortna pristnost </w:t>
            </w:r>
            <w:r w:rsidRPr="005B6441">
              <w:rPr>
                <w:rFonts w:ascii="Arial" w:hAnsi="Arial" w:cs="Arial"/>
                <w:sz w:val="20"/>
                <w:szCs w:val="20"/>
                <w:vertAlign w:val="superscript"/>
              </w:rPr>
              <w:t>(1)</w:t>
            </w:r>
          </w:p>
        </w:tc>
        <w:tc>
          <w:tcPr>
            <w:tcW w:w="2112" w:type="pct"/>
            <w:tcBorders>
              <w:top w:val="single" w:sz="2" w:space="0" w:color="auto"/>
              <w:bottom w:val="dotted" w:sz="4" w:space="0" w:color="auto"/>
            </w:tcBorders>
          </w:tcPr>
          <w:p w14:paraId="39C3887B"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Ustrezna / Neustrezna</w:t>
            </w:r>
          </w:p>
        </w:tc>
      </w:tr>
      <w:tr w:rsidR="0015060B" w:rsidRPr="00282EA6" w14:paraId="49181E16" w14:textId="77777777" w:rsidTr="00012CDC">
        <w:trPr>
          <w:cantSplit/>
          <w:trHeight w:val="284"/>
        </w:trPr>
        <w:tc>
          <w:tcPr>
            <w:tcW w:w="1176" w:type="pct"/>
            <w:vMerge/>
            <w:shd w:val="clear" w:color="auto" w:fill="auto"/>
            <w:hideMark/>
          </w:tcPr>
          <w:p w14:paraId="468C4854"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hideMark/>
          </w:tcPr>
          <w:p w14:paraId="0EBF9549" w14:textId="77777777" w:rsidR="0015060B" w:rsidRPr="005B6441" w:rsidRDefault="0015060B" w:rsidP="00012CDC">
            <w:pPr>
              <w:widowControl/>
              <w:adjustRightInd/>
              <w:spacing w:before="20" w:after="20" w:line="240" w:lineRule="auto"/>
              <w:ind w:left="142"/>
              <w:jc w:val="left"/>
              <w:textAlignment w:val="auto"/>
              <w:rPr>
                <w:rFonts w:ascii="Arial" w:hAnsi="Arial" w:cs="Arial"/>
                <w:b/>
                <w:i/>
                <w:color w:val="000000"/>
                <w:sz w:val="18"/>
                <w:szCs w:val="18"/>
              </w:rPr>
            </w:pPr>
            <w:r w:rsidRPr="005B6441">
              <w:rPr>
                <w:rFonts w:ascii="Arial" w:hAnsi="Arial" w:cs="Arial"/>
                <w:b/>
                <w:i/>
                <w:color w:val="000000"/>
                <w:sz w:val="18"/>
                <w:szCs w:val="18"/>
              </w:rPr>
              <w:t>Lastnosti, ki se preverijo:</w:t>
            </w:r>
          </w:p>
          <w:p w14:paraId="66CED208"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i/>
                <w:color w:val="000000"/>
                <w:sz w:val="18"/>
                <w:szCs w:val="18"/>
              </w:rPr>
              <w:t xml:space="preserve"> - tip rasti;</w:t>
            </w:r>
          </w:p>
          <w:p w14:paraId="275C65CF" w14:textId="77777777" w:rsidR="0015060B" w:rsidRPr="005B6441" w:rsidRDefault="0015060B" w:rsidP="00012CDC">
            <w:pPr>
              <w:widowControl/>
              <w:adjustRightInd/>
              <w:spacing w:before="20" w:after="20" w:line="240" w:lineRule="auto"/>
              <w:ind w:left="142"/>
              <w:jc w:val="left"/>
              <w:textAlignment w:val="auto"/>
              <w:rPr>
                <w:rFonts w:ascii="Arial" w:hAnsi="Arial" w:cs="Arial"/>
                <w:i/>
                <w:color w:val="000000"/>
                <w:sz w:val="18"/>
                <w:szCs w:val="18"/>
              </w:rPr>
            </w:pPr>
            <w:r w:rsidRPr="005B6441">
              <w:rPr>
                <w:rFonts w:ascii="Arial" w:hAnsi="Arial" w:cs="Arial"/>
                <w:i/>
                <w:color w:val="000000"/>
                <w:sz w:val="18"/>
                <w:szCs w:val="18"/>
              </w:rPr>
              <w:t xml:space="preserve"> - višina rastlin;</w:t>
            </w:r>
          </w:p>
          <w:p w14:paraId="1EBA7511" w14:textId="77777777" w:rsidR="0015060B" w:rsidRPr="005B6441" w:rsidRDefault="0015060B" w:rsidP="0015060B">
            <w:pPr>
              <w:numPr>
                <w:ilvl w:val="0"/>
                <w:numId w:val="18"/>
              </w:numPr>
              <w:spacing w:line="240" w:lineRule="auto"/>
              <w:ind w:left="356" w:hanging="142"/>
              <w:jc w:val="left"/>
              <w:rPr>
                <w:rFonts w:ascii="Arial" w:hAnsi="Arial" w:cs="Arial"/>
                <w:i/>
                <w:sz w:val="18"/>
                <w:szCs w:val="18"/>
              </w:rPr>
            </w:pPr>
            <w:r w:rsidRPr="005B6441">
              <w:rPr>
                <w:rFonts w:ascii="Arial" w:hAnsi="Arial"/>
                <w:bCs/>
                <w:i/>
                <w:sz w:val="18"/>
                <w:szCs w:val="18"/>
                <w:lang w:eastAsia="x-none"/>
              </w:rPr>
              <w:t>list: velikost (širina, dolžina), barva, prisotnost in št. listnih krp, nazobčanost roba, dolžina listnega peclja;</w:t>
            </w:r>
          </w:p>
          <w:p w14:paraId="7229CFDC" w14:textId="77777777" w:rsidR="0015060B" w:rsidRPr="005B6441" w:rsidRDefault="0015060B" w:rsidP="0015060B">
            <w:pPr>
              <w:numPr>
                <w:ilvl w:val="0"/>
                <w:numId w:val="18"/>
              </w:numPr>
              <w:spacing w:line="240" w:lineRule="auto"/>
              <w:ind w:left="353" w:hanging="142"/>
              <w:jc w:val="left"/>
              <w:rPr>
                <w:rFonts w:ascii="Arial" w:hAnsi="Arial" w:cs="Arial"/>
                <w:i/>
                <w:sz w:val="18"/>
                <w:szCs w:val="18"/>
              </w:rPr>
            </w:pPr>
            <w:r w:rsidRPr="005B6441">
              <w:rPr>
                <w:rFonts w:ascii="Arial" w:hAnsi="Arial"/>
                <w:bCs/>
                <w:i/>
                <w:sz w:val="18"/>
                <w:szCs w:val="18"/>
                <w:lang w:eastAsia="x-none"/>
              </w:rPr>
              <w:t>cvet (oblika, barva)</w:t>
            </w:r>
          </w:p>
        </w:tc>
      </w:tr>
      <w:tr w:rsidR="0015060B" w:rsidRPr="00282EA6" w14:paraId="7C6351D1" w14:textId="77777777" w:rsidTr="00012CDC">
        <w:trPr>
          <w:cantSplit/>
          <w:trHeight w:val="284"/>
        </w:trPr>
        <w:tc>
          <w:tcPr>
            <w:tcW w:w="1176" w:type="pct"/>
            <w:vMerge/>
            <w:shd w:val="clear" w:color="auto" w:fill="auto"/>
            <w:hideMark/>
          </w:tcPr>
          <w:p w14:paraId="3D4712E0"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hideMark/>
          </w:tcPr>
          <w:p w14:paraId="6AABEFE4"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Sortna čistost </w:t>
            </w:r>
          </w:p>
        </w:tc>
        <w:tc>
          <w:tcPr>
            <w:tcW w:w="2112" w:type="pct"/>
            <w:tcBorders>
              <w:top w:val="single" w:sz="2" w:space="0" w:color="auto"/>
              <w:bottom w:val="dotted" w:sz="4" w:space="0" w:color="auto"/>
            </w:tcBorders>
          </w:tcPr>
          <w:p w14:paraId="611EF9D5"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Ustrezna / Neustrezna </w:t>
            </w:r>
          </w:p>
        </w:tc>
      </w:tr>
      <w:tr w:rsidR="0015060B" w:rsidRPr="00282EA6" w14:paraId="74AAAE6F" w14:textId="77777777" w:rsidTr="00012CDC">
        <w:trPr>
          <w:cantSplit/>
          <w:trHeight w:val="284"/>
        </w:trPr>
        <w:tc>
          <w:tcPr>
            <w:tcW w:w="1176" w:type="pct"/>
            <w:vMerge/>
            <w:shd w:val="clear" w:color="auto" w:fill="auto"/>
          </w:tcPr>
          <w:p w14:paraId="0946BF48"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7A24E679" w14:textId="77777777" w:rsidR="0015060B" w:rsidRPr="005B6441" w:rsidRDefault="0015060B" w:rsidP="00012CDC">
            <w:pPr>
              <w:widowControl/>
              <w:adjustRightInd/>
              <w:spacing w:before="20" w:after="20" w:line="240" w:lineRule="auto"/>
              <w:ind w:left="142"/>
              <w:jc w:val="left"/>
              <w:textAlignment w:val="auto"/>
              <w:rPr>
                <w:rFonts w:ascii="Arial" w:hAnsi="Arial"/>
                <w:bCs/>
                <w:i/>
                <w:sz w:val="18"/>
                <w:szCs w:val="18"/>
                <w:lang w:eastAsia="x-none"/>
              </w:rPr>
            </w:pPr>
            <w:r w:rsidRPr="005B6441">
              <w:rPr>
                <w:rStyle w:val="Naslov4Znak"/>
                <w:rFonts w:cs="Arial"/>
                <w:b/>
                <w:bCs w:val="0"/>
                <w:sz w:val="18"/>
                <w:szCs w:val="18"/>
                <w:lang w:val="sl-SI" w:eastAsia="sl-SI"/>
              </w:rPr>
              <w:t>Zahteve</w:t>
            </w:r>
            <w:r w:rsidRPr="005B6441">
              <w:rPr>
                <w:rStyle w:val="Naslov4Znak"/>
                <w:sz w:val="18"/>
                <w:szCs w:val="18"/>
                <w:lang w:val="sl-SI"/>
              </w:rPr>
              <w:t>: v točki 3.3.2 te metode</w:t>
            </w:r>
          </w:p>
        </w:tc>
      </w:tr>
      <w:tr w:rsidR="0015060B" w:rsidRPr="00282EA6" w14:paraId="5401AF93" w14:textId="77777777" w:rsidTr="00012CDC">
        <w:trPr>
          <w:cantSplit/>
          <w:trHeight w:val="284"/>
        </w:trPr>
        <w:tc>
          <w:tcPr>
            <w:tcW w:w="1176" w:type="pct"/>
            <w:vMerge/>
            <w:shd w:val="clear" w:color="auto" w:fill="auto"/>
            <w:hideMark/>
          </w:tcPr>
          <w:p w14:paraId="52F2C98A"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hideMark/>
          </w:tcPr>
          <w:p w14:paraId="472A9EA8"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Zdravstveno stanje (lucerna)</w:t>
            </w:r>
          </w:p>
        </w:tc>
        <w:tc>
          <w:tcPr>
            <w:tcW w:w="2112" w:type="pct"/>
            <w:tcBorders>
              <w:top w:val="single" w:sz="2" w:space="0" w:color="auto"/>
              <w:bottom w:val="dotted" w:sz="4" w:space="0" w:color="auto"/>
            </w:tcBorders>
          </w:tcPr>
          <w:p w14:paraId="49155F9C"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Ustreza / Ne ustreza</w:t>
            </w:r>
          </w:p>
        </w:tc>
      </w:tr>
      <w:tr w:rsidR="0015060B" w:rsidRPr="00282EA6" w14:paraId="47CB0172" w14:textId="77777777" w:rsidTr="00012CDC">
        <w:trPr>
          <w:cantSplit/>
          <w:trHeight w:val="284"/>
        </w:trPr>
        <w:tc>
          <w:tcPr>
            <w:tcW w:w="1176" w:type="pct"/>
            <w:vMerge/>
            <w:shd w:val="clear" w:color="auto" w:fill="auto"/>
          </w:tcPr>
          <w:p w14:paraId="5FB97451"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68B02010" w14:textId="77777777" w:rsidR="0015060B" w:rsidRPr="005B6441" w:rsidRDefault="0015060B" w:rsidP="00012CDC">
            <w:pPr>
              <w:widowControl/>
              <w:adjustRightInd/>
              <w:spacing w:before="20" w:after="20" w:line="240" w:lineRule="auto"/>
              <w:ind w:left="142"/>
              <w:jc w:val="left"/>
              <w:textAlignment w:val="auto"/>
              <w:rPr>
                <w:rFonts w:ascii="Arial" w:hAnsi="Arial" w:cs="Arial"/>
                <w:i/>
                <w:sz w:val="18"/>
                <w:szCs w:val="18"/>
              </w:rPr>
            </w:pPr>
            <w:r w:rsidRPr="005B6441">
              <w:rPr>
                <w:rStyle w:val="Naslov4Znak"/>
                <w:rFonts w:cs="Arial"/>
                <w:b/>
                <w:bCs w:val="0"/>
                <w:sz w:val="18"/>
                <w:szCs w:val="18"/>
                <w:lang w:val="sl-SI" w:eastAsia="sl-SI"/>
              </w:rPr>
              <w:t>Zahteve:</w:t>
            </w:r>
            <w:r w:rsidRPr="005B6441">
              <w:rPr>
                <w:rStyle w:val="Naslov4Znak"/>
                <w:rFonts w:cs="Arial"/>
                <w:bCs w:val="0"/>
                <w:sz w:val="18"/>
                <w:szCs w:val="18"/>
                <w:lang w:val="sl-SI" w:eastAsia="sl-SI"/>
              </w:rPr>
              <w:t xml:space="preserve"> </w:t>
            </w:r>
            <w:r w:rsidRPr="005B6441">
              <w:rPr>
                <w:rFonts w:ascii="Arial" w:hAnsi="Arial" w:cs="Arial"/>
                <w:i/>
                <w:color w:val="000000"/>
                <w:sz w:val="18"/>
                <w:szCs w:val="18"/>
              </w:rPr>
              <w:t>v točki 3.5.1 te metode</w:t>
            </w:r>
          </w:p>
        </w:tc>
      </w:tr>
      <w:tr w:rsidR="0015060B" w:rsidRPr="00282EA6" w14:paraId="7AAC8274" w14:textId="77777777" w:rsidTr="00012CDC">
        <w:trPr>
          <w:cantSplit/>
          <w:trHeight w:val="284"/>
        </w:trPr>
        <w:tc>
          <w:tcPr>
            <w:tcW w:w="1176" w:type="pct"/>
            <w:vMerge/>
            <w:tcBorders>
              <w:bottom w:val="dotted" w:sz="4" w:space="0" w:color="auto"/>
            </w:tcBorders>
            <w:shd w:val="clear" w:color="auto" w:fill="auto"/>
          </w:tcPr>
          <w:p w14:paraId="52034103" w14:textId="77777777" w:rsidR="0015060B" w:rsidRPr="005B6441" w:rsidRDefault="0015060B" w:rsidP="00012CDC">
            <w:pPr>
              <w:widowControl/>
              <w:adjustRightInd/>
              <w:spacing w:before="40" w:after="40" w:line="240" w:lineRule="auto"/>
              <w:jc w:val="center"/>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tcPr>
          <w:p w14:paraId="61E1FEAF"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Prisotnost plevelov in drugih vrst rastlin</w:t>
            </w:r>
          </w:p>
        </w:tc>
        <w:tc>
          <w:tcPr>
            <w:tcW w:w="2112" w:type="pct"/>
            <w:tcBorders>
              <w:top w:val="single" w:sz="2" w:space="0" w:color="auto"/>
              <w:bottom w:val="dotted" w:sz="4" w:space="0" w:color="auto"/>
            </w:tcBorders>
          </w:tcPr>
          <w:p w14:paraId="35F45D4F"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Ustreza / Ne ustreza</w:t>
            </w:r>
          </w:p>
        </w:tc>
      </w:tr>
      <w:tr w:rsidR="0015060B" w:rsidRPr="00282EA6" w14:paraId="27B9934C" w14:textId="77777777" w:rsidTr="00012CDC">
        <w:trPr>
          <w:cantSplit/>
          <w:trHeight w:val="60"/>
        </w:trPr>
        <w:tc>
          <w:tcPr>
            <w:tcW w:w="1176" w:type="pct"/>
            <w:vMerge/>
            <w:tcBorders>
              <w:top w:val="dotted" w:sz="4" w:space="0" w:color="auto"/>
              <w:bottom w:val="single" w:sz="2" w:space="0" w:color="auto"/>
            </w:tcBorders>
            <w:shd w:val="clear" w:color="auto" w:fill="auto"/>
          </w:tcPr>
          <w:p w14:paraId="4715856A" w14:textId="77777777" w:rsidR="0015060B" w:rsidRPr="005B6441" w:rsidRDefault="0015060B" w:rsidP="00012CDC">
            <w:pPr>
              <w:widowControl/>
              <w:adjustRightInd/>
              <w:spacing w:before="40" w:after="40" w:line="240" w:lineRule="auto"/>
              <w:jc w:val="center"/>
              <w:textAlignment w:val="auto"/>
              <w:rPr>
                <w:rFonts w:ascii="Arial" w:hAnsi="Arial" w:cs="Arial"/>
                <w:color w:val="FF0000"/>
                <w:sz w:val="20"/>
                <w:szCs w:val="20"/>
              </w:rPr>
            </w:pPr>
          </w:p>
        </w:tc>
        <w:tc>
          <w:tcPr>
            <w:tcW w:w="3824" w:type="pct"/>
            <w:gridSpan w:val="2"/>
            <w:tcBorders>
              <w:top w:val="dotted" w:sz="4" w:space="0" w:color="auto"/>
            </w:tcBorders>
            <w:shd w:val="clear" w:color="auto" w:fill="auto"/>
          </w:tcPr>
          <w:p w14:paraId="1FAC154B"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i/>
                <w:sz w:val="18"/>
                <w:szCs w:val="18"/>
              </w:rPr>
              <w:t>Zahteve:</w:t>
            </w:r>
            <w:r w:rsidRPr="005B6441">
              <w:rPr>
                <w:rFonts w:ascii="Arial" w:hAnsi="Arial" w:cs="Arial"/>
                <w:i/>
                <w:sz w:val="18"/>
                <w:szCs w:val="18"/>
              </w:rPr>
              <w:t xml:space="preserve"> Preglednica 6</w:t>
            </w:r>
          </w:p>
        </w:tc>
      </w:tr>
    </w:tbl>
    <w:p w14:paraId="1554952A" w14:textId="77777777" w:rsidR="0015060B" w:rsidRPr="00282EA6" w:rsidRDefault="0015060B" w:rsidP="0015060B">
      <w:pPr>
        <w:spacing w:line="240" w:lineRule="auto"/>
        <w:rPr>
          <w:rFonts w:ascii="Arial" w:hAnsi="Arial" w:cs="Arial"/>
          <w:sz w:val="16"/>
          <w:szCs w:val="16"/>
          <w:highlight w:val="yellow"/>
          <w:lang w:eastAsia="x-none"/>
        </w:rPr>
      </w:pPr>
    </w:p>
    <w:p w14:paraId="68EB3BD4" w14:textId="77777777" w:rsidR="0015060B" w:rsidRDefault="0015060B" w:rsidP="0015060B">
      <w:pPr>
        <w:spacing w:line="240" w:lineRule="auto"/>
        <w:rPr>
          <w:rFonts w:ascii="Arial" w:hAnsi="Arial" w:cs="Arial"/>
          <w:sz w:val="16"/>
          <w:szCs w:val="16"/>
          <w:highlight w:val="yellow"/>
          <w:lang w:eastAsia="x-none"/>
        </w:rPr>
      </w:pPr>
    </w:p>
    <w:p w14:paraId="18954CF5" w14:textId="77777777" w:rsidR="00ED38E6" w:rsidRPr="00282EA6" w:rsidRDefault="00ED38E6" w:rsidP="0015060B">
      <w:pPr>
        <w:spacing w:line="240" w:lineRule="auto"/>
        <w:rPr>
          <w:rFonts w:ascii="Arial" w:hAnsi="Arial" w:cs="Arial"/>
          <w:sz w:val="16"/>
          <w:szCs w:val="16"/>
          <w:highlight w:val="yellow"/>
          <w:lang w:eastAsia="x-none"/>
        </w:rPr>
      </w:pPr>
    </w:p>
    <w:p w14:paraId="23633079" w14:textId="77777777" w:rsidR="0015060B" w:rsidRPr="00282EA6" w:rsidRDefault="0015060B" w:rsidP="0015060B">
      <w:pPr>
        <w:spacing w:after="180" w:line="260" w:lineRule="atLeast"/>
        <w:rPr>
          <w:rFonts w:ascii="Arial" w:hAnsi="Arial" w:cs="Arial"/>
          <w:b/>
          <w:bCs/>
          <w:i/>
          <w:iCs/>
          <w:sz w:val="20"/>
          <w:szCs w:val="20"/>
          <w:highlight w:val="yellow"/>
        </w:rPr>
      </w:pPr>
      <w:r w:rsidRPr="005B6441">
        <w:rPr>
          <w:rFonts w:ascii="Arial" w:hAnsi="Arial" w:cs="Arial"/>
          <w:b/>
          <w:bCs/>
          <w:i/>
          <w:iCs/>
          <w:sz w:val="20"/>
          <w:szCs w:val="20"/>
        </w:rPr>
        <w:t xml:space="preserve">2.  pregled: </w:t>
      </w:r>
      <w:r w:rsidRPr="00AB4158">
        <w:rPr>
          <w:rFonts w:ascii="Arial" w:hAnsi="Arial" w:cs="Arial"/>
          <w:b/>
          <w:bCs/>
          <w:i/>
          <w:iCs/>
          <w:sz w:val="20"/>
          <w:szCs w:val="20"/>
        </w:rPr>
        <w:t>med zorenjem - pred žetvijo;</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2"/>
        <w:gridCol w:w="4135"/>
      </w:tblGrid>
      <w:tr w:rsidR="0015060B" w:rsidRPr="00282EA6" w14:paraId="604D364F" w14:textId="77777777" w:rsidTr="00012CDC">
        <w:trPr>
          <w:trHeight w:val="284"/>
        </w:trPr>
        <w:tc>
          <w:tcPr>
            <w:tcW w:w="5000" w:type="pct"/>
            <w:gridSpan w:val="3"/>
            <w:tcBorders>
              <w:top w:val="single" w:sz="8" w:space="0" w:color="auto"/>
              <w:bottom w:val="single" w:sz="8" w:space="0" w:color="auto"/>
            </w:tcBorders>
            <w:shd w:val="clear" w:color="auto" w:fill="auto"/>
            <w:vAlign w:val="center"/>
            <w:hideMark/>
          </w:tcPr>
          <w:p w14:paraId="2F47607C" w14:textId="77777777" w:rsidR="0015060B" w:rsidRPr="005B6441" w:rsidRDefault="0015060B" w:rsidP="00012CDC">
            <w:pPr>
              <w:widowControl/>
              <w:adjustRightInd/>
              <w:spacing w:before="40" w:after="40" w:line="240" w:lineRule="auto"/>
              <w:textAlignment w:val="auto"/>
              <w:rPr>
                <w:rFonts w:ascii="Arial" w:hAnsi="Arial" w:cs="Arial"/>
                <w:b/>
                <w:sz w:val="20"/>
                <w:szCs w:val="20"/>
              </w:rPr>
            </w:pPr>
            <w:r w:rsidRPr="005B6441">
              <w:rPr>
                <w:rFonts w:ascii="Arial" w:hAnsi="Arial" w:cs="Arial"/>
                <w:b/>
                <w:sz w:val="20"/>
                <w:szCs w:val="20"/>
              </w:rPr>
              <w:t>Predmet uradnega pregleda</w:t>
            </w:r>
          </w:p>
        </w:tc>
      </w:tr>
      <w:tr w:rsidR="0015060B" w:rsidRPr="00282EA6" w14:paraId="4920F7D8" w14:textId="77777777" w:rsidTr="00012CDC">
        <w:trPr>
          <w:trHeight w:val="132"/>
        </w:trPr>
        <w:tc>
          <w:tcPr>
            <w:tcW w:w="1176" w:type="pct"/>
            <w:vMerge w:val="restart"/>
            <w:tcBorders>
              <w:top w:val="single" w:sz="8" w:space="0" w:color="auto"/>
              <w:right w:val="single" w:sz="8" w:space="0" w:color="auto"/>
            </w:tcBorders>
            <w:shd w:val="clear" w:color="auto" w:fill="auto"/>
            <w:noWrap/>
            <w:hideMark/>
          </w:tcPr>
          <w:p w14:paraId="0D29568F"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05EA67F8"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 xml:space="preserve">Semenski posevek </w:t>
            </w:r>
          </w:p>
        </w:tc>
        <w:tc>
          <w:tcPr>
            <w:tcW w:w="1712" w:type="pct"/>
            <w:tcBorders>
              <w:top w:val="single" w:sz="8" w:space="0" w:color="auto"/>
              <w:left w:val="single" w:sz="8" w:space="0" w:color="auto"/>
              <w:bottom w:val="dotted" w:sz="4" w:space="0" w:color="auto"/>
            </w:tcBorders>
            <w:shd w:val="clear" w:color="auto" w:fill="auto"/>
          </w:tcPr>
          <w:p w14:paraId="0CA35B88"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Površina posevka</w:t>
            </w:r>
          </w:p>
        </w:tc>
        <w:tc>
          <w:tcPr>
            <w:tcW w:w="2112" w:type="pct"/>
            <w:tcBorders>
              <w:top w:val="single" w:sz="8" w:space="0" w:color="auto"/>
            </w:tcBorders>
          </w:tcPr>
          <w:p w14:paraId="71FB19FD"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p>
        </w:tc>
      </w:tr>
      <w:tr w:rsidR="0015060B" w:rsidRPr="00282EA6" w14:paraId="48B045FD" w14:textId="77777777" w:rsidTr="00012CDC">
        <w:trPr>
          <w:trHeight w:val="131"/>
        </w:trPr>
        <w:tc>
          <w:tcPr>
            <w:tcW w:w="1176" w:type="pct"/>
            <w:vMerge/>
            <w:tcBorders>
              <w:right w:val="single" w:sz="8" w:space="0" w:color="auto"/>
            </w:tcBorders>
            <w:shd w:val="clear" w:color="auto" w:fill="auto"/>
            <w:noWrap/>
          </w:tcPr>
          <w:p w14:paraId="10D0F9E8"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tc>
        <w:tc>
          <w:tcPr>
            <w:tcW w:w="1712" w:type="pct"/>
            <w:tcBorders>
              <w:top w:val="single" w:sz="8" w:space="0" w:color="auto"/>
              <w:left w:val="single" w:sz="8" w:space="0" w:color="auto"/>
              <w:bottom w:val="dotted" w:sz="4" w:space="0" w:color="auto"/>
            </w:tcBorders>
            <w:shd w:val="clear" w:color="auto" w:fill="auto"/>
          </w:tcPr>
          <w:p w14:paraId="3C0FE3FE"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Izolacija posevka </w:t>
            </w:r>
          </w:p>
        </w:tc>
        <w:tc>
          <w:tcPr>
            <w:tcW w:w="2112" w:type="pct"/>
            <w:tcBorders>
              <w:bottom w:val="dotted" w:sz="4" w:space="0" w:color="auto"/>
            </w:tcBorders>
          </w:tcPr>
          <w:p w14:paraId="48AA4F48"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Ustrezna / Neustrezna</w:t>
            </w:r>
          </w:p>
        </w:tc>
      </w:tr>
      <w:tr w:rsidR="0015060B" w:rsidRPr="00282EA6" w14:paraId="4118088E" w14:textId="77777777" w:rsidTr="00012CDC">
        <w:trPr>
          <w:trHeight w:val="284"/>
        </w:trPr>
        <w:tc>
          <w:tcPr>
            <w:tcW w:w="1176" w:type="pct"/>
            <w:vMerge/>
            <w:tcBorders>
              <w:right w:val="single" w:sz="8" w:space="0" w:color="auto"/>
            </w:tcBorders>
            <w:shd w:val="clear" w:color="auto" w:fill="auto"/>
            <w:noWrap/>
          </w:tcPr>
          <w:p w14:paraId="2D79C3AB"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tc>
        <w:tc>
          <w:tcPr>
            <w:tcW w:w="3824" w:type="pct"/>
            <w:gridSpan w:val="2"/>
            <w:tcBorders>
              <w:top w:val="dotted" w:sz="4" w:space="0" w:color="auto"/>
              <w:left w:val="single" w:sz="8" w:space="0" w:color="auto"/>
              <w:bottom w:val="single" w:sz="2" w:space="0" w:color="auto"/>
            </w:tcBorders>
            <w:shd w:val="clear" w:color="auto" w:fill="auto"/>
          </w:tcPr>
          <w:p w14:paraId="335438E9"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Style w:val="Naslov4Znak"/>
                <w:rFonts w:cs="Arial"/>
                <w:b/>
                <w:bCs w:val="0"/>
                <w:sz w:val="18"/>
                <w:szCs w:val="18"/>
                <w:lang w:val="sl-SI" w:eastAsia="sl-SI"/>
              </w:rPr>
              <w:t>Zahteve</w:t>
            </w:r>
            <w:r w:rsidRPr="005B6441">
              <w:rPr>
                <w:rStyle w:val="Naslov4Znak"/>
                <w:sz w:val="18"/>
                <w:szCs w:val="18"/>
                <w:lang w:val="sl-SI"/>
              </w:rPr>
              <w:t xml:space="preserve">: v </w:t>
            </w:r>
            <w:r w:rsidRPr="005B6441">
              <w:rPr>
                <w:rFonts w:ascii="Arial" w:hAnsi="Arial" w:cs="Arial"/>
                <w:i/>
                <w:sz w:val="18"/>
                <w:szCs w:val="18"/>
              </w:rPr>
              <w:t>točki 3.2 in Preglednici 3 te metode</w:t>
            </w:r>
          </w:p>
        </w:tc>
      </w:tr>
      <w:tr w:rsidR="0015060B" w:rsidRPr="00282EA6" w14:paraId="02D9ABC9" w14:textId="77777777" w:rsidTr="00012CDC">
        <w:trPr>
          <w:trHeight w:val="284"/>
        </w:trPr>
        <w:tc>
          <w:tcPr>
            <w:tcW w:w="1176" w:type="pct"/>
            <w:vMerge/>
            <w:tcBorders>
              <w:right w:val="single" w:sz="8" w:space="0" w:color="auto"/>
            </w:tcBorders>
            <w:shd w:val="clear" w:color="auto" w:fill="auto"/>
            <w:noWrap/>
          </w:tcPr>
          <w:p w14:paraId="520CF51E"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tc>
        <w:tc>
          <w:tcPr>
            <w:tcW w:w="1712" w:type="pct"/>
            <w:tcBorders>
              <w:top w:val="single" w:sz="2" w:space="0" w:color="auto"/>
              <w:left w:val="single" w:sz="8" w:space="0" w:color="auto"/>
            </w:tcBorders>
            <w:shd w:val="clear" w:color="auto" w:fill="auto"/>
            <w:vAlign w:val="center"/>
          </w:tcPr>
          <w:p w14:paraId="56246F51"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Stopnja okuženosti</w:t>
            </w:r>
          </w:p>
        </w:tc>
        <w:tc>
          <w:tcPr>
            <w:tcW w:w="2112" w:type="pct"/>
            <w:tcBorders>
              <w:top w:val="single" w:sz="2" w:space="0" w:color="auto"/>
            </w:tcBorders>
          </w:tcPr>
          <w:p w14:paraId="4ECF5416"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7</w:t>
            </w:r>
          </w:p>
        </w:tc>
      </w:tr>
      <w:tr w:rsidR="0015060B" w:rsidRPr="00282EA6" w14:paraId="5445007B" w14:textId="77777777" w:rsidTr="00012CDC">
        <w:trPr>
          <w:trHeight w:val="284"/>
        </w:trPr>
        <w:tc>
          <w:tcPr>
            <w:tcW w:w="1176" w:type="pct"/>
            <w:vMerge/>
            <w:tcBorders>
              <w:right w:val="single" w:sz="8" w:space="0" w:color="auto"/>
            </w:tcBorders>
            <w:shd w:val="clear" w:color="auto" w:fill="auto"/>
            <w:noWrap/>
          </w:tcPr>
          <w:p w14:paraId="739FDEAF"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tcBorders>
              <w:left w:val="single" w:sz="8" w:space="0" w:color="auto"/>
            </w:tcBorders>
            <w:shd w:val="clear" w:color="auto" w:fill="auto"/>
            <w:vAlign w:val="center"/>
          </w:tcPr>
          <w:p w14:paraId="572EE745"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Ocena zapleveljenosti</w:t>
            </w:r>
          </w:p>
        </w:tc>
        <w:tc>
          <w:tcPr>
            <w:tcW w:w="2112" w:type="pct"/>
          </w:tcPr>
          <w:p w14:paraId="3D6B3109"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5</w:t>
            </w:r>
          </w:p>
        </w:tc>
      </w:tr>
      <w:tr w:rsidR="0015060B" w:rsidRPr="00282EA6" w14:paraId="025E9E26" w14:textId="77777777" w:rsidTr="00012CDC">
        <w:trPr>
          <w:trHeight w:val="284"/>
        </w:trPr>
        <w:tc>
          <w:tcPr>
            <w:tcW w:w="1176" w:type="pct"/>
            <w:vMerge/>
            <w:tcBorders>
              <w:right w:val="single" w:sz="8" w:space="0" w:color="auto"/>
            </w:tcBorders>
            <w:shd w:val="clear" w:color="auto" w:fill="auto"/>
            <w:noWrap/>
          </w:tcPr>
          <w:p w14:paraId="76306332"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tcBorders>
              <w:left w:val="single" w:sz="8" w:space="0" w:color="auto"/>
            </w:tcBorders>
            <w:shd w:val="clear" w:color="auto" w:fill="auto"/>
            <w:vAlign w:val="center"/>
          </w:tcPr>
          <w:p w14:paraId="395A6050"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Izenačenost </w:t>
            </w:r>
          </w:p>
        </w:tc>
        <w:tc>
          <w:tcPr>
            <w:tcW w:w="2112" w:type="pct"/>
          </w:tcPr>
          <w:p w14:paraId="5B2DAD4F"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282EA6" w14:paraId="2152C321" w14:textId="77777777" w:rsidTr="00012CDC">
        <w:trPr>
          <w:trHeight w:val="284"/>
        </w:trPr>
        <w:tc>
          <w:tcPr>
            <w:tcW w:w="1176" w:type="pct"/>
            <w:vMerge/>
            <w:tcBorders>
              <w:right w:val="single" w:sz="8" w:space="0" w:color="auto"/>
            </w:tcBorders>
            <w:shd w:val="clear" w:color="auto" w:fill="auto"/>
            <w:noWrap/>
          </w:tcPr>
          <w:p w14:paraId="02E5C13E"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tcBorders>
              <w:left w:val="single" w:sz="8" w:space="0" w:color="auto"/>
            </w:tcBorders>
            <w:shd w:val="clear" w:color="auto" w:fill="auto"/>
            <w:vAlign w:val="center"/>
          </w:tcPr>
          <w:p w14:paraId="43332C29"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Poleganje </w:t>
            </w:r>
          </w:p>
        </w:tc>
        <w:tc>
          <w:tcPr>
            <w:tcW w:w="2112" w:type="pct"/>
          </w:tcPr>
          <w:p w14:paraId="1D31FA0F"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Ni poleganja / Nagnjeno / Poleženo (v %)</w:t>
            </w:r>
          </w:p>
        </w:tc>
      </w:tr>
      <w:tr w:rsidR="0015060B" w:rsidRPr="00282EA6" w14:paraId="4F311E33" w14:textId="77777777" w:rsidTr="00012CDC">
        <w:trPr>
          <w:trHeight w:val="284"/>
        </w:trPr>
        <w:tc>
          <w:tcPr>
            <w:tcW w:w="1176" w:type="pct"/>
            <w:vMerge/>
            <w:tcBorders>
              <w:right w:val="single" w:sz="8" w:space="0" w:color="auto"/>
            </w:tcBorders>
            <w:shd w:val="clear" w:color="auto" w:fill="auto"/>
            <w:noWrap/>
          </w:tcPr>
          <w:p w14:paraId="7F148CDF"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tcBorders>
              <w:left w:val="single" w:sz="8" w:space="0" w:color="auto"/>
              <w:bottom w:val="single" w:sz="4" w:space="0" w:color="auto"/>
            </w:tcBorders>
            <w:shd w:val="clear" w:color="auto" w:fill="auto"/>
            <w:vAlign w:val="center"/>
          </w:tcPr>
          <w:p w14:paraId="526D3694"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Splošno stanje </w:t>
            </w:r>
          </w:p>
        </w:tc>
        <w:tc>
          <w:tcPr>
            <w:tcW w:w="2112" w:type="pct"/>
            <w:tcBorders>
              <w:bottom w:val="single" w:sz="4" w:space="0" w:color="auto"/>
            </w:tcBorders>
          </w:tcPr>
          <w:p w14:paraId="42D3B770"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282EA6" w14:paraId="62564D3B" w14:textId="77777777" w:rsidTr="00012CDC">
        <w:trPr>
          <w:trHeight w:val="284"/>
        </w:trPr>
        <w:tc>
          <w:tcPr>
            <w:tcW w:w="1176" w:type="pct"/>
            <w:vMerge/>
            <w:tcBorders>
              <w:bottom w:val="single" w:sz="8" w:space="0" w:color="auto"/>
              <w:right w:val="single" w:sz="8" w:space="0" w:color="auto"/>
            </w:tcBorders>
            <w:shd w:val="clear" w:color="auto" w:fill="auto"/>
            <w:noWrap/>
          </w:tcPr>
          <w:p w14:paraId="2A60748D" w14:textId="77777777" w:rsidR="0015060B" w:rsidRPr="00282EA6" w:rsidRDefault="0015060B" w:rsidP="00012CDC">
            <w:pPr>
              <w:widowControl/>
              <w:adjustRightInd/>
              <w:spacing w:before="40" w:after="40" w:line="240" w:lineRule="auto"/>
              <w:jc w:val="left"/>
              <w:textAlignment w:val="auto"/>
              <w:rPr>
                <w:rFonts w:ascii="Arial" w:hAnsi="Arial" w:cs="Arial"/>
                <w:b/>
                <w:sz w:val="20"/>
                <w:szCs w:val="20"/>
                <w:highlight w:val="yellow"/>
              </w:rPr>
            </w:pPr>
          </w:p>
        </w:tc>
        <w:tc>
          <w:tcPr>
            <w:tcW w:w="1712" w:type="pct"/>
            <w:tcBorders>
              <w:top w:val="single" w:sz="4" w:space="0" w:color="auto"/>
              <w:left w:val="single" w:sz="8" w:space="0" w:color="auto"/>
              <w:bottom w:val="single" w:sz="8" w:space="0" w:color="auto"/>
              <w:right w:val="single" w:sz="2" w:space="0" w:color="auto"/>
            </w:tcBorders>
            <w:shd w:val="clear" w:color="auto" w:fill="auto"/>
            <w:vAlign w:val="center"/>
          </w:tcPr>
          <w:p w14:paraId="51641FE3"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Ocena pričakovanega pridelka</w:t>
            </w:r>
          </w:p>
        </w:tc>
        <w:tc>
          <w:tcPr>
            <w:tcW w:w="2112" w:type="pct"/>
            <w:tcBorders>
              <w:top w:val="single" w:sz="4" w:space="0" w:color="auto"/>
              <w:left w:val="single" w:sz="2" w:space="0" w:color="auto"/>
              <w:bottom w:val="single" w:sz="8" w:space="0" w:color="auto"/>
              <w:right w:val="single" w:sz="2" w:space="0" w:color="auto"/>
            </w:tcBorders>
            <w:shd w:val="clear" w:color="auto" w:fill="auto"/>
          </w:tcPr>
          <w:p w14:paraId="09281911"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sz w:val="20"/>
                <w:szCs w:val="20"/>
              </w:rPr>
              <w:t>kg/enoto pridelave in skupaj kg</w:t>
            </w:r>
          </w:p>
        </w:tc>
      </w:tr>
      <w:tr w:rsidR="0015060B" w:rsidRPr="00282EA6" w14:paraId="3E6917DF" w14:textId="77777777" w:rsidTr="00012CDC">
        <w:trPr>
          <w:trHeight w:val="284"/>
        </w:trPr>
        <w:tc>
          <w:tcPr>
            <w:tcW w:w="1176" w:type="pct"/>
            <w:vMerge w:val="restart"/>
            <w:tcBorders>
              <w:top w:val="single" w:sz="8" w:space="0" w:color="auto"/>
            </w:tcBorders>
            <w:shd w:val="clear" w:color="auto" w:fill="auto"/>
            <w:noWrap/>
          </w:tcPr>
          <w:p w14:paraId="23DDC925"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0E7A5BD3"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r w:rsidRPr="005B6441">
              <w:rPr>
                <w:rFonts w:ascii="Arial" w:hAnsi="Arial" w:cs="Arial"/>
                <w:b/>
                <w:sz w:val="20"/>
                <w:szCs w:val="20"/>
              </w:rPr>
              <w:t>Kontrolne enote semenskega posevka</w:t>
            </w:r>
          </w:p>
        </w:tc>
        <w:tc>
          <w:tcPr>
            <w:tcW w:w="1712" w:type="pct"/>
            <w:tcBorders>
              <w:top w:val="single" w:sz="8" w:space="0" w:color="auto"/>
              <w:bottom w:val="dotted" w:sz="4" w:space="0" w:color="auto"/>
            </w:tcBorders>
            <w:shd w:val="clear" w:color="auto" w:fill="auto"/>
          </w:tcPr>
          <w:p w14:paraId="072156CB"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 xml:space="preserve">Sortna pristnost </w:t>
            </w:r>
            <w:r w:rsidRPr="005B6441">
              <w:rPr>
                <w:rFonts w:ascii="Arial" w:hAnsi="Arial" w:cs="Arial"/>
                <w:sz w:val="20"/>
                <w:szCs w:val="20"/>
                <w:vertAlign w:val="superscript"/>
              </w:rPr>
              <w:t>(1)</w:t>
            </w:r>
          </w:p>
        </w:tc>
        <w:tc>
          <w:tcPr>
            <w:tcW w:w="2112" w:type="pct"/>
            <w:tcBorders>
              <w:top w:val="single" w:sz="8" w:space="0" w:color="auto"/>
              <w:bottom w:val="dotted" w:sz="4" w:space="0" w:color="auto"/>
            </w:tcBorders>
          </w:tcPr>
          <w:p w14:paraId="250B5282"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Ustrezna / Neustrezna</w:t>
            </w:r>
          </w:p>
        </w:tc>
      </w:tr>
      <w:tr w:rsidR="0015060B" w:rsidRPr="00282EA6" w14:paraId="1FB31CBA" w14:textId="77777777" w:rsidTr="00012CDC">
        <w:trPr>
          <w:trHeight w:val="284"/>
        </w:trPr>
        <w:tc>
          <w:tcPr>
            <w:tcW w:w="1176" w:type="pct"/>
            <w:vMerge/>
            <w:shd w:val="clear" w:color="auto" w:fill="auto"/>
            <w:hideMark/>
          </w:tcPr>
          <w:p w14:paraId="60C5AD43"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1A94C8B8" w14:textId="77777777" w:rsidR="0015060B" w:rsidRPr="005B6441" w:rsidRDefault="0015060B" w:rsidP="00012CDC">
            <w:pPr>
              <w:widowControl/>
              <w:adjustRightInd/>
              <w:spacing w:before="20" w:after="20" w:line="240" w:lineRule="auto"/>
              <w:ind w:left="142"/>
              <w:jc w:val="left"/>
              <w:textAlignment w:val="auto"/>
              <w:rPr>
                <w:rFonts w:ascii="Arial" w:hAnsi="Arial" w:cs="Arial"/>
                <w:b/>
                <w:i/>
                <w:color w:val="000000"/>
                <w:sz w:val="18"/>
                <w:szCs w:val="18"/>
              </w:rPr>
            </w:pPr>
            <w:r w:rsidRPr="005B6441">
              <w:rPr>
                <w:rFonts w:ascii="Arial" w:hAnsi="Arial" w:cs="Arial"/>
                <w:b/>
                <w:i/>
                <w:color w:val="000000"/>
                <w:sz w:val="18"/>
                <w:szCs w:val="18"/>
              </w:rPr>
              <w:t>Lastnosti, ki se preverijo:</w:t>
            </w:r>
          </w:p>
          <w:p w14:paraId="58E50B77" w14:textId="77777777" w:rsidR="0015060B" w:rsidRPr="005B6441" w:rsidRDefault="0015060B" w:rsidP="0015060B">
            <w:pPr>
              <w:widowControl/>
              <w:numPr>
                <w:ilvl w:val="0"/>
                <w:numId w:val="19"/>
              </w:numPr>
              <w:adjustRightInd/>
              <w:spacing w:before="20" w:after="20" w:line="240" w:lineRule="auto"/>
              <w:ind w:left="353" w:hanging="142"/>
              <w:jc w:val="left"/>
              <w:textAlignment w:val="auto"/>
              <w:rPr>
                <w:rStyle w:val="Naslov4Znak"/>
                <w:rFonts w:cs="Arial"/>
                <w:b/>
                <w:bCs w:val="0"/>
                <w:color w:val="000000"/>
                <w:sz w:val="18"/>
                <w:szCs w:val="18"/>
                <w:lang w:val="sl-SI" w:eastAsia="sl-SI"/>
              </w:rPr>
            </w:pPr>
            <w:r w:rsidRPr="005B6441">
              <w:rPr>
                <w:rStyle w:val="Naslov4Znak"/>
                <w:sz w:val="18"/>
                <w:szCs w:val="18"/>
                <w:lang w:val="sl-SI"/>
              </w:rPr>
              <w:t>strok: dlakavost, dolžina, širina, dolžina konice, število semen;</w:t>
            </w:r>
          </w:p>
          <w:p w14:paraId="65F5BF27" w14:textId="77777777" w:rsidR="0015060B" w:rsidRPr="005B6441" w:rsidRDefault="0015060B" w:rsidP="0015060B">
            <w:pPr>
              <w:widowControl/>
              <w:numPr>
                <w:ilvl w:val="0"/>
                <w:numId w:val="19"/>
              </w:numPr>
              <w:adjustRightInd/>
              <w:spacing w:before="20" w:after="20" w:line="240" w:lineRule="auto"/>
              <w:ind w:left="353" w:hanging="142"/>
              <w:jc w:val="left"/>
              <w:textAlignment w:val="auto"/>
              <w:rPr>
                <w:rFonts w:ascii="Arial" w:hAnsi="Arial" w:cs="Arial"/>
                <w:b/>
                <w:i/>
                <w:color w:val="000000"/>
                <w:sz w:val="18"/>
                <w:szCs w:val="18"/>
              </w:rPr>
            </w:pPr>
            <w:r w:rsidRPr="005B6441">
              <w:rPr>
                <w:rStyle w:val="Naslov4Znak"/>
                <w:sz w:val="18"/>
                <w:szCs w:val="18"/>
              </w:rPr>
              <w:t xml:space="preserve">seme: </w:t>
            </w:r>
            <w:r w:rsidRPr="005B6441">
              <w:rPr>
                <w:rStyle w:val="Naslov4Znak"/>
                <w:sz w:val="18"/>
                <w:szCs w:val="18"/>
                <w:lang w:val="sl-SI"/>
              </w:rPr>
              <w:t>velikost, oblika, osnovna barva semenske lupine, barvni  vzorec (ornamentacija), …</w:t>
            </w:r>
          </w:p>
        </w:tc>
      </w:tr>
      <w:tr w:rsidR="0015060B" w:rsidRPr="00282EA6" w14:paraId="0AF2EA57" w14:textId="77777777" w:rsidTr="00012CDC">
        <w:trPr>
          <w:trHeight w:val="284"/>
        </w:trPr>
        <w:tc>
          <w:tcPr>
            <w:tcW w:w="1176" w:type="pct"/>
            <w:vMerge/>
            <w:shd w:val="clear" w:color="auto" w:fill="auto"/>
            <w:hideMark/>
          </w:tcPr>
          <w:p w14:paraId="3561D214" w14:textId="77777777" w:rsidR="0015060B" w:rsidRPr="00282EA6" w:rsidRDefault="0015060B" w:rsidP="00012CDC">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04C52030"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Sortna čistost</w:t>
            </w:r>
          </w:p>
        </w:tc>
        <w:tc>
          <w:tcPr>
            <w:tcW w:w="2112" w:type="pct"/>
            <w:tcBorders>
              <w:top w:val="single" w:sz="2" w:space="0" w:color="auto"/>
              <w:bottom w:val="dotted" w:sz="4" w:space="0" w:color="auto"/>
            </w:tcBorders>
          </w:tcPr>
          <w:p w14:paraId="19707987"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Ustrezna / Neustrezna </w:t>
            </w:r>
          </w:p>
        </w:tc>
      </w:tr>
      <w:tr w:rsidR="0015060B" w:rsidRPr="00282EA6" w14:paraId="3D6B17A6" w14:textId="77777777" w:rsidTr="00012CDC">
        <w:trPr>
          <w:trHeight w:val="284"/>
        </w:trPr>
        <w:tc>
          <w:tcPr>
            <w:tcW w:w="1176" w:type="pct"/>
            <w:vMerge/>
            <w:shd w:val="clear" w:color="auto" w:fill="auto"/>
          </w:tcPr>
          <w:p w14:paraId="2414CB39" w14:textId="77777777" w:rsidR="0015060B" w:rsidRPr="00282EA6" w:rsidRDefault="0015060B" w:rsidP="00012CDC">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4CC50559" w14:textId="77777777" w:rsidR="0015060B" w:rsidRPr="005B6441" w:rsidRDefault="0015060B" w:rsidP="00012CDC">
            <w:pPr>
              <w:widowControl/>
              <w:adjustRightInd/>
              <w:spacing w:before="20" w:after="20" w:line="240" w:lineRule="auto"/>
              <w:ind w:left="142"/>
              <w:jc w:val="left"/>
              <w:textAlignment w:val="auto"/>
              <w:rPr>
                <w:rFonts w:ascii="Arial" w:hAnsi="Arial"/>
                <w:bCs/>
                <w:i/>
                <w:sz w:val="18"/>
                <w:szCs w:val="18"/>
                <w:lang w:eastAsia="x-none"/>
              </w:rPr>
            </w:pPr>
            <w:r w:rsidRPr="005B6441">
              <w:rPr>
                <w:rStyle w:val="Naslov4Znak"/>
                <w:rFonts w:cs="Arial"/>
                <w:b/>
                <w:bCs w:val="0"/>
                <w:sz w:val="18"/>
                <w:szCs w:val="18"/>
                <w:lang w:val="sl-SI" w:eastAsia="sl-SI"/>
              </w:rPr>
              <w:t>Zahteve</w:t>
            </w:r>
            <w:r w:rsidRPr="005B6441">
              <w:rPr>
                <w:rStyle w:val="Naslov4Znak"/>
                <w:sz w:val="18"/>
                <w:szCs w:val="18"/>
                <w:lang w:val="sl-SI"/>
              </w:rPr>
              <w:t>: v točki 3.3.2 te metode</w:t>
            </w:r>
          </w:p>
        </w:tc>
      </w:tr>
      <w:tr w:rsidR="0015060B" w:rsidRPr="00282EA6" w14:paraId="72255A51" w14:textId="77777777" w:rsidTr="00012CDC">
        <w:trPr>
          <w:trHeight w:val="284"/>
        </w:trPr>
        <w:tc>
          <w:tcPr>
            <w:tcW w:w="1176" w:type="pct"/>
            <w:vMerge/>
            <w:shd w:val="clear" w:color="auto" w:fill="auto"/>
            <w:hideMark/>
          </w:tcPr>
          <w:p w14:paraId="50771FDC" w14:textId="77777777" w:rsidR="0015060B" w:rsidRPr="00282EA6" w:rsidRDefault="0015060B" w:rsidP="00012CD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050E0BA0"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Zdravstveno stanje (lucerna)</w:t>
            </w:r>
          </w:p>
        </w:tc>
        <w:tc>
          <w:tcPr>
            <w:tcW w:w="2112" w:type="pct"/>
            <w:tcBorders>
              <w:top w:val="single" w:sz="2" w:space="0" w:color="auto"/>
              <w:bottom w:val="dotted" w:sz="4" w:space="0" w:color="auto"/>
            </w:tcBorders>
          </w:tcPr>
          <w:p w14:paraId="06E09E4B"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Ustreza / Ne ustreza</w:t>
            </w:r>
          </w:p>
        </w:tc>
      </w:tr>
      <w:tr w:rsidR="0015060B" w:rsidRPr="00282EA6" w14:paraId="01783EB1" w14:textId="77777777" w:rsidTr="00012CDC">
        <w:trPr>
          <w:trHeight w:val="284"/>
        </w:trPr>
        <w:tc>
          <w:tcPr>
            <w:tcW w:w="1176" w:type="pct"/>
            <w:vMerge/>
            <w:shd w:val="clear" w:color="auto" w:fill="auto"/>
          </w:tcPr>
          <w:p w14:paraId="1E06C2AC" w14:textId="77777777" w:rsidR="0015060B" w:rsidRPr="00282EA6" w:rsidRDefault="0015060B" w:rsidP="00012CDC">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04671409" w14:textId="77777777" w:rsidR="0015060B" w:rsidRPr="005B6441" w:rsidRDefault="0015060B" w:rsidP="00012CDC">
            <w:pPr>
              <w:widowControl/>
              <w:adjustRightInd/>
              <w:spacing w:before="20" w:after="20" w:line="240" w:lineRule="auto"/>
              <w:ind w:left="142"/>
              <w:jc w:val="left"/>
              <w:textAlignment w:val="auto"/>
              <w:rPr>
                <w:rFonts w:ascii="Arial" w:hAnsi="Arial" w:cs="Arial"/>
                <w:i/>
                <w:sz w:val="18"/>
                <w:szCs w:val="18"/>
              </w:rPr>
            </w:pPr>
            <w:r w:rsidRPr="005B6441">
              <w:rPr>
                <w:rStyle w:val="Naslov4Znak"/>
                <w:rFonts w:cs="Arial"/>
                <w:b/>
                <w:bCs w:val="0"/>
                <w:sz w:val="18"/>
                <w:szCs w:val="18"/>
                <w:lang w:val="sl-SI" w:eastAsia="sl-SI"/>
              </w:rPr>
              <w:t>Zahteve</w:t>
            </w:r>
            <w:r w:rsidRPr="005B6441">
              <w:rPr>
                <w:rStyle w:val="Naslov4Znak"/>
                <w:rFonts w:cs="Arial"/>
                <w:bCs w:val="0"/>
                <w:sz w:val="18"/>
                <w:szCs w:val="18"/>
                <w:lang w:val="sl-SI" w:eastAsia="sl-SI"/>
              </w:rPr>
              <w:t xml:space="preserve">: </w:t>
            </w:r>
            <w:r w:rsidRPr="005B6441">
              <w:rPr>
                <w:rFonts w:ascii="Arial" w:hAnsi="Arial" w:cs="Arial"/>
                <w:i/>
                <w:sz w:val="18"/>
                <w:szCs w:val="18"/>
              </w:rPr>
              <w:t>v točki 3.5.1 te  metode</w:t>
            </w:r>
          </w:p>
        </w:tc>
      </w:tr>
      <w:tr w:rsidR="0015060B" w:rsidRPr="00282EA6" w14:paraId="5FBAFFDC" w14:textId="77777777" w:rsidTr="00012CDC">
        <w:trPr>
          <w:trHeight w:val="284"/>
        </w:trPr>
        <w:tc>
          <w:tcPr>
            <w:tcW w:w="1176" w:type="pct"/>
            <w:vMerge/>
            <w:shd w:val="clear" w:color="auto" w:fill="auto"/>
          </w:tcPr>
          <w:p w14:paraId="7D09C039" w14:textId="77777777" w:rsidR="0015060B" w:rsidRPr="00282EA6" w:rsidRDefault="0015060B" w:rsidP="00012CD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7A204630"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FF0000"/>
                <w:sz w:val="20"/>
                <w:szCs w:val="20"/>
              </w:rPr>
            </w:pPr>
            <w:r w:rsidRPr="005B6441">
              <w:rPr>
                <w:rFonts w:ascii="Arial" w:hAnsi="Arial" w:cs="Arial"/>
                <w:b/>
                <w:sz w:val="20"/>
                <w:szCs w:val="20"/>
              </w:rPr>
              <w:t>Prisotnost plevelov in drugih vrst rastlin</w:t>
            </w:r>
          </w:p>
        </w:tc>
        <w:tc>
          <w:tcPr>
            <w:tcW w:w="2112" w:type="pct"/>
            <w:tcBorders>
              <w:top w:val="single" w:sz="2" w:space="0" w:color="auto"/>
              <w:bottom w:val="dotted" w:sz="4" w:space="0" w:color="auto"/>
            </w:tcBorders>
          </w:tcPr>
          <w:p w14:paraId="43319201"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FF0000"/>
                <w:sz w:val="20"/>
                <w:szCs w:val="20"/>
              </w:rPr>
            </w:pPr>
            <w:r w:rsidRPr="005B6441">
              <w:rPr>
                <w:rFonts w:ascii="Arial" w:hAnsi="Arial" w:cs="Arial"/>
                <w:b/>
                <w:sz w:val="20"/>
                <w:szCs w:val="20"/>
              </w:rPr>
              <w:t>Ustreza / Ne ustreza</w:t>
            </w:r>
          </w:p>
        </w:tc>
      </w:tr>
      <w:tr w:rsidR="0015060B" w:rsidRPr="00282EA6" w14:paraId="6685D2A2" w14:textId="77777777" w:rsidTr="00012CDC">
        <w:trPr>
          <w:trHeight w:val="102"/>
        </w:trPr>
        <w:tc>
          <w:tcPr>
            <w:tcW w:w="1176" w:type="pct"/>
            <w:vMerge/>
            <w:shd w:val="clear" w:color="auto" w:fill="auto"/>
          </w:tcPr>
          <w:p w14:paraId="23F69069" w14:textId="77777777" w:rsidR="0015060B" w:rsidRPr="00282EA6" w:rsidRDefault="0015060B" w:rsidP="00012CDC">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450EDECA"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FF0000"/>
                <w:sz w:val="20"/>
                <w:szCs w:val="20"/>
              </w:rPr>
            </w:pPr>
            <w:r w:rsidRPr="005B6441">
              <w:rPr>
                <w:rFonts w:ascii="Arial" w:hAnsi="Arial" w:cs="Arial"/>
                <w:b/>
                <w:i/>
                <w:sz w:val="18"/>
                <w:szCs w:val="18"/>
              </w:rPr>
              <w:t>Zahteve:</w:t>
            </w:r>
            <w:r w:rsidRPr="005B6441">
              <w:rPr>
                <w:rFonts w:ascii="Arial" w:hAnsi="Arial" w:cs="Arial"/>
                <w:i/>
                <w:sz w:val="18"/>
                <w:szCs w:val="18"/>
              </w:rPr>
              <w:t xml:space="preserve"> Preglednica 6</w:t>
            </w:r>
          </w:p>
        </w:tc>
      </w:tr>
    </w:tbl>
    <w:p w14:paraId="36EE763B" w14:textId="77777777" w:rsidR="0015060B" w:rsidRPr="00282EA6" w:rsidRDefault="0015060B" w:rsidP="0015060B">
      <w:pPr>
        <w:widowControl/>
        <w:tabs>
          <w:tab w:val="left" w:pos="3505"/>
        </w:tabs>
        <w:adjustRightInd/>
        <w:spacing w:line="240" w:lineRule="auto"/>
        <w:ind w:leftChars="24" w:left="279" w:hangingChars="184" w:hanging="221"/>
        <w:jc w:val="left"/>
        <w:textAlignment w:val="auto"/>
        <w:rPr>
          <w:rFonts w:ascii="Arial" w:hAnsi="Arial" w:cs="Arial"/>
          <w:sz w:val="12"/>
          <w:szCs w:val="12"/>
          <w:highlight w:val="yellow"/>
        </w:rPr>
      </w:pPr>
    </w:p>
    <w:p w14:paraId="753A860E" w14:textId="77777777" w:rsidR="0015060B" w:rsidRPr="005B6441" w:rsidRDefault="0015060B" w:rsidP="0015060B">
      <w:pPr>
        <w:widowControl/>
        <w:tabs>
          <w:tab w:val="left" w:pos="3505"/>
        </w:tabs>
        <w:adjustRightInd/>
        <w:spacing w:line="240" w:lineRule="auto"/>
        <w:ind w:leftChars="24" w:left="389" w:hangingChars="184" w:hanging="331"/>
        <w:textAlignment w:val="auto"/>
        <w:rPr>
          <w:rFonts w:ascii="Arial" w:hAnsi="Arial" w:cs="Arial"/>
          <w:i/>
          <w:sz w:val="18"/>
          <w:szCs w:val="18"/>
        </w:rPr>
      </w:pPr>
      <w:r w:rsidRPr="005B6441">
        <w:rPr>
          <w:rFonts w:ascii="Arial" w:hAnsi="Arial" w:cs="Arial"/>
          <w:i/>
          <w:sz w:val="18"/>
          <w:szCs w:val="18"/>
        </w:rPr>
        <w:t xml:space="preserve">(1) </w:t>
      </w:r>
      <w:r w:rsidRPr="005B6441">
        <w:rPr>
          <w:rFonts w:ascii="Arial" w:hAnsi="Arial" w:cs="Arial"/>
          <w:i/>
          <w:sz w:val="18"/>
          <w:szCs w:val="18"/>
        </w:rPr>
        <w:tab/>
        <w:t>Sortna pristnost se oceni s primerjavo semenskega posevka z vzorcem na kontrolnem polju, vključenem v vzporedno kontrolo ali z uradnim opisom sorte. Ocenijo se lastnosti, ki so ključne za razločevanje sort, po potrebi pa lahko preglednik vizualno pregleda tudi ostale lastnosti sorte ali uporabi tudi druge metode.</w:t>
      </w:r>
    </w:p>
    <w:p w14:paraId="6135B202" w14:textId="77777777" w:rsidR="0015060B" w:rsidRPr="00A03435" w:rsidRDefault="0015060B" w:rsidP="0015060B">
      <w:pPr>
        <w:pStyle w:val="Naslov2"/>
        <w:numPr>
          <w:ilvl w:val="0"/>
          <w:numId w:val="0"/>
        </w:numPr>
        <w:ind w:left="426"/>
        <w:rPr>
          <w:lang w:val="sl-SI"/>
        </w:rPr>
      </w:pPr>
      <w:r w:rsidRPr="00282EA6">
        <w:rPr>
          <w:color w:val="FF0000"/>
          <w:sz w:val="18"/>
          <w:szCs w:val="18"/>
          <w:highlight w:val="yellow"/>
        </w:rPr>
        <w:br w:type="page"/>
      </w:r>
      <w:bookmarkStart w:id="61" w:name="_Toc163460075"/>
      <w:r w:rsidRPr="005B6441">
        <w:rPr>
          <w:rFonts w:cs="Times New Roman"/>
          <w:szCs w:val="28"/>
        </w:rPr>
        <w:lastRenderedPageBreak/>
        <w:t>3.</w:t>
      </w:r>
      <w:r w:rsidRPr="00A03435">
        <w:rPr>
          <w:lang w:val="sl-SI"/>
        </w:rPr>
        <w:tab/>
      </w:r>
      <w:r>
        <w:rPr>
          <w:lang w:val="sl-SI"/>
        </w:rPr>
        <w:t>Druge vrste krmnih rastlin (k</w:t>
      </w:r>
      <w:r w:rsidRPr="005B6441">
        <w:rPr>
          <w:lang w:val="sl-SI"/>
        </w:rPr>
        <w:t>rižnice</w:t>
      </w:r>
      <w:r w:rsidRPr="00F84447">
        <w:rPr>
          <w:lang w:val="sl-SI"/>
        </w:rPr>
        <w:t xml:space="preserve"> - </w:t>
      </w:r>
      <w:r w:rsidRPr="005B6441">
        <w:rPr>
          <w:lang w:val="sl-SI"/>
        </w:rPr>
        <w:t>koleraba (</w:t>
      </w:r>
      <w:proofErr w:type="spellStart"/>
      <w:r w:rsidRPr="005B6441">
        <w:rPr>
          <w:lang w:val="sl-SI"/>
        </w:rPr>
        <w:t>kavla</w:t>
      </w:r>
      <w:proofErr w:type="spellEnd"/>
      <w:r w:rsidRPr="005B6441">
        <w:rPr>
          <w:lang w:val="sl-SI"/>
        </w:rPr>
        <w:t>), oljna redkev)</w:t>
      </w:r>
      <w:bookmarkEnd w:id="61"/>
    </w:p>
    <w:p w14:paraId="63FAD85B" w14:textId="77777777" w:rsidR="0015060B" w:rsidRPr="00282EA6" w:rsidRDefault="0015060B" w:rsidP="0015060B">
      <w:pPr>
        <w:spacing w:line="260" w:lineRule="atLeast"/>
        <w:rPr>
          <w:rFonts w:ascii="Arial" w:hAnsi="Arial" w:cs="Arial"/>
          <w:b/>
          <w:bCs/>
          <w:i/>
          <w:iCs/>
          <w:sz w:val="20"/>
          <w:szCs w:val="20"/>
          <w:highlight w:val="yellow"/>
        </w:rPr>
      </w:pPr>
    </w:p>
    <w:p w14:paraId="294B0EE6" w14:textId="77777777" w:rsidR="0015060B" w:rsidRPr="00282EA6" w:rsidRDefault="0015060B" w:rsidP="0015060B">
      <w:pPr>
        <w:spacing w:after="180" w:line="260" w:lineRule="atLeast"/>
        <w:rPr>
          <w:rFonts w:ascii="Arial" w:hAnsi="Arial" w:cs="Arial"/>
          <w:b/>
          <w:i/>
          <w:iCs/>
          <w:sz w:val="20"/>
          <w:szCs w:val="20"/>
          <w:highlight w:val="yellow"/>
        </w:rPr>
      </w:pPr>
      <w:r w:rsidRPr="005B6441">
        <w:rPr>
          <w:rFonts w:ascii="Arial" w:hAnsi="Arial" w:cs="Arial"/>
          <w:b/>
          <w:bCs/>
          <w:i/>
          <w:iCs/>
          <w:sz w:val="20"/>
          <w:szCs w:val="20"/>
        </w:rPr>
        <w:t>1. pregled</w:t>
      </w:r>
      <w:r w:rsidRPr="005B6441">
        <w:rPr>
          <w:rFonts w:ascii="Arial" w:hAnsi="Arial" w:cs="Arial"/>
          <w:b/>
          <w:i/>
          <w:iCs/>
          <w:sz w:val="20"/>
          <w:szCs w:val="20"/>
        </w:rPr>
        <w:t>: v stadiju rozete oz. zgodnjem stadiju (do 5) listov - pred začetkom podaljševanja stebel</w:t>
      </w:r>
      <w:r w:rsidRPr="005B6441" w:rsidDel="006C337A">
        <w:rPr>
          <w:rFonts w:ascii="Arial" w:hAnsi="Arial" w:cs="Arial"/>
          <w:b/>
          <w:i/>
          <w:iCs/>
          <w:sz w:val="20"/>
          <w:szCs w:val="20"/>
        </w:rPr>
        <w:t xml:space="preserve"> </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15060B" w:rsidRPr="00282EA6" w14:paraId="47882B85" w14:textId="77777777" w:rsidTr="00012CDC">
        <w:trPr>
          <w:cantSplit/>
          <w:trHeight w:val="227"/>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3F87605A" w14:textId="77777777" w:rsidR="0015060B" w:rsidRPr="005B6441" w:rsidRDefault="0015060B" w:rsidP="00012CDC">
            <w:pPr>
              <w:widowControl/>
              <w:adjustRightInd/>
              <w:spacing w:before="20" w:after="20" w:line="240" w:lineRule="auto"/>
              <w:jc w:val="left"/>
              <w:textAlignment w:val="auto"/>
              <w:rPr>
                <w:rFonts w:ascii="Arial" w:hAnsi="Arial" w:cs="Arial"/>
                <w:b/>
                <w:sz w:val="20"/>
                <w:szCs w:val="20"/>
              </w:rPr>
            </w:pPr>
            <w:r w:rsidRPr="005B6441">
              <w:rPr>
                <w:rFonts w:ascii="Arial" w:hAnsi="Arial" w:cs="Arial"/>
                <w:b/>
                <w:sz w:val="20"/>
                <w:szCs w:val="20"/>
              </w:rPr>
              <w:t>Predmet uradnega pregleda</w:t>
            </w:r>
          </w:p>
        </w:tc>
      </w:tr>
      <w:tr w:rsidR="0015060B" w:rsidRPr="00282EA6" w14:paraId="65E8A297" w14:textId="77777777" w:rsidTr="00012CDC">
        <w:trPr>
          <w:cantSplit/>
          <w:trHeight w:val="227"/>
        </w:trPr>
        <w:tc>
          <w:tcPr>
            <w:tcW w:w="1176" w:type="pct"/>
            <w:vMerge w:val="restart"/>
            <w:tcBorders>
              <w:top w:val="single" w:sz="8" w:space="0" w:color="auto"/>
            </w:tcBorders>
            <w:shd w:val="clear" w:color="auto" w:fill="auto"/>
            <w:hideMark/>
          </w:tcPr>
          <w:p w14:paraId="4DFA6A74"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1AD2B584"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Evidence in dokazila</w:t>
            </w:r>
          </w:p>
        </w:tc>
        <w:tc>
          <w:tcPr>
            <w:tcW w:w="1712" w:type="pct"/>
            <w:tcBorders>
              <w:top w:val="single" w:sz="8" w:space="0" w:color="auto"/>
              <w:bottom w:val="single" w:sz="2" w:space="0" w:color="auto"/>
            </w:tcBorders>
            <w:shd w:val="clear" w:color="auto" w:fill="auto"/>
            <w:hideMark/>
          </w:tcPr>
          <w:p w14:paraId="208A4679" w14:textId="77777777" w:rsidR="0015060B" w:rsidRPr="005B6441" w:rsidRDefault="0015060B" w:rsidP="00012CDC">
            <w:pPr>
              <w:spacing w:before="40" w:after="40" w:line="240" w:lineRule="auto"/>
              <w:ind w:left="142"/>
              <w:jc w:val="left"/>
              <w:rPr>
                <w:rFonts w:ascii="Arial" w:hAnsi="Arial" w:cs="Arial"/>
                <w:b/>
                <w:sz w:val="20"/>
                <w:szCs w:val="20"/>
              </w:rPr>
            </w:pPr>
            <w:r w:rsidRPr="005B6441">
              <w:rPr>
                <w:rFonts w:ascii="Arial" w:hAnsi="Arial" w:cs="Arial"/>
                <w:b/>
                <w:sz w:val="20"/>
                <w:szCs w:val="20"/>
              </w:rPr>
              <w:t>Uradne etikete oz. potrdilo o uradni potrditvi uporabljenega semena / evidenca vzdrževanja sorte</w:t>
            </w:r>
          </w:p>
        </w:tc>
        <w:tc>
          <w:tcPr>
            <w:tcW w:w="2112" w:type="pct"/>
            <w:tcBorders>
              <w:top w:val="single" w:sz="8" w:space="0" w:color="auto"/>
              <w:bottom w:val="single" w:sz="2" w:space="0" w:color="auto"/>
            </w:tcBorders>
            <w:shd w:val="clear" w:color="auto" w:fill="auto"/>
          </w:tcPr>
          <w:p w14:paraId="73BE484D" w14:textId="77777777" w:rsidR="0015060B" w:rsidRPr="005B6441" w:rsidRDefault="0015060B" w:rsidP="00012CDC">
            <w:pPr>
              <w:spacing w:before="40" w:after="40" w:line="240" w:lineRule="auto"/>
              <w:ind w:left="142"/>
              <w:jc w:val="left"/>
              <w:rPr>
                <w:rFonts w:ascii="Arial" w:hAnsi="Arial" w:cs="Arial"/>
                <w:b/>
                <w:sz w:val="20"/>
                <w:szCs w:val="20"/>
              </w:rPr>
            </w:pPr>
            <w:r w:rsidRPr="005B6441">
              <w:rPr>
                <w:rFonts w:ascii="Arial" w:hAnsi="Arial" w:cs="Arial"/>
                <w:b/>
                <w:sz w:val="20"/>
                <w:szCs w:val="20"/>
              </w:rPr>
              <w:t>Ustreza / Ne ustreza</w:t>
            </w:r>
          </w:p>
        </w:tc>
      </w:tr>
      <w:tr w:rsidR="0015060B" w:rsidRPr="00282EA6" w14:paraId="27BB33E4" w14:textId="77777777" w:rsidTr="00012CDC">
        <w:trPr>
          <w:cantSplit/>
          <w:trHeight w:val="227"/>
        </w:trPr>
        <w:tc>
          <w:tcPr>
            <w:tcW w:w="1176" w:type="pct"/>
            <w:vMerge/>
            <w:shd w:val="clear" w:color="auto" w:fill="auto"/>
            <w:hideMark/>
          </w:tcPr>
          <w:p w14:paraId="28B254FF" w14:textId="77777777" w:rsidR="0015060B" w:rsidRPr="005B6441" w:rsidRDefault="0015060B" w:rsidP="00012CDC">
            <w:pPr>
              <w:spacing w:before="40" w:after="40" w:line="240" w:lineRule="auto"/>
              <w:jc w:val="left"/>
              <w:rPr>
                <w:rFonts w:ascii="Arial" w:hAnsi="Arial" w:cs="Arial"/>
                <w:sz w:val="20"/>
                <w:szCs w:val="20"/>
              </w:rPr>
            </w:pPr>
          </w:p>
        </w:tc>
        <w:tc>
          <w:tcPr>
            <w:tcW w:w="1712" w:type="pct"/>
            <w:tcBorders>
              <w:top w:val="single" w:sz="2" w:space="0" w:color="auto"/>
              <w:bottom w:val="dotted" w:sz="4" w:space="0" w:color="auto"/>
            </w:tcBorders>
            <w:shd w:val="clear" w:color="auto" w:fill="auto"/>
          </w:tcPr>
          <w:p w14:paraId="5C7381D1"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Kolobar </w:t>
            </w:r>
          </w:p>
        </w:tc>
        <w:tc>
          <w:tcPr>
            <w:tcW w:w="2112" w:type="pct"/>
            <w:tcBorders>
              <w:top w:val="single" w:sz="2" w:space="0" w:color="auto"/>
              <w:bottom w:val="dotted" w:sz="4" w:space="0" w:color="auto"/>
            </w:tcBorders>
            <w:shd w:val="clear" w:color="auto" w:fill="auto"/>
          </w:tcPr>
          <w:p w14:paraId="56481E31" w14:textId="77777777" w:rsidR="0015060B" w:rsidRPr="005B6441" w:rsidRDefault="0015060B" w:rsidP="00012CDC">
            <w:pPr>
              <w:widowControl/>
              <w:adjustRightInd/>
              <w:spacing w:before="40" w:after="40" w:line="240" w:lineRule="auto"/>
              <w:ind w:left="142"/>
              <w:jc w:val="left"/>
              <w:textAlignment w:val="auto"/>
              <w:rPr>
                <w:rFonts w:ascii="Arial" w:hAnsi="Arial" w:cs="Arial"/>
                <w:i/>
                <w:sz w:val="20"/>
                <w:szCs w:val="20"/>
              </w:rPr>
            </w:pPr>
            <w:r w:rsidRPr="005B6441">
              <w:rPr>
                <w:rFonts w:ascii="Arial" w:hAnsi="Arial" w:cs="Arial"/>
                <w:b/>
                <w:sz w:val="20"/>
                <w:szCs w:val="20"/>
              </w:rPr>
              <w:t>Ustrezen / Neustrezen</w:t>
            </w:r>
          </w:p>
        </w:tc>
      </w:tr>
      <w:tr w:rsidR="0015060B" w:rsidRPr="00282EA6" w14:paraId="4EDAEE3F" w14:textId="77777777" w:rsidTr="00012CDC">
        <w:trPr>
          <w:cantSplit/>
          <w:trHeight w:val="227"/>
        </w:trPr>
        <w:tc>
          <w:tcPr>
            <w:tcW w:w="1176" w:type="pct"/>
            <w:vMerge/>
            <w:shd w:val="clear" w:color="auto" w:fill="auto"/>
          </w:tcPr>
          <w:p w14:paraId="53C26F7E" w14:textId="77777777" w:rsidR="0015060B" w:rsidRPr="005B6441" w:rsidRDefault="0015060B" w:rsidP="00012CDC">
            <w:pPr>
              <w:spacing w:before="40" w:after="40" w:line="240" w:lineRule="auto"/>
              <w:jc w:val="left"/>
              <w:rPr>
                <w:rFonts w:ascii="Arial" w:hAnsi="Arial" w:cs="Arial"/>
                <w:color w:val="FF0000"/>
                <w:sz w:val="20"/>
                <w:szCs w:val="20"/>
              </w:rPr>
            </w:pPr>
          </w:p>
        </w:tc>
        <w:tc>
          <w:tcPr>
            <w:tcW w:w="3824" w:type="pct"/>
            <w:gridSpan w:val="2"/>
            <w:tcBorders>
              <w:top w:val="dotted" w:sz="4" w:space="0" w:color="auto"/>
            </w:tcBorders>
            <w:shd w:val="clear" w:color="auto" w:fill="auto"/>
          </w:tcPr>
          <w:p w14:paraId="653C216B" w14:textId="77777777" w:rsidR="0015060B" w:rsidRPr="005B6441" w:rsidRDefault="0015060B" w:rsidP="00012CDC">
            <w:pPr>
              <w:widowControl/>
              <w:adjustRightInd/>
              <w:spacing w:before="20" w:after="20" w:line="240" w:lineRule="auto"/>
              <w:ind w:left="142"/>
              <w:jc w:val="left"/>
              <w:textAlignment w:val="auto"/>
              <w:rPr>
                <w:rFonts w:ascii="Arial" w:hAnsi="Arial" w:cs="Arial"/>
                <w:i/>
                <w:sz w:val="18"/>
                <w:szCs w:val="18"/>
              </w:rPr>
            </w:pPr>
            <w:r w:rsidRPr="005B6441">
              <w:rPr>
                <w:rStyle w:val="Naslov4Znak"/>
                <w:rFonts w:cs="Arial"/>
                <w:b/>
                <w:bCs w:val="0"/>
                <w:sz w:val="18"/>
                <w:szCs w:val="18"/>
                <w:lang w:val="sl-SI" w:eastAsia="sl-SI"/>
              </w:rPr>
              <w:t>Zahteve</w:t>
            </w:r>
            <w:r w:rsidRPr="005B6441">
              <w:rPr>
                <w:rStyle w:val="Naslov4Znak"/>
                <w:sz w:val="18"/>
                <w:szCs w:val="18"/>
                <w:lang w:val="sl-SI"/>
              </w:rPr>
              <w:t xml:space="preserve">: v </w:t>
            </w:r>
            <w:r w:rsidRPr="005B6441">
              <w:rPr>
                <w:rFonts w:ascii="Arial" w:hAnsi="Arial" w:cs="Arial"/>
                <w:i/>
                <w:sz w:val="18"/>
                <w:szCs w:val="18"/>
              </w:rPr>
              <w:t>točki 3.1 te metode</w:t>
            </w:r>
          </w:p>
        </w:tc>
      </w:tr>
      <w:tr w:rsidR="0015060B" w:rsidRPr="00282EA6" w14:paraId="78AA61DE" w14:textId="77777777" w:rsidTr="00012CDC">
        <w:trPr>
          <w:cantSplit/>
          <w:trHeight w:val="227"/>
        </w:trPr>
        <w:tc>
          <w:tcPr>
            <w:tcW w:w="1176" w:type="pct"/>
            <w:vMerge/>
            <w:tcBorders>
              <w:bottom w:val="single" w:sz="8" w:space="0" w:color="auto"/>
            </w:tcBorders>
            <w:shd w:val="clear" w:color="auto" w:fill="auto"/>
            <w:noWrap/>
          </w:tcPr>
          <w:p w14:paraId="3FF2C1B3" w14:textId="77777777" w:rsidR="0015060B" w:rsidRPr="005B6441" w:rsidRDefault="0015060B" w:rsidP="00012CDC">
            <w:pPr>
              <w:widowControl/>
              <w:adjustRightInd/>
              <w:spacing w:before="40" w:after="40" w:line="240" w:lineRule="auto"/>
              <w:jc w:val="left"/>
              <w:textAlignment w:val="auto"/>
              <w:rPr>
                <w:rFonts w:ascii="Arial" w:hAnsi="Arial" w:cs="Arial"/>
                <w:b/>
                <w:color w:val="FF0000"/>
                <w:sz w:val="20"/>
                <w:szCs w:val="20"/>
              </w:rPr>
            </w:pPr>
          </w:p>
        </w:tc>
        <w:tc>
          <w:tcPr>
            <w:tcW w:w="1712" w:type="pct"/>
            <w:tcBorders>
              <w:bottom w:val="single" w:sz="8" w:space="0" w:color="auto"/>
            </w:tcBorders>
            <w:shd w:val="clear" w:color="auto" w:fill="auto"/>
          </w:tcPr>
          <w:p w14:paraId="5EFDCF8F"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Kategorija pridelave semena</w:t>
            </w:r>
          </w:p>
        </w:tc>
        <w:tc>
          <w:tcPr>
            <w:tcW w:w="2112" w:type="pct"/>
            <w:tcBorders>
              <w:bottom w:val="single" w:sz="8" w:space="0" w:color="auto"/>
            </w:tcBorders>
          </w:tcPr>
          <w:p w14:paraId="4A10917E"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1</w:t>
            </w:r>
          </w:p>
        </w:tc>
      </w:tr>
      <w:tr w:rsidR="0015060B" w:rsidRPr="00282EA6" w14:paraId="3BB494C6" w14:textId="77777777" w:rsidTr="00012CDC">
        <w:trPr>
          <w:cantSplit/>
          <w:trHeight w:val="227"/>
        </w:trPr>
        <w:tc>
          <w:tcPr>
            <w:tcW w:w="1176" w:type="pct"/>
            <w:vMerge w:val="restart"/>
            <w:tcBorders>
              <w:top w:val="single" w:sz="8" w:space="0" w:color="auto"/>
            </w:tcBorders>
            <w:shd w:val="clear" w:color="auto" w:fill="auto"/>
            <w:noWrap/>
            <w:hideMark/>
          </w:tcPr>
          <w:p w14:paraId="3B796C59"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3C3E5EFC"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Semenski posevek</w:t>
            </w:r>
          </w:p>
        </w:tc>
        <w:tc>
          <w:tcPr>
            <w:tcW w:w="1712" w:type="pct"/>
            <w:tcBorders>
              <w:top w:val="single" w:sz="8" w:space="0" w:color="auto"/>
              <w:bottom w:val="single" w:sz="4" w:space="0" w:color="auto"/>
            </w:tcBorders>
            <w:shd w:val="clear" w:color="auto" w:fill="auto"/>
            <w:hideMark/>
          </w:tcPr>
          <w:p w14:paraId="3FCEBC6B"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Površina posevka </w:t>
            </w:r>
          </w:p>
        </w:tc>
        <w:tc>
          <w:tcPr>
            <w:tcW w:w="2112" w:type="pct"/>
            <w:tcBorders>
              <w:top w:val="single" w:sz="8" w:space="0" w:color="auto"/>
              <w:bottom w:val="single" w:sz="4" w:space="0" w:color="auto"/>
            </w:tcBorders>
          </w:tcPr>
          <w:p w14:paraId="791F2AA9"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FF0000"/>
                <w:sz w:val="20"/>
                <w:szCs w:val="20"/>
              </w:rPr>
            </w:pPr>
          </w:p>
        </w:tc>
      </w:tr>
      <w:tr w:rsidR="0015060B" w:rsidRPr="00282EA6" w14:paraId="15A9BE8D" w14:textId="77777777" w:rsidTr="00012CDC">
        <w:trPr>
          <w:cantSplit/>
          <w:trHeight w:val="227"/>
        </w:trPr>
        <w:tc>
          <w:tcPr>
            <w:tcW w:w="1176" w:type="pct"/>
            <w:vMerge/>
            <w:shd w:val="clear" w:color="auto" w:fill="auto"/>
            <w:noWrap/>
          </w:tcPr>
          <w:p w14:paraId="19BC41AE"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4" w:space="0" w:color="auto"/>
              <w:bottom w:val="dotted" w:sz="4" w:space="0" w:color="auto"/>
              <w:right w:val="single" w:sz="4" w:space="0" w:color="auto"/>
            </w:tcBorders>
            <w:shd w:val="clear" w:color="auto" w:fill="auto"/>
          </w:tcPr>
          <w:p w14:paraId="66306A34"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Izolacija posevka </w:t>
            </w:r>
          </w:p>
        </w:tc>
        <w:tc>
          <w:tcPr>
            <w:tcW w:w="2112" w:type="pct"/>
            <w:tcBorders>
              <w:top w:val="single" w:sz="4" w:space="0" w:color="auto"/>
              <w:left w:val="single" w:sz="4" w:space="0" w:color="auto"/>
              <w:bottom w:val="dotted" w:sz="4" w:space="0" w:color="auto"/>
            </w:tcBorders>
          </w:tcPr>
          <w:p w14:paraId="6A673D5B"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Ustrezna / Neustrezna</w:t>
            </w:r>
          </w:p>
        </w:tc>
      </w:tr>
      <w:tr w:rsidR="0015060B" w:rsidRPr="00282EA6" w14:paraId="0DBE3BCE" w14:textId="77777777" w:rsidTr="00012CDC">
        <w:trPr>
          <w:cantSplit/>
          <w:trHeight w:val="227"/>
        </w:trPr>
        <w:tc>
          <w:tcPr>
            <w:tcW w:w="1176" w:type="pct"/>
            <w:vMerge/>
            <w:shd w:val="clear" w:color="auto" w:fill="auto"/>
            <w:noWrap/>
          </w:tcPr>
          <w:p w14:paraId="2BFFEFAE"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149AB27E" w14:textId="77777777" w:rsidR="0015060B" w:rsidRPr="005B6441" w:rsidRDefault="0015060B" w:rsidP="00012CDC">
            <w:pPr>
              <w:widowControl/>
              <w:adjustRightInd/>
              <w:spacing w:before="20" w:after="20" w:line="240" w:lineRule="auto"/>
              <w:ind w:left="142"/>
              <w:jc w:val="left"/>
              <w:textAlignment w:val="auto"/>
              <w:rPr>
                <w:rFonts w:ascii="Arial" w:hAnsi="Arial" w:cs="Arial"/>
                <w:i/>
                <w:sz w:val="18"/>
                <w:szCs w:val="18"/>
              </w:rPr>
            </w:pPr>
            <w:r w:rsidRPr="005B6441">
              <w:rPr>
                <w:rStyle w:val="Naslov4Znak"/>
                <w:rFonts w:cs="Arial"/>
                <w:b/>
                <w:bCs w:val="0"/>
                <w:sz w:val="18"/>
                <w:szCs w:val="18"/>
                <w:lang w:val="sl-SI" w:eastAsia="sl-SI"/>
              </w:rPr>
              <w:t>Zahteve</w:t>
            </w:r>
            <w:r w:rsidRPr="005B6441">
              <w:rPr>
                <w:rStyle w:val="Naslov4Znak"/>
                <w:sz w:val="18"/>
                <w:szCs w:val="18"/>
                <w:lang w:val="sl-SI"/>
              </w:rPr>
              <w:t xml:space="preserve">: v </w:t>
            </w:r>
            <w:r w:rsidRPr="005B6441">
              <w:rPr>
                <w:rFonts w:ascii="Arial" w:hAnsi="Arial" w:cs="Arial"/>
                <w:i/>
                <w:sz w:val="18"/>
                <w:szCs w:val="18"/>
              </w:rPr>
              <w:t>točki 3.2 in Preglednici 3 te metode</w:t>
            </w:r>
          </w:p>
        </w:tc>
      </w:tr>
      <w:tr w:rsidR="0015060B" w:rsidRPr="00282EA6" w14:paraId="3B31FEFA" w14:textId="77777777" w:rsidTr="00012CDC">
        <w:trPr>
          <w:cantSplit/>
          <w:trHeight w:val="227"/>
        </w:trPr>
        <w:tc>
          <w:tcPr>
            <w:tcW w:w="1176" w:type="pct"/>
            <w:vMerge/>
            <w:shd w:val="clear" w:color="auto" w:fill="auto"/>
            <w:noWrap/>
          </w:tcPr>
          <w:p w14:paraId="560911DF"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2" w:space="0" w:color="auto"/>
            </w:tcBorders>
            <w:shd w:val="clear" w:color="auto" w:fill="auto"/>
          </w:tcPr>
          <w:p w14:paraId="34FF6F28"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Gostota posevka</w:t>
            </w:r>
          </w:p>
        </w:tc>
        <w:tc>
          <w:tcPr>
            <w:tcW w:w="2112" w:type="pct"/>
            <w:tcBorders>
              <w:top w:val="single" w:sz="2" w:space="0" w:color="auto"/>
            </w:tcBorders>
          </w:tcPr>
          <w:p w14:paraId="46580E86"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število rastlin/m</w:t>
            </w:r>
            <w:r w:rsidRPr="005B6441">
              <w:rPr>
                <w:rFonts w:ascii="Arial" w:hAnsi="Arial" w:cs="Arial"/>
                <w:sz w:val="20"/>
                <w:szCs w:val="20"/>
                <w:vertAlign w:val="superscript"/>
              </w:rPr>
              <w:t>2</w:t>
            </w:r>
          </w:p>
        </w:tc>
      </w:tr>
      <w:tr w:rsidR="0015060B" w:rsidRPr="00282EA6" w14:paraId="749D40F9" w14:textId="77777777" w:rsidTr="00012CDC">
        <w:trPr>
          <w:cantSplit/>
          <w:trHeight w:val="227"/>
        </w:trPr>
        <w:tc>
          <w:tcPr>
            <w:tcW w:w="1176" w:type="pct"/>
            <w:vMerge/>
            <w:shd w:val="clear" w:color="auto" w:fill="auto"/>
            <w:noWrap/>
          </w:tcPr>
          <w:p w14:paraId="080F7D90"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shd w:val="clear" w:color="auto" w:fill="auto"/>
          </w:tcPr>
          <w:p w14:paraId="5550AE64"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Stopnja okuženosti</w:t>
            </w:r>
          </w:p>
        </w:tc>
        <w:tc>
          <w:tcPr>
            <w:tcW w:w="2112" w:type="pct"/>
          </w:tcPr>
          <w:p w14:paraId="133F0B32"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7</w:t>
            </w:r>
          </w:p>
        </w:tc>
      </w:tr>
      <w:tr w:rsidR="0015060B" w:rsidRPr="00282EA6" w14:paraId="7EB26707" w14:textId="77777777" w:rsidTr="00012CDC">
        <w:trPr>
          <w:cantSplit/>
          <w:trHeight w:val="227"/>
        </w:trPr>
        <w:tc>
          <w:tcPr>
            <w:tcW w:w="1176" w:type="pct"/>
            <w:vMerge/>
            <w:shd w:val="clear" w:color="auto" w:fill="auto"/>
            <w:noWrap/>
          </w:tcPr>
          <w:p w14:paraId="4FD2790E"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shd w:val="clear" w:color="auto" w:fill="auto"/>
          </w:tcPr>
          <w:p w14:paraId="587AFDCE"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Ocena zapleveljenosti</w:t>
            </w:r>
          </w:p>
        </w:tc>
        <w:tc>
          <w:tcPr>
            <w:tcW w:w="2112" w:type="pct"/>
          </w:tcPr>
          <w:p w14:paraId="01679B03"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5</w:t>
            </w:r>
          </w:p>
        </w:tc>
      </w:tr>
      <w:tr w:rsidR="0015060B" w:rsidRPr="00282EA6" w14:paraId="406C1EA7" w14:textId="77777777" w:rsidTr="00012CDC">
        <w:trPr>
          <w:cantSplit/>
          <w:trHeight w:val="227"/>
        </w:trPr>
        <w:tc>
          <w:tcPr>
            <w:tcW w:w="1176" w:type="pct"/>
            <w:vMerge/>
            <w:shd w:val="clear" w:color="auto" w:fill="auto"/>
            <w:hideMark/>
          </w:tcPr>
          <w:p w14:paraId="1D276671"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tcBorders>
              <w:top w:val="single" w:sz="2" w:space="0" w:color="auto"/>
            </w:tcBorders>
            <w:shd w:val="clear" w:color="auto" w:fill="auto"/>
            <w:hideMark/>
          </w:tcPr>
          <w:p w14:paraId="0B91B57A"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Izenačenost </w:t>
            </w:r>
          </w:p>
        </w:tc>
        <w:tc>
          <w:tcPr>
            <w:tcW w:w="2112" w:type="pct"/>
            <w:tcBorders>
              <w:top w:val="single" w:sz="2" w:space="0" w:color="auto"/>
            </w:tcBorders>
          </w:tcPr>
          <w:p w14:paraId="6FEBB42D"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282EA6" w14:paraId="3543CFD4" w14:textId="77777777" w:rsidTr="00012CDC">
        <w:trPr>
          <w:cantSplit/>
          <w:trHeight w:val="227"/>
        </w:trPr>
        <w:tc>
          <w:tcPr>
            <w:tcW w:w="1176" w:type="pct"/>
            <w:vMerge/>
            <w:shd w:val="clear" w:color="auto" w:fill="auto"/>
            <w:hideMark/>
          </w:tcPr>
          <w:p w14:paraId="0EE0D3B3"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shd w:val="clear" w:color="auto" w:fill="auto"/>
            <w:hideMark/>
          </w:tcPr>
          <w:p w14:paraId="62262423"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Poleganje </w:t>
            </w:r>
          </w:p>
        </w:tc>
        <w:tc>
          <w:tcPr>
            <w:tcW w:w="2112" w:type="pct"/>
          </w:tcPr>
          <w:p w14:paraId="6C452FB3"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Ni poleganja / Nagnjeno / Poleženo (v %)</w:t>
            </w:r>
          </w:p>
        </w:tc>
      </w:tr>
      <w:tr w:rsidR="0015060B" w:rsidRPr="00282EA6" w14:paraId="1D69768A" w14:textId="77777777" w:rsidTr="00012CDC">
        <w:trPr>
          <w:cantSplit/>
          <w:trHeight w:val="227"/>
        </w:trPr>
        <w:tc>
          <w:tcPr>
            <w:tcW w:w="1176" w:type="pct"/>
            <w:vMerge/>
            <w:tcBorders>
              <w:bottom w:val="single" w:sz="8" w:space="0" w:color="auto"/>
            </w:tcBorders>
            <w:shd w:val="clear" w:color="auto" w:fill="auto"/>
            <w:hideMark/>
          </w:tcPr>
          <w:p w14:paraId="0588BDC7"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tcBorders>
              <w:bottom w:val="single" w:sz="8" w:space="0" w:color="auto"/>
            </w:tcBorders>
            <w:shd w:val="clear" w:color="auto" w:fill="auto"/>
            <w:hideMark/>
          </w:tcPr>
          <w:p w14:paraId="69E532E3"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Splošno stanje </w:t>
            </w:r>
          </w:p>
        </w:tc>
        <w:tc>
          <w:tcPr>
            <w:tcW w:w="2112" w:type="pct"/>
            <w:tcBorders>
              <w:bottom w:val="single" w:sz="8" w:space="0" w:color="auto"/>
            </w:tcBorders>
          </w:tcPr>
          <w:p w14:paraId="18DE2621"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282EA6" w14:paraId="2F96C91F" w14:textId="77777777" w:rsidTr="00012CDC">
        <w:trPr>
          <w:cantSplit/>
          <w:trHeight w:val="227"/>
        </w:trPr>
        <w:tc>
          <w:tcPr>
            <w:tcW w:w="1176" w:type="pct"/>
            <w:vMerge w:val="restart"/>
            <w:tcBorders>
              <w:top w:val="single" w:sz="8" w:space="0" w:color="auto"/>
            </w:tcBorders>
            <w:shd w:val="clear" w:color="auto" w:fill="auto"/>
            <w:noWrap/>
          </w:tcPr>
          <w:p w14:paraId="71F54899"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69EF05D3"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Kontrolne enote semenskega posevka</w:t>
            </w:r>
          </w:p>
        </w:tc>
        <w:tc>
          <w:tcPr>
            <w:tcW w:w="1712" w:type="pct"/>
            <w:tcBorders>
              <w:top w:val="single" w:sz="8" w:space="0" w:color="auto"/>
              <w:bottom w:val="single" w:sz="2" w:space="0" w:color="auto"/>
            </w:tcBorders>
            <w:shd w:val="clear" w:color="auto" w:fill="auto"/>
          </w:tcPr>
          <w:p w14:paraId="11BF4D64"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Število kontrolnih enot</w:t>
            </w:r>
          </w:p>
        </w:tc>
        <w:tc>
          <w:tcPr>
            <w:tcW w:w="2112" w:type="pct"/>
            <w:tcBorders>
              <w:top w:val="single" w:sz="8" w:space="0" w:color="auto"/>
              <w:bottom w:val="single" w:sz="2" w:space="0" w:color="auto"/>
            </w:tcBorders>
          </w:tcPr>
          <w:p w14:paraId="7308B1B8" w14:textId="77777777" w:rsidR="0015060B" w:rsidRPr="005B6441" w:rsidRDefault="0015060B" w:rsidP="00012CDC">
            <w:pPr>
              <w:widowControl/>
              <w:adjustRightInd/>
              <w:spacing w:before="40" w:after="40" w:line="240" w:lineRule="auto"/>
              <w:ind w:left="142"/>
              <w:jc w:val="left"/>
              <w:textAlignment w:val="auto"/>
              <w:rPr>
                <w:rFonts w:ascii="Arial" w:hAnsi="Arial" w:cs="Arial"/>
                <w:color w:val="FF0000"/>
                <w:sz w:val="20"/>
                <w:szCs w:val="20"/>
              </w:rPr>
            </w:pPr>
            <w:r w:rsidRPr="005B6441">
              <w:rPr>
                <w:rFonts w:ascii="Arial" w:hAnsi="Arial" w:cs="Arial"/>
                <w:color w:val="000000"/>
                <w:sz w:val="20"/>
                <w:szCs w:val="20"/>
              </w:rPr>
              <w:t>Preglednica 2</w:t>
            </w:r>
          </w:p>
        </w:tc>
      </w:tr>
      <w:tr w:rsidR="0015060B" w:rsidRPr="00282EA6" w14:paraId="6D30EDC8" w14:textId="77777777" w:rsidTr="00012CDC">
        <w:trPr>
          <w:cantSplit/>
          <w:trHeight w:val="227"/>
        </w:trPr>
        <w:tc>
          <w:tcPr>
            <w:tcW w:w="1176" w:type="pct"/>
            <w:vMerge/>
            <w:shd w:val="clear" w:color="auto" w:fill="auto"/>
            <w:noWrap/>
          </w:tcPr>
          <w:p w14:paraId="46AE65AE"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tcPr>
          <w:p w14:paraId="2B7F9FA0"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 xml:space="preserve">Sortna pristnost </w:t>
            </w:r>
            <w:r w:rsidRPr="005B6441">
              <w:rPr>
                <w:rFonts w:ascii="Arial" w:hAnsi="Arial" w:cs="Arial"/>
                <w:sz w:val="20"/>
                <w:szCs w:val="20"/>
                <w:vertAlign w:val="superscript"/>
              </w:rPr>
              <w:t>(1)</w:t>
            </w:r>
          </w:p>
        </w:tc>
        <w:tc>
          <w:tcPr>
            <w:tcW w:w="2112" w:type="pct"/>
            <w:tcBorders>
              <w:top w:val="single" w:sz="2" w:space="0" w:color="auto"/>
              <w:bottom w:val="dotted" w:sz="4" w:space="0" w:color="auto"/>
            </w:tcBorders>
          </w:tcPr>
          <w:p w14:paraId="5A1B87AD"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Ustrezna / Neustrezna</w:t>
            </w:r>
          </w:p>
        </w:tc>
      </w:tr>
      <w:tr w:rsidR="0015060B" w:rsidRPr="00282EA6" w14:paraId="1443A710" w14:textId="77777777" w:rsidTr="00012CDC">
        <w:trPr>
          <w:cantSplit/>
          <w:trHeight w:val="227"/>
        </w:trPr>
        <w:tc>
          <w:tcPr>
            <w:tcW w:w="1176" w:type="pct"/>
            <w:vMerge/>
            <w:shd w:val="clear" w:color="auto" w:fill="auto"/>
            <w:hideMark/>
          </w:tcPr>
          <w:p w14:paraId="091F0E1E"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hideMark/>
          </w:tcPr>
          <w:p w14:paraId="076D3D24" w14:textId="77777777" w:rsidR="0015060B" w:rsidRPr="005B6441" w:rsidRDefault="0015060B" w:rsidP="00012CDC">
            <w:pPr>
              <w:widowControl/>
              <w:adjustRightInd/>
              <w:spacing w:before="20" w:after="20" w:line="240" w:lineRule="auto"/>
              <w:ind w:left="142"/>
              <w:jc w:val="left"/>
              <w:textAlignment w:val="auto"/>
              <w:rPr>
                <w:rFonts w:ascii="Arial" w:hAnsi="Arial" w:cs="Arial"/>
                <w:b/>
                <w:i/>
                <w:color w:val="000000"/>
                <w:sz w:val="18"/>
                <w:szCs w:val="18"/>
              </w:rPr>
            </w:pPr>
            <w:r w:rsidRPr="005B6441">
              <w:rPr>
                <w:rFonts w:ascii="Arial" w:hAnsi="Arial" w:cs="Arial"/>
                <w:b/>
                <w:i/>
                <w:color w:val="000000"/>
                <w:sz w:val="18"/>
                <w:szCs w:val="18"/>
              </w:rPr>
              <w:t>Lastnosti, ki se preverijo:</w:t>
            </w:r>
          </w:p>
          <w:p w14:paraId="04CF2FF3" w14:textId="77777777" w:rsidR="0015060B" w:rsidRPr="005B6441" w:rsidRDefault="0015060B" w:rsidP="0015060B">
            <w:pPr>
              <w:widowControl/>
              <w:numPr>
                <w:ilvl w:val="0"/>
                <w:numId w:val="14"/>
              </w:numPr>
              <w:adjustRightInd/>
              <w:spacing w:before="20" w:after="20" w:line="240" w:lineRule="auto"/>
              <w:ind w:left="353" w:hanging="186"/>
              <w:jc w:val="left"/>
              <w:textAlignment w:val="auto"/>
              <w:rPr>
                <w:rFonts w:ascii="Arial" w:hAnsi="Arial"/>
                <w:bCs/>
                <w:i/>
                <w:sz w:val="18"/>
                <w:szCs w:val="18"/>
                <w:lang w:eastAsia="x-none"/>
              </w:rPr>
            </w:pPr>
            <w:r w:rsidRPr="005B6441">
              <w:rPr>
                <w:rFonts w:ascii="Arial" w:hAnsi="Arial"/>
                <w:bCs/>
                <w:i/>
                <w:sz w:val="18"/>
                <w:szCs w:val="18"/>
                <w:lang w:eastAsia="x-none"/>
              </w:rPr>
              <w:t>list: velikost (širina, dolžina), odtenek zelene barve, mehurjavost, listne krpe,,  nazobčanost roba, dolžina listnega peclja, …</w:t>
            </w:r>
          </w:p>
          <w:p w14:paraId="1B6F34A7" w14:textId="77777777" w:rsidR="0015060B" w:rsidRPr="005B6441" w:rsidRDefault="0015060B" w:rsidP="0015060B">
            <w:pPr>
              <w:widowControl/>
              <w:numPr>
                <w:ilvl w:val="0"/>
                <w:numId w:val="14"/>
              </w:numPr>
              <w:adjustRightInd/>
              <w:spacing w:before="20" w:after="20" w:line="240" w:lineRule="auto"/>
              <w:ind w:left="353" w:hanging="186"/>
              <w:jc w:val="left"/>
              <w:textAlignment w:val="auto"/>
              <w:rPr>
                <w:rFonts w:ascii="Arial" w:hAnsi="Arial" w:cs="Arial"/>
                <w:i/>
                <w:sz w:val="18"/>
                <w:szCs w:val="18"/>
              </w:rPr>
            </w:pPr>
            <w:r w:rsidRPr="005B6441">
              <w:rPr>
                <w:rFonts w:ascii="Arial" w:hAnsi="Arial"/>
                <w:bCs/>
                <w:i/>
                <w:sz w:val="18"/>
                <w:szCs w:val="18"/>
                <w:lang w:eastAsia="x-none"/>
              </w:rPr>
              <w:t>gomolj (</w:t>
            </w:r>
            <w:r>
              <w:rPr>
                <w:rFonts w:ascii="Arial" w:hAnsi="Arial"/>
                <w:bCs/>
                <w:i/>
                <w:sz w:val="18"/>
                <w:szCs w:val="18"/>
                <w:lang w:eastAsia="x-none"/>
              </w:rPr>
              <w:t xml:space="preserve">pri </w:t>
            </w:r>
            <w:r w:rsidRPr="005B6441">
              <w:rPr>
                <w:rFonts w:ascii="Arial" w:hAnsi="Arial"/>
                <w:bCs/>
                <w:i/>
                <w:sz w:val="18"/>
                <w:szCs w:val="18"/>
                <w:lang w:eastAsia="x-none"/>
              </w:rPr>
              <w:t>kolerab</w:t>
            </w:r>
            <w:r>
              <w:rPr>
                <w:rFonts w:ascii="Arial" w:hAnsi="Arial"/>
                <w:bCs/>
                <w:i/>
                <w:sz w:val="18"/>
                <w:szCs w:val="18"/>
                <w:lang w:eastAsia="x-none"/>
              </w:rPr>
              <w:t>i</w:t>
            </w:r>
            <w:r w:rsidRPr="005B6441">
              <w:rPr>
                <w:rFonts w:ascii="Arial" w:hAnsi="Arial"/>
                <w:bCs/>
                <w:i/>
                <w:sz w:val="18"/>
                <w:szCs w:val="18"/>
                <w:lang w:eastAsia="x-none"/>
              </w:rPr>
              <w:t xml:space="preserve">): barva kože nad zemljo, </w:t>
            </w:r>
            <w:proofErr w:type="spellStart"/>
            <w:r w:rsidRPr="005B6441">
              <w:rPr>
                <w:rFonts w:ascii="Arial" w:hAnsi="Arial"/>
                <w:bCs/>
                <w:i/>
                <w:sz w:val="18"/>
                <w:szCs w:val="18"/>
                <w:lang w:eastAsia="x-none"/>
              </w:rPr>
              <w:t>antociansko</w:t>
            </w:r>
            <w:proofErr w:type="spellEnd"/>
            <w:r w:rsidRPr="005B6441">
              <w:rPr>
                <w:rFonts w:ascii="Arial" w:hAnsi="Arial"/>
                <w:bCs/>
                <w:i/>
                <w:sz w:val="18"/>
                <w:szCs w:val="18"/>
                <w:lang w:eastAsia="x-none"/>
              </w:rPr>
              <w:t xml:space="preserve"> obarvanje (nad zemljo); barva kože pod zemljo, oblika gomolja</w:t>
            </w:r>
            <w:r w:rsidRPr="00C119F5">
              <w:rPr>
                <w:rFonts w:ascii="Arial" w:hAnsi="Arial"/>
                <w:bCs/>
                <w:i/>
                <w:sz w:val="18"/>
                <w:szCs w:val="18"/>
                <w:lang w:eastAsia="x-none"/>
              </w:rPr>
              <w:t>, dolžina, premer</w:t>
            </w:r>
            <w:r>
              <w:rPr>
                <w:rFonts w:ascii="Arial" w:hAnsi="Arial"/>
                <w:bCs/>
                <w:i/>
                <w:sz w:val="18"/>
                <w:szCs w:val="18"/>
                <w:lang w:eastAsia="x-none"/>
              </w:rPr>
              <w:t xml:space="preserve">; barva mesa; </w:t>
            </w:r>
            <w:r w:rsidRPr="005B6441">
              <w:rPr>
                <w:rFonts w:ascii="Arial" w:hAnsi="Arial"/>
                <w:bCs/>
                <w:i/>
                <w:sz w:val="18"/>
                <w:szCs w:val="18"/>
                <w:lang w:eastAsia="x-none"/>
              </w:rPr>
              <w:t>dolžina lažnega stebla, …)</w:t>
            </w:r>
          </w:p>
        </w:tc>
      </w:tr>
      <w:tr w:rsidR="0015060B" w:rsidRPr="00282EA6" w14:paraId="440D81D2" w14:textId="77777777" w:rsidTr="00012CDC">
        <w:trPr>
          <w:cantSplit/>
          <w:trHeight w:val="227"/>
        </w:trPr>
        <w:tc>
          <w:tcPr>
            <w:tcW w:w="1176" w:type="pct"/>
            <w:vMerge/>
            <w:shd w:val="clear" w:color="auto" w:fill="auto"/>
            <w:hideMark/>
          </w:tcPr>
          <w:p w14:paraId="026CD3BA"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hideMark/>
          </w:tcPr>
          <w:p w14:paraId="240341EA"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Sortna čistost</w:t>
            </w:r>
          </w:p>
        </w:tc>
        <w:tc>
          <w:tcPr>
            <w:tcW w:w="2112" w:type="pct"/>
            <w:tcBorders>
              <w:top w:val="single" w:sz="2" w:space="0" w:color="auto"/>
              <w:bottom w:val="dotted" w:sz="4" w:space="0" w:color="auto"/>
            </w:tcBorders>
          </w:tcPr>
          <w:p w14:paraId="2C048275"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Ustrezna / Neustrezna </w:t>
            </w:r>
          </w:p>
        </w:tc>
      </w:tr>
      <w:tr w:rsidR="0015060B" w:rsidRPr="00282EA6" w14:paraId="3997218A" w14:textId="77777777" w:rsidTr="00012CDC">
        <w:trPr>
          <w:cantSplit/>
          <w:trHeight w:val="227"/>
        </w:trPr>
        <w:tc>
          <w:tcPr>
            <w:tcW w:w="1176" w:type="pct"/>
            <w:vMerge/>
            <w:shd w:val="clear" w:color="auto" w:fill="auto"/>
          </w:tcPr>
          <w:p w14:paraId="553A1B6C"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313AD8AD" w14:textId="77777777" w:rsidR="0015060B" w:rsidRPr="005B6441" w:rsidRDefault="0015060B" w:rsidP="00012CDC">
            <w:pPr>
              <w:widowControl/>
              <w:adjustRightInd/>
              <w:spacing w:before="20" w:after="20" w:line="240" w:lineRule="auto"/>
              <w:ind w:left="142"/>
              <w:jc w:val="left"/>
              <w:textAlignment w:val="auto"/>
              <w:rPr>
                <w:rFonts w:ascii="Arial" w:hAnsi="Arial"/>
                <w:bCs/>
                <w:i/>
                <w:sz w:val="18"/>
                <w:szCs w:val="18"/>
                <w:lang w:eastAsia="x-none"/>
              </w:rPr>
            </w:pPr>
            <w:r w:rsidRPr="005B6441">
              <w:rPr>
                <w:rStyle w:val="Naslov4Znak"/>
                <w:rFonts w:cs="Arial"/>
                <w:b/>
                <w:bCs w:val="0"/>
                <w:color w:val="000000"/>
                <w:sz w:val="18"/>
                <w:szCs w:val="18"/>
                <w:lang w:val="sl-SI" w:eastAsia="sl-SI"/>
              </w:rPr>
              <w:t>Zahteve</w:t>
            </w:r>
            <w:r w:rsidRPr="005B6441">
              <w:rPr>
                <w:rStyle w:val="Naslov4Znak"/>
                <w:rFonts w:cs="Arial"/>
                <w:color w:val="000000"/>
                <w:sz w:val="18"/>
                <w:szCs w:val="18"/>
                <w:lang w:val="sl-SI" w:eastAsia="sl-SI"/>
              </w:rPr>
              <w:t>:</w:t>
            </w:r>
            <w:r w:rsidRPr="005B6441">
              <w:rPr>
                <w:rStyle w:val="Naslov4Znak"/>
                <w:sz w:val="18"/>
                <w:szCs w:val="18"/>
                <w:lang w:val="sl-SI"/>
              </w:rPr>
              <w:t xml:space="preserve"> v </w:t>
            </w:r>
            <w:r w:rsidRPr="005B6441">
              <w:rPr>
                <w:rFonts w:ascii="Arial" w:hAnsi="Arial" w:cs="Arial"/>
                <w:i/>
                <w:color w:val="000000"/>
                <w:sz w:val="18"/>
                <w:szCs w:val="18"/>
              </w:rPr>
              <w:t>točki 3.3.1 in Preglednici 4 te metode</w:t>
            </w:r>
          </w:p>
        </w:tc>
      </w:tr>
      <w:tr w:rsidR="0015060B" w:rsidRPr="00282EA6" w14:paraId="1AA009D9" w14:textId="77777777" w:rsidTr="00012CDC">
        <w:trPr>
          <w:cantSplit/>
          <w:trHeight w:val="227"/>
        </w:trPr>
        <w:tc>
          <w:tcPr>
            <w:tcW w:w="1176" w:type="pct"/>
            <w:vMerge/>
            <w:tcBorders>
              <w:bottom w:val="dotted" w:sz="4" w:space="0" w:color="auto"/>
            </w:tcBorders>
            <w:shd w:val="clear" w:color="auto" w:fill="auto"/>
          </w:tcPr>
          <w:p w14:paraId="75EE89EA" w14:textId="77777777" w:rsidR="0015060B" w:rsidRPr="005B6441" w:rsidRDefault="0015060B" w:rsidP="00012CDC">
            <w:pPr>
              <w:widowControl/>
              <w:adjustRightInd/>
              <w:spacing w:before="40" w:after="40" w:line="240" w:lineRule="auto"/>
              <w:jc w:val="center"/>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tcPr>
          <w:p w14:paraId="5B2DCD98"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Prisotnost plevelov in drugih vrst rastlin</w:t>
            </w:r>
          </w:p>
        </w:tc>
        <w:tc>
          <w:tcPr>
            <w:tcW w:w="2112" w:type="pct"/>
            <w:tcBorders>
              <w:top w:val="single" w:sz="2" w:space="0" w:color="auto"/>
              <w:bottom w:val="dotted" w:sz="4" w:space="0" w:color="auto"/>
            </w:tcBorders>
          </w:tcPr>
          <w:p w14:paraId="0735162A"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Ustreza / Ne ustreza</w:t>
            </w:r>
          </w:p>
        </w:tc>
      </w:tr>
      <w:tr w:rsidR="0015060B" w:rsidRPr="00282EA6" w14:paraId="38DEDEC2" w14:textId="77777777" w:rsidTr="00012CDC">
        <w:trPr>
          <w:cantSplit/>
          <w:trHeight w:val="60"/>
        </w:trPr>
        <w:tc>
          <w:tcPr>
            <w:tcW w:w="1176" w:type="pct"/>
            <w:vMerge/>
            <w:tcBorders>
              <w:top w:val="dotted" w:sz="4" w:space="0" w:color="auto"/>
              <w:bottom w:val="single" w:sz="2" w:space="0" w:color="auto"/>
            </w:tcBorders>
            <w:shd w:val="clear" w:color="auto" w:fill="auto"/>
          </w:tcPr>
          <w:p w14:paraId="08A69357" w14:textId="77777777" w:rsidR="0015060B" w:rsidRPr="005B6441" w:rsidRDefault="0015060B" w:rsidP="00012CDC">
            <w:pPr>
              <w:widowControl/>
              <w:adjustRightInd/>
              <w:spacing w:before="40" w:after="40" w:line="240" w:lineRule="auto"/>
              <w:jc w:val="center"/>
              <w:textAlignment w:val="auto"/>
              <w:rPr>
                <w:rFonts w:ascii="Arial" w:hAnsi="Arial" w:cs="Arial"/>
                <w:color w:val="FF0000"/>
                <w:sz w:val="20"/>
                <w:szCs w:val="20"/>
              </w:rPr>
            </w:pPr>
          </w:p>
        </w:tc>
        <w:tc>
          <w:tcPr>
            <w:tcW w:w="3824" w:type="pct"/>
            <w:gridSpan w:val="2"/>
            <w:tcBorders>
              <w:top w:val="dotted" w:sz="4" w:space="0" w:color="auto"/>
            </w:tcBorders>
            <w:shd w:val="clear" w:color="auto" w:fill="auto"/>
          </w:tcPr>
          <w:p w14:paraId="796F2B59"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i/>
                <w:sz w:val="18"/>
                <w:szCs w:val="18"/>
              </w:rPr>
              <w:t>Zahteve:</w:t>
            </w:r>
            <w:r w:rsidRPr="005B6441">
              <w:rPr>
                <w:rFonts w:ascii="Arial" w:hAnsi="Arial" w:cs="Arial"/>
                <w:i/>
                <w:sz w:val="18"/>
                <w:szCs w:val="18"/>
              </w:rPr>
              <w:t xml:space="preserve"> Preglednica 6</w:t>
            </w:r>
          </w:p>
        </w:tc>
      </w:tr>
    </w:tbl>
    <w:p w14:paraId="591481D5" w14:textId="77777777" w:rsidR="0015060B" w:rsidRPr="00282EA6" w:rsidRDefault="0015060B" w:rsidP="0015060B">
      <w:pPr>
        <w:spacing w:line="260" w:lineRule="atLeast"/>
        <w:rPr>
          <w:rFonts w:ascii="Arial" w:hAnsi="Arial" w:cs="Arial"/>
          <w:color w:val="FF0000"/>
          <w:sz w:val="20"/>
          <w:szCs w:val="20"/>
          <w:highlight w:val="yellow"/>
        </w:rPr>
      </w:pPr>
    </w:p>
    <w:p w14:paraId="02C59B8E" w14:textId="77777777" w:rsidR="0015060B" w:rsidRPr="00282EA6" w:rsidRDefault="0015060B" w:rsidP="0015060B">
      <w:pPr>
        <w:spacing w:line="260" w:lineRule="atLeast"/>
        <w:rPr>
          <w:rFonts w:ascii="Arial" w:hAnsi="Arial" w:cs="Arial"/>
          <w:color w:val="FF0000"/>
          <w:sz w:val="20"/>
          <w:szCs w:val="20"/>
          <w:highlight w:val="yellow"/>
        </w:rPr>
      </w:pPr>
    </w:p>
    <w:p w14:paraId="71ED3B86" w14:textId="77777777" w:rsidR="0015060B" w:rsidRPr="005B6441" w:rsidRDefault="0015060B" w:rsidP="0015060B">
      <w:pPr>
        <w:spacing w:after="180" w:line="260" w:lineRule="atLeast"/>
        <w:rPr>
          <w:rFonts w:ascii="Arial" w:hAnsi="Arial" w:cs="Arial"/>
          <w:b/>
          <w:bCs/>
          <w:i/>
          <w:iCs/>
          <w:sz w:val="20"/>
          <w:szCs w:val="20"/>
        </w:rPr>
      </w:pPr>
      <w:r w:rsidRPr="005B6441">
        <w:rPr>
          <w:rFonts w:ascii="Arial" w:hAnsi="Arial" w:cs="Arial"/>
          <w:b/>
          <w:bCs/>
          <w:i/>
          <w:iCs/>
          <w:sz w:val="20"/>
          <w:szCs w:val="20"/>
        </w:rPr>
        <w:t>2. pregled:  v začetku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2"/>
        <w:gridCol w:w="4135"/>
      </w:tblGrid>
      <w:tr w:rsidR="0015060B" w:rsidRPr="009F23E6" w14:paraId="79655BB9" w14:textId="77777777" w:rsidTr="00012CDC">
        <w:trPr>
          <w:cantSplit/>
          <w:trHeight w:val="227"/>
        </w:trPr>
        <w:tc>
          <w:tcPr>
            <w:tcW w:w="5000" w:type="pct"/>
            <w:gridSpan w:val="3"/>
            <w:tcBorders>
              <w:top w:val="single" w:sz="8" w:space="0" w:color="auto"/>
              <w:bottom w:val="single" w:sz="8" w:space="0" w:color="auto"/>
            </w:tcBorders>
            <w:shd w:val="clear" w:color="auto" w:fill="auto"/>
            <w:vAlign w:val="center"/>
            <w:hideMark/>
          </w:tcPr>
          <w:p w14:paraId="35117294" w14:textId="77777777" w:rsidR="0015060B" w:rsidRPr="005B6441" w:rsidRDefault="0015060B" w:rsidP="00012CDC">
            <w:pPr>
              <w:widowControl/>
              <w:adjustRightInd/>
              <w:spacing w:before="40" w:after="40" w:line="240" w:lineRule="auto"/>
              <w:textAlignment w:val="auto"/>
              <w:rPr>
                <w:rFonts w:ascii="Arial" w:hAnsi="Arial" w:cs="Arial"/>
                <w:b/>
                <w:sz w:val="20"/>
                <w:szCs w:val="20"/>
              </w:rPr>
            </w:pPr>
            <w:r w:rsidRPr="005B6441">
              <w:rPr>
                <w:rFonts w:ascii="Arial" w:hAnsi="Arial" w:cs="Arial"/>
                <w:b/>
                <w:sz w:val="20"/>
                <w:szCs w:val="20"/>
              </w:rPr>
              <w:t>Predmet uradnega pregleda</w:t>
            </w:r>
          </w:p>
        </w:tc>
      </w:tr>
      <w:tr w:rsidR="0015060B" w:rsidRPr="009F23E6" w14:paraId="4402453A" w14:textId="77777777" w:rsidTr="00012CDC">
        <w:trPr>
          <w:cantSplit/>
          <w:trHeight w:val="132"/>
        </w:trPr>
        <w:tc>
          <w:tcPr>
            <w:tcW w:w="1176" w:type="pct"/>
            <w:vMerge w:val="restart"/>
            <w:tcBorders>
              <w:top w:val="single" w:sz="8" w:space="0" w:color="auto"/>
            </w:tcBorders>
            <w:shd w:val="clear" w:color="auto" w:fill="auto"/>
            <w:noWrap/>
            <w:hideMark/>
          </w:tcPr>
          <w:p w14:paraId="407CBEBE"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0CAE66A7"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r w:rsidRPr="005B6441">
              <w:rPr>
                <w:rFonts w:ascii="Arial" w:hAnsi="Arial" w:cs="Arial"/>
                <w:b/>
                <w:sz w:val="20"/>
                <w:szCs w:val="20"/>
              </w:rPr>
              <w:t xml:space="preserve">Semenski posevek </w:t>
            </w:r>
          </w:p>
        </w:tc>
        <w:tc>
          <w:tcPr>
            <w:tcW w:w="1712" w:type="pct"/>
            <w:tcBorders>
              <w:top w:val="single" w:sz="8" w:space="0" w:color="auto"/>
            </w:tcBorders>
            <w:shd w:val="clear" w:color="auto" w:fill="auto"/>
            <w:vAlign w:val="center"/>
          </w:tcPr>
          <w:p w14:paraId="19A4D02A"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Površina posevka</w:t>
            </w:r>
          </w:p>
        </w:tc>
        <w:tc>
          <w:tcPr>
            <w:tcW w:w="2112" w:type="pct"/>
            <w:tcBorders>
              <w:top w:val="single" w:sz="8" w:space="0" w:color="auto"/>
            </w:tcBorders>
          </w:tcPr>
          <w:p w14:paraId="62D29746"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p>
        </w:tc>
      </w:tr>
      <w:tr w:rsidR="0015060B" w:rsidRPr="009F23E6" w14:paraId="786DF462" w14:textId="77777777" w:rsidTr="00012CDC">
        <w:trPr>
          <w:cantSplit/>
          <w:trHeight w:val="131"/>
        </w:trPr>
        <w:tc>
          <w:tcPr>
            <w:tcW w:w="1176" w:type="pct"/>
            <w:vMerge/>
            <w:shd w:val="clear" w:color="auto" w:fill="auto"/>
            <w:noWrap/>
          </w:tcPr>
          <w:p w14:paraId="26269205"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tc>
        <w:tc>
          <w:tcPr>
            <w:tcW w:w="1712" w:type="pct"/>
            <w:tcBorders>
              <w:top w:val="single" w:sz="8" w:space="0" w:color="auto"/>
            </w:tcBorders>
            <w:shd w:val="clear" w:color="auto" w:fill="auto"/>
            <w:vAlign w:val="center"/>
          </w:tcPr>
          <w:p w14:paraId="30BC9C63"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Stopnja okuženosti</w:t>
            </w:r>
          </w:p>
        </w:tc>
        <w:tc>
          <w:tcPr>
            <w:tcW w:w="2112" w:type="pct"/>
          </w:tcPr>
          <w:p w14:paraId="4EC8623F"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7</w:t>
            </w:r>
          </w:p>
        </w:tc>
      </w:tr>
      <w:tr w:rsidR="0015060B" w:rsidRPr="009F23E6" w14:paraId="64E91E8F" w14:textId="77777777" w:rsidTr="00012CDC">
        <w:trPr>
          <w:cantSplit/>
          <w:trHeight w:val="227"/>
        </w:trPr>
        <w:tc>
          <w:tcPr>
            <w:tcW w:w="1176" w:type="pct"/>
            <w:vMerge/>
            <w:shd w:val="clear" w:color="auto" w:fill="auto"/>
            <w:noWrap/>
          </w:tcPr>
          <w:p w14:paraId="2D454A37"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shd w:val="clear" w:color="auto" w:fill="auto"/>
            <w:vAlign w:val="center"/>
          </w:tcPr>
          <w:p w14:paraId="563CE823"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Ocena zapleveljenosti</w:t>
            </w:r>
          </w:p>
        </w:tc>
        <w:tc>
          <w:tcPr>
            <w:tcW w:w="2112" w:type="pct"/>
          </w:tcPr>
          <w:p w14:paraId="79A25D7B"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Preglednica 5</w:t>
            </w:r>
          </w:p>
        </w:tc>
      </w:tr>
      <w:tr w:rsidR="0015060B" w:rsidRPr="009F23E6" w14:paraId="51073981" w14:textId="77777777" w:rsidTr="00012CDC">
        <w:trPr>
          <w:cantSplit/>
          <w:trHeight w:val="227"/>
        </w:trPr>
        <w:tc>
          <w:tcPr>
            <w:tcW w:w="1176" w:type="pct"/>
            <w:vMerge/>
            <w:shd w:val="clear" w:color="auto" w:fill="auto"/>
            <w:noWrap/>
          </w:tcPr>
          <w:p w14:paraId="5E463CEC"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shd w:val="clear" w:color="auto" w:fill="auto"/>
            <w:vAlign w:val="center"/>
          </w:tcPr>
          <w:p w14:paraId="479C15EE"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Izenačenost </w:t>
            </w:r>
          </w:p>
        </w:tc>
        <w:tc>
          <w:tcPr>
            <w:tcW w:w="2112" w:type="pct"/>
          </w:tcPr>
          <w:p w14:paraId="4A023064"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9F23E6" w14:paraId="3731B772" w14:textId="77777777" w:rsidTr="00012CDC">
        <w:trPr>
          <w:cantSplit/>
          <w:trHeight w:val="227"/>
        </w:trPr>
        <w:tc>
          <w:tcPr>
            <w:tcW w:w="1176" w:type="pct"/>
            <w:vMerge/>
            <w:shd w:val="clear" w:color="auto" w:fill="auto"/>
            <w:noWrap/>
          </w:tcPr>
          <w:p w14:paraId="1D35E727"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shd w:val="clear" w:color="auto" w:fill="auto"/>
            <w:vAlign w:val="center"/>
          </w:tcPr>
          <w:p w14:paraId="37F17C1D"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Poleganje </w:t>
            </w:r>
          </w:p>
        </w:tc>
        <w:tc>
          <w:tcPr>
            <w:tcW w:w="2112" w:type="pct"/>
          </w:tcPr>
          <w:p w14:paraId="4633402C"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Ni poleganja / Nagnjeno / Poleženo (v %)</w:t>
            </w:r>
          </w:p>
        </w:tc>
      </w:tr>
      <w:tr w:rsidR="0015060B" w:rsidRPr="009F23E6" w14:paraId="0B7179B6" w14:textId="77777777" w:rsidTr="00012CDC">
        <w:trPr>
          <w:cantSplit/>
          <w:trHeight w:val="227"/>
        </w:trPr>
        <w:tc>
          <w:tcPr>
            <w:tcW w:w="1176" w:type="pct"/>
            <w:vMerge/>
            <w:shd w:val="clear" w:color="auto" w:fill="auto"/>
            <w:noWrap/>
          </w:tcPr>
          <w:p w14:paraId="095753A1"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p>
        </w:tc>
        <w:tc>
          <w:tcPr>
            <w:tcW w:w="1712" w:type="pct"/>
            <w:tcBorders>
              <w:bottom w:val="single" w:sz="4" w:space="0" w:color="auto"/>
            </w:tcBorders>
            <w:shd w:val="clear" w:color="auto" w:fill="auto"/>
            <w:vAlign w:val="center"/>
          </w:tcPr>
          <w:p w14:paraId="762FF857"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Splošno stanje </w:t>
            </w:r>
          </w:p>
        </w:tc>
        <w:tc>
          <w:tcPr>
            <w:tcW w:w="2112" w:type="pct"/>
            <w:tcBorders>
              <w:bottom w:val="single" w:sz="4" w:space="0" w:color="auto"/>
            </w:tcBorders>
          </w:tcPr>
          <w:p w14:paraId="29570BEE"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sz w:val="20"/>
                <w:szCs w:val="20"/>
              </w:rPr>
              <w:t>5 = odlično, 1 = nezadostno</w:t>
            </w:r>
          </w:p>
        </w:tc>
      </w:tr>
      <w:tr w:rsidR="0015060B" w:rsidRPr="00282EA6" w14:paraId="1B88CC55" w14:textId="77777777" w:rsidTr="00012CDC">
        <w:trPr>
          <w:cantSplit/>
          <w:trHeight w:val="227"/>
        </w:trPr>
        <w:tc>
          <w:tcPr>
            <w:tcW w:w="1176" w:type="pct"/>
            <w:vMerge/>
            <w:tcBorders>
              <w:bottom w:val="single" w:sz="8" w:space="0" w:color="auto"/>
            </w:tcBorders>
            <w:shd w:val="clear" w:color="auto" w:fill="auto"/>
            <w:noWrap/>
          </w:tcPr>
          <w:p w14:paraId="1B570333"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tc>
        <w:tc>
          <w:tcPr>
            <w:tcW w:w="1712" w:type="pct"/>
            <w:tcBorders>
              <w:top w:val="single" w:sz="4" w:space="0" w:color="auto"/>
              <w:bottom w:val="single" w:sz="8" w:space="0" w:color="auto"/>
              <w:right w:val="single" w:sz="2" w:space="0" w:color="auto"/>
            </w:tcBorders>
            <w:shd w:val="clear" w:color="auto" w:fill="auto"/>
            <w:vAlign w:val="center"/>
          </w:tcPr>
          <w:p w14:paraId="74228B53"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Ocena pričakovanega pridelka</w:t>
            </w:r>
          </w:p>
        </w:tc>
        <w:tc>
          <w:tcPr>
            <w:tcW w:w="2112" w:type="pct"/>
            <w:tcBorders>
              <w:top w:val="single" w:sz="4" w:space="0" w:color="auto"/>
              <w:left w:val="single" w:sz="2" w:space="0" w:color="auto"/>
              <w:bottom w:val="single" w:sz="8" w:space="0" w:color="auto"/>
              <w:right w:val="single" w:sz="2" w:space="0" w:color="auto"/>
            </w:tcBorders>
            <w:shd w:val="clear" w:color="auto" w:fill="auto"/>
          </w:tcPr>
          <w:p w14:paraId="6C47DA26"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sz w:val="20"/>
                <w:szCs w:val="20"/>
              </w:rPr>
              <w:t>kg/enoto pridelave in skupaj kg</w:t>
            </w:r>
          </w:p>
        </w:tc>
      </w:tr>
      <w:tr w:rsidR="0015060B" w:rsidRPr="00C119F5" w14:paraId="064AC3CB" w14:textId="77777777" w:rsidTr="00012CDC">
        <w:trPr>
          <w:cantSplit/>
          <w:trHeight w:val="227"/>
        </w:trPr>
        <w:tc>
          <w:tcPr>
            <w:tcW w:w="1176" w:type="pct"/>
            <w:vMerge w:val="restart"/>
            <w:tcBorders>
              <w:top w:val="single" w:sz="8" w:space="0" w:color="auto"/>
            </w:tcBorders>
            <w:shd w:val="clear" w:color="auto" w:fill="auto"/>
            <w:noWrap/>
          </w:tcPr>
          <w:p w14:paraId="6A139B57" w14:textId="77777777" w:rsidR="0015060B" w:rsidRPr="005B6441" w:rsidRDefault="0015060B" w:rsidP="00012CDC">
            <w:pPr>
              <w:widowControl/>
              <w:adjustRightInd/>
              <w:spacing w:before="40" w:after="40" w:line="240" w:lineRule="auto"/>
              <w:jc w:val="left"/>
              <w:textAlignment w:val="auto"/>
              <w:rPr>
                <w:rFonts w:ascii="Arial" w:hAnsi="Arial" w:cs="Arial"/>
                <w:b/>
                <w:sz w:val="20"/>
                <w:szCs w:val="20"/>
              </w:rPr>
            </w:pPr>
          </w:p>
          <w:p w14:paraId="0D3B36DE" w14:textId="77777777" w:rsidR="0015060B" w:rsidRPr="005B6441" w:rsidRDefault="0015060B" w:rsidP="00012CDC">
            <w:pPr>
              <w:widowControl/>
              <w:adjustRightInd/>
              <w:spacing w:before="40" w:after="40" w:line="240" w:lineRule="auto"/>
              <w:jc w:val="left"/>
              <w:textAlignment w:val="auto"/>
              <w:rPr>
                <w:rFonts w:ascii="Arial" w:hAnsi="Arial" w:cs="Arial"/>
                <w:sz w:val="20"/>
                <w:szCs w:val="20"/>
              </w:rPr>
            </w:pPr>
            <w:r w:rsidRPr="005B6441">
              <w:rPr>
                <w:rFonts w:ascii="Arial" w:hAnsi="Arial" w:cs="Arial"/>
                <w:b/>
                <w:sz w:val="20"/>
                <w:szCs w:val="20"/>
              </w:rPr>
              <w:t>Kontrolne enote semenskega posevka</w:t>
            </w:r>
          </w:p>
        </w:tc>
        <w:tc>
          <w:tcPr>
            <w:tcW w:w="1712" w:type="pct"/>
            <w:tcBorders>
              <w:top w:val="single" w:sz="8" w:space="0" w:color="auto"/>
              <w:bottom w:val="dotted" w:sz="4" w:space="0" w:color="auto"/>
            </w:tcBorders>
            <w:shd w:val="clear" w:color="auto" w:fill="auto"/>
          </w:tcPr>
          <w:p w14:paraId="33B4A975"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 xml:space="preserve">Sortna pristnost </w:t>
            </w:r>
            <w:r w:rsidRPr="005B6441">
              <w:rPr>
                <w:rFonts w:ascii="Arial" w:hAnsi="Arial" w:cs="Arial"/>
                <w:sz w:val="20"/>
                <w:szCs w:val="20"/>
                <w:vertAlign w:val="superscript"/>
              </w:rPr>
              <w:t>(1)</w:t>
            </w:r>
          </w:p>
        </w:tc>
        <w:tc>
          <w:tcPr>
            <w:tcW w:w="2112" w:type="pct"/>
            <w:tcBorders>
              <w:top w:val="single" w:sz="8" w:space="0" w:color="auto"/>
              <w:bottom w:val="dotted" w:sz="4" w:space="0" w:color="auto"/>
            </w:tcBorders>
          </w:tcPr>
          <w:p w14:paraId="34D5B9EF" w14:textId="77777777" w:rsidR="0015060B" w:rsidRPr="005B6441" w:rsidRDefault="0015060B" w:rsidP="00012CDC">
            <w:pPr>
              <w:widowControl/>
              <w:adjustRightInd/>
              <w:spacing w:before="40" w:after="40" w:line="240" w:lineRule="auto"/>
              <w:ind w:left="142"/>
              <w:jc w:val="left"/>
              <w:textAlignment w:val="auto"/>
              <w:rPr>
                <w:rFonts w:ascii="Arial" w:hAnsi="Arial" w:cs="Arial"/>
                <w:sz w:val="20"/>
                <w:szCs w:val="20"/>
              </w:rPr>
            </w:pPr>
            <w:r w:rsidRPr="005B6441">
              <w:rPr>
                <w:rFonts w:ascii="Arial" w:hAnsi="Arial" w:cs="Arial"/>
                <w:b/>
                <w:sz w:val="20"/>
                <w:szCs w:val="20"/>
              </w:rPr>
              <w:t>Ustrezna / Neustrezna</w:t>
            </w:r>
          </w:p>
        </w:tc>
      </w:tr>
      <w:tr w:rsidR="0015060B" w:rsidRPr="00C119F5" w14:paraId="7BFC3917" w14:textId="77777777" w:rsidTr="00012CDC">
        <w:trPr>
          <w:cantSplit/>
          <w:trHeight w:val="227"/>
        </w:trPr>
        <w:tc>
          <w:tcPr>
            <w:tcW w:w="1176" w:type="pct"/>
            <w:vMerge/>
            <w:shd w:val="clear" w:color="auto" w:fill="auto"/>
            <w:hideMark/>
          </w:tcPr>
          <w:p w14:paraId="7D45FE89"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0142CC07" w14:textId="77777777" w:rsidR="0015060B" w:rsidRDefault="0015060B" w:rsidP="00012CDC">
            <w:pPr>
              <w:widowControl/>
              <w:adjustRightInd/>
              <w:spacing w:before="20" w:after="20" w:line="240" w:lineRule="auto"/>
              <w:ind w:left="142"/>
              <w:jc w:val="left"/>
              <w:textAlignment w:val="auto"/>
              <w:rPr>
                <w:rFonts w:ascii="Arial" w:hAnsi="Arial" w:cs="Arial"/>
                <w:b/>
                <w:i/>
                <w:color w:val="000000"/>
                <w:sz w:val="18"/>
                <w:szCs w:val="18"/>
              </w:rPr>
            </w:pPr>
            <w:r w:rsidRPr="005B6441">
              <w:rPr>
                <w:rFonts w:ascii="Arial" w:hAnsi="Arial" w:cs="Arial"/>
                <w:b/>
                <w:i/>
                <w:color w:val="000000"/>
                <w:sz w:val="18"/>
                <w:szCs w:val="18"/>
              </w:rPr>
              <w:t>Lastnosti, ki se preverijo:</w:t>
            </w:r>
          </w:p>
          <w:p w14:paraId="7A99DE90" w14:textId="77777777" w:rsidR="0015060B" w:rsidRPr="005B6441" w:rsidRDefault="0015060B" w:rsidP="00012CDC">
            <w:pPr>
              <w:widowControl/>
              <w:adjustRightInd/>
              <w:spacing w:before="20" w:after="20" w:line="240" w:lineRule="auto"/>
              <w:ind w:left="353"/>
              <w:jc w:val="left"/>
              <w:textAlignment w:val="auto"/>
              <w:rPr>
                <w:rFonts w:ascii="Arial" w:hAnsi="Arial" w:cs="Arial"/>
                <w:i/>
                <w:iCs/>
                <w:sz w:val="18"/>
                <w:szCs w:val="18"/>
              </w:rPr>
            </w:pPr>
            <w:r>
              <w:rPr>
                <w:rFonts w:ascii="Arial" w:hAnsi="Arial" w:cs="Arial"/>
                <w:i/>
                <w:iCs/>
                <w:sz w:val="18"/>
                <w:szCs w:val="18"/>
              </w:rPr>
              <w:t xml:space="preserve">- </w:t>
            </w:r>
            <w:r w:rsidRPr="005B6441">
              <w:rPr>
                <w:rFonts w:ascii="Arial" w:hAnsi="Arial" w:cs="Arial"/>
                <w:i/>
                <w:iCs/>
                <w:sz w:val="18"/>
                <w:szCs w:val="18"/>
              </w:rPr>
              <w:t>cvet: barva, proizvodnja peloda (pri kolerabi)</w:t>
            </w:r>
          </w:p>
        </w:tc>
      </w:tr>
      <w:tr w:rsidR="0015060B" w:rsidRPr="00C119F5" w14:paraId="3389DD92" w14:textId="77777777" w:rsidTr="00012CDC">
        <w:trPr>
          <w:cantSplit/>
          <w:trHeight w:val="227"/>
        </w:trPr>
        <w:tc>
          <w:tcPr>
            <w:tcW w:w="1176" w:type="pct"/>
            <w:vMerge/>
            <w:shd w:val="clear" w:color="auto" w:fill="auto"/>
            <w:hideMark/>
          </w:tcPr>
          <w:p w14:paraId="162719A0"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hideMark/>
          </w:tcPr>
          <w:p w14:paraId="750EC2BF"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Sortna čistost</w:t>
            </w:r>
          </w:p>
        </w:tc>
        <w:tc>
          <w:tcPr>
            <w:tcW w:w="2112" w:type="pct"/>
            <w:tcBorders>
              <w:top w:val="single" w:sz="2" w:space="0" w:color="auto"/>
              <w:bottom w:val="dotted" w:sz="4" w:space="0" w:color="auto"/>
            </w:tcBorders>
          </w:tcPr>
          <w:p w14:paraId="52521F5C" w14:textId="77777777" w:rsidR="0015060B" w:rsidRPr="005B6441" w:rsidRDefault="0015060B" w:rsidP="00012CDC">
            <w:pPr>
              <w:widowControl/>
              <w:adjustRightInd/>
              <w:spacing w:before="40" w:after="40" w:line="240" w:lineRule="auto"/>
              <w:ind w:left="142"/>
              <w:jc w:val="left"/>
              <w:textAlignment w:val="auto"/>
              <w:rPr>
                <w:rFonts w:ascii="Arial" w:hAnsi="Arial" w:cs="Arial"/>
                <w:b/>
                <w:sz w:val="20"/>
                <w:szCs w:val="20"/>
              </w:rPr>
            </w:pPr>
            <w:r w:rsidRPr="005B6441">
              <w:rPr>
                <w:rFonts w:ascii="Arial" w:hAnsi="Arial" w:cs="Arial"/>
                <w:b/>
                <w:sz w:val="20"/>
                <w:szCs w:val="20"/>
              </w:rPr>
              <w:t xml:space="preserve">Ustrezna / Neustrezna </w:t>
            </w:r>
          </w:p>
        </w:tc>
      </w:tr>
      <w:tr w:rsidR="0015060B" w:rsidRPr="00C119F5" w14:paraId="0267BB64" w14:textId="77777777" w:rsidTr="00012CDC">
        <w:trPr>
          <w:cantSplit/>
          <w:trHeight w:val="227"/>
        </w:trPr>
        <w:tc>
          <w:tcPr>
            <w:tcW w:w="1176" w:type="pct"/>
            <w:vMerge/>
            <w:shd w:val="clear" w:color="auto" w:fill="auto"/>
          </w:tcPr>
          <w:p w14:paraId="4B05F903" w14:textId="77777777" w:rsidR="0015060B" w:rsidRPr="005B6441" w:rsidRDefault="0015060B" w:rsidP="00012CDC">
            <w:pPr>
              <w:widowControl/>
              <w:adjustRightInd/>
              <w:spacing w:before="40" w:after="40" w:line="240" w:lineRule="auto"/>
              <w:textAlignment w:val="auto"/>
              <w:rPr>
                <w:rFonts w:ascii="Arial" w:hAnsi="Arial" w:cs="Arial"/>
                <w:color w:val="FF0000"/>
                <w:sz w:val="20"/>
                <w:szCs w:val="20"/>
              </w:rPr>
            </w:pPr>
          </w:p>
        </w:tc>
        <w:tc>
          <w:tcPr>
            <w:tcW w:w="3824" w:type="pct"/>
            <w:gridSpan w:val="2"/>
            <w:tcBorders>
              <w:top w:val="dotted" w:sz="4" w:space="0" w:color="auto"/>
              <w:bottom w:val="single" w:sz="2" w:space="0" w:color="auto"/>
            </w:tcBorders>
            <w:shd w:val="clear" w:color="auto" w:fill="auto"/>
          </w:tcPr>
          <w:p w14:paraId="3F2ED32A" w14:textId="77777777" w:rsidR="0015060B" w:rsidRPr="005B6441" w:rsidRDefault="0015060B" w:rsidP="00012CDC">
            <w:pPr>
              <w:widowControl/>
              <w:adjustRightInd/>
              <w:spacing w:before="20" w:after="20" w:line="240" w:lineRule="auto"/>
              <w:ind w:left="142"/>
              <w:jc w:val="left"/>
              <w:textAlignment w:val="auto"/>
              <w:rPr>
                <w:rFonts w:ascii="Arial" w:hAnsi="Arial"/>
                <w:bCs/>
                <w:i/>
                <w:sz w:val="18"/>
                <w:szCs w:val="18"/>
                <w:lang w:eastAsia="x-none"/>
              </w:rPr>
            </w:pPr>
            <w:r w:rsidRPr="005B6441">
              <w:rPr>
                <w:rStyle w:val="Naslov4Znak"/>
                <w:rFonts w:cs="Arial"/>
                <w:b/>
                <w:bCs w:val="0"/>
                <w:color w:val="000000"/>
                <w:sz w:val="18"/>
                <w:szCs w:val="18"/>
                <w:lang w:val="sl-SI" w:eastAsia="sl-SI"/>
              </w:rPr>
              <w:t>Zahteve</w:t>
            </w:r>
            <w:r w:rsidRPr="005B6441">
              <w:rPr>
                <w:rStyle w:val="Naslov4Znak"/>
                <w:sz w:val="18"/>
                <w:szCs w:val="18"/>
                <w:lang w:val="sl-SI"/>
              </w:rPr>
              <w:t xml:space="preserve">: v </w:t>
            </w:r>
            <w:r w:rsidRPr="005B6441">
              <w:rPr>
                <w:rFonts w:ascii="Arial" w:hAnsi="Arial" w:cs="Arial"/>
                <w:i/>
                <w:color w:val="000000"/>
                <w:sz w:val="18"/>
                <w:szCs w:val="18"/>
              </w:rPr>
              <w:t>točki 2.9.1 te metode</w:t>
            </w:r>
          </w:p>
        </w:tc>
      </w:tr>
      <w:tr w:rsidR="0015060B" w:rsidRPr="00C119F5" w14:paraId="7F26DB1E" w14:textId="77777777" w:rsidTr="00012CDC">
        <w:trPr>
          <w:cantSplit/>
          <w:trHeight w:val="227"/>
        </w:trPr>
        <w:tc>
          <w:tcPr>
            <w:tcW w:w="1176" w:type="pct"/>
            <w:vMerge/>
            <w:shd w:val="clear" w:color="auto" w:fill="auto"/>
          </w:tcPr>
          <w:p w14:paraId="608CA998"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1712" w:type="pct"/>
            <w:tcBorders>
              <w:top w:val="single" w:sz="2" w:space="0" w:color="auto"/>
              <w:bottom w:val="dotted" w:sz="4" w:space="0" w:color="auto"/>
            </w:tcBorders>
            <w:shd w:val="clear" w:color="auto" w:fill="auto"/>
          </w:tcPr>
          <w:p w14:paraId="0F5303E4"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FF0000"/>
                <w:sz w:val="20"/>
                <w:szCs w:val="20"/>
              </w:rPr>
            </w:pPr>
            <w:r w:rsidRPr="005B6441">
              <w:rPr>
                <w:rFonts w:ascii="Arial" w:hAnsi="Arial" w:cs="Arial"/>
                <w:b/>
                <w:sz w:val="20"/>
                <w:szCs w:val="20"/>
              </w:rPr>
              <w:t>Prisotnost plevelov in drugih vrst rastlin</w:t>
            </w:r>
          </w:p>
        </w:tc>
        <w:tc>
          <w:tcPr>
            <w:tcW w:w="2112" w:type="pct"/>
            <w:tcBorders>
              <w:top w:val="single" w:sz="2" w:space="0" w:color="auto"/>
              <w:bottom w:val="dotted" w:sz="4" w:space="0" w:color="auto"/>
            </w:tcBorders>
          </w:tcPr>
          <w:p w14:paraId="7EC8F9DF"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FF0000"/>
                <w:sz w:val="20"/>
                <w:szCs w:val="20"/>
              </w:rPr>
            </w:pPr>
            <w:r w:rsidRPr="005B6441">
              <w:rPr>
                <w:rFonts w:ascii="Arial" w:hAnsi="Arial" w:cs="Arial"/>
                <w:b/>
                <w:sz w:val="20"/>
                <w:szCs w:val="20"/>
              </w:rPr>
              <w:t>Ustreza / Ne ustreza</w:t>
            </w:r>
          </w:p>
        </w:tc>
      </w:tr>
      <w:tr w:rsidR="0015060B" w:rsidRPr="00C119F5" w14:paraId="207390A6" w14:textId="77777777" w:rsidTr="00012CDC">
        <w:trPr>
          <w:cantSplit/>
          <w:trHeight w:val="60"/>
        </w:trPr>
        <w:tc>
          <w:tcPr>
            <w:tcW w:w="1176" w:type="pct"/>
            <w:vMerge/>
            <w:shd w:val="clear" w:color="auto" w:fill="auto"/>
          </w:tcPr>
          <w:p w14:paraId="10B0F886" w14:textId="77777777" w:rsidR="0015060B" w:rsidRPr="005B6441" w:rsidRDefault="0015060B" w:rsidP="00012CDC">
            <w:pPr>
              <w:widowControl/>
              <w:adjustRightInd/>
              <w:spacing w:before="40" w:after="40" w:line="240" w:lineRule="auto"/>
              <w:jc w:val="left"/>
              <w:textAlignment w:val="auto"/>
              <w:rPr>
                <w:rFonts w:ascii="Arial" w:hAnsi="Arial" w:cs="Arial"/>
                <w:color w:val="FF0000"/>
                <w:sz w:val="20"/>
                <w:szCs w:val="20"/>
              </w:rPr>
            </w:pPr>
          </w:p>
        </w:tc>
        <w:tc>
          <w:tcPr>
            <w:tcW w:w="3824" w:type="pct"/>
            <w:gridSpan w:val="2"/>
            <w:tcBorders>
              <w:top w:val="dotted" w:sz="4" w:space="0" w:color="auto"/>
            </w:tcBorders>
            <w:shd w:val="clear" w:color="auto" w:fill="auto"/>
          </w:tcPr>
          <w:p w14:paraId="703AF26F" w14:textId="77777777" w:rsidR="0015060B" w:rsidRPr="005B6441" w:rsidRDefault="0015060B" w:rsidP="00012CDC">
            <w:pPr>
              <w:widowControl/>
              <w:adjustRightInd/>
              <w:spacing w:before="40" w:after="40" w:line="240" w:lineRule="auto"/>
              <w:ind w:left="142"/>
              <w:jc w:val="left"/>
              <w:textAlignment w:val="auto"/>
              <w:rPr>
                <w:rFonts w:ascii="Arial" w:hAnsi="Arial" w:cs="Arial"/>
                <w:b/>
                <w:color w:val="FF0000"/>
                <w:sz w:val="20"/>
                <w:szCs w:val="20"/>
              </w:rPr>
            </w:pPr>
            <w:r w:rsidRPr="005B6441">
              <w:rPr>
                <w:rFonts w:ascii="Arial" w:hAnsi="Arial" w:cs="Arial"/>
                <w:b/>
                <w:i/>
                <w:sz w:val="18"/>
                <w:szCs w:val="18"/>
              </w:rPr>
              <w:t>Zahteve:</w:t>
            </w:r>
            <w:r w:rsidRPr="005B6441">
              <w:rPr>
                <w:rFonts w:ascii="Arial" w:hAnsi="Arial" w:cs="Arial"/>
                <w:i/>
                <w:sz w:val="18"/>
                <w:szCs w:val="18"/>
              </w:rPr>
              <w:t xml:space="preserve"> Preglednica 6</w:t>
            </w:r>
          </w:p>
        </w:tc>
      </w:tr>
    </w:tbl>
    <w:p w14:paraId="0C8101C1" w14:textId="77777777" w:rsidR="0015060B" w:rsidRPr="005B6441" w:rsidRDefault="0015060B" w:rsidP="0015060B">
      <w:pPr>
        <w:widowControl/>
        <w:tabs>
          <w:tab w:val="left" w:pos="3505"/>
        </w:tabs>
        <w:adjustRightInd/>
        <w:spacing w:line="240" w:lineRule="auto"/>
        <w:ind w:leftChars="24" w:left="279" w:hangingChars="184" w:hanging="221"/>
        <w:jc w:val="left"/>
        <w:textAlignment w:val="auto"/>
        <w:rPr>
          <w:rFonts w:ascii="Arial" w:hAnsi="Arial" w:cs="Arial"/>
          <w:sz w:val="12"/>
          <w:szCs w:val="12"/>
        </w:rPr>
      </w:pPr>
    </w:p>
    <w:p w14:paraId="25BA6CFE" w14:textId="67558A50" w:rsidR="0015060B" w:rsidRPr="0015060B" w:rsidRDefault="0015060B" w:rsidP="0015060B">
      <w:pPr>
        <w:widowControl/>
        <w:tabs>
          <w:tab w:val="left" w:pos="3505"/>
        </w:tabs>
        <w:adjustRightInd/>
        <w:spacing w:line="240" w:lineRule="auto"/>
        <w:ind w:leftChars="24" w:left="389" w:hangingChars="184" w:hanging="331"/>
        <w:textAlignment w:val="auto"/>
        <w:rPr>
          <w:rFonts w:ascii="Arial" w:hAnsi="Arial" w:cs="Arial"/>
          <w:i/>
          <w:sz w:val="18"/>
          <w:szCs w:val="18"/>
        </w:rPr>
      </w:pPr>
      <w:r w:rsidRPr="005B6441">
        <w:rPr>
          <w:rFonts w:ascii="Arial" w:hAnsi="Arial" w:cs="Arial"/>
          <w:i/>
          <w:sz w:val="18"/>
          <w:szCs w:val="18"/>
        </w:rPr>
        <w:t xml:space="preserve">(1) </w:t>
      </w:r>
      <w:r w:rsidRPr="005B6441">
        <w:rPr>
          <w:rFonts w:ascii="Arial" w:hAnsi="Arial" w:cs="Arial"/>
          <w:i/>
          <w:sz w:val="18"/>
          <w:szCs w:val="18"/>
        </w:rPr>
        <w:tab/>
        <w:t>Sortna pristnost se oceni s primerjavo semenskega posevka z vzorcem na kontrolnem polju, vključenem v vzporedno kontrolo ali z uradnim opisom sorte. Ocenijo se lastnosti, ki so ključne za razločevanje sort, po potrebi pa lahko preglednik vizualno pregleda tudi ostale lastnosti sorte ali uporabi tudi druge metode.</w:t>
      </w:r>
    </w:p>
    <w:sectPr w:rsidR="0015060B" w:rsidRPr="0015060B" w:rsidSect="00063143">
      <w:footerReference w:type="default" r:id="rId16"/>
      <w:footerReference w:type="first" r:id="rId17"/>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4A2B" w14:textId="77777777" w:rsidR="00BB489C" w:rsidRDefault="00BB489C">
      <w:r>
        <w:separator/>
      </w:r>
    </w:p>
  </w:endnote>
  <w:endnote w:type="continuationSeparator" w:id="0">
    <w:p w14:paraId="68252839" w14:textId="77777777" w:rsidR="00BB489C" w:rsidRDefault="00BB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E0002AFF" w:usb1="C0007841"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35B5" w14:textId="77777777" w:rsidR="00F360CA" w:rsidRPr="00063143" w:rsidRDefault="00F360CA">
    <w:pPr>
      <w:pStyle w:val="Noga"/>
      <w:jc w:val="right"/>
      <w:rPr>
        <w:rFonts w:ascii="Arial" w:hAnsi="Arial" w:cs="Arial"/>
        <w:sz w:val="18"/>
        <w:szCs w:val="18"/>
      </w:rPr>
    </w:pPr>
  </w:p>
  <w:p w14:paraId="776231E6" w14:textId="77777777" w:rsidR="00F360CA" w:rsidRDefault="00F360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CB0D" w14:textId="77777777" w:rsidR="00F360CA" w:rsidRDefault="00F360CA">
    <w:pPr>
      <w:pStyle w:val="Noga"/>
      <w:jc w:val="right"/>
    </w:pPr>
  </w:p>
  <w:p w14:paraId="559888CA" w14:textId="77777777" w:rsidR="00F360CA" w:rsidRDefault="00F360C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22FC" w14:textId="1BA4D037" w:rsidR="00F360CA" w:rsidRDefault="00F360CA" w:rsidP="00234B7E">
    <w:pPr>
      <w:pStyle w:val="Noga"/>
      <w:pBdr>
        <w:top w:val="single" w:sz="4" w:space="1" w:color="auto"/>
      </w:pBdr>
      <w:tabs>
        <w:tab w:val="clear" w:pos="9072"/>
        <w:tab w:val="right" w:pos="9214"/>
      </w:tabs>
      <w:ind w:right="360"/>
    </w:pPr>
    <w:r>
      <w:rPr>
        <w:rFonts w:ascii="Arial" w:hAnsi="Arial" w:cs="Arial"/>
        <w:sz w:val="18"/>
        <w:szCs w:val="18"/>
        <w:lang w:val="sl-SI"/>
      </w:rPr>
      <w:t>Oznaka metode: UVHVVR-UP/</w:t>
    </w:r>
    <w:r w:rsidR="00B7547B">
      <w:rPr>
        <w:rFonts w:ascii="Arial" w:hAnsi="Arial" w:cs="Arial"/>
        <w:sz w:val="18"/>
        <w:szCs w:val="18"/>
        <w:lang w:val="sl-SI"/>
      </w:rPr>
      <w:t>2</w:t>
    </w:r>
    <w:r>
      <w:rPr>
        <w:rFonts w:ascii="Arial" w:hAnsi="Arial" w:cs="Arial"/>
        <w:sz w:val="18"/>
        <w:szCs w:val="18"/>
        <w:lang w:val="sl-SI"/>
      </w:rPr>
      <w:t>/1</w:t>
    </w:r>
    <w:r>
      <w:rPr>
        <w:rFonts w:ascii="Arial" w:hAnsi="Arial" w:cs="Arial"/>
        <w:sz w:val="18"/>
        <w:szCs w:val="18"/>
        <w:lang w:val="sl-SI"/>
      </w:rPr>
      <w:tab/>
    </w:r>
    <w:r>
      <w:rPr>
        <w:rFonts w:ascii="Arial" w:hAnsi="Arial" w:cs="Arial"/>
        <w:sz w:val="18"/>
        <w:szCs w:val="18"/>
        <w:lang w:val="sl-SI"/>
      </w:rPr>
      <w:tab/>
    </w:r>
    <w:r w:rsidRPr="00914670">
      <w:rPr>
        <w:rFonts w:ascii="Arial" w:hAnsi="Arial" w:cs="Arial"/>
        <w:sz w:val="18"/>
        <w:szCs w:val="18"/>
      </w:rPr>
      <w:fldChar w:fldCharType="begin"/>
    </w:r>
    <w:r w:rsidRPr="00914670">
      <w:rPr>
        <w:rFonts w:ascii="Arial" w:hAnsi="Arial" w:cs="Arial"/>
        <w:sz w:val="18"/>
        <w:szCs w:val="18"/>
      </w:rPr>
      <w:instrText>PAGE   \* MERGEFORMAT</w:instrText>
    </w:r>
    <w:r w:rsidRPr="00914670">
      <w:rPr>
        <w:rFonts w:ascii="Arial" w:hAnsi="Arial" w:cs="Arial"/>
        <w:sz w:val="18"/>
        <w:szCs w:val="18"/>
      </w:rPr>
      <w:fldChar w:fldCharType="separate"/>
    </w:r>
    <w:r w:rsidR="00F42FD8" w:rsidRPr="00F42FD8">
      <w:rPr>
        <w:rFonts w:ascii="Arial" w:hAnsi="Arial" w:cs="Arial"/>
        <w:noProof/>
        <w:sz w:val="18"/>
        <w:szCs w:val="18"/>
        <w:lang w:val="sl-SI"/>
      </w:rPr>
      <w:t>22</w:t>
    </w:r>
    <w:r w:rsidRPr="00914670">
      <w:rPr>
        <w:rFonts w:ascii="Arial" w:hAnsi="Arial" w:cs="Arial"/>
        <w:sz w:val="18"/>
        <w:szCs w:val="18"/>
      </w:rPr>
      <w:fldChar w:fldCharType="end"/>
    </w:r>
    <w:r>
      <w:rPr>
        <w:rFonts w:ascii="Arial" w:hAnsi="Arial" w:cs="Arial"/>
        <w:sz w:val="18"/>
        <w:szCs w:val="18"/>
        <w:lang w:val="sl-SI"/>
      </w:rPr>
      <w:t>/2</w:t>
    </w:r>
    <w:r w:rsidR="00BD4E9A">
      <w:rPr>
        <w:rFonts w:ascii="Arial" w:hAnsi="Arial" w:cs="Arial"/>
        <w:sz w:val="18"/>
        <w:szCs w:val="18"/>
        <w:lang w:val="sl-S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0E9C" w14:textId="77777777" w:rsidR="00F360CA" w:rsidRPr="00757987" w:rsidRDefault="00F360CA">
    <w:pPr>
      <w:pStyle w:val="Noga"/>
      <w:jc w:val="right"/>
      <w:rPr>
        <w:rFonts w:ascii="Arial" w:hAnsi="Arial" w:cs="Arial"/>
        <w:sz w:val="18"/>
        <w:szCs w:val="18"/>
      </w:rPr>
    </w:pPr>
    <w:r w:rsidRPr="00757987">
      <w:rPr>
        <w:rFonts w:ascii="Arial" w:hAnsi="Arial" w:cs="Arial"/>
        <w:sz w:val="18"/>
        <w:szCs w:val="18"/>
      </w:rPr>
      <w:fldChar w:fldCharType="begin"/>
    </w:r>
    <w:r w:rsidRPr="00757987">
      <w:rPr>
        <w:rFonts w:ascii="Arial" w:hAnsi="Arial" w:cs="Arial"/>
        <w:sz w:val="18"/>
        <w:szCs w:val="18"/>
      </w:rPr>
      <w:instrText>PAGE   \* MERGEFORMAT</w:instrText>
    </w:r>
    <w:r w:rsidRPr="00757987">
      <w:rPr>
        <w:rFonts w:ascii="Arial" w:hAnsi="Arial" w:cs="Arial"/>
        <w:sz w:val="18"/>
        <w:szCs w:val="18"/>
      </w:rPr>
      <w:fldChar w:fldCharType="separate"/>
    </w:r>
    <w:r w:rsidRPr="000B39A1">
      <w:rPr>
        <w:rFonts w:ascii="Arial" w:hAnsi="Arial" w:cs="Arial"/>
        <w:noProof/>
        <w:sz w:val="18"/>
        <w:szCs w:val="18"/>
        <w:lang w:val="sl-SI"/>
      </w:rPr>
      <w:t>3</w:t>
    </w:r>
    <w:r w:rsidRPr="00757987">
      <w:rPr>
        <w:rFonts w:ascii="Arial" w:hAnsi="Arial" w:cs="Arial"/>
        <w:sz w:val="18"/>
        <w:szCs w:val="18"/>
      </w:rPr>
      <w:fldChar w:fldCharType="end"/>
    </w:r>
  </w:p>
  <w:p w14:paraId="172B3DEE" w14:textId="77777777" w:rsidR="00F360CA" w:rsidRPr="00757987" w:rsidRDefault="00F360CA" w:rsidP="007579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F60F" w14:textId="77777777" w:rsidR="00BB489C" w:rsidRDefault="00BB489C">
      <w:r>
        <w:separator/>
      </w:r>
    </w:p>
  </w:footnote>
  <w:footnote w:type="continuationSeparator" w:id="0">
    <w:p w14:paraId="6083C74E" w14:textId="77777777" w:rsidR="00BB489C" w:rsidRDefault="00BB489C">
      <w:r>
        <w:continuationSeparator/>
      </w:r>
    </w:p>
  </w:footnote>
  <w:footnote w:id="1">
    <w:p w14:paraId="6EF773F2" w14:textId="0B153EE5" w:rsidR="00F360CA" w:rsidRPr="006A6192" w:rsidRDefault="00F360CA" w:rsidP="00B26A64">
      <w:pPr>
        <w:pStyle w:val="Sprotnaopomba-besedilo"/>
        <w:spacing w:line="260" w:lineRule="atLeast"/>
        <w:ind w:left="284" w:hanging="284"/>
        <w:rPr>
          <w:rFonts w:ascii="Arial" w:hAnsi="Arial" w:cs="Arial"/>
          <w:sz w:val="18"/>
          <w:szCs w:val="18"/>
        </w:rPr>
      </w:pPr>
      <w:r w:rsidRPr="006A6192">
        <w:rPr>
          <w:rStyle w:val="Sprotnaopomba-sklic"/>
          <w:rFonts w:ascii="Arial" w:hAnsi="Arial" w:cs="Arial"/>
          <w:sz w:val="18"/>
          <w:szCs w:val="18"/>
        </w:rPr>
        <w:footnoteRef/>
      </w:r>
      <w:r w:rsidRPr="006A6192">
        <w:rPr>
          <w:rFonts w:ascii="Arial" w:hAnsi="Arial" w:cs="Arial"/>
          <w:sz w:val="18"/>
          <w:szCs w:val="18"/>
        </w:rPr>
        <w:t xml:space="preserve"> </w:t>
      </w:r>
      <w:r>
        <w:rPr>
          <w:rFonts w:ascii="Arial" w:hAnsi="Arial" w:cs="Arial"/>
          <w:sz w:val="18"/>
          <w:szCs w:val="18"/>
        </w:rPr>
        <w:tab/>
        <w:t xml:space="preserve">Pravilnik o trženju semena </w:t>
      </w:r>
      <w:r w:rsidR="00B7547B">
        <w:rPr>
          <w:rFonts w:ascii="Arial" w:hAnsi="Arial" w:cs="Arial"/>
          <w:sz w:val="18"/>
          <w:szCs w:val="18"/>
        </w:rPr>
        <w:t>krmnih rastlin</w:t>
      </w:r>
      <w:r w:rsidRPr="006A6192">
        <w:rPr>
          <w:rFonts w:ascii="Arial" w:hAnsi="Arial" w:cs="Arial"/>
          <w:sz w:val="18"/>
          <w:szCs w:val="18"/>
        </w:rPr>
        <w:t xml:space="preserve"> (Uradni </w:t>
      </w:r>
      <w:r>
        <w:rPr>
          <w:rFonts w:ascii="Arial" w:hAnsi="Arial" w:cs="Arial"/>
          <w:sz w:val="18"/>
          <w:szCs w:val="18"/>
        </w:rPr>
        <w:t>l</w:t>
      </w:r>
      <w:r w:rsidRPr="006A6192">
        <w:rPr>
          <w:rFonts w:ascii="Arial" w:hAnsi="Arial" w:cs="Arial"/>
          <w:sz w:val="18"/>
          <w:szCs w:val="18"/>
        </w:rPr>
        <w:t>ist</w:t>
      </w:r>
      <w:r>
        <w:rPr>
          <w:rFonts w:ascii="Arial" w:hAnsi="Arial" w:cs="Arial"/>
          <w:sz w:val="18"/>
          <w:szCs w:val="18"/>
        </w:rPr>
        <w:t xml:space="preserve"> RS, št. </w:t>
      </w:r>
      <w:r w:rsidR="00B7547B">
        <w:rPr>
          <w:rFonts w:ascii="Arial" w:hAnsi="Arial" w:cs="Arial"/>
          <w:sz w:val="18"/>
          <w:szCs w:val="18"/>
        </w:rPr>
        <w:t xml:space="preserve">17/22 in </w:t>
      </w:r>
      <w:r>
        <w:rPr>
          <w:rFonts w:ascii="Arial" w:hAnsi="Arial" w:cs="Arial"/>
          <w:sz w:val="18"/>
          <w:szCs w:val="18"/>
        </w:rPr>
        <w:t xml:space="preserve">4/22) </w:t>
      </w:r>
    </w:p>
  </w:footnote>
  <w:footnote w:id="2">
    <w:p w14:paraId="2627FB02" w14:textId="77777777" w:rsidR="00F360CA" w:rsidRPr="006A6192" w:rsidRDefault="00F360CA" w:rsidP="00B26A64">
      <w:pPr>
        <w:pStyle w:val="Sprotnaopomba-besedilo"/>
        <w:spacing w:line="260" w:lineRule="atLeast"/>
        <w:ind w:left="284" w:hanging="284"/>
        <w:rPr>
          <w:rFonts w:ascii="Arial" w:hAnsi="Arial" w:cs="Arial"/>
          <w:sz w:val="18"/>
          <w:szCs w:val="18"/>
        </w:rPr>
      </w:pPr>
      <w:r w:rsidRPr="006A6192">
        <w:rPr>
          <w:rStyle w:val="Sprotnaopomba-sklic"/>
          <w:rFonts w:ascii="Arial" w:hAnsi="Arial" w:cs="Arial"/>
          <w:sz w:val="18"/>
          <w:szCs w:val="18"/>
        </w:rPr>
        <w:footnoteRef/>
      </w:r>
      <w:r w:rsidRPr="006A6192">
        <w:rPr>
          <w:rFonts w:ascii="Arial" w:hAnsi="Arial" w:cs="Arial"/>
          <w:sz w:val="18"/>
          <w:szCs w:val="18"/>
        </w:rPr>
        <w:t xml:space="preserve"> </w:t>
      </w:r>
      <w:r>
        <w:rPr>
          <w:rFonts w:ascii="Arial" w:hAnsi="Arial" w:cs="Arial"/>
          <w:sz w:val="18"/>
          <w:szCs w:val="18"/>
        </w:rPr>
        <w:tab/>
      </w:r>
      <w:r w:rsidRPr="006A6192">
        <w:rPr>
          <w:rFonts w:ascii="Arial" w:hAnsi="Arial" w:cs="Arial"/>
          <w:sz w:val="18"/>
          <w:szCs w:val="18"/>
        </w:rPr>
        <w:t xml:space="preserve">Zakon o semenskem </w:t>
      </w:r>
      <w:r>
        <w:rPr>
          <w:rFonts w:ascii="Arial" w:hAnsi="Arial" w:cs="Arial"/>
          <w:sz w:val="18"/>
          <w:szCs w:val="18"/>
        </w:rPr>
        <w:t xml:space="preserve">materialu kmetijskih rastlin (Uradni list RS, št. </w:t>
      </w:r>
      <w:r w:rsidRPr="006A6192">
        <w:rPr>
          <w:rFonts w:ascii="Arial" w:hAnsi="Arial" w:cs="Arial"/>
          <w:sz w:val="18"/>
          <w:szCs w:val="18"/>
        </w:rPr>
        <w:t>25/05-uradno prečiščeno besedilo, 41/09, 32/12,</w:t>
      </w:r>
      <w:r>
        <w:rPr>
          <w:rFonts w:ascii="Arial" w:hAnsi="Arial" w:cs="Arial"/>
          <w:sz w:val="18"/>
          <w:szCs w:val="18"/>
        </w:rPr>
        <w:t xml:space="preserve"> </w:t>
      </w:r>
      <w:r w:rsidRPr="006A6192">
        <w:rPr>
          <w:rFonts w:ascii="Arial" w:hAnsi="Arial" w:cs="Arial"/>
          <w:sz w:val="18"/>
          <w:szCs w:val="18"/>
        </w:rPr>
        <w:t>90/12-ZdZPVHVVR in 22/18)</w:t>
      </w:r>
    </w:p>
  </w:footnote>
  <w:footnote w:id="3">
    <w:p w14:paraId="66D54B60" w14:textId="77777777" w:rsidR="00502EAC" w:rsidRPr="00D205C4" w:rsidRDefault="00502EAC" w:rsidP="00502EAC">
      <w:pPr>
        <w:pStyle w:val="Sprotnaopomba-besedilo"/>
        <w:spacing w:after="60" w:line="260" w:lineRule="atLeast"/>
        <w:ind w:left="142" w:hanging="142"/>
        <w:jc w:val="left"/>
        <w:rPr>
          <w:rFonts w:ascii="Arial" w:hAnsi="Arial" w:cs="Arial"/>
          <w:sz w:val="16"/>
          <w:szCs w:val="16"/>
          <w:lang w:val="en-US"/>
        </w:rPr>
      </w:pPr>
      <w:r w:rsidRPr="00D205C4">
        <w:rPr>
          <w:rStyle w:val="Sprotnaopomba-sklic"/>
          <w:rFonts w:ascii="Arial" w:hAnsi="Arial" w:cs="Arial"/>
          <w:sz w:val="16"/>
          <w:szCs w:val="16"/>
          <w:lang w:val="en-US"/>
        </w:rPr>
        <w:footnoteRef/>
      </w:r>
      <w:r w:rsidRPr="00D205C4">
        <w:rPr>
          <w:rFonts w:ascii="Arial" w:hAnsi="Arial" w:cs="Arial"/>
          <w:sz w:val="16"/>
          <w:szCs w:val="16"/>
          <w:lang w:val="en-US"/>
        </w:rPr>
        <w:t xml:space="preserve"> </w:t>
      </w:r>
      <w:r w:rsidRPr="00D205C4">
        <w:rPr>
          <w:rFonts w:ascii="Arial" w:hAnsi="Arial" w:cs="Arial"/>
          <w:sz w:val="16"/>
          <w:szCs w:val="16"/>
          <w:lang w:val="en-US"/>
        </w:rPr>
        <w:tab/>
        <w:t>Guidelines for Control Plot Tests and Field Inspection of Seed Crops: https://www.oecd.org/agriculture/seeds/rules-regulations/.</w:t>
      </w:r>
    </w:p>
  </w:footnote>
  <w:footnote w:id="4">
    <w:p w14:paraId="1FB97EF0" w14:textId="6643EEC6" w:rsidR="00502EAC" w:rsidRPr="004F2D50" w:rsidRDefault="00502EAC" w:rsidP="00502EAC">
      <w:pPr>
        <w:pStyle w:val="Sprotnaopomba-besedilo"/>
        <w:spacing w:line="260" w:lineRule="atLeast"/>
        <w:ind w:left="142" w:hanging="142"/>
        <w:jc w:val="left"/>
        <w:rPr>
          <w:rFonts w:ascii="Arial" w:hAnsi="Arial" w:cs="Arial"/>
          <w:sz w:val="18"/>
          <w:szCs w:val="18"/>
        </w:rPr>
      </w:pPr>
      <w:r w:rsidRPr="00D205C4">
        <w:rPr>
          <w:rStyle w:val="Sprotnaopomba-sklic"/>
          <w:rFonts w:ascii="Arial" w:hAnsi="Arial" w:cs="Arial"/>
          <w:sz w:val="16"/>
          <w:szCs w:val="16"/>
          <w:lang w:val="en-US"/>
        </w:rPr>
        <w:footnoteRef/>
      </w:r>
      <w:r w:rsidRPr="00D205C4">
        <w:rPr>
          <w:rFonts w:ascii="Arial" w:hAnsi="Arial" w:cs="Arial"/>
          <w:sz w:val="16"/>
          <w:szCs w:val="16"/>
          <w:lang w:val="en-US"/>
        </w:rPr>
        <w:t xml:space="preserve"> </w:t>
      </w:r>
      <w:r w:rsidRPr="00D205C4">
        <w:rPr>
          <w:rFonts w:ascii="Arial" w:hAnsi="Arial" w:cs="Arial"/>
          <w:sz w:val="16"/>
          <w:szCs w:val="16"/>
          <w:lang w:val="en-US"/>
        </w:rPr>
        <w:tab/>
        <w:t>OECD Schemes for the Varietal Certification or the Control of Seed Moving</w:t>
      </w:r>
      <w:r w:rsidR="001F707A">
        <w:rPr>
          <w:rFonts w:ascii="Arial" w:hAnsi="Arial" w:cs="Arial"/>
          <w:sz w:val="16"/>
          <w:szCs w:val="16"/>
          <w:lang w:val="en-US"/>
        </w:rPr>
        <w:t xml:space="preserve"> </w:t>
      </w:r>
      <w:r w:rsidRPr="00D205C4">
        <w:rPr>
          <w:rFonts w:ascii="Arial" w:hAnsi="Arial" w:cs="Arial"/>
          <w:sz w:val="16"/>
          <w:szCs w:val="16"/>
          <w:lang w:val="en-US"/>
        </w:rPr>
        <w:t>in International Trade: https://www.oecd.org/agriculture/seeds/.</w:t>
      </w:r>
    </w:p>
  </w:footnote>
  <w:footnote w:id="5">
    <w:p w14:paraId="2AE7AB1F" w14:textId="77777777" w:rsidR="000A38A8" w:rsidRPr="001F707A" w:rsidRDefault="000A38A8" w:rsidP="000A38A8">
      <w:pPr>
        <w:pStyle w:val="Sprotnaopomba-besedilo"/>
        <w:spacing w:line="240" w:lineRule="auto"/>
        <w:ind w:left="142" w:hanging="142"/>
        <w:rPr>
          <w:rFonts w:ascii="Arial" w:hAnsi="Arial" w:cs="Arial"/>
          <w:sz w:val="18"/>
          <w:szCs w:val="18"/>
        </w:rPr>
      </w:pPr>
      <w:r w:rsidRPr="001F707A">
        <w:rPr>
          <w:rStyle w:val="Sprotnaopomba-sklic"/>
          <w:rFonts w:ascii="Arial" w:hAnsi="Arial" w:cs="Arial"/>
          <w:sz w:val="18"/>
          <w:szCs w:val="18"/>
        </w:rPr>
        <w:footnoteRef/>
      </w:r>
      <w:r w:rsidRPr="001F707A">
        <w:rPr>
          <w:rFonts w:ascii="Arial" w:hAnsi="Arial" w:cs="Arial"/>
          <w:sz w:val="18"/>
          <w:szCs w:val="18"/>
        </w:rPr>
        <w:t xml:space="preserve"> </w:t>
      </w:r>
      <w:r>
        <w:rPr>
          <w:rFonts w:ascii="Arial" w:hAnsi="Arial" w:cs="Arial"/>
          <w:sz w:val="18"/>
          <w:szCs w:val="18"/>
        </w:rPr>
        <w:tab/>
      </w:r>
      <w:r w:rsidRPr="001F707A">
        <w:rPr>
          <w:rFonts w:ascii="Arial" w:hAnsi="Arial" w:cs="Arial"/>
          <w:sz w:val="18"/>
          <w:szCs w:val="18"/>
        </w:rPr>
        <w:t>Vir</w:t>
      </w:r>
      <w:r>
        <w:rPr>
          <w:rFonts w:ascii="Arial" w:hAnsi="Arial" w:cs="Arial"/>
          <w:sz w:val="18"/>
          <w:szCs w:val="18"/>
        </w:rPr>
        <w:t>:</w:t>
      </w:r>
      <w:r w:rsidRPr="001F707A">
        <w:rPr>
          <w:rFonts w:ascii="Arial" w:hAnsi="Arial" w:cs="Arial"/>
          <w:sz w:val="18"/>
          <w:szCs w:val="18"/>
        </w:rPr>
        <w:t xml:space="preserve"> Standard ISPM 27</w:t>
      </w:r>
      <w:r>
        <w:rPr>
          <w:rFonts w:ascii="Arial" w:hAnsi="Arial" w:cs="Arial"/>
          <w:sz w:val="18"/>
          <w:szCs w:val="18"/>
        </w:rPr>
        <w:t xml:space="preserve"> –</w:t>
      </w:r>
      <w:r w:rsidRPr="001F707A">
        <w:rPr>
          <w:rFonts w:ascii="Arial" w:hAnsi="Arial" w:cs="Arial"/>
          <w:sz w:val="18"/>
          <w:szCs w:val="18"/>
        </w:rPr>
        <w:t xml:space="preserve"> Diagnostic protocols for regulated pests, </w:t>
      </w:r>
      <w:r>
        <w:rPr>
          <w:rFonts w:ascii="Arial" w:hAnsi="Arial" w:cs="Arial"/>
          <w:sz w:val="18"/>
          <w:szCs w:val="18"/>
        </w:rPr>
        <w:t xml:space="preserve">Annex 08 – </w:t>
      </w:r>
      <w:r w:rsidRPr="001F707A">
        <w:rPr>
          <w:rFonts w:ascii="Arial" w:hAnsi="Arial" w:cs="Arial"/>
          <w:sz w:val="18"/>
          <w:szCs w:val="18"/>
        </w:rPr>
        <w:t xml:space="preserve">DP 8: </w:t>
      </w:r>
      <w:r w:rsidRPr="00473E2C">
        <w:rPr>
          <w:rFonts w:ascii="Arial" w:hAnsi="Arial" w:cs="Arial"/>
          <w:i/>
          <w:iCs/>
          <w:sz w:val="18"/>
          <w:szCs w:val="18"/>
        </w:rPr>
        <w:t>Ditylenchus dipsaci</w:t>
      </w:r>
      <w:r w:rsidRPr="001F707A">
        <w:rPr>
          <w:rFonts w:ascii="Arial" w:hAnsi="Arial" w:cs="Arial"/>
          <w:sz w:val="18"/>
          <w:szCs w:val="18"/>
        </w:rPr>
        <w:t xml:space="preserve"> and </w:t>
      </w:r>
      <w:r w:rsidRPr="00473E2C">
        <w:rPr>
          <w:rFonts w:ascii="Arial" w:hAnsi="Arial" w:cs="Arial"/>
          <w:i/>
          <w:iCs/>
          <w:sz w:val="18"/>
          <w:szCs w:val="18"/>
        </w:rPr>
        <w:t>Ditylenchus destructor</w:t>
      </w:r>
      <w:r>
        <w:rPr>
          <w:rFonts w:ascii="Arial" w:hAnsi="Arial" w:cs="Arial"/>
          <w:sz w:val="18"/>
          <w:szCs w:val="18"/>
        </w:rPr>
        <w:t>, 2015 (</w:t>
      </w:r>
      <w:hyperlink r:id="rId1" w:history="1">
        <w:r w:rsidRPr="00806ABC">
          <w:rPr>
            <w:rStyle w:val="Hiperpovezava"/>
            <w:rFonts w:ascii="Arial" w:hAnsi="Arial" w:cs="Arial"/>
            <w:sz w:val="18"/>
            <w:szCs w:val="18"/>
          </w:rPr>
          <w:t>https://www.ippc.int/en/core-activities/standards-setting/ispms/</w:t>
        </w:r>
      </w:hyperlink>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9EC"/>
    <w:multiLevelType w:val="hybridMultilevel"/>
    <w:tmpl w:val="9FE462D0"/>
    <w:lvl w:ilvl="0" w:tplc="5088C7C2">
      <w:numFmt w:val="bullet"/>
      <w:lvlText w:val="-"/>
      <w:lvlJc w:val="left"/>
      <w:pPr>
        <w:ind w:left="958" w:hanging="360"/>
      </w:pPr>
      <w:rPr>
        <w:rFonts w:ascii="Calibri" w:eastAsia="Calibri" w:hAnsi="Calibri" w:cs="Calibri"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 w15:restartNumberingAfterBreak="0">
    <w:nsid w:val="025B057F"/>
    <w:multiLevelType w:val="hybridMultilevel"/>
    <w:tmpl w:val="16CCDFB8"/>
    <w:lvl w:ilvl="0" w:tplc="5088C7C2">
      <w:numFmt w:val="bullet"/>
      <w:lvlText w:val="-"/>
      <w:lvlJc w:val="left"/>
      <w:pPr>
        <w:ind w:left="264" w:hanging="360"/>
      </w:pPr>
      <w:rPr>
        <w:rFonts w:ascii="Calibri" w:eastAsia="Calibri" w:hAnsi="Calibri" w:cs="Calibri" w:hint="default"/>
      </w:rPr>
    </w:lvl>
    <w:lvl w:ilvl="1" w:tplc="04240003" w:tentative="1">
      <w:start w:val="1"/>
      <w:numFmt w:val="bullet"/>
      <w:lvlText w:val="o"/>
      <w:lvlJc w:val="left"/>
      <w:pPr>
        <w:ind w:left="984" w:hanging="360"/>
      </w:pPr>
      <w:rPr>
        <w:rFonts w:ascii="Courier New" w:hAnsi="Courier New" w:cs="Courier New" w:hint="default"/>
      </w:rPr>
    </w:lvl>
    <w:lvl w:ilvl="2" w:tplc="04240005" w:tentative="1">
      <w:start w:val="1"/>
      <w:numFmt w:val="bullet"/>
      <w:lvlText w:val=""/>
      <w:lvlJc w:val="left"/>
      <w:pPr>
        <w:ind w:left="1704" w:hanging="360"/>
      </w:pPr>
      <w:rPr>
        <w:rFonts w:ascii="Wingdings" w:hAnsi="Wingdings" w:hint="default"/>
      </w:rPr>
    </w:lvl>
    <w:lvl w:ilvl="3" w:tplc="04240001" w:tentative="1">
      <w:start w:val="1"/>
      <w:numFmt w:val="bullet"/>
      <w:lvlText w:val=""/>
      <w:lvlJc w:val="left"/>
      <w:pPr>
        <w:ind w:left="2424" w:hanging="360"/>
      </w:pPr>
      <w:rPr>
        <w:rFonts w:ascii="Symbol" w:hAnsi="Symbol" w:hint="default"/>
      </w:rPr>
    </w:lvl>
    <w:lvl w:ilvl="4" w:tplc="04240003" w:tentative="1">
      <w:start w:val="1"/>
      <w:numFmt w:val="bullet"/>
      <w:lvlText w:val="o"/>
      <w:lvlJc w:val="left"/>
      <w:pPr>
        <w:ind w:left="3144" w:hanging="360"/>
      </w:pPr>
      <w:rPr>
        <w:rFonts w:ascii="Courier New" w:hAnsi="Courier New" w:cs="Courier New" w:hint="default"/>
      </w:rPr>
    </w:lvl>
    <w:lvl w:ilvl="5" w:tplc="04240005" w:tentative="1">
      <w:start w:val="1"/>
      <w:numFmt w:val="bullet"/>
      <w:lvlText w:val=""/>
      <w:lvlJc w:val="left"/>
      <w:pPr>
        <w:ind w:left="3864" w:hanging="360"/>
      </w:pPr>
      <w:rPr>
        <w:rFonts w:ascii="Wingdings" w:hAnsi="Wingdings" w:hint="default"/>
      </w:rPr>
    </w:lvl>
    <w:lvl w:ilvl="6" w:tplc="04240001" w:tentative="1">
      <w:start w:val="1"/>
      <w:numFmt w:val="bullet"/>
      <w:lvlText w:val=""/>
      <w:lvlJc w:val="left"/>
      <w:pPr>
        <w:ind w:left="4584" w:hanging="360"/>
      </w:pPr>
      <w:rPr>
        <w:rFonts w:ascii="Symbol" w:hAnsi="Symbol" w:hint="default"/>
      </w:rPr>
    </w:lvl>
    <w:lvl w:ilvl="7" w:tplc="04240003" w:tentative="1">
      <w:start w:val="1"/>
      <w:numFmt w:val="bullet"/>
      <w:lvlText w:val="o"/>
      <w:lvlJc w:val="left"/>
      <w:pPr>
        <w:ind w:left="5304" w:hanging="360"/>
      </w:pPr>
      <w:rPr>
        <w:rFonts w:ascii="Courier New" w:hAnsi="Courier New" w:cs="Courier New" w:hint="default"/>
      </w:rPr>
    </w:lvl>
    <w:lvl w:ilvl="8" w:tplc="04240005" w:tentative="1">
      <w:start w:val="1"/>
      <w:numFmt w:val="bullet"/>
      <w:lvlText w:val=""/>
      <w:lvlJc w:val="left"/>
      <w:pPr>
        <w:ind w:left="6024" w:hanging="360"/>
      </w:pPr>
      <w:rPr>
        <w:rFonts w:ascii="Wingdings" w:hAnsi="Wingdings" w:hint="default"/>
      </w:rPr>
    </w:lvl>
  </w:abstractNum>
  <w:abstractNum w:abstractNumId="2" w15:restartNumberingAfterBreak="0">
    <w:nsid w:val="033D6C49"/>
    <w:multiLevelType w:val="hybridMultilevel"/>
    <w:tmpl w:val="0DCCA0FA"/>
    <w:lvl w:ilvl="0" w:tplc="97F652D2">
      <w:numFmt w:val="bullet"/>
      <w:lvlText w:val="-"/>
      <w:lvlJc w:val="left"/>
      <w:pPr>
        <w:ind w:left="1779"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E7D90"/>
    <w:multiLevelType w:val="hybridMultilevel"/>
    <w:tmpl w:val="C2188698"/>
    <w:lvl w:ilvl="0" w:tplc="97F652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7AAE"/>
    <w:multiLevelType w:val="multilevel"/>
    <w:tmpl w:val="19A8918E"/>
    <w:lvl w:ilvl="0">
      <w:start w:val="1"/>
      <w:numFmt w:val="decimal"/>
      <w:pStyle w:val="Naslov1"/>
      <w:lvlText w:val="%1"/>
      <w:lvlJc w:val="left"/>
      <w:pPr>
        <w:ind w:left="432" w:hanging="432"/>
      </w:pPr>
      <w:rPr>
        <w:rFonts w:hint="default"/>
      </w:rPr>
    </w:lvl>
    <w:lvl w:ilvl="1">
      <w:start w:val="1"/>
      <w:numFmt w:val="decimal"/>
      <w:pStyle w:val="Naslov2"/>
      <w:lvlText w:val="%1.%2"/>
      <w:lvlJc w:val="left"/>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rPr>
        <w:rFonts w:ascii="Arial" w:hAnsi="Arial" w:cs="Times New Roman" w:hint="default"/>
        <w:b/>
        <w:bCs/>
        <w:i/>
        <w:iCs/>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slov4"/>
      <w:lvlText w:val="%1.%2.%3.%4"/>
      <w:lvlJc w:val="left"/>
      <w:pPr>
        <w:ind w:left="1006"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0C320CB8"/>
    <w:multiLevelType w:val="hybridMultilevel"/>
    <w:tmpl w:val="39D61ED6"/>
    <w:lvl w:ilvl="0" w:tplc="5088C7C2">
      <w:numFmt w:val="bullet"/>
      <w:lvlText w:val="-"/>
      <w:lvlJc w:val="left"/>
      <w:pPr>
        <w:ind w:left="862" w:hanging="360"/>
      </w:pPr>
      <w:rPr>
        <w:rFonts w:ascii="Calibri" w:eastAsia="Calibr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 w15:restartNumberingAfterBreak="0">
    <w:nsid w:val="0E6D3041"/>
    <w:multiLevelType w:val="hybridMultilevel"/>
    <w:tmpl w:val="EC143A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4155DD"/>
    <w:multiLevelType w:val="hybridMultilevel"/>
    <w:tmpl w:val="F3D01F24"/>
    <w:lvl w:ilvl="0" w:tplc="9642ED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B70C2A"/>
    <w:multiLevelType w:val="hybridMultilevel"/>
    <w:tmpl w:val="B5225D68"/>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325DD0"/>
    <w:multiLevelType w:val="hybridMultilevel"/>
    <w:tmpl w:val="410AAD02"/>
    <w:lvl w:ilvl="0" w:tplc="5088C7C2">
      <w:numFmt w:val="bullet"/>
      <w:lvlText w:val="-"/>
      <w:lvlJc w:val="left"/>
      <w:pPr>
        <w:ind w:left="958" w:hanging="360"/>
      </w:pPr>
      <w:rPr>
        <w:rFonts w:ascii="Calibri" w:eastAsia="Calibri" w:hAnsi="Calibri" w:cs="Calibri"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0" w15:restartNumberingAfterBreak="0">
    <w:nsid w:val="214D304B"/>
    <w:multiLevelType w:val="hybridMultilevel"/>
    <w:tmpl w:val="DB946EC4"/>
    <w:lvl w:ilvl="0" w:tplc="5088C7C2">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75" w:hanging="360"/>
      </w:pPr>
      <w:rPr>
        <w:rFonts w:ascii="Courier New" w:hAnsi="Courier New" w:cs="Courier New" w:hint="default"/>
      </w:rPr>
    </w:lvl>
    <w:lvl w:ilvl="2" w:tplc="04240005" w:tentative="1">
      <w:start w:val="1"/>
      <w:numFmt w:val="bullet"/>
      <w:lvlText w:val=""/>
      <w:lvlJc w:val="left"/>
      <w:pPr>
        <w:ind w:left="895" w:hanging="360"/>
      </w:pPr>
      <w:rPr>
        <w:rFonts w:ascii="Wingdings" w:hAnsi="Wingdings" w:hint="default"/>
      </w:rPr>
    </w:lvl>
    <w:lvl w:ilvl="3" w:tplc="04240001" w:tentative="1">
      <w:start w:val="1"/>
      <w:numFmt w:val="bullet"/>
      <w:lvlText w:val=""/>
      <w:lvlJc w:val="left"/>
      <w:pPr>
        <w:ind w:left="1615" w:hanging="360"/>
      </w:pPr>
      <w:rPr>
        <w:rFonts w:ascii="Symbol" w:hAnsi="Symbol" w:hint="default"/>
      </w:rPr>
    </w:lvl>
    <w:lvl w:ilvl="4" w:tplc="04240003" w:tentative="1">
      <w:start w:val="1"/>
      <w:numFmt w:val="bullet"/>
      <w:lvlText w:val="o"/>
      <w:lvlJc w:val="left"/>
      <w:pPr>
        <w:ind w:left="2335" w:hanging="360"/>
      </w:pPr>
      <w:rPr>
        <w:rFonts w:ascii="Courier New" w:hAnsi="Courier New" w:cs="Courier New" w:hint="default"/>
      </w:rPr>
    </w:lvl>
    <w:lvl w:ilvl="5" w:tplc="04240005" w:tentative="1">
      <w:start w:val="1"/>
      <w:numFmt w:val="bullet"/>
      <w:lvlText w:val=""/>
      <w:lvlJc w:val="left"/>
      <w:pPr>
        <w:ind w:left="3055" w:hanging="360"/>
      </w:pPr>
      <w:rPr>
        <w:rFonts w:ascii="Wingdings" w:hAnsi="Wingdings" w:hint="default"/>
      </w:rPr>
    </w:lvl>
    <w:lvl w:ilvl="6" w:tplc="04240001" w:tentative="1">
      <w:start w:val="1"/>
      <w:numFmt w:val="bullet"/>
      <w:lvlText w:val=""/>
      <w:lvlJc w:val="left"/>
      <w:pPr>
        <w:ind w:left="3775" w:hanging="360"/>
      </w:pPr>
      <w:rPr>
        <w:rFonts w:ascii="Symbol" w:hAnsi="Symbol" w:hint="default"/>
      </w:rPr>
    </w:lvl>
    <w:lvl w:ilvl="7" w:tplc="04240003" w:tentative="1">
      <w:start w:val="1"/>
      <w:numFmt w:val="bullet"/>
      <w:lvlText w:val="o"/>
      <w:lvlJc w:val="left"/>
      <w:pPr>
        <w:ind w:left="4495" w:hanging="360"/>
      </w:pPr>
      <w:rPr>
        <w:rFonts w:ascii="Courier New" w:hAnsi="Courier New" w:cs="Courier New" w:hint="default"/>
      </w:rPr>
    </w:lvl>
    <w:lvl w:ilvl="8" w:tplc="04240005" w:tentative="1">
      <w:start w:val="1"/>
      <w:numFmt w:val="bullet"/>
      <w:lvlText w:val=""/>
      <w:lvlJc w:val="left"/>
      <w:pPr>
        <w:ind w:left="5215" w:hanging="360"/>
      </w:pPr>
      <w:rPr>
        <w:rFonts w:ascii="Wingdings" w:hAnsi="Wingdings" w:hint="default"/>
      </w:rPr>
    </w:lvl>
  </w:abstractNum>
  <w:abstractNum w:abstractNumId="11" w15:restartNumberingAfterBreak="0">
    <w:nsid w:val="27760830"/>
    <w:multiLevelType w:val="hybridMultilevel"/>
    <w:tmpl w:val="7090C5C4"/>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E07F99"/>
    <w:multiLevelType w:val="hybridMultilevel"/>
    <w:tmpl w:val="C3760E20"/>
    <w:lvl w:ilvl="0" w:tplc="6E86A2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FD7649"/>
    <w:multiLevelType w:val="hybridMultilevel"/>
    <w:tmpl w:val="9DF0875E"/>
    <w:lvl w:ilvl="0" w:tplc="56F68B84">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4" w15:restartNumberingAfterBreak="0">
    <w:nsid w:val="39DB5485"/>
    <w:multiLevelType w:val="hybridMultilevel"/>
    <w:tmpl w:val="C90EB442"/>
    <w:lvl w:ilvl="0" w:tplc="5088C7C2">
      <w:numFmt w:val="bullet"/>
      <w:lvlText w:val="-"/>
      <w:lvlJc w:val="left"/>
      <w:pPr>
        <w:ind w:left="1146" w:hanging="360"/>
      </w:pPr>
      <w:rPr>
        <w:rFonts w:ascii="Calibri" w:eastAsia="Calibr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40315997"/>
    <w:multiLevelType w:val="hybridMultilevel"/>
    <w:tmpl w:val="93E0688A"/>
    <w:lvl w:ilvl="0" w:tplc="F93ABEA4">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0F2058"/>
    <w:multiLevelType w:val="hybridMultilevel"/>
    <w:tmpl w:val="1160F788"/>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390923"/>
    <w:multiLevelType w:val="hybridMultilevel"/>
    <w:tmpl w:val="1F8A77E6"/>
    <w:lvl w:ilvl="0" w:tplc="5088C7C2">
      <w:numFmt w:val="bullet"/>
      <w:lvlText w:val="-"/>
      <w:lvlJc w:val="left"/>
      <w:pPr>
        <w:ind w:left="958" w:hanging="360"/>
      </w:pPr>
      <w:rPr>
        <w:rFonts w:ascii="Calibri" w:eastAsia="Calibri" w:hAnsi="Calibri" w:cs="Calibri" w:hint="default"/>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18" w15:restartNumberingAfterBreak="0">
    <w:nsid w:val="495F7854"/>
    <w:multiLevelType w:val="hybridMultilevel"/>
    <w:tmpl w:val="F46A3436"/>
    <w:lvl w:ilvl="0" w:tplc="686422C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9" w15:restartNumberingAfterBreak="0">
    <w:nsid w:val="49C975F5"/>
    <w:multiLevelType w:val="hybridMultilevel"/>
    <w:tmpl w:val="4834696A"/>
    <w:lvl w:ilvl="0" w:tplc="5088C7C2">
      <w:numFmt w:val="bullet"/>
      <w:lvlText w:val="-"/>
      <w:lvlJc w:val="left"/>
      <w:pPr>
        <w:ind w:left="958" w:hanging="360"/>
      </w:pPr>
      <w:rPr>
        <w:rFonts w:ascii="Calibri" w:eastAsia="Calibri" w:hAnsi="Calibri" w:cs="Calibri" w:hint="default"/>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20" w15:restartNumberingAfterBreak="0">
    <w:nsid w:val="4B5133B0"/>
    <w:multiLevelType w:val="hybridMultilevel"/>
    <w:tmpl w:val="6F50E300"/>
    <w:lvl w:ilvl="0" w:tplc="5088C7C2">
      <w:numFmt w:val="bullet"/>
      <w:lvlText w:val="-"/>
      <w:lvlJc w:val="left"/>
      <w:pPr>
        <w:ind w:left="1073" w:hanging="360"/>
      </w:pPr>
      <w:rPr>
        <w:rFonts w:ascii="Calibri" w:eastAsia="Calibri" w:hAnsi="Calibri" w:cs="Calibri" w:hint="default"/>
      </w:rPr>
    </w:lvl>
    <w:lvl w:ilvl="1" w:tplc="04240003" w:tentative="1">
      <w:start w:val="1"/>
      <w:numFmt w:val="bullet"/>
      <w:lvlText w:val="o"/>
      <w:lvlJc w:val="left"/>
      <w:pPr>
        <w:ind w:left="1793" w:hanging="360"/>
      </w:pPr>
      <w:rPr>
        <w:rFonts w:ascii="Courier New" w:hAnsi="Courier New" w:cs="Courier New" w:hint="default"/>
      </w:rPr>
    </w:lvl>
    <w:lvl w:ilvl="2" w:tplc="04240005" w:tentative="1">
      <w:start w:val="1"/>
      <w:numFmt w:val="bullet"/>
      <w:lvlText w:val=""/>
      <w:lvlJc w:val="left"/>
      <w:pPr>
        <w:ind w:left="2513" w:hanging="360"/>
      </w:pPr>
      <w:rPr>
        <w:rFonts w:ascii="Wingdings" w:hAnsi="Wingdings" w:hint="default"/>
      </w:rPr>
    </w:lvl>
    <w:lvl w:ilvl="3" w:tplc="04240001" w:tentative="1">
      <w:start w:val="1"/>
      <w:numFmt w:val="bullet"/>
      <w:lvlText w:val=""/>
      <w:lvlJc w:val="left"/>
      <w:pPr>
        <w:ind w:left="3233" w:hanging="360"/>
      </w:pPr>
      <w:rPr>
        <w:rFonts w:ascii="Symbol" w:hAnsi="Symbol" w:hint="default"/>
      </w:rPr>
    </w:lvl>
    <w:lvl w:ilvl="4" w:tplc="04240003" w:tentative="1">
      <w:start w:val="1"/>
      <w:numFmt w:val="bullet"/>
      <w:lvlText w:val="o"/>
      <w:lvlJc w:val="left"/>
      <w:pPr>
        <w:ind w:left="3953" w:hanging="360"/>
      </w:pPr>
      <w:rPr>
        <w:rFonts w:ascii="Courier New" w:hAnsi="Courier New" w:cs="Courier New" w:hint="default"/>
      </w:rPr>
    </w:lvl>
    <w:lvl w:ilvl="5" w:tplc="04240005" w:tentative="1">
      <w:start w:val="1"/>
      <w:numFmt w:val="bullet"/>
      <w:lvlText w:val=""/>
      <w:lvlJc w:val="left"/>
      <w:pPr>
        <w:ind w:left="4673" w:hanging="360"/>
      </w:pPr>
      <w:rPr>
        <w:rFonts w:ascii="Wingdings" w:hAnsi="Wingdings" w:hint="default"/>
      </w:rPr>
    </w:lvl>
    <w:lvl w:ilvl="6" w:tplc="04240001" w:tentative="1">
      <w:start w:val="1"/>
      <w:numFmt w:val="bullet"/>
      <w:lvlText w:val=""/>
      <w:lvlJc w:val="left"/>
      <w:pPr>
        <w:ind w:left="5393" w:hanging="360"/>
      </w:pPr>
      <w:rPr>
        <w:rFonts w:ascii="Symbol" w:hAnsi="Symbol" w:hint="default"/>
      </w:rPr>
    </w:lvl>
    <w:lvl w:ilvl="7" w:tplc="04240003" w:tentative="1">
      <w:start w:val="1"/>
      <w:numFmt w:val="bullet"/>
      <w:lvlText w:val="o"/>
      <w:lvlJc w:val="left"/>
      <w:pPr>
        <w:ind w:left="6113" w:hanging="360"/>
      </w:pPr>
      <w:rPr>
        <w:rFonts w:ascii="Courier New" w:hAnsi="Courier New" w:cs="Courier New" w:hint="default"/>
      </w:rPr>
    </w:lvl>
    <w:lvl w:ilvl="8" w:tplc="04240005" w:tentative="1">
      <w:start w:val="1"/>
      <w:numFmt w:val="bullet"/>
      <w:lvlText w:val=""/>
      <w:lvlJc w:val="left"/>
      <w:pPr>
        <w:ind w:left="6833" w:hanging="360"/>
      </w:pPr>
      <w:rPr>
        <w:rFonts w:ascii="Wingdings" w:hAnsi="Wingdings" w:hint="default"/>
      </w:rPr>
    </w:lvl>
  </w:abstractNum>
  <w:abstractNum w:abstractNumId="21" w15:restartNumberingAfterBreak="0">
    <w:nsid w:val="54E17A95"/>
    <w:multiLevelType w:val="multilevel"/>
    <w:tmpl w:val="7292CD4E"/>
    <w:lvl w:ilvl="0">
      <w:start w:val="1"/>
      <w:numFmt w:val="decimal"/>
      <w:pStyle w:val="Slog1VPU"/>
      <w:lvlText w:val="%1"/>
      <w:lvlJc w:val="left"/>
      <w:pPr>
        <w:tabs>
          <w:tab w:val="num" w:pos="1332"/>
        </w:tabs>
        <w:ind w:left="1332" w:hanging="432"/>
      </w:pPr>
      <w:rPr>
        <w:rFonts w:cs="Times New Roman" w:hint="default"/>
      </w:rPr>
    </w:lvl>
    <w:lvl w:ilvl="1">
      <w:start w:val="1"/>
      <w:numFmt w:val="decimal"/>
      <w:pStyle w:val="Slog2VPU"/>
      <w:lvlText w:val="%1.%2"/>
      <w:lvlJc w:val="left"/>
      <w:pPr>
        <w:tabs>
          <w:tab w:val="num" w:pos="2278"/>
        </w:tabs>
        <w:ind w:left="2278" w:hanging="576"/>
      </w:pPr>
      <w:rPr>
        <w:rFonts w:cs="Times New Roman" w:hint="default"/>
        <w:sz w:val="24"/>
        <w:szCs w:val="24"/>
      </w:rPr>
    </w:lvl>
    <w:lvl w:ilvl="2">
      <w:start w:val="1"/>
      <w:numFmt w:val="decimal"/>
      <w:pStyle w:val="Slog3VPU"/>
      <w:lvlText w:val="%1.%2.%3"/>
      <w:lvlJc w:val="left"/>
      <w:pPr>
        <w:tabs>
          <w:tab w:val="num" w:pos="1620"/>
        </w:tabs>
        <w:ind w:left="1620" w:hanging="720"/>
      </w:pPr>
      <w:rPr>
        <w:rFonts w:cs="Times New Roman" w:hint="default"/>
      </w:rPr>
    </w:lvl>
    <w:lvl w:ilvl="3">
      <w:start w:val="1"/>
      <w:numFmt w:val="decimal"/>
      <w:lvlText w:val="%1.%2.%3.%4"/>
      <w:lvlJc w:val="left"/>
      <w:pPr>
        <w:tabs>
          <w:tab w:val="num" w:pos="1764"/>
        </w:tabs>
        <w:ind w:left="1764" w:hanging="864"/>
      </w:pPr>
      <w:rPr>
        <w:rFonts w:cs="Times New Roman" w:hint="default"/>
      </w:rPr>
    </w:lvl>
    <w:lvl w:ilvl="4">
      <w:start w:val="1"/>
      <w:numFmt w:val="decimal"/>
      <w:lvlText w:val="%1.%2.%3.%4.%5"/>
      <w:lvlJc w:val="left"/>
      <w:pPr>
        <w:tabs>
          <w:tab w:val="num" w:pos="1908"/>
        </w:tabs>
        <w:ind w:left="1908" w:hanging="1008"/>
      </w:pPr>
      <w:rPr>
        <w:rFonts w:cs="Times New Roman" w:hint="default"/>
      </w:rPr>
    </w:lvl>
    <w:lvl w:ilvl="5">
      <w:start w:val="1"/>
      <w:numFmt w:val="decimal"/>
      <w:lvlText w:val="%1.%2.%3.%4.%5.%6"/>
      <w:lvlJc w:val="left"/>
      <w:pPr>
        <w:tabs>
          <w:tab w:val="num" w:pos="2052"/>
        </w:tabs>
        <w:ind w:left="2052" w:hanging="1152"/>
      </w:pPr>
      <w:rPr>
        <w:rFonts w:cs="Times New Roman" w:hint="default"/>
      </w:rPr>
    </w:lvl>
    <w:lvl w:ilvl="6">
      <w:start w:val="1"/>
      <w:numFmt w:val="decimal"/>
      <w:lvlText w:val="%1.%2.%3.%4.%5.%6.%7"/>
      <w:lvlJc w:val="left"/>
      <w:pPr>
        <w:tabs>
          <w:tab w:val="num" w:pos="2196"/>
        </w:tabs>
        <w:ind w:left="2196" w:hanging="1296"/>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484"/>
        </w:tabs>
        <w:ind w:left="2484" w:hanging="1584"/>
      </w:pPr>
      <w:rPr>
        <w:rFonts w:cs="Times New Roman" w:hint="default"/>
      </w:rPr>
    </w:lvl>
  </w:abstractNum>
  <w:abstractNum w:abstractNumId="22" w15:restartNumberingAfterBreak="0">
    <w:nsid w:val="69401A40"/>
    <w:multiLevelType w:val="hybridMultilevel"/>
    <w:tmpl w:val="3C9A4048"/>
    <w:lvl w:ilvl="0" w:tplc="5088C7C2">
      <w:numFmt w:val="bullet"/>
      <w:lvlText w:val="-"/>
      <w:lvlJc w:val="left"/>
      <w:pPr>
        <w:ind w:left="2345"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032F24"/>
    <w:multiLevelType w:val="hybridMultilevel"/>
    <w:tmpl w:val="6C72CB20"/>
    <w:lvl w:ilvl="0" w:tplc="529A4D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9BF5C88"/>
    <w:multiLevelType w:val="hybridMultilevel"/>
    <w:tmpl w:val="9D8C803E"/>
    <w:lvl w:ilvl="0" w:tplc="5088C7C2">
      <w:numFmt w:val="bullet"/>
      <w:lvlText w:val="-"/>
      <w:lvlJc w:val="left"/>
      <w:pPr>
        <w:ind w:left="958" w:hanging="360"/>
      </w:pPr>
      <w:rPr>
        <w:rFonts w:ascii="Calibri" w:eastAsia="Calibri" w:hAnsi="Calibri" w:cs="Calibri" w:hint="default"/>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25" w15:restartNumberingAfterBreak="0">
    <w:nsid w:val="7D9A507C"/>
    <w:multiLevelType w:val="hybridMultilevel"/>
    <w:tmpl w:val="EC808948"/>
    <w:lvl w:ilvl="0" w:tplc="083088C8">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F4B3954"/>
    <w:multiLevelType w:val="hybridMultilevel"/>
    <w:tmpl w:val="510EE7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96133786">
    <w:abstractNumId w:val="21"/>
  </w:num>
  <w:num w:numId="2" w16cid:durableId="878586235">
    <w:abstractNumId w:val="4"/>
  </w:num>
  <w:num w:numId="3" w16cid:durableId="532377378">
    <w:abstractNumId w:val="12"/>
  </w:num>
  <w:num w:numId="4" w16cid:durableId="1283078076">
    <w:abstractNumId w:val="14"/>
  </w:num>
  <w:num w:numId="5" w16cid:durableId="1803376394">
    <w:abstractNumId w:val="1"/>
  </w:num>
  <w:num w:numId="6" w16cid:durableId="1572737784">
    <w:abstractNumId w:val="25"/>
  </w:num>
  <w:num w:numId="7" w16cid:durableId="1878732747">
    <w:abstractNumId w:val="7"/>
  </w:num>
  <w:num w:numId="8" w16cid:durableId="916326173">
    <w:abstractNumId w:val="8"/>
  </w:num>
  <w:num w:numId="9" w16cid:durableId="458770161">
    <w:abstractNumId w:val="22"/>
  </w:num>
  <w:num w:numId="10" w16cid:durableId="1010719370">
    <w:abstractNumId w:val="11"/>
  </w:num>
  <w:num w:numId="11" w16cid:durableId="176619795">
    <w:abstractNumId w:val="13"/>
  </w:num>
  <w:num w:numId="12" w16cid:durableId="1384794746">
    <w:abstractNumId w:val="23"/>
  </w:num>
  <w:num w:numId="13" w16cid:durableId="682589775">
    <w:abstractNumId w:val="18"/>
  </w:num>
  <w:num w:numId="14" w16cid:durableId="1652949149">
    <w:abstractNumId w:val="9"/>
  </w:num>
  <w:num w:numId="15" w16cid:durableId="649405064">
    <w:abstractNumId w:val="16"/>
  </w:num>
  <w:num w:numId="16" w16cid:durableId="1751661061">
    <w:abstractNumId w:val="24"/>
  </w:num>
  <w:num w:numId="17" w16cid:durableId="256788754">
    <w:abstractNumId w:val="19"/>
  </w:num>
  <w:num w:numId="18" w16cid:durableId="208228727">
    <w:abstractNumId w:val="20"/>
  </w:num>
  <w:num w:numId="19" w16cid:durableId="426771456">
    <w:abstractNumId w:val="17"/>
  </w:num>
  <w:num w:numId="20" w16cid:durableId="914240634">
    <w:abstractNumId w:val="0"/>
  </w:num>
  <w:num w:numId="21" w16cid:durableId="1894928978">
    <w:abstractNumId w:val="5"/>
  </w:num>
  <w:num w:numId="22" w16cid:durableId="1768773422">
    <w:abstractNumId w:val="2"/>
  </w:num>
  <w:num w:numId="23" w16cid:durableId="1145783243">
    <w:abstractNumId w:val="3"/>
  </w:num>
  <w:num w:numId="24" w16cid:durableId="2029334154">
    <w:abstractNumId w:val="15"/>
  </w:num>
  <w:num w:numId="25" w16cid:durableId="783302589">
    <w:abstractNumId w:val="6"/>
  </w:num>
  <w:num w:numId="26" w16cid:durableId="2022077812">
    <w:abstractNumId w:val="26"/>
  </w:num>
  <w:num w:numId="27" w16cid:durableId="536164222">
    <w:abstractNumId w:val="10"/>
  </w:num>
  <w:num w:numId="28" w16cid:durableId="2007974699">
    <w:abstractNumId w:val="4"/>
  </w:num>
  <w:num w:numId="29" w16cid:durableId="161474833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3"/>
    <w:rsid w:val="00000FB4"/>
    <w:rsid w:val="00002406"/>
    <w:rsid w:val="00005461"/>
    <w:rsid w:val="00006572"/>
    <w:rsid w:val="000071DC"/>
    <w:rsid w:val="00007234"/>
    <w:rsid w:val="00007DF2"/>
    <w:rsid w:val="00010C8C"/>
    <w:rsid w:val="00011310"/>
    <w:rsid w:val="000113E3"/>
    <w:rsid w:val="000114E1"/>
    <w:rsid w:val="0001218A"/>
    <w:rsid w:val="00013687"/>
    <w:rsid w:val="000143B0"/>
    <w:rsid w:val="0001593B"/>
    <w:rsid w:val="00015A3E"/>
    <w:rsid w:val="00017A19"/>
    <w:rsid w:val="000219B9"/>
    <w:rsid w:val="00021E42"/>
    <w:rsid w:val="00024FA5"/>
    <w:rsid w:val="00026091"/>
    <w:rsid w:val="00026EE2"/>
    <w:rsid w:val="000306B1"/>
    <w:rsid w:val="0003092D"/>
    <w:rsid w:val="00030EAB"/>
    <w:rsid w:val="00033614"/>
    <w:rsid w:val="00033FA6"/>
    <w:rsid w:val="0003508F"/>
    <w:rsid w:val="00037213"/>
    <w:rsid w:val="00037BA8"/>
    <w:rsid w:val="00037FFA"/>
    <w:rsid w:val="00040A05"/>
    <w:rsid w:val="00043DFE"/>
    <w:rsid w:val="000443FB"/>
    <w:rsid w:val="000458D5"/>
    <w:rsid w:val="00046117"/>
    <w:rsid w:val="000467D3"/>
    <w:rsid w:val="000525AE"/>
    <w:rsid w:val="00053B30"/>
    <w:rsid w:val="00054166"/>
    <w:rsid w:val="000569BC"/>
    <w:rsid w:val="000603A8"/>
    <w:rsid w:val="000607C0"/>
    <w:rsid w:val="000613AE"/>
    <w:rsid w:val="00063143"/>
    <w:rsid w:val="00066928"/>
    <w:rsid w:val="000677EA"/>
    <w:rsid w:val="0007194C"/>
    <w:rsid w:val="00074E9E"/>
    <w:rsid w:val="00075762"/>
    <w:rsid w:val="00075770"/>
    <w:rsid w:val="00076288"/>
    <w:rsid w:val="00080CD9"/>
    <w:rsid w:val="000818C6"/>
    <w:rsid w:val="00081AF1"/>
    <w:rsid w:val="00082FD3"/>
    <w:rsid w:val="00085B29"/>
    <w:rsid w:val="00090278"/>
    <w:rsid w:val="0009029C"/>
    <w:rsid w:val="000929FD"/>
    <w:rsid w:val="00094F3A"/>
    <w:rsid w:val="0009526A"/>
    <w:rsid w:val="00095760"/>
    <w:rsid w:val="0009670E"/>
    <w:rsid w:val="00097679"/>
    <w:rsid w:val="000A0177"/>
    <w:rsid w:val="000A0506"/>
    <w:rsid w:val="000A0671"/>
    <w:rsid w:val="000A0C7F"/>
    <w:rsid w:val="000A131D"/>
    <w:rsid w:val="000A22DF"/>
    <w:rsid w:val="000A33A6"/>
    <w:rsid w:val="000A38A8"/>
    <w:rsid w:val="000A3993"/>
    <w:rsid w:val="000A5CDC"/>
    <w:rsid w:val="000B016A"/>
    <w:rsid w:val="000B1F18"/>
    <w:rsid w:val="000B264D"/>
    <w:rsid w:val="000B2C4A"/>
    <w:rsid w:val="000B353A"/>
    <w:rsid w:val="000B39A1"/>
    <w:rsid w:val="000C1AA2"/>
    <w:rsid w:val="000C25B3"/>
    <w:rsid w:val="000C36CA"/>
    <w:rsid w:val="000C434C"/>
    <w:rsid w:val="000C514E"/>
    <w:rsid w:val="000C75A4"/>
    <w:rsid w:val="000C7DFC"/>
    <w:rsid w:val="000D050A"/>
    <w:rsid w:val="000D1EE5"/>
    <w:rsid w:val="000D4AB9"/>
    <w:rsid w:val="000D71D6"/>
    <w:rsid w:val="000E0E29"/>
    <w:rsid w:val="000E0EEF"/>
    <w:rsid w:val="000E1D08"/>
    <w:rsid w:val="000E2A56"/>
    <w:rsid w:val="000E3468"/>
    <w:rsid w:val="000E38FB"/>
    <w:rsid w:val="000E5C71"/>
    <w:rsid w:val="000F38D2"/>
    <w:rsid w:val="000F5323"/>
    <w:rsid w:val="000F5948"/>
    <w:rsid w:val="00100618"/>
    <w:rsid w:val="0010228C"/>
    <w:rsid w:val="001032CA"/>
    <w:rsid w:val="00103A2B"/>
    <w:rsid w:val="001041A0"/>
    <w:rsid w:val="00107F55"/>
    <w:rsid w:val="00110C67"/>
    <w:rsid w:val="00111C2E"/>
    <w:rsid w:val="00113CE8"/>
    <w:rsid w:val="0011447D"/>
    <w:rsid w:val="001156C3"/>
    <w:rsid w:val="0011774B"/>
    <w:rsid w:val="00117C35"/>
    <w:rsid w:val="001205AE"/>
    <w:rsid w:val="00120AB9"/>
    <w:rsid w:val="00120D77"/>
    <w:rsid w:val="00120EC9"/>
    <w:rsid w:val="0012236F"/>
    <w:rsid w:val="001237D6"/>
    <w:rsid w:val="00123CB9"/>
    <w:rsid w:val="001248BD"/>
    <w:rsid w:val="00124C02"/>
    <w:rsid w:val="00126E4F"/>
    <w:rsid w:val="00130F29"/>
    <w:rsid w:val="00132CAB"/>
    <w:rsid w:val="00133498"/>
    <w:rsid w:val="00133962"/>
    <w:rsid w:val="0013470E"/>
    <w:rsid w:val="001369C1"/>
    <w:rsid w:val="00137850"/>
    <w:rsid w:val="00146900"/>
    <w:rsid w:val="0014792E"/>
    <w:rsid w:val="0015060B"/>
    <w:rsid w:val="00151A26"/>
    <w:rsid w:val="00152FC5"/>
    <w:rsid w:val="001536CB"/>
    <w:rsid w:val="00160CA7"/>
    <w:rsid w:val="0016138F"/>
    <w:rsid w:val="0016335E"/>
    <w:rsid w:val="00163727"/>
    <w:rsid w:val="00164A8C"/>
    <w:rsid w:val="00165262"/>
    <w:rsid w:val="00165CC2"/>
    <w:rsid w:val="00167AC2"/>
    <w:rsid w:val="001700B5"/>
    <w:rsid w:val="00170536"/>
    <w:rsid w:val="00171423"/>
    <w:rsid w:val="0017182F"/>
    <w:rsid w:val="00172E61"/>
    <w:rsid w:val="00174127"/>
    <w:rsid w:val="00181526"/>
    <w:rsid w:val="001817CF"/>
    <w:rsid w:val="00183A0B"/>
    <w:rsid w:val="00184818"/>
    <w:rsid w:val="0018491F"/>
    <w:rsid w:val="00184F57"/>
    <w:rsid w:val="00185D0E"/>
    <w:rsid w:val="00185FAB"/>
    <w:rsid w:val="00186601"/>
    <w:rsid w:val="001922EF"/>
    <w:rsid w:val="00193870"/>
    <w:rsid w:val="00193B60"/>
    <w:rsid w:val="001940E4"/>
    <w:rsid w:val="00194DD0"/>
    <w:rsid w:val="001953BA"/>
    <w:rsid w:val="001A15BE"/>
    <w:rsid w:val="001A2869"/>
    <w:rsid w:val="001A2EDE"/>
    <w:rsid w:val="001A3EF6"/>
    <w:rsid w:val="001A6F67"/>
    <w:rsid w:val="001B1068"/>
    <w:rsid w:val="001B1EF0"/>
    <w:rsid w:val="001B3AA5"/>
    <w:rsid w:val="001B5671"/>
    <w:rsid w:val="001B6A45"/>
    <w:rsid w:val="001C0CC2"/>
    <w:rsid w:val="001C305B"/>
    <w:rsid w:val="001C359B"/>
    <w:rsid w:val="001C40B3"/>
    <w:rsid w:val="001C605C"/>
    <w:rsid w:val="001C6C32"/>
    <w:rsid w:val="001D3353"/>
    <w:rsid w:val="001D452B"/>
    <w:rsid w:val="001D4A1D"/>
    <w:rsid w:val="001D56F9"/>
    <w:rsid w:val="001D67BF"/>
    <w:rsid w:val="001D6883"/>
    <w:rsid w:val="001E0C4A"/>
    <w:rsid w:val="001E4AFB"/>
    <w:rsid w:val="001E7C7C"/>
    <w:rsid w:val="001F19B1"/>
    <w:rsid w:val="001F241E"/>
    <w:rsid w:val="001F34E4"/>
    <w:rsid w:val="001F3757"/>
    <w:rsid w:val="001F3A1D"/>
    <w:rsid w:val="001F63A1"/>
    <w:rsid w:val="001F6BF8"/>
    <w:rsid w:val="001F707A"/>
    <w:rsid w:val="00202D9F"/>
    <w:rsid w:val="00203061"/>
    <w:rsid w:val="00203742"/>
    <w:rsid w:val="00203ADB"/>
    <w:rsid w:val="00204BB3"/>
    <w:rsid w:val="002062C9"/>
    <w:rsid w:val="002067D1"/>
    <w:rsid w:val="0020683E"/>
    <w:rsid w:val="002077EF"/>
    <w:rsid w:val="00207B07"/>
    <w:rsid w:val="00210F30"/>
    <w:rsid w:val="00211178"/>
    <w:rsid w:val="002163F7"/>
    <w:rsid w:val="00217013"/>
    <w:rsid w:val="00221CC3"/>
    <w:rsid w:val="00222E82"/>
    <w:rsid w:val="00224921"/>
    <w:rsid w:val="00226B7A"/>
    <w:rsid w:val="00227BA4"/>
    <w:rsid w:val="00233449"/>
    <w:rsid w:val="00233818"/>
    <w:rsid w:val="00234B7E"/>
    <w:rsid w:val="002354A6"/>
    <w:rsid w:val="00235E72"/>
    <w:rsid w:val="00236F86"/>
    <w:rsid w:val="00242195"/>
    <w:rsid w:val="00242242"/>
    <w:rsid w:val="002426CC"/>
    <w:rsid w:val="002426DC"/>
    <w:rsid w:val="0024338C"/>
    <w:rsid w:val="0024366E"/>
    <w:rsid w:val="00245619"/>
    <w:rsid w:val="00245A11"/>
    <w:rsid w:val="002466F8"/>
    <w:rsid w:val="00247C8C"/>
    <w:rsid w:val="002516BA"/>
    <w:rsid w:val="0025220D"/>
    <w:rsid w:val="002536D1"/>
    <w:rsid w:val="00254146"/>
    <w:rsid w:val="00254363"/>
    <w:rsid w:val="00254376"/>
    <w:rsid w:val="00254377"/>
    <w:rsid w:val="0025510D"/>
    <w:rsid w:val="00255205"/>
    <w:rsid w:val="00255C53"/>
    <w:rsid w:val="002564D4"/>
    <w:rsid w:val="00256792"/>
    <w:rsid w:val="00256AB0"/>
    <w:rsid w:val="00257A7F"/>
    <w:rsid w:val="00257A96"/>
    <w:rsid w:val="00257BF1"/>
    <w:rsid w:val="00257EA5"/>
    <w:rsid w:val="0026238F"/>
    <w:rsid w:val="00262B7A"/>
    <w:rsid w:val="00267FEE"/>
    <w:rsid w:val="00270C9F"/>
    <w:rsid w:val="00271D40"/>
    <w:rsid w:val="00272300"/>
    <w:rsid w:val="00272949"/>
    <w:rsid w:val="00273E49"/>
    <w:rsid w:val="002777E8"/>
    <w:rsid w:val="00277CC9"/>
    <w:rsid w:val="00281ABC"/>
    <w:rsid w:val="00282EA6"/>
    <w:rsid w:val="00284072"/>
    <w:rsid w:val="002857B2"/>
    <w:rsid w:val="00285934"/>
    <w:rsid w:val="00285E3B"/>
    <w:rsid w:val="00286B85"/>
    <w:rsid w:val="00287E3A"/>
    <w:rsid w:val="0029023B"/>
    <w:rsid w:val="00295754"/>
    <w:rsid w:val="00296B0F"/>
    <w:rsid w:val="002A04A6"/>
    <w:rsid w:val="002A39D8"/>
    <w:rsid w:val="002A5178"/>
    <w:rsid w:val="002A67F7"/>
    <w:rsid w:val="002A6F10"/>
    <w:rsid w:val="002B1014"/>
    <w:rsid w:val="002B3380"/>
    <w:rsid w:val="002B3459"/>
    <w:rsid w:val="002B469B"/>
    <w:rsid w:val="002B666E"/>
    <w:rsid w:val="002B7E78"/>
    <w:rsid w:val="002C06D2"/>
    <w:rsid w:val="002C1837"/>
    <w:rsid w:val="002C1942"/>
    <w:rsid w:val="002C6721"/>
    <w:rsid w:val="002D0995"/>
    <w:rsid w:val="002D4E6A"/>
    <w:rsid w:val="002D62D4"/>
    <w:rsid w:val="002D6986"/>
    <w:rsid w:val="002D7A03"/>
    <w:rsid w:val="002E02EB"/>
    <w:rsid w:val="002E0ACD"/>
    <w:rsid w:val="002E1A01"/>
    <w:rsid w:val="002E1A35"/>
    <w:rsid w:val="002E2F0A"/>
    <w:rsid w:val="002E3983"/>
    <w:rsid w:val="002E456E"/>
    <w:rsid w:val="002E52F3"/>
    <w:rsid w:val="002E594A"/>
    <w:rsid w:val="002E65BC"/>
    <w:rsid w:val="002F0C08"/>
    <w:rsid w:val="002F2BFB"/>
    <w:rsid w:val="002F6B35"/>
    <w:rsid w:val="003025A1"/>
    <w:rsid w:val="0030262F"/>
    <w:rsid w:val="003027F7"/>
    <w:rsid w:val="00302AD3"/>
    <w:rsid w:val="00302F07"/>
    <w:rsid w:val="00305213"/>
    <w:rsid w:val="00305F37"/>
    <w:rsid w:val="003101EC"/>
    <w:rsid w:val="00310EC0"/>
    <w:rsid w:val="003126CA"/>
    <w:rsid w:val="00313802"/>
    <w:rsid w:val="00313900"/>
    <w:rsid w:val="00314E6A"/>
    <w:rsid w:val="003179E4"/>
    <w:rsid w:val="00317D3F"/>
    <w:rsid w:val="003212CD"/>
    <w:rsid w:val="00321768"/>
    <w:rsid w:val="003233CE"/>
    <w:rsid w:val="0032486C"/>
    <w:rsid w:val="00324AA5"/>
    <w:rsid w:val="00331E45"/>
    <w:rsid w:val="00333FD7"/>
    <w:rsid w:val="00334804"/>
    <w:rsid w:val="00334FCC"/>
    <w:rsid w:val="00335499"/>
    <w:rsid w:val="00335C61"/>
    <w:rsid w:val="0034167C"/>
    <w:rsid w:val="003426C0"/>
    <w:rsid w:val="003427FA"/>
    <w:rsid w:val="00342B61"/>
    <w:rsid w:val="00343B2D"/>
    <w:rsid w:val="0034578D"/>
    <w:rsid w:val="00351700"/>
    <w:rsid w:val="0035374B"/>
    <w:rsid w:val="00353AD1"/>
    <w:rsid w:val="00354C57"/>
    <w:rsid w:val="003617C4"/>
    <w:rsid w:val="00361C5C"/>
    <w:rsid w:val="003634BB"/>
    <w:rsid w:val="003711C5"/>
    <w:rsid w:val="00374DAF"/>
    <w:rsid w:val="00375482"/>
    <w:rsid w:val="003769B7"/>
    <w:rsid w:val="00376E4E"/>
    <w:rsid w:val="00377314"/>
    <w:rsid w:val="003778C4"/>
    <w:rsid w:val="0038065A"/>
    <w:rsid w:val="0038119E"/>
    <w:rsid w:val="00381B9C"/>
    <w:rsid w:val="003825DE"/>
    <w:rsid w:val="0038642C"/>
    <w:rsid w:val="0038736B"/>
    <w:rsid w:val="00387FD0"/>
    <w:rsid w:val="00391049"/>
    <w:rsid w:val="003911DA"/>
    <w:rsid w:val="00393563"/>
    <w:rsid w:val="00394708"/>
    <w:rsid w:val="00396071"/>
    <w:rsid w:val="00396102"/>
    <w:rsid w:val="003964F5"/>
    <w:rsid w:val="003A0BA3"/>
    <w:rsid w:val="003A1D85"/>
    <w:rsid w:val="003A2CCF"/>
    <w:rsid w:val="003A32E4"/>
    <w:rsid w:val="003A43CB"/>
    <w:rsid w:val="003B1988"/>
    <w:rsid w:val="003B37E2"/>
    <w:rsid w:val="003B7947"/>
    <w:rsid w:val="003B7E37"/>
    <w:rsid w:val="003C45E1"/>
    <w:rsid w:val="003C5C72"/>
    <w:rsid w:val="003C6E6C"/>
    <w:rsid w:val="003D1F07"/>
    <w:rsid w:val="003D2DF9"/>
    <w:rsid w:val="003D391B"/>
    <w:rsid w:val="003D65EF"/>
    <w:rsid w:val="003E068B"/>
    <w:rsid w:val="003E286C"/>
    <w:rsid w:val="003E4286"/>
    <w:rsid w:val="003E53C9"/>
    <w:rsid w:val="003F07E1"/>
    <w:rsid w:val="003F3608"/>
    <w:rsid w:val="003F451F"/>
    <w:rsid w:val="003F7872"/>
    <w:rsid w:val="003F7F54"/>
    <w:rsid w:val="004053A7"/>
    <w:rsid w:val="00406A05"/>
    <w:rsid w:val="0040799A"/>
    <w:rsid w:val="00411CF4"/>
    <w:rsid w:val="004138F1"/>
    <w:rsid w:val="0041644F"/>
    <w:rsid w:val="0042066A"/>
    <w:rsid w:val="00420B0C"/>
    <w:rsid w:val="004243DE"/>
    <w:rsid w:val="00430670"/>
    <w:rsid w:val="004336FE"/>
    <w:rsid w:val="00433925"/>
    <w:rsid w:val="00433B6A"/>
    <w:rsid w:val="00436E54"/>
    <w:rsid w:val="00437236"/>
    <w:rsid w:val="0043730A"/>
    <w:rsid w:val="004413B8"/>
    <w:rsid w:val="004414C8"/>
    <w:rsid w:val="00442027"/>
    <w:rsid w:val="0044564E"/>
    <w:rsid w:val="004457EF"/>
    <w:rsid w:val="00446669"/>
    <w:rsid w:val="004501B9"/>
    <w:rsid w:val="004517D3"/>
    <w:rsid w:val="00456425"/>
    <w:rsid w:val="00461771"/>
    <w:rsid w:val="004622F7"/>
    <w:rsid w:val="00464A57"/>
    <w:rsid w:val="00464D9D"/>
    <w:rsid w:val="0046524A"/>
    <w:rsid w:val="00465DEF"/>
    <w:rsid w:val="004668E4"/>
    <w:rsid w:val="00467329"/>
    <w:rsid w:val="00470DB7"/>
    <w:rsid w:val="00473E2C"/>
    <w:rsid w:val="0047489D"/>
    <w:rsid w:val="00474EC3"/>
    <w:rsid w:val="00475010"/>
    <w:rsid w:val="004762D0"/>
    <w:rsid w:val="004851C7"/>
    <w:rsid w:val="004870E6"/>
    <w:rsid w:val="0049038A"/>
    <w:rsid w:val="00491493"/>
    <w:rsid w:val="00493328"/>
    <w:rsid w:val="00493473"/>
    <w:rsid w:val="004A1234"/>
    <w:rsid w:val="004A22F1"/>
    <w:rsid w:val="004A4142"/>
    <w:rsid w:val="004A6138"/>
    <w:rsid w:val="004A65ED"/>
    <w:rsid w:val="004A7A03"/>
    <w:rsid w:val="004A7D5C"/>
    <w:rsid w:val="004B18F8"/>
    <w:rsid w:val="004B2560"/>
    <w:rsid w:val="004B3282"/>
    <w:rsid w:val="004B4E70"/>
    <w:rsid w:val="004B6806"/>
    <w:rsid w:val="004C0458"/>
    <w:rsid w:val="004C2045"/>
    <w:rsid w:val="004C2292"/>
    <w:rsid w:val="004C45B5"/>
    <w:rsid w:val="004C4DB6"/>
    <w:rsid w:val="004C615D"/>
    <w:rsid w:val="004C73CE"/>
    <w:rsid w:val="004C7520"/>
    <w:rsid w:val="004D0EE7"/>
    <w:rsid w:val="004D11AA"/>
    <w:rsid w:val="004D151E"/>
    <w:rsid w:val="004D16B6"/>
    <w:rsid w:val="004D21FA"/>
    <w:rsid w:val="004D3378"/>
    <w:rsid w:val="004D4580"/>
    <w:rsid w:val="004D53DD"/>
    <w:rsid w:val="004E697A"/>
    <w:rsid w:val="004F1987"/>
    <w:rsid w:val="004F28BE"/>
    <w:rsid w:val="004F2D50"/>
    <w:rsid w:val="004F5092"/>
    <w:rsid w:val="004F6509"/>
    <w:rsid w:val="0050135D"/>
    <w:rsid w:val="00502EAC"/>
    <w:rsid w:val="005030AD"/>
    <w:rsid w:val="005034E8"/>
    <w:rsid w:val="00503CE6"/>
    <w:rsid w:val="00515779"/>
    <w:rsid w:val="00515932"/>
    <w:rsid w:val="005219D5"/>
    <w:rsid w:val="00521F75"/>
    <w:rsid w:val="00522F49"/>
    <w:rsid w:val="00523D53"/>
    <w:rsid w:val="005263EB"/>
    <w:rsid w:val="005275D0"/>
    <w:rsid w:val="005300B5"/>
    <w:rsid w:val="0053063D"/>
    <w:rsid w:val="005309F2"/>
    <w:rsid w:val="005344D3"/>
    <w:rsid w:val="00534AAD"/>
    <w:rsid w:val="0054287D"/>
    <w:rsid w:val="00542A70"/>
    <w:rsid w:val="005432DD"/>
    <w:rsid w:val="005464C6"/>
    <w:rsid w:val="00546626"/>
    <w:rsid w:val="00547A01"/>
    <w:rsid w:val="00551C0A"/>
    <w:rsid w:val="00551E6D"/>
    <w:rsid w:val="005527B3"/>
    <w:rsid w:val="00553D3C"/>
    <w:rsid w:val="00555DB2"/>
    <w:rsid w:val="00555E09"/>
    <w:rsid w:val="00557217"/>
    <w:rsid w:val="00557484"/>
    <w:rsid w:val="00557AC6"/>
    <w:rsid w:val="005601F6"/>
    <w:rsid w:val="005618B5"/>
    <w:rsid w:val="00561E2F"/>
    <w:rsid w:val="00563F63"/>
    <w:rsid w:val="00564FA9"/>
    <w:rsid w:val="00565F0A"/>
    <w:rsid w:val="00566917"/>
    <w:rsid w:val="00570107"/>
    <w:rsid w:val="00571F0D"/>
    <w:rsid w:val="00572385"/>
    <w:rsid w:val="005725E8"/>
    <w:rsid w:val="0057509E"/>
    <w:rsid w:val="00575CF7"/>
    <w:rsid w:val="0057619C"/>
    <w:rsid w:val="0057734F"/>
    <w:rsid w:val="005778A7"/>
    <w:rsid w:val="005817B8"/>
    <w:rsid w:val="0058234C"/>
    <w:rsid w:val="00582D8E"/>
    <w:rsid w:val="00584722"/>
    <w:rsid w:val="0058681C"/>
    <w:rsid w:val="00592DCB"/>
    <w:rsid w:val="0059304F"/>
    <w:rsid w:val="005952CD"/>
    <w:rsid w:val="00595355"/>
    <w:rsid w:val="00595F70"/>
    <w:rsid w:val="00596631"/>
    <w:rsid w:val="00597502"/>
    <w:rsid w:val="0059783C"/>
    <w:rsid w:val="005A084F"/>
    <w:rsid w:val="005A2CC3"/>
    <w:rsid w:val="005A461C"/>
    <w:rsid w:val="005A464D"/>
    <w:rsid w:val="005A7299"/>
    <w:rsid w:val="005A7E32"/>
    <w:rsid w:val="005B2E80"/>
    <w:rsid w:val="005B4AD7"/>
    <w:rsid w:val="005B5635"/>
    <w:rsid w:val="005B57AD"/>
    <w:rsid w:val="005B6583"/>
    <w:rsid w:val="005B699D"/>
    <w:rsid w:val="005C1E7B"/>
    <w:rsid w:val="005C2B64"/>
    <w:rsid w:val="005C3E6C"/>
    <w:rsid w:val="005C4FBC"/>
    <w:rsid w:val="005C6003"/>
    <w:rsid w:val="005C693F"/>
    <w:rsid w:val="005D2889"/>
    <w:rsid w:val="005D70E7"/>
    <w:rsid w:val="005D740C"/>
    <w:rsid w:val="005D776C"/>
    <w:rsid w:val="005D781E"/>
    <w:rsid w:val="005E02B5"/>
    <w:rsid w:val="005E10AA"/>
    <w:rsid w:val="005E147C"/>
    <w:rsid w:val="005E1515"/>
    <w:rsid w:val="005E2107"/>
    <w:rsid w:val="005E22FF"/>
    <w:rsid w:val="005E6A3B"/>
    <w:rsid w:val="005E7667"/>
    <w:rsid w:val="005F19CB"/>
    <w:rsid w:val="005F3CAA"/>
    <w:rsid w:val="005F3CB4"/>
    <w:rsid w:val="005F4B0D"/>
    <w:rsid w:val="005F6A90"/>
    <w:rsid w:val="005F6B1C"/>
    <w:rsid w:val="005F7787"/>
    <w:rsid w:val="00600134"/>
    <w:rsid w:val="00602CBC"/>
    <w:rsid w:val="00603B18"/>
    <w:rsid w:val="00604536"/>
    <w:rsid w:val="00604A26"/>
    <w:rsid w:val="006050CF"/>
    <w:rsid w:val="0060554E"/>
    <w:rsid w:val="00605B5D"/>
    <w:rsid w:val="006064E0"/>
    <w:rsid w:val="006072C4"/>
    <w:rsid w:val="00607511"/>
    <w:rsid w:val="0060783F"/>
    <w:rsid w:val="00607DBC"/>
    <w:rsid w:val="0061046C"/>
    <w:rsid w:val="00610F33"/>
    <w:rsid w:val="00611515"/>
    <w:rsid w:val="00612133"/>
    <w:rsid w:val="00613001"/>
    <w:rsid w:val="00614027"/>
    <w:rsid w:val="00615A74"/>
    <w:rsid w:val="00616BB4"/>
    <w:rsid w:val="006175D1"/>
    <w:rsid w:val="00621F05"/>
    <w:rsid w:val="00621FFE"/>
    <w:rsid w:val="00622867"/>
    <w:rsid w:val="00626886"/>
    <w:rsid w:val="00627BB2"/>
    <w:rsid w:val="00630237"/>
    <w:rsid w:val="00630289"/>
    <w:rsid w:val="006315BA"/>
    <w:rsid w:val="00632ACD"/>
    <w:rsid w:val="00634159"/>
    <w:rsid w:val="00635167"/>
    <w:rsid w:val="00637805"/>
    <w:rsid w:val="00640434"/>
    <w:rsid w:val="00640A6E"/>
    <w:rsid w:val="00642C95"/>
    <w:rsid w:val="00642F5B"/>
    <w:rsid w:val="00646AFF"/>
    <w:rsid w:val="0065191C"/>
    <w:rsid w:val="00655012"/>
    <w:rsid w:val="0065569B"/>
    <w:rsid w:val="0065690D"/>
    <w:rsid w:val="00656AC6"/>
    <w:rsid w:val="00660EA0"/>
    <w:rsid w:val="00660FD8"/>
    <w:rsid w:val="00662A87"/>
    <w:rsid w:val="00663983"/>
    <w:rsid w:val="00665596"/>
    <w:rsid w:val="00665772"/>
    <w:rsid w:val="0067109C"/>
    <w:rsid w:val="006728C8"/>
    <w:rsid w:val="00675297"/>
    <w:rsid w:val="00676F9C"/>
    <w:rsid w:val="006770DB"/>
    <w:rsid w:val="00677DCD"/>
    <w:rsid w:val="00680632"/>
    <w:rsid w:val="006809B5"/>
    <w:rsid w:val="00682020"/>
    <w:rsid w:val="00683C4F"/>
    <w:rsid w:val="00684037"/>
    <w:rsid w:val="00684414"/>
    <w:rsid w:val="00687894"/>
    <w:rsid w:val="00687C6F"/>
    <w:rsid w:val="00691838"/>
    <w:rsid w:val="00693A45"/>
    <w:rsid w:val="00694FC7"/>
    <w:rsid w:val="006962A1"/>
    <w:rsid w:val="00697F68"/>
    <w:rsid w:val="006A1420"/>
    <w:rsid w:val="006A1424"/>
    <w:rsid w:val="006A2177"/>
    <w:rsid w:val="006A2465"/>
    <w:rsid w:val="006A3520"/>
    <w:rsid w:val="006A7191"/>
    <w:rsid w:val="006A7441"/>
    <w:rsid w:val="006A7E0F"/>
    <w:rsid w:val="006B0A2C"/>
    <w:rsid w:val="006B10F1"/>
    <w:rsid w:val="006B257C"/>
    <w:rsid w:val="006B5A6D"/>
    <w:rsid w:val="006B7A3E"/>
    <w:rsid w:val="006C08E4"/>
    <w:rsid w:val="006C1480"/>
    <w:rsid w:val="006C1B3D"/>
    <w:rsid w:val="006C3886"/>
    <w:rsid w:val="006C3E83"/>
    <w:rsid w:val="006C4967"/>
    <w:rsid w:val="006C6023"/>
    <w:rsid w:val="006C6185"/>
    <w:rsid w:val="006C762B"/>
    <w:rsid w:val="006C77DB"/>
    <w:rsid w:val="006D10AD"/>
    <w:rsid w:val="006D5893"/>
    <w:rsid w:val="006E22B0"/>
    <w:rsid w:val="006F171F"/>
    <w:rsid w:val="006F360D"/>
    <w:rsid w:val="006F4B6B"/>
    <w:rsid w:val="006F5919"/>
    <w:rsid w:val="006F604A"/>
    <w:rsid w:val="006F7BC4"/>
    <w:rsid w:val="007009E6"/>
    <w:rsid w:val="00704E54"/>
    <w:rsid w:val="0070518F"/>
    <w:rsid w:val="007057CA"/>
    <w:rsid w:val="00705A88"/>
    <w:rsid w:val="00705BD5"/>
    <w:rsid w:val="00706911"/>
    <w:rsid w:val="00707ABA"/>
    <w:rsid w:val="00710AC0"/>
    <w:rsid w:val="00712DCB"/>
    <w:rsid w:val="007136BA"/>
    <w:rsid w:val="0071799D"/>
    <w:rsid w:val="00720C46"/>
    <w:rsid w:val="00721EB8"/>
    <w:rsid w:val="00721EF6"/>
    <w:rsid w:val="00722AEB"/>
    <w:rsid w:val="0072316F"/>
    <w:rsid w:val="00724A78"/>
    <w:rsid w:val="007258FA"/>
    <w:rsid w:val="00725920"/>
    <w:rsid w:val="00725E07"/>
    <w:rsid w:val="0072625D"/>
    <w:rsid w:val="0072768F"/>
    <w:rsid w:val="00731D8B"/>
    <w:rsid w:val="007334EA"/>
    <w:rsid w:val="00733A6C"/>
    <w:rsid w:val="00735670"/>
    <w:rsid w:val="00736552"/>
    <w:rsid w:val="0073716A"/>
    <w:rsid w:val="00740891"/>
    <w:rsid w:val="00741B72"/>
    <w:rsid w:val="007429D6"/>
    <w:rsid w:val="00744081"/>
    <w:rsid w:val="007467EC"/>
    <w:rsid w:val="00746A01"/>
    <w:rsid w:val="00750381"/>
    <w:rsid w:val="00750866"/>
    <w:rsid w:val="007512ED"/>
    <w:rsid w:val="00752703"/>
    <w:rsid w:val="00755A1D"/>
    <w:rsid w:val="0075619E"/>
    <w:rsid w:val="00756C49"/>
    <w:rsid w:val="00757726"/>
    <w:rsid w:val="00757987"/>
    <w:rsid w:val="00760D38"/>
    <w:rsid w:val="00762014"/>
    <w:rsid w:val="0076280D"/>
    <w:rsid w:val="00763742"/>
    <w:rsid w:val="00763792"/>
    <w:rsid w:val="00764529"/>
    <w:rsid w:val="00764AD6"/>
    <w:rsid w:val="00765924"/>
    <w:rsid w:val="00770CB1"/>
    <w:rsid w:val="007763CC"/>
    <w:rsid w:val="00776EEC"/>
    <w:rsid w:val="00781DEE"/>
    <w:rsid w:val="00782DB6"/>
    <w:rsid w:val="00783547"/>
    <w:rsid w:val="00783E98"/>
    <w:rsid w:val="007847B0"/>
    <w:rsid w:val="00785F0B"/>
    <w:rsid w:val="00787552"/>
    <w:rsid w:val="00790AA7"/>
    <w:rsid w:val="00794464"/>
    <w:rsid w:val="0079515A"/>
    <w:rsid w:val="007970A5"/>
    <w:rsid w:val="00797755"/>
    <w:rsid w:val="007A04E2"/>
    <w:rsid w:val="007A170F"/>
    <w:rsid w:val="007A1D0B"/>
    <w:rsid w:val="007A405A"/>
    <w:rsid w:val="007A517F"/>
    <w:rsid w:val="007A51CB"/>
    <w:rsid w:val="007A5D01"/>
    <w:rsid w:val="007A5DE9"/>
    <w:rsid w:val="007A6534"/>
    <w:rsid w:val="007A6BB8"/>
    <w:rsid w:val="007B274A"/>
    <w:rsid w:val="007B3184"/>
    <w:rsid w:val="007B4BC5"/>
    <w:rsid w:val="007B5878"/>
    <w:rsid w:val="007B6356"/>
    <w:rsid w:val="007B676E"/>
    <w:rsid w:val="007C0584"/>
    <w:rsid w:val="007C10F0"/>
    <w:rsid w:val="007C2546"/>
    <w:rsid w:val="007C2F71"/>
    <w:rsid w:val="007C509B"/>
    <w:rsid w:val="007C751F"/>
    <w:rsid w:val="007D1D97"/>
    <w:rsid w:val="007D24AD"/>
    <w:rsid w:val="007D2AB9"/>
    <w:rsid w:val="007D3CDC"/>
    <w:rsid w:val="007D4222"/>
    <w:rsid w:val="007D5B7A"/>
    <w:rsid w:val="007D6D17"/>
    <w:rsid w:val="007D75C2"/>
    <w:rsid w:val="007E0878"/>
    <w:rsid w:val="007E09C4"/>
    <w:rsid w:val="007E2F96"/>
    <w:rsid w:val="007E52D0"/>
    <w:rsid w:val="007F34EB"/>
    <w:rsid w:val="007F440B"/>
    <w:rsid w:val="007F4BA4"/>
    <w:rsid w:val="007F5780"/>
    <w:rsid w:val="007F6A03"/>
    <w:rsid w:val="00800BC4"/>
    <w:rsid w:val="0080463E"/>
    <w:rsid w:val="00804E50"/>
    <w:rsid w:val="00805F95"/>
    <w:rsid w:val="00806BF5"/>
    <w:rsid w:val="00806C9C"/>
    <w:rsid w:val="00810C7D"/>
    <w:rsid w:val="00812243"/>
    <w:rsid w:val="00812E9F"/>
    <w:rsid w:val="00817B17"/>
    <w:rsid w:val="00822A72"/>
    <w:rsid w:val="00826839"/>
    <w:rsid w:val="0082705F"/>
    <w:rsid w:val="00830395"/>
    <w:rsid w:val="00832CA2"/>
    <w:rsid w:val="008355DF"/>
    <w:rsid w:val="008405C9"/>
    <w:rsid w:val="00843176"/>
    <w:rsid w:val="0084429E"/>
    <w:rsid w:val="00847296"/>
    <w:rsid w:val="0084760A"/>
    <w:rsid w:val="008517F6"/>
    <w:rsid w:val="00851D29"/>
    <w:rsid w:val="0085249A"/>
    <w:rsid w:val="00854A1F"/>
    <w:rsid w:val="00861C96"/>
    <w:rsid w:val="008634CA"/>
    <w:rsid w:val="0086521B"/>
    <w:rsid w:val="00866027"/>
    <w:rsid w:val="008706D6"/>
    <w:rsid w:val="008744EE"/>
    <w:rsid w:val="00875108"/>
    <w:rsid w:val="008758B6"/>
    <w:rsid w:val="0088138E"/>
    <w:rsid w:val="0088159B"/>
    <w:rsid w:val="00882D86"/>
    <w:rsid w:val="00883742"/>
    <w:rsid w:val="00887D72"/>
    <w:rsid w:val="00887E7C"/>
    <w:rsid w:val="0089265A"/>
    <w:rsid w:val="0089283D"/>
    <w:rsid w:val="00893415"/>
    <w:rsid w:val="0089476F"/>
    <w:rsid w:val="00894892"/>
    <w:rsid w:val="008965DA"/>
    <w:rsid w:val="00897FA8"/>
    <w:rsid w:val="008A259C"/>
    <w:rsid w:val="008A26E1"/>
    <w:rsid w:val="008A41EA"/>
    <w:rsid w:val="008A648A"/>
    <w:rsid w:val="008A6C93"/>
    <w:rsid w:val="008A7D0B"/>
    <w:rsid w:val="008B0B48"/>
    <w:rsid w:val="008B2507"/>
    <w:rsid w:val="008B3C29"/>
    <w:rsid w:val="008B3FBA"/>
    <w:rsid w:val="008B4EE3"/>
    <w:rsid w:val="008C0065"/>
    <w:rsid w:val="008C05F1"/>
    <w:rsid w:val="008C0A32"/>
    <w:rsid w:val="008C0CC7"/>
    <w:rsid w:val="008C3E64"/>
    <w:rsid w:val="008C3E77"/>
    <w:rsid w:val="008C40FB"/>
    <w:rsid w:val="008C5531"/>
    <w:rsid w:val="008C644E"/>
    <w:rsid w:val="008C6E09"/>
    <w:rsid w:val="008C721B"/>
    <w:rsid w:val="008C75EC"/>
    <w:rsid w:val="008C7BF2"/>
    <w:rsid w:val="008D1821"/>
    <w:rsid w:val="008D2775"/>
    <w:rsid w:val="008D71FE"/>
    <w:rsid w:val="008D7944"/>
    <w:rsid w:val="008E1AF9"/>
    <w:rsid w:val="008E29D1"/>
    <w:rsid w:val="008E5BB0"/>
    <w:rsid w:val="008E6251"/>
    <w:rsid w:val="008E65D6"/>
    <w:rsid w:val="008F0C99"/>
    <w:rsid w:val="008F1AA5"/>
    <w:rsid w:val="008F3846"/>
    <w:rsid w:val="008F4732"/>
    <w:rsid w:val="008F66F9"/>
    <w:rsid w:val="008F7393"/>
    <w:rsid w:val="008F790A"/>
    <w:rsid w:val="0090349C"/>
    <w:rsid w:val="009044DE"/>
    <w:rsid w:val="0090571B"/>
    <w:rsid w:val="00905F75"/>
    <w:rsid w:val="00906956"/>
    <w:rsid w:val="0091243E"/>
    <w:rsid w:val="0091320B"/>
    <w:rsid w:val="00914670"/>
    <w:rsid w:val="00915D27"/>
    <w:rsid w:val="0091629A"/>
    <w:rsid w:val="00921940"/>
    <w:rsid w:val="00923076"/>
    <w:rsid w:val="00924A27"/>
    <w:rsid w:val="00924A8B"/>
    <w:rsid w:val="00927C12"/>
    <w:rsid w:val="009300F9"/>
    <w:rsid w:val="00930332"/>
    <w:rsid w:val="00932321"/>
    <w:rsid w:val="0093251D"/>
    <w:rsid w:val="00933F12"/>
    <w:rsid w:val="00934AAA"/>
    <w:rsid w:val="009356FA"/>
    <w:rsid w:val="00937DA2"/>
    <w:rsid w:val="00941181"/>
    <w:rsid w:val="009412DC"/>
    <w:rsid w:val="00943262"/>
    <w:rsid w:val="0094727F"/>
    <w:rsid w:val="00947455"/>
    <w:rsid w:val="00947654"/>
    <w:rsid w:val="00950D4D"/>
    <w:rsid w:val="00951377"/>
    <w:rsid w:val="0095225D"/>
    <w:rsid w:val="00955128"/>
    <w:rsid w:val="00960182"/>
    <w:rsid w:val="0096306B"/>
    <w:rsid w:val="009634C1"/>
    <w:rsid w:val="009639B7"/>
    <w:rsid w:val="00965976"/>
    <w:rsid w:val="00965AF9"/>
    <w:rsid w:val="00966898"/>
    <w:rsid w:val="00970D38"/>
    <w:rsid w:val="00971820"/>
    <w:rsid w:val="00971CCE"/>
    <w:rsid w:val="009727D8"/>
    <w:rsid w:val="00973CAE"/>
    <w:rsid w:val="009758F7"/>
    <w:rsid w:val="009758FA"/>
    <w:rsid w:val="0097743E"/>
    <w:rsid w:val="00977BC1"/>
    <w:rsid w:val="00980E84"/>
    <w:rsid w:val="00984C31"/>
    <w:rsid w:val="00984D56"/>
    <w:rsid w:val="00987C92"/>
    <w:rsid w:val="00994E63"/>
    <w:rsid w:val="00995272"/>
    <w:rsid w:val="00995BFC"/>
    <w:rsid w:val="00997BAE"/>
    <w:rsid w:val="009A32E5"/>
    <w:rsid w:val="009A53A3"/>
    <w:rsid w:val="009A6080"/>
    <w:rsid w:val="009B02A2"/>
    <w:rsid w:val="009B26BC"/>
    <w:rsid w:val="009B2945"/>
    <w:rsid w:val="009B40EC"/>
    <w:rsid w:val="009B595B"/>
    <w:rsid w:val="009B5E3A"/>
    <w:rsid w:val="009C089B"/>
    <w:rsid w:val="009C14E1"/>
    <w:rsid w:val="009C4809"/>
    <w:rsid w:val="009C5B8B"/>
    <w:rsid w:val="009C5CF6"/>
    <w:rsid w:val="009C64C4"/>
    <w:rsid w:val="009C6702"/>
    <w:rsid w:val="009C73CB"/>
    <w:rsid w:val="009D16E9"/>
    <w:rsid w:val="009D19AC"/>
    <w:rsid w:val="009D34CA"/>
    <w:rsid w:val="009D3896"/>
    <w:rsid w:val="009D4C73"/>
    <w:rsid w:val="009D4C79"/>
    <w:rsid w:val="009D6594"/>
    <w:rsid w:val="009D665B"/>
    <w:rsid w:val="009E20D7"/>
    <w:rsid w:val="009E397B"/>
    <w:rsid w:val="009E3FFB"/>
    <w:rsid w:val="009E5726"/>
    <w:rsid w:val="009E608F"/>
    <w:rsid w:val="009E7726"/>
    <w:rsid w:val="009E78DE"/>
    <w:rsid w:val="009F1244"/>
    <w:rsid w:val="009F170C"/>
    <w:rsid w:val="009F3F70"/>
    <w:rsid w:val="009F595C"/>
    <w:rsid w:val="009F74AC"/>
    <w:rsid w:val="00A0219F"/>
    <w:rsid w:val="00A032A0"/>
    <w:rsid w:val="00A03435"/>
    <w:rsid w:val="00A04EF2"/>
    <w:rsid w:val="00A0619C"/>
    <w:rsid w:val="00A063D1"/>
    <w:rsid w:val="00A07C1D"/>
    <w:rsid w:val="00A115B5"/>
    <w:rsid w:val="00A12FD7"/>
    <w:rsid w:val="00A13944"/>
    <w:rsid w:val="00A1424C"/>
    <w:rsid w:val="00A14703"/>
    <w:rsid w:val="00A159B8"/>
    <w:rsid w:val="00A16949"/>
    <w:rsid w:val="00A21B6F"/>
    <w:rsid w:val="00A22473"/>
    <w:rsid w:val="00A22680"/>
    <w:rsid w:val="00A26C9D"/>
    <w:rsid w:val="00A27240"/>
    <w:rsid w:val="00A27B6A"/>
    <w:rsid w:val="00A27C02"/>
    <w:rsid w:val="00A35BBC"/>
    <w:rsid w:val="00A35ECD"/>
    <w:rsid w:val="00A366AD"/>
    <w:rsid w:val="00A445D1"/>
    <w:rsid w:val="00A45221"/>
    <w:rsid w:val="00A45737"/>
    <w:rsid w:val="00A46039"/>
    <w:rsid w:val="00A46FED"/>
    <w:rsid w:val="00A5019F"/>
    <w:rsid w:val="00A54863"/>
    <w:rsid w:val="00A55FA2"/>
    <w:rsid w:val="00A56F7B"/>
    <w:rsid w:val="00A57049"/>
    <w:rsid w:val="00A6189B"/>
    <w:rsid w:val="00A619AB"/>
    <w:rsid w:val="00A656F7"/>
    <w:rsid w:val="00A662D3"/>
    <w:rsid w:val="00A66BD9"/>
    <w:rsid w:val="00A66D83"/>
    <w:rsid w:val="00A6754A"/>
    <w:rsid w:val="00A706DA"/>
    <w:rsid w:val="00A71030"/>
    <w:rsid w:val="00A81F82"/>
    <w:rsid w:val="00A830EB"/>
    <w:rsid w:val="00A846FA"/>
    <w:rsid w:val="00A8489B"/>
    <w:rsid w:val="00A90198"/>
    <w:rsid w:val="00A912E2"/>
    <w:rsid w:val="00A921E3"/>
    <w:rsid w:val="00A93804"/>
    <w:rsid w:val="00A93B64"/>
    <w:rsid w:val="00A94DAE"/>
    <w:rsid w:val="00A97054"/>
    <w:rsid w:val="00A973BE"/>
    <w:rsid w:val="00AA7A54"/>
    <w:rsid w:val="00AB0746"/>
    <w:rsid w:val="00AB097B"/>
    <w:rsid w:val="00AB41D6"/>
    <w:rsid w:val="00AB4D8A"/>
    <w:rsid w:val="00AB7C98"/>
    <w:rsid w:val="00AC014A"/>
    <w:rsid w:val="00AC0547"/>
    <w:rsid w:val="00AC0BD9"/>
    <w:rsid w:val="00AC1594"/>
    <w:rsid w:val="00AC2374"/>
    <w:rsid w:val="00AC2FB7"/>
    <w:rsid w:val="00AC343D"/>
    <w:rsid w:val="00AC4DD2"/>
    <w:rsid w:val="00AD2AAE"/>
    <w:rsid w:val="00AD4D3B"/>
    <w:rsid w:val="00AD617D"/>
    <w:rsid w:val="00AD6686"/>
    <w:rsid w:val="00AE024E"/>
    <w:rsid w:val="00AE2F9E"/>
    <w:rsid w:val="00AE32C9"/>
    <w:rsid w:val="00AE4446"/>
    <w:rsid w:val="00AE4828"/>
    <w:rsid w:val="00AE5436"/>
    <w:rsid w:val="00AE7182"/>
    <w:rsid w:val="00AE71D1"/>
    <w:rsid w:val="00AE7373"/>
    <w:rsid w:val="00AE763F"/>
    <w:rsid w:val="00AF05D1"/>
    <w:rsid w:val="00AF3657"/>
    <w:rsid w:val="00AF3A3F"/>
    <w:rsid w:val="00AF5B01"/>
    <w:rsid w:val="00AF5C1B"/>
    <w:rsid w:val="00AF79A8"/>
    <w:rsid w:val="00B00852"/>
    <w:rsid w:val="00B031D0"/>
    <w:rsid w:val="00B036E8"/>
    <w:rsid w:val="00B0371F"/>
    <w:rsid w:val="00B04E0A"/>
    <w:rsid w:val="00B05D8F"/>
    <w:rsid w:val="00B06064"/>
    <w:rsid w:val="00B06622"/>
    <w:rsid w:val="00B11F97"/>
    <w:rsid w:val="00B12386"/>
    <w:rsid w:val="00B14504"/>
    <w:rsid w:val="00B14876"/>
    <w:rsid w:val="00B15B95"/>
    <w:rsid w:val="00B20CC9"/>
    <w:rsid w:val="00B24481"/>
    <w:rsid w:val="00B24869"/>
    <w:rsid w:val="00B24931"/>
    <w:rsid w:val="00B25CBF"/>
    <w:rsid w:val="00B26477"/>
    <w:rsid w:val="00B26A64"/>
    <w:rsid w:val="00B27520"/>
    <w:rsid w:val="00B32C4C"/>
    <w:rsid w:val="00B32C88"/>
    <w:rsid w:val="00B33D1D"/>
    <w:rsid w:val="00B34E22"/>
    <w:rsid w:val="00B34EA5"/>
    <w:rsid w:val="00B41503"/>
    <w:rsid w:val="00B423B6"/>
    <w:rsid w:val="00B43C8A"/>
    <w:rsid w:val="00B43D46"/>
    <w:rsid w:val="00B43EB4"/>
    <w:rsid w:val="00B44CAA"/>
    <w:rsid w:val="00B46C4E"/>
    <w:rsid w:val="00B52DD7"/>
    <w:rsid w:val="00B5502C"/>
    <w:rsid w:val="00B61462"/>
    <w:rsid w:val="00B6349E"/>
    <w:rsid w:val="00B63A4C"/>
    <w:rsid w:val="00B65912"/>
    <w:rsid w:val="00B6703E"/>
    <w:rsid w:val="00B67687"/>
    <w:rsid w:val="00B67850"/>
    <w:rsid w:val="00B710CF"/>
    <w:rsid w:val="00B72478"/>
    <w:rsid w:val="00B74F02"/>
    <w:rsid w:val="00B7547B"/>
    <w:rsid w:val="00B7639A"/>
    <w:rsid w:val="00B76DC9"/>
    <w:rsid w:val="00B779EB"/>
    <w:rsid w:val="00B8088E"/>
    <w:rsid w:val="00B81887"/>
    <w:rsid w:val="00B81DFD"/>
    <w:rsid w:val="00B82192"/>
    <w:rsid w:val="00B8478F"/>
    <w:rsid w:val="00B90338"/>
    <w:rsid w:val="00B90BFE"/>
    <w:rsid w:val="00B90C93"/>
    <w:rsid w:val="00B94757"/>
    <w:rsid w:val="00B95BD0"/>
    <w:rsid w:val="00B962C9"/>
    <w:rsid w:val="00B968BB"/>
    <w:rsid w:val="00B97125"/>
    <w:rsid w:val="00B9779A"/>
    <w:rsid w:val="00B97FC8"/>
    <w:rsid w:val="00BA04B8"/>
    <w:rsid w:val="00BA1A96"/>
    <w:rsid w:val="00BA2E82"/>
    <w:rsid w:val="00BA6017"/>
    <w:rsid w:val="00BA633F"/>
    <w:rsid w:val="00BA65D6"/>
    <w:rsid w:val="00BA6FB5"/>
    <w:rsid w:val="00BB0A66"/>
    <w:rsid w:val="00BB12D5"/>
    <w:rsid w:val="00BB1A0C"/>
    <w:rsid w:val="00BB489C"/>
    <w:rsid w:val="00BB6E82"/>
    <w:rsid w:val="00BB74CB"/>
    <w:rsid w:val="00BC0375"/>
    <w:rsid w:val="00BC4685"/>
    <w:rsid w:val="00BC6160"/>
    <w:rsid w:val="00BC6432"/>
    <w:rsid w:val="00BD00AF"/>
    <w:rsid w:val="00BD0847"/>
    <w:rsid w:val="00BD36F5"/>
    <w:rsid w:val="00BD376A"/>
    <w:rsid w:val="00BD42D5"/>
    <w:rsid w:val="00BD4E9A"/>
    <w:rsid w:val="00BD53F9"/>
    <w:rsid w:val="00BD6109"/>
    <w:rsid w:val="00BD63BA"/>
    <w:rsid w:val="00BE315B"/>
    <w:rsid w:val="00BE4787"/>
    <w:rsid w:val="00BF0EA0"/>
    <w:rsid w:val="00BF2C55"/>
    <w:rsid w:val="00BF34F0"/>
    <w:rsid w:val="00BF3AAF"/>
    <w:rsid w:val="00BF43B2"/>
    <w:rsid w:val="00BF4F52"/>
    <w:rsid w:val="00BF5A54"/>
    <w:rsid w:val="00BF6440"/>
    <w:rsid w:val="00BF6A66"/>
    <w:rsid w:val="00BF7EC4"/>
    <w:rsid w:val="00C00642"/>
    <w:rsid w:val="00C013C7"/>
    <w:rsid w:val="00C04F28"/>
    <w:rsid w:val="00C06CB1"/>
    <w:rsid w:val="00C07F18"/>
    <w:rsid w:val="00C1172C"/>
    <w:rsid w:val="00C11C32"/>
    <w:rsid w:val="00C127FA"/>
    <w:rsid w:val="00C13F3A"/>
    <w:rsid w:val="00C16107"/>
    <w:rsid w:val="00C17303"/>
    <w:rsid w:val="00C17BA7"/>
    <w:rsid w:val="00C206DE"/>
    <w:rsid w:val="00C2210A"/>
    <w:rsid w:val="00C22890"/>
    <w:rsid w:val="00C23A9C"/>
    <w:rsid w:val="00C256A1"/>
    <w:rsid w:val="00C31AAB"/>
    <w:rsid w:val="00C322CE"/>
    <w:rsid w:val="00C34328"/>
    <w:rsid w:val="00C34E9E"/>
    <w:rsid w:val="00C35B4B"/>
    <w:rsid w:val="00C368C3"/>
    <w:rsid w:val="00C36B1E"/>
    <w:rsid w:val="00C370F7"/>
    <w:rsid w:val="00C40829"/>
    <w:rsid w:val="00C4300D"/>
    <w:rsid w:val="00C43E20"/>
    <w:rsid w:val="00C50E31"/>
    <w:rsid w:val="00C51C92"/>
    <w:rsid w:val="00C52EAA"/>
    <w:rsid w:val="00C53352"/>
    <w:rsid w:val="00C54341"/>
    <w:rsid w:val="00C579E6"/>
    <w:rsid w:val="00C57EA5"/>
    <w:rsid w:val="00C64924"/>
    <w:rsid w:val="00C65B1A"/>
    <w:rsid w:val="00C67F70"/>
    <w:rsid w:val="00C704F6"/>
    <w:rsid w:val="00C70D37"/>
    <w:rsid w:val="00C70D76"/>
    <w:rsid w:val="00C72168"/>
    <w:rsid w:val="00C73759"/>
    <w:rsid w:val="00C739B0"/>
    <w:rsid w:val="00C740EC"/>
    <w:rsid w:val="00C75A8A"/>
    <w:rsid w:val="00C76000"/>
    <w:rsid w:val="00C76315"/>
    <w:rsid w:val="00C81094"/>
    <w:rsid w:val="00C8291B"/>
    <w:rsid w:val="00C82F5C"/>
    <w:rsid w:val="00C82FF7"/>
    <w:rsid w:val="00C83655"/>
    <w:rsid w:val="00C837AE"/>
    <w:rsid w:val="00C846B1"/>
    <w:rsid w:val="00C84E52"/>
    <w:rsid w:val="00C851ED"/>
    <w:rsid w:val="00C8584A"/>
    <w:rsid w:val="00C865F6"/>
    <w:rsid w:val="00C86BA7"/>
    <w:rsid w:val="00C86C55"/>
    <w:rsid w:val="00C879CC"/>
    <w:rsid w:val="00C907BC"/>
    <w:rsid w:val="00C90EDB"/>
    <w:rsid w:val="00C91A5E"/>
    <w:rsid w:val="00C92426"/>
    <w:rsid w:val="00C92D4B"/>
    <w:rsid w:val="00C944F9"/>
    <w:rsid w:val="00C94D37"/>
    <w:rsid w:val="00C95D73"/>
    <w:rsid w:val="00C95E22"/>
    <w:rsid w:val="00C96C0E"/>
    <w:rsid w:val="00CA2A0E"/>
    <w:rsid w:val="00CA406D"/>
    <w:rsid w:val="00CA4BBF"/>
    <w:rsid w:val="00CA4BC1"/>
    <w:rsid w:val="00CA52F0"/>
    <w:rsid w:val="00CA56C9"/>
    <w:rsid w:val="00CB07D8"/>
    <w:rsid w:val="00CB39FA"/>
    <w:rsid w:val="00CB3DCB"/>
    <w:rsid w:val="00CB3E9F"/>
    <w:rsid w:val="00CB4EE4"/>
    <w:rsid w:val="00CC2790"/>
    <w:rsid w:val="00CC28E4"/>
    <w:rsid w:val="00CC2F93"/>
    <w:rsid w:val="00CD15CF"/>
    <w:rsid w:val="00CD1D8C"/>
    <w:rsid w:val="00CD1E9A"/>
    <w:rsid w:val="00CE1367"/>
    <w:rsid w:val="00CE1498"/>
    <w:rsid w:val="00CE7C89"/>
    <w:rsid w:val="00CE7D3F"/>
    <w:rsid w:val="00CF0771"/>
    <w:rsid w:val="00CF237C"/>
    <w:rsid w:val="00CF48C5"/>
    <w:rsid w:val="00CF4C46"/>
    <w:rsid w:val="00CF6078"/>
    <w:rsid w:val="00CF687A"/>
    <w:rsid w:val="00D01E8A"/>
    <w:rsid w:val="00D030C8"/>
    <w:rsid w:val="00D03CC9"/>
    <w:rsid w:val="00D12AC4"/>
    <w:rsid w:val="00D14807"/>
    <w:rsid w:val="00D14E42"/>
    <w:rsid w:val="00D16A0F"/>
    <w:rsid w:val="00D16C7E"/>
    <w:rsid w:val="00D205C4"/>
    <w:rsid w:val="00D21305"/>
    <w:rsid w:val="00D225DD"/>
    <w:rsid w:val="00D22CDE"/>
    <w:rsid w:val="00D263A9"/>
    <w:rsid w:val="00D268DD"/>
    <w:rsid w:val="00D26E64"/>
    <w:rsid w:val="00D26F89"/>
    <w:rsid w:val="00D272ED"/>
    <w:rsid w:val="00D27E34"/>
    <w:rsid w:val="00D30623"/>
    <w:rsid w:val="00D313BA"/>
    <w:rsid w:val="00D347DD"/>
    <w:rsid w:val="00D357CE"/>
    <w:rsid w:val="00D370F3"/>
    <w:rsid w:val="00D41D71"/>
    <w:rsid w:val="00D45182"/>
    <w:rsid w:val="00D46521"/>
    <w:rsid w:val="00D47681"/>
    <w:rsid w:val="00D47800"/>
    <w:rsid w:val="00D47D98"/>
    <w:rsid w:val="00D519BE"/>
    <w:rsid w:val="00D55DB5"/>
    <w:rsid w:val="00D573A8"/>
    <w:rsid w:val="00D573C5"/>
    <w:rsid w:val="00D6004A"/>
    <w:rsid w:val="00D60A32"/>
    <w:rsid w:val="00D61E13"/>
    <w:rsid w:val="00D65825"/>
    <w:rsid w:val="00D66825"/>
    <w:rsid w:val="00D7190C"/>
    <w:rsid w:val="00D74718"/>
    <w:rsid w:val="00D75012"/>
    <w:rsid w:val="00D76C8A"/>
    <w:rsid w:val="00D779A3"/>
    <w:rsid w:val="00D80692"/>
    <w:rsid w:val="00D82F40"/>
    <w:rsid w:val="00D83A1C"/>
    <w:rsid w:val="00D83E2F"/>
    <w:rsid w:val="00D849BC"/>
    <w:rsid w:val="00D871E4"/>
    <w:rsid w:val="00D87A2D"/>
    <w:rsid w:val="00D87C40"/>
    <w:rsid w:val="00D90195"/>
    <w:rsid w:val="00D93F3E"/>
    <w:rsid w:val="00D97C2D"/>
    <w:rsid w:val="00DA0787"/>
    <w:rsid w:val="00DA2FAC"/>
    <w:rsid w:val="00DA6C2A"/>
    <w:rsid w:val="00DA6EB8"/>
    <w:rsid w:val="00DA79E9"/>
    <w:rsid w:val="00DA7D2A"/>
    <w:rsid w:val="00DB26CA"/>
    <w:rsid w:val="00DB2733"/>
    <w:rsid w:val="00DB2CE3"/>
    <w:rsid w:val="00DB3458"/>
    <w:rsid w:val="00DB3E52"/>
    <w:rsid w:val="00DB4A85"/>
    <w:rsid w:val="00DB5A7C"/>
    <w:rsid w:val="00DC0572"/>
    <w:rsid w:val="00DC1DBD"/>
    <w:rsid w:val="00DC23D6"/>
    <w:rsid w:val="00DC28B3"/>
    <w:rsid w:val="00DC3DE5"/>
    <w:rsid w:val="00DC6795"/>
    <w:rsid w:val="00DC78D5"/>
    <w:rsid w:val="00DD0978"/>
    <w:rsid w:val="00DD0CB4"/>
    <w:rsid w:val="00DD41DC"/>
    <w:rsid w:val="00DE641C"/>
    <w:rsid w:val="00DE799E"/>
    <w:rsid w:val="00DF268F"/>
    <w:rsid w:val="00DF33B4"/>
    <w:rsid w:val="00DF67F5"/>
    <w:rsid w:val="00DF6E63"/>
    <w:rsid w:val="00DF6EFC"/>
    <w:rsid w:val="00DF75F2"/>
    <w:rsid w:val="00E02787"/>
    <w:rsid w:val="00E02D62"/>
    <w:rsid w:val="00E03A91"/>
    <w:rsid w:val="00E10464"/>
    <w:rsid w:val="00E10D35"/>
    <w:rsid w:val="00E12ECF"/>
    <w:rsid w:val="00E1344F"/>
    <w:rsid w:val="00E137E1"/>
    <w:rsid w:val="00E13BC5"/>
    <w:rsid w:val="00E15D76"/>
    <w:rsid w:val="00E16917"/>
    <w:rsid w:val="00E20869"/>
    <w:rsid w:val="00E20946"/>
    <w:rsid w:val="00E20C90"/>
    <w:rsid w:val="00E21130"/>
    <w:rsid w:val="00E21692"/>
    <w:rsid w:val="00E21A4A"/>
    <w:rsid w:val="00E23287"/>
    <w:rsid w:val="00E24E83"/>
    <w:rsid w:val="00E27502"/>
    <w:rsid w:val="00E32484"/>
    <w:rsid w:val="00E3349F"/>
    <w:rsid w:val="00E344F7"/>
    <w:rsid w:val="00E35139"/>
    <w:rsid w:val="00E35EE7"/>
    <w:rsid w:val="00E37055"/>
    <w:rsid w:val="00E37497"/>
    <w:rsid w:val="00E37DF0"/>
    <w:rsid w:val="00E41752"/>
    <w:rsid w:val="00E43A65"/>
    <w:rsid w:val="00E44FCD"/>
    <w:rsid w:val="00E46C20"/>
    <w:rsid w:val="00E473BA"/>
    <w:rsid w:val="00E475C7"/>
    <w:rsid w:val="00E47B28"/>
    <w:rsid w:val="00E47FBD"/>
    <w:rsid w:val="00E53668"/>
    <w:rsid w:val="00E537FC"/>
    <w:rsid w:val="00E53B6E"/>
    <w:rsid w:val="00E55EEE"/>
    <w:rsid w:val="00E62DFE"/>
    <w:rsid w:val="00E65A53"/>
    <w:rsid w:val="00E70525"/>
    <w:rsid w:val="00E7065B"/>
    <w:rsid w:val="00E706F1"/>
    <w:rsid w:val="00E7111F"/>
    <w:rsid w:val="00E725C4"/>
    <w:rsid w:val="00E732A1"/>
    <w:rsid w:val="00E7552D"/>
    <w:rsid w:val="00E75ECF"/>
    <w:rsid w:val="00E81030"/>
    <w:rsid w:val="00E82F17"/>
    <w:rsid w:val="00E83014"/>
    <w:rsid w:val="00E8446F"/>
    <w:rsid w:val="00E907EF"/>
    <w:rsid w:val="00E90ACE"/>
    <w:rsid w:val="00E91196"/>
    <w:rsid w:val="00E91C9A"/>
    <w:rsid w:val="00E9393A"/>
    <w:rsid w:val="00E962EF"/>
    <w:rsid w:val="00EA00E9"/>
    <w:rsid w:val="00EA07BE"/>
    <w:rsid w:val="00EA1739"/>
    <w:rsid w:val="00EA17DF"/>
    <w:rsid w:val="00EA3096"/>
    <w:rsid w:val="00EA4298"/>
    <w:rsid w:val="00EA4387"/>
    <w:rsid w:val="00EA4CD6"/>
    <w:rsid w:val="00EA5668"/>
    <w:rsid w:val="00EB0C3C"/>
    <w:rsid w:val="00EB0E9B"/>
    <w:rsid w:val="00EB1996"/>
    <w:rsid w:val="00EB1CC1"/>
    <w:rsid w:val="00EB1D2B"/>
    <w:rsid w:val="00EB2585"/>
    <w:rsid w:val="00EB2C88"/>
    <w:rsid w:val="00EB6A40"/>
    <w:rsid w:val="00EB787A"/>
    <w:rsid w:val="00EC0D29"/>
    <w:rsid w:val="00EC14DA"/>
    <w:rsid w:val="00EC2437"/>
    <w:rsid w:val="00EC325B"/>
    <w:rsid w:val="00EC3AE5"/>
    <w:rsid w:val="00EC6A3C"/>
    <w:rsid w:val="00EC7B71"/>
    <w:rsid w:val="00ED2AC1"/>
    <w:rsid w:val="00ED2B7B"/>
    <w:rsid w:val="00ED38E6"/>
    <w:rsid w:val="00ED5332"/>
    <w:rsid w:val="00ED628A"/>
    <w:rsid w:val="00ED6BA3"/>
    <w:rsid w:val="00ED6E1F"/>
    <w:rsid w:val="00EE063F"/>
    <w:rsid w:val="00EE0BCB"/>
    <w:rsid w:val="00EE145E"/>
    <w:rsid w:val="00EE24F3"/>
    <w:rsid w:val="00EE31DE"/>
    <w:rsid w:val="00EE48C4"/>
    <w:rsid w:val="00EE553B"/>
    <w:rsid w:val="00EF1784"/>
    <w:rsid w:val="00EF408C"/>
    <w:rsid w:val="00EF41F9"/>
    <w:rsid w:val="00EF4F45"/>
    <w:rsid w:val="00EF63A0"/>
    <w:rsid w:val="00EF6731"/>
    <w:rsid w:val="00EF6BAF"/>
    <w:rsid w:val="00F00555"/>
    <w:rsid w:val="00F01968"/>
    <w:rsid w:val="00F02CF2"/>
    <w:rsid w:val="00F02D86"/>
    <w:rsid w:val="00F04E24"/>
    <w:rsid w:val="00F07D48"/>
    <w:rsid w:val="00F107B7"/>
    <w:rsid w:val="00F11CFC"/>
    <w:rsid w:val="00F12096"/>
    <w:rsid w:val="00F16692"/>
    <w:rsid w:val="00F20001"/>
    <w:rsid w:val="00F202B8"/>
    <w:rsid w:val="00F213DE"/>
    <w:rsid w:val="00F21D23"/>
    <w:rsid w:val="00F30A48"/>
    <w:rsid w:val="00F32170"/>
    <w:rsid w:val="00F324B3"/>
    <w:rsid w:val="00F3286F"/>
    <w:rsid w:val="00F34D11"/>
    <w:rsid w:val="00F360CA"/>
    <w:rsid w:val="00F361C5"/>
    <w:rsid w:val="00F4092F"/>
    <w:rsid w:val="00F4295B"/>
    <w:rsid w:val="00F42FD8"/>
    <w:rsid w:val="00F44116"/>
    <w:rsid w:val="00F45153"/>
    <w:rsid w:val="00F479B3"/>
    <w:rsid w:val="00F503B0"/>
    <w:rsid w:val="00F50CC2"/>
    <w:rsid w:val="00F50EEB"/>
    <w:rsid w:val="00F52590"/>
    <w:rsid w:val="00F53F62"/>
    <w:rsid w:val="00F55660"/>
    <w:rsid w:val="00F5739E"/>
    <w:rsid w:val="00F60782"/>
    <w:rsid w:val="00F60FC9"/>
    <w:rsid w:val="00F6301F"/>
    <w:rsid w:val="00F63A10"/>
    <w:rsid w:val="00F63B75"/>
    <w:rsid w:val="00F63DAB"/>
    <w:rsid w:val="00F6521F"/>
    <w:rsid w:val="00F662AA"/>
    <w:rsid w:val="00F664F4"/>
    <w:rsid w:val="00F70C45"/>
    <w:rsid w:val="00F71251"/>
    <w:rsid w:val="00F719F0"/>
    <w:rsid w:val="00F729E7"/>
    <w:rsid w:val="00F73A97"/>
    <w:rsid w:val="00F7429A"/>
    <w:rsid w:val="00F74ED3"/>
    <w:rsid w:val="00F75188"/>
    <w:rsid w:val="00F758DC"/>
    <w:rsid w:val="00F80091"/>
    <w:rsid w:val="00F80FF4"/>
    <w:rsid w:val="00F814A5"/>
    <w:rsid w:val="00F8379D"/>
    <w:rsid w:val="00F90640"/>
    <w:rsid w:val="00F91CCC"/>
    <w:rsid w:val="00F9349F"/>
    <w:rsid w:val="00F93C7C"/>
    <w:rsid w:val="00F93FE6"/>
    <w:rsid w:val="00F9426F"/>
    <w:rsid w:val="00F95553"/>
    <w:rsid w:val="00F955B4"/>
    <w:rsid w:val="00F967E1"/>
    <w:rsid w:val="00FA0012"/>
    <w:rsid w:val="00FA03A8"/>
    <w:rsid w:val="00FA086D"/>
    <w:rsid w:val="00FA1116"/>
    <w:rsid w:val="00FA37E6"/>
    <w:rsid w:val="00FA4834"/>
    <w:rsid w:val="00FA5C96"/>
    <w:rsid w:val="00FA5EE6"/>
    <w:rsid w:val="00FA634E"/>
    <w:rsid w:val="00FB0F9C"/>
    <w:rsid w:val="00FB3009"/>
    <w:rsid w:val="00FB3D48"/>
    <w:rsid w:val="00FB6D6A"/>
    <w:rsid w:val="00FB72E7"/>
    <w:rsid w:val="00FB763A"/>
    <w:rsid w:val="00FB7AA0"/>
    <w:rsid w:val="00FC0E62"/>
    <w:rsid w:val="00FC3122"/>
    <w:rsid w:val="00FC3BCE"/>
    <w:rsid w:val="00FC5042"/>
    <w:rsid w:val="00FC5142"/>
    <w:rsid w:val="00FC557E"/>
    <w:rsid w:val="00FC5BFC"/>
    <w:rsid w:val="00FC68C3"/>
    <w:rsid w:val="00FD1895"/>
    <w:rsid w:val="00FD2E7C"/>
    <w:rsid w:val="00FE22FA"/>
    <w:rsid w:val="00FE2A24"/>
    <w:rsid w:val="00FE3064"/>
    <w:rsid w:val="00FE4988"/>
    <w:rsid w:val="00FE60A9"/>
    <w:rsid w:val="00FE6648"/>
    <w:rsid w:val="00FF0531"/>
    <w:rsid w:val="00FF0AE4"/>
    <w:rsid w:val="00FF2043"/>
    <w:rsid w:val="00FF2F37"/>
    <w:rsid w:val="00FF2FAB"/>
    <w:rsid w:val="00FF4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A16E4"/>
  <w15:docId w15:val="{CD477DFC-C42F-41E9-B098-CD67FBB1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2EA6"/>
    <w:pPr>
      <w:widowControl w:val="0"/>
      <w:adjustRightInd w:val="0"/>
      <w:spacing w:line="360" w:lineRule="atLeast"/>
      <w:jc w:val="both"/>
      <w:textAlignment w:val="baseline"/>
    </w:pPr>
    <w:rPr>
      <w:sz w:val="24"/>
      <w:szCs w:val="24"/>
    </w:rPr>
  </w:style>
  <w:style w:type="paragraph" w:styleId="Naslov1">
    <w:name w:val="heading 1"/>
    <w:basedOn w:val="Navaden"/>
    <w:next w:val="Navaden"/>
    <w:link w:val="Naslov1Znak"/>
    <w:qFormat/>
    <w:rsid w:val="00FF2F37"/>
    <w:pPr>
      <w:keepNext/>
      <w:numPr>
        <w:numId w:val="2"/>
      </w:numPr>
      <w:spacing w:line="260" w:lineRule="atLeast"/>
      <w:jc w:val="left"/>
      <w:outlineLvl w:val="0"/>
    </w:pPr>
    <w:rPr>
      <w:rFonts w:ascii="Arial" w:hAnsi="Arial"/>
      <w:b/>
      <w:bCs/>
      <w:kern w:val="32"/>
      <w:sz w:val="22"/>
      <w:szCs w:val="32"/>
      <w:lang w:val="x-none" w:eastAsia="x-none"/>
    </w:rPr>
  </w:style>
  <w:style w:type="paragraph" w:styleId="Naslov2">
    <w:name w:val="heading 2"/>
    <w:basedOn w:val="Navaden"/>
    <w:next w:val="Navaden"/>
    <w:link w:val="Naslov2Znak"/>
    <w:autoRedefine/>
    <w:qFormat/>
    <w:rsid w:val="00616BB4"/>
    <w:pPr>
      <w:keepNext/>
      <w:numPr>
        <w:ilvl w:val="1"/>
        <w:numId w:val="2"/>
      </w:numPr>
      <w:spacing w:before="240" w:after="200" w:line="260" w:lineRule="atLeast"/>
      <w:jc w:val="left"/>
      <w:outlineLvl w:val="1"/>
    </w:pPr>
    <w:rPr>
      <w:rFonts w:ascii="Arial" w:hAnsi="Arial" w:cs="Arial"/>
      <w:b/>
      <w:bCs/>
      <w:iCs/>
      <w:sz w:val="20"/>
      <w:szCs w:val="20"/>
      <w:lang w:val="x-none" w:eastAsia="x-none"/>
    </w:rPr>
  </w:style>
  <w:style w:type="paragraph" w:styleId="Naslov3">
    <w:name w:val="heading 3"/>
    <w:basedOn w:val="Navaden"/>
    <w:next w:val="Navaden"/>
    <w:link w:val="Naslov3Znak"/>
    <w:qFormat/>
    <w:rsid w:val="00B031D0"/>
    <w:pPr>
      <w:keepNext/>
      <w:numPr>
        <w:ilvl w:val="2"/>
        <w:numId w:val="2"/>
      </w:numPr>
      <w:spacing w:after="180" w:line="260" w:lineRule="atLeast"/>
      <w:outlineLvl w:val="2"/>
    </w:pPr>
    <w:rPr>
      <w:rFonts w:ascii="Arial" w:hAnsi="Arial"/>
      <w:b/>
      <w:bCs/>
      <w:i/>
      <w:sz w:val="20"/>
      <w:szCs w:val="26"/>
      <w:lang w:val="x-none" w:eastAsia="x-none"/>
    </w:rPr>
  </w:style>
  <w:style w:type="paragraph" w:styleId="Naslov4">
    <w:name w:val="heading 4"/>
    <w:basedOn w:val="Navaden"/>
    <w:next w:val="Navaden"/>
    <w:link w:val="Naslov4Znak"/>
    <w:qFormat/>
    <w:rsid w:val="00F73A97"/>
    <w:pPr>
      <w:keepNext/>
      <w:numPr>
        <w:ilvl w:val="3"/>
        <w:numId w:val="2"/>
      </w:numPr>
      <w:spacing w:after="120" w:line="260" w:lineRule="atLeast"/>
      <w:outlineLvl w:val="3"/>
    </w:pPr>
    <w:rPr>
      <w:rFonts w:ascii="Arial" w:hAnsi="Arial"/>
      <w:bCs/>
      <w:i/>
      <w:sz w:val="20"/>
      <w:szCs w:val="28"/>
      <w:lang w:val="x-none" w:eastAsia="x-none"/>
    </w:rPr>
  </w:style>
  <w:style w:type="paragraph" w:styleId="Naslov5">
    <w:name w:val="heading 5"/>
    <w:basedOn w:val="Navaden"/>
    <w:next w:val="Navaden"/>
    <w:link w:val="Naslov5Znak"/>
    <w:qFormat/>
    <w:rsid w:val="00F44116"/>
    <w:pPr>
      <w:numPr>
        <w:ilvl w:val="4"/>
        <w:numId w:val="2"/>
      </w:num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qFormat/>
    <w:rsid w:val="00F44116"/>
    <w:pPr>
      <w:numPr>
        <w:ilvl w:val="5"/>
        <w:numId w:val="2"/>
      </w:numPr>
      <w:spacing w:before="240" w:after="60"/>
      <w:outlineLvl w:val="5"/>
    </w:pPr>
    <w:rPr>
      <w:rFonts w:ascii="Calibri" w:hAnsi="Calibri"/>
      <w:b/>
      <w:bCs/>
      <w:sz w:val="20"/>
      <w:szCs w:val="20"/>
      <w:lang w:val="x-none" w:eastAsia="x-none"/>
    </w:rPr>
  </w:style>
  <w:style w:type="paragraph" w:styleId="Naslov7">
    <w:name w:val="heading 7"/>
    <w:basedOn w:val="Navaden"/>
    <w:next w:val="Navaden"/>
    <w:link w:val="Naslov7Znak"/>
    <w:qFormat/>
    <w:rsid w:val="00F44116"/>
    <w:pPr>
      <w:numPr>
        <w:ilvl w:val="6"/>
        <w:numId w:val="2"/>
      </w:numPr>
      <w:spacing w:before="240" w:after="60"/>
      <w:outlineLvl w:val="6"/>
    </w:pPr>
    <w:rPr>
      <w:rFonts w:ascii="Calibri" w:hAnsi="Calibri"/>
      <w:lang w:val="x-none" w:eastAsia="x-none"/>
    </w:rPr>
  </w:style>
  <w:style w:type="paragraph" w:styleId="Naslov8">
    <w:name w:val="heading 8"/>
    <w:basedOn w:val="Navaden"/>
    <w:next w:val="Navaden"/>
    <w:link w:val="Naslov8Znak"/>
    <w:qFormat/>
    <w:rsid w:val="00F44116"/>
    <w:pPr>
      <w:numPr>
        <w:ilvl w:val="7"/>
        <w:numId w:val="2"/>
      </w:numPr>
      <w:spacing w:before="240" w:after="60"/>
      <w:outlineLvl w:val="7"/>
    </w:pPr>
    <w:rPr>
      <w:rFonts w:ascii="Calibri" w:hAnsi="Calibri"/>
      <w:i/>
      <w:iCs/>
      <w:lang w:val="x-none" w:eastAsia="x-none"/>
    </w:rPr>
  </w:style>
  <w:style w:type="paragraph" w:styleId="Naslov9">
    <w:name w:val="heading 9"/>
    <w:basedOn w:val="Navaden"/>
    <w:next w:val="Navaden"/>
    <w:link w:val="Naslov9Znak"/>
    <w:qFormat/>
    <w:rsid w:val="00F44116"/>
    <w:pPr>
      <w:numPr>
        <w:ilvl w:val="8"/>
        <w:numId w:val="2"/>
      </w:numPr>
      <w:spacing w:before="240" w:after="60"/>
      <w:outlineLvl w:val="8"/>
    </w:pPr>
    <w:rPr>
      <w:rFonts w:ascii="Cambria" w:hAnsi="Cambria"/>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FF2F37"/>
    <w:rPr>
      <w:rFonts w:ascii="Arial" w:hAnsi="Arial"/>
      <w:b/>
      <w:bCs/>
      <w:kern w:val="32"/>
      <w:sz w:val="22"/>
      <w:szCs w:val="32"/>
      <w:lang w:val="x-none" w:eastAsia="x-none"/>
    </w:rPr>
  </w:style>
  <w:style w:type="character" w:customStyle="1" w:styleId="Naslov2Znak">
    <w:name w:val="Naslov 2 Znak"/>
    <w:link w:val="Naslov2"/>
    <w:locked/>
    <w:rsid w:val="00616BB4"/>
    <w:rPr>
      <w:rFonts w:ascii="Arial" w:hAnsi="Arial" w:cs="Arial"/>
      <w:b/>
      <w:bCs/>
      <w:iCs/>
      <w:lang w:val="x-none" w:eastAsia="x-none"/>
    </w:rPr>
  </w:style>
  <w:style w:type="character" w:customStyle="1" w:styleId="Naslov3Znak">
    <w:name w:val="Naslov 3 Znak"/>
    <w:link w:val="Naslov3"/>
    <w:locked/>
    <w:rsid w:val="00B031D0"/>
    <w:rPr>
      <w:rFonts w:ascii="Arial" w:hAnsi="Arial"/>
      <w:b/>
      <w:bCs/>
      <w:i/>
      <w:szCs w:val="26"/>
      <w:lang w:val="x-none" w:eastAsia="x-none"/>
    </w:rPr>
  </w:style>
  <w:style w:type="character" w:customStyle="1" w:styleId="Naslov4Znak">
    <w:name w:val="Naslov 4 Znak"/>
    <w:link w:val="Naslov4"/>
    <w:locked/>
    <w:rsid w:val="00F73A97"/>
    <w:rPr>
      <w:rFonts w:ascii="Arial" w:hAnsi="Arial"/>
      <w:bCs/>
      <w:i/>
      <w:szCs w:val="28"/>
      <w:lang w:val="x-none" w:eastAsia="x-none"/>
    </w:rPr>
  </w:style>
  <w:style w:type="character" w:customStyle="1" w:styleId="Naslov5Znak">
    <w:name w:val="Naslov 5 Znak"/>
    <w:link w:val="Naslov5"/>
    <w:locked/>
    <w:rPr>
      <w:rFonts w:ascii="Calibri" w:hAnsi="Calibri"/>
      <w:b/>
      <w:bCs/>
      <w:i/>
      <w:iCs/>
      <w:sz w:val="26"/>
      <w:szCs w:val="26"/>
      <w:lang w:val="x-none" w:eastAsia="x-none"/>
    </w:rPr>
  </w:style>
  <w:style w:type="character" w:customStyle="1" w:styleId="Naslov6Znak">
    <w:name w:val="Naslov 6 Znak"/>
    <w:link w:val="Naslov6"/>
    <w:locked/>
    <w:rPr>
      <w:rFonts w:ascii="Calibri" w:hAnsi="Calibri"/>
      <w:b/>
      <w:bCs/>
      <w:lang w:val="x-none" w:eastAsia="x-none"/>
    </w:rPr>
  </w:style>
  <w:style w:type="character" w:customStyle="1" w:styleId="Naslov7Znak">
    <w:name w:val="Naslov 7 Znak"/>
    <w:link w:val="Naslov7"/>
    <w:locked/>
    <w:rPr>
      <w:rFonts w:ascii="Calibri" w:hAnsi="Calibri"/>
      <w:sz w:val="24"/>
      <w:szCs w:val="24"/>
      <w:lang w:val="x-none" w:eastAsia="x-none"/>
    </w:rPr>
  </w:style>
  <w:style w:type="character" w:customStyle="1" w:styleId="Naslov8Znak">
    <w:name w:val="Naslov 8 Znak"/>
    <w:link w:val="Naslov8"/>
    <w:locked/>
    <w:rPr>
      <w:rFonts w:ascii="Calibri" w:hAnsi="Calibri"/>
      <w:i/>
      <w:iCs/>
      <w:sz w:val="24"/>
      <w:szCs w:val="24"/>
      <w:lang w:val="x-none" w:eastAsia="x-none"/>
    </w:rPr>
  </w:style>
  <w:style w:type="character" w:customStyle="1" w:styleId="Naslov9Znak">
    <w:name w:val="Naslov 9 Znak"/>
    <w:link w:val="Naslov9"/>
    <w:locked/>
    <w:rPr>
      <w:rFonts w:ascii="Cambria" w:hAnsi="Cambria"/>
      <w:lang w:val="x-none" w:eastAsia="x-none"/>
    </w:rPr>
  </w:style>
  <w:style w:type="paragraph" w:styleId="Noga">
    <w:name w:val="footer"/>
    <w:basedOn w:val="Navaden"/>
    <w:link w:val="NogaZnak"/>
    <w:uiPriority w:val="99"/>
    <w:rsid w:val="00F44116"/>
    <w:pPr>
      <w:tabs>
        <w:tab w:val="center" w:pos="4536"/>
        <w:tab w:val="right" w:pos="9072"/>
      </w:tabs>
    </w:pPr>
    <w:rPr>
      <w:lang w:val="x-none" w:eastAsia="x-none"/>
    </w:rPr>
  </w:style>
  <w:style w:type="character" w:customStyle="1" w:styleId="NogaZnak">
    <w:name w:val="Noga Znak"/>
    <w:link w:val="Noga"/>
    <w:uiPriority w:val="99"/>
    <w:locked/>
    <w:rPr>
      <w:rFonts w:cs="Times New Roman"/>
      <w:sz w:val="24"/>
      <w:szCs w:val="24"/>
    </w:rPr>
  </w:style>
  <w:style w:type="paragraph" w:styleId="Telobesedila">
    <w:name w:val="Body Text"/>
    <w:basedOn w:val="Navaden"/>
    <w:link w:val="TelobesedilaZnak"/>
    <w:rsid w:val="00F44116"/>
    <w:rPr>
      <w:lang w:val="x-none" w:eastAsia="x-none"/>
    </w:rPr>
  </w:style>
  <w:style w:type="character" w:customStyle="1" w:styleId="TelobesedilaZnak">
    <w:name w:val="Telo besedila Znak"/>
    <w:link w:val="Telobesedila"/>
    <w:uiPriority w:val="99"/>
    <w:semiHidden/>
    <w:locked/>
    <w:rPr>
      <w:rFonts w:cs="Times New Roman"/>
      <w:sz w:val="24"/>
      <w:szCs w:val="24"/>
    </w:rPr>
  </w:style>
  <w:style w:type="paragraph" w:styleId="Glava">
    <w:name w:val="header"/>
    <w:basedOn w:val="Navaden"/>
    <w:link w:val="GlavaZnak"/>
    <w:rsid w:val="00F44116"/>
    <w:pPr>
      <w:tabs>
        <w:tab w:val="center" w:pos="4536"/>
        <w:tab w:val="right" w:pos="9072"/>
      </w:tabs>
    </w:pPr>
    <w:rPr>
      <w:lang w:val="x-none" w:eastAsia="x-none"/>
    </w:rPr>
  </w:style>
  <w:style w:type="character" w:customStyle="1" w:styleId="GlavaZnak">
    <w:name w:val="Glava Znak"/>
    <w:link w:val="Glava"/>
    <w:uiPriority w:val="99"/>
    <w:semiHidden/>
    <w:locked/>
    <w:rPr>
      <w:rFonts w:cs="Times New Roman"/>
      <w:sz w:val="24"/>
      <w:szCs w:val="24"/>
    </w:rPr>
  </w:style>
  <w:style w:type="paragraph" w:styleId="Telobesedila-zamik">
    <w:name w:val="Body Text Indent"/>
    <w:basedOn w:val="Navaden"/>
    <w:link w:val="Telobesedila-zamikZnak"/>
    <w:rsid w:val="00F44116"/>
    <w:pPr>
      <w:spacing w:before="120"/>
      <w:ind w:left="5040"/>
    </w:pPr>
    <w:rPr>
      <w:lang w:val="x-none" w:eastAsia="x-none"/>
    </w:rPr>
  </w:style>
  <w:style w:type="character" w:customStyle="1" w:styleId="Telobesedila-zamikZnak">
    <w:name w:val="Telo besedila - zamik Znak"/>
    <w:link w:val="Telobesedila-zamik"/>
    <w:uiPriority w:val="99"/>
    <w:semiHidden/>
    <w:locked/>
    <w:rPr>
      <w:rFonts w:cs="Times New Roman"/>
      <w:sz w:val="24"/>
      <w:szCs w:val="24"/>
    </w:rPr>
  </w:style>
  <w:style w:type="character" w:styleId="tevilkastrani">
    <w:name w:val="page number"/>
    <w:rsid w:val="00F44116"/>
    <w:rPr>
      <w:rFonts w:cs="Times New Roman"/>
    </w:rPr>
  </w:style>
  <w:style w:type="paragraph" w:customStyle="1" w:styleId="besedilo">
    <w:name w:val="besedilo"/>
    <w:basedOn w:val="Navaden"/>
    <w:rsid w:val="00F44116"/>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rsid w:val="00F44116"/>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rsid w:val="00F44116"/>
    <w:pPr>
      <w:spacing w:before="250" w:after="188"/>
    </w:pPr>
    <w:rPr>
      <w:color w:val="auto"/>
    </w:rPr>
  </w:style>
  <w:style w:type="table" w:styleId="Tabelamrea">
    <w:name w:val="Table Grid"/>
    <w:basedOn w:val="Navadnatabela"/>
    <w:uiPriority w:val="39"/>
    <w:rsid w:val="00F44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44116"/>
    <w:pPr>
      <w:spacing w:after="120" w:line="480" w:lineRule="auto"/>
    </w:pPr>
    <w:rPr>
      <w:lang w:val="x-none" w:eastAsia="x-none"/>
    </w:rPr>
  </w:style>
  <w:style w:type="character" w:customStyle="1" w:styleId="Telobesedila2Znak">
    <w:name w:val="Telo besedila 2 Znak"/>
    <w:link w:val="Telobesedila2"/>
    <w:uiPriority w:val="99"/>
    <w:semiHidden/>
    <w:locked/>
    <w:rPr>
      <w:rFonts w:cs="Times New Roman"/>
      <w:sz w:val="24"/>
      <w:szCs w:val="24"/>
    </w:rPr>
  </w:style>
  <w:style w:type="paragraph" w:customStyle="1" w:styleId="Slog1VPU">
    <w:name w:val="Slog1_VPU"/>
    <w:basedOn w:val="Naslov1"/>
    <w:rsid w:val="00F44116"/>
    <w:pPr>
      <w:numPr>
        <w:numId w:val="1"/>
      </w:numPr>
      <w:tabs>
        <w:tab w:val="num" w:pos="765"/>
      </w:tabs>
      <w:spacing w:line="240" w:lineRule="auto"/>
      <w:ind w:left="715" w:hanging="431"/>
    </w:pPr>
    <w:rPr>
      <w:rFonts w:ascii="Times New Roman" w:hAnsi="Times New Roman"/>
      <w:sz w:val="26"/>
      <w:szCs w:val="26"/>
      <w:lang w:val="sl-SI"/>
    </w:rPr>
  </w:style>
  <w:style w:type="paragraph" w:customStyle="1" w:styleId="Slog2VPU">
    <w:name w:val="Slog2_VPU"/>
    <w:basedOn w:val="Naslov2"/>
    <w:rsid w:val="00F44116"/>
    <w:pPr>
      <w:numPr>
        <w:numId w:val="1"/>
      </w:numPr>
      <w:spacing w:line="240" w:lineRule="auto"/>
    </w:pPr>
    <w:rPr>
      <w:rFonts w:ascii="Times New Roman" w:hAnsi="Times New Roman"/>
      <w:bCs w:val="0"/>
      <w:sz w:val="24"/>
      <w:szCs w:val="24"/>
      <w:lang w:val="sl-SI"/>
    </w:rPr>
  </w:style>
  <w:style w:type="paragraph" w:customStyle="1" w:styleId="Slog3VPU">
    <w:name w:val="Slog3_VPU"/>
    <w:basedOn w:val="Naslov3"/>
    <w:rsid w:val="00F44116"/>
    <w:pPr>
      <w:numPr>
        <w:numId w:val="1"/>
      </w:numPr>
      <w:spacing w:line="240" w:lineRule="auto"/>
    </w:pPr>
    <w:rPr>
      <w:rFonts w:ascii="Times New (W1)" w:hAnsi="Times New (W1)"/>
      <w:b w:val="0"/>
      <w:sz w:val="24"/>
      <w:szCs w:val="24"/>
      <w:u w:val="single"/>
    </w:rPr>
  </w:style>
  <w:style w:type="paragraph" w:customStyle="1" w:styleId="SlogprilogaVPU">
    <w:name w:val="Slog_priloga_VPU"/>
    <w:basedOn w:val="Naslov2"/>
    <w:link w:val="SlogprilogaVPUZnak"/>
    <w:rsid w:val="00B6349E"/>
    <w:pPr>
      <w:numPr>
        <w:ilvl w:val="0"/>
        <w:numId w:val="0"/>
      </w:numPr>
      <w:spacing w:line="240" w:lineRule="auto"/>
    </w:pPr>
    <w:rPr>
      <w:i/>
      <w:sz w:val="22"/>
      <w:szCs w:val="24"/>
    </w:rPr>
  </w:style>
  <w:style w:type="character" w:customStyle="1" w:styleId="SlogprilogaVPUZnak">
    <w:name w:val="Slog_priloga_VPU Znak"/>
    <w:link w:val="SlogprilogaVPU"/>
    <w:rsid w:val="00B6349E"/>
    <w:rPr>
      <w:rFonts w:ascii="Arial" w:hAnsi="Arial"/>
      <w:b/>
      <w:bCs/>
      <w:iCs/>
      <w:sz w:val="22"/>
      <w:szCs w:val="24"/>
      <w:lang w:val="x-none" w:eastAsia="x-none"/>
    </w:rPr>
  </w:style>
  <w:style w:type="paragraph" w:styleId="Kazalovsebine2">
    <w:name w:val="toc 2"/>
    <w:basedOn w:val="Navaden"/>
    <w:next w:val="Navaden"/>
    <w:autoRedefine/>
    <w:uiPriority w:val="39"/>
    <w:qFormat/>
    <w:rsid w:val="003617C4"/>
    <w:pPr>
      <w:tabs>
        <w:tab w:val="left" w:pos="567"/>
        <w:tab w:val="right" w:pos="9212"/>
      </w:tabs>
      <w:spacing w:after="120" w:line="260" w:lineRule="atLeast"/>
      <w:ind w:left="567" w:right="1275" w:hanging="567"/>
    </w:pPr>
    <w:rPr>
      <w:rFonts w:ascii="Arial" w:hAnsi="Arial" w:cs="Arial"/>
      <w:b/>
      <w:noProof/>
      <w:sz w:val="20"/>
      <w:szCs w:val="20"/>
    </w:rPr>
  </w:style>
  <w:style w:type="paragraph" w:styleId="Kazalovsebine1">
    <w:name w:val="toc 1"/>
    <w:basedOn w:val="Navaden"/>
    <w:next w:val="Navaden"/>
    <w:autoRedefine/>
    <w:uiPriority w:val="39"/>
    <w:qFormat/>
    <w:rsid w:val="002077EF"/>
    <w:pPr>
      <w:tabs>
        <w:tab w:val="right" w:leader="dot" w:pos="9631"/>
      </w:tabs>
      <w:spacing w:before="120" w:after="120" w:line="260" w:lineRule="atLeast"/>
      <w:ind w:left="567" w:hanging="567"/>
      <w:jc w:val="left"/>
    </w:pPr>
    <w:rPr>
      <w:rFonts w:ascii="Arial" w:hAnsi="Arial" w:cs="Arial"/>
      <w:b/>
      <w:noProof/>
      <w:sz w:val="22"/>
      <w:szCs w:val="22"/>
      <w:lang w:eastAsia="de-AT"/>
    </w:rPr>
  </w:style>
  <w:style w:type="paragraph" w:styleId="Kazalovsebine3">
    <w:name w:val="toc 3"/>
    <w:basedOn w:val="Navaden"/>
    <w:next w:val="Navaden"/>
    <w:autoRedefine/>
    <w:uiPriority w:val="39"/>
    <w:qFormat/>
    <w:rsid w:val="00687894"/>
    <w:pPr>
      <w:tabs>
        <w:tab w:val="left" w:pos="1276"/>
        <w:tab w:val="right" w:pos="9214"/>
      </w:tabs>
      <w:spacing w:after="120" w:line="260" w:lineRule="atLeast"/>
      <w:ind w:left="1276" w:right="850" w:hanging="709"/>
    </w:pPr>
    <w:rPr>
      <w:rFonts w:ascii="Arial" w:hAnsi="Arial" w:cs="Arial"/>
      <w:i/>
      <w:noProof/>
      <w:sz w:val="20"/>
      <w:szCs w:val="20"/>
    </w:rPr>
  </w:style>
  <w:style w:type="character" w:styleId="Hiperpovezava">
    <w:name w:val="Hyperlink"/>
    <w:uiPriority w:val="99"/>
    <w:rsid w:val="00F44116"/>
    <w:rPr>
      <w:rFonts w:cs="Times New Roman"/>
      <w:color w:val="0000FF"/>
      <w:u w:val="single"/>
    </w:rPr>
  </w:style>
  <w:style w:type="paragraph" w:styleId="Besedilooblaka">
    <w:name w:val="Balloon Text"/>
    <w:basedOn w:val="Navaden"/>
    <w:link w:val="BesedilooblakaZnak"/>
    <w:semiHidden/>
    <w:rsid w:val="00F324B3"/>
    <w:rPr>
      <w:sz w:val="2"/>
      <w:szCs w:val="20"/>
      <w:lang w:val="x-none" w:eastAsia="x-none"/>
    </w:rPr>
  </w:style>
  <w:style w:type="character" w:customStyle="1" w:styleId="BesedilooblakaZnak">
    <w:name w:val="Besedilo oblačka Znak"/>
    <w:link w:val="Besedilooblaka"/>
    <w:uiPriority w:val="99"/>
    <w:semiHidden/>
    <w:locked/>
    <w:rPr>
      <w:rFonts w:cs="Times New Roman"/>
      <w:sz w:val="2"/>
    </w:rPr>
  </w:style>
  <w:style w:type="character" w:styleId="Pripombasklic">
    <w:name w:val="annotation reference"/>
    <w:semiHidden/>
    <w:rsid w:val="00C70D76"/>
    <w:rPr>
      <w:rFonts w:cs="Times New Roman"/>
      <w:sz w:val="16"/>
      <w:szCs w:val="16"/>
    </w:rPr>
  </w:style>
  <w:style w:type="paragraph" w:styleId="Pripombabesedilo">
    <w:name w:val="annotation text"/>
    <w:basedOn w:val="Navaden"/>
    <w:link w:val="PripombabesediloZnak"/>
    <w:semiHidden/>
    <w:rsid w:val="00C70D76"/>
    <w:rPr>
      <w:sz w:val="20"/>
      <w:szCs w:val="20"/>
      <w:lang w:val="x-none" w:eastAsia="x-none"/>
    </w:rPr>
  </w:style>
  <w:style w:type="character" w:customStyle="1" w:styleId="PripombabesediloZnak">
    <w:name w:val="Pripomba – besedilo Znak"/>
    <w:link w:val="Pripombabesedilo"/>
    <w:semiHidden/>
    <w:locked/>
    <w:rPr>
      <w:rFonts w:cs="Times New Roman"/>
      <w:sz w:val="20"/>
      <w:szCs w:val="20"/>
    </w:rPr>
  </w:style>
  <w:style w:type="paragraph" w:styleId="Zadevapripombe">
    <w:name w:val="annotation subject"/>
    <w:basedOn w:val="Pripombabesedilo"/>
    <w:next w:val="Pripombabesedilo"/>
    <w:link w:val="ZadevapripombeZnak"/>
    <w:semiHidden/>
    <w:rsid w:val="00C70D76"/>
    <w:rPr>
      <w:b/>
      <w:bCs/>
    </w:rPr>
  </w:style>
  <w:style w:type="character" w:customStyle="1" w:styleId="ZadevapripombeZnak">
    <w:name w:val="Zadeva pripombe Znak"/>
    <w:link w:val="Zadevapripombe"/>
    <w:uiPriority w:val="99"/>
    <w:semiHidden/>
    <w:locked/>
    <w:rPr>
      <w:rFonts w:cs="Times New Roman"/>
      <w:b/>
      <w:bCs/>
      <w:sz w:val="20"/>
      <w:szCs w:val="20"/>
    </w:rPr>
  </w:style>
  <w:style w:type="paragraph" w:styleId="Odstavekseznama">
    <w:name w:val="List Paragraph"/>
    <w:basedOn w:val="Navaden"/>
    <w:uiPriority w:val="34"/>
    <w:qFormat/>
    <w:rsid w:val="005778A7"/>
    <w:pPr>
      <w:widowControl/>
      <w:adjustRightInd/>
      <w:spacing w:line="240" w:lineRule="auto"/>
      <w:ind w:left="720"/>
      <w:contextualSpacing/>
      <w:jc w:val="left"/>
      <w:textAlignment w:val="auto"/>
    </w:pPr>
  </w:style>
  <w:style w:type="paragraph" w:styleId="Revizija">
    <w:name w:val="Revision"/>
    <w:hidden/>
    <w:uiPriority w:val="99"/>
    <w:semiHidden/>
    <w:rsid w:val="00725920"/>
    <w:rPr>
      <w:sz w:val="24"/>
      <w:szCs w:val="24"/>
    </w:rPr>
  </w:style>
  <w:style w:type="paragraph" w:customStyle="1" w:styleId="Glava1">
    <w:name w:val="Glava1"/>
    <w:basedOn w:val="Navaden"/>
    <w:uiPriority w:val="99"/>
    <w:rsid w:val="00B11F97"/>
    <w:pPr>
      <w:widowControl/>
      <w:tabs>
        <w:tab w:val="center" w:pos="4320"/>
        <w:tab w:val="right" w:pos="8640"/>
      </w:tabs>
      <w:adjustRightInd/>
      <w:spacing w:line="260" w:lineRule="exact"/>
      <w:jc w:val="left"/>
      <w:textAlignment w:val="auto"/>
    </w:pPr>
    <w:rPr>
      <w:rFonts w:ascii="Arial" w:hAnsi="Arial" w:cs="Arial"/>
      <w:noProof/>
      <w:sz w:val="20"/>
      <w:szCs w:val="20"/>
      <w:lang w:val="en-US" w:eastAsia="en-US"/>
    </w:rPr>
  </w:style>
  <w:style w:type="paragraph" w:customStyle="1" w:styleId="PREGLEDNICA">
    <w:name w:val="PREGLEDNICA"/>
    <w:basedOn w:val="Telobesedila-zamik3"/>
    <w:rsid w:val="00D21305"/>
    <w:pPr>
      <w:widowControl/>
      <w:adjustRightInd/>
      <w:spacing w:before="80" w:after="80" w:line="300" w:lineRule="atLeast"/>
      <w:ind w:left="0"/>
      <w:textAlignment w:val="auto"/>
    </w:pPr>
    <w:rPr>
      <w:b/>
      <w:sz w:val="24"/>
      <w:szCs w:val="20"/>
    </w:rPr>
  </w:style>
  <w:style w:type="paragraph" w:styleId="Telobesedila-zamik3">
    <w:name w:val="Body Text Indent 3"/>
    <w:basedOn w:val="Navaden"/>
    <w:link w:val="Telobesedila-zamik3Znak"/>
    <w:rsid w:val="00D21305"/>
    <w:pPr>
      <w:spacing w:after="120"/>
      <w:ind w:left="283"/>
    </w:pPr>
    <w:rPr>
      <w:sz w:val="16"/>
      <w:szCs w:val="16"/>
    </w:rPr>
  </w:style>
  <w:style w:type="character" w:customStyle="1" w:styleId="Telobesedila-zamik3Znak">
    <w:name w:val="Telo besedila - zamik 3 Znak"/>
    <w:link w:val="Telobesedila-zamik3"/>
    <w:rsid w:val="00D21305"/>
    <w:rPr>
      <w:sz w:val="16"/>
      <w:szCs w:val="16"/>
    </w:rPr>
  </w:style>
  <w:style w:type="paragraph" w:styleId="Sprotnaopomba-besedilo">
    <w:name w:val="footnote text"/>
    <w:basedOn w:val="Navaden"/>
    <w:link w:val="Sprotnaopomba-besediloZnak"/>
    <w:semiHidden/>
    <w:rsid w:val="00D21305"/>
    <w:rPr>
      <w:sz w:val="20"/>
      <w:szCs w:val="20"/>
    </w:rPr>
  </w:style>
  <w:style w:type="character" w:customStyle="1" w:styleId="Sprotnaopomba-besediloZnak">
    <w:name w:val="Sprotna opomba - besedilo Znak"/>
    <w:basedOn w:val="Privzetapisavaodstavka"/>
    <w:link w:val="Sprotnaopomba-besedilo"/>
    <w:semiHidden/>
    <w:rsid w:val="00D21305"/>
  </w:style>
  <w:style w:type="character" w:styleId="SledenaHiperpovezava">
    <w:name w:val="FollowedHyperlink"/>
    <w:rsid w:val="00D21305"/>
    <w:rPr>
      <w:color w:val="800080"/>
      <w:u w:val="single"/>
    </w:rPr>
  </w:style>
  <w:style w:type="paragraph" w:styleId="NaslovTOC">
    <w:name w:val="TOC Heading"/>
    <w:basedOn w:val="Naslov1"/>
    <w:next w:val="Navaden"/>
    <w:uiPriority w:val="39"/>
    <w:qFormat/>
    <w:rsid w:val="00D21305"/>
    <w:pPr>
      <w:keepLines/>
      <w:widowControl/>
      <w:adjustRightInd/>
      <w:spacing w:before="480" w:line="276" w:lineRule="auto"/>
      <w:textAlignment w:val="auto"/>
      <w:outlineLvl w:val="9"/>
    </w:pPr>
    <w:rPr>
      <w:color w:val="365F91"/>
      <w:kern w:val="0"/>
      <w:sz w:val="28"/>
      <w:szCs w:val="28"/>
      <w:lang w:val="sl-SI" w:eastAsia="sl-SI"/>
    </w:rPr>
  </w:style>
  <w:style w:type="character" w:styleId="Poudarek">
    <w:name w:val="Emphasis"/>
    <w:uiPriority w:val="20"/>
    <w:qFormat/>
    <w:rsid w:val="00D21305"/>
    <w:rPr>
      <w:i/>
      <w:iCs/>
    </w:rPr>
  </w:style>
  <w:style w:type="character" w:customStyle="1" w:styleId="apple-converted-space">
    <w:name w:val="apple-converted-space"/>
    <w:rsid w:val="00D21305"/>
  </w:style>
  <w:style w:type="character" w:styleId="Sprotnaopomba-sklic">
    <w:name w:val="footnote reference"/>
    <w:semiHidden/>
    <w:unhideWhenUsed/>
    <w:rsid w:val="00B12386"/>
    <w:rPr>
      <w:vertAlign w:val="superscript"/>
    </w:rPr>
  </w:style>
  <w:style w:type="paragraph" w:styleId="Konnaopomba-besedilo">
    <w:name w:val="endnote text"/>
    <w:basedOn w:val="Navaden"/>
    <w:link w:val="Konnaopomba-besediloZnak"/>
    <w:uiPriority w:val="99"/>
    <w:semiHidden/>
    <w:unhideWhenUsed/>
    <w:rsid w:val="00B962C9"/>
    <w:rPr>
      <w:sz w:val="20"/>
      <w:szCs w:val="20"/>
    </w:rPr>
  </w:style>
  <w:style w:type="character" w:customStyle="1" w:styleId="Konnaopomba-besediloZnak">
    <w:name w:val="Končna opomba - besedilo Znak"/>
    <w:basedOn w:val="Privzetapisavaodstavka"/>
    <w:link w:val="Konnaopomba-besedilo"/>
    <w:uiPriority w:val="99"/>
    <w:semiHidden/>
    <w:rsid w:val="00B962C9"/>
  </w:style>
  <w:style w:type="paragraph" w:customStyle="1" w:styleId="rkovnatokazatevilnotoko">
    <w:name w:val="Črkovna točka za številčno točko"/>
    <w:link w:val="rkovnatokazatevilnotokoZnak"/>
    <w:qFormat/>
    <w:rsid w:val="003E4286"/>
    <w:pPr>
      <w:numPr>
        <w:numId w:val="11"/>
      </w:numPr>
      <w:jc w:val="both"/>
    </w:pPr>
    <w:rPr>
      <w:rFonts w:ascii="Arial" w:hAnsi="Arial"/>
      <w:sz w:val="22"/>
      <w:szCs w:val="22"/>
    </w:rPr>
  </w:style>
  <w:style w:type="character" w:customStyle="1" w:styleId="rkovnatokazatevilnotokoZnak">
    <w:name w:val="Črkovna točka za številčno točko Znak"/>
    <w:link w:val="rkovnatokazatevilnotoko"/>
    <w:rsid w:val="003E4286"/>
    <w:rPr>
      <w:rFonts w:ascii="Arial" w:hAnsi="Arial"/>
      <w:sz w:val="22"/>
      <w:szCs w:val="22"/>
    </w:rPr>
  </w:style>
  <w:style w:type="character" w:styleId="Nerazreenaomemba">
    <w:name w:val="Unresolved Mention"/>
    <w:basedOn w:val="Privzetapisavaodstavka"/>
    <w:uiPriority w:val="99"/>
    <w:semiHidden/>
    <w:unhideWhenUsed/>
    <w:rsid w:val="0070518F"/>
    <w:rPr>
      <w:color w:val="605E5C"/>
      <w:shd w:val="clear" w:color="auto" w:fill="E1DFDD"/>
    </w:rPr>
  </w:style>
  <w:style w:type="character" w:styleId="Neenpoudarek">
    <w:name w:val="Subtle Emphasis"/>
    <w:basedOn w:val="Privzetapisavaodstavka"/>
    <w:uiPriority w:val="19"/>
    <w:qFormat/>
    <w:rsid w:val="0075619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9967">
      <w:bodyDiv w:val="1"/>
      <w:marLeft w:val="0"/>
      <w:marRight w:val="0"/>
      <w:marTop w:val="0"/>
      <w:marBottom w:val="0"/>
      <w:divBdr>
        <w:top w:val="none" w:sz="0" w:space="0" w:color="auto"/>
        <w:left w:val="none" w:sz="0" w:space="0" w:color="auto"/>
        <w:bottom w:val="none" w:sz="0" w:space="0" w:color="auto"/>
        <w:right w:val="none" w:sz="0" w:space="0" w:color="auto"/>
      </w:divBdr>
    </w:div>
    <w:div w:id="52568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ros.benec@ki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i/SUP-Podrocja_dela_in_obrazci/Poljscin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o.zitek@kis.si" TargetMode="External"/><Relationship Id="rId5" Type="http://schemas.openxmlformats.org/officeDocument/2006/relationships/webSettings" Target="webSettings.xml"/><Relationship Id="rId15" Type="http://schemas.openxmlformats.org/officeDocument/2006/relationships/hyperlink" Target="mailto:certificiranje.semen@kis.si" TargetMode="External"/><Relationship Id="rId10" Type="http://schemas.openxmlformats.org/officeDocument/2006/relationships/hyperlink" Target="mailto:romana.rutar@ki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ndrej.obal@ki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en/core-activities/standards-setting/ispm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3EB70B-9891-4E9A-BC8D-5CF7506C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6580</Words>
  <Characters>37510</Characters>
  <Application>Microsoft Office Word</Application>
  <DocSecurity>4</DocSecurity>
  <Lines>312</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FURS</Company>
  <LinksUpToDate>false</LinksUpToDate>
  <CharactersWithSpaces>44002</CharactersWithSpaces>
  <SharedDoc>false</SharedDoc>
  <HLinks>
    <vt:vector size="252" baseType="variant">
      <vt:variant>
        <vt:i4>5308476</vt:i4>
      </vt:variant>
      <vt:variant>
        <vt:i4>234</vt:i4>
      </vt:variant>
      <vt:variant>
        <vt:i4>0</vt:i4>
      </vt:variant>
      <vt:variant>
        <vt:i4>5</vt:i4>
      </vt:variant>
      <vt:variant>
        <vt:lpwstr>mailto:certificiranje.semen@kis.si</vt:lpwstr>
      </vt:variant>
      <vt:variant>
        <vt:lpwstr/>
      </vt:variant>
      <vt:variant>
        <vt:i4>4784181</vt:i4>
      </vt:variant>
      <vt:variant>
        <vt:i4>231</vt:i4>
      </vt:variant>
      <vt:variant>
        <vt:i4>0</vt:i4>
      </vt:variant>
      <vt:variant>
        <vt:i4>5</vt:i4>
      </vt:variant>
      <vt:variant>
        <vt:lpwstr>mailto:andrej.obal@kis.si</vt:lpwstr>
      </vt:variant>
      <vt:variant>
        <vt:lpwstr/>
      </vt:variant>
      <vt:variant>
        <vt:i4>3670095</vt:i4>
      </vt:variant>
      <vt:variant>
        <vt:i4>228</vt:i4>
      </vt:variant>
      <vt:variant>
        <vt:i4>0</vt:i4>
      </vt:variant>
      <vt:variant>
        <vt:i4>5</vt:i4>
      </vt:variant>
      <vt:variant>
        <vt:lpwstr>mailto:uros.benec@kis.si</vt:lpwstr>
      </vt:variant>
      <vt:variant>
        <vt:lpwstr/>
      </vt:variant>
      <vt:variant>
        <vt:i4>8126534</vt:i4>
      </vt:variant>
      <vt:variant>
        <vt:i4>225</vt:i4>
      </vt:variant>
      <vt:variant>
        <vt:i4>0</vt:i4>
      </vt:variant>
      <vt:variant>
        <vt:i4>5</vt:i4>
      </vt:variant>
      <vt:variant>
        <vt:lpwstr>http://www.kis.si/SUP-Podrocja_dela_in_obrazci/Poljscine</vt:lpwstr>
      </vt:variant>
      <vt:variant>
        <vt:lpwstr/>
      </vt:variant>
      <vt:variant>
        <vt:i4>393338</vt:i4>
      </vt:variant>
      <vt:variant>
        <vt:i4>222</vt:i4>
      </vt:variant>
      <vt:variant>
        <vt:i4>0</vt:i4>
      </vt:variant>
      <vt:variant>
        <vt:i4>5</vt:i4>
      </vt:variant>
      <vt:variant>
        <vt:lpwstr>mailto:drago.zitek@kis.si</vt:lpwstr>
      </vt:variant>
      <vt:variant>
        <vt:lpwstr/>
      </vt:variant>
      <vt:variant>
        <vt:i4>4653114</vt:i4>
      </vt:variant>
      <vt:variant>
        <vt:i4>219</vt:i4>
      </vt:variant>
      <vt:variant>
        <vt:i4>0</vt:i4>
      </vt:variant>
      <vt:variant>
        <vt:i4>5</vt:i4>
      </vt:variant>
      <vt:variant>
        <vt:lpwstr>mailto:romana.rutar@kis.si</vt:lpwstr>
      </vt:variant>
      <vt:variant>
        <vt:lpwstr/>
      </vt:variant>
      <vt:variant>
        <vt:i4>1703987</vt:i4>
      </vt:variant>
      <vt:variant>
        <vt:i4>212</vt:i4>
      </vt:variant>
      <vt:variant>
        <vt:i4>0</vt:i4>
      </vt:variant>
      <vt:variant>
        <vt:i4>5</vt:i4>
      </vt:variant>
      <vt:variant>
        <vt:lpwstr/>
      </vt:variant>
      <vt:variant>
        <vt:lpwstr>_Toc134449239</vt:lpwstr>
      </vt:variant>
      <vt:variant>
        <vt:i4>1703987</vt:i4>
      </vt:variant>
      <vt:variant>
        <vt:i4>206</vt:i4>
      </vt:variant>
      <vt:variant>
        <vt:i4>0</vt:i4>
      </vt:variant>
      <vt:variant>
        <vt:i4>5</vt:i4>
      </vt:variant>
      <vt:variant>
        <vt:lpwstr/>
      </vt:variant>
      <vt:variant>
        <vt:lpwstr>_Toc134449238</vt:lpwstr>
      </vt:variant>
      <vt:variant>
        <vt:i4>1703987</vt:i4>
      </vt:variant>
      <vt:variant>
        <vt:i4>200</vt:i4>
      </vt:variant>
      <vt:variant>
        <vt:i4>0</vt:i4>
      </vt:variant>
      <vt:variant>
        <vt:i4>5</vt:i4>
      </vt:variant>
      <vt:variant>
        <vt:lpwstr/>
      </vt:variant>
      <vt:variant>
        <vt:lpwstr>_Toc134449237</vt:lpwstr>
      </vt:variant>
      <vt:variant>
        <vt:i4>1703987</vt:i4>
      </vt:variant>
      <vt:variant>
        <vt:i4>194</vt:i4>
      </vt:variant>
      <vt:variant>
        <vt:i4>0</vt:i4>
      </vt:variant>
      <vt:variant>
        <vt:i4>5</vt:i4>
      </vt:variant>
      <vt:variant>
        <vt:lpwstr/>
      </vt:variant>
      <vt:variant>
        <vt:lpwstr>_Toc134449236</vt:lpwstr>
      </vt:variant>
      <vt:variant>
        <vt:i4>1703987</vt:i4>
      </vt:variant>
      <vt:variant>
        <vt:i4>188</vt:i4>
      </vt:variant>
      <vt:variant>
        <vt:i4>0</vt:i4>
      </vt:variant>
      <vt:variant>
        <vt:i4>5</vt:i4>
      </vt:variant>
      <vt:variant>
        <vt:lpwstr/>
      </vt:variant>
      <vt:variant>
        <vt:lpwstr>_Toc134449235</vt:lpwstr>
      </vt:variant>
      <vt:variant>
        <vt:i4>1703987</vt:i4>
      </vt:variant>
      <vt:variant>
        <vt:i4>182</vt:i4>
      </vt:variant>
      <vt:variant>
        <vt:i4>0</vt:i4>
      </vt:variant>
      <vt:variant>
        <vt:i4>5</vt:i4>
      </vt:variant>
      <vt:variant>
        <vt:lpwstr/>
      </vt:variant>
      <vt:variant>
        <vt:lpwstr>_Toc134449234</vt:lpwstr>
      </vt:variant>
      <vt:variant>
        <vt:i4>1703987</vt:i4>
      </vt:variant>
      <vt:variant>
        <vt:i4>176</vt:i4>
      </vt:variant>
      <vt:variant>
        <vt:i4>0</vt:i4>
      </vt:variant>
      <vt:variant>
        <vt:i4>5</vt:i4>
      </vt:variant>
      <vt:variant>
        <vt:lpwstr/>
      </vt:variant>
      <vt:variant>
        <vt:lpwstr>_Toc134449233</vt:lpwstr>
      </vt:variant>
      <vt:variant>
        <vt:i4>1703987</vt:i4>
      </vt:variant>
      <vt:variant>
        <vt:i4>170</vt:i4>
      </vt:variant>
      <vt:variant>
        <vt:i4>0</vt:i4>
      </vt:variant>
      <vt:variant>
        <vt:i4>5</vt:i4>
      </vt:variant>
      <vt:variant>
        <vt:lpwstr/>
      </vt:variant>
      <vt:variant>
        <vt:lpwstr>_Toc134449232</vt:lpwstr>
      </vt:variant>
      <vt:variant>
        <vt:i4>1703987</vt:i4>
      </vt:variant>
      <vt:variant>
        <vt:i4>164</vt:i4>
      </vt:variant>
      <vt:variant>
        <vt:i4>0</vt:i4>
      </vt:variant>
      <vt:variant>
        <vt:i4>5</vt:i4>
      </vt:variant>
      <vt:variant>
        <vt:lpwstr/>
      </vt:variant>
      <vt:variant>
        <vt:lpwstr>_Toc134449231</vt:lpwstr>
      </vt:variant>
      <vt:variant>
        <vt:i4>1703987</vt:i4>
      </vt:variant>
      <vt:variant>
        <vt:i4>158</vt:i4>
      </vt:variant>
      <vt:variant>
        <vt:i4>0</vt:i4>
      </vt:variant>
      <vt:variant>
        <vt:i4>5</vt:i4>
      </vt:variant>
      <vt:variant>
        <vt:lpwstr/>
      </vt:variant>
      <vt:variant>
        <vt:lpwstr>_Toc134449230</vt:lpwstr>
      </vt:variant>
      <vt:variant>
        <vt:i4>1769523</vt:i4>
      </vt:variant>
      <vt:variant>
        <vt:i4>152</vt:i4>
      </vt:variant>
      <vt:variant>
        <vt:i4>0</vt:i4>
      </vt:variant>
      <vt:variant>
        <vt:i4>5</vt:i4>
      </vt:variant>
      <vt:variant>
        <vt:lpwstr/>
      </vt:variant>
      <vt:variant>
        <vt:lpwstr>_Toc134449229</vt:lpwstr>
      </vt:variant>
      <vt:variant>
        <vt:i4>1769523</vt:i4>
      </vt:variant>
      <vt:variant>
        <vt:i4>146</vt:i4>
      </vt:variant>
      <vt:variant>
        <vt:i4>0</vt:i4>
      </vt:variant>
      <vt:variant>
        <vt:i4>5</vt:i4>
      </vt:variant>
      <vt:variant>
        <vt:lpwstr/>
      </vt:variant>
      <vt:variant>
        <vt:lpwstr>_Toc134449228</vt:lpwstr>
      </vt:variant>
      <vt:variant>
        <vt:i4>1769523</vt:i4>
      </vt:variant>
      <vt:variant>
        <vt:i4>140</vt:i4>
      </vt:variant>
      <vt:variant>
        <vt:i4>0</vt:i4>
      </vt:variant>
      <vt:variant>
        <vt:i4>5</vt:i4>
      </vt:variant>
      <vt:variant>
        <vt:lpwstr/>
      </vt:variant>
      <vt:variant>
        <vt:lpwstr>_Toc134449227</vt:lpwstr>
      </vt:variant>
      <vt:variant>
        <vt:i4>1769523</vt:i4>
      </vt:variant>
      <vt:variant>
        <vt:i4>134</vt:i4>
      </vt:variant>
      <vt:variant>
        <vt:i4>0</vt:i4>
      </vt:variant>
      <vt:variant>
        <vt:i4>5</vt:i4>
      </vt:variant>
      <vt:variant>
        <vt:lpwstr/>
      </vt:variant>
      <vt:variant>
        <vt:lpwstr>_Toc134449226</vt:lpwstr>
      </vt:variant>
      <vt:variant>
        <vt:i4>1769523</vt:i4>
      </vt:variant>
      <vt:variant>
        <vt:i4>128</vt:i4>
      </vt:variant>
      <vt:variant>
        <vt:i4>0</vt:i4>
      </vt:variant>
      <vt:variant>
        <vt:i4>5</vt:i4>
      </vt:variant>
      <vt:variant>
        <vt:lpwstr/>
      </vt:variant>
      <vt:variant>
        <vt:lpwstr>_Toc134449225</vt:lpwstr>
      </vt:variant>
      <vt:variant>
        <vt:i4>1769523</vt:i4>
      </vt:variant>
      <vt:variant>
        <vt:i4>122</vt:i4>
      </vt:variant>
      <vt:variant>
        <vt:i4>0</vt:i4>
      </vt:variant>
      <vt:variant>
        <vt:i4>5</vt:i4>
      </vt:variant>
      <vt:variant>
        <vt:lpwstr/>
      </vt:variant>
      <vt:variant>
        <vt:lpwstr>_Toc134449224</vt:lpwstr>
      </vt:variant>
      <vt:variant>
        <vt:i4>1769523</vt:i4>
      </vt:variant>
      <vt:variant>
        <vt:i4>116</vt:i4>
      </vt:variant>
      <vt:variant>
        <vt:i4>0</vt:i4>
      </vt:variant>
      <vt:variant>
        <vt:i4>5</vt:i4>
      </vt:variant>
      <vt:variant>
        <vt:lpwstr/>
      </vt:variant>
      <vt:variant>
        <vt:lpwstr>_Toc134449223</vt:lpwstr>
      </vt:variant>
      <vt:variant>
        <vt:i4>1769523</vt:i4>
      </vt:variant>
      <vt:variant>
        <vt:i4>110</vt:i4>
      </vt:variant>
      <vt:variant>
        <vt:i4>0</vt:i4>
      </vt:variant>
      <vt:variant>
        <vt:i4>5</vt:i4>
      </vt:variant>
      <vt:variant>
        <vt:lpwstr/>
      </vt:variant>
      <vt:variant>
        <vt:lpwstr>_Toc134449222</vt:lpwstr>
      </vt:variant>
      <vt:variant>
        <vt:i4>1769523</vt:i4>
      </vt:variant>
      <vt:variant>
        <vt:i4>104</vt:i4>
      </vt:variant>
      <vt:variant>
        <vt:i4>0</vt:i4>
      </vt:variant>
      <vt:variant>
        <vt:i4>5</vt:i4>
      </vt:variant>
      <vt:variant>
        <vt:lpwstr/>
      </vt:variant>
      <vt:variant>
        <vt:lpwstr>_Toc134449221</vt:lpwstr>
      </vt:variant>
      <vt:variant>
        <vt:i4>1769523</vt:i4>
      </vt:variant>
      <vt:variant>
        <vt:i4>98</vt:i4>
      </vt:variant>
      <vt:variant>
        <vt:i4>0</vt:i4>
      </vt:variant>
      <vt:variant>
        <vt:i4>5</vt:i4>
      </vt:variant>
      <vt:variant>
        <vt:lpwstr/>
      </vt:variant>
      <vt:variant>
        <vt:lpwstr>_Toc134449220</vt:lpwstr>
      </vt:variant>
      <vt:variant>
        <vt:i4>1572915</vt:i4>
      </vt:variant>
      <vt:variant>
        <vt:i4>92</vt:i4>
      </vt:variant>
      <vt:variant>
        <vt:i4>0</vt:i4>
      </vt:variant>
      <vt:variant>
        <vt:i4>5</vt:i4>
      </vt:variant>
      <vt:variant>
        <vt:lpwstr/>
      </vt:variant>
      <vt:variant>
        <vt:lpwstr>_Toc134449219</vt:lpwstr>
      </vt:variant>
      <vt:variant>
        <vt:i4>1572915</vt:i4>
      </vt:variant>
      <vt:variant>
        <vt:i4>86</vt:i4>
      </vt:variant>
      <vt:variant>
        <vt:i4>0</vt:i4>
      </vt:variant>
      <vt:variant>
        <vt:i4>5</vt:i4>
      </vt:variant>
      <vt:variant>
        <vt:lpwstr/>
      </vt:variant>
      <vt:variant>
        <vt:lpwstr>_Toc134449218</vt:lpwstr>
      </vt:variant>
      <vt:variant>
        <vt:i4>1572915</vt:i4>
      </vt:variant>
      <vt:variant>
        <vt:i4>80</vt:i4>
      </vt:variant>
      <vt:variant>
        <vt:i4>0</vt:i4>
      </vt:variant>
      <vt:variant>
        <vt:i4>5</vt:i4>
      </vt:variant>
      <vt:variant>
        <vt:lpwstr/>
      </vt:variant>
      <vt:variant>
        <vt:lpwstr>_Toc134449217</vt:lpwstr>
      </vt:variant>
      <vt:variant>
        <vt:i4>1572915</vt:i4>
      </vt:variant>
      <vt:variant>
        <vt:i4>74</vt:i4>
      </vt:variant>
      <vt:variant>
        <vt:i4>0</vt:i4>
      </vt:variant>
      <vt:variant>
        <vt:i4>5</vt:i4>
      </vt:variant>
      <vt:variant>
        <vt:lpwstr/>
      </vt:variant>
      <vt:variant>
        <vt:lpwstr>_Toc134449216</vt:lpwstr>
      </vt:variant>
      <vt:variant>
        <vt:i4>1572915</vt:i4>
      </vt:variant>
      <vt:variant>
        <vt:i4>68</vt:i4>
      </vt:variant>
      <vt:variant>
        <vt:i4>0</vt:i4>
      </vt:variant>
      <vt:variant>
        <vt:i4>5</vt:i4>
      </vt:variant>
      <vt:variant>
        <vt:lpwstr/>
      </vt:variant>
      <vt:variant>
        <vt:lpwstr>_Toc134449215</vt:lpwstr>
      </vt:variant>
      <vt:variant>
        <vt:i4>1572915</vt:i4>
      </vt:variant>
      <vt:variant>
        <vt:i4>62</vt:i4>
      </vt:variant>
      <vt:variant>
        <vt:i4>0</vt:i4>
      </vt:variant>
      <vt:variant>
        <vt:i4>5</vt:i4>
      </vt:variant>
      <vt:variant>
        <vt:lpwstr/>
      </vt:variant>
      <vt:variant>
        <vt:lpwstr>_Toc134449214</vt:lpwstr>
      </vt:variant>
      <vt:variant>
        <vt:i4>1572915</vt:i4>
      </vt:variant>
      <vt:variant>
        <vt:i4>56</vt:i4>
      </vt:variant>
      <vt:variant>
        <vt:i4>0</vt:i4>
      </vt:variant>
      <vt:variant>
        <vt:i4>5</vt:i4>
      </vt:variant>
      <vt:variant>
        <vt:lpwstr/>
      </vt:variant>
      <vt:variant>
        <vt:lpwstr>_Toc134449213</vt:lpwstr>
      </vt:variant>
      <vt:variant>
        <vt:i4>1572915</vt:i4>
      </vt:variant>
      <vt:variant>
        <vt:i4>50</vt:i4>
      </vt:variant>
      <vt:variant>
        <vt:i4>0</vt:i4>
      </vt:variant>
      <vt:variant>
        <vt:i4>5</vt:i4>
      </vt:variant>
      <vt:variant>
        <vt:lpwstr/>
      </vt:variant>
      <vt:variant>
        <vt:lpwstr>_Toc134449212</vt:lpwstr>
      </vt:variant>
      <vt:variant>
        <vt:i4>1572915</vt:i4>
      </vt:variant>
      <vt:variant>
        <vt:i4>44</vt:i4>
      </vt:variant>
      <vt:variant>
        <vt:i4>0</vt:i4>
      </vt:variant>
      <vt:variant>
        <vt:i4>5</vt:i4>
      </vt:variant>
      <vt:variant>
        <vt:lpwstr/>
      </vt:variant>
      <vt:variant>
        <vt:lpwstr>_Toc134449211</vt:lpwstr>
      </vt:variant>
      <vt:variant>
        <vt:i4>1572915</vt:i4>
      </vt:variant>
      <vt:variant>
        <vt:i4>38</vt:i4>
      </vt:variant>
      <vt:variant>
        <vt:i4>0</vt:i4>
      </vt:variant>
      <vt:variant>
        <vt:i4>5</vt:i4>
      </vt:variant>
      <vt:variant>
        <vt:lpwstr/>
      </vt:variant>
      <vt:variant>
        <vt:lpwstr>_Toc134449210</vt:lpwstr>
      </vt:variant>
      <vt:variant>
        <vt:i4>1638451</vt:i4>
      </vt:variant>
      <vt:variant>
        <vt:i4>32</vt:i4>
      </vt:variant>
      <vt:variant>
        <vt:i4>0</vt:i4>
      </vt:variant>
      <vt:variant>
        <vt:i4>5</vt:i4>
      </vt:variant>
      <vt:variant>
        <vt:lpwstr/>
      </vt:variant>
      <vt:variant>
        <vt:lpwstr>_Toc134449209</vt:lpwstr>
      </vt:variant>
      <vt:variant>
        <vt:i4>1638451</vt:i4>
      </vt:variant>
      <vt:variant>
        <vt:i4>26</vt:i4>
      </vt:variant>
      <vt:variant>
        <vt:i4>0</vt:i4>
      </vt:variant>
      <vt:variant>
        <vt:i4>5</vt:i4>
      </vt:variant>
      <vt:variant>
        <vt:lpwstr/>
      </vt:variant>
      <vt:variant>
        <vt:lpwstr>_Toc134449208</vt:lpwstr>
      </vt:variant>
      <vt:variant>
        <vt:i4>1638451</vt:i4>
      </vt:variant>
      <vt:variant>
        <vt:i4>20</vt:i4>
      </vt:variant>
      <vt:variant>
        <vt:i4>0</vt:i4>
      </vt:variant>
      <vt:variant>
        <vt:i4>5</vt:i4>
      </vt:variant>
      <vt:variant>
        <vt:lpwstr/>
      </vt:variant>
      <vt:variant>
        <vt:lpwstr>_Toc134449207</vt:lpwstr>
      </vt:variant>
      <vt:variant>
        <vt:i4>1638451</vt:i4>
      </vt:variant>
      <vt:variant>
        <vt:i4>14</vt:i4>
      </vt:variant>
      <vt:variant>
        <vt:i4>0</vt:i4>
      </vt:variant>
      <vt:variant>
        <vt:i4>5</vt:i4>
      </vt:variant>
      <vt:variant>
        <vt:lpwstr/>
      </vt:variant>
      <vt:variant>
        <vt:lpwstr>_Toc134449206</vt:lpwstr>
      </vt:variant>
      <vt:variant>
        <vt:i4>1638451</vt:i4>
      </vt:variant>
      <vt:variant>
        <vt:i4>8</vt:i4>
      </vt:variant>
      <vt:variant>
        <vt:i4>0</vt:i4>
      </vt:variant>
      <vt:variant>
        <vt:i4>5</vt:i4>
      </vt:variant>
      <vt:variant>
        <vt:lpwstr/>
      </vt:variant>
      <vt:variant>
        <vt:lpwstr>_Toc134449205</vt:lpwstr>
      </vt:variant>
      <vt:variant>
        <vt:i4>1638451</vt:i4>
      </vt:variant>
      <vt:variant>
        <vt:i4>2</vt:i4>
      </vt:variant>
      <vt:variant>
        <vt:i4>0</vt:i4>
      </vt:variant>
      <vt:variant>
        <vt:i4>5</vt:i4>
      </vt:variant>
      <vt:variant>
        <vt:lpwstr/>
      </vt:variant>
      <vt:variant>
        <vt:lpwstr>_Toc134449204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dc:description/>
  <cp:lastModifiedBy>Nina Pezdirec</cp:lastModifiedBy>
  <cp:revision>2</cp:revision>
  <cp:lastPrinted>2023-05-08T12:05:00Z</cp:lastPrinted>
  <dcterms:created xsi:type="dcterms:W3CDTF">2024-06-06T10:31:00Z</dcterms:created>
  <dcterms:modified xsi:type="dcterms:W3CDTF">2024-06-06T10:31:00Z</dcterms:modified>
</cp:coreProperties>
</file>