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6C6" w:rsidRDefault="007A16C6" w:rsidP="007A16C6">
      <w:r>
        <w:rPr>
          <w:noProof/>
        </w:rPr>
        <w:drawing>
          <wp:inline distT="0" distB="0" distL="0" distR="0">
            <wp:extent cx="3552381" cy="1352381"/>
            <wp:effectExtent l="0" t="0" r="0" b="635"/>
            <wp:docPr id="1" name="Slika 1" descr="Republika Slovenija&#10;Ministrstvo za kmetijstvo, gozdarstvo in prehrano&#10;Uprava Republike Slovenije za varno hrano, veterinarstvo in varstvo rastlin&#10;Dunajska cesta 22, 1000 Ljubljana" title="Glava doku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52381" cy="1352381"/>
                    </a:xfrm>
                    <a:prstGeom prst="rect">
                      <a:avLst/>
                    </a:prstGeom>
                  </pic:spPr>
                </pic:pic>
              </a:graphicData>
            </a:graphic>
          </wp:inline>
        </w:drawing>
      </w:r>
      <w:r>
        <w:tab/>
      </w:r>
      <w:r>
        <w:tab/>
      </w:r>
      <w:r>
        <w:tab/>
      </w:r>
      <w:r>
        <w:tab/>
      </w:r>
    </w:p>
    <w:p w:rsidR="007A16C6" w:rsidRDefault="007A16C6" w:rsidP="007A16C6">
      <w:pPr>
        <w:widowControl/>
        <w:adjustRightInd/>
        <w:spacing w:after="60" w:line="240" w:lineRule="auto"/>
        <w:ind w:left="34" w:hanging="34"/>
        <w:jc w:val="right"/>
        <w:rPr>
          <w:rFonts w:ascii="Arial" w:hAnsi="Arial" w:cs="Arial"/>
          <w:sz w:val="20"/>
          <w:szCs w:val="20"/>
        </w:rPr>
      </w:pPr>
      <w:r>
        <w:rPr>
          <w:rFonts w:ascii="Arial" w:hAnsi="Arial" w:cs="Arial"/>
          <w:sz w:val="20"/>
          <w:szCs w:val="20"/>
        </w:rPr>
        <w:t>Oznaka metode: UVHVVR-UP/1/4</w:t>
      </w:r>
    </w:p>
    <w:p w:rsidR="0009670E" w:rsidRPr="007A16C6" w:rsidRDefault="007A16C6" w:rsidP="007A16C6">
      <w:pPr>
        <w:widowControl/>
        <w:adjustRightInd/>
        <w:spacing w:after="60" w:line="240" w:lineRule="auto"/>
        <w:ind w:left="34" w:hanging="34"/>
        <w:jc w:val="right"/>
        <w:rPr>
          <w:rFonts w:ascii="Arial" w:hAnsi="Arial" w:cs="Arial"/>
          <w:sz w:val="20"/>
          <w:szCs w:val="20"/>
        </w:rPr>
      </w:pPr>
      <w:r>
        <w:rPr>
          <w:rFonts w:ascii="Arial" w:hAnsi="Arial" w:cs="Arial"/>
          <w:sz w:val="20"/>
          <w:szCs w:val="20"/>
        </w:rPr>
        <w:t>Datum: 3. maja 2021</w:t>
      </w:r>
      <w:r>
        <w:br w:type="textWrapping" w:clear="all"/>
      </w:r>
    </w:p>
    <w:p w:rsidR="0009670E" w:rsidRPr="001032CA" w:rsidRDefault="0009670E" w:rsidP="007A16C6"/>
    <w:p w:rsidR="0009670E" w:rsidRPr="001032CA" w:rsidRDefault="0009670E" w:rsidP="007A16C6"/>
    <w:p w:rsidR="0009670E" w:rsidRPr="001032CA" w:rsidRDefault="0009670E" w:rsidP="007A16C6"/>
    <w:p w:rsidR="0009670E" w:rsidRPr="001032CA" w:rsidRDefault="0009670E" w:rsidP="007A16C6"/>
    <w:p w:rsidR="0009670E" w:rsidRPr="001032CA" w:rsidRDefault="0009670E" w:rsidP="0009670E">
      <w:pPr>
        <w:spacing w:line="240" w:lineRule="auto"/>
        <w:ind w:left="567"/>
        <w:jc w:val="center"/>
        <w:outlineLvl w:val="6"/>
        <w:rPr>
          <w:rFonts w:ascii="Arial" w:hAnsi="Arial" w:cs="Arial"/>
          <w:b/>
          <w:sz w:val="28"/>
          <w:szCs w:val="28"/>
        </w:rPr>
      </w:pPr>
    </w:p>
    <w:p w:rsidR="0009670E" w:rsidRPr="001032CA" w:rsidRDefault="0009670E" w:rsidP="007A16C6"/>
    <w:p w:rsidR="00B26A64" w:rsidRPr="001032CA" w:rsidRDefault="00B26A64" w:rsidP="00783E98">
      <w:pPr>
        <w:spacing w:before="120" w:after="120" w:line="240" w:lineRule="auto"/>
        <w:jc w:val="center"/>
        <w:outlineLvl w:val="6"/>
        <w:rPr>
          <w:rFonts w:ascii="Arial" w:hAnsi="Arial" w:cs="Arial"/>
          <w:b/>
          <w:sz w:val="28"/>
          <w:szCs w:val="28"/>
        </w:rPr>
      </w:pPr>
      <w:r w:rsidRPr="001032CA">
        <w:rPr>
          <w:rFonts w:ascii="Arial" w:hAnsi="Arial" w:cs="Arial"/>
          <w:b/>
          <w:sz w:val="28"/>
          <w:szCs w:val="28"/>
        </w:rPr>
        <w:t xml:space="preserve">METODA </w:t>
      </w:r>
    </w:p>
    <w:p w:rsidR="00B26A64" w:rsidRPr="001032CA" w:rsidRDefault="00B26A64" w:rsidP="007A16C6"/>
    <w:p w:rsidR="00B26A64" w:rsidRPr="007A16C6" w:rsidRDefault="00B26A64" w:rsidP="007A16C6">
      <w:pPr>
        <w:jc w:val="center"/>
        <w:rPr>
          <w:rFonts w:ascii="Arial" w:hAnsi="Arial" w:cs="Arial"/>
          <w:b/>
          <w:sz w:val="28"/>
          <w:szCs w:val="28"/>
        </w:rPr>
      </w:pPr>
      <w:r w:rsidRPr="007A16C6">
        <w:rPr>
          <w:rFonts w:ascii="Arial" w:hAnsi="Arial" w:cs="Arial"/>
          <w:b/>
          <w:sz w:val="28"/>
          <w:szCs w:val="28"/>
        </w:rPr>
        <w:t xml:space="preserve">ZA URADNO POTRJEVANJE SEMENA ŽIT  </w:t>
      </w:r>
    </w:p>
    <w:p w:rsidR="00B26A64" w:rsidRPr="007A16C6" w:rsidRDefault="00B26A64" w:rsidP="007A16C6">
      <w:pPr>
        <w:jc w:val="center"/>
        <w:rPr>
          <w:rFonts w:ascii="Arial" w:hAnsi="Arial" w:cs="Arial"/>
          <w:b/>
          <w:sz w:val="28"/>
          <w:szCs w:val="28"/>
        </w:rPr>
      </w:pPr>
    </w:p>
    <w:p w:rsidR="00B26A64" w:rsidRPr="007A16C6" w:rsidRDefault="00B26A64" w:rsidP="007A16C6">
      <w:pPr>
        <w:jc w:val="center"/>
        <w:rPr>
          <w:rFonts w:ascii="Arial" w:hAnsi="Arial" w:cs="Arial"/>
          <w:b/>
          <w:sz w:val="28"/>
          <w:szCs w:val="28"/>
        </w:rPr>
      </w:pPr>
      <w:r w:rsidRPr="007A16C6">
        <w:rPr>
          <w:rFonts w:ascii="Arial" w:hAnsi="Arial" w:cs="Arial"/>
          <w:b/>
          <w:sz w:val="28"/>
          <w:szCs w:val="28"/>
        </w:rPr>
        <w:t>Uradni pregledi semenskih posevkov žit</w:t>
      </w:r>
    </w:p>
    <w:p w:rsidR="00B26A64" w:rsidRPr="007A16C6" w:rsidRDefault="00B26A64" w:rsidP="007A16C6">
      <w:pPr>
        <w:spacing w:before="120" w:after="120" w:line="240" w:lineRule="auto"/>
        <w:jc w:val="center"/>
        <w:outlineLvl w:val="6"/>
        <w:rPr>
          <w:rFonts w:ascii="Arial" w:hAnsi="Arial" w:cs="Arial"/>
          <w:b/>
          <w:sz w:val="28"/>
          <w:szCs w:val="28"/>
        </w:rPr>
      </w:pPr>
    </w:p>
    <w:p w:rsidR="00CE7D3F" w:rsidRPr="007A16C6" w:rsidRDefault="00B26A64" w:rsidP="007A16C6">
      <w:pPr>
        <w:jc w:val="center"/>
        <w:rPr>
          <w:rFonts w:ascii="Arial" w:hAnsi="Arial" w:cs="Arial"/>
          <w:b/>
          <w:sz w:val="28"/>
          <w:szCs w:val="28"/>
        </w:rPr>
      </w:pPr>
      <w:r w:rsidRPr="007A16C6">
        <w:rPr>
          <w:rFonts w:ascii="Arial" w:hAnsi="Arial" w:cs="Arial"/>
          <w:b/>
          <w:sz w:val="28"/>
          <w:szCs w:val="28"/>
        </w:rPr>
        <w:t>(UVHVVR-UP/1/</w:t>
      </w:r>
      <w:r w:rsidR="00F729E7" w:rsidRPr="007A16C6">
        <w:rPr>
          <w:rFonts w:ascii="Arial" w:hAnsi="Arial" w:cs="Arial"/>
          <w:b/>
          <w:sz w:val="28"/>
          <w:szCs w:val="28"/>
        </w:rPr>
        <w:t>4</w:t>
      </w:r>
      <w:r w:rsidRPr="007A16C6">
        <w:rPr>
          <w:rFonts w:ascii="Arial" w:hAnsi="Arial" w:cs="Arial"/>
          <w:b/>
          <w:sz w:val="28"/>
          <w:szCs w:val="28"/>
        </w:rPr>
        <w:t>)</w:t>
      </w:r>
    </w:p>
    <w:p w:rsidR="00CE7D3F" w:rsidRPr="001032CA" w:rsidRDefault="00CE7D3F" w:rsidP="007A16C6"/>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B12386" w:rsidRPr="001032CA" w:rsidRDefault="00B12386" w:rsidP="007A16C6">
      <w:pPr>
        <w:rPr>
          <w:sz w:val="22"/>
          <w:szCs w:val="22"/>
        </w:rPr>
      </w:pPr>
    </w:p>
    <w:p w:rsidR="0009670E" w:rsidRPr="001032CA" w:rsidRDefault="0009670E" w:rsidP="007A16C6">
      <w:pPr>
        <w:rPr>
          <w:sz w:val="22"/>
          <w:szCs w:val="22"/>
        </w:rPr>
      </w:pPr>
    </w:p>
    <w:p w:rsidR="0009670E" w:rsidRPr="001032CA" w:rsidRDefault="0009670E" w:rsidP="007A16C6">
      <w:pPr>
        <w:rPr>
          <w:sz w:val="22"/>
          <w:szCs w:val="22"/>
        </w:rPr>
      </w:pPr>
    </w:p>
    <w:p w:rsidR="009D4C73" w:rsidRPr="001032CA" w:rsidRDefault="009D4C73" w:rsidP="005F4B0D">
      <w:pPr>
        <w:spacing w:line="280" w:lineRule="exact"/>
        <w:rPr>
          <w:rFonts w:ascii="Arial" w:hAnsi="Arial" w:cs="Arial"/>
          <w:sz w:val="22"/>
          <w:szCs w:val="22"/>
        </w:rPr>
      </w:pPr>
    </w:p>
    <w:p w:rsidR="00B12386" w:rsidRPr="001032CA" w:rsidRDefault="00B12386" w:rsidP="005F4B0D">
      <w:pPr>
        <w:spacing w:line="280" w:lineRule="exact"/>
        <w:rPr>
          <w:rFonts w:ascii="Arial" w:hAnsi="Arial" w:cs="Arial"/>
          <w:sz w:val="22"/>
          <w:szCs w:val="22"/>
        </w:rPr>
      </w:pPr>
    </w:p>
    <w:p w:rsidR="00B12386" w:rsidRPr="001032CA" w:rsidRDefault="00B12386" w:rsidP="005F4B0D">
      <w:pPr>
        <w:spacing w:line="280" w:lineRule="exact"/>
        <w:rPr>
          <w:rFonts w:ascii="Arial" w:hAnsi="Arial" w:cs="Arial"/>
          <w:sz w:val="22"/>
          <w:szCs w:val="22"/>
        </w:rPr>
      </w:pPr>
    </w:p>
    <w:p w:rsidR="00B12386" w:rsidRPr="001032CA" w:rsidRDefault="00B12386" w:rsidP="005F4B0D">
      <w:pPr>
        <w:spacing w:line="280" w:lineRule="exact"/>
        <w:rPr>
          <w:rFonts w:ascii="Arial" w:hAnsi="Arial" w:cs="Arial"/>
          <w:sz w:val="22"/>
          <w:szCs w:val="22"/>
        </w:rPr>
      </w:pPr>
    </w:p>
    <w:p w:rsidR="00B12386" w:rsidRPr="001032CA" w:rsidRDefault="00B12386"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353AD1" w:rsidRPr="001032CA" w:rsidRDefault="00353AD1" w:rsidP="005F4B0D">
      <w:pPr>
        <w:spacing w:line="280" w:lineRule="exact"/>
        <w:rPr>
          <w:rFonts w:ascii="Arial" w:hAnsi="Arial" w:cs="Arial"/>
          <w:sz w:val="22"/>
          <w:szCs w:val="22"/>
        </w:rPr>
      </w:pPr>
      <w:bookmarkStart w:id="0" w:name="_GoBack"/>
      <w:bookmarkEnd w:id="0"/>
    </w:p>
    <w:p w:rsidR="0009670E" w:rsidRPr="001032CA" w:rsidRDefault="0009670E" w:rsidP="005F4B0D">
      <w:pPr>
        <w:spacing w:line="280" w:lineRule="exact"/>
        <w:rPr>
          <w:rFonts w:ascii="Arial" w:hAnsi="Arial" w:cs="Arial"/>
          <w:sz w:val="22"/>
          <w:szCs w:val="22"/>
        </w:rPr>
      </w:pPr>
    </w:p>
    <w:p w:rsidR="00146900" w:rsidRPr="001032CA" w:rsidRDefault="00146900" w:rsidP="005F4B0D">
      <w:pPr>
        <w:spacing w:line="280" w:lineRule="exact"/>
        <w:rPr>
          <w:rFonts w:ascii="Arial" w:hAnsi="Arial" w:cs="Arial"/>
          <w:sz w:val="22"/>
          <w:szCs w:val="22"/>
        </w:rPr>
      </w:pPr>
    </w:p>
    <w:p w:rsidR="0009670E" w:rsidRPr="001032CA" w:rsidRDefault="0009670E"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272300" w:rsidRPr="001032CA" w:rsidRDefault="00272300" w:rsidP="005F4B0D">
      <w:pPr>
        <w:spacing w:line="280" w:lineRule="exact"/>
        <w:rPr>
          <w:rFonts w:ascii="Arial" w:hAnsi="Arial" w:cs="Arial"/>
          <w:sz w:val="22"/>
          <w:szCs w:val="22"/>
        </w:rPr>
      </w:pPr>
    </w:p>
    <w:p w:rsidR="00353AD1" w:rsidRPr="001032CA" w:rsidRDefault="00E41752" w:rsidP="00B26A64">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sidRPr="001032CA">
        <w:rPr>
          <w:rFonts w:ascii="Arial" w:hAnsi="Arial" w:cs="Arial"/>
          <w:sz w:val="20"/>
          <w:szCs w:val="20"/>
        </w:rPr>
        <w:t xml:space="preserve">Metoda </w:t>
      </w:r>
      <w:r w:rsidR="00B26A64" w:rsidRPr="001032CA">
        <w:rPr>
          <w:rFonts w:ascii="Arial" w:hAnsi="Arial" w:cs="Arial"/>
          <w:sz w:val="20"/>
          <w:szCs w:val="20"/>
        </w:rPr>
        <w:t xml:space="preserve">za uradno potrjevanje semena žit – Uradni pregledi semenskih posevkov žit </w:t>
      </w:r>
      <w:r w:rsidR="00A159B8" w:rsidRPr="001032CA">
        <w:rPr>
          <w:rFonts w:ascii="Arial" w:hAnsi="Arial" w:cs="Arial"/>
          <w:sz w:val="20"/>
          <w:szCs w:val="20"/>
        </w:rPr>
        <w:t>(UVHVVR-UP</w:t>
      </w:r>
      <w:r w:rsidR="0009670E" w:rsidRPr="001032CA">
        <w:rPr>
          <w:rFonts w:ascii="Arial" w:hAnsi="Arial" w:cs="Arial"/>
          <w:sz w:val="20"/>
          <w:szCs w:val="20"/>
        </w:rPr>
        <w:t>/</w:t>
      </w:r>
      <w:r w:rsidR="00B26A64" w:rsidRPr="001032CA">
        <w:rPr>
          <w:rFonts w:ascii="Arial" w:hAnsi="Arial" w:cs="Arial"/>
          <w:sz w:val="20"/>
          <w:szCs w:val="20"/>
        </w:rPr>
        <w:t>1</w:t>
      </w:r>
      <w:r w:rsidR="0009670E" w:rsidRPr="001032CA">
        <w:rPr>
          <w:rFonts w:ascii="Arial" w:hAnsi="Arial" w:cs="Arial"/>
          <w:sz w:val="20"/>
          <w:szCs w:val="20"/>
        </w:rPr>
        <w:t>/</w:t>
      </w:r>
      <w:r w:rsidR="00783E98">
        <w:rPr>
          <w:rFonts w:ascii="Arial" w:hAnsi="Arial" w:cs="Arial"/>
          <w:sz w:val="20"/>
          <w:szCs w:val="20"/>
        </w:rPr>
        <w:t>4</w:t>
      </w:r>
      <w:r w:rsidR="0009670E" w:rsidRPr="001032CA">
        <w:rPr>
          <w:rFonts w:ascii="Arial" w:hAnsi="Arial" w:cs="Arial"/>
          <w:sz w:val="20"/>
          <w:szCs w:val="20"/>
        </w:rPr>
        <w:t>), sprejeta s sklepom direktorja Uprave Republike Slovenije za varno hrano, veterinarstvo in varstvo rastlin, št. sklepa: U3431</w:t>
      </w:r>
      <w:r w:rsidR="00F729E7">
        <w:rPr>
          <w:rFonts w:ascii="Arial" w:hAnsi="Arial" w:cs="Arial"/>
          <w:sz w:val="20"/>
          <w:szCs w:val="20"/>
        </w:rPr>
        <w:t>1</w:t>
      </w:r>
      <w:r w:rsidR="0009670E" w:rsidRPr="001032CA">
        <w:rPr>
          <w:rFonts w:ascii="Arial" w:hAnsi="Arial" w:cs="Arial"/>
          <w:sz w:val="20"/>
          <w:szCs w:val="20"/>
        </w:rPr>
        <w:t>-</w:t>
      </w:r>
      <w:r w:rsidR="00234B7E">
        <w:rPr>
          <w:rFonts w:ascii="Arial" w:hAnsi="Arial" w:cs="Arial"/>
          <w:sz w:val="20"/>
          <w:szCs w:val="20"/>
        </w:rPr>
        <w:t>10</w:t>
      </w:r>
      <w:r w:rsidR="00FA086D">
        <w:rPr>
          <w:rFonts w:ascii="Arial" w:hAnsi="Arial" w:cs="Arial"/>
          <w:sz w:val="20"/>
          <w:szCs w:val="20"/>
        </w:rPr>
        <w:t>/</w:t>
      </w:r>
      <w:r w:rsidRPr="001032CA">
        <w:rPr>
          <w:rFonts w:ascii="Arial" w:hAnsi="Arial" w:cs="Arial"/>
          <w:sz w:val="20"/>
          <w:szCs w:val="20"/>
        </w:rPr>
        <w:t>20</w:t>
      </w:r>
      <w:r w:rsidR="00F729E7">
        <w:rPr>
          <w:rFonts w:ascii="Arial" w:hAnsi="Arial" w:cs="Arial"/>
          <w:sz w:val="20"/>
          <w:szCs w:val="20"/>
        </w:rPr>
        <w:t>21</w:t>
      </w:r>
      <w:r w:rsidR="00082FD3" w:rsidRPr="001032CA">
        <w:rPr>
          <w:rFonts w:ascii="Arial" w:hAnsi="Arial" w:cs="Arial"/>
          <w:sz w:val="20"/>
          <w:szCs w:val="20"/>
        </w:rPr>
        <w:t>/</w:t>
      </w:r>
      <w:r w:rsidR="00F729E7">
        <w:rPr>
          <w:rFonts w:ascii="Arial" w:hAnsi="Arial" w:cs="Arial"/>
          <w:sz w:val="20"/>
          <w:szCs w:val="20"/>
        </w:rPr>
        <w:t>1</w:t>
      </w:r>
      <w:r w:rsidR="00256AB0">
        <w:rPr>
          <w:rFonts w:ascii="Arial" w:hAnsi="Arial" w:cs="Arial"/>
          <w:sz w:val="20"/>
          <w:szCs w:val="20"/>
        </w:rPr>
        <w:t xml:space="preserve"> </w:t>
      </w:r>
      <w:r w:rsidR="0009670E" w:rsidRPr="001032CA">
        <w:rPr>
          <w:rFonts w:ascii="Arial" w:hAnsi="Arial" w:cs="Arial"/>
          <w:sz w:val="20"/>
          <w:szCs w:val="20"/>
        </w:rPr>
        <w:t xml:space="preserve">z dne </w:t>
      </w:r>
      <w:r w:rsidR="00994E63">
        <w:rPr>
          <w:rFonts w:ascii="Arial" w:hAnsi="Arial" w:cs="Arial"/>
          <w:sz w:val="20"/>
          <w:szCs w:val="20"/>
        </w:rPr>
        <w:t>9</w:t>
      </w:r>
      <w:r w:rsidR="00234B7E">
        <w:rPr>
          <w:rFonts w:ascii="Arial" w:hAnsi="Arial" w:cs="Arial"/>
          <w:sz w:val="20"/>
          <w:szCs w:val="20"/>
        </w:rPr>
        <w:t xml:space="preserve">. 4. </w:t>
      </w:r>
      <w:r w:rsidR="00F729E7">
        <w:rPr>
          <w:rFonts w:ascii="Arial" w:hAnsi="Arial" w:cs="Arial"/>
          <w:sz w:val="20"/>
          <w:szCs w:val="20"/>
        </w:rPr>
        <w:t>2021</w:t>
      </w:r>
      <w:r w:rsidRPr="001032CA">
        <w:rPr>
          <w:rFonts w:ascii="Arial" w:hAnsi="Arial" w:cs="Arial"/>
          <w:sz w:val="20"/>
          <w:szCs w:val="20"/>
        </w:rPr>
        <w:t>.</w:t>
      </w:r>
      <w:r w:rsidR="00353AD1" w:rsidRPr="001032CA">
        <w:rPr>
          <w:rFonts w:ascii="Arial" w:hAnsi="Arial" w:cs="Arial"/>
          <w:sz w:val="20"/>
          <w:szCs w:val="20"/>
        </w:rPr>
        <w:t xml:space="preserve"> </w:t>
      </w:r>
    </w:p>
    <w:p w:rsidR="0009670E" w:rsidRPr="001032CA" w:rsidRDefault="00FA086D" w:rsidP="0009670E">
      <w:pPr>
        <w:pBdr>
          <w:top w:val="single" w:sz="4" w:space="6" w:color="auto"/>
          <w:left w:val="single" w:sz="4" w:space="12" w:color="auto"/>
          <w:bottom w:val="single" w:sz="4" w:space="6" w:color="auto"/>
          <w:right w:val="single" w:sz="4" w:space="12" w:color="auto"/>
        </w:pBdr>
        <w:spacing w:line="260" w:lineRule="exact"/>
        <w:ind w:left="357" w:right="391"/>
        <w:rPr>
          <w:rFonts w:ascii="Arial" w:hAnsi="Arial" w:cs="Arial"/>
          <w:sz w:val="20"/>
          <w:szCs w:val="20"/>
        </w:rPr>
      </w:pPr>
      <w:r>
        <w:rPr>
          <w:rFonts w:ascii="Arial" w:hAnsi="Arial" w:cs="Arial"/>
          <w:sz w:val="20"/>
          <w:szCs w:val="20"/>
        </w:rPr>
        <w:t xml:space="preserve">Začetek uporabe: </w:t>
      </w:r>
      <w:r w:rsidR="00994E63">
        <w:rPr>
          <w:rFonts w:ascii="Arial" w:hAnsi="Arial" w:cs="Arial"/>
          <w:sz w:val="20"/>
          <w:szCs w:val="20"/>
        </w:rPr>
        <w:t>3.maja</w:t>
      </w:r>
      <w:r w:rsidR="00353AD1" w:rsidRPr="001032CA">
        <w:rPr>
          <w:rFonts w:ascii="Arial" w:hAnsi="Arial" w:cs="Arial"/>
          <w:sz w:val="20"/>
          <w:szCs w:val="20"/>
        </w:rPr>
        <w:t xml:space="preserve"> 20</w:t>
      </w:r>
      <w:r w:rsidR="00F729E7">
        <w:rPr>
          <w:rFonts w:ascii="Arial" w:hAnsi="Arial" w:cs="Arial"/>
          <w:sz w:val="20"/>
          <w:szCs w:val="20"/>
        </w:rPr>
        <w:t>21</w:t>
      </w:r>
      <w:r w:rsidR="00353AD1" w:rsidRPr="001032CA">
        <w:rPr>
          <w:rFonts w:ascii="Arial" w:hAnsi="Arial" w:cs="Arial"/>
          <w:sz w:val="20"/>
          <w:szCs w:val="20"/>
        </w:rPr>
        <w:t xml:space="preserve">. </w:t>
      </w:r>
    </w:p>
    <w:p w:rsidR="00063143" w:rsidRPr="001032CA" w:rsidRDefault="00063143" w:rsidP="00783E98">
      <w:pPr>
        <w:pStyle w:val="Kazalovsebine1"/>
        <w:sectPr w:rsidR="00063143" w:rsidRPr="001032CA" w:rsidSect="00FA37E6">
          <w:footerReference w:type="default" r:id="rId9"/>
          <w:footerReference w:type="first" r:id="rId10"/>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pPr>
    </w:p>
    <w:p w:rsidR="00063143" w:rsidRPr="001032CA" w:rsidRDefault="00063143" w:rsidP="00783E98">
      <w:pPr>
        <w:pStyle w:val="Kazalovsebine1"/>
      </w:pPr>
    </w:p>
    <w:p w:rsidR="001817CF" w:rsidRPr="001032CA" w:rsidRDefault="00D21305" w:rsidP="00783E98">
      <w:pPr>
        <w:pStyle w:val="Kazalovsebine1"/>
      </w:pPr>
      <w:r w:rsidRPr="001032CA">
        <w:lastRenderedPageBreak/>
        <w:t>KAZALO</w:t>
      </w:r>
      <w:r w:rsidR="00D14807" w:rsidRPr="001032CA">
        <w:t xml:space="preserve"> VSEBINE</w:t>
      </w:r>
    </w:p>
    <w:p w:rsidR="006A2177" w:rsidRPr="001032CA" w:rsidRDefault="006A2177" w:rsidP="006A2177">
      <w:pPr>
        <w:spacing w:line="280" w:lineRule="exact"/>
        <w:jc w:val="center"/>
        <w:rPr>
          <w:rFonts w:ascii="Arial" w:hAnsi="Arial" w:cs="Arial"/>
          <w:b/>
          <w:sz w:val="22"/>
          <w:szCs w:val="22"/>
        </w:rPr>
      </w:pPr>
    </w:p>
    <w:p w:rsidR="006A2177" w:rsidRPr="001032CA" w:rsidRDefault="006A2177" w:rsidP="006A2177">
      <w:pPr>
        <w:spacing w:line="280" w:lineRule="exact"/>
        <w:ind w:left="900"/>
        <w:jc w:val="center"/>
        <w:outlineLvl w:val="6"/>
        <w:rPr>
          <w:rFonts w:ascii="Arial" w:hAnsi="Arial" w:cs="Arial"/>
          <w:b/>
          <w:sz w:val="22"/>
          <w:szCs w:val="22"/>
        </w:rPr>
      </w:pPr>
    </w:p>
    <w:p w:rsidR="00783E98" w:rsidRPr="006B5A6D" w:rsidRDefault="006A2177">
      <w:pPr>
        <w:pStyle w:val="Kazalovsebine1"/>
        <w:tabs>
          <w:tab w:val="left" w:pos="567"/>
          <w:tab w:val="right" w:leader="dot" w:pos="9629"/>
        </w:tabs>
        <w:rPr>
          <w:rFonts w:ascii="Calibri" w:hAnsi="Calibri" w:cs="Times New Roman"/>
          <w:b w:val="0"/>
          <w:lang w:eastAsia="sl-SI"/>
        </w:rPr>
      </w:pPr>
      <w:r w:rsidRPr="001032CA">
        <w:rPr>
          <w:noProof w:val="0"/>
          <w:color w:val="000000"/>
        </w:rPr>
        <w:fldChar w:fldCharType="begin"/>
      </w:r>
      <w:r w:rsidRPr="001032CA">
        <w:rPr>
          <w:noProof w:val="0"/>
          <w:color w:val="000000"/>
        </w:rPr>
        <w:instrText xml:space="preserve"> TOC \o "1-3" \h \z \u </w:instrText>
      </w:r>
      <w:r w:rsidRPr="001032CA">
        <w:rPr>
          <w:noProof w:val="0"/>
          <w:color w:val="000000"/>
        </w:rPr>
        <w:fldChar w:fldCharType="separate"/>
      </w:r>
      <w:hyperlink w:anchor="_Toc68759907" w:history="1">
        <w:r w:rsidR="00783E98" w:rsidRPr="00464EC9">
          <w:rPr>
            <w:rStyle w:val="Hiperpovezava"/>
          </w:rPr>
          <w:t>1</w:t>
        </w:r>
        <w:r w:rsidR="00783E98" w:rsidRPr="006B5A6D">
          <w:rPr>
            <w:rFonts w:ascii="Calibri" w:hAnsi="Calibri" w:cs="Times New Roman"/>
            <w:b w:val="0"/>
            <w:lang w:eastAsia="sl-SI"/>
          </w:rPr>
          <w:tab/>
        </w:r>
        <w:r w:rsidR="00783E98" w:rsidRPr="00464EC9">
          <w:rPr>
            <w:rStyle w:val="Hiperpovezava"/>
          </w:rPr>
          <w:t>SPLOŠNO</w:t>
        </w:r>
        <w:r w:rsidR="00783E98">
          <w:rPr>
            <w:rStyle w:val="Hiperpovezava"/>
          </w:rPr>
          <w:t xml:space="preserve">                                                                                                                          </w:t>
        </w:r>
        <w:r w:rsidR="00783E98">
          <w:rPr>
            <w:webHidden/>
          </w:rPr>
          <w:fldChar w:fldCharType="begin"/>
        </w:r>
        <w:r w:rsidR="00783E98">
          <w:rPr>
            <w:webHidden/>
          </w:rPr>
          <w:instrText xml:space="preserve"> PAGEREF _Toc68759907 \h </w:instrText>
        </w:r>
        <w:r w:rsidR="00783E98">
          <w:rPr>
            <w:webHidden/>
          </w:rPr>
        </w:r>
        <w:r w:rsidR="00783E98">
          <w:rPr>
            <w:webHidden/>
          </w:rPr>
          <w:fldChar w:fldCharType="separate"/>
        </w:r>
        <w:r w:rsidR="00783E98">
          <w:rPr>
            <w:webHidden/>
          </w:rPr>
          <w:t>5</w:t>
        </w:r>
        <w:r w:rsidR="00783E98">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08" w:history="1">
        <w:r w:rsidRPr="00464EC9">
          <w:rPr>
            <w:rStyle w:val="Hiperpovezava"/>
          </w:rPr>
          <w:t>1.1</w:t>
        </w:r>
        <w:r w:rsidRPr="006B5A6D">
          <w:rPr>
            <w:rFonts w:ascii="Calibri" w:hAnsi="Calibri" w:cs="Times New Roman"/>
            <w:b w:val="0"/>
            <w:sz w:val="22"/>
            <w:szCs w:val="22"/>
          </w:rPr>
          <w:tab/>
        </w:r>
        <w:r w:rsidRPr="00464EC9">
          <w:rPr>
            <w:rStyle w:val="Hiperpovezava"/>
          </w:rPr>
          <w:t>Namen</w:t>
        </w:r>
        <w:r>
          <w:rPr>
            <w:webHidden/>
          </w:rPr>
          <w:tab/>
        </w:r>
        <w:r>
          <w:rPr>
            <w:webHidden/>
          </w:rPr>
          <w:fldChar w:fldCharType="begin"/>
        </w:r>
        <w:r>
          <w:rPr>
            <w:webHidden/>
          </w:rPr>
          <w:instrText xml:space="preserve"> PAGEREF _Toc68759908 \h </w:instrText>
        </w:r>
        <w:r>
          <w:rPr>
            <w:webHidden/>
          </w:rPr>
        </w:r>
        <w:r>
          <w:rPr>
            <w:webHidden/>
          </w:rPr>
          <w:fldChar w:fldCharType="separate"/>
        </w:r>
        <w:r>
          <w:rPr>
            <w:webHidden/>
          </w:rPr>
          <w:t>5</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09" w:history="1">
        <w:r w:rsidRPr="00464EC9">
          <w:rPr>
            <w:rStyle w:val="Hiperpovezava"/>
          </w:rPr>
          <w:t>1.2</w:t>
        </w:r>
        <w:r w:rsidRPr="006B5A6D">
          <w:rPr>
            <w:rFonts w:ascii="Calibri" w:hAnsi="Calibri" w:cs="Times New Roman"/>
            <w:b w:val="0"/>
            <w:sz w:val="22"/>
            <w:szCs w:val="22"/>
          </w:rPr>
          <w:tab/>
        </w:r>
        <w:r w:rsidRPr="00464EC9">
          <w:rPr>
            <w:rStyle w:val="Hiperpovezava"/>
          </w:rPr>
          <w:t>Pomen izrazov</w:t>
        </w:r>
        <w:r>
          <w:rPr>
            <w:webHidden/>
          </w:rPr>
          <w:tab/>
        </w:r>
        <w:r>
          <w:rPr>
            <w:webHidden/>
          </w:rPr>
          <w:fldChar w:fldCharType="begin"/>
        </w:r>
        <w:r>
          <w:rPr>
            <w:webHidden/>
          </w:rPr>
          <w:instrText xml:space="preserve"> PAGEREF _Toc68759909 \h </w:instrText>
        </w:r>
        <w:r>
          <w:rPr>
            <w:webHidden/>
          </w:rPr>
        </w:r>
        <w:r>
          <w:rPr>
            <w:webHidden/>
          </w:rPr>
          <w:fldChar w:fldCharType="separate"/>
        </w:r>
        <w:r>
          <w:rPr>
            <w:webHidden/>
          </w:rPr>
          <w:t>5</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10" w:history="1">
        <w:r w:rsidRPr="00464EC9">
          <w:rPr>
            <w:rStyle w:val="Hiperpovezava"/>
          </w:rPr>
          <w:t>1.3</w:t>
        </w:r>
        <w:r w:rsidRPr="006B5A6D">
          <w:rPr>
            <w:rFonts w:ascii="Calibri" w:hAnsi="Calibri" w:cs="Times New Roman"/>
            <w:b w:val="0"/>
            <w:sz w:val="22"/>
            <w:szCs w:val="22"/>
          </w:rPr>
          <w:tab/>
        </w:r>
        <w:r w:rsidRPr="00464EC9">
          <w:rPr>
            <w:rStyle w:val="Hiperpovezava"/>
          </w:rPr>
          <w:t>Prijava za odvzem vzorcev semena za vzporedno kontrolo</w:t>
        </w:r>
        <w:r>
          <w:rPr>
            <w:webHidden/>
          </w:rPr>
          <w:tab/>
        </w:r>
        <w:r>
          <w:rPr>
            <w:webHidden/>
          </w:rPr>
          <w:fldChar w:fldCharType="begin"/>
        </w:r>
        <w:r>
          <w:rPr>
            <w:webHidden/>
          </w:rPr>
          <w:instrText xml:space="preserve"> PAGEREF _Toc68759910 \h </w:instrText>
        </w:r>
        <w:r>
          <w:rPr>
            <w:webHidden/>
          </w:rPr>
        </w:r>
        <w:r>
          <w:rPr>
            <w:webHidden/>
          </w:rPr>
          <w:fldChar w:fldCharType="separate"/>
        </w:r>
        <w:r>
          <w:rPr>
            <w:webHidden/>
          </w:rPr>
          <w:t>6</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11" w:history="1">
        <w:r w:rsidRPr="00464EC9">
          <w:rPr>
            <w:rStyle w:val="Hiperpovezava"/>
          </w:rPr>
          <w:t>1.4</w:t>
        </w:r>
        <w:r w:rsidRPr="006B5A6D">
          <w:rPr>
            <w:rFonts w:ascii="Calibri" w:hAnsi="Calibri" w:cs="Times New Roman"/>
            <w:b w:val="0"/>
            <w:sz w:val="22"/>
            <w:szCs w:val="22"/>
          </w:rPr>
          <w:tab/>
        </w:r>
        <w:r w:rsidRPr="00464EC9">
          <w:rPr>
            <w:rStyle w:val="Hiperpovezava"/>
          </w:rPr>
          <w:t>Prijava za uradne preglede semenskega posevka (razen semenskega posevka za pridelavo predosnovnega semena</w:t>
        </w:r>
        <w:r>
          <w:rPr>
            <w:webHidden/>
          </w:rPr>
          <w:tab/>
        </w:r>
        <w:r>
          <w:rPr>
            <w:webHidden/>
          </w:rPr>
          <w:fldChar w:fldCharType="begin"/>
        </w:r>
        <w:r>
          <w:rPr>
            <w:webHidden/>
          </w:rPr>
          <w:instrText xml:space="preserve"> PAGEREF _Toc68759911 \h </w:instrText>
        </w:r>
        <w:r>
          <w:rPr>
            <w:webHidden/>
          </w:rPr>
        </w:r>
        <w:r>
          <w:rPr>
            <w:webHidden/>
          </w:rPr>
          <w:fldChar w:fldCharType="separate"/>
        </w:r>
        <w:r>
          <w:rPr>
            <w:webHidden/>
          </w:rPr>
          <w:t>6</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2" w:history="1">
        <w:r w:rsidRPr="00464EC9">
          <w:rPr>
            <w:rStyle w:val="Hiperpovezava"/>
          </w:rPr>
          <w:t>1.4.1</w:t>
        </w:r>
        <w:r w:rsidRPr="006B5A6D">
          <w:rPr>
            <w:rFonts w:ascii="Calibri" w:hAnsi="Calibri" w:cs="Times New Roman"/>
            <w:i w:val="0"/>
            <w:sz w:val="22"/>
            <w:szCs w:val="22"/>
          </w:rPr>
          <w:tab/>
        </w:r>
        <w:r w:rsidRPr="00464EC9">
          <w:rPr>
            <w:rStyle w:val="Hiperpovezava"/>
          </w:rPr>
          <w:t>Prijava za uradne preglede semenskega posevka za pridelavo predosnovnega semena</w:t>
        </w:r>
        <w:r>
          <w:rPr>
            <w:webHidden/>
          </w:rPr>
          <w:tab/>
        </w:r>
        <w:r>
          <w:rPr>
            <w:webHidden/>
          </w:rPr>
          <w:fldChar w:fldCharType="begin"/>
        </w:r>
        <w:r>
          <w:rPr>
            <w:webHidden/>
          </w:rPr>
          <w:instrText xml:space="preserve"> PAGEREF _Toc68759912 \h </w:instrText>
        </w:r>
        <w:r>
          <w:rPr>
            <w:webHidden/>
          </w:rPr>
        </w:r>
        <w:r>
          <w:rPr>
            <w:webHidden/>
          </w:rPr>
          <w:fldChar w:fldCharType="separate"/>
        </w:r>
        <w:r>
          <w:rPr>
            <w:webHidden/>
          </w:rPr>
          <w:t>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3" w:history="1">
        <w:r w:rsidRPr="00464EC9">
          <w:rPr>
            <w:rStyle w:val="Hiperpovezava"/>
          </w:rPr>
          <w:t>1.4.2</w:t>
        </w:r>
        <w:r w:rsidRPr="006B5A6D">
          <w:rPr>
            <w:rFonts w:ascii="Calibri" w:hAnsi="Calibri" w:cs="Times New Roman"/>
            <w:i w:val="0"/>
            <w:sz w:val="22"/>
            <w:szCs w:val="22"/>
          </w:rPr>
          <w:tab/>
        </w:r>
        <w:r w:rsidRPr="00464EC9">
          <w:rPr>
            <w:rStyle w:val="Hiperpovezava"/>
          </w:rPr>
          <w:t>Kontaktni podatki organa za potrjevanje</w:t>
        </w:r>
        <w:r>
          <w:rPr>
            <w:webHidden/>
          </w:rPr>
          <w:tab/>
        </w:r>
        <w:r>
          <w:rPr>
            <w:webHidden/>
          </w:rPr>
          <w:fldChar w:fldCharType="begin"/>
        </w:r>
        <w:r>
          <w:rPr>
            <w:webHidden/>
          </w:rPr>
          <w:instrText xml:space="preserve"> PAGEREF _Toc68759913 \h </w:instrText>
        </w:r>
        <w:r>
          <w:rPr>
            <w:webHidden/>
          </w:rPr>
        </w:r>
        <w:r>
          <w:rPr>
            <w:webHidden/>
          </w:rPr>
          <w:fldChar w:fldCharType="separate"/>
        </w:r>
        <w:r>
          <w:rPr>
            <w:webHidden/>
          </w:rPr>
          <w:t>7</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14" w:history="1">
        <w:r w:rsidRPr="00464EC9">
          <w:rPr>
            <w:rStyle w:val="Hiperpovezava"/>
          </w:rPr>
          <w:t>1.5</w:t>
        </w:r>
        <w:r w:rsidRPr="006B5A6D">
          <w:rPr>
            <w:rFonts w:ascii="Calibri" w:hAnsi="Calibri" w:cs="Times New Roman"/>
            <w:b w:val="0"/>
            <w:sz w:val="22"/>
            <w:szCs w:val="22"/>
          </w:rPr>
          <w:tab/>
        </w:r>
        <w:r w:rsidRPr="00464EC9">
          <w:rPr>
            <w:rStyle w:val="Hiperpovezava"/>
          </w:rPr>
          <w:t>Uradni pregledi semenskega posevka</w:t>
        </w:r>
        <w:r>
          <w:rPr>
            <w:webHidden/>
          </w:rPr>
          <w:tab/>
        </w:r>
        <w:r>
          <w:rPr>
            <w:webHidden/>
          </w:rPr>
          <w:fldChar w:fldCharType="begin"/>
        </w:r>
        <w:r>
          <w:rPr>
            <w:webHidden/>
          </w:rPr>
          <w:instrText xml:space="preserve"> PAGEREF _Toc68759914 \h </w:instrText>
        </w:r>
        <w:r>
          <w:rPr>
            <w:webHidden/>
          </w:rPr>
        </w:r>
        <w:r>
          <w:rPr>
            <w:webHidden/>
          </w:rPr>
          <w:fldChar w:fldCharType="separate"/>
        </w:r>
        <w:r>
          <w:rPr>
            <w:webHidden/>
          </w:rPr>
          <w:t>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5" w:history="1">
        <w:r w:rsidRPr="00464EC9">
          <w:rPr>
            <w:rStyle w:val="Hiperpovezava"/>
          </w:rPr>
          <w:t>1.5.1</w:t>
        </w:r>
        <w:r w:rsidRPr="006B5A6D">
          <w:rPr>
            <w:rFonts w:ascii="Calibri" w:hAnsi="Calibri" w:cs="Times New Roman"/>
            <w:i w:val="0"/>
            <w:sz w:val="22"/>
            <w:szCs w:val="22"/>
          </w:rPr>
          <w:tab/>
        </w:r>
        <w:r w:rsidRPr="00464EC9">
          <w:rPr>
            <w:rStyle w:val="Hiperpovezava"/>
          </w:rPr>
          <w:t>Preveritev prijave in izdelava obrazca zapisnika</w:t>
        </w:r>
        <w:r>
          <w:rPr>
            <w:webHidden/>
          </w:rPr>
          <w:tab/>
        </w:r>
        <w:r>
          <w:rPr>
            <w:webHidden/>
          </w:rPr>
          <w:fldChar w:fldCharType="begin"/>
        </w:r>
        <w:r>
          <w:rPr>
            <w:webHidden/>
          </w:rPr>
          <w:instrText xml:space="preserve"> PAGEREF _Toc68759915 \h </w:instrText>
        </w:r>
        <w:r>
          <w:rPr>
            <w:webHidden/>
          </w:rPr>
        </w:r>
        <w:r>
          <w:rPr>
            <w:webHidden/>
          </w:rPr>
          <w:fldChar w:fldCharType="separate"/>
        </w:r>
        <w:r>
          <w:rPr>
            <w:webHidden/>
          </w:rPr>
          <w:t>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6" w:history="1">
        <w:r w:rsidRPr="00464EC9">
          <w:rPr>
            <w:rStyle w:val="Hiperpovezava"/>
          </w:rPr>
          <w:t>1.5.2</w:t>
        </w:r>
        <w:r w:rsidRPr="006B5A6D">
          <w:rPr>
            <w:rFonts w:ascii="Calibri" w:hAnsi="Calibri" w:cs="Times New Roman"/>
            <w:i w:val="0"/>
            <w:sz w:val="22"/>
            <w:szCs w:val="22"/>
          </w:rPr>
          <w:tab/>
        </w:r>
        <w:r w:rsidRPr="00464EC9">
          <w:rPr>
            <w:rStyle w:val="Hiperpovezava"/>
          </w:rPr>
          <w:t>Pregled dokumentacije in evidenc</w:t>
        </w:r>
        <w:r>
          <w:rPr>
            <w:webHidden/>
          </w:rPr>
          <w:tab/>
        </w:r>
        <w:r>
          <w:rPr>
            <w:webHidden/>
          </w:rPr>
          <w:fldChar w:fldCharType="begin"/>
        </w:r>
        <w:r>
          <w:rPr>
            <w:webHidden/>
          </w:rPr>
          <w:instrText xml:space="preserve"> PAGEREF _Toc68759916 \h </w:instrText>
        </w:r>
        <w:r>
          <w:rPr>
            <w:webHidden/>
          </w:rPr>
        </w:r>
        <w:r>
          <w:rPr>
            <w:webHidden/>
          </w:rPr>
          <w:fldChar w:fldCharType="separate"/>
        </w:r>
        <w:r>
          <w:rPr>
            <w:webHidden/>
          </w:rPr>
          <w:t>8</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7" w:history="1">
        <w:r w:rsidRPr="00464EC9">
          <w:rPr>
            <w:rStyle w:val="Hiperpovezava"/>
          </w:rPr>
          <w:t>1.5.3</w:t>
        </w:r>
        <w:r w:rsidRPr="006B5A6D">
          <w:rPr>
            <w:rFonts w:ascii="Calibri" w:hAnsi="Calibri" w:cs="Times New Roman"/>
            <w:i w:val="0"/>
            <w:sz w:val="22"/>
            <w:szCs w:val="22"/>
          </w:rPr>
          <w:tab/>
        </w:r>
        <w:r w:rsidRPr="00464EC9">
          <w:rPr>
            <w:rStyle w:val="Hiperpovezava"/>
          </w:rPr>
          <w:t>Poljski pregledi</w:t>
        </w:r>
        <w:r>
          <w:rPr>
            <w:webHidden/>
          </w:rPr>
          <w:tab/>
        </w:r>
        <w:r>
          <w:rPr>
            <w:webHidden/>
          </w:rPr>
          <w:fldChar w:fldCharType="begin"/>
        </w:r>
        <w:r>
          <w:rPr>
            <w:webHidden/>
          </w:rPr>
          <w:instrText xml:space="preserve"> PAGEREF _Toc68759917 \h </w:instrText>
        </w:r>
        <w:r>
          <w:rPr>
            <w:webHidden/>
          </w:rPr>
        </w:r>
        <w:r>
          <w:rPr>
            <w:webHidden/>
          </w:rPr>
          <w:fldChar w:fldCharType="separate"/>
        </w:r>
        <w:r>
          <w:rPr>
            <w:webHidden/>
          </w:rPr>
          <w:t>8</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18" w:history="1">
        <w:r w:rsidRPr="00464EC9">
          <w:rPr>
            <w:rStyle w:val="Hiperpovezava"/>
          </w:rPr>
          <w:t>1.5.4</w:t>
        </w:r>
        <w:r w:rsidRPr="006B5A6D">
          <w:rPr>
            <w:rFonts w:ascii="Calibri" w:hAnsi="Calibri" w:cs="Times New Roman"/>
            <w:i w:val="0"/>
            <w:sz w:val="22"/>
            <w:szCs w:val="22"/>
          </w:rPr>
          <w:tab/>
        </w:r>
        <w:r w:rsidRPr="00464EC9">
          <w:rPr>
            <w:rStyle w:val="Hiperpovezava"/>
          </w:rPr>
          <w:t>Zapisnik o uradnih pregledih semenskega posevka in potrdilo o ne dokončni potrditvi semena žit</w:t>
        </w:r>
        <w:r>
          <w:rPr>
            <w:webHidden/>
          </w:rPr>
          <w:tab/>
        </w:r>
        <w:r>
          <w:rPr>
            <w:webHidden/>
          </w:rPr>
          <w:fldChar w:fldCharType="begin"/>
        </w:r>
        <w:r>
          <w:rPr>
            <w:webHidden/>
          </w:rPr>
          <w:instrText xml:space="preserve"> PAGEREF _Toc68759918 \h </w:instrText>
        </w:r>
        <w:r>
          <w:rPr>
            <w:webHidden/>
          </w:rPr>
        </w:r>
        <w:r>
          <w:rPr>
            <w:webHidden/>
          </w:rPr>
          <w:fldChar w:fldCharType="separate"/>
        </w:r>
        <w:r>
          <w:rPr>
            <w:webHidden/>
          </w:rPr>
          <w:t>10</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19" w:history="1">
        <w:r w:rsidRPr="00464EC9">
          <w:rPr>
            <w:rStyle w:val="Hiperpovezava"/>
          </w:rPr>
          <w:t>1.6</w:t>
        </w:r>
        <w:r w:rsidRPr="006B5A6D">
          <w:rPr>
            <w:rFonts w:ascii="Calibri" w:hAnsi="Calibri" w:cs="Times New Roman"/>
            <w:b w:val="0"/>
            <w:sz w:val="22"/>
            <w:szCs w:val="22"/>
          </w:rPr>
          <w:tab/>
        </w:r>
        <w:r w:rsidRPr="00464EC9">
          <w:rPr>
            <w:rStyle w:val="Hiperpovezava"/>
          </w:rPr>
          <w:t>Zavrnitev uradne potrditve</w:t>
        </w:r>
        <w:r>
          <w:rPr>
            <w:webHidden/>
          </w:rPr>
          <w:tab/>
        </w:r>
        <w:r>
          <w:rPr>
            <w:webHidden/>
          </w:rPr>
          <w:fldChar w:fldCharType="begin"/>
        </w:r>
        <w:r>
          <w:rPr>
            <w:webHidden/>
          </w:rPr>
          <w:instrText xml:space="preserve"> PAGEREF _Toc68759919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20" w:history="1">
        <w:r w:rsidRPr="00464EC9">
          <w:rPr>
            <w:rStyle w:val="Hiperpovezava"/>
          </w:rPr>
          <w:t>1.7</w:t>
        </w:r>
        <w:r w:rsidRPr="006B5A6D">
          <w:rPr>
            <w:rFonts w:ascii="Calibri" w:hAnsi="Calibri" w:cs="Times New Roman"/>
            <w:b w:val="0"/>
            <w:sz w:val="22"/>
            <w:szCs w:val="22"/>
          </w:rPr>
          <w:tab/>
        </w:r>
        <w:r w:rsidRPr="00464EC9">
          <w:rPr>
            <w:rStyle w:val="Hiperpovezava"/>
          </w:rPr>
          <w:t>Odstop od prijave pridelave semenskega posevka</w:t>
        </w:r>
        <w:r>
          <w:rPr>
            <w:webHidden/>
          </w:rPr>
          <w:tab/>
        </w:r>
        <w:r>
          <w:rPr>
            <w:webHidden/>
          </w:rPr>
          <w:fldChar w:fldCharType="begin"/>
        </w:r>
        <w:r>
          <w:rPr>
            <w:webHidden/>
          </w:rPr>
          <w:instrText xml:space="preserve"> PAGEREF _Toc68759920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21" w:history="1">
        <w:r w:rsidRPr="00464EC9">
          <w:rPr>
            <w:rStyle w:val="Hiperpovezava"/>
          </w:rPr>
          <w:t>1.8</w:t>
        </w:r>
        <w:r w:rsidRPr="006B5A6D">
          <w:rPr>
            <w:rFonts w:ascii="Calibri" w:hAnsi="Calibri" w:cs="Times New Roman"/>
            <w:b w:val="0"/>
            <w:sz w:val="22"/>
            <w:szCs w:val="22"/>
          </w:rPr>
          <w:tab/>
        </w:r>
        <w:r w:rsidRPr="00464EC9">
          <w:rPr>
            <w:rStyle w:val="Hiperpovezava"/>
          </w:rPr>
          <w:t>Nadzor preglednikov pod uradnim nadzorom</w:t>
        </w:r>
        <w:r>
          <w:rPr>
            <w:webHidden/>
          </w:rPr>
          <w:tab/>
        </w:r>
        <w:r>
          <w:rPr>
            <w:webHidden/>
          </w:rPr>
          <w:fldChar w:fldCharType="begin"/>
        </w:r>
        <w:r>
          <w:rPr>
            <w:webHidden/>
          </w:rPr>
          <w:instrText xml:space="preserve"> PAGEREF _Toc68759921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1"/>
        <w:tabs>
          <w:tab w:val="left" w:pos="567"/>
          <w:tab w:val="right" w:leader="dot" w:pos="9629"/>
        </w:tabs>
        <w:rPr>
          <w:rFonts w:ascii="Calibri" w:hAnsi="Calibri" w:cs="Times New Roman"/>
          <w:b w:val="0"/>
          <w:lang w:eastAsia="sl-SI"/>
        </w:rPr>
      </w:pPr>
      <w:hyperlink w:anchor="_Toc68759922" w:history="1">
        <w:r w:rsidRPr="00464EC9">
          <w:rPr>
            <w:rStyle w:val="Hiperpovezava"/>
          </w:rPr>
          <w:t>2</w:t>
        </w:r>
        <w:r w:rsidRPr="006B5A6D">
          <w:rPr>
            <w:rFonts w:ascii="Calibri" w:hAnsi="Calibri" w:cs="Times New Roman"/>
            <w:b w:val="0"/>
            <w:lang w:eastAsia="sl-SI"/>
          </w:rPr>
          <w:tab/>
        </w:r>
        <w:r w:rsidRPr="00464EC9">
          <w:rPr>
            <w:rStyle w:val="Hiperpovezava"/>
          </w:rPr>
          <w:t>POSEBNE ZAHTEVE ZA SEMENSKE POSEVKE</w:t>
        </w:r>
        <w:r>
          <w:rPr>
            <w:webHidden/>
          </w:rPr>
          <w:t xml:space="preserve">                                                         </w:t>
        </w:r>
        <w:r>
          <w:rPr>
            <w:webHidden/>
          </w:rPr>
          <w:fldChar w:fldCharType="begin"/>
        </w:r>
        <w:r>
          <w:rPr>
            <w:webHidden/>
          </w:rPr>
          <w:instrText xml:space="preserve"> PAGEREF _Toc68759922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23" w:history="1">
        <w:r w:rsidRPr="00464EC9">
          <w:rPr>
            <w:rStyle w:val="Hiperpovezava"/>
          </w:rPr>
          <w:t>2.1</w:t>
        </w:r>
        <w:r w:rsidRPr="006B5A6D">
          <w:rPr>
            <w:rFonts w:ascii="Calibri" w:hAnsi="Calibri" w:cs="Times New Roman"/>
            <w:b w:val="0"/>
            <w:sz w:val="22"/>
            <w:szCs w:val="22"/>
          </w:rPr>
          <w:tab/>
        </w:r>
        <w:r w:rsidRPr="00464EC9">
          <w:rPr>
            <w:rStyle w:val="Hiperpovezava"/>
          </w:rPr>
          <w:t>Zahteve, ki se nanašajo na vse semenske posevke</w:t>
        </w:r>
        <w:r>
          <w:rPr>
            <w:webHidden/>
          </w:rPr>
          <w:tab/>
        </w:r>
        <w:r>
          <w:rPr>
            <w:webHidden/>
          </w:rPr>
          <w:fldChar w:fldCharType="begin"/>
        </w:r>
        <w:r>
          <w:rPr>
            <w:webHidden/>
          </w:rPr>
          <w:instrText xml:space="preserve"> PAGEREF _Toc68759923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24" w:history="1">
        <w:r w:rsidRPr="00464EC9">
          <w:rPr>
            <w:rStyle w:val="Hiperpovezava"/>
          </w:rPr>
          <w:t>2.1.1</w:t>
        </w:r>
        <w:r w:rsidRPr="006B5A6D">
          <w:rPr>
            <w:rFonts w:ascii="Calibri" w:hAnsi="Calibri" w:cs="Times New Roman"/>
            <w:i w:val="0"/>
            <w:sz w:val="22"/>
            <w:szCs w:val="22"/>
          </w:rPr>
          <w:tab/>
        </w:r>
        <w:r w:rsidRPr="00464EC9">
          <w:rPr>
            <w:rStyle w:val="Hiperpovezava"/>
          </w:rPr>
          <w:t>Kategorije pridelave semena žit</w:t>
        </w:r>
        <w:r>
          <w:rPr>
            <w:webHidden/>
          </w:rPr>
          <w:tab/>
        </w:r>
        <w:r>
          <w:rPr>
            <w:webHidden/>
          </w:rPr>
          <w:fldChar w:fldCharType="begin"/>
        </w:r>
        <w:r>
          <w:rPr>
            <w:webHidden/>
          </w:rPr>
          <w:instrText xml:space="preserve"> PAGEREF _Toc68759924 \h </w:instrText>
        </w:r>
        <w:r>
          <w:rPr>
            <w:webHidden/>
          </w:rPr>
        </w:r>
        <w:r>
          <w:rPr>
            <w:webHidden/>
          </w:rPr>
          <w:fldChar w:fldCharType="separate"/>
        </w:r>
        <w:r>
          <w:rPr>
            <w:webHidden/>
          </w:rPr>
          <w:t>11</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25" w:history="1">
        <w:r w:rsidRPr="00464EC9">
          <w:rPr>
            <w:rStyle w:val="Hiperpovezava"/>
          </w:rPr>
          <w:t>2.1.2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_Toc68759925 \h </w:instrText>
        </w:r>
        <w:r>
          <w:rPr>
            <w:webHidden/>
          </w:rPr>
        </w:r>
        <w:r>
          <w:rPr>
            <w:webHidden/>
          </w:rPr>
          <w:fldChar w:fldCharType="separate"/>
        </w:r>
        <w:r>
          <w:rPr>
            <w:webHidden/>
          </w:rPr>
          <w:t>12</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26" w:history="1">
        <w:r w:rsidRPr="00464EC9">
          <w:rPr>
            <w:rStyle w:val="Hiperpovezava"/>
          </w:rPr>
          <w:t>2.1.3</w:t>
        </w:r>
        <w:r w:rsidRPr="006B5A6D">
          <w:rPr>
            <w:rFonts w:ascii="Calibri" w:hAnsi="Calibri" w:cs="Times New Roman"/>
            <w:i w:val="0"/>
            <w:sz w:val="22"/>
            <w:szCs w:val="22"/>
          </w:rPr>
          <w:tab/>
        </w:r>
        <w:r w:rsidRPr="00464EC9">
          <w:rPr>
            <w:rStyle w:val="Hiperpovezava"/>
          </w:rPr>
          <w:t>Sortna pristnost in čistost</w:t>
        </w:r>
        <w:r>
          <w:rPr>
            <w:webHidden/>
          </w:rPr>
          <w:tab/>
        </w:r>
        <w:r>
          <w:rPr>
            <w:webHidden/>
          </w:rPr>
          <w:fldChar w:fldCharType="begin"/>
        </w:r>
        <w:r>
          <w:rPr>
            <w:webHidden/>
          </w:rPr>
          <w:instrText xml:space="preserve"> PAGEREF _Toc68759926 \h </w:instrText>
        </w:r>
        <w:r>
          <w:rPr>
            <w:webHidden/>
          </w:rPr>
        </w:r>
        <w:r>
          <w:rPr>
            <w:webHidden/>
          </w:rPr>
          <w:fldChar w:fldCharType="separate"/>
        </w:r>
        <w:r>
          <w:rPr>
            <w:webHidden/>
          </w:rPr>
          <w:t>12</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27" w:history="1">
        <w:r w:rsidRPr="00464EC9">
          <w:rPr>
            <w:rStyle w:val="Hiperpovezava"/>
          </w:rPr>
          <w:t>2.1.4</w:t>
        </w:r>
        <w:r w:rsidRPr="006B5A6D">
          <w:rPr>
            <w:rFonts w:ascii="Calibri" w:hAnsi="Calibri" w:cs="Times New Roman"/>
            <w:i w:val="0"/>
            <w:sz w:val="22"/>
            <w:szCs w:val="22"/>
          </w:rPr>
          <w:tab/>
        </w:r>
        <w:r w:rsidRPr="00464EC9">
          <w:rPr>
            <w:rStyle w:val="Hiperpovezava"/>
          </w:rPr>
          <w:t>Zdravstveno stanje</w:t>
        </w:r>
        <w:r>
          <w:rPr>
            <w:webHidden/>
          </w:rPr>
          <w:tab/>
        </w:r>
        <w:r>
          <w:rPr>
            <w:webHidden/>
          </w:rPr>
          <w:fldChar w:fldCharType="begin"/>
        </w:r>
        <w:r>
          <w:rPr>
            <w:webHidden/>
          </w:rPr>
          <w:instrText xml:space="preserve"> PAGEREF _Toc68759927 \h </w:instrText>
        </w:r>
        <w:r>
          <w:rPr>
            <w:webHidden/>
          </w:rPr>
        </w:r>
        <w:r>
          <w:rPr>
            <w:webHidden/>
          </w:rPr>
          <w:fldChar w:fldCharType="separate"/>
        </w:r>
        <w:r>
          <w:rPr>
            <w:webHidden/>
          </w:rPr>
          <w:t>12</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28" w:history="1">
        <w:r w:rsidRPr="00464EC9">
          <w:rPr>
            <w:rStyle w:val="Hiperpovezava"/>
          </w:rPr>
          <w:t>2.2</w:t>
        </w:r>
        <w:r w:rsidRPr="006B5A6D">
          <w:rPr>
            <w:rFonts w:ascii="Calibri" w:hAnsi="Calibri" w:cs="Times New Roman"/>
            <w:b w:val="0"/>
            <w:sz w:val="22"/>
            <w:szCs w:val="22"/>
          </w:rPr>
          <w:tab/>
        </w:r>
        <w:r w:rsidRPr="00464EC9">
          <w:rPr>
            <w:rStyle w:val="Hiperpovezava"/>
          </w:rPr>
          <w:t>Semenski posevki strnih žit (navadna pšenica, trda pšenica, ječmen, pira, oves, rž, tritikala, navadna ajda in navadno proso), razen semenskih posevkov hibridnih sort</w:t>
        </w:r>
        <w:r>
          <w:rPr>
            <w:webHidden/>
          </w:rPr>
          <w:tab/>
        </w:r>
        <w:r>
          <w:rPr>
            <w:webHidden/>
          </w:rPr>
          <w:fldChar w:fldCharType="begin"/>
        </w:r>
        <w:r>
          <w:rPr>
            <w:webHidden/>
          </w:rPr>
          <w:instrText xml:space="preserve"> PAGEREF _Toc68759928 \h </w:instrText>
        </w:r>
        <w:r>
          <w:rPr>
            <w:webHidden/>
          </w:rPr>
        </w:r>
        <w:r>
          <w:rPr>
            <w:webHidden/>
          </w:rPr>
          <w:fldChar w:fldCharType="separate"/>
        </w:r>
        <w:r>
          <w:rPr>
            <w:webHidden/>
          </w:rPr>
          <w:t>13</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29" w:history="1">
        <w:r w:rsidRPr="00464EC9">
          <w:rPr>
            <w:rStyle w:val="Hiperpovezava"/>
          </w:rPr>
          <w:t>2.2.1</w:t>
        </w:r>
        <w:r w:rsidRPr="006B5A6D">
          <w:rPr>
            <w:rFonts w:ascii="Calibri" w:hAnsi="Calibri" w:cs="Times New Roman"/>
            <w:i w:val="0"/>
            <w:sz w:val="22"/>
            <w:szCs w:val="22"/>
          </w:rPr>
          <w:tab/>
        </w:r>
        <w:r w:rsidRPr="00464EC9">
          <w:rPr>
            <w:rStyle w:val="Hiperpovezava"/>
          </w:rPr>
          <w:t>Število in čas opravljanja poljskih pregledov</w:t>
        </w:r>
        <w:r>
          <w:rPr>
            <w:webHidden/>
          </w:rPr>
          <w:tab/>
        </w:r>
        <w:r>
          <w:rPr>
            <w:webHidden/>
          </w:rPr>
          <w:fldChar w:fldCharType="begin"/>
        </w:r>
        <w:r>
          <w:rPr>
            <w:webHidden/>
          </w:rPr>
          <w:instrText xml:space="preserve"> PAGEREF _Toc68759929 \h </w:instrText>
        </w:r>
        <w:r>
          <w:rPr>
            <w:webHidden/>
          </w:rPr>
        </w:r>
        <w:r>
          <w:rPr>
            <w:webHidden/>
          </w:rPr>
          <w:fldChar w:fldCharType="separate"/>
        </w:r>
        <w:r>
          <w:rPr>
            <w:webHidden/>
          </w:rPr>
          <w:t>13</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0" w:history="1">
        <w:r w:rsidRPr="00464EC9">
          <w:rPr>
            <w:rStyle w:val="Hiperpovezava"/>
          </w:rPr>
          <w:t>2.2.2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_Toc68759930 \h </w:instrText>
        </w:r>
        <w:r>
          <w:rPr>
            <w:webHidden/>
          </w:rPr>
        </w:r>
        <w:r>
          <w:rPr>
            <w:webHidden/>
          </w:rPr>
          <w:fldChar w:fldCharType="separate"/>
        </w:r>
        <w:r>
          <w:rPr>
            <w:webHidden/>
          </w:rPr>
          <w:t>13</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1" w:history="1">
        <w:r w:rsidRPr="00464EC9">
          <w:rPr>
            <w:rStyle w:val="Hiperpovezava"/>
          </w:rPr>
          <w:t>2.2.3</w:t>
        </w:r>
        <w:r w:rsidRPr="006B5A6D">
          <w:rPr>
            <w:rFonts w:ascii="Calibri" w:hAnsi="Calibri" w:cs="Times New Roman"/>
            <w:i w:val="0"/>
            <w:sz w:val="22"/>
            <w:szCs w:val="22"/>
          </w:rPr>
          <w:tab/>
        </w:r>
        <w:r w:rsidRPr="00464EC9">
          <w:rPr>
            <w:rStyle w:val="Hiperpovezava"/>
          </w:rPr>
          <w:t>Določitev kontrolnih enot</w:t>
        </w:r>
        <w:r>
          <w:rPr>
            <w:webHidden/>
          </w:rPr>
          <w:tab/>
        </w:r>
        <w:r>
          <w:rPr>
            <w:webHidden/>
          </w:rPr>
          <w:fldChar w:fldCharType="begin"/>
        </w:r>
        <w:r>
          <w:rPr>
            <w:webHidden/>
          </w:rPr>
          <w:instrText xml:space="preserve"> PAGEREF _Toc68759931 \h </w:instrText>
        </w:r>
        <w:r>
          <w:rPr>
            <w:webHidden/>
          </w:rPr>
        </w:r>
        <w:r>
          <w:rPr>
            <w:webHidden/>
          </w:rPr>
          <w:fldChar w:fldCharType="separate"/>
        </w:r>
        <w:r>
          <w:rPr>
            <w:webHidden/>
          </w:rPr>
          <w:t>14</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2" w:history="1">
        <w:r w:rsidRPr="00464EC9">
          <w:rPr>
            <w:rStyle w:val="Hiperpovezava"/>
          </w:rPr>
          <w:t>2.2.4</w:t>
        </w:r>
        <w:r w:rsidRPr="006B5A6D">
          <w:rPr>
            <w:rFonts w:ascii="Calibri" w:hAnsi="Calibri" w:cs="Times New Roman"/>
            <w:i w:val="0"/>
            <w:sz w:val="22"/>
            <w:szCs w:val="22"/>
          </w:rPr>
          <w:tab/>
        </w:r>
        <w:r w:rsidRPr="00464EC9">
          <w:rPr>
            <w:rStyle w:val="Hiperpovezava"/>
          </w:rPr>
          <w:t>Sortna čistost in zapleveljenost</w:t>
        </w:r>
        <w:r>
          <w:rPr>
            <w:webHidden/>
          </w:rPr>
          <w:tab/>
        </w:r>
        <w:r>
          <w:rPr>
            <w:webHidden/>
          </w:rPr>
          <w:fldChar w:fldCharType="begin"/>
        </w:r>
        <w:r>
          <w:rPr>
            <w:webHidden/>
          </w:rPr>
          <w:instrText xml:space="preserve"> PAGEREF _Toc68759932 \h </w:instrText>
        </w:r>
        <w:r>
          <w:rPr>
            <w:webHidden/>
          </w:rPr>
        </w:r>
        <w:r>
          <w:rPr>
            <w:webHidden/>
          </w:rPr>
          <w:fldChar w:fldCharType="separate"/>
        </w:r>
        <w:r>
          <w:rPr>
            <w:webHidden/>
          </w:rPr>
          <w:t>14</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33" w:history="1">
        <w:r w:rsidRPr="00464EC9">
          <w:rPr>
            <w:rStyle w:val="Hiperpovezava"/>
          </w:rPr>
          <w:t>2.3</w:t>
        </w:r>
        <w:r w:rsidRPr="006B5A6D">
          <w:rPr>
            <w:rFonts w:ascii="Calibri" w:hAnsi="Calibri" w:cs="Times New Roman"/>
            <w:b w:val="0"/>
            <w:sz w:val="22"/>
            <w:szCs w:val="22"/>
          </w:rPr>
          <w:tab/>
        </w:r>
        <w:r w:rsidRPr="00464EC9">
          <w:rPr>
            <w:rStyle w:val="Hiperpovezava"/>
          </w:rPr>
          <w:t>Semenski posevki, namenjeni za pridelavo certificiranega semena hibridnih sort strnih žit  (navadna pšenica, trda pšenica, pira, oves, ječmen in samoprašne sorte tritikale), razen hibridnih sort ječmena, pri katerih se uporabi CMS</w:t>
        </w:r>
        <w:r>
          <w:rPr>
            <w:webHidden/>
          </w:rPr>
          <w:tab/>
        </w:r>
        <w:r>
          <w:rPr>
            <w:webHidden/>
          </w:rPr>
          <w:fldChar w:fldCharType="begin"/>
        </w:r>
        <w:r>
          <w:rPr>
            <w:webHidden/>
          </w:rPr>
          <w:instrText xml:space="preserve"> PAGEREF _Toc68759933 \h </w:instrText>
        </w:r>
        <w:r>
          <w:rPr>
            <w:webHidden/>
          </w:rPr>
        </w:r>
        <w:r>
          <w:rPr>
            <w:webHidden/>
          </w:rPr>
          <w:fldChar w:fldCharType="separate"/>
        </w:r>
        <w:r>
          <w:rPr>
            <w:webHidden/>
          </w:rPr>
          <w:t>14</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4" w:history="1">
        <w:r w:rsidRPr="00464EC9">
          <w:rPr>
            <w:rStyle w:val="Hiperpovezava"/>
          </w:rPr>
          <w:t>2.3.1</w:t>
        </w:r>
        <w:r w:rsidRPr="006B5A6D">
          <w:rPr>
            <w:rFonts w:ascii="Calibri" w:hAnsi="Calibri" w:cs="Times New Roman"/>
            <w:i w:val="0"/>
            <w:sz w:val="22"/>
            <w:szCs w:val="22"/>
          </w:rPr>
          <w:tab/>
        </w:r>
        <w:r w:rsidRPr="00464EC9">
          <w:rPr>
            <w:rStyle w:val="Hiperpovezava"/>
          </w:rPr>
          <w:t>Število in čas opravljanja poljskih pregledov</w:t>
        </w:r>
        <w:r>
          <w:rPr>
            <w:webHidden/>
          </w:rPr>
          <w:tab/>
        </w:r>
        <w:r>
          <w:rPr>
            <w:webHidden/>
          </w:rPr>
          <w:fldChar w:fldCharType="begin"/>
        </w:r>
        <w:r>
          <w:rPr>
            <w:webHidden/>
          </w:rPr>
          <w:instrText xml:space="preserve"> PAGEREF _Toc68759934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5" w:history="1">
        <w:r w:rsidRPr="00464EC9">
          <w:rPr>
            <w:rStyle w:val="Hiperpovezava"/>
          </w:rPr>
          <w:t>2.3.2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_Toc68759935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6" w:history="1">
        <w:r w:rsidRPr="00464EC9">
          <w:rPr>
            <w:rStyle w:val="Hiperpovezava"/>
          </w:rPr>
          <w:t>2.3.3</w:t>
        </w:r>
        <w:r w:rsidRPr="006B5A6D">
          <w:rPr>
            <w:rFonts w:ascii="Calibri" w:hAnsi="Calibri" w:cs="Times New Roman"/>
            <w:i w:val="0"/>
            <w:sz w:val="22"/>
            <w:szCs w:val="22"/>
          </w:rPr>
          <w:tab/>
        </w:r>
        <w:r w:rsidRPr="00464EC9">
          <w:rPr>
            <w:rStyle w:val="Hiperpovezava"/>
          </w:rPr>
          <w:t>Sortna čistost in zapleveljenost</w:t>
        </w:r>
        <w:r>
          <w:rPr>
            <w:webHidden/>
          </w:rPr>
          <w:tab/>
        </w:r>
        <w:r>
          <w:rPr>
            <w:webHidden/>
          </w:rPr>
          <w:fldChar w:fldCharType="begin"/>
        </w:r>
        <w:r>
          <w:rPr>
            <w:webHidden/>
          </w:rPr>
          <w:instrText xml:space="preserve"> PAGEREF _Toc68759936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7" w:history="1">
        <w:r w:rsidRPr="00464EC9">
          <w:rPr>
            <w:rStyle w:val="Hiperpovezava"/>
          </w:rPr>
          <w:t>2.3.4</w:t>
        </w:r>
        <w:r w:rsidRPr="006B5A6D">
          <w:rPr>
            <w:rFonts w:ascii="Calibri" w:hAnsi="Calibri" w:cs="Times New Roman"/>
            <w:i w:val="0"/>
            <w:sz w:val="22"/>
            <w:szCs w:val="22"/>
          </w:rPr>
          <w:tab/>
        </w:r>
        <w:r w:rsidRPr="00464EC9">
          <w:rPr>
            <w:rStyle w:val="Hiperpovezava"/>
          </w:rPr>
          <w:t>Ostale posebne zahteve</w:t>
        </w:r>
        <w:r>
          <w:rPr>
            <w:webHidden/>
          </w:rPr>
          <w:tab/>
        </w:r>
        <w:r>
          <w:rPr>
            <w:webHidden/>
          </w:rPr>
          <w:fldChar w:fldCharType="begin"/>
        </w:r>
        <w:r>
          <w:rPr>
            <w:webHidden/>
          </w:rPr>
          <w:instrText xml:space="preserve"> PAGEREF _Toc68759937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38" w:history="1">
        <w:r w:rsidRPr="00464EC9">
          <w:rPr>
            <w:rStyle w:val="Hiperpovezava"/>
          </w:rPr>
          <w:t>2.4</w:t>
        </w:r>
        <w:r w:rsidRPr="006B5A6D">
          <w:rPr>
            <w:rFonts w:ascii="Calibri" w:hAnsi="Calibri" w:cs="Times New Roman"/>
            <w:b w:val="0"/>
            <w:sz w:val="22"/>
            <w:szCs w:val="22"/>
          </w:rPr>
          <w:tab/>
        </w:r>
        <w:r w:rsidRPr="00464EC9">
          <w:rPr>
            <w:rStyle w:val="Hiperpovezava"/>
          </w:rPr>
          <w:t>Semenski posevki, namenjeni za pridelavo osnovnega in certificiranega semena hibridnih sort rži</w:t>
        </w:r>
        <w:r>
          <w:rPr>
            <w:webHidden/>
          </w:rPr>
          <w:tab/>
        </w:r>
        <w:r>
          <w:rPr>
            <w:webHidden/>
          </w:rPr>
          <w:fldChar w:fldCharType="begin"/>
        </w:r>
        <w:r>
          <w:rPr>
            <w:webHidden/>
          </w:rPr>
          <w:instrText xml:space="preserve"> PAGEREF _Toc68759938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39" w:history="1">
        <w:r w:rsidRPr="00464EC9">
          <w:rPr>
            <w:rStyle w:val="Hiperpovezava"/>
          </w:rPr>
          <w:t>2.4.1</w:t>
        </w:r>
        <w:r w:rsidRPr="006B5A6D">
          <w:rPr>
            <w:rFonts w:ascii="Calibri" w:hAnsi="Calibri" w:cs="Times New Roman"/>
            <w:i w:val="0"/>
            <w:sz w:val="22"/>
            <w:szCs w:val="22"/>
          </w:rPr>
          <w:tab/>
        </w:r>
        <w:r w:rsidRPr="00464EC9">
          <w:rPr>
            <w:rStyle w:val="Hiperpovezava"/>
          </w:rPr>
          <w:t>Število in čas opravljanja poljskih pregledov</w:t>
        </w:r>
        <w:r>
          <w:rPr>
            <w:webHidden/>
          </w:rPr>
          <w:tab/>
        </w:r>
        <w:r>
          <w:rPr>
            <w:webHidden/>
          </w:rPr>
          <w:fldChar w:fldCharType="begin"/>
        </w:r>
        <w:r>
          <w:rPr>
            <w:webHidden/>
          </w:rPr>
          <w:instrText xml:space="preserve"> PAGEREF _Toc68759939 \h </w:instrText>
        </w:r>
        <w:r>
          <w:rPr>
            <w:webHidden/>
          </w:rPr>
        </w:r>
        <w:r>
          <w:rPr>
            <w:webHidden/>
          </w:rPr>
          <w:fldChar w:fldCharType="separate"/>
        </w:r>
        <w:r>
          <w:rPr>
            <w:webHidden/>
          </w:rPr>
          <w:t>15</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0" w:history="1">
        <w:r w:rsidRPr="00464EC9">
          <w:rPr>
            <w:rStyle w:val="Hiperpovezava"/>
          </w:rPr>
          <w:t>2.4.2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_Toc68759940 \h </w:instrText>
        </w:r>
        <w:r>
          <w:rPr>
            <w:webHidden/>
          </w:rPr>
        </w:r>
        <w:r>
          <w:rPr>
            <w:webHidden/>
          </w:rPr>
          <w:fldChar w:fldCharType="separate"/>
        </w:r>
        <w:r>
          <w:rPr>
            <w:webHidden/>
          </w:rPr>
          <w:t>16</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1" w:history="1">
        <w:r w:rsidRPr="00464EC9">
          <w:rPr>
            <w:rStyle w:val="Hiperpovezava"/>
          </w:rPr>
          <w:t>2.4.3</w:t>
        </w:r>
        <w:r w:rsidRPr="006B5A6D">
          <w:rPr>
            <w:rFonts w:ascii="Calibri" w:hAnsi="Calibri" w:cs="Times New Roman"/>
            <w:i w:val="0"/>
            <w:sz w:val="22"/>
            <w:szCs w:val="22"/>
          </w:rPr>
          <w:tab/>
        </w:r>
        <w:r w:rsidRPr="00464EC9">
          <w:rPr>
            <w:rStyle w:val="Hiperpovezava"/>
          </w:rPr>
          <w:t>Sortna čistost in zapleveljenost</w:t>
        </w:r>
        <w:r>
          <w:rPr>
            <w:webHidden/>
          </w:rPr>
          <w:tab/>
        </w:r>
        <w:r>
          <w:rPr>
            <w:webHidden/>
          </w:rPr>
          <w:fldChar w:fldCharType="begin"/>
        </w:r>
        <w:r>
          <w:rPr>
            <w:webHidden/>
          </w:rPr>
          <w:instrText xml:space="preserve"> PAGEREF _Toc68759941 \h </w:instrText>
        </w:r>
        <w:r>
          <w:rPr>
            <w:webHidden/>
          </w:rPr>
        </w:r>
        <w:r>
          <w:rPr>
            <w:webHidden/>
          </w:rPr>
          <w:fldChar w:fldCharType="separate"/>
        </w:r>
        <w:r>
          <w:rPr>
            <w:webHidden/>
          </w:rPr>
          <w:t>16</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2" w:history="1">
        <w:r w:rsidRPr="00464EC9">
          <w:rPr>
            <w:rStyle w:val="Hiperpovezava"/>
          </w:rPr>
          <w:t>2.4.4</w:t>
        </w:r>
        <w:r w:rsidRPr="006B5A6D">
          <w:rPr>
            <w:rFonts w:ascii="Calibri" w:hAnsi="Calibri" w:cs="Times New Roman"/>
            <w:i w:val="0"/>
            <w:sz w:val="22"/>
            <w:szCs w:val="22"/>
          </w:rPr>
          <w:tab/>
        </w:r>
        <w:r w:rsidRPr="00464EC9">
          <w:rPr>
            <w:rStyle w:val="Hiperpovezava"/>
          </w:rPr>
          <w:t>Ostale posebne zahteve</w:t>
        </w:r>
        <w:r>
          <w:rPr>
            <w:webHidden/>
          </w:rPr>
          <w:tab/>
        </w:r>
        <w:r>
          <w:rPr>
            <w:webHidden/>
          </w:rPr>
          <w:fldChar w:fldCharType="begin"/>
        </w:r>
        <w:r>
          <w:rPr>
            <w:webHidden/>
          </w:rPr>
          <w:instrText xml:space="preserve"> PAGEREF _Toc68759942 \h </w:instrText>
        </w:r>
        <w:r>
          <w:rPr>
            <w:webHidden/>
          </w:rPr>
        </w:r>
        <w:r>
          <w:rPr>
            <w:webHidden/>
          </w:rPr>
          <w:fldChar w:fldCharType="separate"/>
        </w:r>
        <w:r>
          <w:rPr>
            <w:webHidden/>
          </w:rPr>
          <w:t>16</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43" w:history="1">
        <w:r w:rsidRPr="00464EC9">
          <w:rPr>
            <w:rStyle w:val="Hiperpovezava"/>
          </w:rPr>
          <w:t>2.5</w:t>
        </w:r>
        <w:r w:rsidRPr="006B5A6D">
          <w:rPr>
            <w:rFonts w:ascii="Calibri" w:hAnsi="Calibri" w:cs="Times New Roman"/>
            <w:b w:val="0"/>
            <w:sz w:val="22"/>
            <w:szCs w:val="22"/>
          </w:rPr>
          <w:tab/>
        </w:r>
        <w:r w:rsidRPr="00464EC9">
          <w:rPr>
            <w:rStyle w:val="Hiperpovezava"/>
          </w:rPr>
          <w:t>Semenski posevki, namenjeni pridelavi osnovnega in certificiranega semena hibridnih sort ječmena z uporabo CMS</w:t>
        </w:r>
        <w:r>
          <w:rPr>
            <w:webHidden/>
          </w:rPr>
          <w:tab/>
        </w:r>
        <w:r>
          <w:rPr>
            <w:webHidden/>
          </w:rPr>
          <w:fldChar w:fldCharType="begin"/>
        </w:r>
        <w:r>
          <w:rPr>
            <w:webHidden/>
          </w:rPr>
          <w:instrText xml:space="preserve"> PAGEREF _Toc68759943 \h </w:instrText>
        </w:r>
        <w:r>
          <w:rPr>
            <w:webHidden/>
          </w:rPr>
        </w:r>
        <w:r>
          <w:rPr>
            <w:webHidden/>
          </w:rPr>
          <w:fldChar w:fldCharType="separate"/>
        </w:r>
        <w:r>
          <w:rPr>
            <w:webHidden/>
          </w:rPr>
          <w:t>17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4" w:history="1">
        <w:r w:rsidRPr="00464EC9">
          <w:rPr>
            <w:rStyle w:val="Hiperpovezava"/>
          </w:rPr>
          <w:t>2.5.1</w:t>
        </w:r>
        <w:r w:rsidRPr="006B5A6D">
          <w:rPr>
            <w:rFonts w:ascii="Calibri" w:hAnsi="Calibri" w:cs="Times New Roman"/>
            <w:i w:val="0"/>
            <w:sz w:val="22"/>
            <w:szCs w:val="22"/>
          </w:rPr>
          <w:tab/>
        </w:r>
        <w:r w:rsidRPr="00464EC9">
          <w:rPr>
            <w:rStyle w:val="Hiperpovezava"/>
          </w:rPr>
          <w:t>Število in čas opravljanja poljskih pregledov</w:t>
        </w:r>
        <w:r>
          <w:rPr>
            <w:webHidden/>
          </w:rPr>
          <w:tab/>
        </w:r>
        <w:r>
          <w:rPr>
            <w:webHidden/>
          </w:rPr>
          <w:fldChar w:fldCharType="begin"/>
        </w:r>
        <w:r>
          <w:rPr>
            <w:webHidden/>
          </w:rPr>
          <w:instrText xml:space="preserve"> PAGEREF _Toc68759944 \h </w:instrText>
        </w:r>
        <w:r>
          <w:rPr>
            <w:webHidden/>
          </w:rPr>
        </w:r>
        <w:r>
          <w:rPr>
            <w:webHidden/>
          </w:rPr>
          <w:fldChar w:fldCharType="separate"/>
        </w:r>
        <w:r>
          <w:rPr>
            <w:webHidden/>
          </w:rPr>
          <w:t>17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5" w:history="1">
        <w:r w:rsidRPr="00464EC9">
          <w:rPr>
            <w:rStyle w:val="Hiperpovezava"/>
          </w:rPr>
          <w:t>2.5.2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_Toc68759945 \h </w:instrText>
        </w:r>
        <w:r>
          <w:rPr>
            <w:webHidden/>
          </w:rPr>
        </w:r>
        <w:r>
          <w:rPr>
            <w:webHidden/>
          </w:rPr>
          <w:fldChar w:fldCharType="separate"/>
        </w:r>
        <w:r>
          <w:rPr>
            <w:webHidden/>
          </w:rPr>
          <w:t>17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6" w:history="1">
        <w:r w:rsidRPr="00464EC9">
          <w:rPr>
            <w:rStyle w:val="Hiperpovezava"/>
          </w:rPr>
          <w:t>2.5.3</w:t>
        </w:r>
        <w:r w:rsidRPr="006B5A6D">
          <w:rPr>
            <w:rFonts w:ascii="Calibri" w:hAnsi="Calibri" w:cs="Times New Roman"/>
            <w:i w:val="0"/>
            <w:sz w:val="22"/>
            <w:szCs w:val="22"/>
          </w:rPr>
          <w:tab/>
        </w:r>
        <w:r w:rsidRPr="00464EC9">
          <w:rPr>
            <w:rStyle w:val="Hiperpovezava"/>
          </w:rPr>
          <w:t>Sortna čistost in zapleveljenost</w:t>
        </w:r>
        <w:r>
          <w:rPr>
            <w:webHidden/>
          </w:rPr>
          <w:tab/>
        </w:r>
        <w:r>
          <w:rPr>
            <w:webHidden/>
          </w:rPr>
          <w:fldChar w:fldCharType="begin"/>
        </w:r>
        <w:r>
          <w:rPr>
            <w:webHidden/>
          </w:rPr>
          <w:instrText xml:space="preserve"> PAGEREF _Toc68759946 \h </w:instrText>
        </w:r>
        <w:r>
          <w:rPr>
            <w:webHidden/>
          </w:rPr>
        </w:r>
        <w:r>
          <w:rPr>
            <w:webHidden/>
          </w:rPr>
          <w:fldChar w:fldCharType="separate"/>
        </w:r>
        <w:r>
          <w:rPr>
            <w:webHidden/>
          </w:rPr>
          <w:t>17</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7" w:history="1">
        <w:r w:rsidRPr="00464EC9">
          <w:rPr>
            <w:rStyle w:val="Hiperpovezava"/>
          </w:rPr>
          <w:t>2.5.4</w:t>
        </w:r>
        <w:r w:rsidRPr="006B5A6D">
          <w:rPr>
            <w:rFonts w:ascii="Calibri" w:hAnsi="Calibri" w:cs="Times New Roman"/>
            <w:i w:val="0"/>
            <w:sz w:val="22"/>
            <w:szCs w:val="22"/>
          </w:rPr>
          <w:tab/>
        </w:r>
        <w:r w:rsidRPr="00464EC9">
          <w:rPr>
            <w:rStyle w:val="Hiperpovezava"/>
          </w:rPr>
          <w:t>Ostale posebne zahteve</w:t>
        </w:r>
        <w:r>
          <w:rPr>
            <w:webHidden/>
          </w:rPr>
          <w:tab/>
        </w:r>
        <w:r>
          <w:rPr>
            <w:webHidden/>
          </w:rPr>
          <w:fldChar w:fldCharType="begin"/>
        </w:r>
        <w:r>
          <w:rPr>
            <w:webHidden/>
          </w:rPr>
          <w:instrText xml:space="preserve"> PAGEREF _Toc68759947 \h </w:instrText>
        </w:r>
        <w:r>
          <w:rPr>
            <w:webHidden/>
          </w:rPr>
        </w:r>
        <w:r>
          <w:rPr>
            <w:webHidden/>
          </w:rPr>
          <w:fldChar w:fldCharType="separate"/>
        </w:r>
        <w:r>
          <w:rPr>
            <w:webHidden/>
          </w:rPr>
          <w:t>17</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48" w:history="1">
        <w:r w:rsidRPr="00464EC9">
          <w:rPr>
            <w:rStyle w:val="Hiperpovezava"/>
          </w:rPr>
          <w:t>2.6</w:t>
        </w:r>
        <w:r w:rsidRPr="006B5A6D">
          <w:rPr>
            <w:rFonts w:ascii="Calibri" w:hAnsi="Calibri" w:cs="Times New Roman"/>
            <w:b w:val="0"/>
            <w:sz w:val="22"/>
            <w:szCs w:val="22"/>
          </w:rPr>
          <w:tab/>
        </w:r>
        <w:r w:rsidRPr="00464EC9">
          <w:rPr>
            <w:rStyle w:val="Hiperpovezava"/>
          </w:rPr>
          <w:t>Semenski posevki koruze in sirka</w:t>
        </w:r>
        <w:r>
          <w:rPr>
            <w:webHidden/>
          </w:rPr>
          <w:tab/>
        </w:r>
        <w:r>
          <w:rPr>
            <w:webHidden/>
          </w:rPr>
          <w:fldChar w:fldCharType="begin"/>
        </w:r>
        <w:r>
          <w:rPr>
            <w:webHidden/>
          </w:rPr>
          <w:instrText xml:space="preserve"> PAGEREF _Toc68759948 \h </w:instrText>
        </w:r>
        <w:r>
          <w:rPr>
            <w:webHidden/>
          </w:rPr>
        </w:r>
        <w:r>
          <w:rPr>
            <w:webHidden/>
          </w:rPr>
          <w:fldChar w:fldCharType="separate"/>
        </w:r>
        <w:r>
          <w:rPr>
            <w:webHidden/>
          </w:rPr>
          <w:t>18</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49" w:history="1">
        <w:r w:rsidRPr="00464EC9">
          <w:rPr>
            <w:rStyle w:val="Hiperpovezava"/>
          </w:rPr>
          <w:t>2.6.1</w:t>
        </w:r>
        <w:r w:rsidRPr="006B5A6D">
          <w:rPr>
            <w:rFonts w:ascii="Calibri" w:hAnsi="Calibri" w:cs="Times New Roman"/>
            <w:i w:val="0"/>
            <w:sz w:val="22"/>
            <w:szCs w:val="22"/>
          </w:rPr>
          <w:tab/>
        </w:r>
        <w:r w:rsidRPr="00464EC9">
          <w:rPr>
            <w:rStyle w:val="Hiperpovezava"/>
          </w:rPr>
          <w:t>Število in čas opravljanja poljskih pregledov</w:t>
        </w:r>
        <w:r>
          <w:rPr>
            <w:webHidden/>
          </w:rPr>
          <w:tab/>
        </w:r>
        <w:r>
          <w:rPr>
            <w:webHidden/>
          </w:rPr>
          <w:fldChar w:fldCharType="begin"/>
        </w:r>
        <w:r>
          <w:rPr>
            <w:webHidden/>
          </w:rPr>
          <w:instrText xml:space="preserve"> PAGEREF _Toc68759949 \h </w:instrText>
        </w:r>
        <w:r>
          <w:rPr>
            <w:webHidden/>
          </w:rPr>
        </w:r>
        <w:r>
          <w:rPr>
            <w:webHidden/>
          </w:rPr>
          <w:fldChar w:fldCharType="separate"/>
        </w:r>
        <w:r>
          <w:rPr>
            <w:webHidden/>
          </w:rPr>
          <w:t>18</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50" w:history="1">
        <w:r w:rsidRPr="00464EC9">
          <w:rPr>
            <w:rStyle w:val="Hiperpovezava"/>
          </w:rPr>
          <w:t>2.6.2</w:t>
        </w:r>
        <w:r w:rsidRPr="006B5A6D">
          <w:rPr>
            <w:rFonts w:ascii="Calibri" w:hAnsi="Calibri" w:cs="Times New Roman"/>
            <w:i w:val="0"/>
            <w:sz w:val="22"/>
            <w:szCs w:val="22"/>
          </w:rPr>
          <w:tab/>
        </w:r>
        <w:r w:rsidRPr="00464EC9">
          <w:rPr>
            <w:rStyle w:val="Hiperpovezava"/>
          </w:rPr>
          <w:t>Vrstenje in izolacija</w:t>
        </w:r>
        <w:r>
          <w:rPr>
            <w:webHidden/>
          </w:rPr>
          <w:tab/>
        </w:r>
        <w:r>
          <w:rPr>
            <w:webHidden/>
          </w:rPr>
          <w:fldChar w:fldCharType="begin"/>
        </w:r>
        <w:r>
          <w:rPr>
            <w:webHidden/>
          </w:rPr>
          <w:instrText xml:space="preserve"> PAGEREF _Toc68759950 \h </w:instrText>
        </w:r>
        <w:r>
          <w:rPr>
            <w:webHidden/>
          </w:rPr>
        </w:r>
        <w:r>
          <w:rPr>
            <w:webHidden/>
          </w:rPr>
          <w:fldChar w:fldCharType="separate"/>
        </w:r>
        <w:r>
          <w:rPr>
            <w:webHidden/>
          </w:rPr>
          <w:t>19</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51" w:history="1">
        <w:r w:rsidRPr="00464EC9">
          <w:rPr>
            <w:rStyle w:val="Hiperpovezava"/>
          </w:rPr>
          <w:t>2.6.3</w:t>
        </w:r>
        <w:r w:rsidRPr="006B5A6D">
          <w:rPr>
            <w:rFonts w:ascii="Calibri" w:hAnsi="Calibri" w:cs="Times New Roman"/>
            <w:i w:val="0"/>
            <w:sz w:val="22"/>
            <w:szCs w:val="22"/>
          </w:rPr>
          <w:tab/>
        </w:r>
        <w:r w:rsidRPr="00464EC9">
          <w:rPr>
            <w:rStyle w:val="Hiperpovezava"/>
          </w:rPr>
          <w:t>Določitev kontrolnih enot</w:t>
        </w:r>
        <w:r>
          <w:rPr>
            <w:webHidden/>
          </w:rPr>
          <w:tab/>
        </w:r>
        <w:r>
          <w:rPr>
            <w:webHidden/>
          </w:rPr>
          <w:fldChar w:fldCharType="begin"/>
        </w:r>
        <w:r>
          <w:rPr>
            <w:webHidden/>
          </w:rPr>
          <w:instrText xml:space="preserve"> PAGEREF _Toc68759951 \h </w:instrText>
        </w:r>
        <w:r>
          <w:rPr>
            <w:webHidden/>
          </w:rPr>
        </w:r>
        <w:r>
          <w:rPr>
            <w:webHidden/>
          </w:rPr>
          <w:fldChar w:fldCharType="separate"/>
        </w:r>
        <w:r>
          <w:rPr>
            <w:webHidden/>
          </w:rPr>
          <w:t>19</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52" w:history="1">
        <w:r w:rsidRPr="00464EC9">
          <w:rPr>
            <w:rStyle w:val="Hiperpovezava"/>
          </w:rPr>
          <w:t>2.6.4</w:t>
        </w:r>
        <w:r w:rsidRPr="006B5A6D">
          <w:rPr>
            <w:rFonts w:ascii="Calibri" w:hAnsi="Calibri" w:cs="Times New Roman"/>
            <w:i w:val="0"/>
            <w:sz w:val="22"/>
            <w:szCs w:val="22"/>
          </w:rPr>
          <w:tab/>
        </w:r>
        <w:r w:rsidRPr="00464EC9">
          <w:rPr>
            <w:rStyle w:val="Hiperpovezava"/>
          </w:rPr>
          <w:t>Sortna čistost in ostale posebne zahteve – Koruza</w:t>
        </w:r>
        <w:r>
          <w:rPr>
            <w:webHidden/>
          </w:rPr>
          <w:tab/>
        </w:r>
        <w:r>
          <w:rPr>
            <w:webHidden/>
          </w:rPr>
          <w:fldChar w:fldCharType="begin"/>
        </w:r>
        <w:r>
          <w:rPr>
            <w:webHidden/>
          </w:rPr>
          <w:instrText xml:space="preserve"> PAGEREF _Toc68759952 \h </w:instrText>
        </w:r>
        <w:r>
          <w:rPr>
            <w:webHidden/>
          </w:rPr>
        </w:r>
        <w:r>
          <w:rPr>
            <w:webHidden/>
          </w:rPr>
          <w:fldChar w:fldCharType="separate"/>
        </w:r>
        <w:r>
          <w:rPr>
            <w:webHidden/>
          </w:rPr>
          <w:t>19</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53" w:history="1">
        <w:r w:rsidRPr="00464EC9">
          <w:rPr>
            <w:rStyle w:val="Hiperpovezava"/>
          </w:rPr>
          <w:t>2.6.5</w:t>
        </w:r>
        <w:r w:rsidRPr="006B5A6D">
          <w:rPr>
            <w:rFonts w:ascii="Calibri" w:hAnsi="Calibri" w:cs="Times New Roman"/>
            <w:i w:val="0"/>
            <w:sz w:val="22"/>
            <w:szCs w:val="22"/>
          </w:rPr>
          <w:tab/>
        </w:r>
        <w:r w:rsidRPr="00464EC9">
          <w:rPr>
            <w:rStyle w:val="Hiperpovezava"/>
            <w:rFonts w:cs="Arial"/>
          </w:rPr>
          <w:t>Sortna čistost in ostale posebne zahteve – Sirek</w:t>
        </w:r>
        <w:r>
          <w:rPr>
            <w:webHidden/>
          </w:rPr>
          <w:tab/>
        </w:r>
        <w:r>
          <w:rPr>
            <w:webHidden/>
          </w:rPr>
          <w:fldChar w:fldCharType="begin"/>
        </w:r>
        <w:r>
          <w:rPr>
            <w:webHidden/>
          </w:rPr>
          <w:instrText xml:space="preserve"> PAGEREF _Toc68759953 \h </w:instrText>
        </w:r>
        <w:r>
          <w:rPr>
            <w:webHidden/>
          </w:rPr>
        </w:r>
        <w:r>
          <w:rPr>
            <w:webHidden/>
          </w:rPr>
          <w:fldChar w:fldCharType="separate"/>
        </w:r>
        <w:r>
          <w:rPr>
            <w:webHidden/>
          </w:rPr>
          <w:t>20</w:t>
        </w:r>
        <w:r>
          <w:rPr>
            <w:webHidden/>
          </w:rPr>
          <w:fldChar w:fldCharType="end"/>
        </w:r>
      </w:hyperlink>
    </w:p>
    <w:p w:rsidR="00783E98" w:rsidRPr="006B5A6D" w:rsidRDefault="00783E98">
      <w:pPr>
        <w:pStyle w:val="Kazalovsebine1"/>
        <w:tabs>
          <w:tab w:val="right" w:leader="dot" w:pos="9629"/>
        </w:tabs>
        <w:rPr>
          <w:rFonts w:ascii="Calibri" w:hAnsi="Calibri" w:cs="Times New Roman"/>
          <w:b w:val="0"/>
          <w:lang w:eastAsia="sl-SI"/>
        </w:rPr>
      </w:pPr>
      <w:hyperlink w:anchor="_Toc68759954" w:history="1">
        <w:r w:rsidRPr="00464EC9">
          <w:rPr>
            <w:rStyle w:val="Hiperpovezava"/>
            <w:rFonts w:cs="Arial"/>
          </w:rPr>
          <w:t>PRILOGA: Preverjanja, opazovanja, in vrednotenja, ki se izvajajo pri uradnih pregledih</w:t>
        </w:r>
        <w:r>
          <w:rPr>
            <w:rStyle w:val="Hiperpovezava"/>
            <w:rFonts w:cs="Arial"/>
          </w:rPr>
          <w:t xml:space="preserve"> </w:t>
        </w:r>
        <w:r>
          <w:rPr>
            <w:webHidden/>
          </w:rPr>
          <w:fldChar w:fldCharType="begin"/>
        </w:r>
        <w:r>
          <w:rPr>
            <w:webHidden/>
          </w:rPr>
          <w:instrText xml:space="preserve"> PAGEREF _Toc68759954 \h </w:instrText>
        </w:r>
        <w:r>
          <w:rPr>
            <w:webHidden/>
          </w:rPr>
        </w:r>
        <w:r>
          <w:rPr>
            <w:webHidden/>
          </w:rPr>
          <w:fldChar w:fldCharType="separate"/>
        </w:r>
        <w:r>
          <w:rPr>
            <w:webHidden/>
          </w:rPr>
          <w:t>22</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55" w:history="1">
        <w:r w:rsidRPr="00464EC9">
          <w:rPr>
            <w:rStyle w:val="Hiperpovezava"/>
          </w:rPr>
          <w:t>1.  Navadna pšenica, navadni ječmen, rž, tritikala in pira</w:t>
        </w:r>
        <w:r>
          <w:rPr>
            <w:webHidden/>
          </w:rPr>
          <w:tab/>
        </w:r>
        <w:r>
          <w:rPr>
            <w:webHidden/>
          </w:rPr>
          <w:fldChar w:fldCharType="begin"/>
        </w:r>
        <w:r>
          <w:rPr>
            <w:webHidden/>
          </w:rPr>
          <w:instrText xml:space="preserve"> PAGEREF _Toc68759955 \h </w:instrText>
        </w:r>
        <w:r>
          <w:rPr>
            <w:webHidden/>
          </w:rPr>
        </w:r>
        <w:r>
          <w:rPr>
            <w:webHidden/>
          </w:rPr>
          <w:fldChar w:fldCharType="separate"/>
        </w:r>
        <w:r>
          <w:rPr>
            <w:webHidden/>
          </w:rPr>
          <w:t>22</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56" w:history="1">
        <w:r w:rsidRPr="00464EC9">
          <w:rPr>
            <w:rStyle w:val="Hiperpovezava"/>
          </w:rPr>
          <w:t>2.  Navadno proso</w:t>
        </w:r>
        <w:r>
          <w:rPr>
            <w:webHidden/>
          </w:rPr>
          <w:tab/>
        </w:r>
        <w:r>
          <w:rPr>
            <w:webHidden/>
          </w:rPr>
          <w:fldChar w:fldCharType="begin"/>
        </w:r>
        <w:r>
          <w:rPr>
            <w:webHidden/>
          </w:rPr>
          <w:instrText xml:space="preserve"> PAGEREF _Toc68759956 \h </w:instrText>
        </w:r>
        <w:r>
          <w:rPr>
            <w:webHidden/>
          </w:rPr>
        </w:r>
        <w:r>
          <w:rPr>
            <w:webHidden/>
          </w:rPr>
          <w:fldChar w:fldCharType="separate"/>
        </w:r>
        <w:r>
          <w:rPr>
            <w:webHidden/>
          </w:rPr>
          <w:t>24</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57" w:history="1">
        <w:r w:rsidRPr="00464EC9">
          <w:rPr>
            <w:rStyle w:val="Hiperpovezava"/>
          </w:rPr>
          <w:t>3.  Navadni in goli oves</w:t>
        </w:r>
        <w:r>
          <w:rPr>
            <w:webHidden/>
          </w:rPr>
          <w:tab/>
        </w:r>
        <w:r>
          <w:rPr>
            <w:webHidden/>
          </w:rPr>
          <w:fldChar w:fldCharType="begin"/>
        </w:r>
        <w:r>
          <w:rPr>
            <w:webHidden/>
          </w:rPr>
          <w:instrText xml:space="preserve"> PAGEREF _Toc68759957 \h </w:instrText>
        </w:r>
        <w:r>
          <w:rPr>
            <w:webHidden/>
          </w:rPr>
        </w:r>
        <w:r>
          <w:rPr>
            <w:webHidden/>
          </w:rPr>
          <w:fldChar w:fldCharType="separate"/>
        </w:r>
        <w:r>
          <w:rPr>
            <w:webHidden/>
          </w:rPr>
          <w:t>26</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58" w:history="1">
        <w:r w:rsidRPr="00464EC9">
          <w:rPr>
            <w:rStyle w:val="Hiperpovezava"/>
          </w:rPr>
          <w:t>4.  Navadna ajda</w:t>
        </w:r>
        <w:r>
          <w:rPr>
            <w:webHidden/>
          </w:rPr>
          <w:tab/>
        </w:r>
        <w:r>
          <w:rPr>
            <w:webHidden/>
          </w:rPr>
          <w:fldChar w:fldCharType="begin"/>
        </w:r>
        <w:r>
          <w:rPr>
            <w:webHidden/>
          </w:rPr>
          <w:instrText xml:space="preserve"> PAGEREF _Toc68759958 \h </w:instrText>
        </w:r>
        <w:r>
          <w:rPr>
            <w:webHidden/>
          </w:rPr>
        </w:r>
        <w:r>
          <w:rPr>
            <w:webHidden/>
          </w:rPr>
          <w:fldChar w:fldCharType="separate"/>
        </w:r>
        <w:r>
          <w:rPr>
            <w:webHidden/>
          </w:rPr>
          <w:t>28</w:t>
        </w:r>
        <w:r>
          <w:rPr>
            <w:webHidden/>
          </w:rPr>
          <w:fldChar w:fldCharType="end"/>
        </w:r>
      </w:hyperlink>
    </w:p>
    <w:p w:rsidR="00783E98" w:rsidRPr="006B5A6D" w:rsidRDefault="00783E98">
      <w:pPr>
        <w:pStyle w:val="Kazalovsebine2"/>
        <w:rPr>
          <w:rFonts w:ascii="Calibri" w:hAnsi="Calibri" w:cs="Times New Roman"/>
          <w:b w:val="0"/>
          <w:sz w:val="22"/>
          <w:szCs w:val="22"/>
        </w:rPr>
      </w:pPr>
      <w:hyperlink w:anchor="_Toc68759959" w:history="1">
        <w:r w:rsidRPr="00464EC9">
          <w:rPr>
            <w:rStyle w:val="Hiperpovezava"/>
          </w:rPr>
          <w:t>5.  Koruza</w:t>
        </w:r>
        <w:r>
          <w:rPr>
            <w:webHidden/>
          </w:rPr>
          <w:tab/>
        </w:r>
        <w:r>
          <w:rPr>
            <w:webHidden/>
          </w:rPr>
          <w:fldChar w:fldCharType="begin"/>
        </w:r>
        <w:r>
          <w:rPr>
            <w:webHidden/>
          </w:rPr>
          <w:instrText xml:space="preserve"> PAGEREF _Toc68759959 \h </w:instrText>
        </w:r>
        <w:r>
          <w:rPr>
            <w:webHidden/>
          </w:rPr>
        </w:r>
        <w:r>
          <w:rPr>
            <w:webHidden/>
          </w:rPr>
          <w:fldChar w:fldCharType="separate"/>
        </w:r>
        <w:r>
          <w:rPr>
            <w:webHidden/>
          </w:rPr>
          <w:t>30</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60" w:history="1">
        <w:r w:rsidRPr="00464EC9">
          <w:rPr>
            <w:rStyle w:val="Hiperpovezava"/>
          </w:rPr>
          <w:t>5.1 Seme</w:t>
        </w:r>
        <w:r w:rsidRPr="00464EC9">
          <w:rPr>
            <w:rStyle w:val="Hiperpovezava"/>
          </w:rPr>
          <w:t>n</w:t>
        </w:r>
        <w:r w:rsidRPr="00464EC9">
          <w:rPr>
            <w:rStyle w:val="Hiperpovezava"/>
          </w:rPr>
          <w:t>ski posevek za pridelavo semena tujeprašnih sort</w:t>
        </w:r>
        <w:r>
          <w:rPr>
            <w:webHidden/>
          </w:rPr>
          <w:tab/>
        </w:r>
        <w:r>
          <w:rPr>
            <w:webHidden/>
          </w:rPr>
          <w:fldChar w:fldCharType="begin"/>
        </w:r>
        <w:r>
          <w:rPr>
            <w:webHidden/>
          </w:rPr>
          <w:instrText xml:space="preserve"> PAGEREF _Toc68759960 \h </w:instrText>
        </w:r>
        <w:r>
          <w:rPr>
            <w:webHidden/>
          </w:rPr>
        </w:r>
        <w:r>
          <w:rPr>
            <w:webHidden/>
          </w:rPr>
          <w:fldChar w:fldCharType="separate"/>
        </w:r>
        <w:r>
          <w:rPr>
            <w:webHidden/>
          </w:rPr>
          <w:t>30</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61" w:history="1">
        <w:r w:rsidRPr="00464EC9">
          <w:rPr>
            <w:rStyle w:val="Hiperpovezava"/>
          </w:rPr>
          <w:t>5.2 Semenski posevek za pridelavo osnovnega semena samooplodnih (starševskih) linij</w:t>
        </w:r>
        <w:r>
          <w:rPr>
            <w:webHidden/>
          </w:rPr>
          <w:tab/>
        </w:r>
        <w:r>
          <w:rPr>
            <w:webHidden/>
          </w:rPr>
          <w:fldChar w:fldCharType="begin"/>
        </w:r>
        <w:r>
          <w:rPr>
            <w:webHidden/>
          </w:rPr>
          <w:instrText xml:space="preserve"> PAGEREF _Toc68759961 \h </w:instrText>
        </w:r>
        <w:r>
          <w:rPr>
            <w:webHidden/>
          </w:rPr>
        </w:r>
        <w:r>
          <w:rPr>
            <w:webHidden/>
          </w:rPr>
          <w:fldChar w:fldCharType="separate"/>
        </w:r>
        <w:r>
          <w:rPr>
            <w:webHidden/>
          </w:rPr>
          <w:t>31</w:t>
        </w:r>
        <w:r>
          <w:rPr>
            <w:webHidden/>
          </w:rPr>
          <w:fldChar w:fldCharType="end"/>
        </w:r>
      </w:hyperlink>
    </w:p>
    <w:p w:rsidR="00783E98" w:rsidRPr="006B5A6D" w:rsidRDefault="00783E98">
      <w:pPr>
        <w:pStyle w:val="Kazalovsebine3"/>
        <w:rPr>
          <w:rFonts w:ascii="Calibri" w:hAnsi="Calibri" w:cs="Times New Roman"/>
          <w:i w:val="0"/>
          <w:sz w:val="22"/>
          <w:szCs w:val="22"/>
        </w:rPr>
      </w:pPr>
      <w:hyperlink w:anchor="_Toc68759962" w:history="1">
        <w:r w:rsidRPr="00464EC9">
          <w:rPr>
            <w:rStyle w:val="Hiperpovezava"/>
          </w:rPr>
          <w:t>5.3 Semenski posevek za pridelavo certificiranega semena hibridnih sort</w:t>
        </w:r>
        <w:r>
          <w:rPr>
            <w:webHidden/>
          </w:rPr>
          <w:tab/>
        </w:r>
        <w:r>
          <w:rPr>
            <w:webHidden/>
          </w:rPr>
          <w:fldChar w:fldCharType="begin"/>
        </w:r>
        <w:r>
          <w:rPr>
            <w:webHidden/>
          </w:rPr>
          <w:instrText xml:space="preserve"> PAGEREF _Toc68759962 \h </w:instrText>
        </w:r>
        <w:r>
          <w:rPr>
            <w:webHidden/>
          </w:rPr>
        </w:r>
        <w:r>
          <w:rPr>
            <w:webHidden/>
          </w:rPr>
          <w:fldChar w:fldCharType="separate"/>
        </w:r>
        <w:r>
          <w:rPr>
            <w:webHidden/>
          </w:rPr>
          <w:t>32</w:t>
        </w:r>
        <w:r>
          <w:rPr>
            <w:webHidden/>
          </w:rPr>
          <w:fldChar w:fldCharType="end"/>
        </w:r>
      </w:hyperlink>
    </w:p>
    <w:p w:rsidR="00B26A64" w:rsidRPr="001032CA" w:rsidRDefault="006A2177" w:rsidP="00783E98">
      <w:pPr>
        <w:pStyle w:val="Kazalovsebine1"/>
        <w:jc w:val="center"/>
      </w:pPr>
      <w:r w:rsidRPr="001032CA">
        <w:fldChar w:fldCharType="end"/>
      </w:r>
      <w:r w:rsidR="00D21305" w:rsidRPr="001032CA">
        <w:rPr>
          <w:sz w:val="20"/>
          <w:szCs w:val="20"/>
        </w:rPr>
        <w:br w:type="page"/>
      </w:r>
      <w:bookmarkStart w:id="1" w:name="_Toc160594232"/>
      <w:bookmarkStart w:id="2" w:name="_Toc234288141"/>
      <w:bookmarkStart w:id="3" w:name="_Toc431539545"/>
      <w:r w:rsidR="00B26A64" w:rsidRPr="001032CA">
        <w:lastRenderedPageBreak/>
        <w:t>METODA ZA URADNO POTRJEVANJE SEMENA ŽIT</w:t>
      </w:r>
    </w:p>
    <w:p w:rsidR="00B26A64" w:rsidRPr="001032CA" w:rsidRDefault="00B26A64" w:rsidP="00783E98">
      <w:pPr>
        <w:tabs>
          <w:tab w:val="left" w:pos="0"/>
        </w:tabs>
        <w:spacing w:after="120" w:line="240" w:lineRule="auto"/>
        <w:jc w:val="center"/>
        <w:outlineLvl w:val="6"/>
        <w:rPr>
          <w:rFonts w:ascii="Arial" w:hAnsi="Arial" w:cs="Arial"/>
          <w:b/>
          <w:bCs/>
        </w:rPr>
      </w:pPr>
      <w:r w:rsidRPr="001032CA">
        <w:rPr>
          <w:rFonts w:ascii="Arial" w:hAnsi="Arial" w:cs="Arial"/>
          <w:b/>
          <w:bCs/>
        </w:rPr>
        <w:t>Uradni pregledi semenskih posevkov žit</w:t>
      </w:r>
    </w:p>
    <w:p w:rsidR="00691838" w:rsidRDefault="00B26A64" w:rsidP="00783E98">
      <w:pPr>
        <w:tabs>
          <w:tab w:val="left" w:pos="0"/>
        </w:tabs>
        <w:spacing w:line="240" w:lineRule="auto"/>
        <w:jc w:val="center"/>
        <w:outlineLvl w:val="6"/>
        <w:rPr>
          <w:rFonts w:ascii="Arial" w:hAnsi="Arial" w:cs="Arial"/>
          <w:b/>
          <w:bCs/>
        </w:rPr>
      </w:pPr>
      <w:r w:rsidRPr="001032CA">
        <w:rPr>
          <w:rFonts w:ascii="Arial" w:hAnsi="Arial" w:cs="Arial"/>
          <w:b/>
          <w:bCs/>
        </w:rPr>
        <w:t>(UVHVVR-UP/1/</w:t>
      </w:r>
      <w:r w:rsidR="00F729E7">
        <w:rPr>
          <w:rFonts w:ascii="Arial" w:hAnsi="Arial" w:cs="Arial"/>
          <w:b/>
          <w:bCs/>
        </w:rPr>
        <w:t>4</w:t>
      </w:r>
      <w:r w:rsidRPr="001032CA">
        <w:rPr>
          <w:rFonts w:ascii="Arial" w:hAnsi="Arial" w:cs="Arial"/>
          <w:b/>
          <w:bCs/>
        </w:rPr>
        <w:t>)</w:t>
      </w:r>
    </w:p>
    <w:p w:rsidR="006A7E0F" w:rsidRDefault="006A7E0F" w:rsidP="00F503B0">
      <w:pPr>
        <w:spacing w:line="240" w:lineRule="auto"/>
        <w:jc w:val="center"/>
        <w:outlineLvl w:val="6"/>
        <w:rPr>
          <w:rFonts w:ascii="Arial" w:hAnsi="Arial" w:cs="Arial"/>
          <w:b/>
          <w:bCs/>
        </w:rPr>
      </w:pPr>
    </w:p>
    <w:p w:rsidR="006A7E0F" w:rsidRPr="001032CA" w:rsidRDefault="006A7E0F" w:rsidP="00F503B0">
      <w:pPr>
        <w:spacing w:line="240" w:lineRule="auto"/>
        <w:jc w:val="center"/>
        <w:outlineLvl w:val="6"/>
        <w:rPr>
          <w:rFonts w:ascii="Arial" w:hAnsi="Arial" w:cs="Arial"/>
          <w:b/>
          <w:bCs/>
        </w:rPr>
      </w:pPr>
    </w:p>
    <w:p w:rsidR="00B26A64" w:rsidRPr="001032CA" w:rsidRDefault="00B26A64" w:rsidP="00F503B0">
      <w:pPr>
        <w:spacing w:line="240" w:lineRule="auto"/>
        <w:jc w:val="center"/>
        <w:outlineLvl w:val="6"/>
        <w:rPr>
          <w:rFonts w:ascii="Arial" w:hAnsi="Arial" w:cs="Arial"/>
          <w:b/>
          <w:bCs/>
        </w:rPr>
      </w:pPr>
    </w:p>
    <w:p w:rsidR="00B26A64" w:rsidRPr="001032CA" w:rsidRDefault="00B26A64" w:rsidP="004F28BE">
      <w:pPr>
        <w:pStyle w:val="Naslov1"/>
        <w:rPr>
          <w:lang w:val="sl-SI"/>
        </w:rPr>
      </w:pPr>
      <w:r w:rsidRPr="001032CA">
        <w:rPr>
          <w:lang w:val="sl-SI"/>
        </w:rPr>
        <w:tab/>
      </w:r>
      <w:bookmarkStart w:id="4" w:name="_Toc515528410"/>
      <w:bookmarkStart w:id="5" w:name="_Toc68759907"/>
      <w:r w:rsidRPr="001032CA">
        <w:rPr>
          <w:lang w:val="sl-SI"/>
        </w:rPr>
        <w:t>SPLOŠNO</w:t>
      </w:r>
      <w:bookmarkEnd w:id="4"/>
      <w:bookmarkEnd w:id="5"/>
    </w:p>
    <w:p w:rsidR="00B26A64" w:rsidRPr="001032CA" w:rsidRDefault="00B26A64" w:rsidP="004F28BE">
      <w:pPr>
        <w:pStyle w:val="Naslov2"/>
        <w:rPr>
          <w:lang w:val="sl-SI"/>
        </w:rPr>
      </w:pPr>
      <w:bookmarkStart w:id="6" w:name="_Toc515528411"/>
      <w:bookmarkStart w:id="7" w:name="_Toc68759908"/>
      <w:r w:rsidRPr="001032CA">
        <w:rPr>
          <w:lang w:val="sl-SI"/>
        </w:rPr>
        <w:t>Namen</w:t>
      </w:r>
      <w:bookmarkEnd w:id="6"/>
      <w:bookmarkEnd w:id="7"/>
    </w:p>
    <w:p w:rsidR="00B26A64" w:rsidRPr="001032CA" w:rsidRDefault="00B26A64" w:rsidP="008517F6">
      <w:pPr>
        <w:spacing w:after="120" w:line="260" w:lineRule="atLeast"/>
        <w:rPr>
          <w:rFonts w:ascii="Arial" w:hAnsi="Arial" w:cs="Arial"/>
          <w:sz w:val="20"/>
          <w:szCs w:val="20"/>
        </w:rPr>
      </w:pPr>
      <w:r w:rsidRPr="001032CA">
        <w:rPr>
          <w:rFonts w:ascii="Arial" w:hAnsi="Arial" w:cs="Arial"/>
          <w:sz w:val="20"/>
          <w:szCs w:val="20"/>
        </w:rPr>
        <w:t>S to metodo je določen način izvajanja uradnih pregledov semenskih posevkov naslednjih vrst žit:</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Avena nuda</w:t>
      </w:r>
      <w:r w:rsidRPr="001032CA">
        <w:rPr>
          <w:rFonts w:ascii="Arial" w:hAnsi="Arial" w:cs="Arial"/>
          <w:sz w:val="20"/>
          <w:szCs w:val="20"/>
        </w:rPr>
        <w:t xml:space="preserve"> L. – goli oves</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Avena sativa</w:t>
      </w:r>
      <w:r w:rsidRPr="001032CA">
        <w:rPr>
          <w:rFonts w:ascii="Arial" w:hAnsi="Arial" w:cs="Arial"/>
          <w:sz w:val="20"/>
          <w:szCs w:val="20"/>
        </w:rPr>
        <w:t xml:space="preserve"> L. – navadni oves</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Fagopyrum esculentum</w:t>
      </w:r>
      <w:r w:rsidRPr="001032CA">
        <w:rPr>
          <w:rFonts w:ascii="Arial" w:hAnsi="Arial" w:cs="Arial"/>
          <w:sz w:val="20"/>
          <w:szCs w:val="20"/>
        </w:rPr>
        <w:t xml:space="preserve"> Moench – navadna ajda</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Hordeum vulgare</w:t>
      </w:r>
      <w:r w:rsidRPr="001032CA">
        <w:rPr>
          <w:rFonts w:ascii="Arial" w:hAnsi="Arial" w:cs="Arial"/>
          <w:sz w:val="20"/>
          <w:szCs w:val="20"/>
        </w:rPr>
        <w:t xml:space="preserve"> L. – navadni ječmen</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Panicum miliaceum</w:t>
      </w:r>
      <w:r w:rsidRPr="001032CA">
        <w:rPr>
          <w:rFonts w:ascii="Arial" w:hAnsi="Arial" w:cs="Arial"/>
          <w:sz w:val="20"/>
          <w:szCs w:val="20"/>
        </w:rPr>
        <w:t xml:space="preserve"> L. – navadno proso</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Secale cereale</w:t>
      </w:r>
      <w:r w:rsidRPr="001032CA">
        <w:rPr>
          <w:rFonts w:ascii="Arial" w:hAnsi="Arial" w:cs="Arial"/>
          <w:sz w:val="20"/>
          <w:szCs w:val="20"/>
        </w:rPr>
        <w:t xml:space="preserve"> L. – rž</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Sorghum</w:t>
      </w:r>
      <w:r w:rsidRPr="001032CA">
        <w:rPr>
          <w:rFonts w:ascii="Arial" w:hAnsi="Arial" w:cs="Arial"/>
          <w:sz w:val="20"/>
          <w:szCs w:val="20"/>
        </w:rPr>
        <w:t xml:space="preserve"> spp. – sirek (sudanski, navadni in njuni križanci)</w:t>
      </w:r>
    </w:p>
    <w:p w:rsidR="00B26A64" w:rsidRPr="001032CA" w:rsidRDefault="00B26A64" w:rsidP="00B72478">
      <w:pPr>
        <w:spacing w:after="60" w:line="260" w:lineRule="atLeast"/>
        <w:ind w:left="624"/>
        <w:rPr>
          <w:rFonts w:ascii="Arial" w:hAnsi="Arial" w:cs="Arial"/>
          <w:sz w:val="20"/>
          <w:szCs w:val="20"/>
        </w:rPr>
      </w:pPr>
      <w:r w:rsidRPr="001032CA">
        <w:rPr>
          <w:rFonts w:ascii="Arial" w:hAnsi="Arial" w:cs="Arial"/>
          <w:i/>
          <w:sz w:val="20"/>
          <w:szCs w:val="20"/>
        </w:rPr>
        <w:t>x Triticosecale</w:t>
      </w:r>
      <w:r w:rsidRPr="001032CA">
        <w:rPr>
          <w:rFonts w:ascii="Arial" w:hAnsi="Arial" w:cs="Arial"/>
          <w:sz w:val="20"/>
          <w:szCs w:val="20"/>
        </w:rPr>
        <w:t xml:space="preserve"> Wittm. ex A. Camus – tritikala</w:t>
      </w:r>
    </w:p>
    <w:p w:rsidR="00B26A64" w:rsidRPr="001032CA" w:rsidRDefault="005E1515" w:rsidP="00B72478">
      <w:pPr>
        <w:spacing w:after="60" w:line="260" w:lineRule="atLeast"/>
        <w:ind w:left="624"/>
        <w:rPr>
          <w:rFonts w:ascii="Arial" w:hAnsi="Arial" w:cs="Arial"/>
          <w:sz w:val="20"/>
          <w:szCs w:val="20"/>
        </w:rPr>
      </w:pPr>
      <w:r w:rsidRPr="006B10F1">
        <w:rPr>
          <w:rFonts w:ascii="Arial" w:hAnsi="Arial" w:cs="Arial"/>
          <w:i/>
          <w:sz w:val="20"/>
          <w:szCs w:val="20"/>
        </w:rPr>
        <w:t>Triticum aestivum</w:t>
      </w:r>
      <w:r w:rsidRPr="005E1515">
        <w:rPr>
          <w:rFonts w:ascii="Arial" w:hAnsi="Arial" w:cs="Arial"/>
          <w:sz w:val="20"/>
          <w:szCs w:val="20"/>
        </w:rPr>
        <w:t> L. subsp. </w:t>
      </w:r>
      <w:r w:rsidRPr="006B10F1">
        <w:rPr>
          <w:rFonts w:ascii="Arial" w:hAnsi="Arial" w:cs="Arial"/>
          <w:i/>
          <w:sz w:val="20"/>
          <w:szCs w:val="20"/>
        </w:rPr>
        <w:t>aestivum</w:t>
      </w:r>
      <w:r w:rsidRPr="005F3CB4">
        <w:rPr>
          <w:rFonts w:ascii="Arial" w:hAnsi="Arial" w:cs="Arial"/>
          <w:sz w:val="20"/>
          <w:szCs w:val="20"/>
        </w:rPr>
        <w:t xml:space="preserve"> </w:t>
      </w:r>
      <w:r w:rsidRPr="006B10F1">
        <w:rPr>
          <w:rFonts w:ascii="Arial" w:hAnsi="Arial" w:cs="Arial"/>
          <w:sz w:val="20"/>
          <w:szCs w:val="20"/>
        </w:rPr>
        <w:t>(sin.</w:t>
      </w:r>
      <w:r>
        <w:rPr>
          <w:rFonts w:ascii="Arial" w:hAnsi="Arial" w:cs="Arial"/>
          <w:i/>
          <w:sz w:val="20"/>
          <w:szCs w:val="20"/>
        </w:rPr>
        <w:t xml:space="preserve"> </w:t>
      </w:r>
      <w:r w:rsidR="00B26A64" w:rsidRPr="001032CA">
        <w:rPr>
          <w:rFonts w:ascii="Arial" w:hAnsi="Arial" w:cs="Arial"/>
          <w:i/>
          <w:sz w:val="20"/>
          <w:szCs w:val="20"/>
        </w:rPr>
        <w:t>Triticum aestivum</w:t>
      </w:r>
      <w:r w:rsidR="00B26A64" w:rsidRPr="001032CA">
        <w:rPr>
          <w:rFonts w:ascii="Arial" w:hAnsi="Arial" w:cs="Arial"/>
          <w:sz w:val="20"/>
          <w:szCs w:val="20"/>
        </w:rPr>
        <w:t xml:space="preserve"> L.</w:t>
      </w:r>
      <w:r>
        <w:rPr>
          <w:rFonts w:ascii="Arial" w:hAnsi="Arial" w:cs="Arial"/>
          <w:sz w:val="20"/>
          <w:szCs w:val="20"/>
        </w:rPr>
        <w:t>)</w:t>
      </w:r>
      <w:r w:rsidR="00B26A64" w:rsidRPr="001032CA">
        <w:rPr>
          <w:rFonts w:ascii="Arial" w:hAnsi="Arial" w:cs="Arial"/>
          <w:sz w:val="20"/>
          <w:szCs w:val="20"/>
        </w:rPr>
        <w:t xml:space="preserve"> – navadna pšenica</w:t>
      </w:r>
    </w:p>
    <w:p w:rsidR="00B26A64" w:rsidRPr="001032CA" w:rsidRDefault="005E1515" w:rsidP="00B72478">
      <w:pPr>
        <w:spacing w:after="60" w:line="260" w:lineRule="atLeast"/>
        <w:ind w:left="624"/>
        <w:rPr>
          <w:rFonts w:ascii="Arial" w:hAnsi="Arial" w:cs="Arial"/>
          <w:sz w:val="20"/>
          <w:szCs w:val="20"/>
        </w:rPr>
      </w:pPr>
      <w:r w:rsidRPr="006B10F1">
        <w:rPr>
          <w:rFonts w:ascii="Arial" w:hAnsi="Arial" w:cs="Arial"/>
          <w:i/>
          <w:sz w:val="20"/>
          <w:szCs w:val="20"/>
        </w:rPr>
        <w:t>Triticum aestivum</w:t>
      </w:r>
      <w:r w:rsidRPr="005E1515">
        <w:rPr>
          <w:rFonts w:ascii="Arial" w:hAnsi="Arial" w:cs="Arial"/>
          <w:sz w:val="20"/>
          <w:szCs w:val="20"/>
        </w:rPr>
        <w:t> L. subsp. </w:t>
      </w:r>
      <w:r w:rsidRPr="006B10F1">
        <w:rPr>
          <w:rFonts w:ascii="Arial" w:hAnsi="Arial" w:cs="Arial"/>
          <w:i/>
          <w:sz w:val="20"/>
          <w:szCs w:val="20"/>
        </w:rPr>
        <w:t>durum</w:t>
      </w:r>
      <w:r w:rsidRPr="005F3CB4">
        <w:rPr>
          <w:rFonts w:ascii="Arial" w:hAnsi="Arial" w:cs="Arial"/>
          <w:sz w:val="20"/>
          <w:szCs w:val="20"/>
        </w:rPr>
        <w:t xml:space="preserve"> </w:t>
      </w:r>
      <w:r w:rsidRPr="006B10F1">
        <w:rPr>
          <w:rFonts w:ascii="Arial" w:hAnsi="Arial" w:cs="Arial"/>
          <w:sz w:val="20"/>
          <w:szCs w:val="20"/>
        </w:rPr>
        <w:t>(sin.</w:t>
      </w:r>
      <w:r>
        <w:rPr>
          <w:rFonts w:ascii="Arial" w:hAnsi="Arial" w:cs="Arial"/>
          <w:i/>
          <w:sz w:val="20"/>
          <w:szCs w:val="20"/>
        </w:rPr>
        <w:t xml:space="preserve"> </w:t>
      </w:r>
      <w:r w:rsidR="00B26A64" w:rsidRPr="001032CA">
        <w:rPr>
          <w:rFonts w:ascii="Arial" w:hAnsi="Arial" w:cs="Arial"/>
          <w:i/>
          <w:sz w:val="20"/>
          <w:szCs w:val="20"/>
        </w:rPr>
        <w:t>Triticum durum</w:t>
      </w:r>
      <w:r w:rsidR="00B26A64" w:rsidRPr="001032CA">
        <w:rPr>
          <w:rFonts w:ascii="Arial" w:hAnsi="Arial" w:cs="Arial"/>
          <w:sz w:val="20"/>
          <w:szCs w:val="20"/>
        </w:rPr>
        <w:t xml:space="preserve"> Desf.</w:t>
      </w:r>
      <w:r>
        <w:rPr>
          <w:rFonts w:ascii="Arial" w:hAnsi="Arial" w:cs="Arial"/>
          <w:sz w:val="20"/>
          <w:szCs w:val="20"/>
        </w:rPr>
        <w:t>)</w:t>
      </w:r>
      <w:r w:rsidR="00B26A64" w:rsidRPr="001032CA">
        <w:rPr>
          <w:rFonts w:ascii="Arial" w:hAnsi="Arial" w:cs="Arial"/>
          <w:sz w:val="20"/>
          <w:szCs w:val="20"/>
        </w:rPr>
        <w:t xml:space="preserve"> – trda pšenica</w:t>
      </w:r>
    </w:p>
    <w:p w:rsidR="00B26A64" w:rsidRPr="001032CA" w:rsidRDefault="005E1515" w:rsidP="00B72478">
      <w:pPr>
        <w:spacing w:after="60" w:line="260" w:lineRule="atLeast"/>
        <w:ind w:left="624"/>
        <w:rPr>
          <w:rFonts w:ascii="Arial" w:hAnsi="Arial" w:cs="Arial"/>
          <w:sz w:val="20"/>
          <w:szCs w:val="20"/>
        </w:rPr>
      </w:pPr>
      <w:r w:rsidRPr="006B10F1">
        <w:rPr>
          <w:rFonts w:ascii="Arial" w:hAnsi="Arial" w:cs="Arial"/>
          <w:i/>
          <w:sz w:val="20"/>
          <w:szCs w:val="20"/>
        </w:rPr>
        <w:t>Triticum aestivum</w:t>
      </w:r>
      <w:r w:rsidRPr="005E1515">
        <w:rPr>
          <w:rFonts w:ascii="Arial" w:hAnsi="Arial" w:cs="Arial"/>
          <w:sz w:val="20"/>
          <w:szCs w:val="20"/>
        </w:rPr>
        <w:t> L. subsp. </w:t>
      </w:r>
      <w:r w:rsidRPr="006B10F1">
        <w:rPr>
          <w:rFonts w:ascii="Arial" w:hAnsi="Arial" w:cs="Arial"/>
          <w:i/>
          <w:sz w:val="20"/>
          <w:szCs w:val="20"/>
        </w:rPr>
        <w:t>spelta</w:t>
      </w:r>
      <w:r w:rsidRPr="005E1515">
        <w:rPr>
          <w:rFonts w:ascii="Arial" w:hAnsi="Arial" w:cs="Arial"/>
          <w:sz w:val="20"/>
          <w:szCs w:val="20"/>
        </w:rPr>
        <w:t xml:space="preserve"> </w:t>
      </w:r>
      <w:r w:rsidRPr="00083CAB">
        <w:rPr>
          <w:rFonts w:ascii="Arial" w:hAnsi="Arial" w:cs="Arial"/>
          <w:sz w:val="20"/>
          <w:szCs w:val="20"/>
        </w:rPr>
        <w:t>(sin.</w:t>
      </w:r>
      <w:r>
        <w:rPr>
          <w:rFonts w:ascii="Arial" w:hAnsi="Arial" w:cs="Arial"/>
          <w:i/>
          <w:sz w:val="20"/>
          <w:szCs w:val="20"/>
        </w:rPr>
        <w:t xml:space="preserve"> </w:t>
      </w:r>
      <w:r w:rsidR="00B26A64" w:rsidRPr="001032CA">
        <w:rPr>
          <w:rFonts w:ascii="Arial" w:hAnsi="Arial" w:cs="Arial"/>
          <w:i/>
          <w:sz w:val="20"/>
          <w:szCs w:val="20"/>
        </w:rPr>
        <w:t xml:space="preserve">Triticum spelta </w:t>
      </w:r>
      <w:r w:rsidR="00B26A64" w:rsidRPr="001032CA">
        <w:rPr>
          <w:rFonts w:ascii="Arial" w:hAnsi="Arial" w:cs="Arial"/>
          <w:sz w:val="20"/>
          <w:szCs w:val="20"/>
        </w:rPr>
        <w:t>L. – pira</w:t>
      </w:r>
    </w:p>
    <w:p w:rsidR="00B26A64" w:rsidRPr="001032CA" w:rsidRDefault="00B26A64" w:rsidP="00B26A64">
      <w:pPr>
        <w:spacing w:line="260" w:lineRule="atLeast"/>
        <w:ind w:left="624"/>
        <w:rPr>
          <w:rFonts w:ascii="Arial" w:hAnsi="Arial" w:cs="Arial"/>
          <w:sz w:val="20"/>
          <w:szCs w:val="20"/>
        </w:rPr>
      </w:pPr>
      <w:r w:rsidRPr="001032CA">
        <w:rPr>
          <w:rFonts w:ascii="Arial" w:hAnsi="Arial" w:cs="Arial"/>
          <w:i/>
          <w:sz w:val="20"/>
          <w:szCs w:val="20"/>
        </w:rPr>
        <w:t>Zea mays</w:t>
      </w:r>
      <w:r w:rsidRPr="001032CA">
        <w:rPr>
          <w:rFonts w:ascii="Arial" w:hAnsi="Arial" w:cs="Arial"/>
          <w:sz w:val="20"/>
          <w:szCs w:val="20"/>
        </w:rPr>
        <w:t xml:space="preserve"> L. (partim) – koruza (razen pokovke in sladke koruze)</w:t>
      </w:r>
    </w:p>
    <w:p w:rsidR="00B26A64" w:rsidRPr="001032CA" w:rsidRDefault="00B26A64" w:rsidP="004F28BE">
      <w:pPr>
        <w:pStyle w:val="Naslov2"/>
        <w:rPr>
          <w:lang w:val="sl-SI"/>
        </w:rPr>
      </w:pPr>
      <w:bookmarkStart w:id="8" w:name="_Toc515528412"/>
      <w:bookmarkStart w:id="9" w:name="_Toc68759909"/>
      <w:r w:rsidRPr="001032CA">
        <w:rPr>
          <w:lang w:val="sl-SI"/>
        </w:rPr>
        <w:t>Pomen izrazov</w:t>
      </w:r>
      <w:bookmarkEnd w:id="8"/>
      <w:bookmarkEnd w:id="9"/>
    </w:p>
    <w:p w:rsidR="00B26A64" w:rsidRPr="001032CA" w:rsidRDefault="00B26A64" w:rsidP="00B26A64">
      <w:pPr>
        <w:spacing w:after="120" w:line="260" w:lineRule="atLeast"/>
        <w:rPr>
          <w:rFonts w:ascii="Arial" w:hAnsi="Arial" w:cs="Arial"/>
          <w:sz w:val="20"/>
          <w:szCs w:val="20"/>
        </w:rPr>
      </w:pPr>
      <w:r w:rsidRPr="001032CA">
        <w:rPr>
          <w:rFonts w:ascii="Arial" w:hAnsi="Arial" w:cs="Arial"/>
          <w:sz w:val="20"/>
          <w:szCs w:val="20"/>
        </w:rPr>
        <w:t>Izrazi, uporabljeni v tej metodi, imajo naslednji pomen:</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Uradni pregledi semenskega posevka žit so del postopka uradne potrditve semena žit, v katerem organ za potrjevanje preveri, ali posevek, namenjen pridelavi semena žit (v nadaljevanju: semenski posevek), izpolnjuje zahteve za semenske posevke, predpisane s Pravilnikom o trženju semena žit</w:t>
      </w:r>
      <w:r w:rsidRPr="001032CA">
        <w:rPr>
          <w:rStyle w:val="Sprotnaopomba-sklic"/>
          <w:rFonts w:ascii="Arial" w:hAnsi="Arial" w:cs="Arial"/>
          <w:sz w:val="20"/>
          <w:szCs w:val="20"/>
        </w:rPr>
        <w:footnoteReference w:id="1"/>
      </w:r>
      <w:r w:rsidRPr="001032CA">
        <w:rPr>
          <w:rFonts w:ascii="Arial" w:hAnsi="Arial" w:cs="Arial"/>
          <w:sz w:val="20"/>
          <w:szCs w:val="20"/>
        </w:rPr>
        <w:t xml:space="preserve"> (v nadaljevanju: pravilnik).</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Uradna potrditev semena žit (v nadaljevanju: uradna potrditev) je postopek, ki ga v skladu z 22. členom Zakona o semenskem materialu kmetijskih rastlin</w:t>
      </w:r>
      <w:r w:rsidRPr="001032CA">
        <w:rPr>
          <w:rStyle w:val="Sprotnaopomba-sklic"/>
          <w:rFonts w:ascii="Arial" w:hAnsi="Arial" w:cs="Arial"/>
          <w:sz w:val="20"/>
          <w:szCs w:val="20"/>
        </w:rPr>
        <w:footnoteReference w:id="2"/>
      </w:r>
      <w:r w:rsidRPr="001032CA">
        <w:rPr>
          <w:rFonts w:ascii="Arial" w:hAnsi="Arial" w:cs="Arial"/>
          <w:sz w:val="20"/>
          <w:szCs w:val="20"/>
        </w:rPr>
        <w:t xml:space="preserve"> (v nadaljevanju: ZSMKR) izvaja organ, ki ima na podlagi ZSMKR javno pooblastilo za vodenje postopka uradne potrditve semenskega materiala kmetijskih rastlin (v nadaljevanju: organ za potrjevanje).</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Prijavitelj je dobavitelj semenskega materiala kmetijskih rastlin, ki prijavi semenski posevek v postopek uradne potrditve. Dobavitelj mora biti vpisan v register dobaviteljev v skladu z ZSMKR.</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 xml:space="preserve">Pridelovalec semena žit (v nadaljevanju: pridelovalec) je prijavitelj ali druga fizična ali pravna oseba, ki v imenu in na račun prijavitelja prideluje seme žit. </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 xml:space="preserve">Preglednik pod uradnim nadzorom je fizična oseba, ki izpolnjuje predpisane pogoje in je v skladu z ZSMKR imenovan za opravljanje pregledov </w:t>
      </w:r>
      <w:r w:rsidR="006B10F1">
        <w:rPr>
          <w:rFonts w:ascii="Arial" w:hAnsi="Arial" w:cs="Arial"/>
          <w:sz w:val="20"/>
          <w:szCs w:val="20"/>
        </w:rPr>
        <w:t xml:space="preserve">semenskih posevkov </w:t>
      </w:r>
      <w:r w:rsidRPr="001032CA">
        <w:rPr>
          <w:rFonts w:ascii="Arial" w:hAnsi="Arial" w:cs="Arial"/>
          <w:sz w:val="20"/>
          <w:szCs w:val="20"/>
        </w:rPr>
        <w:t>pod uradnim nadzorom organa za potrjevanje.</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 xml:space="preserve">Poljski pregledi so del uradnih pregledov semenskega posevka, ki jih opravi pooblaščeni strokovni delavec organa za potrjevanje (v nadaljevanju: uradni preglednik) ali preglednik pod uradnim nadzorom in s </w:t>
      </w:r>
      <w:r w:rsidRPr="001032CA">
        <w:rPr>
          <w:rFonts w:ascii="Arial" w:hAnsi="Arial" w:cs="Arial"/>
          <w:sz w:val="20"/>
          <w:szCs w:val="20"/>
        </w:rPr>
        <w:lastRenderedPageBreak/>
        <w:t>katerimi preveri, ali semenski posevek izpolnjuje zahteve iz priloge 1 pravilnika.</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Poljsko potrjen semenski posevek je semenski posevek, za katerega je organ za potrjevanje na podlagi rezultatov uradnih pregledov semenskih posevkov ugotovil, da izpolnjuje s pravilnikom predpisane zahteve in to potrdil z uradnim zaznamkom na zapisniku o uradnih pregledih semenskega posevka.</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Ne dokončno potrjeno seme je seme, pridelano oziroma požeto v poljsko potrjenem semenskem posevku, za katerega je organ za potrjevanje na zahtevo prijavitelja v postopku uradne potrditve izdal uradne etikete za ne dokončno potrjeno seme in potrdilo o ne dokončni potrditvi semena.</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Žlahtniteljevo seme pridela žlahtnitelj oziroma vzdrževalec sorte ali je pridelano v njegovem imenu in na njegov račun ter je namenjeno pridelavi predosnovnega semena ali osnovnega semena.</w:t>
      </w:r>
    </w:p>
    <w:p w:rsidR="00B26A64" w:rsidRPr="001032CA" w:rsidRDefault="00B26A64" w:rsidP="000E5C71">
      <w:pPr>
        <w:numPr>
          <w:ilvl w:val="0"/>
          <w:numId w:val="7"/>
        </w:numPr>
        <w:spacing w:after="120" w:line="260" w:lineRule="atLeast"/>
        <w:rPr>
          <w:rFonts w:ascii="Arial" w:hAnsi="Arial" w:cs="Arial"/>
          <w:sz w:val="20"/>
          <w:szCs w:val="20"/>
        </w:rPr>
      </w:pPr>
      <w:r w:rsidRPr="001032CA">
        <w:rPr>
          <w:rFonts w:ascii="Arial" w:hAnsi="Arial" w:cs="Arial"/>
          <w:sz w:val="20"/>
          <w:szCs w:val="20"/>
        </w:rPr>
        <w:t>Vzporedna kontrola je preverjanje sortne pristnosti in čistosti semena, uporabljenega za zasnovo semenskih posevkov, v isti rastni sezoni, kot rastejo prijavljeni semenski posevki iste partije. Vzporedna kontrola je del naknadne kontrole žit.</w:t>
      </w:r>
    </w:p>
    <w:p w:rsidR="00B26A64" w:rsidRPr="001032CA" w:rsidRDefault="00B26A64" w:rsidP="000E5C71">
      <w:pPr>
        <w:numPr>
          <w:ilvl w:val="0"/>
          <w:numId w:val="7"/>
        </w:numPr>
        <w:spacing w:line="260" w:lineRule="atLeast"/>
        <w:rPr>
          <w:rFonts w:ascii="Arial" w:hAnsi="Arial" w:cs="Arial"/>
          <w:sz w:val="20"/>
          <w:szCs w:val="20"/>
        </w:rPr>
      </w:pPr>
      <w:r w:rsidRPr="001032CA">
        <w:rPr>
          <w:rFonts w:ascii="Arial" w:hAnsi="Arial" w:cs="Arial"/>
          <w:sz w:val="20"/>
          <w:szCs w:val="20"/>
        </w:rPr>
        <w:t xml:space="preserve">Plodna bil je steblo žita, ki ima možnost narediti oziroma je naredila klas ali lat. </w:t>
      </w:r>
    </w:p>
    <w:p w:rsidR="00B26A64" w:rsidRPr="001032CA" w:rsidRDefault="00764AD6" w:rsidP="004F28BE">
      <w:pPr>
        <w:pStyle w:val="Naslov2"/>
        <w:rPr>
          <w:lang w:val="sl-SI"/>
        </w:rPr>
      </w:pPr>
      <w:bookmarkStart w:id="10" w:name="_Toc515528413"/>
      <w:bookmarkStart w:id="11" w:name="_Toc68759910"/>
      <w:r w:rsidRPr="001032CA">
        <w:rPr>
          <w:lang w:val="sl-SI"/>
        </w:rPr>
        <w:t>Prijava za o</w:t>
      </w:r>
      <w:r w:rsidR="00B26A64" w:rsidRPr="001032CA">
        <w:rPr>
          <w:lang w:val="sl-SI"/>
        </w:rPr>
        <w:t>dvzem vzorcev semena za vzporedno kontrolo</w:t>
      </w:r>
      <w:bookmarkEnd w:id="10"/>
      <w:bookmarkEnd w:id="11"/>
    </w:p>
    <w:p w:rsidR="00B26A64" w:rsidRPr="001032CA" w:rsidRDefault="00764AD6" w:rsidP="00764AD6">
      <w:pPr>
        <w:spacing w:after="120" w:line="260" w:lineRule="atLeast"/>
        <w:rPr>
          <w:rFonts w:ascii="Arial" w:hAnsi="Arial" w:cs="Arial"/>
          <w:sz w:val="20"/>
          <w:szCs w:val="20"/>
        </w:rPr>
      </w:pPr>
      <w:r w:rsidRPr="001032CA">
        <w:rPr>
          <w:rFonts w:ascii="Arial" w:hAnsi="Arial" w:cs="Arial"/>
          <w:sz w:val="20"/>
          <w:szCs w:val="20"/>
        </w:rPr>
        <w:t>Vzporedna kontrola semena, ki bo uporabljeno za zasnovo semenskih posevkov, je obvezna, kadar:</w:t>
      </w:r>
    </w:p>
    <w:p w:rsidR="00B26A64" w:rsidRPr="001032CA" w:rsidRDefault="00B26A64" w:rsidP="00B72478">
      <w:pPr>
        <w:numPr>
          <w:ilvl w:val="0"/>
          <w:numId w:val="4"/>
        </w:numPr>
        <w:spacing w:line="260" w:lineRule="atLeast"/>
        <w:ind w:left="601" w:hanging="244"/>
        <w:rPr>
          <w:rFonts w:ascii="Arial" w:hAnsi="Arial" w:cs="Arial"/>
          <w:sz w:val="20"/>
          <w:szCs w:val="20"/>
        </w:rPr>
      </w:pPr>
      <w:r w:rsidRPr="001032CA">
        <w:rPr>
          <w:rFonts w:ascii="Arial" w:hAnsi="Arial" w:cs="Arial"/>
          <w:sz w:val="20"/>
          <w:szCs w:val="20"/>
        </w:rPr>
        <w:t>je bilo seme uradno potrjeno v drugi državi članici Evropske unije (v nadaljevanju: EU) ali tretji državi;</w:t>
      </w:r>
    </w:p>
    <w:p w:rsidR="00B26A64" w:rsidRPr="001032CA" w:rsidRDefault="00B26A64" w:rsidP="00B72478">
      <w:pPr>
        <w:numPr>
          <w:ilvl w:val="0"/>
          <w:numId w:val="4"/>
        </w:numPr>
        <w:spacing w:line="260" w:lineRule="atLeast"/>
        <w:ind w:left="601" w:hanging="244"/>
        <w:rPr>
          <w:rFonts w:ascii="Arial" w:hAnsi="Arial" w:cs="Arial"/>
          <w:sz w:val="20"/>
          <w:szCs w:val="20"/>
        </w:rPr>
      </w:pPr>
      <w:r w:rsidRPr="001032CA">
        <w:rPr>
          <w:rFonts w:ascii="Arial" w:hAnsi="Arial" w:cs="Arial"/>
          <w:sz w:val="20"/>
          <w:szCs w:val="20"/>
        </w:rPr>
        <w:t>bo poljske preglede semenskih posevkov opravljal preglednik pod uradnim nadzorom;</w:t>
      </w:r>
    </w:p>
    <w:p w:rsidR="00B26A64" w:rsidRPr="001032CA" w:rsidRDefault="00B26A64" w:rsidP="000E5C71">
      <w:pPr>
        <w:numPr>
          <w:ilvl w:val="0"/>
          <w:numId w:val="5"/>
        </w:numPr>
        <w:spacing w:after="120" w:line="260" w:lineRule="atLeast"/>
        <w:ind w:left="601" w:hanging="244"/>
        <w:rPr>
          <w:rFonts w:ascii="Arial" w:hAnsi="Arial" w:cs="Arial"/>
          <w:sz w:val="20"/>
          <w:szCs w:val="20"/>
        </w:rPr>
      </w:pPr>
      <w:r w:rsidRPr="001032CA">
        <w:rPr>
          <w:rFonts w:ascii="Arial" w:hAnsi="Arial" w:cs="Arial"/>
          <w:sz w:val="20"/>
          <w:szCs w:val="20"/>
        </w:rPr>
        <w:t>bo za zasnovo semenskega posevka uporabljeno žlahtniteljevo seme.</w:t>
      </w:r>
    </w:p>
    <w:p w:rsidR="00B26A64" w:rsidRPr="001032CA" w:rsidRDefault="00764AD6" w:rsidP="00797755">
      <w:pPr>
        <w:spacing w:after="120" w:line="260" w:lineRule="atLeast"/>
        <w:rPr>
          <w:rFonts w:ascii="Arial" w:hAnsi="Arial" w:cs="Arial"/>
          <w:sz w:val="20"/>
          <w:szCs w:val="20"/>
        </w:rPr>
      </w:pPr>
      <w:r w:rsidRPr="001032CA">
        <w:rPr>
          <w:rFonts w:ascii="Arial" w:hAnsi="Arial" w:cs="Arial"/>
          <w:sz w:val="20"/>
          <w:szCs w:val="20"/>
        </w:rPr>
        <w:t xml:space="preserve">Prijavitelj prijavi organu za potrjevanje vzorčenje semena za vzporedno kontrolo pred zasnovo semenskih posevkov, vendar </w:t>
      </w:r>
      <w:r w:rsidR="00B26A64" w:rsidRPr="001032CA">
        <w:rPr>
          <w:rFonts w:ascii="Arial" w:hAnsi="Arial" w:cs="Arial"/>
          <w:sz w:val="20"/>
          <w:szCs w:val="20"/>
        </w:rPr>
        <w:t>najpozneje:</w:t>
      </w:r>
      <w:r w:rsidRPr="001032CA">
        <w:rPr>
          <w:rFonts w:ascii="Arial" w:hAnsi="Arial" w:cs="Arial"/>
          <w:sz w:val="20"/>
          <w:szCs w:val="20"/>
        </w:rPr>
        <w:t xml:space="preserve"> </w:t>
      </w:r>
    </w:p>
    <w:p w:rsidR="00B26A64" w:rsidRPr="001032CA" w:rsidRDefault="00B26A64" w:rsidP="00B72478">
      <w:pPr>
        <w:numPr>
          <w:ilvl w:val="0"/>
          <w:numId w:val="5"/>
        </w:numPr>
        <w:spacing w:after="60" w:line="260" w:lineRule="atLeast"/>
        <w:ind w:left="601" w:hanging="244"/>
        <w:rPr>
          <w:rFonts w:ascii="Arial" w:hAnsi="Arial" w:cs="Arial"/>
          <w:sz w:val="20"/>
          <w:szCs w:val="20"/>
        </w:rPr>
      </w:pPr>
      <w:r w:rsidRPr="001032CA">
        <w:rPr>
          <w:rFonts w:ascii="Arial" w:hAnsi="Arial" w:cs="Arial"/>
          <w:sz w:val="20"/>
          <w:szCs w:val="20"/>
        </w:rPr>
        <w:t>do 10. oktobra za ozimna žita</w:t>
      </w:r>
    </w:p>
    <w:p w:rsidR="00B26A64" w:rsidRPr="001032CA" w:rsidRDefault="00B26A64" w:rsidP="00B72478">
      <w:pPr>
        <w:numPr>
          <w:ilvl w:val="0"/>
          <w:numId w:val="5"/>
        </w:numPr>
        <w:spacing w:after="60" w:line="260" w:lineRule="atLeast"/>
        <w:ind w:left="601" w:hanging="244"/>
        <w:rPr>
          <w:rFonts w:ascii="Arial" w:hAnsi="Arial" w:cs="Arial"/>
          <w:sz w:val="20"/>
          <w:szCs w:val="20"/>
        </w:rPr>
      </w:pPr>
      <w:r w:rsidRPr="001032CA">
        <w:rPr>
          <w:rFonts w:ascii="Arial" w:hAnsi="Arial" w:cs="Arial"/>
          <w:sz w:val="20"/>
          <w:szCs w:val="20"/>
        </w:rPr>
        <w:t>do 10. februarja za jara žita in</w:t>
      </w:r>
    </w:p>
    <w:p w:rsidR="00B26A64" w:rsidRPr="001032CA" w:rsidRDefault="00B26A64" w:rsidP="000E5C71">
      <w:pPr>
        <w:numPr>
          <w:ilvl w:val="0"/>
          <w:numId w:val="5"/>
        </w:numPr>
        <w:spacing w:after="120" w:line="260" w:lineRule="atLeast"/>
        <w:ind w:left="601" w:hanging="244"/>
        <w:rPr>
          <w:rFonts w:ascii="Arial" w:hAnsi="Arial" w:cs="Arial"/>
          <w:sz w:val="20"/>
          <w:szCs w:val="20"/>
        </w:rPr>
      </w:pPr>
      <w:r w:rsidRPr="001032CA">
        <w:rPr>
          <w:rFonts w:ascii="Arial" w:hAnsi="Arial" w:cs="Arial"/>
          <w:sz w:val="20"/>
          <w:szCs w:val="20"/>
        </w:rPr>
        <w:t>en teden pred predvideno zasnovo semenskega posevka za koruzo, sirek, ajdo in proso.</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V prijavi navede rastlinsko vrsto, sorto in kategorijo semena, količino semena, vrsto embalaže, kraj (lokacijo) vzorčenja in podatke o kontaktni osebi za vzorčenje.</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Prijavo za vzorčenje semena za vzporedno kontrolo pošlje organu za potrjevanje v pisni obliki (po elektronski pošti) na naslov:</w:t>
      </w:r>
    </w:p>
    <w:p w:rsidR="00B26A64" w:rsidRPr="001032CA" w:rsidRDefault="00B26A64" w:rsidP="00B72478">
      <w:pPr>
        <w:numPr>
          <w:ilvl w:val="0"/>
          <w:numId w:val="5"/>
        </w:numPr>
        <w:spacing w:after="60" w:line="260" w:lineRule="atLeast"/>
        <w:ind w:left="601" w:hanging="244"/>
        <w:rPr>
          <w:rFonts w:ascii="Arial" w:hAnsi="Arial" w:cs="Arial"/>
          <w:sz w:val="20"/>
          <w:szCs w:val="20"/>
        </w:rPr>
      </w:pPr>
      <w:hyperlink r:id="rId11" w:history="1">
        <w:r w:rsidRPr="001032CA">
          <w:rPr>
            <w:rStyle w:val="Hiperpovezava"/>
            <w:rFonts w:ascii="Arial" w:hAnsi="Arial" w:cs="Arial"/>
            <w:sz w:val="20"/>
            <w:szCs w:val="20"/>
          </w:rPr>
          <w:t>romana.rutar@kis.si</w:t>
        </w:r>
      </w:hyperlink>
      <w:r w:rsidRPr="001032CA">
        <w:rPr>
          <w:rFonts w:ascii="Arial" w:hAnsi="Arial" w:cs="Arial"/>
          <w:sz w:val="20"/>
          <w:szCs w:val="20"/>
        </w:rPr>
        <w:t xml:space="preserve"> (tel. št. 01/2805-198 ali 01/2805-257) in</w:t>
      </w:r>
    </w:p>
    <w:p w:rsidR="00B26A64" w:rsidRPr="001032CA" w:rsidRDefault="00B26A64" w:rsidP="000E5C71">
      <w:pPr>
        <w:numPr>
          <w:ilvl w:val="0"/>
          <w:numId w:val="5"/>
        </w:numPr>
        <w:spacing w:after="120" w:line="260" w:lineRule="atLeast"/>
        <w:ind w:left="601" w:hanging="244"/>
        <w:rPr>
          <w:rFonts w:ascii="Arial" w:hAnsi="Arial" w:cs="Arial"/>
          <w:sz w:val="20"/>
          <w:szCs w:val="20"/>
        </w:rPr>
      </w:pPr>
      <w:hyperlink r:id="rId12" w:history="1">
        <w:r w:rsidRPr="001032CA">
          <w:rPr>
            <w:rStyle w:val="Hiperpovezava"/>
            <w:rFonts w:ascii="Arial" w:hAnsi="Arial" w:cs="Arial"/>
            <w:sz w:val="20"/>
            <w:szCs w:val="20"/>
          </w:rPr>
          <w:t>drago.zitek@kis.si</w:t>
        </w:r>
      </w:hyperlink>
      <w:r w:rsidRPr="001032CA">
        <w:rPr>
          <w:rFonts w:ascii="Arial" w:hAnsi="Arial" w:cs="Arial"/>
          <w:sz w:val="20"/>
          <w:szCs w:val="20"/>
        </w:rPr>
        <w:t xml:space="preserve"> (tel. št. 01/2805-256).</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Organ za potrjevanje opravi </w:t>
      </w:r>
      <w:r w:rsidR="00FB3009" w:rsidRPr="001032CA">
        <w:rPr>
          <w:rFonts w:ascii="Arial" w:hAnsi="Arial" w:cs="Arial"/>
          <w:sz w:val="20"/>
          <w:szCs w:val="20"/>
        </w:rPr>
        <w:t xml:space="preserve">na podlagi prijave </w:t>
      </w:r>
      <w:r w:rsidRPr="001032CA">
        <w:rPr>
          <w:rFonts w:ascii="Arial" w:hAnsi="Arial" w:cs="Arial"/>
          <w:sz w:val="20"/>
          <w:szCs w:val="20"/>
        </w:rPr>
        <w:t xml:space="preserve">vzorčenje na celotni količini semena, namenjenega za zasnovo semenskega posevka. </w:t>
      </w:r>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Odvzeti vzorci za vzporedno kontrolo se preverijo na kontrolnem polju. Za vzorčenje in izvedbo vzporedne kontrole se smiselno uporabi metoda naknadne kontrole za žita.</w:t>
      </w:r>
    </w:p>
    <w:p w:rsidR="00B26A64" w:rsidRPr="001032CA" w:rsidRDefault="00B26A64" w:rsidP="004F28BE">
      <w:pPr>
        <w:pStyle w:val="Naslov2"/>
        <w:rPr>
          <w:lang w:val="sl-SI"/>
        </w:rPr>
      </w:pPr>
      <w:bookmarkStart w:id="12" w:name="_Toc515528414"/>
      <w:bookmarkStart w:id="13" w:name="_Toc68759911"/>
      <w:r w:rsidRPr="001032CA">
        <w:rPr>
          <w:lang w:val="sl-SI"/>
        </w:rPr>
        <w:t>Prijava za uradne preglede semenskega posevka (razen semenskega posevka za pridelavo predosnovnega semena</w:t>
      </w:r>
      <w:bookmarkEnd w:id="12"/>
      <w:bookmarkEnd w:id="13"/>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Prijavitelj vloži prijavo za uradne preglede semenskega posevka (v nadaljevanju: prijava) na obrazcu »Prijava za uradne preglede semenskega posevka«, ki ga pridobi pri organu za potrjevanje ali na njegovi spletni strani.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V prijavi navede podatk</w:t>
      </w:r>
      <w:r w:rsidR="00764AD6" w:rsidRPr="001032CA">
        <w:rPr>
          <w:rFonts w:ascii="Arial" w:hAnsi="Arial" w:cs="Arial"/>
          <w:sz w:val="20"/>
          <w:szCs w:val="20"/>
        </w:rPr>
        <w:t>e</w:t>
      </w:r>
      <w:r w:rsidRPr="001032CA">
        <w:rPr>
          <w:rFonts w:ascii="Arial" w:hAnsi="Arial" w:cs="Arial"/>
          <w:sz w:val="20"/>
          <w:szCs w:val="20"/>
        </w:rPr>
        <w:t xml:space="preserve"> iz 22. člena ZSMKR in 8. člena pravilnika. Kot podatki o poreklu semena, ki bo uporabljeno za zasnovo semenskega posevka, se v prijavi navedejo podatki:</w:t>
      </w:r>
    </w:p>
    <w:p w:rsidR="008517F6" w:rsidRPr="001032CA" w:rsidRDefault="00B26A64" w:rsidP="000E5C71">
      <w:pPr>
        <w:numPr>
          <w:ilvl w:val="0"/>
          <w:numId w:val="4"/>
        </w:numPr>
        <w:spacing w:line="260" w:lineRule="atLeast"/>
        <w:ind w:left="601" w:hanging="244"/>
        <w:rPr>
          <w:rFonts w:ascii="Arial" w:hAnsi="Arial" w:cs="Arial"/>
          <w:sz w:val="20"/>
          <w:szCs w:val="20"/>
        </w:rPr>
      </w:pPr>
      <w:r w:rsidRPr="001032CA">
        <w:rPr>
          <w:rFonts w:ascii="Arial" w:hAnsi="Arial" w:cs="Arial"/>
          <w:sz w:val="20"/>
          <w:szCs w:val="20"/>
        </w:rPr>
        <w:t>z uradnih etiket ali potrdila o uradni potrditvi, ki jih je izdal organ za potrjevanje v skladu s sedmim odstavkom 22. člena ZSMKR, če se uporabi seme, ki je bilo pridelano in uradno potrjeno v Sloveniji, ali</w:t>
      </w:r>
    </w:p>
    <w:p w:rsidR="00B26A64" w:rsidRPr="001032CA" w:rsidRDefault="00B26A64" w:rsidP="000E5C71">
      <w:pPr>
        <w:numPr>
          <w:ilvl w:val="0"/>
          <w:numId w:val="4"/>
        </w:numPr>
        <w:spacing w:after="120" w:line="260" w:lineRule="atLeast"/>
        <w:ind w:left="601" w:hanging="244"/>
        <w:rPr>
          <w:rFonts w:ascii="Arial" w:hAnsi="Arial" w:cs="Arial"/>
          <w:sz w:val="20"/>
          <w:szCs w:val="20"/>
        </w:rPr>
      </w:pPr>
      <w:r w:rsidRPr="001032CA">
        <w:rPr>
          <w:rFonts w:ascii="Arial" w:hAnsi="Arial" w:cs="Arial"/>
          <w:sz w:val="20"/>
          <w:szCs w:val="20"/>
        </w:rPr>
        <w:t>z uradnih etiket ali OECD etiket, ki jih je izdal pristojni organ države, v kateri je bilo seme uradno potrjeno, če se uporabi seme, ki je bilo uradno potrjeno v drugi državi članici EU ali v tretji državi.</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lastRenderedPageBreak/>
        <w:t xml:space="preserve">Če sorta ni vpisana v sortno listo ali v Skupni katalog sort poljščin EU, se v prijavi navede tudi registrska številka sorte, ki jo dodeli Uprava Republike Slovenije za varno hrano, veterinarstvo in varstvo rastlin (v nadaljevanju: Uprava) ob vložitvi prijave za vpis sorte v sortno listo.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Če se za zasnovo semenskega posevka uporabi seme, ki je bilo uradno potrjeno za namen nadaljnjega razmnoževanja, kljub temu da glede kalivosti ni izpolnjevalo predpisanih zahtev, se v prijavi navede tudi podatek</w:t>
      </w:r>
      <w:r w:rsidR="004F28BE" w:rsidRPr="001032CA">
        <w:rPr>
          <w:rFonts w:ascii="Arial" w:hAnsi="Arial" w:cs="Arial"/>
          <w:sz w:val="20"/>
          <w:szCs w:val="20"/>
        </w:rPr>
        <w:t xml:space="preserve"> o dejanski </w:t>
      </w:r>
      <w:r w:rsidRPr="001032CA">
        <w:rPr>
          <w:rFonts w:ascii="Arial" w:hAnsi="Arial" w:cs="Arial"/>
          <w:sz w:val="20"/>
          <w:szCs w:val="20"/>
        </w:rPr>
        <w:t>kalivosti semena.</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Predpisani roki za vložitev prijav so: </w:t>
      </w:r>
    </w:p>
    <w:p w:rsidR="00B26A64" w:rsidRPr="001032CA" w:rsidRDefault="00B26A64" w:rsidP="00B72478">
      <w:pPr>
        <w:numPr>
          <w:ilvl w:val="0"/>
          <w:numId w:val="3"/>
        </w:numPr>
        <w:spacing w:after="60" w:line="260" w:lineRule="atLeast"/>
        <w:ind w:left="601" w:hanging="244"/>
        <w:rPr>
          <w:rFonts w:ascii="Arial" w:hAnsi="Arial" w:cs="Arial"/>
          <w:sz w:val="20"/>
          <w:szCs w:val="20"/>
        </w:rPr>
      </w:pPr>
      <w:r w:rsidRPr="001032CA">
        <w:rPr>
          <w:rFonts w:ascii="Arial" w:hAnsi="Arial" w:cs="Arial"/>
          <w:sz w:val="20"/>
          <w:szCs w:val="20"/>
        </w:rPr>
        <w:t>do 31. marca za ozimna žita,</w:t>
      </w:r>
    </w:p>
    <w:p w:rsidR="00B26A64" w:rsidRPr="001032CA" w:rsidRDefault="00B26A64" w:rsidP="00B72478">
      <w:pPr>
        <w:numPr>
          <w:ilvl w:val="0"/>
          <w:numId w:val="3"/>
        </w:numPr>
        <w:spacing w:after="60" w:line="260" w:lineRule="atLeast"/>
        <w:ind w:left="601" w:hanging="244"/>
        <w:rPr>
          <w:rFonts w:ascii="Arial" w:hAnsi="Arial" w:cs="Arial"/>
          <w:sz w:val="20"/>
          <w:szCs w:val="20"/>
        </w:rPr>
      </w:pPr>
      <w:r w:rsidRPr="001032CA">
        <w:rPr>
          <w:rFonts w:ascii="Arial" w:hAnsi="Arial" w:cs="Arial"/>
          <w:sz w:val="20"/>
          <w:szCs w:val="20"/>
        </w:rPr>
        <w:t xml:space="preserve">do 15. aprila za jara žita, </w:t>
      </w:r>
    </w:p>
    <w:p w:rsidR="00B26A64" w:rsidRPr="001032CA" w:rsidRDefault="00B26A64" w:rsidP="00B72478">
      <w:pPr>
        <w:numPr>
          <w:ilvl w:val="0"/>
          <w:numId w:val="3"/>
        </w:numPr>
        <w:spacing w:after="60" w:line="260" w:lineRule="atLeast"/>
        <w:ind w:left="601" w:hanging="244"/>
        <w:rPr>
          <w:rFonts w:ascii="Arial" w:hAnsi="Arial" w:cs="Arial"/>
          <w:sz w:val="20"/>
          <w:szCs w:val="20"/>
        </w:rPr>
      </w:pPr>
      <w:r w:rsidRPr="001032CA">
        <w:rPr>
          <w:rFonts w:ascii="Arial" w:hAnsi="Arial" w:cs="Arial"/>
          <w:sz w:val="20"/>
          <w:szCs w:val="20"/>
        </w:rPr>
        <w:t xml:space="preserve">do 15. maja za koruzo in sirek in </w:t>
      </w:r>
    </w:p>
    <w:p w:rsidR="00B26A64" w:rsidRPr="001032CA" w:rsidRDefault="00B26A64" w:rsidP="000E5C71">
      <w:pPr>
        <w:numPr>
          <w:ilvl w:val="0"/>
          <w:numId w:val="3"/>
        </w:numPr>
        <w:spacing w:line="260" w:lineRule="atLeast"/>
        <w:ind w:left="601" w:hanging="244"/>
        <w:rPr>
          <w:rFonts w:ascii="Arial" w:hAnsi="Arial" w:cs="Arial"/>
          <w:sz w:val="20"/>
          <w:szCs w:val="20"/>
        </w:rPr>
      </w:pPr>
      <w:r w:rsidRPr="001032CA">
        <w:rPr>
          <w:rFonts w:ascii="Arial" w:hAnsi="Arial" w:cs="Arial"/>
          <w:sz w:val="20"/>
          <w:szCs w:val="20"/>
        </w:rPr>
        <w:t xml:space="preserve">do </w:t>
      </w:r>
      <w:r w:rsidR="00AB41D6">
        <w:rPr>
          <w:rFonts w:ascii="Arial" w:hAnsi="Arial" w:cs="Arial"/>
          <w:sz w:val="20"/>
          <w:szCs w:val="20"/>
        </w:rPr>
        <w:t>15</w:t>
      </w:r>
      <w:r w:rsidRPr="001032CA">
        <w:rPr>
          <w:rFonts w:ascii="Arial" w:hAnsi="Arial" w:cs="Arial"/>
          <w:sz w:val="20"/>
          <w:szCs w:val="20"/>
        </w:rPr>
        <w:t>. julija za navadno ajdo in navadno proso.</w:t>
      </w:r>
    </w:p>
    <w:p w:rsidR="00B26A64" w:rsidRPr="001032CA" w:rsidRDefault="00B26A64" w:rsidP="00B26A64">
      <w:pPr>
        <w:spacing w:line="260" w:lineRule="atLeast"/>
        <w:rPr>
          <w:rFonts w:ascii="Arial" w:hAnsi="Arial" w:cs="Arial"/>
          <w:sz w:val="20"/>
          <w:szCs w:val="20"/>
        </w:rPr>
      </w:pPr>
    </w:p>
    <w:p w:rsidR="00B26A64" w:rsidRPr="00B74F02" w:rsidRDefault="00B26A64" w:rsidP="00B74F02">
      <w:pPr>
        <w:pStyle w:val="Naslov3"/>
      </w:pPr>
      <w:bookmarkStart w:id="14" w:name="_Toc515528415"/>
      <w:bookmarkStart w:id="15" w:name="_Toc68759912"/>
      <w:r w:rsidRPr="00B74F02">
        <w:t>Prijava za uradne preglede semenskega posevka za pridelavo predosnovnega semena</w:t>
      </w:r>
      <w:bookmarkEnd w:id="14"/>
      <w:bookmarkEnd w:id="15"/>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Prijavo za uradne preglede semenskega posevka, namenjenega razmnoževanju oziroma pridelavi semena kategorije predosnovno seme, vloži prijavitelj, ki je žlahtnitelj oziroma vzdrževalec sorte.</w:t>
      </w:r>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Kot podatki o poreklu semena, ki bo uporabljeno za zasnovo semenskega posevka, se v prijavi navedejo podatki o metodi vzdrževanja sorte in načinu pridobitve žlahtniteljevega semena.</w:t>
      </w:r>
    </w:p>
    <w:p w:rsidR="00FB3009" w:rsidRPr="001032CA" w:rsidRDefault="00FB3009" w:rsidP="00B26A64">
      <w:pPr>
        <w:spacing w:line="260" w:lineRule="atLeast"/>
        <w:rPr>
          <w:rFonts w:ascii="Arial" w:hAnsi="Arial" w:cs="Arial"/>
          <w:sz w:val="20"/>
          <w:szCs w:val="20"/>
        </w:rPr>
      </w:pPr>
    </w:p>
    <w:p w:rsidR="00B26A64" w:rsidRPr="001032CA" w:rsidRDefault="00B26A64" w:rsidP="00FB3009">
      <w:pPr>
        <w:pStyle w:val="Naslov3"/>
        <w:rPr>
          <w:lang w:val="sl-SI"/>
        </w:rPr>
      </w:pPr>
      <w:bookmarkStart w:id="16" w:name="_Toc515528416"/>
      <w:bookmarkStart w:id="17" w:name="_Toc68759913"/>
      <w:r w:rsidRPr="001032CA">
        <w:rPr>
          <w:lang w:val="sl-SI"/>
        </w:rPr>
        <w:t>Kontaktni podatki organa za potrjevanje</w:t>
      </w:r>
      <w:bookmarkEnd w:id="16"/>
      <w:bookmarkEnd w:id="17"/>
    </w:p>
    <w:p w:rsidR="00B26A64" w:rsidRPr="001032CA" w:rsidRDefault="00B26A64" w:rsidP="00146900">
      <w:pPr>
        <w:spacing w:after="120" w:line="260" w:lineRule="atLeast"/>
        <w:rPr>
          <w:rFonts w:ascii="Arial" w:hAnsi="Arial" w:cs="Arial"/>
          <w:sz w:val="20"/>
          <w:szCs w:val="20"/>
        </w:rPr>
      </w:pPr>
      <w:r w:rsidRPr="001032CA">
        <w:rPr>
          <w:rFonts w:ascii="Arial" w:hAnsi="Arial" w:cs="Arial"/>
          <w:sz w:val="20"/>
          <w:szCs w:val="20"/>
        </w:rPr>
        <w:t xml:space="preserve">Obrazec prijave za uradne preglede semenskega posevka se pridobi </w:t>
      </w:r>
      <w:r w:rsidR="00146900" w:rsidRPr="001032CA">
        <w:rPr>
          <w:rFonts w:ascii="Arial" w:hAnsi="Arial" w:cs="Arial"/>
          <w:sz w:val="20"/>
          <w:szCs w:val="20"/>
        </w:rPr>
        <w:t>pri organu</w:t>
      </w:r>
      <w:r w:rsidRPr="001032CA">
        <w:rPr>
          <w:rFonts w:ascii="Arial" w:hAnsi="Arial" w:cs="Arial"/>
          <w:sz w:val="20"/>
          <w:szCs w:val="20"/>
        </w:rPr>
        <w:t xml:space="preserve"> za potrjevanje</w:t>
      </w:r>
      <w:r w:rsidR="00146900" w:rsidRPr="001032CA">
        <w:rPr>
          <w:rFonts w:ascii="Arial" w:hAnsi="Arial" w:cs="Arial"/>
          <w:sz w:val="20"/>
          <w:szCs w:val="20"/>
        </w:rPr>
        <w:t xml:space="preserve">: </w:t>
      </w:r>
      <w:r w:rsidRPr="001032CA">
        <w:rPr>
          <w:rFonts w:ascii="Arial" w:hAnsi="Arial" w:cs="Arial"/>
          <w:sz w:val="20"/>
          <w:szCs w:val="20"/>
        </w:rPr>
        <w:t>Kmetijsk</w:t>
      </w:r>
      <w:r w:rsidR="00146900" w:rsidRPr="001032CA">
        <w:rPr>
          <w:rFonts w:ascii="Arial" w:hAnsi="Arial" w:cs="Arial"/>
          <w:sz w:val="20"/>
          <w:szCs w:val="20"/>
        </w:rPr>
        <w:t xml:space="preserve">i </w:t>
      </w:r>
      <w:r w:rsidRPr="001032CA">
        <w:rPr>
          <w:rFonts w:ascii="Arial" w:hAnsi="Arial" w:cs="Arial"/>
          <w:sz w:val="20"/>
          <w:szCs w:val="20"/>
        </w:rPr>
        <w:t>inštitut Slovenije, Služba za uradno potrjevanje, Hacquetova ulica 17, 1000 Ljubljana</w:t>
      </w:r>
      <w:r w:rsidR="00146900" w:rsidRPr="001032CA">
        <w:rPr>
          <w:rFonts w:ascii="Arial" w:hAnsi="Arial" w:cs="Arial"/>
          <w:sz w:val="20"/>
          <w:szCs w:val="20"/>
        </w:rPr>
        <w:t xml:space="preserve">, na </w:t>
      </w:r>
      <w:hyperlink r:id="rId13" w:history="1">
        <w:r w:rsidR="00146900" w:rsidRPr="007A16C6">
          <w:rPr>
            <w:rStyle w:val="Hiperpovezava"/>
            <w:rFonts w:ascii="Arial" w:hAnsi="Arial" w:cs="Arial"/>
            <w:sz w:val="20"/>
            <w:szCs w:val="20"/>
          </w:rPr>
          <w:t>njegovi spletni strani</w:t>
        </w:r>
      </w:hyperlink>
      <w:r w:rsidR="00146900" w:rsidRPr="001032CA">
        <w:rPr>
          <w:rFonts w:ascii="Arial" w:hAnsi="Arial" w:cs="Arial"/>
          <w:sz w:val="20"/>
          <w:szCs w:val="20"/>
        </w:rPr>
        <w:t xml:space="preserve">: </w:t>
      </w:r>
      <w:r w:rsidRPr="007A16C6">
        <w:rPr>
          <w:rFonts w:ascii="Arial" w:hAnsi="Arial" w:cs="Arial"/>
          <w:sz w:val="20"/>
          <w:szCs w:val="20"/>
        </w:rPr>
        <w:t>http://www.kis.si/Podrocje_dela_1/Poljedelstvo/</w:t>
      </w:r>
      <w:r w:rsidRPr="001032CA">
        <w:rPr>
          <w:rFonts w:ascii="Arial" w:hAnsi="Arial" w:cs="Arial"/>
          <w:sz w:val="20"/>
          <w:szCs w:val="20"/>
        </w:rPr>
        <w:t xml:space="preserve">  ali pri kontaktnih osebah:</w:t>
      </w:r>
    </w:p>
    <w:p w:rsidR="00B26A64" w:rsidRPr="001032CA" w:rsidRDefault="007A16C6" w:rsidP="00B72478">
      <w:pPr>
        <w:numPr>
          <w:ilvl w:val="0"/>
          <w:numId w:val="6"/>
        </w:numPr>
        <w:spacing w:after="60" w:line="260" w:lineRule="atLeast"/>
        <w:ind w:left="714" w:hanging="357"/>
        <w:rPr>
          <w:rFonts w:ascii="Arial" w:hAnsi="Arial" w:cs="Arial"/>
          <w:sz w:val="20"/>
          <w:szCs w:val="20"/>
        </w:rPr>
      </w:pPr>
      <w:hyperlink r:id="rId14" w:history="1">
        <w:r w:rsidR="00B26A64" w:rsidRPr="007A16C6">
          <w:rPr>
            <w:rStyle w:val="Hiperpovezava"/>
            <w:rFonts w:ascii="Arial" w:hAnsi="Arial" w:cs="Arial"/>
            <w:sz w:val="20"/>
            <w:szCs w:val="20"/>
          </w:rPr>
          <w:t>mag. Uroš Benec</w:t>
        </w:r>
      </w:hyperlink>
      <w:r w:rsidR="00B26A64" w:rsidRPr="001032CA">
        <w:rPr>
          <w:rFonts w:ascii="Arial" w:hAnsi="Arial" w:cs="Arial"/>
          <w:sz w:val="20"/>
          <w:szCs w:val="20"/>
        </w:rPr>
        <w:t xml:space="preserve"> (</w:t>
      </w:r>
      <w:r w:rsidR="00B26A64" w:rsidRPr="007A16C6">
        <w:rPr>
          <w:rFonts w:ascii="Arial" w:hAnsi="Arial" w:cs="Arial"/>
          <w:sz w:val="20"/>
          <w:szCs w:val="20"/>
        </w:rPr>
        <w:t>uros.benec@kis.si</w:t>
      </w:r>
      <w:r w:rsidR="00B74F02">
        <w:rPr>
          <w:rFonts w:ascii="Arial" w:hAnsi="Arial" w:cs="Arial"/>
          <w:sz w:val="20"/>
          <w:szCs w:val="20"/>
        </w:rPr>
        <w:t>; tel. št. 01/2805-286),</w:t>
      </w:r>
    </w:p>
    <w:p w:rsidR="00B26A64" w:rsidRPr="001032CA" w:rsidRDefault="007A16C6" w:rsidP="000E5C71">
      <w:pPr>
        <w:numPr>
          <w:ilvl w:val="0"/>
          <w:numId w:val="6"/>
        </w:numPr>
        <w:spacing w:after="120" w:line="260" w:lineRule="atLeast"/>
        <w:ind w:left="714" w:hanging="357"/>
        <w:rPr>
          <w:rFonts w:ascii="Arial" w:hAnsi="Arial" w:cs="Arial"/>
          <w:sz w:val="20"/>
          <w:szCs w:val="20"/>
        </w:rPr>
      </w:pPr>
      <w:hyperlink r:id="rId15" w:history="1">
        <w:r w:rsidR="00B26A64" w:rsidRPr="007A16C6">
          <w:rPr>
            <w:rStyle w:val="Hiperpovezava"/>
            <w:rFonts w:ascii="Arial" w:hAnsi="Arial" w:cs="Arial"/>
            <w:sz w:val="20"/>
            <w:szCs w:val="20"/>
          </w:rPr>
          <w:t>Andrej Obal</w:t>
        </w:r>
      </w:hyperlink>
      <w:r w:rsidR="00B26A64" w:rsidRPr="001032CA">
        <w:rPr>
          <w:rFonts w:ascii="Arial" w:hAnsi="Arial" w:cs="Arial"/>
          <w:sz w:val="20"/>
          <w:szCs w:val="20"/>
        </w:rPr>
        <w:t xml:space="preserve"> (</w:t>
      </w:r>
      <w:r w:rsidR="00B26A64" w:rsidRPr="007A16C6">
        <w:rPr>
          <w:rFonts w:ascii="Arial" w:hAnsi="Arial" w:cs="Arial"/>
          <w:sz w:val="20"/>
          <w:szCs w:val="20"/>
        </w:rPr>
        <w:t>andrej.obal@kis.si</w:t>
      </w:r>
      <w:r w:rsidR="00B26A64" w:rsidRPr="001032CA">
        <w:rPr>
          <w:rFonts w:ascii="Arial" w:hAnsi="Arial" w:cs="Arial"/>
          <w:sz w:val="20"/>
          <w:szCs w:val="20"/>
        </w:rPr>
        <w:t>; tel. št. 01/2805-280).</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Izpolnjeni obrazec prijave se skupaj z zahtevanimi dokazili pošlje organu za potrjevanje na naslov:</w:t>
      </w:r>
    </w:p>
    <w:p w:rsidR="00B26A64" w:rsidRPr="001032CA" w:rsidRDefault="00B26A64" w:rsidP="00F503B0">
      <w:pPr>
        <w:spacing w:line="260" w:lineRule="atLeast"/>
        <w:ind w:left="567"/>
        <w:rPr>
          <w:rFonts w:ascii="Arial" w:hAnsi="Arial" w:cs="Arial"/>
          <w:sz w:val="20"/>
          <w:szCs w:val="20"/>
        </w:rPr>
      </w:pPr>
      <w:r w:rsidRPr="001032CA">
        <w:rPr>
          <w:rFonts w:ascii="Arial" w:hAnsi="Arial" w:cs="Arial"/>
          <w:sz w:val="20"/>
          <w:szCs w:val="20"/>
        </w:rPr>
        <w:t>Kmetijski inštitut Slovenije</w:t>
      </w:r>
    </w:p>
    <w:p w:rsidR="00B26A64" w:rsidRPr="001032CA" w:rsidRDefault="00B26A64" w:rsidP="00146900">
      <w:pPr>
        <w:spacing w:line="260" w:lineRule="atLeast"/>
        <w:ind w:left="567"/>
        <w:rPr>
          <w:rFonts w:ascii="Arial" w:hAnsi="Arial" w:cs="Arial"/>
          <w:sz w:val="20"/>
          <w:szCs w:val="20"/>
        </w:rPr>
      </w:pPr>
      <w:r w:rsidRPr="001032CA">
        <w:rPr>
          <w:rFonts w:ascii="Arial" w:hAnsi="Arial" w:cs="Arial"/>
          <w:sz w:val="20"/>
          <w:szCs w:val="20"/>
        </w:rPr>
        <w:t xml:space="preserve">Služba za uradno potrjevanje </w:t>
      </w:r>
    </w:p>
    <w:p w:rsidR="00B26A64" w:rsidRPr="001032CA" w:rsidRDefault="00B26A64" w:rsidP="00146900">
      <w:pPr>
        <w:spacing w:after="120" w:line="260" w:lineRule="atLeast"/>
        <w:ind w:left="567"/>
        <w:rPr>
          <w:rFonts w:ascii="Arial" w:hAnsi="Arial" w:cs="Arial"/>
          <w:sz w:val="20"/>
          <w:szCs w:val="20"/>
        </w:rPr>
      </w:pPr>
      <w:r w:rsidRPr="001032CA">
        <w:rPr>
          <w:rFonts w:ascii="Arial" w:hAnsi="Arial" w:cs="Arial"/>
          <w:sz w:val="20"/>
          <w:szCs w:val="20"/>
        </w:rPr>
        <w:t>Hacquetova 17, 1000 Ljubljana</w:t>
      </w:r>
    </w:p>
    <w:p w:rsidR="00146900" w:rsidRPr="001032CA" w:rsidRDefault="00B26A64" w:rsidP="00F503B0">
      <w:pPr>
        <w:spacing w:line="260" w:lineRule="atLeast"/>
        <w:rPr>
          <w:rFonts w:ascii="Arial" w:hAnsi="Arial" w:cs="Arial"/>
          <w:sz w:val="20"/>
          <w:szCs w:val="20"/>
        </w:rPr>
      </w:pPr>
      <w:r w:rsidRPr="001032CA">
        <w:rPr>
          <w:rFonts w:ascii="Arial" w:hAnsi="Arial" w:cs="Arial"/>
          <w:sz w:val="20"/>
          <w:szCs w:val="20"/>
        </w:rPr>
        <w:t xml:space="preserve">ali </w:t>
      </w:r>
      <w:hyperlink r:id="rId16" w:history="1">
        <w:r w:rsidRPr="007A16C6">
          <w:rPr>
            <w:rStyle w:val="Hiperpovezava"/>
            <w:rFonts w:ascii="Arial" w:hAnsi="Arial" w:cs="Arial"/>
            <w:sz w:val="20"/>
            <w:szCs w:val="20"/>
          </w:rPr>
          <w:t>na e- naslov</w:t>
        </w:r>
      </w:hyperlink>
      <w:r w:rsidRPr="001032CA">
        <w:rPr>
          <w:rFonts w:ascii="Arial" w:hAnsi="Arial" w:cs="Arial"/>
          <w:sz w:val="20"/>
          <w:szCs w:val="20"/>
        </w:rPr>
        <w:t xml:space="preserve">: </w:t>
      </w:r>
    </w:p>
    <w:p w:rsidR="00B26A64" w:rsidRPr="001032CA" w:rsidRDefault="00B26A64" w:rsidP="004F28BE">
      <w:pPr>
        <w:spacing w:line="260" w:lineRule="atLeast"/>
        <w:ind w:left="567"/>
        <w:rPr>
          <w:rFonts w:ascii="Arial" w:hAnsi="Arial" w:cs="Arial"/>
        </w:rPr>
      </w:pPr>
      <w:r w:rsidRPr="007A16C6">
        <w:rPr>
          <w:rFonts w:ascii="Arial" w:hAnsi="Arial" w:cs="Arial"/>
          <w:sz w:val="20"/>
          <w:szCs w:val="20"/>
        </w:rPr>
        <w:t>certificiranje.semen@kis.si</w:t>
      </w:r>
      <w:r w:rsidRPr="001032CA">
        <w:rPr>
          <w:rFonts w:ascii="Arial" w:hAnsi="Arial" w:cs="Arial"/>
          <w:sz w:val="20"/>
          <w:szCs w:val="20"/>
        </w:rPr>
        <w:t xml:space="preserve"> </w:t>
      </w:r>
      <w:bookmarkEnd w:id="1"/>
      <w:bookmarkEnd w:id="2"/>
      <w:bookmarkEnd w:id="3"/>
    </w:p>
    <w:p w:rsidR="00B26A64" w:rsidRPr="001032CA" w:rsidRDefault="00B26A64" w:rsidP="004F28BE">
      <w:pPr>
        <w:pStyle w:val="Naslov2"/>
        <w:rPr>
          <w:lang w:val="sl-SI"/>
        </w:rPr>
      </w:pPr>
      <w:bookmarkStart w:id="18" w:name="_Toc515528417"/>
      <w:bookmarkStart w:id="19" w:name="_Toc68759914"/>
      <w:r w:rsidRPr="001032CA">
        <w:rPr>
          <w:lang w:val="sl-SI"/>
        </w:rPr>
        <w:t>Uradni pregledi semenskega posevka</w:t>
      </w:r>
      <w:bookmarkEnd w:id="18"/>
      <w:bookmarkEnd w:id="19"/>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Uradni pregledi semenskega posevka vključujejo:</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preveritev prijave in izdelavo obrazcev zapisnikov,</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pregled dokumentacije in evidenc,</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poljske preglede semenskih posevkov, vključno z izolacijskim pasom,</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vodenje zapisnika o uradnih pregledih semenskega posevka in poljsko potrditev semenskega posevka,</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izdajo odločbe o zavrnitvi uradne potrditve semena žit, če predpisane zahteve za semenske posevke niso izpolnjene,</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izdajo potrdila o ne dokončni potrditvi semena žit (na zahtevo prijavitelja),</w:t>
      </w:r>
    </w:p>
    <w:p w:rsidR="00B26A64" w:rsidRPr="001032CA" w:rsidRDefault="00B26A64" w:rsidP="000E5C71">
      <w:pPr>
        <w:numPr>
          <w:ilvl w:val="0"/>
          <w:numId w:val="8"/>
        </w:numPr>
        <w:spacing w:line="260" w:lineRule="atLeast"/>
        <w:ind w:left="601" w:hanging="244"/>
        <w:rPr>
          <w:rFonts w:ascii="Arial" w:hAnsi="Arial" w:cs="Arial"/>
          <w:sz w:val="20"/>
          <w:szCs w:val="20"/>
        </w:rPr>
      </w:pPr>
      <w:r w:rsidRPr="001032CA">
        <w:rPr>
          <w:rFonts w:ascii="Arial" w:hAnsi="Arial" w:cs="Arial"/>
          <w:sz w:val="20"/>
          <w:szCs w:val="20"/>
        </w:rPr>
        <w:t>vodenje evidenc in poročanje Upravi o prejetih prijavah in izvedenih uradnih pregledih, o odstopih od prijav, zavrnjenih prijavah in zavrnitvah uradne potrditve.</w:t>
      </w:r>
    </w:p>
    <w:p w:rsidR="004F28BE" w:rsidRPr="001032CA" w:rsidRDefault="004F28BE" w:rsidP="004F28BE">
      <w:pPr>
        <w:spacing w:line="260" w:lineRule="atLeast"/>
        <w:ind w:left="601"/>
        <w:rPr>
          <w:rFonts w:ascii="Arial" w:hAnsi="Arial" w:cs="Arial"/>
          <w:sz w:val="20"/>
          <w:szCs w:val="20"/>
        </w:rPr>
      </w:pPr>
    </w:p>
    <w:p w:rsidR="00B26A64" w:rsidRPr="001032CA" w:rsidRDefault="00B26A64" w:rsidP="004F28BE">
      <w:pPr>
        <w:pStyle w:val="Naslov3"/>
        <w:rPr>
          <w:lang w:val="sl-SI"/>
        </w:rPr>
      </w:pPr>
      <w:bookmarkStart w:id="20" w:name="_Toc515528418"/>
      <w:bookmarkStart w:id="21" w:name="_Toc68759915"/>
      <w:r w:rsidRPr="001032CA">
        <w:rPr>
          <w:lang w:val="sl-SI"/>
        </w:rPr>
        <w:t>Preveritev prijave in izdelava obrazca zapisnika</w:t>
      </w:r>
      <w:bookmarkEnd w:id="20"/>
      <w:bookmarkEnd w:id="21"/>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Organ za potrjevanje preveri ustreznost prijave in podatke ter dokazila o poreklu uporabljenega semena. Podatke iz prijave vnese v aplikacijo SUP.</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v prijavi niso navedeni vsi podatki ali če iz prijave ni možno zanesljivo ugotoviti porekla uporabljenega </w:t>
      </w:r>
      <w:r w:rsidRPr="001032CA">
        <w:rPr>
          <w:rFonts w:ascii="Arial" w:hAnsi="Arial" w:cs="Arial"/>
          <w:sz w:val="20"/>
          <w:szCs w:val="20"/>
        </w:rPr>
        <w:lastRenderedPageBreak/>
        <w:t xml:space="preserve">semena, zahteva organ za potrjevanje od prijavitelja dopolnitev prijave ali dodatne podatke o uporabljenem semenu.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mora dopolniti prijavo ali sporočiti zahtevane podatke v roku 30 dni oziroma najpozneje do predvidenega datuma prvega poljskega pregleda, ki ga organ za potrjevanje sporoči prijavitelju. Če do prvega poljskega pregleda prijava ni popolna oziroma organ za potrjevanje nima na voljo vseh predpisanih podatkov in dokazil, poljskih pregledov ne izvede.</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Na podlagi popolnih prijav izdela organ za potrjevanje za vsak prijavljeni semenski posevek predtiskan obrazec zapisnika o uradnih pregledih semenskega posevka. Pri hibridnih sortah koruze in sirka izdela tudi zapisnik o strokovni kontroli trganja metlic, in sicer kot prilogo k zapisniku o uradnih pregledih semenskega posevka.</w:t>
      </w:r>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Če bo poljske preglede opravljal preglednik pod uradnim nadzorom, mu mora organ za potrjevanje pravočasno poslati predtiskane obrazce zapisnikov.</w:t>
      </w:r>
    </w:p>
    <w:p w:rsidR="00B26A64" w:rsidRPr="001032CA" w:rsidRDefault="00B26A64" w:rsidP="00B26A64">
      <w:pPr>
        <w:spacing w:line="260" w:lineRule="atLeast"/>
        <w:rPr>
          <w:rFonts w:ascii="Arial" w:hAnsi="Arial" w:cs="Arial"/>
          <w:sz w:val="20"/>
          <w:szCs w:val="20"/>
        </w:rPr>
      </w:pPr>
    </w:p>
    <w:p w:rsidR="00B26A64" w:rsidRPr="001032CA" w:rsidRDefault="00B26A64" w:rsidP="004F28BE">
      <w:pPr>
        <w:pStyle w:val="Naslov3"/>
        <w:rPr>
          <w:lang w:val="sl-SI"/>
        </w:rPr>
      </w:pPr>
      <w:bookmarkStart w:id="22" w:name="_Toc515528419"/>
      <w:bookmarkStart w:id="23" w:name="_Toc68759916"/>
      <w:r w:rsidRPr="001032CA">
        <w:rPr>
          <w:lang w:val="sl-SI"/>
        </w:rPr>
        <w:t>Pregled dokumentacije in evidenc</w:t>
      </w:r>
      <w:bookmarkEnd w:id="22"/>
      <w:bookmarkEnd w:id="23"/>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je dolžan hraniti vse uradne etikete, s katerimi je bilo označeno seme, uporabljeno za zasnovo prijavljenih semenskih posevkov. Če je seme pridelal sam in je organ za potrjevanje izdal zanj le potrdilo o uradni potrditvi, mora hraniti to potrdilo in evidenco o načinu in namenu uporabe tega semena.</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Prijavitelj je dolžan voditi evidence o prejšnjih posevkih na zemljiščih, na katerih je semenski posevek.</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se prijava nanaša na semenski posevek, namenjen pridelavi predosnovnega semena, mora prijavitelj voditi zapise in evidence o vzdrževanju sorte, ki jih vodi vzdrževalec sorte, v skladu s 14. členom Pravilnika o postopku vpisa sorte v sortno listo in o vodenju sortne liste.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Če prideluje seme v semenskem posevku pridelovalec v imenu in na račun prijavitelja, lahko uradne etikete ter evidence o prejšnjih posevkih na zemljiščih, na katerih je semenski posevek, hrani pridelovalec. Prijavitelj pa v tem primeru hrani kopije vsaj ene uradne etikete od vsake partije uporabljenega semena, kot dokazilo o pravilnosti podatkov o poreklu uporabljenega semena, ki jih je navedel v prijavi.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Pregled uradnih etiket in druge dokumentacije o semenu, uporabljenem za zasnovo semenskega posevka, ter o prejšnjih posevkih na zemljiščih, na katerih je semenski posevek, opravi uradni preglednik ali preglednik pod uradnim nadzorom pri prvem poljskem pregledu.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Uradni preglednik opravi en pregled dokumentacije in evidenc tudi pri prijavitelju, če:</w:t>
      </w:r>
    </w:p>
    <w:p w:rsidR="00B26A64" w:rsidRPr="001032CA" w:rsidRDefault="00B26A64" w:rsidP="000E5C71">
      <w:pPr>
        <w:numPr>
          <w:ilvl w:val="0"/>
          <w:numId w:val="11"/>
        </w:numPr>
        <w:spacing w:line="260" w:lineRule="atLeast"/>
        <w:ind w:left="601" w:hanging="244"/>
        <w:rPr>
          <w:rFonts w:ascii="Arial" w:hAnsi="Arial" w:cs="Arial"/>
          <w:sz w:val="20"/>
          <w:szCs w:val="20"/>
        </w:rPr>
      </w:pPr>
      <w:r w:rsidRPr="001032CA">
        <w:rPr>
          <w:rFonts w:ascii="Arial" w:hAnsi="Arial" w:cs="Arial"/>
          <w:sz w:val="20"/>
          <w:szCs w:val="20"/>
        </w:rPr>
        <w:t>prideluje seme žit v imenu in na račun prijavitelja več pridelovalcev;</w:t>
      </w:r>
    </w:p>
    <w:p w:rsidR="00B26A64" w:rsidRPr="001032CA" w:rsidRDefault="00B26A64" w:rsidP="000E5C71">
      <w:pPr>
        <w:numPr>
          <w:ilvl w:val="0"/>
          <w:numId w:val="11"/>
        </w:numPr>
        <w:spacing w:line="260" w:lineRule="atLeast"/>
        <w:ind w:left="601" w:hanging="244"/>
        <w:rPr>
          <w:rFonts w:ascii="Arial" w:hAnsi="Arial" w:cs="Arial"/>
          <w:sz w:val="20"/>
          <w:szCs w:val="20"/>
        </w:rPr>
      </w:pPr>
      <w:r w:rsidRPr="001032CA">
        <w:rPr>
          <w:rFonts w:ascii="Arial" w:hAnsi="Arial" w:cs="Arial"/>
          <w:sz w:val="20"/>
          <w:szCs w:val="20"/>
        </w:rPr>
        <w:t>izvaja poljske preglede semenskih posevkov, ki jih je prijavil prijavitelj, preglednik pod uradnim nadzorom.</w:t>
      </w:r>
    </w:p>
    <w:p w:rsidR="00B26A64" w:rsidRPr="001032CA" w:rsidRDefault="00B26A64" w:rsidP="00B26A64">
      <w:pPr>
        <w:spacing w:line="260" w:lineRule="atLeast"/>
        <w:rPr>
          <w:rFonts w:ascii="Arial" w:hAnsi="Arial" w:cs="Arial"/>
          <w:sz w:val="20"/>
          <w:szCs w:val="20"/>
        </w:rPr>
      </w:pPr>
    </w:p>
    <w:p w:rsidR="00B26A64" w:rsidRPr="001032CA" w:rsidRDefault="00B26A64" w:rsidP="004F28BE">
      <w:pPr>
        <w:pStyle w:val="Naslov3"/>
        <w:rPr>
          <w:lang w:val="sl-SI"/>
        </w:rPr>
      </w:pPr>
      <w:bookmarkStart w:id="24" w:name="_Toc515528420"/>
      <w:bookmarkStart w:id="25" w:name="_Toc68759917"/>
      <w:r w:rsidRPr="001032CA">
        <w:rPr>
          <w:lang w:val="sl-SI"/>
        </w:rPr>
        <w:t>Poljski pregledi</w:t>
      </w:r>
      <w:bookmarkEnd w:id="24"/>
      <w:bookmarkEnd w:id="25"/>
      <w:r w:rsidRPr="001032CA">
        <w:rPr>
          <w:lang w:val="sl-SI"/>
        </w:rPr>
        <w:t xml:space="preserve">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Poljske preglede opravi uradni preglednik, v primerih, ko se lahko poljski pregledi izvajajo pod uradnim nadzorom, pa  preglednik pod uradnim nadzorom. </w:t>
      </w:r>
    </w:p>
    <w:p w:rsidR="00B26A64" w:rsidRPr="001032CA" w:rsidRDefault="00B26A64" w:rsidP="00FB3009">
      <w:pPr>
        <w:spacing w:after="120" w:line="260" w:lineRule="atLeast"/>
        <w:rPr>
          <w:rFonts w:ascii="Arial" w:hAnsi="Arial" w:cs="Arial"/>
          <w:sz w:val="20"/>
          <w:szCs w:val="20"/>
        </w:rPr>
      </w:pPr>
      <w:r w:rsidRPr="001032CA">
        <w:rPr>
          <w:rFonts w:ascii="Arial" w:hAnsi="Arial" w:cs="Arial"/>
          <w:sz w:val="20"/>
          <w:szCs w:val="20"/>
        </w:rPr>
        <w:t>Če poljske preglede opravlja preglednik pod uradnim nadzorom, zagotovi organ za potrjevanje uradni nadzor nad opravljanjem teh poljskih pregledov v skladu s točko 1.</w:t>
      </w:r>
      <w:r w:rsidR="00FB3009" w:rsidRPr="001032CA">
        <w:rPr>
          <w:rFonts w:ascii="Arial" w:hAnsi="Arial" w:cs="Arial"/>
          <w:sz w:val="20"/>
          <w:szCs w:val="20"/>
        </w:rPr>
        <w:t>8</w:t>
      </w:r>
      <w:r w:rsidRPr="001032CA">
        <w:rPr>
          <w:rFonts w:ascii="Arial" w:hAnsi="Arial" w:cs="Arial"/>
          <w:sz w:val="20"/>
          <w:szCs w:val="20"/>
        </w:rPr>
        <w:t xml:space="preserve"> te metode.</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S poljskimi pregledi se:</w:t>
      </w:r>
    </w:p>
    <w:p w:rsidR="00B26A64" w:rsidRPr="001032CA" w:rsidRDefault="00B26A64" w:rsidP="000E5C71">
      <w:pPr>
        <w:numPr>
          <w:ilvl w:val="0"/>
          <w:numId w:val="9"/>
        </w:numPr>
        <w:spacing w:line="260" w:lineRule="atLeast"/>
        <w:ind w:left="601" w:hanging="244"/>
        <w:rPr>
          <w:rFonts w:ascii="Arial" w:hAnsi="Arial" w:cs="Arial"/>
          <w:sz w:val="20"/>
          <w:szCs w:val="20"/>
        </w:rPr>
      </w:pPr>
      <w:r w:rsidRPr="001032CA">
        <w:rPr>
          <w:rFonts w:ascii="Arial" w:hAnsi="Arial" w:cs="Arial"/>
          <w:sz w:val="20"/>
          <w:szCs w:val="20"/>
        </w:rPr>
        <w:t>ugotovi dejansko površino semenskega posevka in preveri izolacija semenskega posevka,</w:t>
      </w:r>
    </w:p>
    <w:p w:rsidR="00B26A64" w:rsidRPr="001032CA" w:rsidRDefault="00B26A64" w:rsidP="000E5C71">
      <w:pPr>
        <w:numPr>
          <w:ilvl w:val="0"/>
          <w:numId w:val="9"/>
        </w:numPr>
        <w:spacing w:line="260" w:lineRule="atLeast"/>
        <w:ind w:left="601" w:hanging="244"/>
        <w:rPr>
          <w:rFonts w:ascii="Arial" w:hAnsi="Arial" w:cs="Arial"/>
          <w:sz w:val="20"/>
          <w:szCs w:val="20"/>
        </w:rPr>
      </w:pPr>
      <w:r w:rsidRPr="001032CA">
        <w:rPr>
          <w:rFonts w:ascii="Arial" w:hAnsi="Arial" w:cs="Arial"/>
          <w:sz w:val="20"/>
          <w:szCs w:val="20"/>
        </w:rPr>
        <w:t>oceni splošno stanje semenskega posevka in zapleveljenost,</w:t>
      </w:r>
    </w:p>
    <w:p w:rsidR="00B26A64" w:rsidRPr="001032CA" w:rsidRDefault="00B26A64" w:rsidP="000E5C71">
      <w:pPr>
        <w:numPr>
          <w:ilvl w:val="0"/>
          <w:numId w:val="9"/>
        </w:numPr>
        <w:spacing w:line="260" w:lineRule="atLeast"/>
        <w:ind w:left="601" w:hanging="244"/>
        <w:rPr>
          <w:rFonts w:ascii="Arial" w:hAnsi="Arial" w:cs="Arial"/>
          <w:sz w:val="20"/>
          <w:szCs w:val="20"/>
        </w:rPr>
      </w:pPr>
      <w:r w:rsidRPr="001032CA">
        <w:rPr>
          <w:rFonts w:ascii="Arial" w:hAnsi="Arial" w:cs="Arial"/>
          <w:sz w:val="20"/>
          <w:szCs w:val="20"/>
        </w:rPr>
        <w:t>ugotovi sortno pristnost in čistost ter zdravstveno stanje,</w:t>
      </w:r>
    </w:p>
    <w:p w:rsidR="00B26A64" w:rsidRPr="001032CA" w:rsidRDefault="00B26A64" w:rsidP="000E5C71">
      <w:pPr>
        <w:numPr>
          <w:ilvl w:val="0"/>
          <w:numId w:val="9"/>
        </w:numPr>
        <w:spacing w:line="260" w:lineRule="atLeast"/>
        <w:ind w:left="601" w:hanging="244"/>
        <w:rPr>
          <w:rFonts w:ascii="Arial" w:hAnsi="Arial" w:cs="Arial"/>
          <w:sz w:val="20"/>
          <w:szCs w:val="20"/>
        </w:rPr>
      </w:pPr>
      <w:r w:rsidRPr="001032CA">
        <w:rPr>
          <w:rFonts w:ascii="Arial" w:hAnsi="Arial" w:cs="Arial"/>
          <w:sz w:val="20"/>
          <w:szCs w:val="20"/>
        </w:rPr>
        <w:t xml:space="preserve">preveri, če so bili odrejeni ukrepi v semenskem posevku pravočasno in pravilno izvedeni, </w:t>
      </w:r>
    </w:p>
    <w:p w:rsidR="00B26A64" w:rsidRPr="001032CA" w:rsidRDefault="00B26A64" w:rsidP="000E5C71">
      <w:pPr>
        <w:numPr>
          <w:ilvl w:val="0"/>
          <w:numId w:val="9"/>
        </w:numPr>
        <w:spacing w:after="120" w:line="260" w:lineRule="atLeast"/>
        <w:ind w:left="601" w:hanging="244"/>
        <w:rPr>
          <w:rFonts w:ascii="Arial" w:hAnsi="Arial" w:cs="Arial"/>
          <w:sz w:val="20"/>
          <w:szCs w:val="20"/>
        </w:rPr>
      </w:pPr>
      <w:r w:rsidRPr="001032CA">
        <w:rPr>
          <w:rFonts w:ascii="Arial" w:hAnsi="Arial" w:cs="Arial"/>
          <w:sz w:val="20"/>
          <w:szCs w:val="20"/>
        </w:rPr>
        <w:t>oceni pridelek semena.</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Poljski pregledi se opravijo v taki razvojni fazi semenskega posevka, da je mogoče natančno preveriti izpolnjevanje predpisanih zahtev glede izolacije, sortne pristnosti in čistosti, deleža neželenega opraševanja, zdravstvenega stanja posevka in ostalih posebnih zahtev, ki jih morajo izpolnjevati semenski posevki.</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Primernost izolacije se preveri z obhodom semenskega posevka na predpisani izolacijski razdalji. Če preglednik ugotovi, da izolacija ni zadostna, zahteva odstranitev vira neželenega cvetnega prahu, da se </w:t>
      </w:r>
      <w:r w:rsidRPr="001032CA">
        <w:rPr>
          <w:rFonts w:ascii="Arial" w:hAnsi="Arial" w:cs="Arial"/>
          <w:sz w:val="20"/>
          <w:szCs w:val="20"/>
        </w:rPr>
        <w:lastRenderedPageBreak/>
        <w:t>zagotovi predpisana izolacija. Preglednik preveri tudi morebitno prisotnost samosevnih rastlin v drugih posevkih znotraj izolacijskega območja, ki bi bile lahko vir neželenega cvetnega prahu in odredi njihovo odstranjevanje.</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 oceni splošnega stanja semenskega posevka se preveri, ali je semenski posevek dovolj izenačen, zdrav in v primernem stanju, da bo mogoče izvesti zanesljiva opazovanja rastlin za določanje sortne čistosti in zdravstvenega stanja. Pri tem se posebna pozornost posveti kakovosti setve, zlasti na robovih parcel (obračanje), prisotnosti bolezni, ki se prenašajo s semenom in škodljivcev, zapleveljenosti, poleganju rastlin in drugim dejavnikom, ki bi lahko zmanjšali zanesljivost ocene sortne čistosti in zdravstvenega stanja. </w:t>
      </w:r>
    </w:p>
    <w:p w:rsidR="00CD1D8C" w:rsidRPr="001032CA" w:rsidRDefault="00CD1D8C" w:rsidP="00797755">
      <w:pPr>
        <w:spacing w:after="120" w:line="260" w:lineRule="atLeast"/>
        <w:rPr>
          <w:rFonts w:ascii="Arial" w:hAnsi="Arial" w:cs="Arial"/>
          <w:sz w:val="20"/>
          <w:szCs w:val="20"/>
        </w:rPr>
      </w:pPr>
      <w:r w:rsidRPr="001032CA">
        <w:rPr>
          <w:rFonts w:ascii="Arial" w:hAnsi="Arial" w:cs="Arial"/>
          <w:sz w:val="20"/>
          <w:szCs w:val="20"/>
        </w:rPr>
        <w:t xml:space="preserve">Splošna ocena zdravstvenega stanja se poda s stopnjo okuženosti rastlin oziroma plodnih bili v </w:t>
      </w:r>
      <w:r w:rsidR="00783E98">
        <w:rPr>
          <w:rFonts w:ascii="Arial" w:hAnsi="Arial" w:cs="Arial"/>
          <w:sz w:val="20"/>
          <w:szCs w:val="20"/>
        </w:rPr>
        <w:t>semenskem posevku (v odstotkih)</w:t>
      </w:r>
      <w:r w:rsidRPr="001032CA">
        <w:rPr>
          <w:rFonts w:ascii="Arial" w:hAnsi="Arial" w:cs="Arial"/>
          <w:sz w:val="20"/>
          <w:szCs w:val="20"/>
        </w:rPr>
        <w:t xml:space="preserve"> </w:t>
      </w:r>
      <w:r w:rsidR="00C013C7" w:rsidRPr="001032CA">
        <w:rPr>
          <w:rFonts w:ascii="Arial" w:hAnsi="Arial" w:cs="Arial"/>
          <w:sz w:val="20"/>
          <w:szCs w:val="20"/>
        </w:rPr>
        <w:t xml:space="preserve">v skladu s </w:t>
      </w:r>
      <w:r w:rsidR="00592DCB">
        <w:rPr>
          <w:rFonts w:ascii="Arial" w:hAnsi="Arial" w:cs="Arial"/>
          <w:sz w:val="20"/>
          <w:szCs w:val="20"/>
        </w:rPr>
        <w:t>P</w:t>
      </w:r>
      <w:r w:rsidR="00C013C7" w:rsidRPr="001032CA">
        <w:rPr>
          <w:rFonts w:ascii="Arial" w:hAnsi="Arial" w:cs="Arial"/>
          <w:sz w:val="20"/>
          <w:szCs w:val="20"/>
        </w:rPr>
        <w:t>reglednico 1.</w:t>
      </w:r>
    </w:p>
    <w:p w:rsidR="00C013C7" w:rsidRDefault="00C013C7" w:rsidP="006A7E0F">
      <w:pPr>
        <w:spacing w:after="120" w:line="260" w:lineRule="atLeast"/>
        <w:rPr>
          <w:rFonts w:ascii="Arial" w:hAnsi="Arial" w:cs="Arial"/>
          <w:sz w:val="20"/>
          <w:szCs w:val="20"/>
        </w:rPr>
      </w:pPr>
      <w:r w:rsidRPr="00592DCB">
        <w:rPr>
          <w:rFonts w:ascii="Arial" w:hAnsi="Arial" w:cs="Arial"/>
          <w:b/>
          <w:sz w:val="20"/>
          <w:szCs w:val="20"/>
        </w:rPr>
        <w:t>Preglednica 1:</w:t>
      </w:r>
      <w:r w:rsidRPr="001032CA">
        <w:rPr>
          <w:rFonts w:ascii="Arial" w:hAnsi="Arial" w:cs="Arial"/>
          <w:sz w:val="20"/>
          <w:szCs w:val="20"/>
        </w:rPr>
        <w:t xml:space="preserve"> Stopnje okuženosti rastlin oziroma plodnih bili v semenskem posevku (v %): </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3402"/>
      </w:tblGrid>
      <w:tr w:rsidR="00783E98" w:rsidRPr="006B5A6D" w:rsidTr="006B5A6D">
        <w:tc>
          <w:tcPr>
            <w:tcW w:w="2552" w:type="dxa"/>
            <w:tcBorders>
              <w:bottom w:val="single" w:sz="4" w:space="0" w:color="auto"/>
            </w:tcBorders>
            <w:shd w:val="clear" w:color="auto" w:fill="auto"/>
          </w:tcPr>
          <w:p w:rsidR="00783E98" w:rsidRPr="006B5A6D" w:rsidRDefault="00783E98" w:rsidP="006B5A6D">
            <w:pPr>
              <w:spacing w:before="60" w:after="60" w:line="260" w:lineRule="atLeast"/>
              <w:rPr>
                <w:rFonts w:ascii="Arial" w:hAnsi="Arial" w:cs="Arial"/>
                <w:sz w:val="20"/>
                <w:szCs w:val="20"/>
              </w:rPr>
            </w:pPr>
            <w:r w:rsidRPr="006B5A6D">
              <w:rPr>
                <w:rFonts w:ascii="Arial" w:hAnsi="Arial" w:cs="Arial"/>
                <w:sz w:val="20"/>
                <w:szCs w:val="20"/>
              </w:rPr>
              <w:t xml:space="preserve">Stopnja okuženosti </w:t>
            </w:r>
          </w:p>
        </w:tc>
        <w:tc>
          <w:tcPr>
            <w:tcW w:w="3402" w:type="dxa"/>
            <w:tcBorders>
              <w:bottom w:val="single" w:sz="4" w:space="0" w:color="auto"/>
            </w:tcBorders>
            <w:shd w:val="clear" w:color="auto" w:fill="auto"/>
          </w:tcPr>
          <w:p w:rsidR="00783E98" w:rsidRPr="006B5A6D" w:rsidRDefault="00794464" w:rsidP="006B5A6D">
            <w:pPr>
              <w:spacing w:before="60" w:after="60" w:line="260" w:lineRule="atLeast"/>
              <w:rPr>
                <w:rFonts w:ascii="Arial" w:hAnsi="Arial" w:cs="Arial"/>
                <w:sz w:val="20"/>
                <w:szCs w:val="20"/>
              </w:rPr>
            </w:pPr>
            <w:r w:rsidRPr="006B5A6D">
              <w:rPr>
                <w:rFonts w:ascii="Arial" w:hAnsi="Arial" w:cs="Arial"/>
                <w:sz w:val="20"/>
                <w:szCs w:val="20"/>
              </w:rPr>
              <w:t>Opis</w:t>
            </w:r>
            <w:r w:rsidR="00783E98" w:rsidRPr="006B5A6D">
              <w:rPr>
                <w:rFonts w:ascii="Arial" w:hAnsi="Arial" w:cs="Arial"/>
                <w:sz w:val="20"/>
                <w:szCs w:val="20"/>
              </w:rPr>
              <w:t xml:space="preserve"> </w:t>
            </w:r>
          </w:p>
        </w:tc>
      </w:tr>
      <w:tr w:rsidR="00783E98" w:rsidRPr="006B5A6D" w:rsidTr="006B5A6D">
        <w:tc>
          <w:tcPr>
            <w:tcW w:w="2552" w:type="dxa"/>
            <w:tcBorders>
              <w:bottom w:val="nil"/>
            </w:tcBorders>
            <w:shd w:val="clear" w:color="auto" w:fill="auto"/>
          </w:tcPr>
          <w:p w:rsidR="00783E98"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xml:space="preserve">   0%</w:t>
            </w:r>
          </w:p>
        </w:tc>
        <w:tc>
          <w:tcPr>
            <w:tcW w:w="3402" w:type="dxa"/>
            <w:tcBorders>
              <w:bottom w:val="nil"/>
            </w:tcBorders>
            <w:shd w:val="clear" w:color="auto" w:fill="auto"/>
          </w:tcPr>
          <w:p w:rsidR="00783E98" w:rsidRPr="006B5A6D" w:rsidRDefault="00794464" w:rsidP="006B5A6D">
            <w:pPr>
              <w:spacing w:line="260" w:lineRule="atLeast"/>
              <w:rPr>
                <w:rFonts w:ascii="Arial" w:hAnsi="Arial" w:cs="Arial"/>
                <w:sz w:val="20"/>
                <w:szCs w:val="20"/>
              </w:rPr>
            </w:pPr>
            <w:r w:rsidRPr="006B5A6D">
              <w:rPr>
                <w:rFonts w:ascii="Arial" w:hAnsi="Arial" w:cs="Arial"/>
                <w:sz w:val="20"/>
                <w:szCs w:val="20"/>
              </w:rPr>
              <w:t>brez okužb</w:t>
            </w:r>
          </w:p>
        </w:tc>
      </w:tr>
      <w:tr w:rsidR="00783E98" w:rsidRPr="006B5A6D" w:rsidTr="006B5A6D">
        <w:tc>
          <w:tcPr>
            <w:tcW w:w="2552" w:type="dxa"/>
            <w:tcBorders>
              <w:top w:val="nil"/>
              <w:bottom w:val="nil"/>
            </w:tcBorders>
            <w:shd w:val="clear" w:color="auto" w:fill="auto"/>
          </w:tcPr>
          <w:p w:rsidR="00783E98"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0 - 2%</w:t>
            </w:r>
          </w:p>
        </w:tc>
        <w:tc>
          <w:tcPr>
            <w:tcW w:w="3402" w:type="dxa"/>
            <w:tcBorders>
              <w:top w:val="nil"/>
              <w:bottom w:val="nil"/>
            </w:tcBorders>
            <w:shd w:val="clear" w:color="auto" w:fill="auto"/>
          </w:tcPr>
          <w:p w:rsidR="00783E98" w:rsidRPr="006B5A6D" w:rsidRDefault="00794464" w:rsidP="006B5A6D">
            <w:pPr>
              <w:spacing w:line="260" w:lineRule="atLeast"/>
              <w:rPr>
                <w:rFonts w:ascii="Arial" w:hAnsi="Arial" w:cs="Arial"/>
                <w:sz w:val="20"/>
                <w:szCs w:val="20"/>
              </w:rPr>
            </w:pPr>
            <w:r w:rsidRPr="006B5A6D">
              <w:rPr>
                <w:rFonts w:ascii="Arial" w:hAnsi="Arial" w:cs="Arial"/>
                <w:sz w:val="20"/>
                <w:szCs w:val="20"/>
              </w:rPr>
              <w:t>zelo malo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2 - 5%</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malo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5 - 8%</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malo do srednje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8 - 14%</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srednje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14 - 22%</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srednje do močno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22 -37%</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močno okuženo</w:t>
            </w:r>
          </w:p>
        </w:tc>
      </w:tr>
      <w:tr w:rsidR="00794464" w:rsidRPr="006B5A6D" w:rsidTr="006B5A6D">
        <w:tc>
          <w:tcPr>
            <w:tcW w:w="2552" w:type="dxa"/>
            <w:tcBorders>
              <w:top w:val="nil"/>
              <w:bottom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37 - 61 %</w:t>
            </w:r>
          </w:p>
        </w:tc>
        <w:tc>
          <w:tcPr>
            <w:tcW w:w="3402" w:type="dxa"/>
            <w:tcBorders>
              <w:top w:val="nil"/>
              <w:bottom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močno do zelo močno okuženo</w:t>
            </w:r>
          </w:p>
        </w:tc>
      </w:tr>
      <w:tr w:rsidR="00794464" w:rsidRPr="006B5A6D" w:rsidTr="006B5A6D">
        <w:tc>
          <w:tcPr>
            <w:tcW w:w="2552" w:type="dxa"/>
            <w:tcBorders>
              <w:top w:val="nil"/>
            </w:tcBorders>
            <w:shd w:val="clear" w:color="auto" w:fill="auto"/>
          </w:tcPr>
          <w:p w:rsidR="00794464" w:rsidRPr="006B5A6D" w:rsidRDefault="00794464" w:rsidP="006B5A6D">
            <w:pPr>
              <w:spacing w:line="260" w:lineRule="atLeast"/>
              <w:ind w:left="176"/>
              <w:rPr>
                <w:rFonts w:ascii="Arial" w:hAnsi="Arial" w:cs="Arial"/>
                <w:sz w:val="20"/>
                <w:szCs w:val="20"/>
              </w:rPr>
            </w:pPr>
            <w:r w:rsidRPr="006B5A6D">
              <w:rPr>
                <w:rFonts w:ascii="Arial" w:hAnsi="Arial" w:cs="Arial"/>
                <w:sz w:val="20"/>
                <w:szCs w:val="20"/>
              </w:rPr>
              <w:t>˃ 61 - 100 %</w:t>
            </w:r>
          </w:p>
        </w:tc>
        <w:tc>
          <w:tcPr>
            <w:tcW w:w="3402" w:type="dxa"/>
            <w:tcBorders>
              <w:top w:val="nil"/>
            </w:tcBorders>
            <w:shd w:val="clear" w:color="auto" w:fill="auto"/>
          </w:tcPr>
          <w:p w:rsidR="00794464" w:rsidRPr="006B5A6D" w:rsidRDefault="00794464" w:rsidP="006B5A6D">
            <w:pPr>
              <w:spacing w:line="260" w:lineRule="atLeast"/>
              <w:rPr>
                <w:rFonts w:ascii="Arial" w:hAnsi="Arial" w:cs="Arial"/>
                <w:sz w:val="20"/>
                <w:szCs w:val="20"/>
              </w:rPr>
            </w:pPr>
            <w:r w:rsidRPr="006B5A6D">
              <w:rPr>
                <w:rFonts w:ascii="Arial" w:hAnsi="Arial" w:cs="Arial"/>
                <w:sz w:val="20"/>
                <w:szCs w:val="20"/>
              </w:rPr>
              <w:t>zelo močno okuženo</w:t>
            </w:r>
          </w:p>
        </w:tc>
      </w:tr>
    </w:tbl>
    <w:p w:rsidR="00794464" w:rsidRDefault="00794464" w:rsidP="00B74F02">
      <w:pPr>
        <w:spacing w:line="260" w:lineRule="atLeast"/>
        <w:rPr>
          <w:rFonts w:ascii="Arial" w:hAnsi="Arial" w:cs="Arial"/>
          <w:sz w:val="20"/>
          <w:szCs w:val="20"/>
        </w:rPr>
      </w:pPr>
    </w:p>
    <w:p w:rsidR="00B26A64" w:rsidRPr="001032CA" w:rsidRDefault="00B26A64" w:rsidP="00CD1D8C">
      <w:pPr>
        <w:spacing w:after="120" w:line="260" w:lineRule="atLeast"/>
        <w:rPr>
          <w:rFonts w:ascii="Arial" w:hAnsi="Arial" w:cs="Arial"/>
          <w:sz w:val="20"/>
          <w:szCs w:val="20"/>
        </w:rPr>
      </w:pPr>
      <w:r w:rsidRPr="001032CA">
        <w:rPr>
          <w:rFonts w:ascii="Arial" w:hAnsi="Arial" w:cs="Arial"/>
          <w:sz w:val="20"/>
          <w:szCs w:val="20"/>
        </w:rPr>
        <w:t xml:space="preserve">Zapleveljenost se oceni </w:t>
      </w:r>
      <w:r w:rsidR="00C013C7" w:rsidRPr="001032CA">
        <w:rPr>
          <w:rFonts w:ascii="Arial" w:hAnsi="Arial" w:cs="Arial"/>
          <w:sz w:val="20"/>
          <w:szCs w:val="20"/>
        </w:rPr>
        <w:t xml:space="preserve">v skladu s </w:t>
      </w:r>
      <w:r w:rsidR="00592DCB">
        <w:rPr>
          <w:rFonts w:ascii="Arial" w:hAnsi="Arial" w:cs="Arial"/>
          <w:sz w:val="20"/>
          <w:szCs w:val="20"/>
        </w:rPr>
        <w:t>P</w:t>
      </w:r>
      <w:r w:rsidR="00C013C7" w:rsidRPr="001032CA">
        <w:rPr>
          <w:rFonts w:ascii="Arial" w:hAnsi="Arial" w:cs="Arial"/>
          <w:sz w:val="20"/>
          <w:szCs w:val="20"/>
        </w:rPr>
        <w:t>reglednico 2.</w:t>
      </w:r>
    </w:p>
    <w:p w:rsidR="00C013C7" w:rsidRPr="001032CA" w:rsidRDefault="00C013C7" w:rsidP="006A7E0F">
      <w:pPr>
        <w:spacing w:after="120" w:line="260" w:lineRule="atLeast"/>
        <w:rPr>
          <w:rFonts w:ascii="Arial" w:hAnsi="Arial" w:cs="Arial"/>
          <w:sz w:val="20"/>
          <w:szCs w:val="20"/>
        </w:rPr>
      </w:pPr>
      <w:r w:rsidRPr="00592DCB">
        <w:rPr>
          <w:rFonts w:ascii="Arial" w:hAnsi="Arial" w:cs="Arial"/>
          <w:b/>
          <w:sz w:val="20"/>
          <w:szCs w:val="20"/>
        </w:rPr>
        <w:t>Preglednica 2</w:t>
      </w:r>
      <w:r w:rsidRPr="001032CA">
        <w:rPr>
          <w:rFonts w:ascii="Arial" w:hAnsi="Arial" w:cs="Arial"/>
          <w:sz w:val="20"/>
          <w:szCs w:val="20"/>
        </w:rPr>
        <w:t xml:space="preserve">: </w:t>
      </w:r>
      <w:r w:rsidR="00794464">
        <w:rPr>
          <w:rFonts w:ascii="Arial" w:hAnsi="Arial" w:cs="Arial"/>
          <w:sz w:val="20"/>
          <w:szCs w:val="20"/>
        </w:rPr>
        <w:t>Ocena</w:t>
      </w:r>
      <w:r w:rsidRPr="001032CA">
        <w:rPr>
          <w:rFonts w:ascii="Arial" w:hAnsi="Arial" w:cs="Arial"/>
          <w:sz w:val="20"/>
          <w:szCs w:val="20"/>
        </w:rPr>
        <w:t xml:space="preserve"> zapleveljenosti semenskega posevka:</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52"/>
        <w:gridCol w:w="3402"/>
      </w:tblGrid>
      <w:tr w:rsidR="00B74F02" w:rsidRPr="006B5A6D" w:rsidTr="006B5A6D">
        <w:tc>
          <w:tcPr>
            <w:tcW w:w="2552" w:type="dxa"/>
            <w:tcBorders>
              <w:bottom w:val="single" w:sz="4" w:space="0" w:color="auto"/>
            </w:tcBorders>
            <w:shd w:val="clear" w:color="auto" w:fill="auto"/>
          </w:tcPr>
          <w:p w:rsidR="00B74F02" w:rsidRPr="006B5A6D" w:rsidRDefault="00B74F02" w:rsidP="006B5A6D">
            <w:pPr>
              <w:spacing w:before="60" w:after="60" w:line="260" w:lineRule="atLeast"/>
              <w:rPr>
                <w:rFonts w:ascii="Arial" w:hAnsi="Arial" w:cs="Arial"/>
                <w:sz w:val="20"/>
                <w:szCs w:val="20"/>
              </w:rPr>
            </w:pPr>
            <w:r w:rsidRPr="006B5A6D">
              <w:rPr>
                <w:rFonts w:ascii="Arial" w:hAnsi="Arial" w:cs="Arial"/>
                <w:sz w:val="20"/>
                <w:szCs w:val="20"/>
              </w:rPr>
              <w:t>Ocena zapleveljenosti</w:t>
            </w:r>
          </w:p>
        </w:tc>
        <w:tc>
          <w:tcPr>
            <w:tcW w:w="3402" w:type="dxa"/>
            <w:tcBorders>
              <w:bottom w:val="single" w:sz="4" w:space="0" w:color="auto"/>
            </w:tcBorders>
            <w:shd w:val="clear" w:color="auto" w:fill="auto"/>
          </w:tcPr>
          <w:p w:rsidR="00B74F02" w:rsidRPr="006B5A6D" w:rsidRDefault="00B74F02" w:rsidP="006B5A6D">
            <w:pPr>
              <w:spacing w:before="60" w:after="60" w:line="260" w:lineRule="atLeast"/>
              <w:rPr>
                <w:rFonts w:ascii="Arial" w:hAnsi="Arial" w:cs="Arial"/>
                <w:sz w:val="20"/>
                <w:szCs w:val="20"/>
              </w:rPr>
            </w:pPr>
            <w:r w:rsidRPr="006B5A6D">
              <w:rPr>
                <w:rFonts w:ascii="Arial" w:hAnsi="Arial" w:cs="Arial"/>
                <w:sz w:val="20"/>
                <w:szCs w:val="20"/>
              </w:rPr>
              <w:t xml:space="preserve">Opis </w:t>
            </w:r>
          </w:p>
        </w:tc>
      </w:tr>
      <w:tr w:rsidR="00B74F02" w:rsidRPr="006B5A6D" w:rsidTr="006B5A6D">
        <w:tc>
          <w:tcPr>
            <w:tcW w:w="2552" w:type="dxa"/>
            <w:tcBorders>
              <w:bottom w:val="nil"/>
            </w:tcBorders>
            <w:shd w:val="clear" w:color="auto" w:fill="auto"/>
          </w:tcPr>
          <w:p w:rsidR="00B74F02" w:rsidRPr="006B5A6D" w:rsidRDefault="00B74F02" w:rsidP="006B5A6D">
            <w:pPr>
              <w:spacing w:line="260" w:lineRule="atLeast"/>
              <w:ind w:left="318"/>
              <w:rPr>
                <w:rFonts w:ascii="Arial" w:hAnsi="Arial" w:cs="Arial"/>
                <w:sz w:val="20"/>
                <w:szCs w:val="20"/>
              </w:rPr>
            </w:pPr>
            <w:r w:rsidRPr="006B5A6D">
              <w:rPr>
                <w:rFonts w:ascii="Arial" w:hAnsi="Arial" w:cs="Arial"/>
                <w:sz w:val="20"/>
                <w:szCs w:val="20"/>
              </w:rPr>
              <w:t>0</w:t>
            </w:r>
          </w:p>
        </w:tc>
        <w:tc>
          <w:tcPr>
            <w:tcW w:w="3402" w:type="dxa"/>
            <w:tcBorders>
              <w:bottom w:val="nil"/>
            </w:tcBorders>
            <w:shd w:val="clear" w:color="auto" w:fill="auto"/>
          </w:tcPr>
          <w:p w:rsidR="00B74F02" w:rsidRPr="006B5A6D" w:rsidRDefault="00B74F02" w:rsidP="006B5A6D">
            <w:pPr>
              <w:spacing w:line="260" w:lineRule="atLeast"/>
              <w:rPr>
                <w:rFonts w:ascii="Arial" w:hAnsi="Arial" w:cs="Arial"/>
                <w:sz w:val="20"/>
                <w:szCs w:val="20"/>
              </w:rPr>
            </w:pPr>
            <w:r w:rsidRPr="006B5A6D">
              <w:rPr>
                <w:rFonts w:ascii="Arial" w:hAnsi="Arial" w:cs="Arial"/>
                <w:sz w:val="20"/>
                <w:szCs w:val="20"/>
              </w:rPr>
              <w:t>pleveli niso prisotni</w:t>
            </w:r>
          </w:p>
        </w:tc>
      </w:tr>
      <w:tr w:rsidR="00B74F02" w:rsidRPr="006B5A6D" w:rsidTr="006B5A6D">
        <w:tc>
          <w:tcPr>
            <w:tcW w:w="2552" w:type="dxa"/>
            <w:tcBorders>
              <w:top w:val="nil"/>
              <w:bottom w:val="nil"/>
            </w:tcBorders>
            <w:shd w:val="clear" w:color="auto" w:fill="auto"/>
          </w:tcPr>
          <w:p w:rsidR="00B74F02" w:rsidRPr="006B5A6D" w:rsidRDefault="00B74F02" w:rsidP="006B5A6D">
            <w:pPr>
              <w:spacing w:line="260" w:lineRule="atLeast"/>
              <w:ind w:left="318"/>
              <w:rPr>
                <w:rFonts w:ascii="Arial" w:hAnsi="Arial" w:cs="Arial"/>
                <w:sz w:val="20"/>
                <w:szCs w:val="20"/>
              </w:rPr>
            </w:pPr>
            <w:r w:rsidRPr="006B5A6D">
              <w:rPr>
                <w:rFonts w:ascii="Arial" w:hAnsi="Arial" w:cs="Arial"/>
                <w:sz w:val="20"/>
                <w:szCs w:val="20"/>
              </w:rPr>
              <w:t>1</w:t>
            </w:r>
          </w:p>
        </w:tc>
        <w:tc>
          <w:tcPr>
            <w:tcW w:w="3402" w:type="dxa"/>
            <w:tcBorders>
              <w:top w:val="nil"/>
              <w:bottom w:val="nil"/>
            </w:tcBorders>
            <w:shd w:val="clear" w:color="auto" w:fill="auto"/>
          </w:tcPr>
          <w:p w:rsidR="00B74F02" w:rsidRPr="006B5A6D" w:rsidRDefault="00B74F02" w:rsidP="006B5A6D">
            <w:pPr>
              <w:spacing w:line="260" w:lineRule="atLeast"/>
              <w:rPr>
                <w:rFonts w:ascii="Arial" w:hAnsi="Arial" w:cs="Arial"/>
                <w:sz w:val="20"/>
                <w:szCs w:val="20"/>
              </w:rPr>
            </w:pPr>
            <w:r w:rsidRPr="006B5A6D">
              <w:rPr>
                <w:rFonts w:ascii="Arial" w:hAnsi="Arial" w:cs="Arial"/>
                <w:sz w:val="20"/>
                <w:szCs w:val="20"/>
              </w:rPr>
              <w:t>majhna prisotnost plevelov</w:t>
            </w:r>
          </w:p>
        </w:tc>
      </w:tr>
      <w:tr w:rsidR="00B74F02" w:rsidRPr="006B5A6D" w:rsidTr="006B5A6D">
        <w:tc>
          <w:tcPr>
            <w:tcW w:w="2552" w:type="dxa"/>
            <w:tcBorders>
              <w:top w:val="nil"/>
              <w:bottom w:val="nil"/>
            </w:tcBorders>
            <w:shd w:val="clear" w:color="auto" w:fill="auto"/>
          </w:tcPr>
          <w:p w:rsidR="00B74F02" w:rsidRPr="006B5A6D" w:rsidRDefault="00B74F02" w:rsidP="006B5A6D">
            <w:pPr>
              <w:spacing w:line="260" w:lineRule="atLeast"/>
              <w:ind w:left="318"/>
              <w:rPr>
                <w:rFonts w:ascii="Arial" w:hAnsi="Arial" w:cs="Arial"/>
                <w:sz w:val="20"/>
                <w:szCs w:val="20"/>
              </w:rPr>
            </w:pPr>
            <w:r w:rsidRPr="006B5A6D">
              <w:rPr>
                <w:rFonts w:ascii="Arial" w:hAnsi="Arial" w:cs="Arial"/>
                <w:sz w:val="20"/>
                <w:szCs w:val="20"/>
              </w:rPr>
              <w:t>2</w:t>
            </w:r>
          </w:p>
        </w:tc>
        <w:tc>
          <w:tcPr>
            <w:tcW w:w="3402" w:type="dxa"/>
            <w:tcBorders>
              <w:top w:val="nil"/>
              <w:bottom w:val="nil"/>
            </w:tcBorders>
            <w:shd w:val="clear" w:color="auto" w:fill="auto"/>
          </w:tcPr>
          <w:p w:rsidR="00B74F02" w:rsidRPr="006B5A6D" w:rsidRDefault="00B74F02" w:rsidP="006B5A6D">
            <w:pPr>
              <w:spacing w:line="260" w:lineRule="atLeast"/>
              <w:rPr>
                <w:rFonts w:ascii="Arial" w:hAnsi="Arial" w:cs="Arial"/>
                <w:sz w:val="20"/>
                <w:szCs w:val="20"/>
              </w:rPr>
            </w:pPr>
            <w:r w:rsidRPr="006B5A6D">
              <w:rPr>
                <w:rFonts w:ascii="Arial" w:hAnsi="Arial" w:cs="Arial"/>
                <w:sz w:val="20"/>
                <w:szCs w:val="20"/>
              </w:rPr>
              <w:t>srednje močna zapleveljenost</w:t>
            </w:r>
          </w:p>
        </w:tc>
      </w:tr>
      <w:tr w:rsidR="00B74F02" w:rsidRPr="006B5A6D" w:rsidTr="006B5A6D">
        <w:tc>
          <w:tcPr>
            <w:tcW w:w="2552" w:type="dxa"/>
            <w:tcBorders>
              <w:top w:val="nil"/>
              <w:bottom w:val="single" w:sz="4" w:space="0" w:color="auto"/>
            </w:tcBorders>
            <w:shd w:val="clear" w:color="auto" w:fill="auto"/>
          </w:tcPr>
          <w:p w:rsidR="00B74F02" w:rsidRPr="006B5A6D" w:rsidRDefault="00B74F02" w:rsidP="006B5A6D">
            <w:pPr>
              <w:spacing w:line="260" w:lineRule="atLeast"/>
              <w:ind w:left="318"/>
              <w:rPr>
                <w:rFonts w:ascii="Arial" w:hAnsi="Arial" w:cs="Arial"/>
                <w:sz w:val="20"/>
                <w:szCs w:val="20"/>
              </w:rPr>
            </w:pPr>
            <w:r w:rsidRPr="006B5A6D">
              <w:rPr>
                <w:rFonts w:ascii="Arial" w:hAnsi="Arial" w:cs="Arial"/>
                <w:sz w:val="20"/>
                <w:szCs w:val="20"/>
              </w:rPr>
              <w:t>3</w:t>
            </w:r>
          </w:p>
        </w:tc>
        <w:tc>
          <w:tcPr>
            <w:tcW w:w="3402" w:type="dxa"/>
            <w:tcBorders>
              <w:top w:val="nil"/>
              <w:bottom w:val="single" w:sz="4" w:space="0" w:color="auto"/>
            </w:tcBorders>
            <w:shd w:val="clear" w:color="auto" w:fill="auto"/>
          </w:tcPr>
          <w:p w:rsidR="00B74F02" w:rsidRPr="006B5A6D" w:rsidRDefault="00B74F02" w:rsidP="006B5A6D">
            <w:pPr>
              <w:spacing w:line="260" w:lineRule="atLeast"/>
              <w:rPr>
                <w:rFonts w:ascii="Arial" w:hAnsi="Arial" w:cs="Arial"/>
                <w:sz w:val="20"/>
                <w:szCs w:val="20"/>
              </w:rPr>
            </w:pPr>
            <w:r w:rsidRPr="006B5A6D">
              <w:rPr>
                <w:rFonts w:ascii="Arial" w:hAnsi="Arial" w:cs="Arial"/>
                <w:sz w:val="20"/>
                <w:szCs w:val="20"/>
              </w:rPr>
              <w:t>močna zapleveljenost</w:t>
            </w:r>
          </w:p>
        </w:tc>
      </w:tr>
    </w:tbl>
    <w:p w:rsidR="00B74F02" w:rsidRDefault="00B74F02" w:rsidP="00B74F02">
      <w:pPr>
        <w:spacing w:line="260" w:lineRule="atLeast"/>
        <w:rPr>
          <w:rFonts w:ascii="Arial" w:hAnsi="Arial" w:cs="Arial"/>
          <w:sz w:val="20"/>
          <w:szCs w:val="20"/>
        </w:rPr>
      </w:pPr>
    </w:p>
    <w:p w:rsidR="000443FB" w:rsidRPr="00234B7E" w:rsidRDefault="00785F0B" w:rsidP="006B10F1">
      <w:pPr>
        <w:spacing w:after="120" w:line="260" w:lineRule="atLeast"/>
        <w:rPr>
          <w:rFonts w:ascii="Arial" w:hAnsi="Arial" w:cs="Arial"/>
          <w:sz w:val="20"/>
          <w:szCs w:val="20"/>
        </w:rPr>
      </w:pPr>
      <w:r w:rsidRPr="00234B7E">
        <w:rPr>
          <w:rFonts w:ascii="Arial" w:hAnsi="Arial" w:cs="Arial"/>
          <w:sz w:val="20"/>
          <w:szCs w:val="20"/>
        </w:rPr>
        <w:t>Za ugotovitev sortne pristnosti se prehodi ves semenski posevek. Sortna pristnost se ugotavlja tako, da se na različnih delih semenskega posevk</w:t>
      </w:r>
      <w:r w:rsidR="000443FB" w:rsidRPr="00234B7E">
        <w:rPr>
          <w:rFonts w:ascii="Arial" w:hAnsi="Arial" w:cs="Arial"/>
          <w:sz w:val="20"/>
          <w:szCs w:val="20"/>
        </w:rPr>
        <w:t xml:space="preserve">a </w:t>
      </w:r>
      <w:r w:rsidRPr="00234B7E">
        <w:rPr>
          <w:rFonts w:ascii="Arial" w:hAnsi="Arial" w:cs="Arial"/>
          <w:sz w:val="20"/>
          <w:szCs w:val="20"/>
        </w:rPr>
        <w:t>preveri, ali lastnosti rastlin odgovarjajo uradne</w:t>
      </w:r>
      <w:r w:rsidR="00B74F02">
        <w:rPr>
          <w:rFonts w:ascii="Arial" w:hAnsi="Arial" w:cs="Arial"/>
          <w:sz w:val="20"/>
          <w:szCs w:val="20"/>
        </w:rPr>
        <w:t>mu</w:t>
      </w:r>
      <w:r w:rsidRPr="00234B7E">
        <w:rPr>
          <w:rFonts w:ascii="Arial" w:hAnsi="Arial" w:cs="Arial"/>
          <w:sz w:val="20"/>
          <w:szCs w:val="20"/>
        </w:rPr>
        <w:t xml:space="preserve"> opis</w:t>
      </w:r>
      <w:r w:rsidR="00B74F02">
        <w:rPr>
          <w:rFonts w:ascii="Arial" w:hAnsi="Arial" w:cs="Arial"/>
          <w:sz w:val="20"/>
          <w:szCs w:val="20"/>
        </w:rPr>
        <w:t xml:space="preserve">u </w:t>
      </w:r>
      <w:r w:rsidRPr="00234B7E">
        <w:rPr>
          <w:rFonts w:ascii="Arial" w:hAnsi="Arial" w:cs="Arial"/>
          <w:sz w:val="20"/>
          <w:szCs w:val="20"/>
        </w:rPr>
        <w:t xml:space="preserve">sorte. Število rastlin, ki se pregledajo, je odvisno od značaja lastnosti, ki so pomembne za razlikovanje sorte, in od izenačenosti sorte: pri tujeprašnih vrstah se pregleda več rastlin kot pri samoprašnih. Pri hibridnih sortah se sortna pristnosti ugotavlja pri vsaki starševski komponenti posebej. </w:t>
      </w:r>
    </w:p>
    <w:p w:rsidR="00785F0B" w:rsidRPr="00234B7E" w:rsidRDefault="000443FB" w:rsidP="006B10F1">
      <w:pPr>
        <w:spacing w:after="120" w:line="260" w:lineRule="atLeast"/>
        <w:rPr>
          <w:rFonts w:ascii="Arial" w:hAnsi="Arial" w:cs="Arial"/>
          <w:sz w:val="20"/>
          <w:szCs w:val="20"/>
        </w:rPr>
      </w:pPr>
      <w:r w:rsidRPr="00234B7E">
        <w:rPr>
          <w:rFonts w:ascii="Arial" w:hAnsi="Arial" w:cs="Arial"/>
          <w:sz w:val="20"/>
          <w:szCs w:val="20"/>
        </w:rPr>
        <w:t xml:space="preserve">Če so </w:t>
      </w:r>
      <w:r w:rsidR="00785F0B" w:rsidRPr="00234B7E">
        <w:rPr>
          <w:rFonts w:ascii="Arial" w:hAnsi="Arial" w:cs="Arial"/>
          <w:sz w:val="20"/>
          <w:szCs w:val="20"/>
        </w:rPr>
        <w:t xml:space="preserve">vzorci </w:t>
      </w:r>
      <w:r w:rsidRPr="00234B7E">
        <w:rPr>
          <w:rFonts w:ascii="Arial" w:hAnsi="Arial" w:cs="Arial"/>
          <w:sz w:val="20"/>
          <w:szCs w:val="20"/>
        </w:rPr>
        <w:t>semena</w:t>
      </w:r>
      <w:r w:rsidR="00785F0B" w:rsidRPr="00234B7E">
        <w:rPr>
          <w:rFonts w:ascii="Arial" w:hAnsi="Arial" w:cs="Arial"/>
          <w:sz w:val="20"/>
          <w:szCs w:val="20"/>
        </w:rPr>
        <w:t xml:space="preserve">, </w:t>
      </w:r>
      <w:r w:rsidRPr="00234B7E">
        <w:rPr>
          <w:rFonts w:ascii="Arial" w:hAnsi="Arial" w:cs="Arial"/>
          <w:sz w:val="20"/>
          <w:szCs w:val="20"/>
        </w:rPr>
        <w:t xml:space="preserve">ki je bilo uporabljeno za zasnovo semenskega posevka, </w:t>
      </w:r>
      <w:r w:rsidR="00785F0B" w:rsidRPr="00234B7E">
        <w:rPr>
          <w:rFonts w:ascii="Arial" w:hAnsi="Arial" w:cs="Arial"/>
          <w:sz w:val="20"/>
          <w:szCs w:val="20"/>
        </w:rPr>
        <w:t>vključeni v naknadno kontrolo ali vzporedno kontrolo</w:t>
      </w:r>
      <w:r w:rsidRPr="00234B7E">
        <w:rPr>
          <w:rFonts w:ascii="Arial" w:hAnsi="Arial" w:cs="Arial"/>
          <w:sz w:val="20"/>
          <w:szCs w:val="20"/>
        </w:rPr>
        <w:t xml:space="preserve"> v skladu z metodo naknadne kontrole semena žit, se lahko sortna pristnost dodatno preveri v naknadni ali vzporedni kontroli teh vzorcev.</w:t>
      </w:r>
      <w:r w:rsidR="00785F0B" w:rsidRPr="00234B7E">
        <w:rPr>
          <w:rFonts w:ascii="Arial" w:hAnsi="Arial" w:cs="Arial"/>
          <w:sz w:val="20"/>
          <w:szCs w:val="20"/>
        </w:rPr>
        <w:t xml:space="preserve"> </w:t>
      </w:r>
    </w:p>
    <w:p w:rsidR="00B26A64" w:rsidRPr="001032CA" w:rsidRDefault="00B26A64" w:rsidP="004F28BE">
      <w:pPr>
        <w:spacing w:after="120" w:line="260" w:lineRule="atLeast"/>
        <w:rPr>
          <w:rFonts w:ascii="Arial" w:hAnsi="Arial" w:cs="Arial"/>
          <w:sz w:val="20"/>
          <w:szCs w:val="20"/>
        </w:rPr>
      </w:pPr>
      <w:r w:rsidRPr="00234B7E">
        <w:rPr>
          <w:rFonts w:ascii="Arial" w:hAnsi="Arial" w:cs="Arial"/>
          <w:sz w:val="20"/>
          <w:szCs w:val="20"/>
        </w:rPr>
        <w:t>Pri sortni čistosti se ugotavljajo rastline, ki očitno</w:t>
      </w:r>
      <w:r w:rsidRPr="001032CA">
        <w:rPr>
          <w:rFonts w:ascii="Arial" w:hAnsi="Arial" w:cs="Arial"/>
          <w:sz w:val="20"/>
          <w:szCs w:val="20"/>
        </w:rPr>
        <w:t xml:space="preserve"> ne pripadajo sorti ali liniji, in za sorto ali linijo neznačilne rastline. Pri tem se opazujejo in ocenjujejo lastnosti, ki so lahko bolj ali manj očitne. Bolj očitne lastnosti kot so višina, barva, oblika in starost rastlin (primarne lastnosti), se šteje pri pregledu vse kontrolne enote. Manj očitne lastnosti, kot so oblika in dlakavost lista, značilnosti cveta in semena ter druge (sekundarne lastnosti), pa se ugotavlja s pregledom posamičnih rastlin.</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Sortna čistost, zdravstveno stanje in zapleveljenost semenskega posevka se natančneje ugotavljajo na kontrolnih enotah.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Kadar so standardi za sortno čistost podani v odstotkih, mora biti število na kontrolni enoti ugotovljenih primesi povezano s številom rastlin ali številom plodnih bili v populaciji oziroma gostoto posevka. Za izračun gostote posevka se najprej na vsaki kontrolni enoti določi: </w:t>
      </w:r>
    </w:p>
    <w:p w:rsidR="00B26A64" w:rsidRPr="001032CA" w:rsidRDefault="00B26A64" w:rsidP="00146900">
      <w:pPr>
        <w:spacing w:line="260" w:lineRule="atLeast"/>
        <w:ind w:left="601" w:hanging="244"/>
        <w:rPr>
          <w:rFonts w:ascii="Arial" w:hAnsi="Arial" w:cs="Arial"/>
          <w:sz w:val="20"/>
          <w:szCs w:val="20"/>
        </w:rPr>
      </w:pPr>
      <w:r w:rsidRPr="001032CA">
        <w:rPr>
          <w:rFonts w:ascii="Arial" w:hAnsi="Arial" w:cs="Arial"/>
          <w:sz w:val="20"/>
          <w:szCs w:val="20"/>
        </w:rPr>
        <w:t>-</w:t>
      </w:r>
      <w:r w:rsidRPr="001032CA">
        <w:rPr>
          <w:rFonts w:ascii="Arial" w:hAnsi="Arial" w:cs="Arial"/>
          <w:sz w:val="20"/>
          <w:szCs w:val="20"/>
        </w:rPr>
        <w:tab/>
        <w:t xml:space="preserve">pri širokovrstnih posevkih: </w:t>
      </w:r>
      <w:r w:rsidRPr="001032CA">
        <w:rPr>
          <w:rFonts w:ascii="Arial" w:hAnsi="Arial" w:cs="Arial"/>
          <w:sz w:val="20"/>
          <w:szCs w:val="20"/>
        </w:rPr>
        <w:tab/>
        <w:t>število rastlin ali plodnih bili v vrsti v dolžini 1 m,</w:t>
      </w:r>
    </w:p>
    <w:p w:rsidR="00B26A64" w:rsidRPr="001032CA" w:rsidRDefault="00B26A64" w:rsidP="004F28BE">
      <w:pPr>
        <w:spacing w:after="120" w:line="260" w:lineRule="atLeast"/>
        <w:ind w:left="601" w:hanging="244"/>
        <w:rPr>
          <w:rFonts w:ascii="Arial" w:hAnsi="Arial" w:cs="Arial"/>
          <w:sz w:val="20"/>
          <w:szCs w:val="20"/>
        </w:rPr>
      </w:pPr>
      <w:r w:rsidRPr="001032CA">
        <w:rPr>
          <w:rFonts w:ascii="Arial" w:hAnsi="Arial" w:cs="Arial"/>
          <w:sz w:val="20"/>
          <w:szCs w:val="20"/>
        </w:rPr>
        <w:lastRenderedPageBreak/>
        <w:t>-</w:t>
      </w:r>
      <w:r w:rsidRPr="001032CA">
        <w:rPr>
          <w:rFonts w:ascii="Arial" w:hAnsi="Arial" w:cs="Arial"/>
          <w:sz w:val="20"/>
          <w:szCs w:val="20"/>
        </w:rPr>
        <w:tab/>
        <w:t>pri ozkovrstnih posevkih:</w:t>
      </w:r>
      <w:r w:rsidRPr="001032CA">
        <w:rPr>
          <w:rFonts w:ascii="Arial" w:hAnsi="Arial" w:cs="Arial"/>
          <w:sz w:val="20"/>
          <w:szCs w:val="20"/>
        </w:rPr>
        <w:tab/>
        <w:t>število rastlin ali plodnih bili na površini 0,5 m</w:t>
      </w:r>
      <w:r w:rsidRPr="001032CA">
        <w:rPr>
          <w:rFonts w:ascii="Arial" w:hAnsi="Arial" w:cs="Arial"/>
          <w:sz w:val="20"/>
          <w:szCs w:val="20"/>
          <w:vertAlign w:val="superscript"/>
        </w:rPr>
        <w:t>2</w:t>
      </w:r>
      <w:r w:rsidRPr="001032CA">
        <w:rPr>
          <w:rFonts w:ascii="Arial" w:hAnsi="Arial" w:cs="Arial"/>
          <w:sz w:val="20"/>
          <w:szCs w:val="20"/>
        </w:rPr>
        <w:t>.</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Gostota posevka se izračuna po naslednji enačbi:</w:t>
      </w:r>
    </w:p>
    <w:p w:rsidR="00B26A64" w:rsidRPr="001032CA" w:rsidRDefault="00B26A64" w:rsidP="00146900">
      <w:pPr>
        <w:spacing w:line="260" w:lineRule="atLeast"/>
        <w:ind w:left="601" w:hanging="244"/>
        <w:rPr>
          <w:rFonts w:ascii="Arial" w:hAnsi="Arial" w:cs="Arial"/>
          <w:sz w:val="20"/>
          <w:szCs w:val="20"/>
        </w:rPr>
      </w:pPr>
      <w:r w:rsidRPr="001032CA">
        <w:rPr>
          <w:rFonts w:ascii="Arial" w:hAnsi="Arial" w:cs="Arial"/>
          <w:sz w:val="20"/>
          <w:szCs w:val="20"/>
        </w:rPr>
        <w:t>-</w:t>
      </w:r>
      <w:r w:rsidRPr="001032CA">
        <w:rPr>
          <w:rFonts w:ascii="Arial" w:hAnsi="Arial" w:cs="Arial"/>
          <w:sz w:val="20"/>
          <w:szCs w:val="20"/>
        </w:rPr>
        <w:tab/>
        <w:t>pri širokovrstnih posevkih:</w:t>
      </w:r>
      <w:r w:rsidRPr="001032CA">
        <w:rPr>
          <w:rFonts w:ascii="Arial" w:hAnsi="Arial" w:cs="Arial"/>
          <w:sz w:val="20"/>
          <w:szCs w:val="20"/>
        </w:rPr>
        <w:tab/>
      </w:r>
      <w:r w:rsidRPr="001032CA">
        <w:rPr>
          <w:rFonts w:ascii="Arial" w:hAnsi="Arial" w:cs="Arial"/>
          <w:sz w:val="20"/>
          <w:szCs w:val="20"/>
        </w:rPr>
        <w:tab/>
        <w:t>P = 1.000.000 M / W;</w:t>
      </w:r>
    </w:p>
    <w:p w:rsidR="00B26A64" w:rsidRPr="001032CA" w:rsidRDefault="00B26A64" w:rsidP="00146900">
      <w:pPr>
        <w:spacing w:after="120" w:line="260" w:lineRule="atLeast"/>
        <w:ind w:left="601" w:hanging="244"/>
        <w:rPr>
          <w:rFonts w:ascii="Arial" w:hAnsi="Arial" w:cs="Arial"/>
          <w:sz w:val="20"/>
          <w:szCs w:val="20"/>
        </w:rPr>
      </w:pPr>
      <w:r w:rsidRPr="001032CA">
        <w:rPr>
          <w:rFonts w:ascii="Arial" w:hAnsi="Arial" w:cs="Arial"/>
          <w:sz w:val="20"/>
          <w:szCs w:val="20"/>
        </w:rPr>
        <w:t>-</w:t>
      </w:r>
      <w:r w:rsidRPr="001032CA">
        <w:rPr>
          <w:rFonts w:ascii="Arial" w:hAnsi="Arial" w:cs="Arial"/>
          <w:sz w:val="20"/>
          <w:szCs w:val="20"/>
        </w:rPr>
        <w:tab/>
        <w:t>pri ozkovrstnih posevkih:</w:t>
      </w:r>
      <w:r w:rsidRPr="001032CA">
        <w:rPr>
          <w:rFonts w:ascii="Arial" w:hAnsi="Arial" w:cs="Arial"/>
          <w:sz w:val="20"/>
          <w:szCs w:val="20"/>
        </w:rPr>
        <w:tab/>
      </w:r>
      <w:r w:rsidRPr="001032CA">
        <w:rPr>
          <w:rFonts w:ascii="Arial" w:hAnsi="Arial" w:cs="Arial"/>
          <w:sz w:val="20"/>
          <w:szCs w:val="20"/>
        </w:rPr>
        <w:tab/>
        <w:t>P = 20.000 x N;</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pri čemer je:</w:t>
      </w:r>
    </w:p>
    <w:p w:rsidR="00B26A64" w:rsidRPr="001032CA" w:rsidRDefault="00B26A64" w:rsidP="00B26A64">
      <w:pPr>
        <w:spacing w:line="260" w:lineRule="atLeast"/>
        <w:ind w:firstLine="624"/>
        <w:rPr>
          <w:rFonts w:ascii="Arial" w:hAnsi="Arial" w:cs="Arial"/>
          <w:sz w:val="20"/>
          <w:szCs w:val="20"/>
        </w:rPr>
      </w:pPr>
      <w:r w:rsidRPr="001032CA">
        <w:rPr>
          <w:rFonts w:ascii="Arial" w:hAnsi="Arial" w:cs="Arial"/>
          <w:sz w:val="20"/>
          <w:szCs w:val="20"/>
        </w:rPr>
        <w:t>P:</w:t>
      </w:r>
      <w:r w:rsidRPr="001032CA">
        <w:rPr>
          <w:rFonts w:ascii="Arial" w:hAnsi="Arial" w:cs="Arial"/>
          <w:sz w:val="20"/>
          <w:szCs w:val="20"/>
        </w:rPr>
        <w:tab/>
        <w:t>število bili na hektar,</w:t>
      </w:r>
    </w:p>
    <w:p w:rsidR="00B26A64" w:rsidRPr="001032CA" w:rsidRDefault="00B26A64" w:rsidP="00B26A64">
      <w:pPr>
        <w:spacing w:line="260" w:lineRule="atLeast"/>
        <w:ind w:firstLine="624"/>
        <w:rPr>
          <w:rFonts w:ascii="Arial" w:hAnsi="Arial" w:cs="Arial"/>
          <w:sz w:val="20"/>
          <w:szCs w:val="20"/>
        </w:rPr>
      </w:pPr>
      <w:r w:rsidRPr="001032CA">
        <w:rPr>
          <w:rFonts w:ascii="Arial" w:hAnsi="Arial" w:cs="Arial"/>
          <w:sz w:val="20"/>
          <w:szCs w:val="20"/>
        </w:rPr>
        <w:t>M:</w:t>
      </w:r>
      <w:r w:rsidRPr="001032CA">
        <w:rPr>
          <w:rFonts w:ascii="Arial" w:hAnsi="Arial" w:cs="Arial"/>
          <w:sz w:val="20"/>
          <w:szCs w:val="20"/>
        </w:rPr>
        <w:tab/>
        <w:t>povprečno število rastlin ali plodnih bili na dolžinski meter (povprečje vseh kontrolnih enot),</w:t>
      </w:r>
    </w:p>
    <w:p w:rsidR="00B26A64" w:rsidRPr="001032CA" w:rsidRDefault="00B26A64" w:rsidP="00B26A64">
      <w:pPr>
        <w:spacing w:line="260" w:lineRule="atLeast"/>
        <w:ind w:firstLine="624"/>
        <w:rPr>
          <w:rFonts w:ascii="Arial" w:hAnsi="Arial" w:cs="Arial"/>
          <w:sz w:val="20"/>
          <w:szCs w:val="20"/>
        </w:rPr>
      </w:pPr>
      <w:r w:rsidRPr="001032CA">
        <w:rPr>
          <w:rFonts w:ascii="Arial" w:hAnsi="Arial" w:cs="Arial"/>
          <w:sz w:val="20"/>
          <w:szCs w:val="20"/>
        </w:rPr>
        <w:t>W:</w:t>
      </w:r>
      <w:r w:rsidRPr="001032CA">
        <w:rPr>
          <w:rFonts w:ascii="Arial" w:hAnsi="Arial" w:cs="Arial"/>
          <w:sz w:val="20"/>
          <w:szCs w:val="20"/>
        </w:rPr>
        <w:tab/>
        <w:t>medvrstna razdalja v cm,</w:t>
      </w:r>
    </w:p>
    <w:p w:rsidR="00B26A64" w:rsidRPr="001032CA" w:rsidRDefault="00B26A64" w:rsidP="004F28BE">
      <w:pPr>
        <w:spacing w:after="120" w:line="260" w:lineRule="atLeast"/>
        <w:ind w:firstLine="624"/>
        <w:rPr>
          <w:rFonts w:ascii="Arial" w:hAnsi="Arial" w:cs="Arial"/>
          <w:sz w:val="20"/>
          <w:szCs w:val="20"/>
        </w:rPr>
      </w:pPr>
      <w:r w:rsidRPr="001032CA">
        <w:rPr>
          <w:rFonts w:ascii="Arial" w:hAnsi="Arial" w:cs="Arial"/>
          <w:sz w:val="20"/>
          <w:szCs w:val="20"/>
        </w:rPr>
        <w:t>N:</w:t>
      </w:r>
      <w:r w:rsidRPr="001032CA">
        <w:rPr>
          <w:rFonts w:ascii="Arial" w:hAnsi="Arial" w:cs="Arial"/>
          <w:sz w:val="20"/>
          <w:szCs w:val="20"/>
        </w:rPr>
        <w:tab/>
        <w:t>povprečno število rastlin ali plodnih bili na 0,5 m</w:t>
      </w:r>
      <w:r w:rsidRPr="001032CA">
        <w:rPr>
          <w:rFonts w:ascii="Arial" w:hAnsi="Arial" w:cs="Arial"/>
          <w:sz w:val="20"/>
          <w:szCs w:val="20"/>
          <w:vertAlign w:val="superscript"/>
        </w:rPr>
        <w:t xml:space="preserve">2 </w:t>
      </w:r>
      <w:r w:rsidRPr="001032CA">
        <w:rPr>
          <w:rFonts w:ascii="Arial" w:hAnsi="Arial" w:cs="Arial"/>
          <w:sz w:val="20"/>
          <w:szCs w:val="20"/>
        </w:rPr>
        <w:t>(povprečje vseh kontrolnih enot).</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Pri ugotavljanju sortne čistosti se uporabijo tudi rezultati vzporedne kontrole ali naknadne kontrole vzorcev semena, ki je bilo uporabljeno za zasnovo semenskih posevkov. Ti rezultati pregledniku pomagajo pri odločitvi, na katere lastnosti mora biti posebno pozoren. Število ali delež primesi v posameznem semenskem posevku pa se poda izključno na podlagi ugotovitev v tem semenskem posevku.</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 semenskih posevkih hibridnih sort mora preglednik pred ugotavljanjem sortne čistosti starševskih komponent preveriti, da ni prišlo do naključnega mešanja setvenih vrst. Neznačilne rastline iz obeh starševskih komponent je potrebno odstraniti iz semenskega posevka pred prašenjem očetovske komponente.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 xml:space="preserve">Pri ugotavljanju zdravstvenega stanja se </w:t>
      </w:r>
      <w:r w:rsidR="000818C6" w:rsidRPr="001032CA">
        <w:rPr>
          <w:rFonts w:ascii="Arial" w:hAnsi="Arial" w:cs="Arial"/>
          <w:sz w:val="20"/>
          <w:szCs w:val="20"/>
        </w:rPr>
        <w:t xml:space="preserve">na kontrolnih enotah </w:t>
      </w:r>
      <w:r w:rsidRPr="001032CA">
        <w:rPr>
          <w:rFonts w:ascii="Arial" w:hAnsi="Arial" w:cs="Arial"/>
          <w:sz w:val="20"/>
          <w:szCs w:val="20"/>
        </w:rPr>
        <w:t xml:space="preserve">preveri, ali kažejo rastline v semenskem posevku znake okužb s škodljivimi organizmi, zlasti s tistimi, ki se prenašajo s semeni. </w:t>
      </w:r>
    </w:p>
    <w:p w:rsidR="00B26A64" w:rsidRPr="001032CA" w:rsidRDefault="00B26A64" w:rsidP="004F28BE">
      <w:pPr>
        <w:spacing w:after="120" w:line="260" w:lineRule="atLeast"/>
        <w:rPr>
          <w:rFonts w:ascii="Arial" w:hAnsi="Arial" w:cs="Arial"/>
          <w:sz w:val="20"/>
          <w:szCs w:val="20"/>
        </w:rPr>
      </w:pPr>
      <w:r w:rsidRPr="001032CA">
        <w:rPr>
          <w:rFonts w:ascii="Arial" w:hAnsi="Arial" w:cs="Arial"/>
          <w:sz w:val="20"/>
          <w:szCs w:val="20"/>
        </w:rPr>
        <w:t>Način opravljanja poljskih pregledov in podrobnejše zahteve, ki morajo biti pri poljskih pregledih izpolnjene za uradno potrditev, so za posamezno vrsto žit določeni v 2. poglavju te metode.</w:t>
      </w:r>
    </w:p>
    <w:p w:rsidR="00B26A64" w:rsidRDefault="00B26A64" w:rsidP="00E15D76">
      <w:pPr>
        <w:spacing w:after="120" w:line="260" w:lineRule="atLeast"/>
        <w:rPr>
          <w:rFonts w:ascii="Arial" w:hAnsi="Arial" w:cs="Arial"/>
          <w:sz w:val="20"/>
          <w:szCs w:val="20"/>
        </w:rPr>
      </w:pPr>
      <w:r w:rsidRPr="001032CA">
        <w:rPr>
          <w:rFonts w:ascii="Arial" w:hAnsi="Arial" w:cs="Arial"/>
          <w:sz w:val="20"/>
          <w:szCs w:val="20"/>
        </w:rPr>
        <w:t>Pregledi, preverjanja in ocenjevanja, ki se opravijo pri posameznem uradnem pregledu so za posamezno vrsto žit navedene v prilogi 1 te metode.</w:t>
      </w:r>
    </w:p>
    <w:p w:rsidR="00E15D76" w:rsidRPr="001032CA" w:rsidRDefault="00E15D76" w:rsidP="00B26A64">
      <w:pPr>
        <w:spacing w:line="260" w:lineRule="atLeast"/>
        <w:rPr>
          <w:rFonts w:ascii="Arial" w:hAnsi="Arial" w:cs="Arial"/>
          <w:sz w:val="20"/>
          <w:szCs w:val="20"/>
        </w:rPr>
      </w:pPr>
      <w:r>
        <w:rPr>
          <w:rFonts w:ascii="Arial" w:hAnsi="Arial" w:cs="Arial"/>
          <w:sz w:val="20"/>
          <w:szCs w:val="20"/>
        </w:rPr>
        <w:t xml:space="preserve">Če </w:t>
      </w:r>
      <w:r w:rsidR="007F34EB">
        <w:rPr>
          <w:rFonts w:ascii="Arial" w:hAnsi="Arial" w:cs="Arial"/>
          <w:sz w:val="20"/>
          <w:szCs w:val="20"/>
        </w:rPr>
        <w:t xml:space="preserve">ta metoda </w:t>
      </w:r>
      <w:r>
        <w:rPr>
          <w:rFonts w:ascii="Arial" w:hAnsi="Arial" w:cs="Arial"/>
          <w:sz w:val="20"/>
          <w:szCs w:val="20"/>
        </w:rPr>
        <w:t xml:space="preserve">za posamezno vrsto </w:t>
      </w:r>
      <w:r w:rsidR="007F34EB">
        <w:rPr>
          <w:rFonts w:ascii="Arial" w:hAnsi="Arial" w:cs="Arial"/>
          <w:sz w:val="20"/>
          <w:szCs w:val="20"/>
        </w:rPr>
        <w:t xml:space="preserve">ne določa podrobnejšega načina </w:t>
      </w:r>
      <w:r w:rsidRPr="001032CA">
        <w:rPr>
          <w:rFonts w:ascii="Arial" w:hAnsi="Arial" w:cs="Arial"/>
          <w:sz w:val="20"/>
          <w:szCs w:val="20"/>
        </w:rPr>
        <w:t>opravljanja poljskih pregledov</w:t>
      </w:r>
      <w:r w:rsidR="004F2D50">
        <w:rPr>
          <w:rFonts w:ascii="Arial" w:hAnsi="Arial" w:cs="Arial"/>
          <w:sz w:val="20"/>
          <w:szCs w:val="20"/>
        </w:rPr>
        <w:t>, se poljski pregled opravi v skladu s Smernicami za opravljanje naknadne kontrole in poljskih pregledov semenskih posevkov</w:t>
      </w:r>
      <w:r w:rsidR="004F2D50">
        <w:rPr>
          <w:rStyle w:val="Sprotnaopomba-sklic"/>
          <w:rFonts w:ascii="Arial" w:hAnsi="Arial" w:cs="Arial"/>
          <w:sz w:val="20"/>
          <w:szCs w:val="20"/>
        </w:rPr>
        <w:footnoteReference w:id="3"/>
      </w:r>
      <w:r w:rsidR="004F2D50">
        <w:rPr>
          <w:rFonts w:ascii="Arial" w:hAnsi="Arial" w:cs="Arial"/>
          <w:sz w:val="20"/>
          <w:szCs w:val="20"/>
        </w:rPr>
        <w:t xml:space="preserve">, ki jih je sprejela </w:t>
      </w:r>
      <w:r w:rsidR="004F2D50" w:rsidRPr="004F2D50">
        <w:rPr>
          <w:rFonts w:ascii="Arial" w:hAnsi="Arial" w:cs="Arial"/>
          <w:sz w:val="20"/>
          <w:szCs w:val="20"/>
        </w:rPr>
        <w:t>Organizacija za gospodarsko sodelovanje in razvoj (</w:t>
      </w:r>
      <w:r w:rsidR="004F2D50">
        <w:rPr>
          <w:rFonts w:ascii="Arial" w:hAnsi="Arial" w:cs="Arial"/>
          <w:sz w:val="20"/>
          <w:szCs w:val="20"/>
        </w:rPr>
        <w:t>OECD) v okviru Shem potrjevanja sortnosti semena, ki je v mednarodnem prometu</w:t>
      </w:r>
      <w:r w:rsidR="004F2D50">
        <w:rPr>
          <w:rStyle w:val="Sprotnaopomba-sklic"/>
          <w:rFonts w:ascii="Arial" w:hAnsi="Arial" w:cs="Arial"/>
          <w:sz w:val="20"/>
          <w:szCs w:val="20"/>
        </w:rPr>
        <w:footnoteReference w:id="4"/>
      </w:r>
      <w:r w:rsidR="007F34EB">
        <w:rPr>
          <w:rFonts w:ascii="Arial" w:hAnsi="Arial" w:cs="Arial"/>
          <w:sz w:val="20"/>
          <w:szCs w:val="20"/>
        </w:rPr>
        <w:t>.</w:t>
      </w:r>
    </w:p>
    <w:p w:rsidR="00B26A64" w:rsidRPr="001032CA" w:rsidRDefault="00B26A64" w:rsidP="00B26A64">
      <w:pPr>
        <w:spacing w:line="260" w:lineRule="atLeast"/>
        <w:rPr>
          <w:rFonts w:ascii="Arial" w:hAnsi="Arial" w:cs="Arial"/>
          <w:sz w:val="20"/>
          <w:szCs w:val="20"/>
        </w:rPr>
      </w:pPr>
    </w:p>
    <w:p w:rsidR="00B26A64" w:rsidRPr="001032CA" w:rsidRDefault="004F28BE" w:rsidP="004F28BE">
      <w:pPr>
        <w:pStyle w:val="Naslov3"/>
        <w:rPr>
          <w:lang w:val="sl-SI"/>
        </w:rPr>
      </w:pPr>
      <w:bookmarkStart w:id="26" w:name="_Toc515528421"/>
      <w:r w:rsidRPr="001032CA">
        <w:rPr>
          <w:lang w:val="sl-SI"/>
        </w:rPr>
        <w:t xml:space="preserve">  </w:t>
      </w:r>
      <w:bookmarkStart w:id="27" w:name="_Toc68759918"/>
      <w:r w:rsidR="00B26A64" w:rsidRPr="001032CA">
        <w:rPr>
          <w:lang w:val="sl-SI"/>
        </w:rPr>
        <w:t>Zapisnik o uradnih pregledih semenskega posevka in potrdilo o ne dokončni potrditvi semena žit</w:t>
      </w:r>
      <w:bookmarkEnd w:id="26"/>
      <w:bookmarkEnd w:id="27"/>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Uradni preglednik in preglednik pod uradnim nadzorom vodita zapisnik o uradnih pregledih semenskega posevka tako, da v predtiskanem obrazcu zapisnika, ki ga izdela organ za potrjevanje na podlagi prijave, beležita ugotovitve, ocene in rezultate preverjanj iz poljskih pregledov. Po končanem zadnjem poljskem pregledu posredujeta izpolnjeni predtiskani obrazec zapisnika organu za potrjevanje.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na podlagi ugotovitev, ocen in rezultatov preverjanj, navedenih v prejetem zapisniku, preveri, ali uradno pregledani semenski posevek izpolnjuje zahteve za semenske posevke, predpisane s pravilnikom. </w:t>
      </w:r>
    </w:p>
    <w:p w:rsidR="00B26A64" w:rsidRPr="001032CA" w:rsidRDefault="00B26A64" w:rsidP="00146900">
      <w:pPr>
        <w:spacing w:after="120" w:line="260" w:lineRule="atLeast"/>
        <w:rPr>
          <w:rFonts w:ascii="Arial" w:hAnsi="Arial" w:cs="Arial"/>
          <w:sz w:val="20"/>
          <w:szCs w:val="20"/>
        </w:rPr>
      </w:pPr>
      <w:r w:rsidRPr="001032CA">
        <w:rPr>
          <w:rFonts w:ascii="Arial" w:hAnsi="Arial" w:cs="Arial"/>
          <w:sz w:val="20"/>
          <w:szCs w:val="20"/>
        </w:rPr>
        <w:t xml:space="preserve">Če organ za potrjevanje ugotovi, da semenski posevek izpolnjuje predpisane zahteve za določeno kategorijo, ga poljsko potrdi z uradnim zaznamkom na zapisniku: </w:t>
      </w:r>
    </w:p>
    <w:p w:rsidR="00B26A64" w:rsidRPr="001032CA" w:rsidRDefault="00B26A64" w:rsidP="000E5C71">
      <w:pPr>
        <w:numPr>
          <w:ilvl w:val="0"/>
          <w:numId w:val="10"/>
        </w:numPr>
        <w:spacing w:after="120" w:line="260" w:lineRule="atLeast"/>
        <w:ind w:left="601" w:hanging="244"/>
        <w:rPr>
          <w:rFonts w:ascii="Arial" w:hAnsi="Arial" w:cs="Arial"/>
          <w:sz w:val="20"/>
          <w:szCs w:val="20"/>
        </w:rPr>
      </w:pPr>
      <w:r w:rsidRPr="001032CA">
        <w:rPr>
          <w:rFonts w:ascii="Arial" w:hAnsi="Arial" w:cs="Arial"/>
          <w:sz w:val="20"/>
          <w:szCs w:val="20"/>
        </w:rPr>
        <w:t>»Semenski posevek izpolnjuje zahteve, predpisane s Pravilnikom o trženju semena žit za kategorijo … (</w:t>
      </w:r>
      <w:r w:rsidRPr="001032CA">
        <w:rPr>
          <w:rFonts w:ascii="Arial" w:hAnsi="Arial" w:cs="Arial"/>
          <w:i/>
          <w:sz w:val="20"/>
          <w:szCs w:val="20"/>
        </w:rPr>
        <w:t>navede se kategorija, za katero semenski posevek izpolnjuje zahteve</w:t>
      </w:r>
      <w:r w:rsidRPr="001032CA">
        <w:rPr>
          <w:rFonts w:ascii="Arial" w:hAnsi="Arial" w:cs="Arial"/>
          <w:sz w:val="20"/>
          <w:szCs w:val="20"/>
        </w:rPr>
        <w:t>)«.</w:t>
      </w:r>
      <w:r w:rsidRPr="001032CA">
        <w:rPr>
          <w:rFonts w:ascii="Arial" w:hAnsi="Arial" w:cs="Arial"/>
        </w:rPr>
        <w:t xml:space="preserve">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Če posevek izpolnjuje predpisane zahteve za določeno kategorijo, a bil pri poljskih pregledih ugotovljen sum na okužbo ali da je ugotovljena okužba semenskega posevka s škodljivim organizmom nad dovoljeno mejo, ga organ za potrjevanje poljsko potrdi z dodatnim uradnim zaznamkom na zapisniku: </w:t>
      </w:r>
    </w:p>
    <w:p w:rsidR="00B26A64" w:rsidRPr="001032CA" w:rsidRDefault="00B26A64" w:rsidP="000E5C71">
      <w:pPr>
        <w:numPr>
          <w:ilvl w:val="0"/>
          <w:numId w:val="10"/>
        </w:numPr>
        <w:spacing w:after="120" w:line="260" w:lineRule="atLeast"/>
        <w:ind w:left="601" w:hanging="244"/>
        <w:rPr>
          <w:rFonts w:ascii="Arial" w:hAnsi="Arial" w:cs="Arial"/>
          <w:sz w:val="20"/>
          <w:szCs w:val="20"/>
        </w:rPr>
      </w:pPr>
      <w:r w:rsidRPr="001032CA">
        <w:rPr>
          <w:rFonts w:ascii="Arial" w:hAnsi="Arial" w:cs="Arial"/>
          <w:sz w:val="20"/>
          <w:szCs w:val="20"/>
        </w:rPr>
        <w:lastRenderedPageBreak/>
        <w:t>»Zaradi suma na prisotnost / ugotovljene prisotnosti … (</w:t>
      </w:r>
      <w:r w:rsidRPr="001032CA">
        <w:rPr>
          <w:rFonts w:ascii="Arial" w:hAnsi="Arial" w:cs="Arial"/>
          <w:i/>
          <w:sz w:val="20"/>
          <w:szCs w:val="20"/>
        </w:rPr>
        <w:t>navede se škodljivi organizem</w:t>
      </w:r>
      <w:r w:rsidRPr="001032CA">
        <w:rPr>
          <w:rFonts w:ascii="Arial" w:hAnsi="Arial" w:cs="Arial"/>
          <w:sz w:val="20"/>
          <w:szCs w:val="20"/>
        </w:rPr>
        <w:t>) v semenskem posevku nad dovoljeno mejo je pred dokončno uradno potrditvijo partije semena obvezna laboratorijska analiza … (</w:t>
      </w:r>
      <w:r w:rsidRPr="001032CA">
        <w:rPr>
          <w:rFonts w:ascii="Arial" w:hAnsi="Arial" w:cs="Arial"/>
          <w:i/>
          <w:sz w:val="20"/>
          <w:szCs w:val="20"/>
        </w:rPr>
        <w:t>navede se ustrezni ukrep v skladu s točko 2.1.4 te metode</w:t>
      </w:r>
      <w:r w:rsidRPr="001032CA">
        <w:rPr>
          <w:rFonts w:ascii="Arial" w:hAnsi="Arial" w:cs="Arial"/>
          <w:sz w:val="20"/>
          <w:szCs w:val="20"/>
        </w:rPr>
        <w:t>)«.</w:t>
      </w:r>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Za seme, pridelano ali požeto v semenskem posevku, ki ga je organ za potrjevanje poljsko potrdil, izda organ za potrjevanje na zahtevo prijavitelja uradne etikete za ne dokončno potrjeno seme oziroma potrdilo o ne dokončni potrditvi semena.</w:t>
      </w:r>
    </w:p>
    <w:p w:rsidR="00B26A64" w:rsidRPr="001032CA" w:rsidRDefault="005B4AD7" w:rsidP="00797755">
      <w:pPr>
        <w:pStyle w:val="Naslov2"/>
        <w:rPr>
          <w:lang w:val="sl-SI"/>
        </w:rPr>
      </w:pPr>
      <w:bookmarkStart w:id="28" w:name="_Toc515528422"/>
      <w:bookmarkStart w:id="29" w:name="_Toc68759919"/>
      <w:r w:rsidRPr="001032CA">
        <w:rPr>
          <w:lang w:val="sl-SI"/>
        </w:rPr>
        <w:t>Z</w:t>
      </w:r>
      <w:r w:rsidR="00B26A64" w:rsidRPr="001032CA">
        <w:rPr>
          <w:lang w:val="sl-SI"/>
        </w:rPr>
        <w:t>avrnit</w:t>
      </w:r>
      <w:r w:rsidRPr="001032CA">
        <w:rPr>
          <w:lang w:val="sl-SI"/>
        </w:rPr>
        <w:t>e</w:t>
      </w:r>
      <w:r w:rsidR="00B26A64" w:rsidRPr="001032CA">
        <w:rPr>
          <w:lang w:val="sl-SI"/>
        </w:rPr>
        <w:t>v uradne potrditve</w:t>
      </w:r>
      <w:bookmarkEnd w:id="28"/>
      <w:bookmarkEnd w:id="29"/>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Če organ za potrjev</w:t>
      </w:r>
      <w:r w:rsidR="00FB3009" w:rsidRPr="001032CA">
        <w:rPr>
          <w:rFonts w:ascii="Arial" w:hAnsi="Arial" w:cs="Arial"/>
          <w:sz w:val="20"/>
          <w:szCs w:val="20"/>
        </w:rPr>
        <w:t>anje na podlagi zapisnika iz 1.5</w:t>
      </w:r>
      <w:r w:rsidRPr="001032CA">
        <w:rPr>
          <w:rFonts w:ascii="Arial" w:hAnsi="Arial" w:cs="Arial"/>
          <w:sz w:val="20"/>
          <w:szCs w:val="20"/>
        </w:rPr>
        <w:t>.4 točke te metode ugotovi, da semenski posevek ne izpolnjuje zahtev</w:t>
      </w:r>
      <w:r w:rsidR="002426DC">
        <w:rPr>
          <w:rFonts w:ascii="Arial" w:hAnsi="Arial" w:cs="Arial"/>
          <w:sz w:val="20"/>
          <w:szCs w:val="20"/>
        </w:rPr>
        <w:t xml:space="preserve"> glede sortne pristnosti in čistosti</w:t>
      </w:r>
      <w:r w:rsidRPr="001032CA">
        <w:rPr>
          <w:rFonts w:ascii="Arial" w:hAnsi="Arial" w:cs="Arial"/>
          <w:sz w:val="20"/>
          <w:szCs w:val="20"/>
        </w:rPr>
        <w:t>, predpisanih s pravilnikom, prijavitelju z odločbo, ki jo izda na podlagi 22. člena ZSMKR, zavrne uradno potrditev semena žit.</w:t>
      </w:r>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Organ za potrjevanje zavrne uradno potrditev semena žit tudi, če poljski pregledi niso bili opravljeni, ker prijavitelj do prvega poljskega pregleda ni dopolnil prijave oziroma organu za potrjevanje ni predložil vseh predpisanih podatkov in dokazil.</w:t>
      </w:r>
    </w:p>
    <w:p w:rsidR="00B26A64" w:rsidRPr="001032CA" w:rsidRDefault="00B26A64" w:rsidP="00797755">
      <w:pPr>
        <w:pStyle w:val="Naslov2"/>
        <w:rPr>
          <w:lang w:val="sl-SI"/>
        </w:rPr>
      </w:pPr>
      <w:bookmarkStart w:id="30" w:name="_Toc515528423"/>
      <w:bookmarkStart w:id="31" w:name="_Toc68759920"/>
      <w:r w:rsidRPr="001032CA">
        <w:rPr>
          <w:lang w:val="sl-SI"/>
        </w:rPr>
        <w:t>Odstop od prijave pridelave semenskega posevka</w:t>
      </w:r>
      <w:bookmarkEnd w:id="30"/>
      <w:bookmarkEnd w:id="31"/>
    </w:p>
    <w:p w:rsidR="00B26A64" w:rsidRPr="001032CA" w:rsidRDefault="00B26A64" w:rsidP="00B26A64">
      <w:pPr>
        <w:spacing w:line="260" w:lineRule="atLeast"/>
        <w:rPr>
          <w:rFonts w:ascii="Arial" w:hAnsi="Arial" w:cs="Arial"/>
          <w:sz w:val="20"/>
          <w:szCs w:val="20"/>
        </w:rPr>
      </w:pPr>
      <w:r w:rsidRPr="001032CA">
        <w:rPr>
          <w:rFonts w:ascii="Arial" w:hAnsi="Arial" w:cs="Arial"/>
          <w:sz w:val="20"/>
          <w:szCs w:val="20"/>
        </w:rPr>
        <w:t>Prijavitelj lahko kadarkoli med izvajanjem postopka uradne potrditve semena žit odstopi od prijave. Odstopno izjavo pošlje v pisni obliki (v elektronski obliki ali s klasično pošto) na naslove, navedene v točki 1.4.</w:t>
      </w:r>
      <w:r w:rsidR="00FB3009" w:rsidRPr="001032CA">
        <w:rPr>
          <w:rFonts w:ascii="Arial" w:hAnsi="Arial" w:cs="Arial"/>
          <w:sz w:val="20"/>
          <w:szCs w:val="20"/>
        </w:rPr>
        <w:t>2 te metode.</w:t>
      </w:r>
    </w:p>
    <w:p w:rsidR="00B26A64" w:rsidRPr="001032CA" w:rsidRDefault="00B26A64" w:rsidP="00797755">
      <w:pPr>
        <w:pStyle w:val="Naslov2"/>
        <w:rPr>
          <w:lang w:val="sl-SI"/>
        </w:rPr>
      </w:pPr>
      <w:bookmarkStart w:id="32" w:name="_Toc515528424"/>
      <w:bookmarkStart w:id="33" w:name="_Toc68759921"/>
      <w:r w:rsidRPr="001032CA">
        <w:rPr>
          <w:lang w:val="sl-SI"/>
        </w:rPr>
        <w:t>Nadzor preglednikov pod uradnim nadzorom</w:t>
      </w:r>
      <w:bookmarkEnd w:id="32"/>
      <w:bookmarkEnd w:id="33"/>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 xml:space="preserve">Organ za potrjevanje izvaja uradni nadzor preglednikov pod uradnim nadzorom tako, da uradni preglednik izvede ponovne kontrolne poljske preglede določenega deleža semenskih posevkov, ki jih je pregledal preglednik pod uradnim nadzorom. </w:t>
      </w:r>
    </w:p>
    <w:p w:rsidR="00B26A64" w:rsidRPr="001032CA" w:rsidRDefault="00B26A64" w:rsidP="00797755">
      <w:pPr>
        <w:spacing w:after="120" w:line="260" w:lineRule="atLeast"/>
        <w:rPr>
          <w:rFonts w:ascii="Arial" w:hAnsi="Arial" w:cs="Arial"/>
          <w:sz w:val="20"/>
          <w:szCs w:val="20"/>
        </w:rPr>
      </w:pPr>
      <w:r w:rsidRPr="001032CA">
        <w:rPr>
          <w:rFonts w:ascii="Arial" w:hAnsi="Arial" w:cs="Arial"/>
          <w:sz w:val="20"/>
          <w:szCs w:val="20"/>
        </w:rPr>
        <w:t>Prvo leto po imenovanju preglednika pod uradnim nadzorom izvede uradni preglednik kontrolne poljske preglede pri najmanj 10 % semenskih posevkov, ki jih je  pregledal preglednik pod uradnim nadzorom.</w:t>
      </w:r>
    </w:p>
    <w:p w:rsidR="00F503B0" w:rsidRPr="001032CA" w:rsidRDefault="00B26A64" w:rsidP="00B26A64">
      <w:pPr>
        <w:spacing w:line="260" w:lineRule="atLeast"/>
        <w:rPr>
          <w:rFonts w:ascii="Arial" w:hAnsi="Arial" w:cs="Arial"/>
          <w:sz w:val="20"/>
          <w:szCs w:val="20"/>
        </w:rPr>
      </w:pPr>
      <w:r w:rsidRPr="001032CA">
        <w:rPr>
          <w:rFonts w:ascii="Arial" w:hAnsi="Arial" w:cs="Arial"/>
          <w:sz w:val="20"/>
          <w:szCs w:val="20"/>
        </w:rPr>
        <w:t xml:space="preserve">Če se pri kontrolnih poljskih pregledi ugotovi, da so rezultati preglednika pod uradnim nadzorom skladni z rezultati uradnega preglednika ali da so v mejah dopustnih odstopanj, se v naslednjem letu delež kontrolnih poljskih pregledov zmanjša na najmanj 5 % semenskih posevkov. V primeru večjih odstopanj se lahko delež semenskih posevkov, ki jih ponovno pregleda uradni preglednik, poveča na največ 25 %. </w:t>
      </w:r>
    </w:p>
    <w:p w:rsidR="000E1D08" w:rsidRPr="001032CA" w:rsidRDefault="000E1D08" w:rsidP="000E1D08">
      <w:pPr>
        <w:spacing w:line="260" w:lineRule="atLeast"/>
        <w:rPr>
          <w:rFonts w:ascii="Arial" w:hAnsi="Arial" w:cs="Arial"/>
          <w:sz w:val="20"/>
          <w:szCs w:val="20"/>
        </w:rPr>
      </w:pPr>
    </w:p>
    <w:p w:rsidR="00797755" w:rsidRPr="001032CA" w:rsidRDefault="00797755" w:rsidP="000E1D08">
      <w:pPr>
        <w:spacing w:line="260" w:lineRule="atLeast"/>
        <w:rPr>
          <w:rFonts w:ascii="Arial" w:hAnsi="Arial" w:cs="Arial"/>
          <w:sz w:val="20"/>
          <w:szCs w:val="20"/>
        </w:rPr>
      </w:pPr>
    </w:p>
    <w:p w:rsidR="000E1D08" w:rsidRPr="001032CA" w:rsidRDefault="000E1D08" w:rsidP="00797755">
      <w:pPr>
        <w:pStyle w:val="Naslov1"/>
        <w:rPr>
          <w:lang w:val="sl-SI"/>
        </w:rPr>
      </w:pPr>
      <w:r w:rsidRPr="001032CA">
        <w:rPr>
          <w:lang w:val="sl-SI"/>
        </w:rPr>
        <w:tab/>
      </w:r>
      <w:bookmarkStart w:id="34" w:name="_Toc515528425"/>
      <w:bookmarkStart w:id="35" w:name="_Toc68759922"/>
      <w:r w:rsidRPr="001032CA">
        <w:rPr>
          <w:lang w:val="sl-SI"/>
        </w:rPr>
        <w:t>POSEBNE ZAHTEVE ZA SEMENSKE POSEVKE</w:t>
      </w:r>
      <w:bookmarkEnd w:id="34"/>
      <w:bookmarkEnd w:id="35"/>
    </w:p>
    <w:p w:rsidR="000E1D08" w:rsidRPr="001032CA" w:rsidRDefault="000E1D08" w:rsidP="00797755">
      <w:pPr>
        <w:pStyle w:val="Naslov2"/>
        <w:rPr>
          <w:lang w:val="sl-SI"/>
        </w:rPr>
      </w:pPr>
      <w:bookmarkStart w:id="36" w:name="_Toc515528426"/>
      <w:bookmarkStart w:id="37" w:name="_Toc68759923"/>
      <w:r w:rsidRPr="001032CA">
        <w:rPr>
          <w:lang w:val="sl-SI"/>
        </w:rPr>
        <w:t>Zahteve, ki se nanašajo na vse semenske posevke</w:t>
      </w:r>
      <w:bookmarkEnd w:id="36"/>
      <w:bookmarkEnd w:id="37"/>
    </w:p>
    <w:p w:rsidR="000E1D08" w:rsidRPr="001032CA" w:rsidRDefault="000E1D08" w:rsidP="00797755">
      <w:pPr>
        <w:pStyle w:val="Naslov3"/>
        <w:rPr>
          <w:lang w:val="sl-SI"/>
        </w:rPr>
      </w:pPr>
      <w:bookmarkStart w:id="38" w:name="_Toc515528427"/>
      <w:bookmarkStart w:id="39" w:name="_Toc68759924"/>
      <w:r w:rsidRPr="001032CA">
        <w:rPr>
          <w:lang w:val="sl-SI"/>
        </w:rPr>
        <w:t>Kategorije pridelave semena žit</w:t>
      </w:r>
      <w:bookmarkEnd w:id="38"/>
      <w:bookmarkEnd w:id="39"/>
    </w:p>
    <w:p w:rsidR="000E1D08" w:rsidRPr="001032CA" w:rsidRDefault="000E1D08" w:rsidP="000E1D08">
      <w:pPr>
        <w:spacing w:line="260" w:lineRule="atLeast"/>
        <w:rPr>
          <w:rFonts w:ascii="Arial" w:hAnsi="Arial" w:cs="Arial"/>
          <w:sz w:val="20"/>
          <w:szCs w:val="20"/>
        </w:rPr>
      </w:pPr>
      <w:r w:rsidRPr="001032CA">
        <w:rPr>
          <w:rFonts w:ascii="Arial" w:hAnsi="Arial" w:cs="Arial"/>
          <w:sz w:val="20"/>
          <w:szCs w:val="20"/>
        </w:rPr>
        <w:t xml:space="preserve">Kategorije, v katere se lahko potrdi seme žit, pridelano v semenskih posevkih (v nadaljevanju: kategorije pridelave semena žit) so navedene v Preglednici </w:t>
      </w:r>
      <w:r w:rsidR="00F6301F" w:rsidRPr="001032CA">
        <w:rPr>
          <w:rFonts w:ascii="Arial" w:hAnsi="Arial" w:cs="Arial"/>
          <w:sz w:val="20"/>
          <w:szCs w:val="20"/>
        </w:rPr>
        <w:t>3</w:t>
      </w:r>
      <w:r w:rsidRPr="001032CA">
        <w:rPr>
          <w:rFonts w:ascii="Arial" w:hAnsi="Arial" w:cs="Arial"/>
          <w:sz w:val="20"/>
          <w:szCs w:val="20"/>
        </w:rPr>
        <w:t>.</w:t>
      </w:r>
    </w:p>
    <w:p w:rsidR="000E1D08" w:rsidRPr="001032CA" w:rsidRDefault="000E1D08" w:rsidP="000E1D08">
      <w:pPr>
        <w:spacing w:line="260" w:lineRule="atLeast"/>
        <w:rPr>
          <w:rFonts w:ascii="Arial" w:hAnsi="Arial" w:cs="Arial"/>
          <w:sz w:val="20"/>
          <w:szCs w:val="20"/>
        </w:rPr>
      </w:pPr>
    </w:p>
    <w:p w:rsidR="00B72478" w:rsidRDefault="00B72478" w:rsidP="000E1D08">
      <w:pPr>
        <w:spacing w:line="260" w:lineRule="atLeast"/>
        <w:rPr>
          <w:rFonts w:ascii="Arial" w:hAnsi="Arial" w:cs="Arial"/>
          <w:b/>
          <w:sz w:val="20"/>
          <w:szCs w:val="20"/>
        </w:rPr>
      </w:pPr>
    </w:p>
    <w:p w:rsidR="000E1D08" w:rsidRPr="001032CA" w:rsidRDefault="000E1D08" w:rsidP="000E1D08">
      <w:pPr>
        <w:spacing w:line="260" w:lineRule="atLeast"/>
        <w:rPr>
          <w:rFonts w:ascii="Arial" w:hAnsi="Arial" w:cs="Arial"/>
          <w:sz w:val="20"/>
          <w:szCs w:val="20"/>
        </w:rPr>
      </w:pPr>
      <w:r w:rsidRPr="00592DCB">
        <w:rPr>
          <w:rFonts w:ascii="Arial" w:hAnsi="Arial" w:cs="Arial"/>
          <w:b/>
          <w:sz w:val="20"/>
          <w:szCs w:val="20"/>
        </w:rPr>
        <w:t xml:space="preserve">Preglednica </w:t>
      </w:r>
      <w:r w:rsidR="00C013C7" w:rsidRPr="00592DCB">
        <w:rPr>
          <w:rFonts w:ascii="Arial" w:hAnsi="Arial" w:cs="Arial"/>
          <w:b/>
          <w:sz w:val="20"/>
          <w:szCs w:val="20"/>
        </w:rPr>
        <w:t>3</w:t>
      </w:r>
      <w:r w:rsidR="00783E98">
        <w:rPr>
          <w:rFonts w:ascii="Arial" w:hAnsi="Arial" w:cs="Arial"/>
          <w:sz w:val="20"/>
          <w:szCs w:val="20"/>
        </w:rPr>
        <w:t>:</w:t>
      </w:r>
      <w:r w:rsidRPr="001032CA">
        <w:rPr>
          <w:rFonts w:ascii="Arial" w:hAnsi="Arial" w:cs="Arial"/>
          <w:sz w:val="20"/>
          <w:szCs w:val="20"/>
        </w:rPr>
        <w:t xml:space="preserve"> Kategorije pridelave semena žit</w:t>
      </w:r>
    </w:p>
    <w:p w:rsidR="000E1D08" w:rsidRPr="001032CA" w:rsidRDefault="000E1D08" w:rsidP="000E1D08">
      <w:pPr>
        <w:spacing w:line="240" w:lineRule="auto"/>
        <w:rPr>
          <w:rFonts w:ascii="Arial" w:hAnsi="Arial"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0E1D08" w:rsidRPr="001032CA" w:rsidTr="00B74F02">
        <w:trPr>
          <w:trHeight w:val="530"/>
        </w:trPr>
        <w:tc>
          <w:tcPr>
            <w:tcW w:w="7088" w:type="dxa"/>
            <w:shd w:val="clear" w:color="auto" w:fill="auto"/>
            <w:vAlign w:val="center"/>
          </w:tcPr>
          <w:p w:rsidR="000E1D08" w:rsidRPr="001032CA" w:rsidRDefault="000E1D08" w:rsidP="008517F6">
            <w:pPr>
              <w:spacing w:before="20" w:after="20" w:line="260" w:lineRule="atLeast"/>
              <w:rPr>
                <w:rFonts w:ascii="Arial" w:hAnsi="Arial" w:cs="Arial"/>
                <w:b/>
                <w:sz w:val="20"/>
                <w:szCs w:val="20"/>
              </w:rPr>
            </w:pPr>
            <w:r w:rsidRPr="001032CA">
              <w:rPr>
                <w:rFonts w:ascii="Arial" w:hAnsi="Arial" w:cs="Arial"/>
                <w:b/>
                <w:sz w:val="20"/>
                <w:szCs w:val="20"/>
              </w:rPr>
              <w:t>Semenski posevek</w:t>
            </w:r>
          </w:p>
        </w:tc>
        <w:tc>
          <w:tcPr>
            <w:tcW w:w="2268" w:type="dxa"/>
            <w:shd w:val="clear" w:color="auto" w:fill="auto"/>
          </w:tcPr>
          <w:p w:rsidR="000E1D08" w:rsidRPr="001032CA" w:rsidRDefault="000E1D08" w:rsidP="008517F6">
            <w:pPr>
              <w:spacing w:before="20" w:after="20" w:line="260" w:lineRule="atLeast"/>
              <w:jc w:val="center"/>
              <w:rPr>
                <w:rFonts w:ascii="Arial" w:hAnsi="Arial" w:cs="Arial"/>
                <w:b/>
                <w:sz w:val="20"/>
                <w:szCs w:val="20"/>
              </w:rPr>
            </w:pPr>
            <w:r w:rsidRPr="001032CA">
              <w:rPr>
                <w:rFonts w:ascii="Arial" w:hAnsi="Arial" w:cs="Arial"/>
                <w:b/>
                <w:sz w:val="20"/>
                <w:szCs w:val="20"/>
              </w:rPr>
              <w:t xml:space="preserve">Kategorije pridelave semena žit </w:t>
            </w:r>
            <w:r w:rsidRPr="001032CA">
              <w:rPr>
                <w:rFonts w:ascii="Arial" w:hAnsi="Arial" w:cs="Arial"/>
                <w:b/>
                <w:sz w:val="20"/>
                <w:szCs w:val="20"/>
                <w:vertAlign w:val="superscript"/>
              </w:rPr>
              <w:t>(1)</w:t>
            </w:r>
          </w:p>
        </w:tc>
      </w:tr>
      <w:tr w:rsidR="000E1D08" w:rsidRPr="001032CA" w:rsidTr="00B74F02">
        <w:tc>
          <w:tcPr>
            <w:tcW w:w="7088" w:type="dxa"/>
            <w:shd w:val="clear" w:color="auto" w:fill="auto"/>
          </w:tcPr>
          <w:p w:rsidR="000E1D08" w:rsidRPr="001032CA" w:rsidRDefault="000E1D08" w:rsidP="000E5C71">
            <w:pPr>
              <w:numPr>
                <w:ilvl w:val="0"/>
                <w:numId w:val="14"/>
              </w:numPr>
              <w:spacing w:before="20" w:after="20" w:line="260" w:lineRule="atLeast"/>
              <w:ind w:left="426" w:hanging="219"/>
              <w:rPr>
                <w:rFonts w:ascii="Arial" w:hAnsi="Arial" w:cs="Arial"/>
                <w:sz w:val="20"/>
                <w:szCs w:val="20"/>
              </w:rPr>
            </w:pPr>
            <w:r w:rsidRPr="001032CA">
              <w:rPr>
                <w:rFonts w:ascii="Arial" w:hAnsi="Arial" w:cs="Arial"/>
                <w:sz w:val="20"/>
                <w:szCs w:val="20"/>
              </w:rPr>
              <w:t>koruza, sirek, rž, samoprašne sorte tritikale</w:t>
            </w:r>
          </w:p>
        </w:tc>
        <w:tc>
          <w:tcPr>
            <w:tcW w:w="2268" w:type="dxa"/>
            <w:shd w:val="clear" w:color="auto" w:fill="auto"/>
          </w:tcPr>
          <w:p w:rsidR="000E1D08" w:rsidRPr="001032CA" w:rsidRDefault="000E1D08" w:rsidP="008517F6">
            <w:pPr>
              <w:spacing w:before="20" w:after="20" w:line="260" w:lineRule="atLeast"/>
              <w:jc w:val="center"/>
              <w:rPr>
                <w:rFonts w:ascii="Arial" w:hAnsi="Arial" w:cs="Arial"/>
                <w:sz w:val="20"/>
                <w:szCs w:val="20"/>
              </w:rPr>
            </w:pPr>
            <w:r w:rsidRPr="001032CA">
              <w:rPr>
                <w:rFonts w:ascii="Arial" w:hAnsi="Arial" w:cs="Arial"/>
                <w:sz w:val="20"/>
                <w:szCs w:val="20"/>
              </w:rPr>
              <w:t>O, C</w:t>
            </w:r>
          </w:p>
        </w:tc>
      </w:tr>
      <w:tr w:rsidR="000E1D08" w:rsidRPr="001032CA" w:rsidTr="00B74F02">
        <w:tc>
          <w:tcPr>
            <w:tcW w:w="7088" w:type="dxa"/>
            <w:shd w:val="clear" w:color="auto" w:fill="auto"/>
          </w:tcPr>
          <w:p w:rsidR="000E1D08" w:rsidRPr="001032CA" w:rsidRDefault="000E1D08" w:rsidP="000E5C71">
            <w:pPr>
              <w:numPr>
                <w:ilvl w:val="0"/>
                <w:numId w:val="14"/>
              </w:numPr>
              <w:spacing w:before="20" w:after="20" w:line="260" w:lineRule="atLeast"/>
              <w:ind w:left="426" w:hanging="219"/>
              <w:rPr>
                <w:rFonts w:ascii="Arial" w:hAnsi="Arial" w:cs="Arial"/>
                <w:sz w:val="20"/>
                <w:szCs w:val="20"/>
              </w:rPr>
            </w:pPr>
            <w:r w:rsidRPr="001032CA">
              <w:rPr>
                <w:rFonts w:ascii="Arial" w:hAnsi="Arial" w:cs="Arial"/>
                <w:sz w:val="20"/>
                <w:szCs w:val="20"/>
              </w:rPr>
              <w:t xml:space="preserve">hibridne sorte navadne pšenice, trde pšenice, pire, ječmena, ovsa, tritikale </w:t>
            </w:r>
          </w:p>
        </w:tc>
        <w:tc>
          <w:tcPr>
            <w:tcW w:w="2268" w:type="dxa"/>
            <w:shd w:val="clear" w:color="auto" w:fill="auto"/>
          </w:tcPr>
          <w:p w:rsidR="000E1D08" w:rsidRPr="001032CA" w:rsidRDefault="000E1D08" w:rsidP="008517F6">
            <w:pPr>
              <w:spacing w:before="20" w:after="20" w:line="260" w:lineRule="atLeast"/>
              <w:jc w:val="center"/>
              <w:rPr>
                <w:rFonts w:ascii="Arial" w:hAnsi="Arial" w:cs="Arial"/>
                <w:sz w:val="20"/>
                <w:szCs w:val="20"/>
              </w:rPr>
            </w:pPr>
            <w:r w:rsidRPr="001032CA">
              <w:rPr>
                <w:rFonts w:ascii="Arial" w:hAnsi="Arial" w:cs="Arial"/>
                <w:sz w:val="20"/>
                <w:szCs w:val="20"/>
              </w:rPr>
              <w:t>O, C</w:t>
            </w:r>
          </w:p>
        </w:tc>
      </w:tr>
      <w:tr w:rsidR="000E1D08" w:rsidRPr="001032CA" w:rsidTr="00B74F02">
        <w:tc>
          <w:tcPr>
            <w:tcW w:w="7088" w:type="dxa"/>
            <w:shd w:val="clear" w:color="auto" w:fill="auto"/>
          </w:tcPr>
          <w:p w:rsidR="000E1D08" w:rsidRPr="001032CA" w:rsidRDefault="000E1D08" w:rsidP="000E5C71">
            <w:pPr>
              <w:numPr>
                <w:ilvl w:val="0"/>
                <w:numId w:val="14"/>
              </w:numPr>
              <w:spacing w:before="20" w:after="20" w:line="260" w:lineRule="atLeast"/>
              <w:ind w:left="426" w:hanging="219"/>
              <w:rPr>
                <w:rFonts w:ascii="Arial" w:hAnsi="Arial" w:cs="Arial"/>
                <w:sz w:val="20"/>
                <w:szCs w:val="20"/>
              </w:rPr>
            </w:pPr>
            <w:r w:rsidRPr="001032CA">
              <w:rPr>
                <w:rFonts w:ascii="Arial" w:hAnsi="Arial" w:cs="Arial"/>
                <w:sz w:val="20"/>
                <w:szCs w:val="20"/>
              </w:rPr>
              <w:t>ostale sorte navadne pšenice, trde pšenice, pire, ječmena, ovsa, tritikale</w:t>
            </w:r>
          </w:p>
        </w:tc>
        <w:tc>
          <w:tcPr>
            <w:tcW w:w="2268" w:type="dxa"/>
            <w:shd w:val="clear" w:color="auto" w:fill="auto"/>
          </w:tcPr>
          <w:p w:rsidR="000E1D08" w:rsidRPr="001032CA" w:rsidRDefault="000E1D08" w:rsidP="008517F6">
            <w:pPr>
              <w:spacing w:before="20" w:after="20" w:line="260" w:lineRule="atLeast"/>
              <w:jc w:val="center"/>
              <w:rPr>
                <w:rFonts w:ascii="Arial" w:hAnsi="Arial" w:cs="Arial"/>
                <w:sz w:val="20"/>
                <w:szCs w:val="20"/>
              </w:rPr>
            </w:pPr>
            <w:r w:rsidRPr="001032CA">
              <w:rPr>
                <w:rFonts w:ascii="Arial" w:hAnsi="Arial" w:cs="Arial"/>
                <w:sz w:val="20"/>
                <w:szCs w:val="20"/>
              </w:rPr>
              <w:t>O, C1, C2</w:t>
            </w:r>
          </w:p>
        </w:tc>
      </w:tr>
      <w:tr w:rsidR="000E1D08" w:rsidRPr="001032CA" w:rsidTr="00B74F02">
        <w:tc>
          <w:tcPr>
            <w:tcW w:w="7088" w:type="dxa"/>
            <w:shd w:val="clear" w:color="auto" w:fill="auto"/>
          </w:tcPr>
          <w:p w:rsidR="000E1D08" w:rsidRPr="001032CA" w:rsidRDefault="000E1D08" w:rsidP="000E5C71">
            <w:pPr>
              <w:numPr>
                <w:ilvl w:val="0"/>
                <w:numId w:val="14"/>
              </w:numPr>
              <w:spacing w:before="20" w:after="20" w:line="260" w:lineRule="atLeast"/>
              <w:ind w:left="426" w:hanging="219"/>
              <w:rPr>
                <w:rFonts w:ascii="Arial" w:hAnsi="Arial" w:cs="Arial"/>
                <w:sz w:val="20"/>
                <w:szCs w:val="20"/>
              </w:rPr>
            </w:pPr>
            <w:r w:rsidRPr="001032CA">
              <w:rPr>
                <w:rFonts w:ascii="Arial" w:hAnsi="Arial" w:cs="Arial"/>
                <w:sz w:val="20"/>
                <w:szCs w:val="20"/>
              </w:rPr>
              <w:t>navadna ajda, navadno proso</w:t>
            </w:r>
          </w:p>
        </w:tc>
        <w:tc>
          <w:tcPr>
            <w:tcW w:w="2268" w:type="dxa"/>
            <w:shd w:val="clear" w:color="auto" w:fill="auto"/>
          </w:tcPr>
          <w:p w:rsidR="000E1D08" w:rsidRPr="001032CA" w:rsidRDefault="000E1D08" w:rsidP="008517F6">
            <w:pPr>
              <w:spacing w:before="20" w:after="20" w:line="260" w:lineRule="atLeast"/>
              <w:jc w:val="center"/>
              <w:rPr>
                <w:rFonts w:ascii="Arial" w:hAnsi="Arial" w:cs="Arial"/>
                <w:sz w:val="20"/>
                <w:szCs w:val="20"/>
              </w:rPr>
            </w:pPr>
            <w:r w:rsidRPr="001032CA">
              <w:rPr>
                <w:rFonts w:ascii="Arial" w:hAnsi="Arial" w:cs="Arial"/>
                <w:sz w:val="20"/>
                <w:szCs w:val="20"/>
              </w:rPr>
              <w:t>O, C1, C2, T</w:t>
            </w:r>
          </w:p>
        </w:tc>
      </w:tr>
    </w:tbl>
    <w:p w:rsidR="000E1D08" w:rsidRPr="001032CA" w:rsidRDefault="000E1D08" w:rsidP="000E1D08">
      <w:pPr>
        <w:spacing w:line="240" w:lineRule="auto"/>
        <w:rPr>
          <w:rFonts w:ascii="Arial" w:hAnsi="Arial" w:cs="Arial"/>
          <w:sz w:val="12"/>
          <w:szCs w:val="12"/>
        </w:rPr>
      </w:pPr>
    </w:p>
    <w:p w:rsidR="000E1D08" w:rsidRPr="001032CA" w:rsidRDefault="00146900" w:rsidP="00592DCB">
      <w:pPr>
        <w:spacing w:line="260" w:lineRule="atLeast"/>
        <w:ind w:left="142"/>
        <w:rPr>
          <w:rFonts w:ascii="Arial" w:hAnsi="Arial" w:cs="Arial"/>
          <w:sz w:val="18"/>
          <w:szCs w:val="18"/>
        </w:rPr>
      </w:pPr>
      <w:r w:rsidRPr="001032CA">
        <w:rPr>
          <w:rFonts w:ascii="Arial" w:hAnsi="Arial" w:cs="Arial"/>
          <w:sz w:val="18"/>
          <w:szCs w:val="18"/>
        </w:rPr>
        <w:t xml:space="preserve">(1) </w:t>
      </w:r>
      <w:r w:rsidR="000E1D08" w:rsidRPr="001032CA">
        <w:rPr>
          <w:rFonts w:ascii="Arial" w:hAnsi="Arial" w:cs="Arial"/>
          <w:sz w:val="18"/>
          <w:szCs w:val="18"/>
        </w:rPr>
        <w:t>Pomen oznak kategorij:</w:t>
      </w:r>
    </w:p>
    <w:p w:rsidR="000E1D08" w:rsidRPr="001032CA" w:rsidRDefault="000E1D08" w:rsidP="000E1D08">
      <w:pPr>
        <w:spacing w:line="260" w:lineRule="atLeast"/>
        <w:rPr>
          <w:rFonts w:ascii="Arial" w:hAnsi="Arial" w:cs="Arial"/>
          <w:sz w:val="18"/>
          <w:szCs w:val="18"/>
        </w:rPr>
      </w:pPr>
      <w:r w:rsidRPr="001032CA">
        <w:rPr>
          <w:rFonts w:ascii="Arial" w:hAnsi="Arial" w:cs="Arial"/>
          <w:sz w:val="18"/>
          <w:szCs w:val="18"/>
        </w:rPr>
        <w:tab/>
        <w:t>O:</w:t>
      </w:r>
      <w:r w:rsidRPr="001032CA">
        <w:rPr>
          <w:rFonts w:ascii="Arial" w:hAnsi="Arial" w:cs="Arial"/>
          <w:sz w:val="18"/>
          <w:szCs w:val="18"/>
        </w:rPr>
        <w:tab/>
        <w:t xml:space="preserve">osnovno seme </w:t>
      </w:r>
    </w:p>
    <w:p w:rsidR="000E1D08" w:rsidRPr="001032CA" w:rsidRDefault="000E1D08" w:rsidP="000E1D08">
      <w:pPr>
        <w:spacing w:line="260" w:lineRule="atLeast"/>
        <w:rPr>
          <w:rFonts w:ascii="Arial" w:hAnsi="Arial" w:cs="Arial"/>
          <w:sz w:val="18"/>
          <w:szCs w:val="18"/>
        </w:rPr>
      </w:pPr>
      <w:r w:rsidRPr="001032CA">
        <w:rPr>
          <w:rFonts w:ascii="Arial" w:hAnsi="Arial" w:cs="Arial"/>
          <w:sz w:val="18"/>
          <w:szCs w:val="18"/>
        </w:rPr>
        <w:tab/>
        <w:t>C:</w:t>
      </w:r>
      <w:r w:rsidRPr="001032CA">
        <w:rPr>
          <w:rFonts w:ascii="Arial" w:hAnsi="Arial" w:cs="Arial"/>
          <w:sz w:val="18"/>
          <w:szCs w:val="18"/>
        </w:rPr>
        <w:tab/>
        <w:t xml:space="preserve">certificirano seme </w:t>
      </w:r>
    </w:p>
    <w:p w:rsidR="000E1D08" w:rsidRPr="001032CA" w:rsidRDefault="000E1D08" w:rsidP="000E1D08">
      <w:pPr>
        <w:spacing w:line="260" w:lineRule="atLeast"/>
        <w:ind w:firstLine="624"/>
        <w:rPr>
          <w:rFonts w:ascii="Arial" w:hAnsi="Arial" w:cs="Arial"/>
          <w:sz w:val="18"/>
          <w:szCs w:val="18"/>
        </w:rPr>
      </w:pPr>
      <w:r w:rsidRPr="001032CA">
        <w:rPr>
          <w:rFonts w:ascii="Arial" w:hAnsi="Arial" w:cs="Arial"/>
          <w:sz w:val="18"/>
          <w:szCs w:val="18"/>
        </w:rPr>
        <w:t>C1:</w:t>
      </w:r>
      <w:r w:rsidRPr="001032CA">
        <w:rPr>
          <w:rFonts w:ascii="Arial" w:hAnsi="Arial" w:cs="Arial"/>
          <w:sz w:val="18"/>
          <w:szCs w:val="18"/>
        </w:rPr>
        <w:tab/>
        <w:t>certificirano seme 1. množitve</w:t>
      </w:r>
    </w:p>
    <w:p w:rsidR="000E1D08" w:rsidRPr="001032CA" w:rsidRDefault="000E1D08" w:rsidP="000E1D08">
      <w:pPr>
        <w:spacing w:line="260" w:lineRule="atLeast"/>
        <w:ind w:firstLine="624"/>
        <w:rPr>
          <w:rFonts w:ascii="Arial" w:hAnsi="Arial" w:cs="Arial"/>
          <w:sz w:val="18"/>
          <w:szCs w:val="18"/>
        </w:rPr>
      </w:pPr>
      <w:r w:rsidRPr="001032CA">
        <w:rPr>
          <w:rFonts w:ascii="Arial" w:hAnsi="Arial" w:cs="Arial"/>
          <w:sz w:val="18"/>
          <w:szCs w:val="18"/>
        </w:rPr>
        <w:t>C2:</w:t>
      </w:r>
      <w:r w:rsidRPr="001032CA">
        <w:rPr>
          <w:rFonts w:ascii="Arial" w:hAnsi="Arial" w:cs="Arial"/>
          <w:sz w:val="18"/>
          <w:szCs w:val="18"/>
        </w:rPr>
        <w:tab/>
        <w:t>certificirano seme 2. množitve</w:t>
      </w:r>
    </w:p>
    <w:p w:rsidR="000E1D08" w:rsidRPr="001032CA" w:rsidRDefault="000E1D08" w:rsidP="000E1D08">
      <w:pPr>
        <w:spacing w:line="260" w:lineRule="atLeast"/>
        <w:rPr>
          <w:rFonts w:ascii="Arial" w:hAnsi="Arial" w:cs="Arial"/>
          <w:sz w:val="18"/>
          <w:szCs w:val="18"/>
        </w:rPr>
      </w:pPr>
      <w:r w:rsidRPr="001032CA">
        <w:rPr>
          <w:rFonts w:ascii="Arial" w:hAnsi="Arial" w:cs="Arial"/>
          <w:sz w:val="18"/>
          <w:szCs w:val="18"/>
        </w:rPr>
        <w:tab/>
        <w:t>T:</w:t>
      </w:r>
      <w:r w:rsidRPr="001032CA">
        <w:rPr>
          <w:rFonts w:ascii="Arial" w:hAnsi="Arial" w:cs="Arial"/>
          <w:sz w:val="18"/>
          <w:szCs w:val="18"/>
        </w:rPr>
        <w:tab/>
        <w:t>trgovsko seme</w:t>
      </w:r>
    </w:p>
    <w:p w:rsidR="000E1D08" w:rsidRPr="001032CA" w:rsidRDefault="000E1D08" w:rsidP="000E1D08">
      <w:pPr>
        <w:spacing w:line="260" w:lineRule="atLeast"/>
        <w:rPr>
          <w:rFonts w:ascii="Arial" w:hAnsi="Arial" w:cs="Arial"/>
          <w:sz w:val="20"/>
          <w:szCs w:val="20"/>
        </w:rPr>
      </w:pPr>
    </w:p>
    <w:p w:rsidR="000E1D08" w:rsidRPr="001032CA" w:rsidRDefault="000E1D08" w:rsidP="00797755">
      <w:pPr>
        <w:pStyle w:val="Naslov3"/>
        <w:rPr>
          <w:lang w:val="sl-SI"/>
        </w:rPr>
      </w:pPr>
      <w:bookmarkStart w:id="40" w:name="_Toc515528428"/>
      <w:bookmarkStart w:id="41" w:name="_Toc68759925"/>
      <w:r w:rsidRPr="001032CA">
        <w:rPr>
          <w:lang w:val="sl-SI"/>
        </w:rPr>
        <w:t xml:space="preserve">Vrstenje in </w:t>
      </w:r>
      <w:r w:rsidR="00C81094" w:rsidRPr="001032CA">
        <w:rPr>
          <w:lang w:val="sl-SI"/>
        </w:rPr>
        <w:t>i</w:t>
      </w:r>
      <w:r w:rsidRPr="001032CA">
        <w:rPr>
          <w:lang w:val="sl-SI"/>
        </w:rPr>
        <w:t>zolacija</w:t>
      </w:r>
      <w:bookmarkEnd w:id="40"/>
      <w:bookmarkEnd w:id="41"/>
      <w:r w:rsidRPr="001032CA">
        <w:rPr>
          <w:lang w:val="sl-SI"/>
        </w:rPr>
        <w:t xml:space="preserve">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Na zemljišču, kjer je semenski posevek</w:t>
      </w:r>
      <w:r w:rsidR="00203ADB">
        <w:rPr>
          <w:rFonts w:ascii="Arial" w:hAnsi="Arial" w:cs="Arial"/>
          <w:sz w:val="20"/>
          <w:szCs w:val="20"/>
        </w:rPr>
        <w:t>,</w:t>
      </w:r>
      <w:r w:rsidRPr="001032CA">
        <w:rPr>
          <w:rFonts w:ascii="Arial" w:hAnsi="Arial" w:cs="Arial"/>
          <w:sz w:val="20"/>
          <w:szCs w:val="20"/>
        </w:rPr>
        <w:t xml:space="preserve"> ne sme biti samosevnih rastlin predhodnega posevka.</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Semenski posevek tujeprašnih vrst žit mora biti oddaljen od vseh drugih posevkov in virov cvetnega prahu, da se prepreči neželeno opraševanje semenskega posevka.</w:t>
      </w:r>
    </w:p>
    <w:p w:rsidR="000E1D08" w:rsidRPr="001032CA" w:rsidRDefault="000E1D08" w:rsidP="000E1D08">
      <w:pPr>
        <w:spacing w:line="260" w:lineRule="atLeast"/>
        <w:rPr>
          <w:rFonts w:ascii="Arial" w:hAnsi="Arial" w:cs="Arial"/>
          <w:sz w:val="20"/>
          <w:szCs w:val="20"/>
        </w:rPr>
      </w:pPr>
      <w:r w:rsidRPr="001032CA">
        <w:rPr>
          <w:rFonts w:ascii="Arial" w:hAnsi="Arial" w:cs="Arial"/>
          <w:sz w:val="20"/>
          <w:szCs w:val="20"/>
        </w:rPr>
        <w:t>Semenski posevek samoprašnih vrst žit mora biti od drugih posevkov žit ločen z oviro ali prostorom, da se prepreči mešanje semena med žetvijo.</w:t>
      </w:r>
    </w:p>
    <w:p w:rsidR="000E1D08" w:rsidRPr="001032CA" w:rsidRDefault="000E1D08" w:rsidP="000E1D08">
      <w:pPr>
        <w:spacing w:line="260" w:lineRule="atLeast"/>
        <w:rPr>
          <w:rFonts w:ascii="Arial" w:hAnsi="Arial" w:cs="Arial"/>
          <w:sz w:val="20"/>
          <w:szCs w:val="20"/>
        </w:rPr>
      </w:pPr>
    </w:p>
    <w:p w:rsidR="000E1D08" w:rsidRPr="001032CA" w:rsidRDefault="000E1D08" w:rsidP="00797755">
      <w:pPr>
        <w:pStyle w:val="Naslov3"/>
        <w:rPr>
          <w:lang w:val="sl-SI"/>
        </w:rPr>
      </w:pPr>
      <w:bookmarkStart w:id="42" w:name="_Toc515528429"/>
      <w:bookmarkStart w:id="43" w:name="_Toc68759926"/>
      <w:r w:rsidRPr="001032CA">
        <w:rPr>
          <w:lang w:val="sl-SI"/>
        </w:rPr>
        <w:t>Sortna pristnost in čistost</w:t>
      </w:r>
      <w:bookmarkEnd w:id="42"/>
      <w:bookmarkEnd w:id="43"/>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Semenski posevek mora biti zadosti sortno pristen in čist. Semenski posevek samooplodne linije mora biti zadosti sortno pristen in čist, kar zadeva lastnosti linije. Semenski posevek, namenjen pridelavi semena hibridnih sort, mora biti zadosti sortno pristen in čist tudi glede lastnosti starševskih komponent, vključno z moško sterilnostjo ali obnovo fertilnosti.</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Ocenjevanje sortne pristnosti se opravi na delih posevka, kjer je le ta normalno razvit in ni prizadet od suše, poplav, škodljivcev, bolezni ali drugih ekoloških dejavnikov.</w:t>
      </w:r>
    </w:p>
    <w:p w:rsidR="000E1D08" w:rsidRPr="001032CA" w:rsidRDefault="000E1D08" w:rsidP="000E1D08">
      <w:pPr>
        <w:spacing w:line="260" w:lineRule="atLeast"/>
        <w:rPr>
          <w:rFonts w:ascii="Arial" w:hAnsi="Arial" w:cs="Arial"/>
          <w:sz w:val="20"/>
          <w:szCs w:val="20"/>
        </w:rPr>
      </w:pPr>
      <w:r w:rsidRPr="001032CA">
        <w:rPr>
          <w:rFonts w:ascii="Arial" w:hAnsi="Arial" w:cs="Arial"/>
          <w:sz w:val="20"/>
          <w:szCs w:val="20"/>
        </w:rPr>
        <w:t>Če je semenski posevek tretiran z rastnimi regulatorji, so lahko nekatere značilne lastnosti za razlikovanje med sortami spremenijo. Zato se v zapisnik dodatno navede, da je bil posevek tretiran z rastnimi regulatorji.</w:t>
      </w:r>
    </w:p>
    <w:p w:rsidR="000E1D08" w:rsidRPr="001032CA" w:rsidRDefault="000E1D08" w:rsidP="000E1D08">
      <w:pPr>
        <w:spacing w:line="260" w:lineRule="atLeast"/>
        <w:rPr>
          <w:rFonts w:ascii="Arial" w:hAnsi="Arial" w:cs="Arial"/>
          <w:sz w:val="20"/>
          <w:szCs w:val="20"/>
        </w:rPr>
      </w:pPr>
    </w:p>
    <w:p w:rsidR="000E1D08" w:rsidRPr="001032CA" w:rsidRDefault="000E1D08" w:rsidP="00797755">
      <w:pPr>
        <w:pStyle w:val="Naslov3"/>
        <w:rPr>
          <w:lang w:val="sl-SI"/>
        </w:rPr>
      </w:pPr>
      <w:bookmarkStart w:id="44" w:name="_Toc515528430"/>
      <w:bookmarkStart w:id="45" w:name="_Toc68759927"/>
      <w:r w:rsidRPr="001032CA">
        <w:rPr>
          <w:lang w:val="sl-SI"/>
        </w:rPr>
        <w:t>Zdravstveno stanje</w:t>
      </w:r>
      <w:bookmarkEnd w:id="44"/>
      <w:bookmarkEnd w:id="45"/>
      <w:r w:rsidRPr="001032CA">
        <w:rPr>
          <w:lang w:val="sl-SI"/>
        </w:rPr>
        <w:t xml:space="preserve"> </w:t>
      </w:r>
    </w:p>
    <w:p w:rsidR="00797755" w:rsidRPr="001032CA" w:rsidRDefault="000E1D08" w:rsidP="00A22473">
      <w:pPr>
        <w:spacing w:after="120" w:line="260" w:lineRule="exact"/>
        <w:rPr>
          <w:rFonts w:ascii="Arial" w:hAnsi="Arial" w:cs="Arial"/>
          <w:sz w:val="20"/>
          <w:szCs w:val="20"/>
        </w:rPr>
      </w:pPr>
      <w:r w:rsidRPr="001032CA">
        <w:rPr>
          <w:rFonts w:ascii="Arial" w:hAnsi="Arial" w:cs="Arial"/>
          <w:sz w:val="20"/>
          <w:szCs w:val="20"/>
        </w:rPr>
        <w:t>Največje dovoljeno število rastlin, okuženih z določenimi škodljivi organizmi, ki se prenašajo s sem</w:t>
      </w:r>
      <w:r w:rsidR="00F6301F" w:rsidRPr="001032CA">
        <w:rPr>
          <w:rFonts w:ascii="Arial" w:hAnsi="Arial" w:cs="Arial"/>
          <w:sz w:val="20"/>
          <w:szCs w:val="20"/>
        </w:rPr>
        <w:t>eni, je navedeno v Preglednici 4</w:t>
      </w:r>
      <w:r w:rsidRPr="001032CA">
        <w:rPr>
          <w:rFonts w:ascii="Arial" w:hAnsi="Arial" w:cs="Arial"/>
          <w:sz w:val="20"/>
          <w:szCs w:val="20"/>
        </w:rPr>
        <w:t xml:space="preserve">. V Preglednici </w:t>
      </w:r>
      <w:r w:rsidR="00F6301F" w:rsidRPr="001032CA">
        <w:rPr>
          <w:rFonts w:ascii="Arial" w:hAnsi="Arial" w:cs="Arial"/>
          <w:sz w:val="20"/>
          <w:szCs w:val="20"/>
        </w:rPr>
        <w:t>4</w:t>
      </w:r>
      <w:r w:rsidRPr="001032CA">
        <w:rPr>
          <w:rFonts w:ascii="Arial" w:hAnsi="Arial" w:cs="Arial"/>
          <w:sz w:val="20"/>
          <w:szCs w:val="20"/>
        </w:rPr>
        <w:t xml:space="preserve"> so navedeni tudi posebni ukrepi, ki se odredijo v primeru suma na okužbo ali če je ugotovljena okužba in je število okuženih rastlin </w:t>
      </w:r>
      <w:r w:rsidR="00203ADB">
        <w:rPr>
          <w:rFonts w:ascii="Arial" w:hAnsi="Arial" w:cs="Arial"/>
          <w:sz w:val="20"/>
          <w:szCs w:val="20"/>
        </w:rPr>
        <w:t>nad</w:t>
      </w:r>
      <w:r w:rsidR="00203ADB" w:rsidRPr="001032CA">
        <w:rPr>
          <w:rFonts w:ascii="Arial" w:hAnsi="Arial" w:cs="Arial"/>
          <w:sz w:val="20"/>
          <w:szCs w:val="20"/>
        </w:rPr>
        <w:t xml:space="preserve"> </w:t>
      </w:r>
      <w:r w:rsidRPr="001032CA">
        <w:rPr>
          <w:rFonts w:ascii="Arial" w:hAnsi="Arial" w:cs="Arial"/>
          <w:sz w:val="20"/>
          <w:szCs w:val="20"/>
        </w:rPr>
        <w:t xml:space="preserve">dovoljeno mejo. </w:t>
      </w:r>
    </w:p>
    <w:p w:rsidR="000E1D08" w:rsidRPr="001032CA" w:rsidRDefault="000E1D08" w:rsidP="000E1D08">
      <w:pPr>
        <w:spacing w:line="260" w:lineRule="exact"/>
        <w:rPr>
          <w:rFonts w:ascii="Arial" w:hAnsi="Arial" w:cs="Arial"/>
          <w:sz w:val="20"/>
          <w:szCs w:val="20"/>
        </w:rPr>
      </w:pPr>
      <w:r w:rsidRPr="00592DCB">
        <w:rPr>
          <w:rFonts w:ascii="Arial" w:hAnsi="Arial" w:cs="Arial"/>
          <w:b/>
          <w:sz w:val="20"/>
          <w:szCs w:val="20"/>
        </w:rPr>
        <w:t xml:space="preserve">Preglednica </w:t>
      </w:r>
      <w:r w:rsidR="00C013C7" w:rsidRPr="00592DCB">
        <w:rPr>
          <w:rFonts w:ascii="Arial" w:hAnsi="Arial" w:cs="Arial"/>
          <w:b/>
          <w:sz w:val="20"/>
          <w:szCs w:val="20"/>
        </w:rPr>
        <w:t>4</w:t>
      </w:r>
      <w:r w:rsidRPr="00592DCB">
        <w:rPr>
          <w:rFonts w:ascii="Arial" w:hAnsi="Arial" w:cs="Arial"/>
          <w:b/>
          <w:sz w:val="20"/>
          <w:szCs w:val="20"/>
        </w:rPr>
        <w:t>:</w:t>
      </w:r>
      <w:r w:rsidRPr="001032CA">
        <w:rPr>
          <w:rFonts w:ascii="Arial" w:hAnsi="Arial" w:cs="Arial"/>
          <w:sz w:val="20"/>
          <w:szCs w:val="20"/>
        </w:rPr>
        <w:t xml:space="preserve"> Največje dovoljeno število okuženih rastlin na kontrolno enoto semenskega posevka (150 m</w:t>
      </w:r>
      <w:r w:rsidRPr="001032CA">
        <w:rPr>
          <w:rFonts w:ascii="Arial" w:hAnsi="Arial" w:cs="Arial"/>
          <w:sz w:val="20"/>
          <w:szCs w:val="20"/>
          <w:vertAlign w:val="superscript"/>
        </w:rPr>
        <w:t>2</w:t>
      </w:r>
      <w:r w:rsidRPr="001032CA">
        <w:rPr>
          <w:rFonts w:ascii="Arial" w:hAnsi="Arial" w:cs="Arial"/>
          <w:sz w:val="20"/>
          <w:szCs w:val="20"/>
        </w:rPr>
        <w:t xml:space="preserve">) in posebni ukrepi v primeru manjše okužbe ali suma na okužbo </w:t>
      </w:r>
    </w:p>
    <w:p w:rsidR="000E1D08" w:rsidRPr="001032CA" w:rsidRDefault="000E1D08" w:rsidP="000E1D08">
      <w:pPr>
        <w:spacing w:line="240" w:lineRule="auto"/>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51"/>
        <w:gridCol w:w="1134"/>
        <w:gridCol w:w="1134"/>
      </w:tblGrid>
      <w:tr w:rsidR="000E1D08" w:rsidRPr="001032CA" w:rsidTr="00B72478">
        <w:tblPrEx>
          <w:tblCellMar>
            <w:top w:w="0" w:type="dxa"/>
            <w:bottom w:w="0" w:type="dxa"/>
          </w:tblCellMar>
        </w:tblPrEx>
        <w:trPr>
          <w:trHeight w:val="234"/>
        </w:trPr>
        <w:tc>
          <w:tcPr>
            <w:tcW w:w="6237" w:type="dxa"/>
            <w:vMerge w:val="restart"/>
            <w:vAlign w:val="center"/>
          </w:tcPr>
          <w:p w:rsidR="000E1D08" w:rsidRPr="00B72478" w:rsidRDefault="000E1D08" w:rsidP="00B72478">
            <w:pPr>
              <w:widowControl/>
              <w:autoSpaceDE w:val="0"/>
              <w:autoSpaceDN w:val="0"/>
              <w:spacing w:before="40" w:after="40" w:line="260" w:lineRule="exact"/>
              <w:jc w:val="left"/>
              <w:textAlignment w:val="auto"/>
              <w:rPr>
                <w:rFonts w:ascii="Arial" w:hAnsi="Arial" w:cs="Arial"/>
                <w:b/>
                <w:color w:val="000000"/>
                <w:sz w:val="20"/>
                <w:szCs w:val="20"/>
              </w:rPr>
            </w:pPr>
            <w:r w:rsidRPr="00B72478">
              <w:rPr>
                <w:rFonts w:ascii="Arial" w:hAnsi="Arial" w:cs="Arial"/>
                <w:b/>
                <w:color w:val="000000"/>
                <w:sz w:val="20"/>
                <w:szCs w:val="20"/>
              </w:rPr>
              <w:t>Vrsta</w:t>
            </w:r>
            <w:r w:rsidR="00B72478" w:rsidRPr="00B72478">
              <w:rPr>
                <w:rFonts w:ascii="Arial" w:hAnsi="Arial" w:cs="Arial"/>
                <w:b/>
                <w:color w:val="000000"/>
                <w:sz w:val="20"/>
                <w:szCs w:val="20"/>
              </w:rPr>
              <w:t xml:space="preserve"> žita</w:t>
            </w:r>
            <w:r w:rsidRPr="00B72478">
              <w:rPr>
                <w:rFonts w:ascii="Arial" w:hAnsi="Arial" w:cs="Arial"/>
                <w:b/>
                <w:color w:val="000000"/>
                <w:sz w:val="20"/>
                <w:szCs w:val="20"/>
              </w:rPr>
              <w:t xml:space="preserve"> / </w:t>
            </w:r>
            <w:r w:rsidR="00B72478" w:rsidRPr="00B72478">
              <w:rPr>
                <w:rFonts w:ascii="Arial" w:hAnsi="Arial" w:cs="Arial"/>
                <w:b/>
                <w:color w:val="000000"/>
                <w:sz w:val="20"/>
                <w:szCs w:val="20"/>
              </w:rPr>
              <w:t>Š</w:t>
            </w:r>
            <w:r w:rsidRPr="00B72478">
              <w:rPr>
                <w:rFonts w:ascii="Arial" w:hAnsi="Arial" w:cs="Arial"/>
                <w:b/>
                <w:color w:val="000000"/>
                <w:sz w:val="20"/>
                <w:szCs w:val="20"/>
              </w:rPr>
              <w:t>kodljivi organizem</w:t>
            </w:r>
            <w:r w:rsidR="00B72478" w:rsidRPr="00B72478">
              <w:rPr>
                <w:rFonts w:ascii="Arial" w:hAnsi="Arial" w:cs="Arial"/>
                <w:b/>
                <w:color w:val="000000"/>
                <w:sz w:val="20"/>
                <w:szCs w:val="20"/>
              </w:rPr>
              <w:t xml:space="preserve"> ali bolezen, ki jo škodljivi organizem povzroča</w:t>
            </w:r>
          </w:p>
        </w:tc>
        <w:tc>
          <w:tcPr>
            <w:tcW w:w="1985" w:type="dxa"/>
            <w:gridSpan w:val="2"/>
            <w:vAlign w:val="center"/>
          </w:tcPr>
          <w:p w:rsidR="000E1D08" w:rsidRPr="00B72478" w:rsidRDefault="000E1D08" w:rsidP="00B72478">
            <w:pPr>
              <w:widowControl/>
              <w:autoSpaceDE w:val="0"/>
              <w:autoSpaceDN w:val="0"/>
              <w:spacing w:before="40" w:after="40" w:line="260" w:lineRule="exact"/>
              <w:jc w:val="center"/>
              <w:textAlignment w:val="auto"/>
              <w:rPr>
                <w:rFonts w:ascii="Arial" w:hAnsi="Arial" w:cs="Arial"/>
                <w:b/>
                <w:color w:val="000000"/>
                <w:sz w:val="20"/>
                <w:szCs w:val="20"/>
              </w:rPr>
            </w:pPr>
            <w:r w:rsidRPr="00B72478">
              <w:rPr>
                <w:rFonts w:ascii="Arial" w:hAnsi="Arial" w:cs="Arial"/>
                <w:b/>
                <w:color w:val="000000"/>
                <w:sz w:val="20"/>
                <w:szCs w:val="20"/>
              </w:rPr>
              <w:t>Kategorija</w:t>
            </w:r>
          </w:p>
        </w:tc>
        <w:tc>
          <w:tcPr>
            <w:tcW w:w="1134" w:type="dxa"/>
            <w:vMerge w:val="restart"/>
            <w:vAlign w:val="center"/>
          </w:tcPr>
          <w:p w:rsidR="000E1D08" w:rsidRPr="00B72478" w:rsidRDefault="000E1D08" w:rsidP="00B72478">
            <w:pPr>
              <w:widowControl/>
              <w:autoSpaceDE w:val="0"/>
              <w:autoSpaceDN w:val="0"/>
              <w:spacing w:before="40" w:after="40" w:line="260" w:lineRule="exact"/>
              <w:jc w:val="center"/>
              <w:textAlignment w:val="auto"/>
              <w:rPr>
                <w:rFonts w:ascii="Arial" w:hAnsi="Arial" w:cs="Arial"/>
                <w:b/>
                <w:color w:val="000000"/>
                <w:sz w:val="20"/>
                <w:szCs w:val="20"/>
              </w:rPr>
            </w:pPr>
            <w:r w:rsidRPr="00B72478">
              <w:rPr>
                <w:rFonts w:ascii="Arial" w:hAnsi="Arial" w:cs="Arial"/>
                <w:b/>
                <w:color w:val="000000"/>
                <w:sz w:val="20"/>
                <w:szCs w:val="20"/>
              </w:rPr>
              <w:t>Ukrep</w:t>
            </w:r>
            <w:r w:rsidRPr="00B72478">
              <w:rPr>
                <w:rFonts w:ascii="Arial" w:hAnsi="Arial" w:cs="Arial"/>
                <w:b/>
                <w:color w:val="000000"/>
                <w:sz w:val="20"/>
                <w:szCs w:val="20"/>
                <w:vertAlign w:val="superscript"/>
              </w:rPr>
              <w:t>(1)</w:t>
            </w:r>
          </w:p>
        </w:tc>
      </w:tr>
      <w:tr w:rsidR="000E1D08" w:rsidRPr="001032CA" w:rsidTr="00B72478">
        <w:tblPrEx>
          <w:tblCellMar>
            <w:top w:w="0" w:type="dxa"/>
            <w:bottom w:w="0" w:type="dxa"/>
          </w:tblCellMar>
        </w:tblPrEx>
        <w:trPr>
          <w:trHeight w:val="234"/>
        </w:trPr>
        <w:tc>
          <w:tcPr>
            <w:tcW w:w="6237" w:type="dxa"/>
            <w:vMerge/>
            <w:vAlign w:val="center"/>
          </w:tcPr>
          <w:p w:rsidR="000E1D08" w:rsidRPr="001032CA" w:rsidRDefault="000E1D08" w:rsidP="00B72478">
            <w:pPr>
              <w:widowControl/>
              <w:autoSpaceDE w:val="0"/>
              <w:autoSpaceDN w:val="0"/>
              <w:spacing w:before="40" w:after="40" w:line="260" w:lineRule="exact"/>
              <w:jc w:val="left"/>
              <w:textAlignment w:val="auto"/>
              <w:rPr>
                <w:rFonts w:ascii="Arial" w:hAnsi="Arial" w:cs="Arial"/>
                <w:color w:val="000000"/>
                <w:sz w:val="20"/>
                <w:szCs w:val="20"/>
              </w:rPr>
            </w:pPr>
          </w:p>
        </w:tc>
        <w:tc>
          <w:tcPr>
            <w:tcW w:w="851" w:type="dxa"/>
            <w:vAlign w:val="center"/>
          </w:tcPr>
          <w:p w:rsidR="000E1D08" w:rsidRPr="00B72478" w:rsidRDefault="000E1D08" w:rsidP="00B72478">
            <w:pPr>
              <w:widowControl/>
              <w:autoSpaceDE w:val="0"/>
              <w:autoSpaceDN w:val="0"/>
              <w:spacing w:before="40" w:after="40" w:line="260" w:lineRule="exact"/>
              <w:jc w:val="center"/>
              <w:textAlignment w:val="auto"/>
              <w:rPr>
                <w:rFonts w:ascii="Arial" w:hAnsi="Arial" w:cs="Arial"/>
                <w:b/>
                <w:color w:val="000000"/>
                <w:sz w:val="20"/>
                <w:szCs w:val="20"/>
              </w:rPr>
            </w:pPr>
            <w:r w:rsidRPr="00B72478">
              <w:rPr>
                <w:rFonts w:ascii="Arial" w:hAnsi="Arial" w:cs="Arial"/>
                <w:b/>
                <w:color w:val="000000"/>
                <w:sz w:val="20"/>
                <w:szCs w:val="20"/>
              </w:rPr>
              <w:t>O</w:t>
            </w:r>
          </w:p>
        </w:tc>
        <w:tc>
          <w:tcPr>
            <w:tcW w:w="1134" w:type="dxa"/>
            <w:vAlign w:val="center"/>
          </w:tcPr>
          <w:p w:rsidR="000E1D08" w:rsidRPr="00B72478" w:rsidRDefault="000E1D08" w:rsidP="00B72478">
            <w:pPr>
              <w:widowControl/>
              <w:autoSpaceDE w:val="0"/>
              <w:autoSpaceDN w:val="0"/>
              <w:spacing w:before="40" w:after="40" w:line="260" w:lineRule="exact"/>
              <w:jc w:val="center"/>
              <w:textAlignment w:val="auto"/>
              <w:rPr>
                <w:rFonts w:ascii="Arial" w:hAnsi="Arial" w:cs="Arial"/>
                <w:b/>
                <w:color w:val="000000"/>
                <w:sz w:val="20"/>
                <w:szCs w:val="20"/>
              </w:rPr>
            </w:pPr>
            <w:r w:rsidRPr="00B72478">
              <w:rPr>
                <w:rFonts w:ascii="Arial" w:hAnsi="Arial" w:cs="Arial"/>
                <w:b/>
                <w:color w:val="000000"/>
                <w:sz w:val="20"/>
                <w:szCs w:val="20"/>
              </w:rPr>
              <w:t>C/C1, C2</w:t>
            </w:r>
          </w:p>
        </w:tc>
        <w:tc>
          <w:tcPr>
            <w:tcW w:w="1134" w:type="dxa"/>
            <w:vMerge/>
            <w:vAlign w:val="center"/>
          </w:tcPr>
          <w:p w:rsidR="000E1D08" w:rsidRPr="001032CA" w:rsidRDefault="000E1D08" w:rsidP="00B72478">
            <w:pPr>
              <w:widowControl/>
              <w:autoSpaceDE w:val="0"/>
              <w:autoSpaceDN w:val="0"/>
              <w:spacing w:before="40" w:after="40" w:line="260" w:lineRule="exact"/>
              <w:jc w:val="center"/>
              <w:textAlignment w:val="auto"/>
              <w:rPr>
                <w:rFonts w:ascii="Arial" w:hAnsi="Arial" w:cs="Arial"/>
                <w:color w:val="000000"/>
                <w:sz w:val="20"/>
                <w:szCs w:val="20"/>
              </w:rPr>
            </w:pPr>
          </w:p>
        </w:tc>
      </w:tr>
      <w:tr w:rsidR="000E1D08" w:rsidRPr="001032CA" w:rsidTr="00B72478">
        <w:tblPrEx>
          <w:tblCellMar>
            <w:top w:w="0" w:type="dxa"/>
            <w:bottom w:w="0" w:type="dxa"/>
          </w:tblCellMar>
        </w:tblPrEx>
        <w:trPr>
          <w:trHeight w:val="234"/>
        </w:trPr>
        <w:tc>
          <w:tcPr>
            <w:tcW w:w="9356" w:type="dxa"/>
            <w:gridSpan w:val="4"/>
          </w:tcPr>
          <w:p w:rsidR="000E1D08" w:rsidRPr="001032CA" w:rsidRDefault="000E1D08" w:rsidP="00B72478">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t>Oves (</w:t>
            </w:r>
            <w:r w:rsidRPr="001032CA">
              <w:rPr>
                <w:rFonts w:ascii="Arial" w:hAnsi="Arial" w:cs="Arial"/>
                <w:b/>
                <w:bCs/>
                <w:i/>
                <w:iCs/>
                <w:color w:val="000000"/>
                <w:sz w:val="20"/>
                <w:szCs w:val="20"/>
              </w:rPr>
              <w:t>Avena sativa</w:t>
            </w:r>
            <w:r w:rsidRPr="001032CA">
              <w:rPr>
                <w:rFonts w:ascii="Arial" w:hAnsi="Arial" w:cs="Arial"/>
                <w:b/>
                <w:bCs/>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bCs/>
                <w:color w:val="000000"/>
                <w:sz w:val="20"/>
                <w:szCs w:val="20"/>
              </w:rPr>
            </w:pPr>
            <w:r w:rsidRPr="001032CA">
              <w:rPr>
                <w:rFonts w:ascii="Arial" w:hAnsi="Arial" w:cs="Arial"/>
                <w:bCs/>
                <w:color w:val="000000"/>
                <w:sz w:val="20"/>
                <w:szCs w:val="20"/>
              </w:rPr>
              <w:t>- rženi rožič</w:t>
            </w:r>
            <w:r w:rsidR="007F34EB">
              <w:rPr>
                <w:rFonts w:ascii="Arial" w:hAnsi="Arial" w:cs="Arial"/>
                <w:bCs/>
                <w:color w:val="000000"/>
                <w:sz w:val="20"/>
                <w:szCs w:val="20"/>
              </w:rPr>
              <w:t>e</w:t>
            </w:r>
            <w:r w:rsidRPr="001032CA">
              <w:rPr>
                <w:rFonts w:ascii="Arial" w:hAnsi="Arial" w:cs="Arial"/>
                <w:bCs/>
                <w:color w:val="000000"/>
                <w:sz w:val="20"/>
                <w:szCs w:val="20"/>
              </w:rPr>
              <w:t>k (</w:t>
            </w:r>
            <w:r w:rsidRPr="001032CA">
              <w:rPr>
                <w:rFonts w:ascii="Arial" w:hAnsi="Arial" w:cs="Arial"/>
                <w:bCs/>
                <w:i/>
                <w:color w:val="000000"/>
                <w:sz w:val="20"/>
                <w:szCs w:val="20"/>
              </w:rPr>
              <w:t>Claviceps purpurea</w:t>
            </w:r>
            <w:r w:rsidRPr="001032CA">
              <w:rPr>
                <w:rFonts w:ascii="Arial" w:hAnsi="Arial" w:cs="Arial"/>
                <w:b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 xml:space="preserve"> -</w:t>
            </w:r>
          </w:p>
        </w:tc>
      </w:tr>
      <w:tr w:rsidR="000E1D08" w:rsidRPr="001032CA" w:rsidTr="00B72478">
        <w:tblPrEx>
          <w:tblCellMar>
            <w:top w:w="0" w:type="dxa"/>
            <w:bottom w:w="0" w:type="dxa"/>
          </w:tblCellMar>
        </w:tblPrEx>
        <w:trPr>
          <w:trHeight w:val="234"/>
        </w:trPr>
        <w:tc>
          <w:tcPr>
            <w:tcW w:w="9356" w:type="dxa"/>
            <w:gridSpan w:val="4"/>
          </w:tcPr>
          <w:p w:rsidR="000E1D08" w:rsidRPr="001032CA" w:rsidRDefault="000E1D08" w:rsidP="00B72478">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t>Navadni ječmen (</w:t>
            </w:r>
            <w:r w:rsidRPr="001032CA">
              <w:rPr>
                <w:rFonts w:ascii="Arial" w:hAnsi="Arial" w:cs="Arial"/>
                <w:b/>
                <w:bCs/>
                <w:i/>
                <w:iCs/>
                <w:color w:val="000000"/>
                <w:sz w:val="20"/>
                <w:szCs w:val="20"/>
              </w:rPr>
              <w:t>Hordeum vulgare</w:t>
            </w:r>
            <w:r w:rsidRPr="001032CA">
              <w:rPr>
                <w:rFonts w:ascii="Arial" w:hAnsi="Arial" w:cs="Arial"/>
                <w:b/>
                <w:bCs/>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317" w:hanging="176"/>
              <w:jc w:val="left"/>
              <w:textAlignment w:val="auto"/>
              <w:rPr>
                <w:rFonts w:ascii="Arial" w:hAnsi="Arial" w:cs="Arial"/>
                <w:bCs/>
                <w:color w:val="000000"/>
                <w:sz w:val="20"/>
                <w:szCs w:val="20"/>
              </w:rPr>
            </w:pPr>
            <w:r w:rsidRPr="001032CA">
              <w:rPr>
                <w:rFonts w:ascii="Arial" w:hAnsi="Arial" w:cs="Arial"/>
                <w:bCs/>
                <w:color w:val="000000"/>
                <w:sz w:val="20"/>
                <w:szCs w:val="20"/>
              </w:rPr>
              <w:t>- rženi rožič</w:t>
            </w:r>
            <w:r w:rsidR="007F34EB">
              <w:rPr>
                <w:rFonts w:ascii="Arial" w:hAnsi="Arial" w:cs="Arial"/>
                <w:bCs/>
                <w:color w:val="000000"/>
                <w:sz w:val="20"/>
                <w:szCs w:val="20"/>
              </w:rPr>
              <w:t>e</w:t>
            </w:r>
            <w:r w:rsidRPr="001032CA">
              <w:rPr>
                <w:rFonts w:ascii="Arial" w:hAnsi="Arial" w:cs="Arial"/>
                <w:bCs/>
                <w:color w:val="000000"/>
                <w:sz w:val="20"/>
                <w:szCs w:val="20"/>
              </w:rPr>
              <w:t>k (</w:t>
            </w:r>
            <w:r w:rsidRPr="001032CA">
              <w:rPr>
                <w:rFonts w:ascii="Arial" w:hAnsi="Arial" w:cs="Arial"/>
                <w:bCs/>
                <w:i/>
                <w:color w:val="000000"/>
                <w:sz w:val="20"/>
                <w:szCs w:val="20"/>
              </w:rPr>
              <w:t>Claviceps purpurea</w:t>
            </w:r>
            <w:r w:rsidRPr="001032CA">
              <w:rPr>
                <w:rFonts w:ascii="Arial" w:hAnsi="Arial" w:cs="Arial"/>
                <w:b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xml:space="preserve">- </w:t>
            </w:r>
            <w:r w:rsidR="007F34EB">
              <w:rPr>
                <w:rFonts w:ascii="Arial" w:hAnsi="Arial" w:cs="Arial"/>
                <w:color w:val="000000"/>
                <w:sz w:val="20"/>
                <w:szCs w:val="20"/>
              </w:rPr>
              <w:t>ječmenova progavost</w:t>
            </w:r>
            <w:r w:rsidR="00B72478">
              <w:rPr>
                <w:rFonts w:ascii="Arial" w:hAnsi="Arial" w:cs="Arial"/>
                <w:color w:val="000000"/>
                <w:sz w:val="20"/>
                <w:szCs w:val="20"/>
              </w:rPr>
              <w:t xml:space="preserve"> (</w:t>
            </w:r>
            <w:r w:rsidRPr="001032CA">
              <w:rPr>
                <w:rFonts w:ascii="Arial" w:hAnsi="Arial" w:cs="Arial"/>
                <w:i/>
                <w:iCs/>
                <w:color w:val="000000"/>
                <w:sz w:val="20"/>
                <w:szCs w:val="20"/>
              </w:rPr>
              <w:t>Pyrenophora graminea</w:t>
            </w:r>
            <w:r w:rsidR="00B72478" w:rsidRPr="00B72478">
              <w:rPr>
                <w:rFonts w:ascii="Arial" w:hAnsi="Arial" w:cs="Arial"/>
                <w:i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xml:space="preserve">- snežna </w:t>
            </w:r>
            <w:r w:rsidRPr="00006572">
              <w:rPr>
                <w:rFonts w:ascii="Arial" w:hAnsi="Arial" w:cs="Arial"/>
                <w:color w:val="000000"/>
                <w:sz w:val="20"/>
                <w:szCs w:val="20"/>
              </w:rPr>
              <w:t>plesen (</w:t>
            </w:r>
            <w:r w:rsidR="00006572" w:rsidRPr="00006572">
              <w:rPr>
                <w:rFonts w:ascii="Arial" w:hAnsi="Arial" w:cs="Arial"/>
                <w:i/>
                <w:sz w:val="20"/>
                <w:szCs w:val="20"/>
              </w:rPr>
              <w:t>Microdochium nivale</w:t>
            </w:r>
            <w:r w:rsidR="00006572" w:rsidRPr="00006572">
              <w:rPr>
                <w:rFonts w:ascii="Arial" w:hAnsi="Arial" w:cs="Arial"/>
                <w:iCs/>
                <w:color w:val="000000"/>
                <w:sz w:val="20"/>
                <w:szCs w:val="20"/>
              </w:rPr>
              <w:t>, sin.</w:t>
            </w:r>
            <w:r w:rsidR="00006572" w:rsidRPr="00006572">
              <w:rPr>
                <w:rFonts w:ascii="Arial" w:hAnsi="Arial" w:cs="Arial"/>
                <w:i/>
                <w:iCs/>
                <w:color w:val="000000"/>
                <w:sz w:val="20"/>
                <w:szCs w:val="20"/>
              </w:rPr>
              <w:t xml:space="preserve"> </w:t>
            </w:r>
            <w:r w:rsidRPr="00006572">
              <w:rPr>
                <w:rFonts w:ascii="Arial" w:hAnsi="Arial" w:cs="Arial"/>
                <w:i/>
                <w:iCs/>
                <w:color w:val="000000"/>
                <w:sz w:val="20"/>
                <w:szCs w:val="20"/>
              </w:rPr>
              <w:t>Monographella</w:t>
            </w:r>
            <w:r w:rsidRPr="001032CA">
              <w:rPr>
                <w:rFonts w:ascii="Arial" w:hAnsi="Arial" w:cs="Arial"/>
                <w:i/>
                <w:iCs/>
                <w:color w:val="000000"/>
                <w:sz w:val="20"/>
                <w:szCs w:val="20"/>
              </w:rPr>
              <w:t xml:space="preserve"> nivalis </w:t>
            </w:r>
            <w:r w:rsidRPr="001032CA">
              <w:rPr>
                <w:rFonts w:ascii="Arial" w:hAnsi="Arial" w:cs="Arial"/>
                <w:color w:val="000000"/>
                <w:sz w:val="20"/>
                <w:szCs w:val="20"/>
              </w:rPr>
              <w:t xml:space="preserve">in </w:t>
            </w:r>
            <w:r w:rsidRPr="001032CA">
              <w:rPr>
                <w:rFonts w:ascii="Arial" w:hAnsi="Arial" w:cs="Arial"/>
                <w:i/>
                <w:iCs/>
                <w:color w:val="000000"/>
                <w:sz w:val="20"/>
                <w:szCs w:val="20"/>
              </w:rPr>
              <w:t>Microdochium majus</w:t>
            </w:r>
            <w:r w:rsidR="00006572" w:rsidRPr="00006572">
              <w:rPr>
                <w:rFonts w:ascii="Arial" w:hAnsi="Arial" w:cs="Arial"/>
                <w:iCs/>
                <w:color w:val="000000"/>
                <w:sz w:val="20"/>
                <w:szCs w:val="20"/>
              </w:rPr>
              <w:t>, sin.</w:t>
            </w:r>
            <w:r w:rsidR="00006572" w:rsidRPr="00006572">
              <w:rPr>
                <w:rFonts w:ascii="Arial" w:hAnsi="Arial" w:cs="Arial"/>
                <w:i/>
                <w:iCs/>
                <w:color w:val="000000"/>
                <w:sz w:val="20"/>
                <w:szCs w:val="20"/>
              </w:rPr>
              <w:t xml:space="preserve"> </w:t>
            </w:r>
            <w:r w:rsidR="00006572" w:rsidRPr="00006572">
              <w:rPr>
                <w:rFonts w:ascii="Arial" w:hAnsi="Arial" w:cs="Arial"/>
                <w:i/>
                <w:sz w:val="20"/>
                <w:szCs w:val="20"/>
              </w:rPr>
              <w:t>Microdochium nivale</w:t>
            </w:r>
            <w:r w:rsidR="00006572" w:rsidRPr="00006572">
              <w:rPr>
                <w:rFonts w:ascii="Arial" w:hAnsi="Arial" w:cs="Arial"/>
                <w:sz w:val="20"/>
                <w:szCs w:val="20"/>
              </w:rPr>
              <w:t xml:space="preserve"> var. </w:t>
            </w:r>
            <w:r w:rsidR="00006572" w:rsidRPr="00006572">
              <w:rPr>
                <w:rFonts w:ascii="Arial" w:hAnsi="Arial" w:cs="Arial"/>
                <w:i/>
                <w:sz w:val="20"/>
                <w:szCs w:val="20"/>
              </w:rPr>
              <w:t>majus</w:t>
            </w:r>
            <w:r w:rsidRPr="00006572">
              <w:rPr>
                <w:rFonts w:ascii="Arial" w:hAnsi="Arial" w:cs="Arial"/>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ječmenova gola snet (</w:t>
            </w:r>
            <w:r w:rsidR="00006572" w:rsidRPr="00006572">
              <w:rPr>
                <w:rFonts w:ascii="Arial" w:hAnsi="Arial" w:cs="Arial"/>
                <w:i/>
                <w:color w:val="000000"/>
                <w:sz w:val="20"/>
                <w:szCs w:val="20"/>
              </w:rPr>
              <w:t>Ustilago segetum</w:t>
            </w:r>
            <w:r w:rsidR="00006572" w:rsidRPr="00006572">
              <w:rPr>
                <w:rFonts w:ascii="Arial" w:hAnsi="Arial" w:cs="Arial"/>
                <w:color w:val="000000"/>
                <w:sz w:val="20"/>
                <w:szCs w:val="20"/>
              </w:rPr>
              <w:t xml:space="preserve"> var. </w:t>
            </w:r>
            <w:r w:rsidR="00006572" w:rsidRPr="00006572">
              <w:rPr>
                <w:rFonts w:ascii="Arial" w:hAnsi="Arial" w:cs="Arial"/>
                <w:i/>
                <w:color w:val="000000"/>
                <w:sz w:val="20"/>
                <w:szCs w:val="20"/>
              </w:rPr>
              <w:t>nuda</w:t>
            </w:r>
            <w:r w:rsidR="00006572">
              <w:rPr>
                <w:rFonts w:ascii="Arial" w:hAnsi="Arial" w:cs="Arial"/>
                <w:color w:val="000000"/>
                <w:sz w:val="20"/>
                <w:szCs w:val="20"/>
              </w:rPr>
              <w:t>, sin.</w:t>
            </w:r>
            <w:r w:rsidR="00006572" w:rsidRPr="00006572">
              <w:rPr>
                <w:rFonts w:ascii="Arial" w:hAnsi="Arial" w:cs="Arial"/>
                <w:color w:val="000000"/>
                <w:sz w:val="20"/>
                <w:szCs w:val="20"/>
              </w:rPr>
              <w:t xml:space="preserve"> </w:t>
            </w:r>
            <w:r w:rsidRPr="001032CA">
              <w:rPr>
                <w:rFonts w:ascii="Arial" w:hAnsi="Arial" w:cs="Arial"/>
                <w:i/>
                <w:color w:val="000000"/>
                <w:sz w:val="20"/>
                <w:szCs w:val="20"/>
              </w:rPr>
              <w:t>Ustilago nuda</w:t>
            </w:r>
            <w:r w:rsidRPr="001032CA">
              <w:rPr>
                <w:rFonts w:ascii="Arial" w:hAnsi="Arial" w:cs="Arial"/>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3</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w:t>
            </w:r>
          </w:p>
        </w:tc>
      </w:tr>
      <w:tr w:rsidR="000E1D08" w:rsidRPr="001032CA" w:rsidTr="00B72478">
        <w:tblPrEx>
          <w:tblCellMar>
            <w:top w:w="0" w:type="dxa"/>
            <w:bottom w:w="0" w:type="dxa"/>
          </w:tblCellMar>
        </w:tblPrEx>
        <w:trPr>
          <w:trHeight w:val="234"/>
        </w:trPr>
        <w:tc>
          <w:tcPr>
            <w:tcW w:w="9356" w:type="dxa"/>
            <w:gridSpan w:val="4"/>
          </w:tcPr>
          <w:p w:rsidR="000E1D08" w:rsidRPr="001032CA" w:rsidRDefault="000E1D08" w:rsidP="00A22473">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t>Rž (</w:t>
            </w:r>
            <w:r w:rsidRPr="001032CA">
              <w:rPr>
                <w:rFonts w:ascii="Arial" w:hAnsi="Arial" w:cs="Arial"/>
                <w:b/>
                <w:bCs/>
                <w:i/>
                <w:iCs/>
                <w:color w:val="000000"/>
                <w:sz w:val="20"/>
                <w:szCs w:val="20"/>
              </w:rPr>
              <w:t>Secale cereale</w:t>
            </w:r>
            <w:r w:rsidRPr="001032CA">
              <w:rPr>
                <w:rFonts w:ascii="Arial" w:hAnsi="Arial" w:cs="Arial"/>
                <w:b/>
                <w:bCs/>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bCs/>
                <w:color w:val="000000"/>
                <w:sz w:val="20"/>
                <w:szCs w:val="20"/>
              </w:rPr>
            </w:pPr>
            <w:r w:rsidRPr="001032CA">
              <w:rPr>
                <w:rFonts w:ascii="Arial" w:hAnsi="Arial" w:cs="Arial"/>
                <w:bCs/>
                <w:color w:val="000000"/>
                <w:sz w:val="20"/>
                <w:szCs w:val="20"/>
              </w:rPr>
              <w:t>- rženi rožič</w:t>
            </w:r>
            <w:r w:rsidR="00006572">
              <w:rPr>
                <w:rFonts w:ascii="Arial" w:hAnsi="Arial" w:cs="Arial"/>
                <w:bCs/>
                <w:color w:val="000000"/>
                <w:sz w:val="20"/>
                <w:szCs w:val="20"/>
              </w:rPr>
              <w:t>e</w:t>
            </w:r>
            <w:r w:rsidRPr="001032CA">
              <w:rPr>
                <w:rFonts w:ascii="Arial" w:hAnsi="Arial" w:cs="Arial"/>
                <w:bCs/>
                <w:color w:val="000000"/>
                <w:sz w:val="20"/>
                <w:szCs w:val="20"/>
              </w:rPr>
              <w:t>k (</w:t>
            </w:r>
            <w:r w:rsidRPr="001032CA">
              <w:rPr>
                <w:rFonts w:ascii="Arial" w:hAnsi="Arial" w:cs="Arial"/>
                <w:bCs/>
                <w:i/>
                <w:color w:val="000000"/>
                <w:sz w:val="20"/>
                <w:szCs w:val="20"/>
              </w:rPr>
              <w:t>Claviceps purpurea</w:t>
            </w:r>
            <w:r w:rsidRPr="001032CA">
              <w:rPr>
                <w:rFonts w:ascii="Arial" w:hAnsi="Arial" w:cs="Arial"/>
                <w:b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b/>
                <w:bCs/>
                <w:color w:val="000000"/>
                <w:sz w:val="20"/>
                <w:szCs w:val="20"/>
              </w:rPr>
            </w:pPr>
            <w:r w:rsidRPr="001032CA">
              <w:rPr>
                <w:rFonts w:ascii="Arial" w:hAnsi="Arial" w:cs="Arial"/>
                <w:color w:val="000000"/>
                <w:sz w:val="20"/>
                <w:szCs w:val="20"/>
              </w:rPr>
              <w:t>- snežna plesen (</w:t>
            </w:r>
            <w:r w:rsidR="00006572" w:rsidRPr="00006572">
              <w:rPr>
                <w:rFonts w:ascii="Arial" w:hAnsi="Arial" w:cs="Arial"/>
                <w:i/>
                <w:sz w:val="20"/>
                <w:szCs w:val="20"/>
              </w:rPr>
              <w:t>Microdochium nivale</w:t>
            </w:r>
            <w:r w:rsidR="00006572" w:rsidRPr="00006572">
              <w:rPr>
                <w:rFonts w:ascii="Arial" w:hAnsi="Arial" w:cs="Arial"/>
                <w:iCs/>
                <w:color w:val="000000"/>
                <w:sz w:val="20"/>
                <w:szCs w:val="20"/>
              </w:rPr>
              <w:t>, sin.</w:t>
            </w:r>
            <w:r w:rsidR="00006572" w:rsidRPr="00006572">
              <w:rPr>
                <w:rFonts w:ascii="Arial" w:hAnsi="Arial" w:cs="Arial"/>
                <w:i/>
                <w:iCs/>
                <w:color w:val="000000"/>
                <w:sz w:val="20"/>
                <w:szCs w:val="20"/>
              </w:rPr>
              <w:t xml:space="preserve"> </w:t>
            </w:r>
            <w:r w:rsidRPr="001032CA">
              <w:rPr>
                <w:rFonts w:ascii="Arial" w:hAnsi="Arial" w:cs="Arial"/>
                <w:i/>
                <w:iCs/>
                <w:color w:val="000000"/>
                <w:sz w:val="20"/>
                <w:szCs w:val="20"/>
              </w:rPr>
              <w:t xml:space="preserve">Monographella nivalis </w:t>
            </w:r>
            <w:r w:rsidRPr="001032CA">
              <w:rPr>
                <w:rFonts w:ascii="Arial" w:hAnsi="Arial" w:cs="Arial"/>
                <w:color w:val="000000"/>
                <w:sz w:val="20"/>
                <w:szCs w:val="20"/>
              </w:rPr>
              <w:t xml:space="preserve">in </w:t>
            </w:r>
            <w:r w:rsidRPr="001032CA">
              <w:rPr>
                <w:rFonts w:ascii="Arial" w:hAnsi="Arial" w:cs="Arial"/>
                <w:i/>
                <w:iCs/>
                <w:color w:val="000000"/>
                <w:sz w:val="20"/>
                <w:szCs w:val="20"/>
              </w:rPr>
              <w:t>Microdochium majus</w:t>
            </w:r>
            <w:r w:rsidR="00006572">
              <w:rPr>
                <w:rFonts w:ascii="Arial" w:hAnsi="Arial" w:cs="Arial"/>
                <w:i/>
                <w:iCs/>
                <w:color w:val="000000"/>
                <w:sz w:val="20"/>
                <w:szCs w:val="20"/>
              </w:rPr>
              <w:t xml:space="preserve">, </w:t>
            </w:r>
            <w:r w:rsidR="00006572" w:rsidRPr="00006572">
              <w:rPr>
                <w:rFonts w:ascii="Arial" w:hAnsi="Arial" w:cs="Arial"/>
                <w:iCs/>
                <w:color w:val="000000"/>
                <w:sz w:val="20"/>
                <w:szCs w:val="20"/>
              </w:rPr>
              <w:t>sin.</w:t>
            </w:r>
            <w:r w:rsidR="00006572" w:rsidRPr="00006572">
              <w:rPr>
                <w:rFonts w:ascii="Arial" w:hAnsi="Arial" w:cs="Arial"/>
                <w:i/>
                <w:iCs/>
                <w:color w:val="000000"/>
                <w:sz w:val="20"/>
                <w:szCs w:val="20"/>
              </w:rPr>
              <w:t xml:space="preserve"> </w:t>
            </w:r>
            <w:r w:rsidR="00006572" w:rsidRPr="00006572">
              <w:rPr>
                <w:rFonts w:ascii="Arial" w:hAnsi="Arial" w:cs="Arial"/>
                <w:i/>
                <w:sz w:val="20"/>
                <w:szCs w:val="20"/>
              </w:rPr>
              <w:t>Microdochium nivale</w:t>
            </w:r>
            <w:r w:rsidR="00006572" w:rsidRPr="00006572">
              <w:rPr>
                <w:rFonts w:ascii="Arial" w:hAnsi="Arial" w:cs="Arial"/>
                <w:sz w:val="20"/>
                <w:szCs w:val="20"/>
              </w:rPr>
              <w:t xml:space="preserve"> var. </w:t>
            </w:r>
            <w:r w:rsidR="00006572" w:rsidRPr="00006572">
              <w:rPr>
                <w:rFonts w:ascii="Arial" w:hAnsi="Arial" w:cs="Arial"/>
                <w:i/>
                <w:sz w:val="20"/>
                <w:szCs w:val="20"/>
              </w:rPr>
              <w:t>majus</w:t>
            </w:r>
            <w:r w:rsidRPr="001032CA">
              <w:rPr>
                <w:rFonts w:ascii="Arial" w:hAnsi="Arial" w:cs="Arial"/>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trde sneti (</w:t>
            </w:r>
            <w:r w:rsidRPr="001032CA">
              <w:rPr>
                <w:rFonts w:ascii="Arial" w:hAnsi="Arial" w:cs="Arial"/>
                <w:i/>
                <w:iCs/>
                <w:color w:val="000000"/>
                <w:sz w:val="20"/>
                <w:szCs w:val="20"/>
              </w:rPr>
              <w:t xml:space="preserve">Tilletia </w:t>
            </w:r>
            <w:r w:rsidRPr="001032CA">
              <w:rPr>
                <w:rFonts w:ascii="Arial" w:hAnsi="Arial" w:cs="Arial"/>
                <w:color w:val="000000"/>
                <w:sz w:val="20"/>
                <w:szCs w:val="20"/>
              </w:rPr>
              <w:t>spp.)</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3</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F12096" w:rsidP="002D7A03">
            <w:pPr>
              <w:widowControl/>
              <w:autoSpaceDE w:val="0"/>
              <w:autoSpaceDN w:val="0"/>
              <w:spacing w:before="20" w:line="260" w:lineRule="exact"/>
              <w:jc w:val="center"/>
              <w:textAlignment w:val="auto"/>
              <w:rPr>
                <w:rFonts w:ascii="Arial" w:hAnsi="Arial" w:cs="Arial"/>
                <w:color w:val="000000"/>
                <w:sz w:val="20"/>
                <w:szCs w:val="20"/>
              </w:rPr>
            </w:pPr>
            <w:r>
              <w:rPr>
                <w:rFonts w:ascii="Arial" w:hAnsi="Arial" w:cs="Arial"/>
                <w:color w:val="000000"/>
                <w:sz w:val="20"/>
                <w:szCs w:val="20"/>
              </w:rPr>
              <w:t>1</w:t>
            </w:r>
          </w:p>
        </w:tc>
      </w:tr>
      <w:tr w:rsidR="000E1D08" w:rsidRPr="001032CA" w:rsidTr="00B72478">
        <w:tblPrEx>
          <w:tblCellMar>
            <w:top w:w="0" w:type="dxa"/>
            <w:bottom w:w="0" w:type="dxa"/>
          </w:tblCellMar>
        </w:tblPrEx>
        <w:trPr>
          <w:trHeight w:val="234"/>
        </w:trPr>
        <w:tc>
          <w:tcPr>
            <w:tcW w:w="9356" w:type="dxa"/>
            <w:gridSpan w:val="4"/>
          </w:tcPr>
          <w:p w:rsidR="000E1D08" w:rsidRPr="001032CA" w:rsidRDefault="000E1D08" w:rsidP="00A22473">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t>Navadno proso (</w:t>
            </w:r>
            <w:r w:rsidRPr="001032CA">
              <w:rPr>
                <w:rFonts w:ascii="Arial" w:hAnsi="Arial" w:cs="Arial"/>
                <w:b/>
                <w:bCs/>
                <w:i/>
                <w:iCs/>
                <w:color w:val="000000"/>
                <w:sz w:val="20"/>
                <w:szCs w:val="20"/>
              </w:rPr>
              <w:t>Panicum miliaceum</w:t>
            </w:r>
            <w:r w:rsidRPr="001032CA">
              <w:rPr>
                <w:rFonts w:ascii="Arial" w:hAnsi="Arial" w:cs="Arial"/>
                <w:b/>
                <w:bCs/>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bCs/>
                <w:color w:val="000000"/>
                <w:sz w:val="20"/>
                <w:szCs w:val="20"/>
                <w:highlight w:val="yellow"/>
              </w:rPr>
            </w:pPr>
            <w:r w:rsidRPr="001032CA">
              <w:rPr>
                <w:rFonts w:ascii="Arial" w:hAnsi="Arial" w:cs="Arial"/>
                <w:bCs/>
                <w:color w:val="000000"/>
                <w:sz w:val="20"/>
                <w:szCs w:val="20"/>
              </w:rPr>
              <w:t xml:space="preserve">- </w:t>
            </w:r>
            <w:r w:rsidRPr="005C4FBC">
              <w:rPr>
                <w:rFonts w:ascii="Arial" w:hAnsi="Arial" w:cs="Arial"/>
                <w:bCs/>
                <w:color w:val="000000"/>
                <w:sz w:val="20"/>
                <w:szCs w:val="20"/>
              </w:rPr>
              <w:t>prosena snet (</w:t>
            </w:r>
            <w:r w:rsidRPr="005C4FBC">
              <w:rPr>
                <w:rFonts w:ascii="Arial" w:hAnsi="Arial" w:cs="Arial"/>
                <w:bCs/>
                <w:i/>
                <w:color w:val="000000"/>
                <w:sz w:val="20"/>
                <w:szCs w:val="20"/>
              </w:rPr>
              <w:t>Ustilago panici miliacei</w:t>
            </w:r>
            <w:r w:rsidRPr="005C4FBC">
              <w:rPr>
                <w:rFonts w:ascii="Arial" w:hAnsi="Arial" w:cs="Arial"/>
                <w:b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9356" w:type="dxa"/>
            <w:gridSpan w:val="4"/>
          </w:tcPr>
          <w:p w:rsidR="000E1D08" w:rsidRPr="001032CA" w:rsidRDefault="000E1D08" w:rsidP="00A22473">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lastRenderedPageBreak/>
              <w:t>Navadna pšenica (</w:t>
            </w:r>
            <w:r w:rsidRPr="001032CA">
              <w:rPr>
                <w:rFonts w:ascii="Arial" w:hAnsi="Arial" w:cs="Arial"/>
                <w:b/>
                <w:bCs/>
                <w:i/>
                <w:iCs/>
                <w:color w:val="000000"/>
                <w:sz w:val="20"/>
                <w:szCs w:val="20"/>
              </w:rPr>
              <w:t>Triticum aestivum</w:t>
            </w:r>
            <w:r w:rsidRPr="001032CA">
              <w:rPr>
                <w:rFonts w:ascii="Arial" w:hAnsi="Arial" w:cs="Arial"/>
                <w:b/>
                <w:bCs/>
                <w:color w:val="000000"/>
                <w:sz w:val="20"/>
                <w:szCs w:val="20"/>
              </w:rPr>
              <w:t>), pira (</w:t>
            </w:r>
            <w:r w:rsidRPr="001032CA">
              <w:rPr>
                <w:rFonts w:ascii="Arial" w:hAnsi="Arial" w:cs="Arial"/>
                <w:b/>
                <w:bCs/>
                <w:i/>
                <w:iCs/>
                <w:color w:val="000000"/>
                <w:sz w:val="20"/>
                <w:szCs w:val="20"/>
              </w:rPr>
              <w:t>Triticum spelta</w:t>
            </w:r>
            <w:r w:rsidRPr="001032CA">
              <w:rPr>
                <w:rFonts w:ascii="Arial" w:hAnsi="Arial" w:cs="Arial"/>
                <w:b/>
                <w:bCs/>
                <w:color w:val="000000"/>
                <w:sz w:val="20"/>
                <w:szCs w:val="20"/>
              </w:rPr>
              <w:t>), trda pšenica (</w:t>
            </w:r>
            <w:r w:rsidRPr="001032CA">
              <w:rPr>
                <w:rFonts w:ascii="Arial" w:hAnsi="Arial" w:cs="Arial"/>
                <w:b/>
                <w:bCs/>
                <w:i/>
                <w:iCs/>
                <w:color w:val="000000"/>
                <w:sz w:val="20"/>
                <w:szCs w:val="20"/>
              </w:rPr>
              <w:t>Triticum durum</w:t>
            </w:r>
            <w:r w:rsidRPr="001032CA">
              <w:rPr>
                <w:rFonts w:ascii="Arial" w:hAnsi="Arial" w:cs="Arial"/>
                <w:b/>
                <w:bCs/>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bCs/>
                <w:color w:val="000000"/>
                <w:sz w:val="20"/>
                <w:szCs w:val="20"/>
              </w:rPr>
            </w:pPr>
            <w:r w:rsidRPr="001032CA">
              <w:rPr>
                <w:rFonts w:ascii="Arial" w:hAnsi="Arial" w:cs="Arial"/>
                <w:bCs/>
                <w:color w:val="000000"/>
                <w:sz w:val="20"/>
                <w:szCs w:val="20"/>
              </w:rPr>
              <w:t>- rženi rožič</w:t>
            </w:r>
            <w:r w:rsidR="00BF43B2">
              <w:rPr>
                <w:rFonts w:ascii="Arial" w:hAnsi="Arial" w:cs="Arial"/>
                <w:bCs/>
                <w:color w:val="000000"/>
                <w:sz w:val="20"/>
                <w:szCs w:val="20"/>
              </w:rPr>
              <w:t>e</w:t>
            </w:r>
            <w:r w:rsidRPr="001032CA">
              <w:rPr>
                <w:rFonts w:ascii="Arial" w:hAnsi="Arial" w:cs="Arial"/>
                <w:bCs/>
                <w:color w:val="000000"/>
                <w:sz w:val="20"/>
                <w:szCs w:val="20"/>
              </w:rPr>
              <w:t>k (</w:t>
            </w:r>
            <w:r w:rsidRPr="001032CA">
              <w:rPr>
                <w:rFonts w:ascii="Arial" w:hAnsi="Arial" w:cs="Arial"/>
                <w:bCs/>
                <w:i/>
                <w:color w:val="000000"/>
                <w:sz w:val="20"/>
                <w:szCs w:val="20"/>
              </w:rPr>
              <w:t>Claviceps purpurea</w:t>
            </w:r>
            <w:r w:rsidRPr="001032CA">
              <w:rPr>
                <w:rFonts w:ascii="Arial" w:hAnsi="Arial" w:cs="Arial"/>
                <w:bCs/>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20</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snežna plesen (</w:t>
            </w:r>
            <w:r w:rsidRPr="001032CA">
              <w:rPr>
                <w:rFonts w:ascii="Arial" w:hAnsi="Arial" w:cs="Arial"/>
                <w:i/>
                <w:iCs/>
                <w:color w:val="000000"/>
                <w:sz w:val="20"/>
                <w:szCs w:val="20"/>
              </w:rPr>
              <w:t xml:space="preserve">Monographella nivalis </w:t>
            </w:r>
            <w:r w:rsidRPr="001032CA">
              <w:rPr>
                <w:rFonts w:ascii="Arial" w:hAnsi="Arial" w:cs="Arial"/>
                <w:color w:val="000000"/>
                <w:sz w:val="20"/>
                <w:szCs w:val="20"/>
              </w:rPr>
              <w:t xml:space="preserve">in </w:t>
            </w:r>
            <w:r w:rsidRPr="001032CA">
              <w:rPr>
                <w:rFonts w:ascii="Arial" w:hAnsi="Arial" w:cs="Arial"/>
                <w:i/>
                <w:iCs/>
                <w:color w:val="000000"/>
                <w:sz w:val="20"/>
                <w:szCs w:val="20"/>
              </w:rPr>
              <w:t>Microdochium majus</w:t>
            </w:r>
            <w:r w:rsidRPr="001032CA">
              <w:rPr>
                <w:rFonts w:ascii="Arial" w:hAnsi="Arial" w:cs="Arial"/>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prašnata snet  (</w:t>
            </w:r>
            <w:r w:rsidR="00BF43B2" w:rsidRPr="00006572">
              <w:rPr>
                <w:rFonts w:ascii="Arial" w:hAnsi="Arial" w:cs="Arial"/>
                <w:i/>
                <w:color w:val="000000"/>
                <w:sz w:val="20"/>
                <w:szCs w:val="20"/>
              </w:rPr>
              <w:t>Ustilago segetum</w:t>
            </w:r>
            <w:r w:rsidR="00BF43B2" w:rsidRPr="00006572">
              <w:rPr>
                <w:rFonts w:ascii="Arial" w:hAnsi="Arial" w:cs="Arial"/>
                <w:color w:val="000000"/>
                <w:sz w:val="20"/>
                <w:szCs w:val="20"/>
              </w:rPr>
              <w:t xml:space="preserve"> var. </w:t>
            </w:r>
            <w:r w:rsidR="00BF43B2" w:rsidRPr="00006572">
              <w:rPr>
                <w:rFonts w:ascii="Arial" w:hAnsi="Arial" w:cs="Arial"/>
                <w:i/>
                <w:color w:val="000000"/>
                <w:sz w:val="20"/>
                <w:szCs w:val="20"/>
              </w:rPr>
              <w:t>nuda</w:t>
            </w:r>
            <w:r w:rsidR="00BF43B2">
              <w:rPr>
                <w:rFonts w:ascii="Arial" w:hAnsi="Arial" w:cs="Arial"/>
                <w:color w:val="000000"/>
                <w:sz w:val="20"/>
                <w:szCs w:val="20"/>
              </w:rPr>
              <w:t>, sin.</w:t>
            </w:r>
            <w:r w:rsidR="00BF43B2" w:rsidRPr="00006572">
              <w:rPr>
                <w:rFonts w:ascii="Arial" w:hAnsi="Arial" w:cs="Arial"/>
                <w:color w:val="000000"/>
                <w:sz w:val="20"/>
                <w:szCs w:val="20"/>
              </w:rPr>
              <w:t xml:space="preserve"> </w:t>
            </w:r>
            <w:r w:rsidRPr="001032CA">
              <w:rPr>
                <w:rFonts w:ascii="Arial" w:hAnsi="Arial" w:cs="Arial"/>
                <w:i/>
                <w:color w:val="000000"/>
                <w:sz w:val="20"/>
                <w:szCs w:val="20"/>
              </w:rPr>
              <w:t>Ustilago nuda</w:t>
            </w:r>
            <w:r w:rsidRPr="001032CA">
              <w:rPr>
                <w:rFonts w:ascii="Arial" w:hAnsi="Arial" w:cs="Arial"/>
                <w:color w:val="000000"/>
                <w:sz w:val="20"/>
                <w:szCs w:val="20"/>
              </w:rPr>
              <w:t>)</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3</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trde sneti (</w:t>
            </w:r>
            <w:r w:rsidRPr="001032CA">
              <w:rPr>
                <w:rFonts w:ascii="Arial" w:hAnsi="Arial" w:cs="Arial"/>
                <w:i/>
                <w:iCs/>
                <w:color w:val="000000"/>
                <w:sz w:val="20"/>
                <w:szCs w:val="20"/>
              </w:rPr>
              <w:t xml:space="preserve">Tilletia </w:t>
            </w:r>
            <w:r w:rsidRPr="001032CA">
              <w:rPr>
                <w:rFonts w:ascii="Arial" w:hAnsi="Arial" w:cs="Arial"/>
                <w:color w:val="000000"/>
                <w:sz w:val="20"/>
                <w:szCs w:val="20"/>
              </w:rPr>
              <w:t>spp.)</w:t>
            </w:r>
          </w:p>
        </w:tc>
        <w:tc>
          <w:tcPr>
            <w:tcW w:w="851"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3</w:t>
            </w:r>
          </w:p>
        </w:tc>
        <w:tc>
          <w:tcPr>
            <w:tcW w:w="1134" w:type="dxa"/>
          </w:tcPr>
          <w:p w:rsidR="000E1D08" w:rsidRPr="001032CA" w:rsidRDefault="000E1D08" w:rsidP="002D7A0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0E1D08" w:rsidRPr="001032CA" w:rsidRDefault="00F12096" w:rsidP="002D7A03">
            <w:pPr>
              <w:widowControl/>
              <w:autoSpaceDE w:val="0"/>
              <w:autoSpaceDN w:val="0"/>
              <w:spacing w:before="20" w:line="260" w:lineRule="exact"/>
              <w:jc w:val="center"/>
              <w:textAlignment w:val="auto"/>
              <w:rPr>
                <w:rFonts w:ascii="Arial" w:hAnsi="Arial" w:cs="Arial"/>
                <w:color w:val="000000"/>
                <w:sz w:val="20"/>
                <w:szCs w:val="20"/>
              </w:rPr>
            </w:pPr>
            <w:r>
              <w:rPr>
                <w:rFonts w:ascii="Arial" w:hAnsi="Arial" w:cs="Arial"/>
                <w:color w:val="000000"/>
                <w:sz w:val="20"/>
                <w:szCs w:val="20"/>
              </w:rPr>
              <w:t>1</w:t>
            </w:r>
          </w:p>
        </w:tc>
      </w:tr>
      <w:tr w:rsidR="000E1D08" w:rsidRPr="001032CA" w:rsidTr="00B72478">
        <w:tblPrEx>
          <w:tblCellMar>
            <w:top w:w="0" w:type="dxa"/>
            <w:bottom w:w="0" w:type="dxa"/>
          </w:tblCellMar>
        </w:tblPrEx>
        <w:trPr>
          <w:trHeight w:val="234"/>
        </w:trPr>
        <w:tc>
          <w:tcPr>
            <w:tcW w:w="6237" w:type="dxa"/>
          </w:tcPr>
          <w:p w:rsidR="000E1D08" w:rsidRPr="001032CA" w:rsidRDefault="000E1D08" w:rsidP="00A22473">
            <w:pPr>
              <w:widowControl/>
              <w:autoSpaceDE w:val="0"/>
              <w:autoSpaceDN w:val="0"/>
              <w:spacing w:before="20" w:after="20" w:line="260" w:lineRule="exact"/>
              <w:jc w:val="left"/>
              <w:textAlignment w:val="auto"/>
              <w:rPr>
                <w:rFonts w:ascii="Arial" w:hAnsi="Arial" w:cs="Arial"/>
                <w:color w:val="000000"/>
                <w:sz w:val="20"/>
                <w:szCs w:val="20"/>
              </w:rPr>
            </w:pPr>
            <w:r w:rsidRPr="001032CA">
              <w:rPr>
                <w:rFonts w:ascii="Arial" w:hAnsi="Arial" w:cs="Arial"/>
                <w:b/>
                <w:bCs/>
                <w:color w:val="000000"/>
                <w:sz w:val="20"/>
                <w:szCs w:val="20"/>
              </w:rPr>
              <w:t>Tritikala (</w:t>
            </w:r>
            <w:r w:rsidRPr="001032CA">
              <w:rPr>
                <w:rFonts w:ascii="Arial" w:hAnsi="Arial" w:cs="Arial"/>
                <w:b/>
                <w:bCs/>
                <w:i/>
                <w:iCs/>
                <w:color w:val="000000"/>
                <w:sz w:val="20"/>
                <w:szCs w:val="20"/>
              </w:rPr>
              <w:t>xTriticosecale</w:t>
            </w:r>
            <w:r w:rsidRPr="001032CA">
              <w:rPr>
                <w:rFonts w:ascii="Arial" w:hAnsi="Arial" w:cs="Arial"/>
                <w:b/>
                <w:bCs/>
                <w:color w:val="000000"/>
                <w:sz w:val="20"/>
                <w:szCs w:val="20"/>
              </w:rPr>
              <w:t>)</w:t>
            </w:r>
          </w:p>
        </w:tc>
        <w:tc>
          <w:tcPr>
            <w:tcW w:w="851" w:type="dxa"/>
          </w:tcPr>
          <w:p w:rsidR="000E1D08" w:rsidRPr="001032CA" w:rsidRDefault="000E1D08" w:rsidP="00A22473">
            <w:pPr>
              <w:widowControl/>
              <w:autoSpaceDE w:val="0"/>
              <w:autoSpaceDN w:val="0"/>
              <w:spacing w:before="20" w:after="20" w:line="260" w:lineRule="exact"/>
              <w:jc w:val="center"/>
              <w:textAlignment w:val="auto"/>
              <w:rPr>
                <w:rFonts w:ascii="Arial" w:hAnsi="Arial" w:cs="Arial"/>
                <w:color w:val="000000"/>
                <w:sz w:val="20"/>
                <w:szCs w:val="20"/>
              </w:rPr>
            </w:pPr>
          </w:p>
        </w:tc>
        <w:tc>
          <w:tcPr>
            <w:tcW w:w="1134" w:type="dxa"/>
          </w:tcPr>
          <w:p w:rsidR="000E1D08" w:rsidRPr="001032CA" w:rsidRDefault="000E1D08" w:rsidP="00A22473">
            <w:pPr>
              <w:widowControl/>
              <w:autoSpaceDE w:val="0"/>
              <w:autoSpaceDN w:val="0"/>
              <w:spacing w:before="20" w:after="20" w:line="260" w:lineRule="exact"/>
              <w:jc w:val="center"/>
              <w:textAlignment w:val="auto"/>
              <w:rPr>
                <w:rFonts w:ascii="Arial" w:hAnsi="Arial" w:cs="Arial"/>
                <w:color w:val="000000"/>
                <w:sz w:val="20"/>
                <w:szCs w:val="20"/>
              </w:rPr>
            </w:pPr>
          </w:p>
        </w:tc>
        <w:tc>
          <w:tcPr>
            <w:tcW w:w="1134" w:type="dxa"/>
          </w:tcPr>
          <w:p w:rsidR="000E1D08" w:rsidRPr="001032CA" w:rsidRDefault="000E1D08" w:rsidP="00A22473">
            <w:pPr>
              <w:widowControl/>
              <w:autoSpaceDE w:val="0"/>
              <w:autoSpaceDN w:val="0"/>
              <w:spacing w:before="20" w:after="20" w:line="260" w:lineRule="exact"/>
              <w:jc w:val="center"/>
              <w:textAlignment w:val="auto"/>
              <w:rPr>
                <w:rFonts w:ascii="Arial" w:hAnsi="Arial" w:cs="Arial"/>
                <w:color w:val="000000"/>
                <w:sz w:val="20"/>
                <w:szCs w:val="20"/>
              </w:rPr>
            </w:pPr>
          </w:p>
        </w:tc>
      </w:tr>
      <w:tr w:rsidR="00A22473" w:rsidRPr="001032CA" w:rsidTr="00B72478">
        <w:tblPrEx>
          <w:tblCellMar>
            <w:top w:w="0" w:type="dxa"/>
            <w:bottom w:w="0" w:type="dxa"/>
          </w:tblCellMar>
        </w:tblPrEx>
        <w:trPr>
          <w:trHeight w:val="234"/>
        </w:trPr>
        <w:tc>
          <w:tcPr>
            <w:tcW w:w="6237" w:type="dxa"/>
          </w:tcPr>
          <w:p w:rsidR="00A22473" w:rsidRPr="001032CA" w:rsidRDefault="00A22473" w:rsidP="00A22473">
            <w:pPr>
              <w:widowControl/>
              <w:autoSpaceDE w:val="0"/>
              <w:autoSpaceDN w:val="0"/>
              <w:spacing w:before="20" w:line="260" w:lineRule="exact"/>
              <w:ind w:left="284" w:hanging="142"/>
              <w:jc w:val="left"/>
              <w:textAlignment w:val="auto"/>
              <w:rPr>
                <w:rFonts w:ascii="Arial" w:hAnsi="Arial" w:cs="Arial"/>
                <w:bCs/>
                <w:color w:val="000000"/>
                <w:sz w:val="20"/>
                <w:szCs w:val="20"/>
              </w:rPr>
            </w:pPr>
            <w:r w:rsidRPr="001032CA">
              <w:rPr>
                <w:rFonts w:ascii="Arial" w:hAnsi="Arial" w:cs="Arial"/>
                <w:bCs/>
                <w:color w:val="000000"/>
                <w:sz w:val="20"/>
                <w:szCs w:val="20"/>
              </w:rPr>
              <w:t>- rženi rožič</w:t>
            </w:r>
            <w:r>
              <w:rPr>
                <w:rFonts w:ascii="Arial" w:hAnsi="Arial" w:cs="Arial"/>
                <w:bCs/>
                <w:color w:val="000000"/>
                <w:sz w:val="20"/>
                <w:szCs w:val="20"/>
              </w:rPr>
              <w:t>e</w:t>
            </w:r>
            <w:r w:rsidRPr="001032CA">
              <w:rPr>
                <w:rFonts w:ascii="Arial" w:hAnsi="Arial" w:cs="Arial"/>
                <w:bCs/>
                <w:color w:val="000000"/>
                <w:sz w:val="20"/>
                <w:szCs w:val="20"/>
              </w:rPr>
              <w:t>k (</w:t>
            </w:r>
            <w:r w:rsidRPr="001032CA">
              <w:rPr>
                <w:rFonts w:ascii="Arial" w:hAnsi="Arial" w:cs="Arial"/>
                <w:bCs/>
                <w:i/>
                <w:color w:val="000000"/>
                <w:sz w:val="20"/>
                <w:szCs w:val="20"/>
              </w:rPr>
              <w:t>Claviceps purpurea</w:t>
            </w:r>
            <w:r w:rsidRPr="001032CA">
              <w:rPr>
                <w:rFonts w:ascii="Arial" w:hAnsi="Arial" w:cs="Arial"/>
                <w:bCs/>
                <w:color w:val="000000"/>
                <w:sz w:val="20"/>
                <w:szCs w:val="20"/>
              </w:rPr>
              <w:t>)</w:t>
            </w:r>
          </w:p>
        </w:tc>
        <w:tc>
          <w:tcPr>
            <w:tcW w:w="851"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10</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20</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A22473" w:rsidRPr="001032CA" w:rsidTr="00B72478">
        <w:tblPrEx>
          <w:tblCellMar>
            <w:top w:w="0" w:type="dxa"/>
            <w:bottom w:w="0" w:type="dxa"/>
          </w:tblCellMar>
        </w:tblPrEx>
        <w:trPr>
          <w:trHeight w:val="234"/>
        </w:trPr>
        <w:tc>
          <w:tcPr>
            <w:tcW w:w="6237" w:type="dxa"/>
          </w:tcPr>
          <w:p w:rsidR="00A22473" w:rsidRPr="001032CA" w:rsidRDefault="00A22473" w:rsidP="00A22473">
            <w:pPr>
              <w:widowControl/>
              <w:autoSpaceDE w:val="0"/>
              <w:autoSpaceDN w:val="0"/>
              <w:spacing w:before="20" w:line="260" w:lineRule="exact"/>
              <w:ind w:left="284" w:hanging="142"/>
              <w:jc w:val="left"/>
              <w:textAlignment w:val="auto"/>
              <w:rPr>
                <w:rFonts w:ascii="Arial" w:hAnsi="Arial" w:cs="Arial"/>
                <w:b/>
                <w:bCs/>
                <w:color w:val="000000"/>
                <w:sz w:val="20"/>
                <w:szCs w:val="20"/>
              </w:rPr>
            </w:pPr>
            <w:r w:rsidRPr="001032CA">
              <w:rPr>
                <w:rFonts w:ascii="Arial" w:hAnsi="Arial" w:cs="Arial"/>
                <w:color w:val="000000"/>
                <w:sz w:val="20"/>
                <w:szCs w:val="20"/>
              </w:rPr>
              <w:t>- snežna plesen (</w:t>
            </w:r>
            <w:r w:rsidRPr="00006572">
              <w:rPr>
                <w:rFonts w:ascii="Arial" w:hAnsi="Arial" w:cs="Arial"/>
                <w:i/>
                <w:sz w:val="20"/>
                <w:szCs w:val="20"/>
              </w:rPr>
              <w:t>Microdochium nivale</w:t>
            </w:r>
            <w:r w:rsidRPr="00006572">
              <w:rPr>
                <w:rFonts w:ascii="Arial" w:hAnsi="Arial" w:cs="Arial"/>
                <w:iCs/>
                <w:color w:val="000000"/>
                <w:sz w:val="20"/>
                <w:szCs w:val="20"/>
              </w:rPr>
              <w:t>, sin.</w:t>
            </w:r>
            <w:r w:rsidRPr="00006572">
              <w:rPr>
                <w:rFonts w:ascii="Arial" w:hAnsi="Arial" w:cs="Arial"/>
                <w:i/>
                <w:iCs/>
                <w:color w:val="000000"/>
                <w:sz w:val="20"/>
                <w:szCs w:val="20"/>
              </w:rPr>
              <w:t xml:space="preserve"> </w:t>
            </w:r>
            <w:r w:rsidRPr="001032CA">
              <w:rPr>
                <w:rFonts w:ascii="Arial" w:hAnsi="Arial" w:cs="Arial"/>
                <w:i/>
                <w:iCs/>
                <w:color w:val="000000"/>
                <w:sz w:val="20"/>
                <w:szCs w:val="20"/>
              </w:rPr>
              <w:t xml:space="preserve">Monographella nivalis </w:t>
            </w:r>
            <w:r w:rsidRPr="001032CA">
              <w:rPr>
                <w:rFonts w:ascii="Arial" w:hAnsi="Arial" w:cs="Arial"/>
                <w:color w:val="000000"/>
                <w:sz w:val="20"/>
                <w:szCs w:val="20"/>
              </w:rPr>
              <w:t xml:space="preserve">in </w:t>
            </w:r>
            <w:r w:rsidRPr="001032CA">
              <w:rPr>
                <w:rFonts w:ascii="Arial" w:hAnsi="Arial" w:cs="Arial"/>
                <w:i/>
                <w:iCs/>
                <w:color w:val="000000"/>
                <w:sz w:val="20"/>
                <w:szCs w:val="20"/>
              </w:rPr>
              <w:t>Microdochium majus</w:t>
            </w:r>
            <w:r>
              <w:rPr>
                <w:rFonts w:ascii="Arial" w:hAnsi="Arial" w:cs="Arial"/>
                <w:i/>
                <w:iCs/>
                <w:color w:val="000000"/>
                <w:sz w:val="20"/>
                <w:szCs w:val="20"/>
              </w:rPr>
              <w:t xml:space="preserve">, </w:t>
            </w:r>
            <w:r w:rsidRPr="00006572">
              <w:rPr>
                <w:rFonts w:ascii="Arial" w:hAnsi="Arial" w:cs="Arial"/>
                <w:iCs/>
                <w:color w:val="000000"/>
                <w:sz w:val="20"/>
                <w:szCs w:val="20"/>
              </w:rPr>
              <w:t>sin.</w:t>
            </w:r>
            <w:r w:rsidRPr="00006572">
              <w:rPr>
                <w:rFonts w:ascii="Arial" w:hAnsi="Arial" w:cs="Arial"/>
                <w:i/>
                <w:iCs/>
                <w:color w:val="000000"/>
                <w:sz w:val="20"/>
                <w:szCs w:val="20"/>
              </w:rPr>
              <w:t xml:space="preserve"> </w:t>
            </w:r>
            <w:r w:rsidRPr="00006572">
              <w:rPr>
                <w:rFonts w:ascii="Arial" w:hAnsi="Arial" w:cs="Arial"/>
                <w:i/>
                <w:sz w:val="20"/>
                <w:szCs w:val="20"/>
              </w:rPr>
              <w:t>Microdochium nivale</w:t>
            </w:r>
            <w:r w:rsidRPr="00006572">
              <w:rPr>
                <w:rFonts w:ascii="Arial" w:hAnsi="Arial" w:cs="Arial"/>
                <w:sz w:val="20"/>
                <w:szCs w:val="20"/>
              </w:rPr>
              <w:t xml:space="preserve"> var. </w:t>
            </w:r>
            <w:r w:rsidRPr="00006572">
              <w:rPr>
                <w:rFonts w:ascii="Arial" w:hAnsi="Arial" w:cs="Arial"/>
                <w:i/>
                <w:sz w:val="20"/>
                <w:szCs w:val="20"/>
              </w:rPr>
              <w:t>majus</w:t>
            </w:r>
            <w:r w:rsidRPr="001032CA">
              <w:rPr>
                <w:rFonts w:ascii="Arial" w:hAnsi="Arial" w:cs="Arial"/>
                <w:color w:val="000000"/>
                <w:sz w:val="20"/>
                <w:szCs w:val="20"/>
              </w:rPr>
              <w:t>)</w:t>
            </w:r>
          </w:p>
        </w:tc>
        <w:tc>
          <w:tcPr>
            <w:tcW w:w="851"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N</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w:t>
            </w:r>
          </w:p>
        </w:tc>
      </w:tr>
      <w:tr w:rsidR="00A22473" w:rsidRPr="001032CA" w:rsidTr="00B72478">
        <w:tblPrEx>
          <w:tblCellMar>
            <w:top w:w="0" w:type="dxa"/>
            <w:bottom w:w="0" w:type="dxa"/>
          </w:tblCellMar>
        </w:tblPrEx>
        <w:trPr>
          <w:trHeight w:val="234"/>
        </w:trPr>
        <w:tc>
          <w:tcPr>
            <w:tcW w:w="6237" w:type="dxa"/>
          </w:tcPr>
          <w:p w:rsidR="00A22473" w:rsidRPr="001032CA" w:rsidRDefault="00A22473" w:rsidP="00A22473">
            <w:pPr>
              <w:widowControl/>
              <w:autoSpaceDE w:val="0"/>
              <w:autoSpaceDN w:val="0"/>
              <w:spacing w:before="20" w:line="260" w:lineRule="exact"/>
              <w:ind w:left="284" w:hanging="142"/>
              <w:jc w:val="left"/>
              <w:textAlignment w:val="auto"/>
              <w:rPr>
                <w:rFonts w:ascii="Arial" w:hAnsi="Arial" w:cs="Arial"/>
                <w:color w:val="000000"/>
                <w:sz w:val="20"/>
                <w:szCs w:val="20"/>
              </w:rPr>
            </w:pPr>
            <w:r w:rsidRPr="001032CA">
              <w:rPr>
                <w:rFonts w:ascii="Arial" w:hAnsi="Arial" w:cs="Arial"/>
                <w:color w:val="000000"/>
                <w:sz w:val="20"/>
                <w:szCs w:val="20"/>
              </w:rPr>
              <w:t>- trde sneti (</w:t>
            </w:r>
            <w:r w:rsidRPr="001032CA">
              <w:rPr>
                <w:rFonts w:ascii="Arial" w:hAnsi="Arial" w:cs="Arial"/>
                <w:i/>
                <w:iCs/>
                <w:color w:val="000000"/>
                <w:sz w:val="20"/>
                <w:szCs w:val="20"/>
              </w:rPr>
              <w:t xml:space="preserve">Tilletia </w:t>
            </w:r>
            <w:r w:rsidRPr="001032CA">
              <w:rPr>
                <w:rFonts w:ascii="Arial" w:hAnsi="Arial" w:cs="Arial"/>
                <w:color w:val="000000"/>
                <w:sz w:val="20"/>
                <w:szCs w:val="20"/>
              </w:rPr>
              <w:t>spp.)</w:t>
            </w:r>
          </w:p>
        </w:tc>
        <w:tc>
          <w:tcPr>
            <w:tcW w:w="851"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3</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sidRPr="001032CA">
              <w:rPr>
                <w:rFonts w:ascii="Arial" w:hAnsi="Arial" w:cs="Arial"/>
                <w:color w:val="000000"/>
                <w:sz w:val="20"/>
                <w:szCs w:val="20"/>
              </w:rPr>
              <w:t>5</w:t>
            </w:r>
          </w:p>
        </w:tc>
        <w:tc>
          <w:tcPr>
            <w:tcW w:w="1134" w:type="dxa"/>
          </w:tcPr>
          <w:p w:rsidR="00A22473" w:rsidRPr="001032CA" w:rsidRDefault="00A22473" w:rsidP="00A22473">
            <w:pPr>
              <w:widowControl/>
              <w:autoSpaceDE w:val="0"/>
              <w:autoSpaceDN w:val="0"/>
              <w:spacing w:before="20" w:line="260" w:lineRule="exact"/>
              <w:jc w:val="center"/>
              <w:textAlignment w:val="auto"/>
              <w:rPr>
                <w:rFonts w:ascii="Arial" w:hAnsi="Arial" w:cs="Arial"/>
                <w:color w:val="000000"/>
                <w:sz w:val="20"/>
                <w:szCs w:val="20"/>
              </w:rPr>
            </w:pPr>
            <w:r>
              <w:rPr>
                <w:rFonts w:ascii="Arial" w:hAnsi="Arial" w:cs="Arial"/>
                <w:color w:val="000000"/>
                <w:sz w:val="20"/>
                <w:szCs w:val="20"/>
              </w:rPr>
              <w:t>1</w:t>
            </w:r>
          </w:p>
        </w:tc>
      </w:tr>
    </w:tbl>
    <w:p w:rsidR="00146900" w:rsidRPr="001032CA" w:rsidRDefault="00146900" w:rsidP="00146900">
      <w:pPr>
        <w:spacing w:line="240" w:lineRule="auto"/>
        <w:rPr>
          <w:rFonts w:ascii="Arial" w:hAnsi="Arial" w:cs="Arial"/>
          <w:sz w:val="12"/>
          <w:szCs w:val="12"/>
        </w:rPr>
      </w:pPr>
    </w:p>
    <w:p w:rsidR="000E1D08" w:rsidRPr="001032CA" w:rsidRDefault="000E1D08" w:rsidP="000E1D08">
      <w:pPr>
        <w:spacing w:line="260" w:lineRule="atLeast"/>
        <w:rPr>
          <w:rFonts w:ascii="Arial" w:hAnsi="Arial" w:cs="Arial"/>
          <w:sz w:val="18"/>
          <w:szCs w:val="18"/>
        </w:rPr>
      </w:pPr>
      <w:r w:rsidRPr="001032CA">
        <w:rPr>
          <w:rFonts w:ascii="Arial" w:hAnsi="Arial" w:cs="Arial"/>
          <w:sz w:val="18"/>
          <w:szCs w:val="18"/>
        </w:rPr>
        <w:t>(1)</w:t>
      </w:r>
      <w:r w:rsidRPr="001032CA">
        <w:rPr>
          <w:rFonts w:ascii="Arial" w:hAnsi="Arial" w:cs="Arial"/>
          <w:sz w:val="18"/>
          <w:szCs w:val="18"/>
        </w:rPr>
        <w:tab/>
        <w:t>Ukrep 1:</w:t>
      </w:r>
      <w:r w:rsidRPr="001032CA">
        <w:rPr>
          <w:rFonts w:ascii="Arial" w:hAnsi="Arial" w:cs="Arial"/>
          <w:sz w:val="18"/>
          <w:szCs w:val="18"/>
        </w:rPr>
        <w:tab/>
        <w:t xml:space="preserve">obvezna laboratorijska analiza nerazkuženega semena pred dokončno uradno potrditvijo partije </w:t>
      </w:r>
    </w:p>
    <w:p w:rsidR="000E1D08" w:rsidRPr="001032CA" w:rsidRDefault="000E1D08" w:rsidP="000E1D08">
      <w:pPr>
        <w:spacing w:line="260" w:lineRule="atLeast"/>
        <w:ind w:left="1245" w:firstLine="624"/>
        <w:rPr>
          <w:rFonts w:ascii="Arial" w:hAnsi="Arial" w:cs="Arial"/>
          <w:sz w:val="18"/>
          <w:szCs w:val="18"/>
        </w:rPr>
      </w:pPr>
      <w:r w:rsidRPr="001032CA">
        <w:rPr>
          <w:rFonts w:ascii="Arial" w:hAnsi="Arial" w:cs="Arial"/>
          <w:sz w:val="18"/>
          <w:szCs w:val="18"/>
        </w:rPr>
        <w:t>semena</w:t>
      </w:r>
    </w:p>
    <w:p w:rsidR="000E1D08" w:rsidRPr="001032CA" w:rsidRDefault="000E1D08" w:rsidP="000E1D08">
      <w:pPr>
        <w:spacing w:line="260" w:lineRule="atLeast"/>
        <w:ind w:left="1869" w:hanging="1245"/>
        <w:rPr>
          <w:rFonts w:ascii="Arial" w:hAnsi="Arial" w:cs="Arial"/>
          <w:sz w:val="18"/>
          <w:szCs w:val="18"/>
        </w:rPr>
      </w:pPr>
      <w:r w:rsidRPr="001032CA">
        <w:rPr>
          <w:rFonts w:ascii="Arial" w:hAnsi="Arial" w:cs="Arial"/>
          <w:sz w:val="18"/>
          <w:szCs w:val="18"/>
        </w:rPr>
        <w:t>Ukrep 2:</w:t>
      </w:r>
      <w:r w:rsidRPr="001032CA">
        <w:rPr>
          <w:rFonts w:ascii="Arial" w:hAnsi="Arial" w:cs="Arial"/>
          <w:sz w:val="18"/>
          <w:szCs w:val="18"/>
        </w:rPr>
        <w:tab/>
        <w:t>obvezna laboratorijska analiza nerazkuženega ali razkuženega semena pred dokončno uradno potrditvijo partije semena</w:t>
      </w:r>
    </w:p>
    <w:p w:rsidR="000E1D08" w:rsidRPr="001032CA" w:rsidRDefault="000E1D08" w:rsidP="00797755">
      <w:pPr>
        <w:pStyle w:val="Naslov2"/>
        <w:rPr>
          <w:lang w:val="sl-SI"/>
        </w:rPr>
      </w:pPr>
      <w:bookmarkStart w:id="46" w:name="_Toc515528431"/>
      <w:bookmarkStart w:id="47" w:name="_Toc68759928"/>
      <w:r w:rsidRPr="001032CA">
        <w:rPr>
          <w:lang w:val="sl-SI"/>
        </w:rPr>
        <w:t>Semenski posevki strnih žit (navadna pšenica, trda pšenica, ječmen, pira, oves, rž, tritikala, navadna ajda in navadno proso), razen semenskih posevkov hibridnih sort</w:t>
      </w:r>
      <w:bookmarkEnd w:id="46"/>
      <w:bookmarkEnd w:id="47"/>
    </w:p>
    <w:p w:rsidR="000E1D08" w:rsidRPr="001032CA" w:rsidRDefault="000E1D08" w:rsidP="000E1D08">
      <w:pPr>
        <w:spacing w:line="260" w:lineRule="atLeast"/>
        <w:rPr>
          <w:rFonts w:ascii="Arial" w:hAnsi="Arial" w:cs="Arial"/>
          <w:sz w:val="20"/>
          <w:szCs w:val="20"/>
        </w:rPr>
      </w:pPr>
      <w:r w:rsidRPr="001032CA">
        <w:rPr>
          <w:rFonts w:ascii="Arial" w:hAnsi="Arial" w:cs="Arial"/>
          <w:sz w:val="20"/>
          <w:szCs w:val="20"/>
        </w:rPr>
        <w:t>V tej točki so navedene posebne zahteve za semenske posevke navadne pšenice, trde pšenice, ječmena, pire, ovsa, rži, tritikale, navadne ajde in navadnega prosa, in sicer sort, ki niso hibridne sorte.</w:t>
      </w:r>
    </w:p>
    <w:p w:rsidR="000E1D08" w:rsidRPr="001032CA" w:rsidRDefault="000E1D08" w:rsidP="000E1D08">
      <w:pPr>
        <w:spacing w:line="260" w:lineRule="atLeast"/>
        <w:rPr>
          <w:rFonts w:ascii="Arial" w:hAnsi="Arial" w:cs="Arial"/>
          <w:sz w:val="20"/>
          <w:szCs w:val="20"/>
        </w:rPr>
      </w:pPr>
    </w:p>
    <w:p w:rsidR="000E1D08" w:rsidRPr="001032CA" w:rsidRDefault="000E1D08" w:rsidP="00797755">
      <w:pPr>
        <w:pStyle w:val="Naslov3"/>
        <w:rPr>
          <w:lang w:val="sl-SI"/>
        </w:rPr>
      </w:pPr>
      <w:bookmarkStart w:id="48" w:name="_Toc515528432"/>
      <w:bookmarkStart w:id="49" w:name="_Toc68759929"/>
      <w:r w:rsidRPr="001032CA">
        <w:rPr>
          <w:lang w:val="sl-SI"/>
        </w:rPr>
        <w:t>Število in čas opravljanja poljskih pregledov</w:t>
      </w:r>
      <w:bookmarkEnd w:id="48"/>
      <w:bookmarkEnd w:id="49"/>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 xml:space="preserve">Praviloma se opravita dva poljska pregleda. Prvi pregled se opravi po klasenju oziroma latenju in pred nastopom voščene zrelosti, drugi pa med voščeno zrelostjo in žetvijo.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Dodatni poljski pregled se opravi, če:</w:t>
      </w:r>
    </w:p>
    <w:p w:rsidR="000E1D08" w:rsidRPr="001032CA" w:rsidRDefault="000E1D08" w:rsidP="000E5C71">
      <w:pPr>
        <w:numPr>
          <w:ilvl w:val="0"/>
          <w:numId w:val="15"/>
        </w:numPr>
        <w:spacing w:line="260" w:lineRule="atLeast"/>
        <w:rPr>
          <w:rFonts w:ascii="Arial" w:hAnsi="Arial" w:cs="Arial"/>
          <w:sz w:val="20"/>
          <w:szCs w:val="20"/>
        </w:rPr>
      </w:pPr>
      <w:r w:rsidRPr="001032CA">
        <w:rPr>
          <w:rFonts w:ascii="Arial" w:hAnsi="Arial" w:cs="Arial"/>
          <w:sz w:val="20"/>
          <w:szCs w:val="20"/>
        </w:rPr>
        <w:t xml:space="preserve"> </w:t>
      </w:r>
      <w:r w:rsidRPr="001032CA">
        <w:rPr>
          <w:rFonts w:ascii="Arial" w:hAnsi="Arial" w:cs="Arial"/>
          <w:sz w:val="20"/>
          <w:szCs w:val="20"/>
        </w:rPr>
        <w:tab/>
        <w:t xml:space="preserve">zaradi slabe izenačenosti ali kakšnega drugega vzroka ob prvem ali drugem pregledu ni bilo mogoče preveriti izpolnjevanja vseh predpisanih zahtev ali opraviti vseh potrebnih ocenjevanj, </w:t>
      </w:r>
    </w:p>
    <w:p w:rsidR="000E1D08" w:rsidRPr="001032CA" w:rsidRDefault="000E1D08" w:rsidP="000E5C71">
      <w:pPr>
        <w:numPr>
          <w:ilvl w:val="0"/>
          <w:numId w:val="15"/>
        </w:numPr>
        <w:spacing w:after="120" w:line="260" w:lineRule="atLeast"/>
        <w:ind w:left="714" w:hanging="357"/>
        <w:rPr>
          <w:rFonts w:ascii="Arial" w:hAnsi="Arial" w:cs="Arial"/>
          <w:sz w:val="20"/>
          <w:szCs w:val="20"/>
        </w:rPr>
      </w:pPr>
      <w:r w:rsidRPr="001032CA">
        <w:rPr>
          <w:rFonts w:ascii="Arial" w:hAnsi="Arial" w:cs="Arial"/>
          <w:sz w:val="20"/>
          <w:szCs w:val="20"/>
        </w:rPr>
        <w:t xml:space="preserve"> </w:t>
      </w:r>
      <w:r w:rsidRPr="001032CA">
        <w:rPr>
          <w:rFonts w:ascii="Arial" w:hAnsi="Arial" w:cs="Arial"/>
          <w:sz w:val="20"/>
          <w:szCs w:val="20"/>
        </w:rPr>
        <w:tab/>
        <w:t>je potrebno preveriti, ali je prijavitelj ali pridelovalec v njegovem imenu v semenskem posevku pravočasno in pravilno izvedel odrejene ukrepe.</w:t>
      </w:r>
    </w:p>
    <w:p w:rsidR="000E1D08" w:rsidRPr="001032CA" w:rsidRDefault="00797755" w:rsidP="000E1D08">
      <w:pPr>
        <w:spacing w:line="260" w:lineRule="atLeast"/>
        <w:rPr>
          <w:rFonts w:ascii="Arial" w:hAnsi="Arial" w:cs="Arial"/>
          <w:sz w:val="20"/>
          <w:szCs w:val="20"/>
        </w:rPr>
      </w:pPr>
      <w:r w:rsidRPr="001032CA">
        <w:rPr>
          <w:rFonts w:ascii="Arial" w:hAnsi="Arial" w:cs="Arial"/>
          <w:sz w:val="20"/>
          <w:szCs w:val="20"/>
        </w:rPr>
        <w:t xml:space="preserve">Najmanjše število in čas opravljanja pregledov ter </w:t>
      </w:r>
      <w:r w:rsidR="00381B9C" w:rsidRPr="001032CA">
        <w:rPr>
          <w:rFonts w:ascii="Arial" w:hAnsi="Arial" w:cs="Arial"/>
          <w:sz w:val="20"/>
          <w:szCs w:val="20"/>
        </w:rPr>
        <w:t>preverjanja opazovanja, in vrednotenja, ki se pri tem opravijo</w:t>
      </w:r>
      <w:r w:rsidRPr="001032CA">
        <w:rPr>
          <w:rFonts w:ascii="Arial" w:hAnsi="Arial" w:cs="Arial"/>
          <w:sz w:val="20"/>
          <w:szCs w:val="20"/>
        </w:rPr>
        <w:t>,</w:t>
      </w:r>
      <w:r w:rsidR="000E1D08" w:rsidRPr="001032CA">
        <w:rPr>
          <w:rFonts w:ascii="Arial" w:hAnsi="Arial" w:cs="Arial"/>
          <w:sz w:val="20"/>
          <w:szCs w:val="20"/>
        </w:rPr>
        <w:t xml:space="preserve"> </w:t>
      </w:r>
      <w:r w:rsidRPr="001032CA">
        <w:rPr>
          <w:rFonts w:ascii="Arial" w:hAnsi="Arial" w:cs="Arial"/>
          <w:sz w:val="20"/>
          <w:szCs w:val="20"/>
        </w:rPr>
        <w:t xml:space="preserve">so </w:t>
      </w:r>
      <w:r w:rsidR="000E1D08" w:rsidRPr="001032CA">
        <w:rPr>
          <w:rFonts w:ascii="Arial" w:hAnsi="Arial" w:cs="Arial"/>
          <w:sz w:val="20"/>
          <w:szCs w:val="20"/>
        </w:rPr>
        <w:t>po vrstah</w:t>
      </w:r>
      <w:r w:rsidRPr="001032CA">
        <w:rPr>
          <w:rFonts w:ascii="Arial" w:hAnsi="Arial" w:cs="Arial"/>
          <w:sz w:val="20"/>
          <w:szCs w:val="20"/>
        </w:rPr>
        <w:t xml:space="preserve"> žit</w:t>
      </w:r>
      <w:r w:rsidR="000E1D08" w:rsidRPr="001032CA">
        <w:rPr>
          <w:rFonts w:ascii="Arial" w:hAnsi="Arial" w:cs="Arial"/>
          <w:sz w:val="20"/>
          <w:szCs w:val="20"/>
        </w:rPr>
        <w:t xml:space="preserve"> naveden</w:t>
      </w:r>
      <w:r w:rsidRPr="001032CA">
        <w:rPr>
          <w:rFonts w:ascii="Arial" w:hAnsi="Arial" w:cs="Arial"/>
          <w:sz w:val="20"/>
          <w:szCs w:val="20"/>
        </w:rPr>
        <w:t xml:space="preserve">e v Prilogi </w:t>
      </w:r>
      <w:r w:rsidR="000E1D08" w:rsidRPr="001032CA">
        <w:rPr>
          <w:rFonts w:ascii="Arial" w:hAnsi="Arial" w:cs="Arial"/>
          <w:sz w:val="20"/>
          <w:szCs w:val="20"/>
        </w:rPr>
        <w:t>te metode</w:t>
      </w:r>
      <w:r w:rsidRPr="001032CA">
        <w:rPr>
          <w:rFonts w:ascii="Arial" w:hAnsi="Arial" w:cs="Arial"/>
          <w:sz w:val="20"/>
          <w:szCs w:val="20"/>
        </w:rPr>
        <w:t>.</w:t>
      </w:r>
    </w:p>
    <w:p w:rsidR="00612133" w:rsidRPr="001032CA" w:rsidRDefault="00612133" w:rsidP="000E1D08">
      <w:pPr>
        <w:spacing w:line="260" w:lineRule="atLeast"/>
        <w:rPr>
          <w:rFonts w:ascii="Arial" w:hAnsi="Arial" w:cs="Arial"/>
          <w:sz w:val="20"/>
          <w:szCs w:val="20"/>
        </w:rPr>
      </w:pPr>
    </w:p>
    <w:p w:rsidR="000E1D08" w:rsidRPr="001032CA" w:rsidRDefault="000E1D08" w:rsidP="00797755">
      <w:pPr>
        <w:pStyle w:val="Naslov3"/>
        <w:rPr>
          <w:lang w:val="sl-SI"/>
        </w:rPr>
      </w:pPr>
      <w:bookmarkStart w:id="50" w:name="_Toc515528433"/>
      <w:bookmarkStart w:id="51" w:name="_Toc68759930"/>
      <w:r w:rsidRPr="001032CA">
        <w:rPr>
          <w:lang w:val="sl-SI"/>
        </w:rPr>
        <w:t>Vrstenje in izolacija</w:t>
      </w:r>
      <w:bookmarkEnd w:id="50"/>
      <w:bookmarkEnd w:id="51"/>
      <w:r w:rsidRPr="001032CA">
        <w:rPr>
          <w:lang w:val="sl-SI"/>
        </w:rPr>
        <w:t xml:space="preserve">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 xml:space="preserve">Semenski posevek  se lahko zasnuje na zemljišču kjer se najmanj dve predhodni rastni dobi ni pridelovalo žito iste vrste kot je prijavljeni semenski posevek.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Izjemoma se lahko, pod pogoji iz drugega odstavka 9. člena pravilnika, na istem zemljišču zaporedoma prideluje semenski posevek enake sorte in kategorije žita.</w:t>
      </w:r>
    </w:p>
    <w:p w:rsidR="000E1D08" w:rsidRPr="001032CA" w:rsidRDefault="000E1D08" w:rsidP="001F19B1">
      <w:pPr>
        <w:spacing w:after="120" w:line="260" w:lineRule="atLeast"/>
        <w:rPr>
          <w:rFonts w:ascii="Arial" w:hAnsi="Arial" w:cs="Arial"/>
          <w:sz w:val="20"/>
          <w:szCs w:val="20"/>
        </w:rPr>
      </w:pPr>
      <w:r w:rsidRPr="001032CA">
        <w:rPr>
          <w:rFonts w:ascii="Arial" w:hAnsi="Arial" w:cs="Arial"/>
          <w:sz w:val="20"/>
          <w:szCs w:val="20"/>
        </w:rPr>
        <w:t>Prijavljeni semenski posevek mora glede oddaljenosti od virov cvetnega prahu, ki bi lahko povzročili nezaželeno tujo oprašitev (v nadaljevanju: izolacijska razdalja) izpolnjevati najmanj z</w:t>
      </w:r>
      <w:r w:rsidR="00F6301F" w:rsidRPr="001032CA">
        <w:rPr>
          <w:rFonts w:ascii="Arial" w:hAnsi="Arial" w:cs="Arial"/>
          <w:sz w:val="20"/>
          <w:szCs w:val="20"/>
        </w:rPr>
        <w:t>ahteve, navedene v Preglednici 5</w:t>
      </w:r>
      <w:r w:rsidRPr="001032CA">
        <w:rPr>
          <w:rFonts w:ascii="Arial" w:hAnsi="Arial" w:cs="Arial"/>
          <w:sz w:val="20"/>
          <w:szCs w:val="20"/>
        </w:rPr>
        <w:t xml:space="preserve">. </w:t>
      </w:r>
    </w:p>
    <w:p w:rsidR="000E1D08" w:rsidRPr="001032CA" w:rsidRDefault="00C013C7" w:rsidP="000E1D08">
      <w:pPr>
        <w:spacing w:line="260" w:lineRule="atLeast"/>
        <w:rPr>
          <w:rFonts w:ascii="Arial" w:hAnsi="Arial" w:cs="Arial"/>
          <w:sz w:val="20"/>
          <w:szCs w:val="20"/>
        </w:rPr>
      </w:pPr>
      <w:r w:rsidRPr="00783E98">
        <w:rPr>
          <w:rFonts w:ascii="Arial" w:hAnsi="Arial" w:cs="Arial"/>
          <w:b/>
          <w:sz w:val="20"/>
          <w:szCs w:val="20"/>
        </w:rPr>
        <w:t>Preglednica 5</w:t>
      </w:r>
      <w:r w:rsidR="00783E98">
        <w:rPr>
          <w:rFonts w:ascii="Arial" w:hAnsi="Arial" w:cs="Arial"/>
          <w:b/>
          <w:sz w:val="20"/>
          <w:szCs w:val="20"/>
        </w:rPr>
        <w:t>:</w:t>
      </w:r>
      <w:r w:rsidR="000E1D08" w:rsidRPr="001032CA">
        <w:rPr>
          <w:rFonts w:ascii="Arial" w:hAnsi="Arial" w:cs="Arial"/>
          <w:sz w:val="20"/>
          <w:szCs w:val="20"/>
        </w:rPr>
        <w:t xml:space="preserve"> Najmanjša izolacijska razdalja za pridelavo posamezne kategorije semena</w:t>
      </w:r>
    </w:p>
    <w:p w:rsidR="000E1D08" w:rsidRPr="001032CA" w:rsidRDefault="000E1D08" w:rsidP="000E1D08">
      <w:pPr>
        <w:spacing w:line="240" w:lineRule="auto"/>
        <w:rPr>
          <w:rFonts w:ascii="Arial" w:hAnsi="Arial" w:cs="Arial"/>
          <w:sz w:val="12"/>
          <w:szCs w:val="12"/>
        </w:rPr>
      </w:pPr>
    </w:p>
    <w:tbl>
      <w:tblPr>
        <w:tblW w:w="0" w:type="auto"/>
        <w:tblInd w:w="2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3"/>
        <w:gridCol w:w="2126"/>
        <w:gridCol w:w="2835"/>
      </w:tblGrid>
      <w:tr w:rsidR="000E1D08" w:rsidRPr="001032CA" w:rsidTr="00302AD3">
        <w:tc>
          <w:tcPr>
            <w:tcW w:w="4253" w:type="dxa"/>
            <w:vMerge w:val="restart"/>
            <w:tcBorders>
              <w:top w:val="single" w:sz="12" w:space="0" w:color="auto"/>
              <w:right w:val="single" w:sz="12" w:space="0" w:color="auto"/>
            </w:tcBorders>
            <w:shd w:val="clear" w:color="auto" w:fill="auto"/>
          </w:tcPr>
          <w:p w:rsidR="000E1D08" w:rsidRPr="001032CA" w:rsidRDefault="000E1D08" w:rsidP="00D26F89">
            <w:pPr>
              <w:spacing w:before="20" w:after="20" w:line="260" w:lineRule="atLeast"/>
              <w:rPr>
                <w:rFonts w:ascii="Arial" w:hAnsi="Arial" w:cs="Arial"/>
                <w:sz w:val="20"/>
                <w:szCs w:val="20"/>
              </w:rPr>
            </w:pPr>
          </w:p>
          <w:p w:rsidR="000E1D08" w:rsidRPr="001032CA" w:rsidRDefault="000E1D08" w:rsidP="00D26F89">
            <w:pPr>
              <w:spacing w:before="20" w:after="20" w:line="260" w:lineRule="atLeast"/>
              <w:rPr>
                <w:rFonts w:ascii="Arial" w:hAnsi="Arial" w:cs="Arial"/>
                <w:sz w:val="20"/>
                <w:szCs w:val="20"/>
              </w:rPr>
            </w:pPr>
            <w:r w:rsidRPr="001032CA">
              <w:rPr>
                <w:rFonts w:ascii="Arial" w:hAnsi="Arial" w:cs="Arial"/>
                <w:sz w:val="20"/>
                <w:szCs w:val="20"/>
              </w:rPr>
              <w:t>Semenski posevek</w:t>
            </w:r>
          </w:p>
        </w:tc>
        <w:tc>
          <w:tcPr>
            <w:tcW w:w="4961" w:type="dxa"/>
            <w:gridSpan w:val="2"/>
            <w:tcBorders>
              <w:top w:val="single" w:sz="12" w:space="0" w:color="auto"/>
              <w:left w:val="single" w:sz="12"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Najmanjša izolacijska razdalja</w:t>
            </w:r>
            <w:r w:rsidR="00146900" w:rsidRPr="001032CA">
              <w:rPr>
                <w:rFonts w:ascii="Arial" w:hAnsi="Arial" w:cs="Arial"/>
                <w:sz w:val="20"/>
                <w:szCs w:val="20"/>
              </w:rPr>
              <w:t xml:space="preserve"> </w:t>
            </w:r>
          </w:p>
        </w:tc>
      </w:tr>
      <w:tr w:rsidR="000E1D08" w:rsidRPr="001032CA" w:rsidTr="00302AD3">
        <w:tc>
          <w:tcPr>
            <w:tcW w:w="4253" w:type="dxa"/>
            <w:vMerge/>
            <w:tcBorders>
              <w:bottom w:val="single" w:sz="12" w:space="0" w:color="auto"/>
              <w:right w:val="single" w:sz="12" w:space="0" w:color="auto"/>
            </w:tcBorders>
            <w:shd w:val="clear" w:color="auto" w:fill="auto"/>
          </w:tcPr>
          <w:p w:rsidR="000E1D08" w:rsidRPr="001032CA" w:rsidRDefault="000E1D08" w:rsidP="00302AD3">
            <w:pPr>
              <w:spacing w:line="260" w:lineRule="atLeast"/>
              <w:rPr>
                <w:rFonts w:ascii="Arial" w:hAnsi="Arial" w:cs="Arial"/>
                <w:sz w:val="20"/>
                <w:szCs w:val="20"/>
              </w:rPr>
            </w:pPr>
          </w:p>
        </w:tc>
        <w:tc>
          <w:tcPr>
            <w:tcW w:w="2126" w:type="dxa"/>
            <w:tcBorders>
              <w:left w:val="single" w:sz="12" w:space="0" w:color="auto"/>
              <w:bottom w:val="single" w:sz="12"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O</w:t>
            </w:r>
          </w:p>
        </w:tc>
        <w:tc>
          <w:tcPr>
            <w:tcW w:w="2835" w:type="dxa"/>
            <w:tcBorders>
              <w:bottom w:val="single" w:sz="12"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C/C1, C2, T</w:t>
            </w:r>
          </w:p>
        </w:tc>
      </w:tr>
      <w:tr w:rsidR="000E1D08" w:rsidRPr="001032CA" w:rsidTr="00302AD3">
        <w:tc>
          <w:tcPr>
            <w:tcW w:w="4253" w:type="dxa"/>
            <w:tcBorders>
              <w:top w:val="single" w:sz="12" w:space="0" w:color="auto"/>
              <w:right w:val="single" w:sz="12" w:space="0" w:color="auto"/>
            </w:tcBorders>
            <w:shd w:val="clear" w:color="auto" w:fill="auto"/>
          </w:tcPr>
          <w:p w:rsidR="000E1D08" w:rsidRPr="001032CA" w:rsidRDefault="000E1D08" w:rsidP="000E5C71">
            <w:pPr>
              <w:numPr>
                <w:ilvl w:val="0"/>
                <w:numId w:val="12"/>
              </w:numPr>
              <w:spacing w:before="20" w:after="20" w:line="260" w:lineRule="atLeast"/>
              <w:ind w:left="459" w:hanging="283"/>
              <w:rPr>
                <w:rFonts w:ascii="Arial" w:hAnsi="Arial" w:cs="Arial"/>
                <w:sz w:val="20"/>
                <w:szCs w:val="20"/>
              </w:rPr>
            </w:pPr>
            <w:r w:rsidRPr="001032CA">
              <w:rPr>
                <w:rFonts w:ascii="Arial" w:hAnsi="Arial" w:cs="Arial"/>
                <w:sz w:val="20"/>
                <w:szCs w:val="20"/>
              </w:rPr>
              <w:t xml:space="preserve">tritikala - samoprašne sorte </w:t>
            </w:r>
          </w:p>
        </w:tc>
        <w:tc>
          <w:tcPr>
            <w:tcW w:w="2126" w:type="dxa"/>
            <w:tcBorders>
              <w:top w:val="single" w:sz="12" w:space="0" w:color="auto"/>
              <w:left w:val="single" w:sz="12"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 xml:space="preserve">50 m </w:t>
            </w:r>
            <w:r w:rsidRPr="001032CA">
              <w:rPr>
                <w:rFonts w:ascii="Arial" w:hAnsi="Arial" w:cs="Arial"/>
                <w:sz w:val="20"/>
                <w:szCs w:val="20"/>
                <w:vertAlign w:val="superscript"/>
              </w:rPr>
              <w:t>(1)</w:t>
            </w:r>
          </w:p>
        </w:tc>
        <w:tc>
          <w:tcPr>
            <w:tcW w:w="2835" w:type="dxa"/>
            <w:tcBorders>
              <w:top w:val="single" w:sz="12"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 xml:space="preserve">20 m </w:t>
            </w:r>
            <w:r w:rsidRPr="001032CA">
              <w:rPr>
                <w:rFonts w:ascii="Arial" w:hAnsi="Arial" w:cs="Arial"/>
                <w:sz w:val="20"/>
                <w:szCs w:val="20"/>
                <w:vertAlign w:val="superscript"/>
              </w:rPr>
              <w:t>(1)</w:t>
            </w:r>
          </w:p>
        </w:tc>
      </w:tr>
      <w:tr w:rsidR="000E1D08" w:rsidRPr="001032CA" w:rsidTr="00302AD3">
        <w:tc>
          <w:tcPr>
            <w:tcW w:w="4253" w:type="dxa"/>
            <w:tcBorders>
              <w:right w:val="single" w:sz="12" w:space="0" w:color="auto"/>
            </w:tcBorders>
            <w:shd w:val="clear" w:color="auto" w:fill="auto"/>
          </w:tcPr>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t>tritikala - tujeprašne sorte</w:t>
            </w:r>
          </w:p>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t xml:space="preserve">rž </w:t>
            </w:r>
          </w:p>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t>navadno proso</w:t>
            </w:r>
          </w:p>
        </w:tc>
        <w:tc>
          <w:tcPr>
            <w:tcW w:w="2126" w:type="dxa"/>
            <w:tcBorders>
              <w:left w:val="single" w:sz="12" w:space="0" w:color="auto"/>
            </w:tcBorders>
            <w:shd w:val="clear" w:color="auto" w:fill="auto"/>
            <w:vAlign w:val="center"/>
          </w:tcPr>
          <w:p w:rsidR="000E1D08" w:rsidRPr="001032CA" w:rsidRDefault="000E1D08" w:rsidP="00302AD3">
            <w:pPr>
              <w:spacing w:line="260" w:lineRule="atLeast"/>
              <w:jc w:val="center"/>
              <w:rPr>
                <w:rFonts w:ascii="Arial" w:hAnsi="Arial" w:cs="Arial"/>
                <w:sz w:val="20"/>
                <w:szCs w:val="20"/>
              </w:rPr>
            </w:pPr>
            <w:r w:rsidRPr="001032CA">
              <w:rPr>
                <w:rFonts w:ascii="Arial" w:hAnsi="Arial" w:cs="Arial"/>
                <w:sz w:val="20"/>
                <w:szCs w:val="20"/>
              </w:rPr>
              <w:t xml:space="preserve">300 m </w:t>
            </w:r>
            <w:r w:rsidRPr="001032CA">
              <w:rPr>
                <w:rFonts w:ascii="Arial" w:hAnsi="Arial" w:cs="Arial"/>
                <w:sz w:val="20"/>
                <w:szCs w:val="20"/>
                <w:vertAlign w:val="superscript"/>
              </w:rPr>
              <w:t>(1)</w:t>
            </w:r>
          </w:p>
        </w:tc>
        <w:tc>
          <w:tcPr>
            <w:tcW w:w="2835" w:type="dxa"/>
            <w:shd w:val="clear" w:color="auto" w:fill="auto"/>
            <w:vAlign w:val="center"/>
          </w:tcPr>
          <w:p w:rsidR="000E1D08" w:rsidRPr="001032CA" w:rsidRDefault="000E1D08" w:rsidP="00302AD3">
            <w:pPr>
              <w:spacing w:line="260" w:lineRule="atLeast"/>
              <w:jc w:val="center"/>
              <w:rPr>
                <w:rFonts w:ascii="Arial" w:hAnsi="Arial" w:cs="Arial"/>
                <w:sz w:val="20"/>
                <w:szCs w:val="20"/>
              </w:rPr>
            </w:pPr>
            <w:r w:rsidRPr="001032CA">
              <w:rPr>
                <w:rFonts w:ascii="Arial" w:hAnsi="Arial" w:cs="Arial"/>
                <w:sz w:val="20"/>
                <w:szCs w:val="20"/>
              </w:rPr>
              <w:t xml:space="preserve">250 m </w:t>
            </w:r>
            <w:r w:rsidRPr="001032CA">
              <w:rPr>
                <w:rFonts w:ascii="Arial" w:hAnsi="Arial" w:cs="Arial"/>
                <w:sz w:val="20"/>
                <w:szCs w:val="20"/>
                <w:vertAlign w:val="superscript"/>
              </w:rPr>
              <w:t>(1)</w:t>
            </w:r>
          </w:p>
        </w:tc>
      </w:tr>
      <w:tr w:rsidR="000E1D08" w:rsidRPr="001032CA" w:rsidTr="00302AD3">
        <w:tc>
          <w:tcPr>
            <w:tcW w:w="4253" w:type="dxa"/>
            <w:tcBorders>
              <w:bottom w:val="single" w:sz="4" w:space="0" w:color="auto"/>
              <w:right w:val="single" w:sz="12" w:space="0" w:color="auto"/>
            </w:tcBorders>
            <w:shd w:val="clear" w:color="auto" w:fill="auto"/>
          </w:tcPr>
          <w:p w:rsidR="000E1D08" w:rsidRPr="001032CA" w:rsidRDefault="000E1D08" w:rsidP="000E5C71">
            <w:pPr>
              <w:numPr>
                <w:ilvl w:val="0"/>
                <w:numId w:val="12"/>
              </w:numPr>
              <w:spacing w:before="20" w:after="20" w:line="260" w:lineRule="atLeast"/>
              <w:ind w:left="459" w:hanging="283"/>
              <w:rPr>
                <w:rFonts w:ascii="Arial" w:hAnsi="Arial" w:cs="Arial"/>
                <w:sz w:val="20"/>
                <w:szCs w:val="20"/>
              </w:rPr>
            </w:pPr>
            <w:r w:rsidRPr="001032CA">
              <w:rPr>
                <w:rFonts w:ascii="Arial" w:hAnsi="Arial" w:cs="Arial"/>
                <w:sz w:val="20"/>
                <w:szCs w:val="20"/>
              </w:rPr>
              <w:t>navadna ajda</w:t>
            </w:r>
          </w:p>
        </w:tc>
        <w:tc>
          <w:tcPr>
            <w:tcW w:w="2126" w:type="dxa"/>
            <w:tcBorders>
              <w:left w:val="single" w:sz="12" w:space="0" w:color="auto"/>
              <w:bottom w:val="single" w:sz="4"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 xml:space="preserve">300 m </w:t>
            </w:r>
            <w:r w:rsidRPr="001032CA">
              <w:rPr>
                <w:rFonts w:ascii="Arial" w:hAnsi="Arial" w:cs="Arial"/>
                <w:sz w:val="20"/>
                <w:szCs w:val="20"/>
                <w:vertAlign w:val="superscript"/>
              </w:rPr>
              <w:t>(1)</w:t>
            </w:r>
          </w:p>
        </w:tc>
        <w:tc>
          <w:tcPr>
            <w:tcW w:w="2835" w:type="dxa"/>
            <w:tcBorders>
              <w:bottom w:val="single" w:sz="4" w:space="0" w:color="auto"/>
            </w:tcBorders>
            <w:shd w:val="clear" w:color="auto" w:fill="auto"/>
          </w:tcPr>
          <w:p w:rsidR="000E1D08" w:rsidRPr="001032CA" w:rsidRDefault="000E1D08" w:rsidP="00D26F89">
            <w:pPr>
              <w:spacing w:before="20" w:after="20" w:line="260" w:lineRule="atLeast"/>
              <w:jc w:val="center"/>
              <w:rPr>
                <w:rFonts w:ascii="Arial" w:hAnsi="Arial" w:cs="Arial"/>
                <w:sz w:val="20"/>
                <w:szCs w:val="20"/>
              </w:rPr>
            </w:pPr>
            <w:r w:rsidRPr="001032CA">
              <w:rPr>
                <w:rFonts w:ascii="Arial" w:hAnsi="Arial" w:cs="Arial"/>
                <w:sz w:val="20"/>
                <w:szCs w:val="20"/>
              </w:rPr>
              <w:t xml:space="preserve">300 m </w:t>
            </w:r>
            <w:r w:rsidRPr="001032CA">
              <w:rPr>
                <w:rFonts w:ascii="Arial" w:hAnsi="Arial" w:cs="Arial"/>
                <w:sz w:val="20"/>
                <w:szCs w:val="20"/>
                <w:vertAlign w:val="superscript"/>
              </w:rPr>
              <w:t>(1)</w:t>
            </w:r>
          </w:p>
        </w:tc>
      </w:tr>
      <w:tr w:rsidR="000E1D08" w:rsidRPr="001032CA" w:rsidTr="00302AD3">
        <w:tc>
          <w:tcPr>
            <w:tcW w:w="4253" w:type="dxa"/>
            <w:tcBorders>
              <w:bottom w:val="single" w:sz="12" w:space="0" w:color="auto"/>
              <w:right w:val="single" w:sz="12" w:space="0" w:color="auto"/>
            </w:tcBorders>
            <w:shd w:val="clear" w:color="auto" w:fill="auto"/>
          </w:tcPr>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lastRenderedPageBreak/>
              <w:t>navadna pšenica, trda pšenica in pira</w:t>
            </w:r>
          </w:p>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t>ječmen</w:t>
            </w:r>
          </w:p>
          <w:p w:rsidR="000E1D08" w:rsidRPr="001032CA" w:rsidRDefault="000E1D08" w:rsidP="000E5C71">
            <w:pPr>
              <w:numPr>
                <w:ilvl w:val="0"/>
                <w:numId w:val="12"/>
              </w:numPr>
              <w:spacing w:before="20" w:after="20" w:line="260" w:lineRule="atLeast"/>
              <w:ind w:left="460" w:hanging="284"/>
              <w:rPr>
                <w:rFonts w:ascii="Arial" w:hAnsi="Arial" w:cs="Arial"/>
                <w:sz w:val="20"/>
                <w:szCs w:val="20"/>
              </w:rPr>
            </w:pPr>
            <w:r w:rsidRPr="001032CA">
              <w:rPr>
                <w:rFonts w:ascii="Arial" w:hAnsi="Arial" w:cs="Arial"/>
                <w:sz w:val="20"/>
                <w:szCs w:val="20"/>
              </w:rPr>
              <w:t>oves</w:t>
            </w:r>
          </w:p>
        </w:tc>
        <w:tc>
          <w:tcPr>
            <w:tcW w:w="4961" w:type="dxa"/>
            <w:gridSpan w:val="2"/>
            <w:tcBorders>
              <w:left w:val="single" w:sz="12" w:space="0" w:color="auto"/>
              <w:bottom w:val="single" w:sz="12" w:space="0" w:color="auto"/>
            </w:tcBorders>
            <w:shd w:val="clear" w:color="auto" w:fill="auto"/>
            <w:vAlign w:val="center"/>
          </w:tcPr>
          <w:p w:rsidR="000E1D08" w:rsidRPr="001032CA" w:rsidRDefault="000E1D08" w:rsidP="00302AD3">
            <w:pPr>
              <w:spacing w:line="260" w:lineRule="atLeast"/>
              <w:jc w:val="center"/>
              <w:rPr>
                <w:rFonts w:ascii="Arial" w:hAnsi="Arial" w:cs="Arial"/>
                <w:sz w:val="20"/>
                <w:szCs w:val="20"/>
              </w:rPr>
            </w:pPr>
            <w:r w:rsidRPr="001032CA">
              <w:rPr>
                <w:rFonts w:ascii="Arial" w:hAnsi="Arial" w:cs="Arial"/>
                <w:sz w:val="20"/>
                <w:szCs w:val="20"/>
              </w:rPr>
              <w:t>Prijavljeni semenski posevek mora biti ločen z oviro ali oddaljen najmanj 40 cm od drugih posevkov žit, da ne pride do mešanja semena med žetvijo.</w:t>
            </w:r>
          </w:p>
        </w:tc>
      </w:tr>
    </w:tbl>
    <w:p w:rsidR="00146900" w:rsidRPr="001032CA" w:rsidRDefault="00146900" w:rsidP="00146900">
      <w:pPr>
        <w:spacing w:line="240" w:lineRule="auto"/>
        <w:rPr>
          <w:rFonts w:ascii="Arial" w:hAnsi="Arial" w:cs="Arial"/>
          <w:sz w:val="12"/>
          <w:szCs w:val="12"/>
        </w:rPr>
      </w:pPr>
    </w:p>
    <w:p w:rsidR="000E1D08" w:rsidRDefault="000E1D08" w:rsidP="00D26F89">
      <w:pPr>
        <w:spacing w:line="240" w:lineRule="atLeast"/>
        <w:ind w:left="709" w:hanging="425"/>
        <w:rPr>
          <w:rFonts w:ascii="Arial" w:hAnsi="Arial" w:cs="Arial"/>
          <w:sz w:val="18"/>
          <w:szCs w:val="18"/>
        </w:rPr>
      </w:pPr>
      <w:r w:rsidRPr="001032CA">
        <w:rPr>
          <w:rFonts w:ascii="Arial" w:hAnsi="Arial" w:cs="Arial"/>
          <w:sz w:val="18"/>
          <w:szCs w:val="18"/>
        </w:rPr>
        <w:t xml:space="preserve">(1) </w:t>
      </w:r>
      <w:r w:rsidRPr="001032CA">
        <w:rPr>
          <w:rFonts w:ascii="Arial" w:hAnsi="Arial" w:cs="Arial"/>
          <w:sz w:val="18"/>
          <w:szCs w:val="18"/>
        </w:rPr>
        <w:tab/>
        <w:t>Izolacijske razdalje se lahko zmanjšajo, če obstaja zaščita pred nezaželeno tujo oprašitvijo (npr. posevek visokih rastlin ali pas gozda).</w:t>
      </w:r>
    </w:p>
    <w:p w:rsidR="00A22473" w:rsidRPr="001032CA" w:rsidRDefault="00A22473" w:rsidP="00A22473">
      <w:pPr>
        <w:spacing w:line="260" w:lineRule="atLeast"/>
        <w:rPr>
          <w:rFonts w:ascii="Arial" w:hAnsi="Arial" w:cs="Arial"/>
          <w:sz w:val="20"/>
          <w:szCs w:val="20"/>
        </w:rPr>
      </w:pPr>
      <w:bookmarkStart w:id="52" w:name="_Toc515528434"/>
      <w:bookmarkStart w:id="53" w:name="_Toc68759931"/>
    </w:p>
    <w:p w:rsidR="000E1D08" w:rsidRPr="001032CA" w:rsidRDefault="000E1D08" w:rsidP="00797755">
      <w:pPr>
        <w:pStyle w:val="Naslov3"/>
        <w:rPr>
          <w:lang w:val="sl-SI"/>
        </w:rPr>
      </w:pPr>
      <w:r w:rsidRPr="001032CA">
        <w:rPr>
          <w:lang w:val="sl-SI"/>
        </w:rPr>
        <w:t>Določitev kontrolnih enot</w:t>
      </w:r>
      <w:bookmarkEnd w:id="52"/>
      <w:bookmarkEnd w:id="53"/>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Kontrolna enota (k. e.) je površina 150 m</w:t>
      </w:r>
      <w:r w:rsidRPr="001032CA">
        <w:rPr>
          <w:rFonts w:ascii="Arial" w:hAnsi="Arial" w:cs="Arial"/>
          <w:sz w:val="20"/>
          <w:szCs w:val="20"/>
          <w:vertAlign w:val="superscript"/>
        </w:rPr>
        <w:t>2</w:t>
      </w:r>
      <w:r w:rsidRPr="001032CA">
        <w:rPr>
          <w:rFonts w:ascii="Arial" w:hAnsi="Arial" w:cs="Arial"/>
          <w:sz w:val="20"/>
          <w:szCs w:val="20"/>
        </w:rPr>
        <w:t xml:space="preserve"> oziroma površina 50 m</w:t>
      </w:r>
      <w:r w:rsidRPr="001032CA">
        <w:rPr>
          <w:rFonts w:ascii="Arial" w:hAnsi="Arial" w:cs="Arial"/>
          <w:sz w:val="20"/>
          <w:szCs w:val="20"/>
          <w:vertAlign w:val="superscript"/>
        </w:rPr>
        <w:t>2</w:t>
      </w:r>
      <w:r w:rsidRPr="001032CA">
        <w:rPr>
          <w:rFonts w:ascii="Arial" w:hAnsi="Arial" w:cs="Arial"/>
          <w:sz w:val="20"/>
          <w:szCs w:val="20"/>
        </w:rPr>
        <w:t xml:space="preserve"> na treh različnih mestih, ki mora prikazati povprečje semenskega posevka. Površino 50 m</w:t>
      </w:r>
      <w:r w:rsidRPr="001032CA">
        <w:rPr>
          <w:rFonts w:ascii="Arial" w:hAnsi="Arial" w:cs="Arial"/>
          <w:sz w:val="20"/>
          <w:szCs w:val="20"/>
          <w:vertAlign w:val="superscript"/>
        </w:rPr>
        <w:t>2</w:t>
      </w:r>
      <w:r w:rsidRPr="001032CA">
        <w:rPr>
          <w:rFonts w:ascii="Arial" w:hAnsi="Arial" w:cs="Arial"/>
          <w:sz w:val="20"/>
          <w:szCs w:val="20"/>
        </w:rPr>
        <w:t xml:space="preserve"> dobimo, če napravimo v diagonalni smeri semenskega posevka po 50 korakov (1 korak =1 m) in ob tem upoštevamo površino pod iztegnjeno roko (1 m).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 xml:space="preserve">Število kontrolnih enot, ki se pregledajo v posameznem semenskem posevku, je odvisno od velikosti semenskega posevka, ter od preglednika samega, ki oceni stanje posevka. </w:t>
      </w:r>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Glede na velikost semenskega posevka znaša pregledana površina minimalno:</w:t>
      </w:r>
    </w:p>
    <w:p w:rsidR="000E1D08" w:rsidRPr="001032CA" w:rsidRDefault="000E1D08" w:rsidP="000E5C71">
      <w:pPr>
        <w:numPr>
          <w:ilvl w:val="0"/>
          <w:numId w:val="16"/>
        </w:numPr>
        <w:spacing w:line="260" w:lineRule="atLeast"/>
        <w:ind w:left="601" w:hanging="244"/>
        <w:rPr>
          <w:rFonts w:ascii="Arial" w:hAnsi="Arial" w:cs="Arial"/>
          <w:sz w:val="20"/>
          <w:szCs w:val="20"/>
        </w:rPr>
      </w:pPr>
      <w:r w:rsidRPr="001032CA">
        <w:rPr>
          <w:rFonts w:ascii="Arial" w:hAnsi="Arial" w:cs="Arial"/>
          <w:sz w:val="20"/>
          <w:szCs w:val="20"/>
        </w:rPr>
        <w:t xml:space="preserve">do 1 ha, se pregleda 1 kontrolna enota, </w:t>
      </w:r>
    </w:p>
    <w:p w:rsidR="000E1D08" w:rsidRPr="001032CA" w:rsidRDefault="000E1D08" w:rsidP="000E5C71">
      <w:pPr>
        <w:numPr>
          <w:ilvl w:val="0"/>
          <w:numId w:val="16"/>
        </w:numPr>
        <w:spacing w:line="260" w:lineRule="atLeast"/>
        <w:ind w:left="601" w:hanging="244"/>
        <w:rPr>
          <w:rFonts w:ascii="Arial" w:hAnsi="Arial" w:cs="Arial"/>
          <w:sz w:val="20"/>
          <w:szCs w:val="20"/>
        </w:rPr>
      </w:pPr>
      <w:r w:rsidRPr="001032CA">
        <w:rPr>
          <w:rFonts w:ascii="Arial" w:hAnsi="Arial" w:cs="Arial"/>
          <w:sz w:val="20"/>
          <w:szCs w:val="20"/>
        </w:rPr>
        <w:t xml:space="preserve">do 2 ha, se pregledata 2 kontrolni enoti, </w:t>
      </w:r>
    </w:p>
    <w:p w:rsidR="000E1D08" w:rsidRPr="001032CA" w:rsidRDefault="000E1D08" w:rsidP="000E5C71">
      <w:pPr>
        <w:numPr>
          <w:ilvl w:val="0"/>
          <w:numId w:val="16"/>
        </w:numPr>
        <w:spacing w:line="260" w:lineRule="atLeast"/>
        <w:ind w:left="601" w:hanging="244"/>
        <w:rPr>
          <w:rFonts w:ascii="Arial" w:hAnsi="Arial" w:cs="Arial"/>
          <w:sz w:val="20"/>
          <w:szCs w:val="20"/>
        </w:rPr>
      </w:pPr>
      <w:r w:rsidRPr="001032CA">
        <w:rPr>
          <w:rFonts w:ascii="Arial" w:hAnsi="Arial" w:cs="Arial"/>
          <w:sz w:val="20"/>
          <w:szCs w:val="20"/>
        </w:rPr>
        <w:t>do 3 ha, se pregledajo 3 kontrolne enote,</w:t>
      </w:r>
    </w:p>
    <w:p w:rsidR="000E1D08" w:rsidRPr="001032CA" w:rsidRDefault="000E1D08" w:rsidP="000E5C71">
      <w:pPr>
        <w:numPr>
          <w:ilvl w:val="0"/>
          <w:numId w:val="16"/>
        </w:numPr>
        <w:spacing w:line="260" w:lineRule="atLeast"/>
        <w:ind w:left="601" w:hanging="244"/>
        <w:rPr>
          <w:rFonts w:ascii="Arial" w:hAnsi="Arial" w:cs="Arial"/>
          <w:sz w:val="20"/>
          <w:szCs w:val="20"/>
        </w:rPr>
      </w:pPr>
      <w:r w:rsidRPr="001032CA">
        <w:rPr>
          <w:rFonts w:ascii="Arial" w:hAnsi="Arial" w:cs="Arial"/>
          <w:sz w:val="20"/>
          <w:szCs w:val="20"/>
        </w:rPr>
        <w:t>od 4 do 10 ha, se pregleda 5 kontrolnih enot,</w:t>
      </w:r>
    </w:p>
    <w:p w:rsidR="000E1D08" w:rsidRDefault="000E1D08" w:rsidP="000E5C71">
      <w:pPr>
        <w:numPr>
          <w:ilvl w:val="0"/>
          <w:numId w:val="16"/>
        </w:numPr>
        <w:spacing w:line="260" w:lineRule="atLeast"/>
        <w:ind w:left="601" w:hanging="244"/>
        <w:rPr>
          <w:rFonts w:ascii="Arial" w:hAnsi="Arial" w:cs="Arial"/>
          <w:sz w:val="20"/>
          <w:szCs w:val="20"/>
        </w:rPr>
      </w:pPr>
      <w:r w:rsidRPr="001032CA">
        <w:rPr>
          <w:rFonts w:ascii="Arial" w:hAnsi="Arial" w:cs="Arial"/>
          <w:sz w:val="20"/>
          <w:szCs w:val="20"/>
        </w:rPr>
        <w:t>večja od 10 ha, se na vsakih nadaljnjih 10 ha pregledata dodatno po 2 kontrolni enoti.</w:t>
      </w:r>
    </w:p>
    <w:p w:rsidR="006B10F1" w:rsidRPr="001032CA" w:rsidRDefault="006B10F1" w:rsidP="006B10F1">
      <w:pPr>
        <w:spacing w:line="260" w:lineRule="atLeast"/>
        <w:ind w:left="601"/>
        <w:rPr>
          <w:rFonts w:ascii="Arial" w:hAnsi="Arial" w:cs="Arial"/>
          <w:sz w:val="20"/>
          <w:szCs w:val="20"/>
        </w:rPr>
      </w:pPr>
    </w:p>
    <w:p w:rsidR="000E1D08" w:rsidRPr="001032CA" w:rsidRDefault="000E1D08" w:rsidP="00797755">
      <w:pPr>
        <w:pStyle w:val="Naslov3"/>
        <w:rPr>
          <w:lang w:val="sl-SI"/>
        </w:rPr>
      </w:pPr>
      <w:bookmarkStart w:id="54" w:name="_Toc515528435"/>
      <w:bookmarkStart w:id="55" w:name="_Toc68759932"/>
      <w:r w:rsidRPr="001032CA">
        <w:rPr>
          <w:lang w:val="sl-SI"/>
        </w:rPr>
        <w:t>Sortna čistost in zapleveljenost</w:t>
      </w:r>
      <w:bookmarkEnd w:id="54"/>
      <w:bookmarkEnd w:id="55"/>
    </w:p>
    <w:p w:rsidR="000E1D08" w:rsidRPr="001032CA" w:rsidRDefault="000E1D08" w:rsidP="00797755">
      <w:pPr>
        <w:spacing w:after="120" w:line="260" w:lineRule="atLeast"/>
        <w:rPr>
          <w:rFonts w:ascii="Arial" w:hAnsi="Arial" w:cs="Arial"/>
          <w:sz w:val="20"/>
          <w:szCs w:val="20"/>
        </w:rPr>
      </w:pPr>
      <w:r w:rsidRPr="001032CA">
        <w:rPr>
          <w:rFonts w:ascii="Arial" w:hAnsi="Arial" w:cs="Arial"/>
          <w:sz w:val="20"/>
          <w:szCs w:val="20"/>
        </w:rPr>
        <w:t xml:space="preserve">Sortna čistost semenskega posevka in število plevelnih rastlin se ugotavljajo na kontrolnih enotah. Če se v semenskem posevku pregledata 2 ali več kontrolnih enot, se število na kontrolno enoto ugotovi na podlagi povprečja (srednje vrednosti) posameznih kontrolnih enot. </w:t>
      </w:r>
    </w:p>
    <w:p w:rsidR="000E1D08" w:rsidRPr="001032CA" w:rsidRDefault="00797755" w:rsidP="00797755">
      <w:pPr>
        <w:spacing w:after="120" w:line="260" w:lineRule="atLeast"/>
        <w:rPr>
          <w:rFonts w:ascii="Arial" w:hAnsi="Arial" w:cs="Arial"/>
          <w:sz w:val="20"/>
          <w:szCs w:val="20"/>
        </w:rPr>
      </w:pPr>
      <w:r w:rsidRPr="001032CA">
        <w:rPr>
          <w:rFonts w:ascii="Arial" w:hAnsi="Arial" w:cs="Arial"/>
          <w:sz w:val="20"/>
          <w:szCs w:val="20"/>
        </w:rPr>
        <w:t>Č</w:t>
      </w:r>
      <w:r w:rsidR="000E1D08" w:rsidRPr="001032CA">
        <w:rPr>
          <w:rFonts w:ascii="Arial" w:hAnsi="Arial" w:cs="Arial"/>
          <w:sz w:val="20"/>
          <w:szCs w:val="20"/>
        </w:rPr>
        <w:t>e je semenski posevek zapleveljen (ocena zapleveljenosti 1 ali več), se na kontrolnih enotah ugotavlja tudi število plevelnih rastlin, katerih seme je v postopku dodelave težko odstraniti.</w:t>
      </w:r>
    </w:p>
    <w:p w:rsidR="000E1D08" w:rsidRPr="001032CA" w:rsidRDefault="000E1D08" w:rsidP="00A22473">
      <w:pPr>
        <w:spacing w:after="120" w:line="260" w:lineRule="atLeast"/>
        <w:rPr>
          <w:rFonts w:ascii="Arial" w:hAnsi="Arial" w:cs="Arial"/>
          <w:sz w:val="20"/>
          <w:szCs w:val="20"/>
        </w:rPr>
      </w:pPr>
      <w:r w:rsidRPr="001032CA">
        <w:rPr>
          <w:rFonts w:ascii="Arial" w:hAnsi="Arial" w:cs="Arial"/>
          <w:sz w:val="20"/>
          <w:szCs w:val="20"/>
        </w:rPr>
        <w:t>Največje dovoljeno število neznačilnih (netipičnih) plodnih bili, bili drugih vrst žit in plevelnih rastlin na kontrolno enoto je za posamezno vrsto žit in kategorijo pridelave semena n</w:t>
      </w:r>
      <w:r w:rsidR="00F6301F" w:rsidRPr="001032CA">
        <w:rPr>
          <w:rFonts w:ascii="Arial" w:hAnsi="Arial" w:cs="Arial"/>
          <w:sz w:val="20"/>
          <w:szCs w:val="20"/>
        </w:rPr>
        <w:t>avedeno v Preglednici 6</w:t>
      </w:r>
      <w:r w:rsidRPr="001032CA">
        <w:rPr>
          <w:rFonts w:ascii="Arial" w:hAnsi="Arial" w:cs="Arial"/>
          <w:sz w:val="20"/>
          <w:szCs w:val="20"/>
        </w:rPr>
        <w:t>.  Za eno plodno rastlino se smatra ena bil iz katere je nastal  klas.</w:t>
      </w:r>
    </w:p>
    <w:p w:rsidR="000E1D08" w:rsidRPr="001032CA" w:rsidRDefault="00C013C7" w:rsidP="000E1D08">
      <w:pPr>
        <w:spacing w:line="260" w:lineRule="atLeast"/>
        <w:rPr>
          <w:rFonts w:ascii="Arial" w:hAnsi="Arial" w:cs="Arial"/>
          <w:sz w:val="20"/>
          <w:szCs w:val="20"/>
        </w:rPr>
      </w:pPr>
      <w:r w:rsidRPr="00783E98">
        <w:rPr>
          <w:rFonts w:ascii="Arial" w:hAnsi="Arial" w:cs="Arial"/>
          <w:b/>
          <w:sz w:val="20"/>
          <w:szCs w:val="20"/>
        </w:rPr>
        <w:t>Preglednica 6</w:t>
      </w:r>
      <w:r w:rsidR="000E1D08" w:rsidRPr="001032CA">
        <w:rPr>
          <w:rFonts w:ascii="Arial" w:hAnsi="Arial" w:cs="Arial"/>
          <w:sz w:val="20"/>
          <w:szCs w:val="20"/>
        </w:rPr>
        <w:t>: Največje dovoljeno število neznačilnih (netipičnih) plodnih bili (klasov ali latov), bili drugih vrst žit in rastlin plevelov na kontrolno enoto semenskega posevka (150 m</w:t>
      </w:r>
      <w:r w:rsidR="000E1D08" w:rsidRPr="001032CA">
        <w:rPr>
          <w:rFonts w:ascii="Arial" w:hAnsi="Arial" w:cs="Arial"/>
          <w:sz w:val="20"/>
          <w:szCs w:val="20"/>
          <w:vertAlign w:val="superscript"/>
        </w:rPr>
        <w:t>2</w:t>
      </w:r>
      <w:r w:rsidR="000E1D08" w:rsidRPr="001032CA">
        <w:rPr>
          <w:rFonts w:ascii="Arial" w:hAnsi="Arial" w:cs="Arial"/>
          <w:sz w:val="20"/>
          <w:szCs w:val="20"/>
        </w:rPr>
        <w:t>).</w:t>
      </w:r>
    </w:p>
    <w:p w:rsidR="000E1D08" w:rsidRPr="001032CA" w:rsidRDefault="000E1D08" w:rsidP="000E1D08">
      <w:pPr>
        <w:spacing w:line="240" w:lineRule="auto"/>
        <w:rPr>
          <w:rFonts w:ascii="Arial" w:hAnsi="Arial" w:cs="Arial"/>
          <w:sz w:val="12"/>
          <w:szCs w:val="1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79"/>
        <w:gridCol w:w="850"/>
        <w:gridCol w:w="851"/>
        <w:gridCol w:w="709"/>
        <w:gridCol w:w="708"/>
      </w:tblGrid>
      <w:tr w:rsidR="000E1D08" w:rsidRPr="001032CA" w:rsidTr="00302AD3">
        <w:tblPrEx>
          <w:tblCellMar>
            <w:top w:w="0" w:type="dxa"/>
            <w:bottom w:w="0" w:type="dxa"/>
          </w:tblCellMar>
        </w:tblPrEx>
        <w:trPr>
          <w:cantSplit/>
        </w:trPr>
        <w:tc>
          <w:tcPr>
            <w:tcW w:w="6379" w:type="dxa"/>
            <w:vMerge w:val="restart"/>
            <w:vAlign w:val="center"/>
          </w:tcPr>
          <w:p w:rsidR="000E1D08" w:rsidRPr="001032CA" w:rsidRDefault="000E1D08" w:rsidP="00302AD3">
            <w:pPr>
              <w:widowControl/>
              <w:adjustRightInd/>
              <w:spacing w:line="260" w:lineRule="exact"/>
              <w:jc w:val="center"/>
              <w:textAlignment w:val="auto"/>
              <w:rPr>
                <w:rFonts w:ascii="Arial" w:hAnsi="Arial" w:cs="Arial"/>
                <w:b/>
                <w:sz w:val="20"/>
                <w:szCs w:val="20"/>
              </w:rPr>
            </w:pPr>
            <w:r w:rsidRPr="001032CA">
              <w:rPr>
                <w:rFonts w:ascii="Arial" w:hAnsi="Arial" w:cs="Arial"/>
                <w:b/>
                <w:sz w:val="20"/>
                <w:szCs w:val="20"/>
              </w:rPr>
              <w:t>Vrsta napake</w:t>
            </w:r>
          </w:p>
        </w:tc>
        <w:tc>
          <w:tcPr>
            <w:tcW w:w="3118" w:type="dxa"/>
            <w:gridSpan w:val="4"/>
          </w:tcPr>
          <w:p w:rsidR="000E1D08" w:rsidRPr="001032CA" w:rsidRDefault="000E1D08" w:rsidP="00D26F89">
            <w:pPr>
              <w:widowControl/>
              <w:adjustRightInd/>
              <w:spacing w:before="20" w:after="20" w:line="260" w:lineRule="exact"/>
              <w:jc w:val="center"/>
              <w:textAlignment w:val="auto"/>
              <w:rPr>
                <w:rFonts w:ascii="Arial" w:hAnsi="Arial" w:cs="Arial"/>
                <w:b/>
                <w:sz w:val="20"/>
                <w:szCs w:val="20"/>
              </w:rPr>
            </w:pPr>
            <w:r w:rsidRPr="001032CA">
              <w:rPr>
                <w:rFonts w:ascii="Arial" w:hAnsi="Arial" w:cs="Arial"/>
                <w:b/>
                <w:sz w:val="20"/>
                <w:szCs w:val="20"/>
              </w:rPr>
              <w:t>Kategorija pridelave semena</w:t>
            </w:r>
          </w:p>
        </w:tc>
      </w:tr>
      <w:tr w:rsidR="000E1D08" w:rsidRPr="001032CA" w:rsidTr="00302AD3">
        <w:tblPrEx>
          <w:tblCellMar>
            <w:top w:w="0" w:type="dxa"/>
            <w:bottom w:w="0" w:type="dxa"/>
          </w:tblCellMar>
        </w:tblPrEx>
        <w:trPr>
          <w:cantSplit/>
        </w:trPr>
        <w:tc>
          <w:tcPr>
            <w:tcW w:w="6379" w:type="dxa"/>
            <w:vMerge/>
          </w:tcPr>
          <w:p w:rsidR="000E1D08" w:rsidRPr="001032CA" w:rsidRDefault="000E1D08" w:rsidP="00302AD3">
            <w:pPr>
              <w:widowControl/>
              <w:adjustRightInd/>
              <w:spacing w:line="260" w:lineRule="exact"/>
              <w:textAlignment w:val="auto"/>
              <w:rPr>
                <w:rFonts w:ascii="Arial" w:hAnsi="Arial" w:cs="Arial"/>
                <w:sz w:val="20"/>
                <w:szCs w:val="20"/>
              </w:rPr>
            </w:pPr>
          </w:p>
        </w:tc>
        <w:tc>
          <w:tcPr>
            <w:tcW w:w="850" w:type="dxa"/>
          </w:tcPr>
          <w:p w:rsidR="000E1D08" w:rsidRPr="001032CA" w:rsidRDefault="000E1D08" w:rsidP="00D26F89">
            <w:pPr>
              <w:widowControl/>
              <w:adjustRightInd/>
              <w:spacing w:before="20" w:after="20" w:line="260" w:lineRule="exact"/>
              <w:jc w:val="center"/>
              <w:textAlignment w:val="auto"/>
              <w:rPr>
                <w:rFonts w:ascii="Arial" w:hAnsi="Arial" w:cs="Arial"/>
                <w:b/>
                <w:sz w:val="20"/>
                <w:szCs w:val="20"/>
              </w:rPr>
            </w:pPr>
            <w:r w:rsidRPr="001032CA">
              <w:rPr>
                <w:rFonts w:ascii="Arial" w:hAnsi="Arial" w:cs="Arial"/>
                <w:b/>
                <w:sz w:val="20"/>
                <w:szCs w:val="20"/>
              </w:rPr>
              <w:t>O</w:t>
            </w:r>
          </w:p>
        </w:tc>
        <w:tc>
          <w:tcPr>
            <w:tcW w:w="851" w:type="dxa"/>
          </w:tcPr>
          <w:p w:rsidR="000E1D08" w:rsidRPr="001032CA" w:rsidRDefault="000E1D08" w:rsidP="00D26F89">
            <w:pPr>
              <w:widowControl/>
              <w:adjustRightInd/>
              <w:spacing w:before="20" w:after="20" w:line="260" w:lineRule="exact"/>
              <w:jc w:val="center"/>
              <w:textAlignment w:val="auto"/>
              <w:rPr>
                <w:rFonts w:ascii="Arial" w:hAnsi="Arial" w:cs="Arial"/>
                <w:b/>
                <w:sz w:val="20"/>
                <w:szCs w:val="20"/>
                <w:vertAlign w:val="subscript"/>
              </w:rPr>
            </w:pPr>
            <w:r w:rsidRPr="001032CA">
              <w:rPr>
                <w:rFonts w:ascii="Arial" w:hAnsi="Arial" w:cs="Arial"/>
                <w:b/>
                <w:sz w:val="20"/>
                <w:szCs w:val="20"/>
              </w:rPr>
              <w:t>C/C1</w:t>
            </w:r>
          </w:p>
        </w:tc>
        <w:tc>
          <w:tcPr>
            <w:tcW w:w="709" w:type="dxa"/>
          </w:tcPr>
          <w:p w:rsidR="000E1D08" w:rsidRPr="001032CA" w:rsidRDefault="000E1D08" w:rsidP="00D26F89">
            <w:pPr>
              <w:widowControl/>
              <w:adjustRightInd/>
              <w:spacing w:before="20" w:after="20" w:line="260" w:lineRule="exact"/>
              <w:jc w:val="center"/>
              <w:textAlignment w:val="auto"/>
              <w:rPr>
                <w:rFonts w:ascii="Arial" w:hAnsi="Arial" w:cs="Arial"/>
                <w:b/>
                <w:sz w:val="20"/>
                <w:szCs w:val="20"/>
                <w:vertAlign w:val="superscript"/>
              </w:rPr>
            </w:pPr>
            <w:r w:rsidRPr="001032CA">
              <w:rPr>
                <w:rFonts w:ascii="Arial" w:hAnsi="Arial" w:cs="Arial"/>
                <w:b/>
                <w:sz w:val="20"/>
                <w:szCs w:val="20"/>
              </w:rPr>
              <w:t>C2</w:t>
            </w:r>
          </w:p>
        </w:tc>
        <w:tc>
          <w:tcPr>
            <w:tcW w:w="708" w:type="dxa"/>
          </w:tcPr>
          <w:p w:rsidR="000E1D08" w:rsidRPr="001032CA" w:rsidRDefault="000E1D08" w:rsidP="00D26F89">
            <w:pPr>
              <w:widowControl/>
              <w:adjustRightInd/>
              <w:spacing w:before="20" w:after="20" w:line="260" w:lineRule="exact"/>
              <w:jc w:val="center"/>
              <w:textAlignment w:val="auto"/>
              <w:rPr>
                <w:rFonts w:ascii="Arial" w:hAnsi="Arial" w:cs="Arial"/>
                <w:b/>
                <w:sz w:val="20"/>
                <w:szCs w:val="20"/>
              </w:rPr>
            </w:pPr>
            <w:r w:rsidRPr="001032CA">
              <w:rPr>
                <w:rFonts w:ascii="Arial" w:hAnsi="Arial" w:cs="Arial"/>
                <w:b/>
                <w:sz w:val="20"/>
                <w:szCs w:val="20"/>
              </w:rPr>
              <w:t>T</w:t>
            </w:r>
          </w:p>
        </w:tc>
      </w:tr>
      <w:tr w:rsidR="000E1D08" w:rsidRPr="001032CA" w:rsidTr="00302AD3">
        <w:tblPrEx>
          <w:tblCellMar>
            <w:top w:w="0" w:type="dxa"/>
            <w:bottom w:w="0" w:type="dxa"/>
          </w:tblCellMar>
        </w:tblPrEx>
        <w:tc>
          <w:tcPr>
            <w:tcW w:w="6379" w:type="dxa"/>
          </w:tcPr>
          <w:p w:rsidR="000E1D08" w:rsidRPr="001032CA" w:rsidRDefault="000E1D08" w:rsidP="00D26F89">
            <w:pPr>
              <w:widowControl/>
              <w:adjustRightInd/>
              <w:spacing w:before="20" w:after="20" w:line="260" w:lineRule="exact"/>
              <w:jc w:val="left"/>
              <w:textAlignment w:val="auto"/>
              <w:rPr>
                <w:rFonts w:ascii="Arial" w:hAnsi="Arial" w:cs="Arial"/>
                <w:sz w:val="20"/>
                <w:szCs w:val="20"/>
              </w:rPr>
            </w:pPr>
            <w:r w:rsidRPr="001032CA">
              <w:rPr>
                <w:rFonts w:ascii="Arial" w:hAnsi="Arial" w:cs="Arial"/>
                <w:sz w:val="20"/>
                <w:szCs w:val="20"/>
              </w:rPr>
              <w:t>Največje dovoljeno število za sorto neznačilnih plodnih bili in bili drugih sort iste vrste:</w:t>
            </w:r>
          </w:p>
          <w:p w:rsidR="000E1D08" w:rsidRPr="001032CA" w:rsidRDefault="000E1D08" w:rsidP="000E5C71">
            <w:pPr>
              <w:widowControl/>
              <w:numPr>
                <w:ilvl w:val="0"/>
                <w:numId w:val="13"/>
              </w:numPr>
              <w:adjustRightInd/>
              <w:spacing w:before="20" w:after="20" w:line="260" w:lineRule="exact"/>
              <w:ind w:left="488" w:hanging="187"/>
              <w:jc w:val="left"/>
              <w:textAlignment w:val="auto"/>
              <w:rPr>
                <w:rFonts w:ascii="Arial" w:hAnsi="Arial" w:cs="Arial"/>
                <w:sz w:val="20"/>
                <w:szCs w:val="20"/>
              </w:rPr>
            </w:pPr>
            <w:r w:rsidRPr="001032CA">
              <w:rPr>
                <w:rFonts w:ascii="Arial" w:hAnsi="Arial" w:cs="Arial"/>
                <w:sz w:val="20"/>
                <w:szCs w:val="20"/>
              </w:rPr>
              <w:t>rž</w:t>
            </w:r>
          </w:p>
          <w:p w:rsidR="000E1D08" w:rsidRPr="001032CA" w:rsidRDefault="000E1D08" w:rsidP="000E5C71">
            <w:pPr>
              <w:widowControl/>
              <w:numPr>
                <w:ilvl w:val="0"/>
                <w:numId w:val="13"/>
              </w:numPr>
              <w:adjustRightInd/>
              <w:spacing w:before="20" w:after="20" w:line="260" w:lineRule="exact"/>
              <w:ind w:left="488" w:hanging="187"/>
              <w:jc w:val="left"/>
              <w:textAlignment w:val="auto"/>
              <w:rPr>
                <w:rFonts w:ascii="Arial" w:hAnsi="Arial" w:cs="Arial"/>
                <w:sz w:val="20"/>
                <w:szCs w:val="20"/>
              </w:rPr>
            </w:pPr>
            <w:r w:rsidRPr="001032CA">
              <w:rPr>
                <w:rFonts w:ascii="Arial" w:hAnsi="Arial" w:cs="Arial"/>
                <w:sz w:val="20"/>
                <w:szCs w:val="20"/>
              </w:rPr>
              <w:t>tritikala-samoprašne sorte</w:t>
            </w:r>
          </w:p>
          <w:p w:rsidR="000E1D08" w:rsidRPr="001032CA" w:rsidRDefault="000E1D08" w:rsidP="000E5C71">
            <w:pPr>
              <w:widowControl/>
              <w:numPr>
                <w:ilvl w:val="0"/>
                <w:numId w:val="13"/>
              </w:numPr>
              <w:adjustRightInd/>
              <w:spacing w:before="20" w:after="20" w:line="260" w:lineRule="exact"/>
              <w:ind w:left="488" w:hanging="187"/>
              <w:jc w:val="left"/>
              <w:textAlignment w:val="auto"/>
              <w:rPr>
                <w:rFonts w:ascii="Arial" w:hAnsi="Arial" w:cs="Arial"/>
                <w:sz w:val="20"/>
                <w:szCs w:val="20"/>
              </w:rPr>
            </w:pPr>
            <w:r w:rsidRPr="001032CA">
              <w:rPr>
                <w:rFonts w:ascii="Arial" w:hAnsi="Arial" w:cs="Arial"/>
                <w:sz w:val="20"/>
                <w:szCs w:val="20"/>
              </w:rPr>
              <w:t>navadna ajda in navadno proso</w:t>
            </w:r>
          </w:p>
          <w:p w:rsidR="000E1D08" w:rsidRPr="001032CA" w:rsidRDefault="000E1D08" w:rsidP="000E5C71">
            <w:pPr>
              <w:widowControl/>
              <w:numPr>
                <w:ilvl w:val="0"/>
                <w:numId w:val="13"/>
              </w:numPr>
              <w:adjustRightInd/>
              <w:spacing w:before="20" w:after="20" w:line="260" w:lineRule="exact"/>
              <w:ind w:left="488" w:hanging="187"/>
              <w:jc w:val="left"/>
              <w:textAlignment w:val="auto"/>
              <w:rPr>
                <w:rFonts w:ascii="Arial" w:hAnsi="Arial" w:cs="Arial"/>
                <w:sz w:val="20"/>
                <w:szCs w:val="20"/>
              </w:rPr>
            </w:pPr>
            <w:r w:rsidRPr="001032CA">
              <w:rPr>
                <w:rFonts w:ascii="Arial" w:hAnsi="Arial" w:cs="Arial"/>
                <w:sz w:val="20"/>
                <w:szCs w:val="20"/>
              </w:rPr>
              <w:t>druga strna žita</w:t>
            </w:r>
          </w:p>
        </w:tc>
        <w:tc>
          <w:tcPr>
            <w:tcW w:w="850" w:type="dxa"/>
          </w:tcPr>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45</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w:t>
            </w:r>
          </w:p>
        </w:tc>
        <w:tc>
          <w:tcPr>
            <w:tcW w:w="851" w:type="dxa"/>
          </w:tcPr>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45</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300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45</w:t>
            </w:r>
          </w:p>
        </w:tc>
        <w:tc>
          <w:tcPr>
            <w:tcW w:w="709" w:type="dxa"/>
          </w:tcPr>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300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300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150</w:t>
            </w:r>
          </w:p>
        </w:tc>
        <w:tc>
          <w:tcPr>
            <w:tcW w:w="708" w:type="dxa"/>
          </w:tcPr>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300</w:t>
            </w:r>
          </w:p>
          <w:p w:rsidR="000E1D08" w:rsidRPr="001032CA" w:rsidRDefault="000E1D08" w:rsidP="00D26F89">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w:t>
            </w:r>
          </w:p>
        </w:tc>
      </w:tr>
      <w:tr w:rsidR="000E1D08" w:rsidRPr="001032CA" w:rsidTr="00302AD3">
        <w:tblPrEx>
          <w:tblCellMar>
            <w:top w:w="0" w:type="dxa"/>
            <w:bottom w:w="0" w:type="dxa"/>
          </w:tblCellMar>
        </w:tblPrEx>
        <w:tc>
          <w:tcPr>
            <w:tcW w:w="6379" w:type="dxa"/>
          </w:tcPr>
          <w:p w:rsidR="000E1D08" w:rsidRPr="001032CA" w:rsidRDefault="000E1D08" w:rsidP="00146900">
            <w:pPr>
              <w:widowControl/>
              <w:adjustRightInd/>
              <w:spacing w:before="20" w:after="20" w:line="260" w:lineRule="exact"/>
              <w:jc w:val="left"/>
              <w:textAlignment w:val="auto"/>
              <w:rPr>
                <w:rFonts w:ascii="Arial" w:hAnsi="Arial" w:cs="Arial"/>
                <w:sz w:val="20"/>
                <w:szCs w:val="20"/>
              </w:rPr>
            </w:pPr>
            <w:r w:rsidRPr="001032CA">
              <w:rPr>
                <w:rFonts w:ascii="Arial" w:hAnsi="Arial" w:cs="Arial"/>
                <w:sz w:val="20"/>
                <w:szCs w:val="20"/>
              </w:rPr>
              <w:t>Največje dovoljeno število plodnih bili drugih vrst žit</w:t>
            </w:r>
          </w:p>
        </w:tc>
        <w:tc>
          <w:tcPr>
            <w:tcW w:w="850"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5</w:t>
            </w:r>
          </w:p>
        </w:tc>
        <w:tc>
          <w:tcPr>
            <w:tcW w:w="851"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w:t>
            </w:r>
          </w:p>
        </w:tc>
        <w:tc>
          <w:tcPr>
            <w:tcW w:w="709"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30</w:t>
            </w:r>
          </w:p>
        </w:tc>
        <w:tc>
          <w:tcPr>
            <w:tcW w:w="708" w:type="dxa"/>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p>
        </w:tc>
      </w:tr>
      <w:tr w:rsidR="000E1D08" w:rsidRPr="001032CA" w:rsidTr="00302AD3">
        <w:tblPrEx>
          <w:tblCellMar>
            <w:top w:w="0" w:type="dxa"/>
            <w:bottom w:w="0" w:type="dxa"/>
          </w:tblCellMar>
        </w:tblPrEx>
        <w:tc>
          <w:tcPr>
            <w:tcW w:w="6379" w:type="dxa"/>
          </w:tcPr>
          <w:p w:rsidR="000E1D08" w:rsidRPr="001032CA" w:rsidRDefault="000E1D08" w:rsidP="00146900">
            <w:pPr>
              <w:widowControl/>
              <w:adjustRightInd/>
              <w:spacing w:before="20" w:after="20" w:line="260" w:lineRule="exact"/>
              <w:jc w:val="left"/>
              <w:textAlignment w:val="auto"/>
              <w:rPr>
                <w:rFonts w:ascii="Arial" w:hAnsi="Arial" w:cs="Arial"/>
                <w:i/>
                <w:sz w:val="20"/>
                <w:szCs w:val="20"/>
              </w:rPr>
            </w:pPr>
            <w:r w:rsidRPr="001032CA">
              <w:rPr>
                <w:rFonts w:ascii="Arial" w:hAnsi="Arial" w:cs="Arial"/>
                <w:sz w:val="20"/>
                <w:szCs w:val="20"/>
              </w:rPr>
              <w:t>Največje dovoljeno število pleve</w:t>
            </w:r>
            <w:r w:rsidR="00146900" w:rsidRPr="001032CA">
              <w:rPr>
                <w:rFonts w:ascii="Arial" w:hAnsi="Arial" w:cs="Arial"/>
                <w:sz w:val="20"/>
                <w:szCs w:val="20"/>
              </w:rPr>
              <w:t xml:space="preserve">lov, katerih seme je v postopku </w:t>
            </w:r>
            <w:r w:rsidRPr="001032CA">
              <w:rPr>
                <w:rFonts w:ascii="Arial" w:hAnsi="Arial" w:cs="Arial"/>
                <w:sz w:val="20"/>
                <w:szCs w:val="20"/>
              </w:rPr>
              <w:t>dodelave težko odstraniti: njivska redkev (</w:t>
            </w:r>
            <w:r w:rsidRPr="001032CA">
              <w:rPr>
                <w:rFonts w:ascii="Arial" w:hAnsi="Arial" w:cs="Arial"/>
                <w:i/>
                <w:sz w:val="20"/>
                <w:szCs w:val="20"/>
              </w:rPr>
              <w:t>Raphanus raphanistrum</w:t>
            </w:r>
            <w:r w:rsidRPr="001032CA">
              <w:rPr>
                <w:rFonts w:ascii="Arial" w:hAnsi="Arial" w:cs="Arial"/>
                <w:sz w:val="20"/>
                <w:szCs w:val="20"/>
              </w:rPr>
              <w:t>), kokalj (</w:t>
            </w:r>
            <w:r w:rsidRPr="001032CA">
              <w:rPr>
                <w:rFonts w:ascii="Arial" w:hAnsi="Arial" w:cs="Arial"/>
                <w:i/>
                <w:sz w:val="20"/>
                <w:szCs w:val="20"/>
              </w:rPr>
              <w:t>Agrostema githago</w:t>
            </w:r>
            <w:r w:rsidRPr="001032CA">
              <w:rPr>
                <w:rFonts w:ascii="Arial" w:hAnsi="Arial" w:cs="Arial"/>
                <w:sz w:val="20"/>
                <w:szCs w:val="20"/>
              </w:rPr>
              <w:t>)</w:t>
            </w:r>
            <w:r w:rsidRPr="001032CA">
              <w:rPr>
                <w:rFonts w:ascii="Arial" w:hAnsi="Arial" w:cs="Arial"/>
                <w:i/>
                <w:sz w:val="20"/>
                <w:szCs w:val="20"/>
              </w:rPr>
              <w:t>,</w:t>
            </w:r>
            <w:r w:rsidRPr="001032CA">
              <w:rPr>
                <w:rFonts w:ascii="Arial" w:hAnsi="Arial" w:cs="Arial"/>
                <w:sz w:val="20"/>
                <w:szCs w:val="20"/>
              </w:rPr>
              <w:t xml:space="preserve"> smolenec (</w:t>
            </w:r>
            <w:r w:rsidRPr="001032CA">
              <w:rPr>
                <w:rFonts w:ascii="Arial" w:hAnsi="Arial" w:cs="Arial"/>
                <w:i/>
                <w:sz w:val="20"/>
                <w:szCs w:val="20"/>
              </w:rPr>
              <w:t>Galium aparine</w:t>
            </w:r>
            <w:r w:rsidRPr="001032CA">
              <w:rPr>
                <w:rFonts w:ascii="Arial" w:hAnsi="Arial" w:cs="Arial"/>
                <w:sz w:val="20"/>
                <w:szCs w:val="20"/>
              </w:rPr>
              <w:t>), žitna stoklasa (</w:t>
            </w:r>
            <w:r w:rsidRPr="001032CA">
              <w:rPr>
                <w:rFonts w:ascii="Arial" w:hAnsi="Arial" w:cs="Arial"/>
                <w:i/>
                <w:sz w:val="20"/>
                <w:szCs w:val="20"/>
              </w:rPr>
              <w:t>Bromus secalinus</w:t>
            </w:r>
            <w:r w:rsidRPr="001032CA">
              <w:rPr>
                <w:rFonts w:ascii="Arial" w:hAnsi="Arial" w:cs="Arial"/>
                <w:sz w:val="20"/>
                <w:szCs w:val="20"/>
              </w:rPr>
              <w:t>)</w:t>
            </w:r>
            <w:r w:rsidRPr="001032CA">
              <w:rPr>
                <w:rFonts w:ascii="Arial" w:hAnsi="Arial" w:cs="Arial"/>
                <w:i/>
                <w:sz w:val="20"/>
                <w:szCs w:val="20"/>
              </w:rPr>
              <w:t>,</w:t>
            </w:r>
            <w:r w:rsidRPr="001032CA">
              <w:rPr>
                <w:rFonts w:ascii="Arial" w:hAnsi="Arial" w:cs="Arial"/>
                <w:sz w:val="20"/>
                <w:szCs w:val="20"/>
              </w:rPr>
              <w:t xml:space="preserve"> ptičja grašica (</w:t>
            </w:r>
            <w:r w:rsidRPr="001032CA">
              <w:rPr>
                <w:rFonts w:ascii="Arial" w:hAnsi="Arial" w:cs="Arial"/>
                <w:i/>
                <w:sz w:val="20"/>
                <w:szCs w:val="20"/>
              </w:rPr>
              <w:t>Vicia</w:t>
            </w:r>
            <w:r w:rsidRPr="001032CA">
              <w:rPr>
                <w:rFonts w:ascii="Arial" w:hAnsi="Arial" w:cs="Arial"/>
                <w:sz w:val="20"/>
                <w:szCs w:val="20"/>
              </w:rPr>
              <w:t xml:space="preserve"> </w:t>
            </w:r>
            <w:r w:rsidRPr="001032CA">
              <w:rPr>
                <w:rFonts w:ascii="Arial" w:hAnsi="Arial" w:cs="Arial"/>
                <w:i/>
                <w:sz w:val="20"/>
                <w:szCs w:val="20"/>
              </w:rPr>
              <w:t>craca</w:t>
            </w:r>
            <w:r w:rsidRPr="001032CA">
              <w:rPr>
                <w:rFonts w:ascii="Arial" w:hAnsi="Arial" w:cs="Arial"/>
                <w:sz w:val="20"/>
                <w:szCs w:val="20"/>
              </w:rPr>
              <w:t>), dresni (</w:t>
            </w:r>
            <w:r w:rsidRPr="001032CA">
              <w:rPr>
                <w:rFonts w:ascii="Arial" w:hAnsi="Arial" w:cs="Arial"/>
                <w:i/>
                <w:sz w:val="20"/>
                <w:szCs w:val="20"/>
              </w:rPr>
              <w:t xml:space="preserve">Polygonum </w:t>
            </w:r>
            <w:r w:rsidRPr="001032CA">
              <w:rPr>
                <w:rFonts w:ascii="Arial" w:hAnsi="Arial" w:cs="Arial"/>
                <w:sz w:val="20"/>
                <w:szCs w:val="20"/>
              </w:rPr>
              <w:t xml:space="preserve">spp.), muhvič </w:t>
            </w:r>
            <w:r w:rsidRPr="001032CA">
              <w:rPr>
                <w:rFonts w:ascii="Arial" w:hAnsi="Arial" w:cs="Arial"/>
                <w:i/>
                <w:sz w:val="20"/>
                <w:szCs w:val="20"/>
              </w:rPr>
              <w:t>(</w:t>
            </w:r>
            <w:r w:rsidRPr="001032CA">
              <w:rPr>
                <w:rFonts w:ascii="Arial" w:hAnsi="Arial" w:cs="Arial"/>
                <w:sz w:val="20"/>
                <w:szCs w:val="20"/>
              </w:rPr>
              <w:t>S</w:t>
            </w:r>
            <w:r w:rsidRPr="001032CA">
              <w:rPr>
                <w:rFonts w:ascii="Arial" w:hAnsi="Arial" w:cs="Arial"/>
                <w:i/>
                <w:sz w:val="20"/>
                <w:szCs w:val="20"/>
              </w:rPr>
              <w:t xml:space="preserve">etaria sp.), </w:t>
            </w:r>
            <w:r w:rsidRPr="001032CA">
              <w:rPr>
                <w:rFonts w:ascii="Arial" w:hAnsi="Arial" w:cs="Arial"/>
                <w:sz w:val="20"/>
                <w:szCs w:val="20"/>
              </w:rPr>
              <w:t>navadna</w:t>
            </w:r>
            <w:r w:rsidRPr="001032CA">
              <w:rPr>
                <w:rFonts w:ascii="Arial" w:hAnsi="Arial" w:cs="Arial"/>
                <w:i/>
                <w:sz w:val="20"/>
                <w:szCs w:val="20"/>
              </w:rPr>
              <w:t xml:space="preserve"> </w:t>
            </w:r>
            <w:r w:rsidRPr="001032CA">
              <w:rPr>
                <w:rFonts w:ascii="Arial" w:hAnsi="Arial" w:cs="Arial"/>
                <w:sz w:val="20"/>
                <w:szCs w:val="20"/>
              </w:rPr>
              <w:t xml:space="preserve">kostreba </w:t>
            </w:r>
            <w:r w:rsidRPr="001032CA">
              <w:rPr>
                <w:rFonts w:ascii="Arial" w:hAnsi="Arial" w:cs="Arial"/>
                <w:i/>
                <w:sz w:val="20"/>
                <w:szCs w:val="20"/>
              </w:rPr>
              <w:t>(Echinochloa crus-galli)</w:t>
            </w:r>
          </w:p>
        </w:tc>
        <w:tc>
          <w:tcPr>
            <w:tcW w:w="850"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5</w:t>
            </w:r>
          </w:p>
        </w:tc>
        <w:tc>
          <w:tcPr>
            <w:tcW w:w="851"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10</w:t>
            </w:r>
          </w:p>
        </w:tc>
        <w:tc>
          <w:tcPr>
            <w:tcW w:w="709"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15</w:t>
            </w:r>
          </w:p>
        </w:tc>
        <w:tc>
          <w:tcPr>
            <w:tcW w:w="708" w:type="dxa"/>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p>
        </w:tc>
      </w:tr>
      <w:tr w:rsidR="000E1D08" w:rsidRPr="001032CA" w:rsidTr="00302AD3">
        <w:tblPrEx>
          <w:tblCellMar>
            <w:top w:w="0" w:type="dxa"/>
            <w:bottom w:w="0" w:type="dxa"/>
          </w:tblCellMar>
        </w:tblPrEx>
        <w:tc>
          <w:tcPr>
            <w:tcW w:w="6379" w:type="dxa"/>
            <w:shd w:val="clear" w:color="auto" w:fill="FFFFFF"/>
          </w:tcPr>
          <w:p w:rsidR="000E1D08" w:rsidRPr="001032CA" w:rsidRDefault="000E1D08" w:rsidP="00146900">
            <w:pPr>
              <w:widowControl/>
              <w:adjustRightInd/>
              <w:spacing w:before="20" w:after="20" w:line="260" w:lineRule="exact"/>
              <w:jc w:val="left"/>
              <w:textAlignment w:val="auto"/>
              <w:rPr>
                <w:rFonts w:ascii="Arial" w:hAnsi="Arial" w:cs="Arial"/>
                <w:sz w:val="20"/>
                <w:szCs w:val="20"/>
              </w:rPr>
            </w:pPr>
            <w:r w:rsidRPr="001032CA">
              <w:rPr>
                <w:rFonts w:ascii="Arial" w:hAnsi="Arial" w:cs="Arial"/>
                <w:sz w:val="20"/>
                <w:szCs w:val="20"/>
              </w:rPr>
              <w:t>Največje dovoljeno število rastlin nore (tatarske) ajde (</w:t>
            </w:r>
            <w:r w:rsidRPr="001032CA">
              <w:rPr>
                <w:rFonts w:ascii="Arial" w:hAnsi="Arial" w:cs="Arial"/>
                <w:i/>
                <w:sz w:val="20"/>
                <w:szCs w:val="20"/>
              </w:rPr>
              <w:t>Fagopyrum tataricum</w:t>
            </w:r>
            <w:r w:rsidRPr="001032CA">
              <w:rPr>
                <w:rFonts w:ascii="Arial" w:hAnsi="Arial" w:cs="Arial"/>
                <w:sz w:val="20"/>
                <w:szCs w:val="20"/>
              </w:rPr>
              <w:t>) v navadni ajdi</w:t>
            </w:r>
          </w:p>
        </w:tc>
        <w:tc>
          <w:tcPr>
            <w:tcW w:w="850" w:type="dxa"/>
            <w:shd w:val="clear" w:color="auto" w:fill="auto"/>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3</w:t>
            </w:r>
          </w:p>
        </w:tc>
        <w:tc>
          <w:tcPr>
            <w:tcW w:w="851" w:type="dxa"/>
            <w:shd w:val="clear" w:color="auto" w:fill="auto"/>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6</w:t>
            </w:r>
          </w:p>
        </w:tc>
        <w:tc>
          <w:tcPr>
            <w:tcW w:w="709" w:type="dxa"/>
            <w:shd w:val="clear" w:color="auto" w:fill="auto"/>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9</w:t>
            </w:r>
          </w:p>
        </w:tc>
        <w:tc>
          <w:tcPr>
            <w:tcW w:w="708" w:type="dxa"/>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p>
        </w:tc>
      </w:tr>
      <w:tr w:rsidR="000E1D08" w:rsidRPr="001032CA" w:rsidTr="00302AD3">
        <w:tblPrEx>
          <w:tblCellMar>
            <w:top w:w="0" w:type="dxa"/>
            <w:bottom w:w="0" w:type="dxa"/>
          </w:tblCellMar>
        </w:tblPrEx>
        <w:tc>
          <w:tcPr>
            <w:tcW w:w="6379" w:type="dxa"/>
          </w:tcPr>
          <w:p w:rsidR="000E1D08" w:rsidRPr="001032CA" w:rsidRDefault="000E1D08" w:rsidP="00146900">
            <w:pPr>
              <w:widowControl/>
              <w:adjustRightInd/>
              <w:spacing w:before="20" w:after="20" w:line="260" w:lineRule="exact"/>
              <w:jc w:val="left"/>
              <w:textAlignment w:val="auto"/>
              <w:rPr>
                <w:rFonts w:ascii="Arial" w:hAnsi="Arial" w:cs="Arial"/>
                <w:i/>
                <w:sz w:val="20"/>
                <w:szCs w:val="20"/>
              </w:rPr>
            </w:pPr>
            <w:r w:rsidRPr="001032CA">
              <w:rPr>
                <w:rFonts w:ascii="Arial" w:hAnsi="Arial" w:cs="Arial"/>
                <w:sz w:val="20"/>
                <w:szCs w:val="20"/>
              </w:rPr>
              <w:t>Prisotnost</w:t>
            </w:r>
            <w:r w:rsidRPr="001032CA">
              <w:rPr>
                <w:rFonts w:ascii="Arial" w:hAnsi="Arial" w:cs="Arial"/>
                <w:i/>
                <w:sz w:val="20"/>
                <w:szCs w:val="20"/>
              </w:rPr>
              <w:t xml:space="preserve"> Avena fatua, Avena sterilis, Avena ludoviciana, </w:t>
            </w:r>
          </w:p>
          <w:p w:rsidR="000E1D08" w:rsidRPr="001032CA" w:rsidRDefault="000E1D08" w:rsidP="00146900">
            <w:pPr>
              <w:widowControl/>
              <w:adjustRightInd/>
              <w:spacing w:before="20" w:after="20" w:line="260" w:lineRule="exact"/>
              <w:jc w:val="left"/>
              <w:textAlignment w:val="auto"/>
              <w:rPr>
                <w:rFonts w:ascii="Arial" w:hAnsi="Arial" w:cs="Arial"/>
                <w:sz w:val="20"/>
                <w:szCs w:val="20"/>
              </w:rPr>
            </w:pPr>
            <w:r w:rsidRPr="001032CA">
              <w:rPr>
                <w:rFonts w:ascii="Arial" w:hAnsi="Arial" w:cs="Arial"/>
                <w:i/>
                <w:sz w:val="20"/>
                <w:szCs w:val="20"/>
              </w:rPr>
              <w:t>Lolium temulentum</w:t>
            </w:r>
            <w:r w:rsidRPr="001032CA">
              <w:rPr>
                <w:rFonts w:ascii="Arial" w:hAnsi="Arial" w:cs="Arial"/>
                <w:sz w:val="20"/>
                <w:szCs w:val="20"/>
              </w:rPr>
              <w:t xml:space="preserve"> </w:t>
            </w:r>
          </w:p>
        </w:tc>
        <w:tc>
          <w:tcPr>
            <w:tcW w:w="850"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0</w:t>
            </w:r>
          </w:p>
        </w:tc>
        <w:tc>
          <w:tcPr>
            <w:tcW w:w="851"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0</w:t>
            </w:r>
          </w:p>
        </w:tc>
        <w:tc>
          <w:tcPr>
            <w:tcW w:w="709" w:type="dxa"/>
            <w:vAlign w:val="center"/>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r w:rsidRPr="001032CA">
              <w:rPr>
                <w:rFonts w:ascii="Arial" w:hAnsi="Arial" w:cs="Arial"/>
                <w:sz w:val="20"/>
                <w:szCs w:val="20"/>
              </w:rPr>
              <w:t>0</w:t>
            </w:r>
          </w:p>
        </w:tc>
        <w:tc>
          <w:tcPr>
            <w:tcW w:w="708" w:type="dxa"/>
          </w:tcPr>
          <w:p w:rsidR="000E1D08" w:rsidRPr="001032CA" w:rsidRDefault="000E1D08" w:rsidP="00146900">
            <w:pPr>
              <w:widowControl/>
              <w:adjustRightInd/>
              <w:spacing w:before="20" w:after="20" w:line="260" w:lineRule="exact"/>
              <w:jc w:val="center"/>
              <w:textAlignment w:val="auto"/>
              <w:rPr>
                <w:rFonts w:ascii="Arial" w:hAnsi="Arial" w:cs="Arial"/>
                <w:sz w:val="20"/>
                <w:szCs w:val="20"/>
              </w:rPr>
            </w:pPr>
          </w:p>
        </w:tc>
      </w:tr>
    </w:tbl>
    <w:p w:rsidR="00146900" w:rsidRPr="001032CA" w:rsidRDefault="00146900" w:rsidP="00D26F89">
      <w:pPr>
        <w:pStyle w:val="Naslov2"/>
        <w:rPr>
          <w:lang w:val="sl-SI"/>
        </w:rPr>
      </w:pPr>
      <w:bookmarkStart w:id="56" w:name="_Toc515528436"/>
      <w:bookmarkStart w:id="57" w:name="_Toc68759933"/>
      <w:r w:rsidRPr="001032CA">
        <w:rPr>
          <w:lang w:val="sl-SI"/>
        </w:rPr>
        <w:lastRenderedPageBreak/>
        <w:t>Semenski posevki, namenjeni za pridelavo certificiranega semena hibridnih sort strnih žit  (navadna pšenica, trda pšenica, pira, oves, ječmen in samoprašne sorte tritikale), razen hibridnih sort ječmena, pri katerih se uporabi CMS</w:t>
      </w:r>
      <w:bookmarkEnd w:id="56"/>
      <w:bookmarkEnd w:id="57"/>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V tej točki so navedene posebne zahteve za semenske posevke, namenjene pridelavi certificiranega semena hibridnih sort navadne pšenice, trde pšenice, pire, ovsa in samoprašnih sort tritikale ter hibridnih sort ječmena brez uporabe citoplazmatske moške sterilnosti (v nadaljevanju: CMS).</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58" w:name="_Toc515528437"/>
      <w:bookmarkStart w:id="59" w:name="_Toc68759934"/>
      <w:r w:rsidRPr="001032CA">
        <w:rPr>
          <w:lang w:val="sl-SI"/>
        </w:rPr>
        <w:t>Število in čas opravljanja poljskih pregledov</w:t>
      </w:r>
      <w:bookmarkEnd w:id="58"/>
      <w:bookmarkEnd w:id="59"/>
    </w:p>
    <w:p w:rsidR="00146900" w:rsidRPr="001032CA" w:rsidRDefault="00146900" w:rsidP="006A7E0F">
      <w:pPr>
        <w:spacing w:after="120" w:line="260" w:lineRule="atLeast"/>
        <w:rPr>
          <w:rFonts w:ascii="Arial" w:hAnsi="Arial" w:cs="Arial"/>
          <w:sz w:val="20"/>
          <w:szCs w:val="20"/>
        </w:rPr>
      </w:pPr>
      <w:r w:rsidRPr="001032CA">
        <w:rPr>
          <w:rFonts w:ascii="Arial" w:hAnsi="Arial" w:cs="Arial"/>
          <w:sz w:val="20"/>
          <w:szCs w:val="20"/>
        </w:rPr>
        <w:t xml:space="preserve">Praviloma se opravita dva poljska pregleda. Prvi pregled se opravi pred cvetenjem, ko se preveri izolacijo, zapleveljenost in splošno stanje posevka. Drugi pregled se opravi v času cvetenja, ko se ugotovi sortno pristnost in čistost (neznačilne rastline, druge vrste žit), zapleveljenost in zdravstveno stanje posevkov.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Dodatni poljski pregled se opravi, če zaradi slabe izenačenosti ali kakšnega drugega vzroka ob prvem ali drugem pregledu ni bilo mogoče preveriti izpolnjevanja vseh predpisanih zahtev ali opraviti vseh potrebnih ocenjevanj ali če je potrebno preveriti, ali je prijavitelj ali pridelovalec v njegovem imenu v semenskem posevku pravočasno in pravilno izvedel odrejene ukrepe.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60" w:name="_Toc515528438"/>
      <w:bookmarkStart w:id="61" w:name="_Toc68759935"/>
      <w:r w:rsidRPr="001032CA">
        <w:rPr>
          <w:lang w:val="sl-SI"/>
        </w:rPr>
        <w:t>Vrstenje in izolacija</w:t>
      </w:r>
      <w:bookmarkEnd w:id="60"/>
      <w:bookmarkEnd w:id="61"/>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Na zemljišču se v prejšnji rastni dobi ni pridelovalo žito iste vrste kot je prijavljeni semenski posevek.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Posevki, namenjeni pridelavi certificiranega semena, morajo biti oddaljeni od sosednjih virov cvetnega prahu, ki bi lahko povzročili nezaželeno tujo oprašitev.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Rastline ženske starševske komponente morajo biti najmanj 25 m oddaljene od rastlin drugih sort iste vrste, razen od rastlin moške starševske komponente. Izolacijska razdalja se lahko zmanjša, če obstaja zaščita (npr. posevek visokih rastlin ali pas gozda) pred nezaželenim opraševanjem.</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62" w:name="_Toc515528439"/>
      <w:bookmarkStart w:id="63" w:name="_Toc68759936"/>
      <w:r w:rsidRPr="001032CA">
        <w:rPr>
          <w:lang w:val="sl-SI"/>
        </w:rPr>
        <w:t>Sortna čistost in zapleveljenost</w:t>
      </w:r>
      <w:bookmarkEnd w:id="62"/>
      <w:bookmarkEnd w:id="63"/>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 xml:space="preserve">Sortna čistost semenskega posevka in število plevelnih rastlin se ugotavljajo na kontrolnih enotah. Število in velikost kontrolnih enot se določi na način kot </w:t>
      </w:r>
      <w:r w:rsidR="00FB3009" w:rsidRPr="001032CA">
        <w:rPr>
          <w:rFonts w:ascii="Arial" w:hAnsi="Arial" w:cs="Arial"/>
          <w:sz w:val="20"/>
          <w:szCs w:val="20"/>
        </w:rPr>
        <w:t>je določeno v točki</w:t>
      </w:r>
      <w:r w:rsidRPr="001032CA">
        <w:rPr>
          <w:rFonts w:ascii="Arial" w:hAnsi="Arial" w:cs="Arial"/>
          <w:sz w:val="20"/>
          <w:szCs w:val="20"/>
        </w:rPr>
        <w:t xml:space="preserve"> 2.2.3</w:t>
      </w:r>
      <w:r w:rsidR="00FB3009" w:rsidRPr="001032CA">
        <w:rPr>
          <w:rFonts w:ascii="Arial" w:hAnsi="Arial" w:cs="Arial"/>
          <w:sz w:val="20"/>
          <w:szCs w:val="20"/>
        </w:rPr>
        <w:t xml:space="preserve"> te metode</w:t>
      </w:r>
      <w:r w:rsidRPr="001032CA">
        <w:rPr>
          <w:rFonts w:ascii="Arial" w:hAnsi="Arial" w:cs="Arial"/>
          <w:sz w:val="20"/>
          <w:szCs w:val="20"/>
        </w:rPr>
        <w:t>.</w:t>
      </w:r>
    </w:p>
    <w:p w:rsidR="00A22473" w:rsidRPr="001032CA" w:rsidRDefault="00A22473" w:rsidP="00A22473">
      <w:pPr>
        <w:spacing w:line="260" w:lineRule="atLeast"/>
        <w:rPr>
          <w:rFonts w:ascii="Arial" w:hAnsi="Arial" w:cs="Arial"/>
          <w:sz w:val="20"/>
          <w:szCs w:val="20"/>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Sortna pristnost:</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2B3380">
      <w:pPr>
        <w:spacing w:after="120" w:line="260" w:lineRule="atLeast"/>
        <w:rPr>
          <w:rFonts w:ascii="Arial" w:hAnsi="Arial" w:cs="Arial"/>
          <w:sz w:val="20"/>
          <w:szCs w:val="20"/>
        </w:rPr>
      </w:pPr>
      <w:r w:rsidRPr="001032CA">
        <w:rPr>
          <w:rFonts w:ascii="Arial" w:hAnsi="Arial" w:cs="Arial"/>
          <w:sz w:val="20"/>
          <w:szCs w:val="20"/>
        </w:rPr>
        <w:t>Število rastlin, ki očitno ne pripadajo sorti, na kontrolno enoto (150 m</w:t>
      </w:r>
      <w:r w:rsidRPr="001032CA">
        <w:rPr>
          <w:rFonts w:ascii="Arial" w:hAnsi="Arial" w:cs="Arial"/>
          <w:sz w:val="20"/>
          <w:szCs w:val="20"/>
          <w:vertAlign w:val="superscript"/>
        </w:rPr>
        <w:t>2</w:t>
      </w:r>
      <w:r w:rsidRPr="001032CA">
        <w:rPr>
          <w:rFonts w:ascii="Arial" w:hAnsi="Arial" w:cs="Arial"/>
          <w:sz w:val="20"/>
          <w:szCs w:val="20"/>
        </w:rPr>
        <w:t>) v povprečju ne sme presegati:</w:t>
      </w:r>
    </w:p>
    <w:p w:rsidR="00146900" w:rsidRPr="001032CA" w:rsidRDefault="00146900" w:rsidP="000E5C71">
      <w:pPr>
        <w:numPr>
          <w:ilvl w:val="0"/>
          <w:numId w:val="17"/>
        </w:numPr>
        <w:spacing w:line="260" w:lineRule="atLeast"/>
        <w:ind w:left="601" w:hanging="244"/>
        <w:rPr>
          <w:rFonts w:ascii="Arial" w:hAnsi="Arial" w:cs="Arial"/>
          <w:sz w:val="20"/>
          <w:szCs w:val="20"/>
        </w:rPr>
      </w:pPr>
      <w:r w:rsidRPr="001032CA">
        <w:rPr>
          <w:rFonts w:ascii="Arial" w:hAnsi="Arial" w:cs="Arial"/>
          <w:sz w:val="20"/>
          <w:szCs w:val="20"/>
        </w:rPr>
        <w:t>pri ovsu, ječmenu, navadni pšenici, trdi pšenici in piri:</w:t>
      </w:r>
      <w:r w:rsidRPr="001032CA">
        <w:rPr>
          <w:rFonts w:ascii="Arial" w:hAnsi="Arial" w:cs="Arial"/>
          <w:sz w:val="20"/>
          <w:szCs w:val="20"/>
        </w:rPr>
        <w:tab/>
        <w:t xml:space="preserve">15 rastlin, </w:t>
      </w:r>
    </w:p>
    <w:p w:rsidR="00146900" w:rsidRPr="001032CA" w:rsidRDefault="00146900" w:rsidP="000E5C71">
      <w:pPr>
        <w:numPr>
          <w:ilvl w:val="0"/>
          <w:numId w:val="17"/>
        </w:numPr>
        <w:spacing w:line="260" w:lineRule="atLeast"/>
        <w:ind w:left="601" w:hanging="244"/>
        <w:rPr>
          <w:rFonts w:ascii="Arial" w:hAnsi="Arial" w:cs="Arial"/>
          <w:sz w:val="20"/>
          <w:szCs w:val="20"/>
        </w:rPr>
      </w:pPr>
      <w:r w:rsidRPr="001032CA">
        <w:rPr>
          <w:rFonts w:ascii="Arial" w:hAnsi="Arial" w:cs="Arial"/>
          <w:sz w:val="20"/>
          <w:szCs w:val="20"/>
        </w:rPr>
        <w:t xml:space="preserve">pri samoprašnih sortah tritikale: </w:t>
      </w:r>
      <w:r w:rsidRPr="001032CA">
        <w:rPr>
          <w:rFonts w:ascii="Arial" w:hAnsi="Arial" w:cs="Arial"/>
          <w:sz w:val="20"/>
          <w:szCs w:val="20"/>
        </w:rPr>
        <w:tab/>
        <w:t>50 rastlin.</w:t>
      </w:r>
    </w:p>
    <w:p w:rsidR="00146900" w:rsidRPr="001032CA" w:rsidRDefault="00146900" w:rsidP="00146900">
      <w:pPr>
        <w:spacing w:line="260" w:lineRule="atLeast"/>
        <w:rPr>
          <w:rFonts w:ascii="Arial" w:hAnsi="Arial" w:cs="Arial"/>
          <w:sz w:val="20"/>
          <w:szCs w:val="20"/>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Zapleveljenost:</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Največje dovoljeno število plevelnih rastlin na kontrolno enoto je enako kot je za posamezno vrsto žit in kategorijo pridelave</w:t>
      </w:r>
      <w:r w:rsidR="00F6301F" w:rsidRPr="001032CA">
        <w:rPr>
          <w:rFonts w:ascii="Arial" w:hAnsi="Arial" w:cs="Arial"/>
          <w:sz w:val="20"/>
          <w:szCs w:val="20"/>
        </w:rPr>
        <w:t xml:space="preserve"> semena navedeno v Preglednici 6</w:t>
      </w:r>
      <w:r w:rsidRPr="001032CA">
        <w:rPr>
          <w:rFonts w:ascii="Arial" w:hAnsi="Arial" w:cs="Arial"/>
          <w:sz w:val="20"/>
          <w:szCs w:val="20"/>
        </w:rPr>
        <w:t xml:space="preserve">  iz točke 2.2.4 te metode.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64" w:name="_Toc515528440"/>
      <w:bookmarkStart w:id="65" w:name="_Toc68759937"/>
      <w:r w:rsidRPr="001032CA">
        <w:rPr>
          <w:lang w:val="sl-SI"/>
        </w:rPr>
        <w:t>Ostale posebne zahteve</w:t>
      </w:r>
      <w:bookmarkEnd w:id="64"/>
      <w:bookmarkEnd w:id="65"/>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Minimalna hibridizacija mora biti 95%. Hibridizacija se ugotavlja na polju. V kolikor le te ni možno ugotoviti na polju, se hibridizacijo ugotovi z laboratorijskimi metodami.</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Pred spravilom mora prijavitelj ali pridelovalec v njegovem imenu obvestiti preglednika, da je iz semenskega posevka odstranil moško starševsko komponento s čimer se zmanjša možnost za mešanje komponent ob spravilu.</w:t>
      </w:r>
    </w:p>
    <w:p w:rsidR="00146900" w:rsidRPr="001032CA" w:rsidRDefault="00146900" w:rsidP="00D26F89">
      <w:pPr>
        <w:pStyle w:val="Naslov2"/>
        <w:rPr>
          <w:lang w:val="sl-SI"/>
        </w:rPr>
      </w:pPr>
      <w:bookmarkStart w:id="66" w:name="_Toc515528441"/>
      <w:bookmarkStart w:id="67" w:name="_Toc68759938"/>
      <w:r w:rsidRPr="001032CA">
        <w:rPr>
          <w:lang w:val="sl-SI"/>
        </w:rPr>
        <w:t xml:space="preserve">Semenski posevki, namenjeni za pridelavo osnovnega in certificiranega semena hibridnih sort </w:t>
      </w:r>
      <w:r w:rsidRPr="001032CA">
        <w:rPr>
          <w:lang w:val="sl-SI"/>
        </w:rPr>
        <w:lastRenderedPageBreak/>
        <w:t>rži</w:t>
      </w:r>
      <w:bookmarkEnd w:id="66"/>
      <w:bookmarkEnd w:id="67"/>
    </w:p>
    <w:p w:rsidR="00146900" w:rsidRPr="001032CA" w:rsidRDefault="00146900" w:rsidP="00D26F89">
      <w:pPr>
        <w:pStyle w:val="Naslov3"/>
        <w:rPr>
          <w:lang w:val="sl-SI"/>
        </w:rPr>
      </w:pPr>
      <w:bookmarkStart w:id="68" w:name="_Toc515528442"/>
      <w:bookmarkStart w:id="69" w:name="_Toc68759939"/>
      <w:r w:rsidRPr="001032CA">
        <w:rPr>
          <w:lang w:val="sl-SI"/>
        </w:rPr>
        <w:t>Število in čas opravljanja poljskih pregledov</w:t>
      </w:r>
      <w:bookmarkEnd w:id="68"/>
      <w:bookmarkEnd w:id="69"/>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Praviloma se opravita dva poljska pregleda. Prvi pregled se opravi pred cvetenjem, ko se preveri izolacijo, zapleveljenost in splošno stanje posevka. Drugi pregled se opravi v času cvetenja, ko se ugotovi sortno pristnost in čistost (neznačilne rastline, druge vrste žit), zapleveljenost in zdravstveno stanje posevkov.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Dodatni poljski pregled se opravi, če zaradi slabe izenačenosti ali kakšnega drugega vzroka ob prvem ali drugem pregledu ni bilo mogoče preveriti izpolnjevanja vseh predpisanih zahtev ali opraviti vseh potrebnih ocenjevanj ali če je potrebno preveriti, ali je prijavitelj ali pridelovalec v njegovem imenu v semenskem posevku pravočasno in pravilno izvedel odrejene ukrepe.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70" w:name="_Toc515528443"/>
      <w:bookmarkStart w:id="71" w:name="_Toc68759940"/>
      <w:r w:rsidRPr="001032CA">
        <w:rPr>
          <w:lang w:val="sl-SI"/>
        </w:rPr>
        <w:t>Vrstenje in izolacija</w:t>
      </w:r>
      <w:bookmarkEnd w:id="70"/>
      <w:bookmarkEnd w:id="71"/>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Na zemljišču se v prejšnji rastni dobi ni pridelovala rž.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 xml:space="preserve">Semenski posevki morajo biti oddaljeni od sosednjih virov cvetnega prahu, ki bi lahko povzročili nezaželeno tujo oprašitev, najmanj: </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1"/>
          <w:numId w:val="23"/>
        </w:numPr>
        <w:spacing w:line="260" w:lineRule="atLeast"/>
        <w:ind w:left="709"/>
        <w:rPr>
          <w:rFonts w:ascii="Arial" w:hAnsi="Arial" w:cs="Arial"/>
          <w:sz w:val="20"/>
          <w:szCs w:val="20"/>
        </w:rPr>
      </w:pPr>
      <w:r w:rsidRPr="001032CA">
        <w:rPr>
          <w:rFonts w:ascii="Arial" w:hAnsi="Arial" w:cs="Arial"/>
          <w:sz w:val="20"/>
          <w:szCs w:val="20"/>
        </w:rPr>
        <w:t>posevki za pridelavo osnovnega semena</w:t>
      </w:r>
    </w:p>
    <w:p w:rsidR="00146900" w:rsidRPr="001032CA" w:rsidRDefault="00146900" w:rsidP="000E5C71">
      <w:pPr>
        <w:numPr>
          <w:ilvl w:val="0"/>
          <w:numId w:val="24"/>
        </w:numPr>
        <w:spacing w:line="260" w:lineRule="atLeast"/>
        <w:ind w:left="953" w:hanging="244"/>
        <w:rPr>
          <w:rFonts w:ascii="Arial" w:hAnsi="Arial" w:cs="Arial"/>
          <w:sz w:val="20"/>
          <w:szCs w:val="20"/>
        </w:rPr>
      </w:pPr>
      <w:r w:rsidRPr="001032CA">
        <w:rPr>
          <w:rFonts w:ascii="Arial" w:hAnsi="Arial" w:cs="Arial"/>
          <w:sz w:val="20"/>
          <w:szCs w:val="20"/>
        </w:rPr>
        <w:t>pri uporabi moške sterilnosti:</w:t>
      </w:r>
      <w:r w:rsidRPr="001032CA">
        <w:rPr>
          <w:rFonts w:ascii="Arial" w:hAnsi="Arial" w:cs="Arial"/>
          <w:sz w:val="20"/>
          <w:szCs w:val="20"/>
        </w:rPr>
        <w:tab/>
        <w:t xml:space="preserve">   1.000 m</w:t>
      </w:r>
      <w:r w:rsidRPr="001032CA">
        <w:rPr>
          <w:rFonts w:ascii="Arial" w:hAnsi="Arial" w:cs="Arial"/>
          <w:sz w:val="20"/>
          <w:szCs w:val="20"/>
        </w:rPr>
        <w:tab/>
      </w:r>
    </w:p>
    <w:p w:rsidR="00146900" w:rsidRPr="001032CA" w:rsidRDefault="00146900" w:rsidP="000E5C71">
      <w:pPr>
        <w:numPr>
          <w:ilvl w:val="0"/>
          <w:numId w:val="24"/>
        </w:numPr>
        <w:spacing w:line="260" w:lineRule="atLeast"/>
        <w:ind w:left="953" w:hanging="244"/>
        <w:rPr>
          <w:rFonts w:ascii="Arial" w:hAnsi="Arial" w:cs="Arial"/>
          <w:sz w:val="20"/>
          <w:szCs w:val="20"/>
        </w:rPr>
      </w:pPr>
      <w:r w:rsidRPr="001032CA">
        <w:rPr>
          <w:rFonts w:ascii="Arial" w:hAnsi="Arial" w:cs="Arial"/>
          <w:sz w:val="20"/>
          <w:szCs w:val="20"/>
        </w:rPr>
        <w:t>brez uporabe moške sterilnosti:</w:t>
      </w:r>
      <w:r w:rsidRPr="001032CA">
        <w:rPr>
          <w:rFonts w:ascii="Arial" w:hAnsi="Arial" w:cs="Arial"/>
          <w:sz w:val="20"/>
          <w:szCs w:val="20"/>
        </w:rPr>
        <w:tab/>
        <w:t xml:space="preserve">      600 m</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0"/>
          <w:numId w:val="23"/>
        </w:numPr>
        <w:spacing w:line="260" w:lineRule="atLeast"/>
        <w:rPr>
          <w:rFonts w:ascii="Arial" w:hAnsi="Arial" w:cs="Arial"/>
          <w:sz w:val="20"/>
          <w:szCs w:val="20"/>
        </w:rPr>
      </w:pPr>
      <w:r w:rsidRPr="001032CA">
        <w:rPr>
          <w:rFonts w:ascii="Arial" w:hAnsi="Arial" w:cs="Arial"/>
          <w:sz w:val="20"/>
          <w:szCs w:val="20"/>
        </w:rPr>
        <w:t>posevki za pridelavo certificiranega semena:   500 m</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72" w:name="_Toc515528444"/>
      <w:bookmarkStart w:id="73" w:name="_Toc68759941"/>
      <w:r w:rsidRPr="001032CA">
        <w:rPr>
          <w:lang w:val="sl-SI"/>
        </w:rPr>
        <w:t>Sortna čistost in zapleveljenost</w:t>
      </w:r>
      <w:bookmarkEnd w:id="72"/>
      <w:bookmarkEnd w:id="73"/>
      <w:r w:rsidRPr="001032CA">
        <w:rPr>
          <w:lang w:val="sl-SI"/>
        </w:rPr>
        <w:t xml:space="preserve">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 xml:space="preserve">Sortna čistost semenskega posevka in število plevelnih rastlin se ugotavljajo na kontrolnih enotah. Število in velikost kontrolnih enot se določi na način kot </w:t>
      </w:r>
      <w:r w:rsidR="00FB3009" w:rsidRPr="001032CA">
        <w:rPr>
          <w:rFonts w:ascii="Arial" w:hAnsi="Arial" w:cs="Arial"/>
          <w:sz w:val="20"/>
          <w:szCs w:val="20"/>
        </w:rPr>
        <w:t>je določeno v točki</w:t>
      </w:r>
      <w:r w:rsidRPr="001032CA">
        <w:rPr>
          <w:rFonts w:ascii="Arial" w:hAnsi="Arial" w:cs="Arial"/>
          <w:sz w:val="20"/>
          <w:szCs w:val="20"/>
        </w:rPr>
        <w:t xml:space="preserve"> 2.2.3</w:t>
      </w:r>
      <w:r w:rsidR="00FB3009" w:rsidRPr="001032CA">
        <w:rPr>
          <w:rFonts w:ascii="Arial" w:hAnsi="Arial" w:cs="Arial"/>
          <w:sz w:val="20"/>
          <w:szCs w:val="20"/>
        </w:rPr>
        <w:t xml:space="preserve"> te metode</w:t>
      </w:r>
      <w:r w:rsidRPr="001032CA">
        <w:rPr>
          <w:rFonts w:ascii="Arial" w:hAnsi="Arial" w:cs="Arial"/>
          <w:sz w:val="20"/>
          <w:szCs w:val="20"/>
        </w:rPr>
        <w:t>.</w:t>
      </w:r>
    </w:p>
    <w:p w:rsidR="00146900" w:rsidRPr="001032CA" w:rsidRDefault="00146900" w:rsidP="00146900">
      <w:pPr>
        <w:spacing w:line="260" w:lineRule="atLeast"/>
        <w:rPr>
          <w:rFonts w:ascii="Arial" w:hAnsi="Arial" w:cs="Arial"/>
          <w:sz w:val="20"/>
          <w:szCs w:val="20"/>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Sortna pristnost:</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 xml:space="preserve">Semenski posevek hibridne sorte mora biti zadosti sortno pristen in sortno čist kar se tiče lastnosti komponent, vključno z moško sterilnostjo.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Število rastlin, ki očitno ne pripadajo starševski komponenti, je lahko na kontrolnih enotah semenskega v povprečju največ:</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0"/>
          <w:numId w:val="17"/>
        </w:numPr>
        <w:spacing w:line="260" w:lineRule="atLeast"/>
        <w:ind w:left="601" w:hanging="244"/>
        <w:rPr>
          <w:rFonts w:ascii="Arial" w:hAnsi="Arial" w:cs="Arial"/>
          <w:sz w:val="20"/>
          <w:szCs w:val="20"/>
        </w:rPr>
      </w:pPr>
      <w:r w:rsidRPr="001032CA">
        <w:rPr>
          <w:rFonts w:ascii="Arial" w:hAnsi="Arial" w:cs="Arial"/>
          <w:sz w:val="20"/>
          <w:szCs w:val="20"/>
        </w:rPr>
        <w:t>5 rastlin/150m</w:t>
      </w:r>
      <w:r w:rsidRPr="001032CA">
        <w:rPr>
          <w:rFonts w:ascii="Arial" w:hAnsi="Arial" w:cs="Arial"/>
          <w:sz w:val="20"/>
          <w:szCs w:val="20"/>
          <w:vertAlign w:val="superscript"/>
        </w:rPr>
        <w:t>2</w:t>
      </w:r>
      <w:r w:rsidRPr="001032CA">
        <w:rPr>
          <w:rFonts w:ascii="Arial" w:hAnsi="Arial" w:cs="Arial"/>
          <w:sz w:val="20"/>
          <w:szCs w:val="20"/>
        </w:rPr>
        <w:t xml:space="preserve">, če je posevek namenjen pridelavi osnovnega semena, </w:t>
      </w:r>
    </w:p>
    <w:p w:rsidR="00146900" w:rsidRPr="001032CA" w:rsidRDefault="00146900" w:rsidP="000E5C71">
      <w:pPr>
        <w:numPr>
          <w:ilvl w:val="0"/>
          <w:numId w:val="17"/>
        </w:numPr>
        <w:spacing w:line="260" w:lineRule="atLeast"/>
        <w:ind w:left="601" w:hanging="244"/>
        <w:rPr>
          <w:rFonts w:ascii="Arial" w:hAnsi="Arial" w:cs="Arial"/>
          <w:sz w:val="20"/>
          <w:szCs w:val="20"/>
        </w:rPr>
      </w:pPr>
      <w:r w:rsidRPr="001032CA">
        <w:rPr>
          <w:rFonts w:ascii="Arial" w:hAnsi="Arial" w:cs="Arial"/>
          <w:sz w:val="20"/>
          <w:szCs w:val="20"/>
        </w:rPr>
        <w:t>15 rastlin/150 m</w:t>
      </w:r>
      <w:r w:rsidRPr="001032CA">
        <w:rPr>
          <w:rFonts w:ascii="Arial" w:hAnsi="Arial" w:cs="Arial"/>
          <w:sz w:val="20"/>
          <w:szCs w:val="20"/>
          <w:vertAlign w:val="superscript"/>
        </w:rPr>
        <w:t>2</w:t>
      </w:r>
      <w:r w:rsidRPr="001032CA">
        <w:rPr>
          <w:rFonts w:ascii="Arial" w:hAnsi="Arial" w:cs="Arial"/>
          <w:sz w:val="20"/>
          <w:szCs w:val="20"/>
        </w:rPr>
        <w:t>, če je posevek namenjen pridelavi certificiranega semena; ta zahteva velja samo za žensko starševsko komponento.</w:t>
      </w:r>
    </w:p>
    <w:p w:rsidR="00146900" w:rsidRPr="001032CA" w:rsidRDefault="00146900" w:rsidP="00146900">
      <w:pPr>
        <w:spacing w:line="260" w:lineRule="atLeast"/>
        <w:rPr>
          <w:rFonts w:ascii="Arial" w:hAnsi="Arial" w:cs="Arial"/>
          <w:sz w:val="20"/>
          <w:szCs w:val="20"/>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Zapleveljenost:</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Največje dovoljeno število plevelnih rastlin na kontrolno enoto je enako kot je za posamezno vrsto žit in kategorijo pridelave</w:t>
      </w:r>
      <w:r w:rsidR="00F6301F" w:rsidRPr="001032CA">
        <w:rPr>
          <w:rFonts w:ascii="Arial" w:hAnsi="Arial" w:cs="Arial"/>
          <w:sz w:val="20"/>
          <w:szCs w:val="20"/>
        </w:rPr>
        <w:t xml:space="preserve"> semena navedeno v Preglednici 6</w:t>
      </w:r>
      <w:r w:rsidRPr="001032CA">
        <w:rPr>
          <w:rFonts w:ascii="Arial" w:hAnsi="Arial" w:cs="Arial"/>
          <w:sz w:val="20"/>
          <w:szCs w:val="20"/>
        </w:rPr>
        <w:t xml:space="preserve">  iz točke 2.2.4 te metode.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74" w:name="_Toc515528445"/>
      <w:bookmarkStart w:id="75" w:name="_Toc68759942"/>
      <w:r w:rsidRPr="001032CA">
        <w:rPr>
          <w:lang w:val="sl-SI"/>
        </w:rPr>
        <w:t>Ostale posebne zahteve</w:t>
      </w:r>
      <w:bookmarkEnd w:id="74"/>
      <w:bookmarkEnd w:id="75"/>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Pri semenskih posevkih za pridelavo osnovnega semena hibridnih sort z uporabo moške citoplazmatske sterilnosti je treba opraviti preglede ženske sterilne linije, moške starševske komponente moško sterilnega dvolinijskega hibrida, vzdrževalčeve linije in moške linije za obnovo fertilnosti. Preglednik se mora prepričati, da v ženski starševski komponenti ni presežen normativ za moško fertilne rastline.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Pred spravilom mora prijavitelj ali pridelovalec v njegovem imenu obvestiti preglednika, da je iz semenskega posevka odstranil moško starševsko komponento s čimer se zmanjša možnost za mešanje komponent ob spravilu.</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Če se pri pridelavi osnovnega semena uporablja moška sterilnost, mora biti stopnja moške sterilnosti vsaj 98%.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Certificirano seme se prideluje v mešanem posevku ženske starševske komponente, ki je moško sterilna z </w:t>
      </w:r>
      <w:r w:rsidRPr="001032CA">
        <w:rPr>
          <w:rFonts w:ascii="Arial" w:hAnsi="Arial" w:cs="Arial"/>
          <w:sz w:val="20"/>
          <w:szCs w:val="20"/>
        </w:rPr>
        <w:lastRenderedPageBreak/>
        <w:t xml:space="preserve">moško komponento, ki obnavlja moško fertilnost.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Pri uradni potrditvi semenskega posevka za pridelavo certificiranega semena hibridne rži je treba upoštevati rezultate naknadne kontrole osnovnega semena. Seme se uradno potrdi samo, če se v naknadni kontroli ugotovi, da osnovno seme izpolnjuje predpisane zahteve glede sortne pristnosti in čistosti.</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Pred spravilom mora pridelovalec obvestiti preglednika, da je iz semenskega posevka odstranil moško starševsko komponento s čimer se zmanjša možnost za mešanje komponent ob spravilu.</w:t>
      </w:r>
    </w:p>
    <w:p w:rsidR="00146900" w:rsidRPr="001032CA" w:rsidRDefault="00146900" w:rsidP="00D26F89">
      <w:pPr>
        <w:pStyle w:val="Naslov2"/>
        <w:rPr>
          <w:lang w:val="sl-SI"/>
        </w:rPr>
      </w:pPr>
      <w:bookmarkStart w:id="76" w:name="_Toc515528446"/>
      <w:bookmarkStart w:id="77" w:name="_Toc68759943"/>
      <w:r w:rsidRPr="001032CA">
        <w:rPr>
          <w:lang w:val="sl-SI"/>
        </w:rPr>
        <w:t>Semenski posevki, namenjeni pridelavi osnovnega in certificiranega semena hibridnih sort ječmena z uporabo CMS</w:t>
      </w:r>
      <w:bookmarkEnd w:id="76"/>
      <w:bookmarkEnd w:id="77"/>
    </w:p>
    <w:p w:rsidR="00146900" w:rsidRPr="001032CA" w:rsidRDefault="00146900" w:rsidP="00D26F89">
      <w:pPr>
        <w:pStyle w:val="Naslov3"/>
        <w:rPr>
          <w:lang w:val="sl-SI"/>
        </w:rPr>
      </w:pPr>
      <w:bookmarkStart w:id="78" w:name="_Toc515528447"/>
      <w:bookmarkStart w:id="79" w:name="_Toc68759944"/>
      <w:r w:rsidRPr="001032CA">
        <w:rPr>
          <w:lang w:val="sl-SI"/>
        </w:rPr>
        <w:t>Število in čas opravljanja poljskih pregledov</w:t>
      </w:r>
      <w:bookmarkEnd w:id="78"/>
      <w:bookmarkEnd w:id="79"/>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Praviloma se opravita dva poljska pregleda. Prvi pregled se opravi pred cvetenjem, ko se preveri izolacijo, zapleveljenost in splošno stanje posevka. Drugi pregled se opravi v času cvetenja, ko se ugotovi sortno pristnost in čistost (neznačilne rastline, druge vrste žit), zapleveljenost in zdravstveno stanje posevkov.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Dodatni poljski pregled se opravi, če zaradi slabe izenačenosti ali kakšnega drugega vzroka ob prvem ali drugem pregledu ni bilo mogoče preveriti izpolnjevanja vseh predpisanih zahtev ali opraviti vseh potrebnih ocenjevanj ali če je potrebno preveriti, ali je prijavitelj ali pridelovalec v njegovem imenu v semenskem posevku pravočasno in pravilno izvedel odrejene ukrepe.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80" w:name="_Toc515528448"/>
      <w:bookmarkStart w:id="81" w:name="_Toc68759945"/>
      <w:r w:rsidRPr="001032CA">
        <w:rPr>
          <w:lang w:val="sl-SI"/>
        </w:rPr>
        <w:t>Vrstenje in izolacija</w:t>
      </w:r>
      <w:bookmarkEnd w:id="80"/>
      <w:bookmarkEnd w:id="81"/>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Na zemljišču se v prejšnji rastni dobi ni prideloval ječmen.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 xml:space="preserve">Semenski posevki morajo biti oddaljeni od sosednjih virov cvetnega prahu, ki bi lahko povzročili nezaželeno tujo oprašitev, najmanj: </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0"/>
          <w:numId w:val="18"/>
        </w:numPr>
        <w:spacing w:line="260" w:lineRule="atLeast"/>
        <w:ind w:left="601" w:hanging="244"/>
        <w:rPr>
          <w:rFonts w:ascii="Arial" w:hAnsi="Arial" w:cs="Arial"/>
          <w:sz w:val="20"/>
          <w:szCs w:val="20"/>
        </w:rPr>
      </w:pPr>
      <w:r w:rsidRPr="001032CA">
        <w:rPr>
          <w:rFonts w:ascii="Arial" w:hAnsi="Arial" w:cs="Arial"/>
          <w:sz w:val="20"/>
          <w:szCs w:val="20"/>
        </w:rPr>
        <w:t xml:space="preserve">posevki za pridelavo osnovnega semena: </w:t>
      </w:r>
      <w:r w:rsidRPr="001032CA">
        <w:rPr>
          <w:rFonts w:ascii="Arial" w:hAnsi="Arial" w:cs="Arial"/>
          <w:sz w:val="20"/>
          <w:szCs w:val="20"/>
        </w:rPr>
        <w:tab/>
      </w:r>
      <w:r w:rsidRPr="001032CA">
        <w:rPr>
          <w:rFonts w:ascii="Arial" w:hAnsi="Arial" w:cs="Arial"/>
          <w:sz w:val="20"/>
          <w:szCs w:val="20"/>
        </w:rPr>
        <w:tab/>
        <w:t>100 m</w:t>
      </w:r>
      <w:r w:rsidRPr="001032CA">
        <w:rPr>
          <w:rFonts w:ascii="Arial" w:hAnsi="Arial" w:cs="Arial"/>
          <w:sz w:val="20"/>
          <w:szCs w:val="20"/>
        </w:rPr>
        <w:tab/>
      </w:r>
    </w:p>
    <w:p w:rsidR="00146900" w:rsidRPr="001032CA" w:rsidRDefault="00146900" w:rsidP="000E5C71">
      <w:pPr>
        <w:numPr>
          <w:ilvl w:val="0"/>
          <w:numId w:val="18"/>
        </w:numPr>
        <w:spacing w:line="260" w:lineRule="atLeast"/>
        <w:ind w:left="601" w:hanging="244"/>
        <w:rPr>
          <w:rFonts w:ascii="Arial" w:hAnsi="Arial" w:cs="Arial"/>
          <w:sz w:val="20"/>
          <w:szCs w:val="20"/>
        </w:rPr>
      </w:pPr>
      <w:r w:rsidRPr="001032CA">
        <w:rPr>
          <w:rFonts w:ascii="Arial" w:hAnsi="Arial" w:cs="Arial"/>
          <w:sz w:val="20"/>
          <w:szCs w:val="20"/>
        </w:rPr>
        <w:t>posevki za pridelavo certificiranega semena:</w:t>
      </w:r>
      <w:r w:rsidRPr="001032CA">
        <w:rPr>
          <w:rFonts w:ascii="Arial" w:hAnsi="Arial" w:cs="Arial"/>
          <w:sz w:val="20"/>
          <w:szCs w:val="20"/>
        </w:rPr>
        <w:tab/>
        <w:t xml:space="preserve">  50 m</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82" w:name="_Toc515528449"/>
      <w:bookmarkStart w:id="83" w:name="_Toc68759946"/>
      <w:r w:rsidRPr="001032CA">
        <w:rPr>
          <w:lang w:val="sl-SI"/>
        </w:rPr>
        <w:t>Sortna čistost in zapleveljenost</w:t>
      </w:r>
      <w:bookmarkEnd w:id="82"/>
      <w:bookmarkEnd w:id="83"/>
      <w:r w:rsidRPr="001032CA">
        <w:rPr>
          <w:lang w:val="sl-SI"/>
        </w:rPr>
        <w:t xml:space="preserve"> </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Sortna čistost semenskega posevka in število plevelnih rastlin se ugotavljajo na kontrolnih enotah. Število in velikost kontrolnih enot se določi na način</w:t>
      </w:r>
      <w:r w:rsidR="00FB3009" w:rsidRPr="001032CA">
        <w:rPr>
          <w:rFonts w:ascii="Arial" w:hAnsi="Arial" w:cs="Arial"/>
          <w:sz w:val="20"/>
          <w:szCs w:val="20"/>
        </w:rPr>
        <w:t xml:space="preserve">, kot je določeno v </w:t>
      </w:r>
      <w:r w:rsidRPr="001032CA">
        <w:rPr>
          <w:rFonts w:ascii="Arial" w:hAnsi="Arial" w:cs="Arial"/>
          <w:sz w:val="20"/>
          <w:szCs w:val="20"/>
        </w:rPr>
        <w:t>točk</w:t>
      </w:r>
      <w:r w:rsidR="00FB3009" w:rsidRPr="001032CA">
        <w:rPr>
          <w:rFonts w:ascii="Arial" w:hAnsi="Arial" w:cs="Arial"/>
          <w:sz w:val="20"/>
          <w:szCs w:val="20"/>
        </w:rPr>
        <w:t>i</w:t>
      </w:r>
      <w:r w:rsidRPr="001032CA">
        <w:rPr>
          <w:rFonts w:ascii="Arial" w:hAnsi="Arial" w:cs="Arial"/>
          <w:sz w:val="20"/>
          <w:szCs w:val="20"/>
        </w:rPr>
        <w:t xml:space="preserve"> 2.2.3</w:t>
      </w:r>
      <w:r w:rsidR="00FB3009" w:rsidRPr="001032CA">
        <w:rPr>
          <w:rFonts w:ascii="Arial" w:hAnsi="Arial" w:cs="Arial"/>
          <w:sz w:val="20"/>
          <w:szCs w:val="20"/>
        </w:rPr>
        <w:t xml:space="preserve"> te metode</w:t>
      </w:r>
      <w:r w:rsidRPr="001032CA">
        <w:rPr>
          <w:rFonts w:ascii="Arial" w:hAnsi="Arial" w:cs="Arial"/>
          <w:sz w:val="20"/>
          <w:szCs w:val="20"/>
        </w:rPr>
        <w:t>.</w:t>
      </w:r>
    </w:p>
    <w:p w:rsidR="00146900" w:rsidRPr="001032CA" w:rsidRDefault="00146900" w:rsidP="00146900">
      <w:pPr>
        <w:spacing w:line="260" w:lineRule="atLeast"/>
        <w:rPr>
          <w:rFonts w:ascii="Arial" w:hAnsi="Arial" w:cs="Arial"/>
          <w:sz w:val="20"/>
          <w:szCs w:val="20"/>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Sortna čistost:</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Semenski posevek mora biti zadosti sortno pristen in čist. Semenski posevek samooplodne linije mora biti zadosti sortno pristen in čist, kar zadeva lastnosti linije. Semenski posevek, namenjen pridelavi semena hibridnih sort, mora biti zadosti sortno pristen in čist tudi glede lastnosti starševskih komponent, vključno z moško sterilnostjo ali obnovo fertilnosti. Delež rastlin (po številu), ki očitno ne pripadajo tipu, v semenskem posevku ne sme presegati:</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1"/>
          <w:numId w:val="20"/>
        </w:numPr>
        <w:spacing w:after="120" w:line="260" w:lineRule="atLeast"/>
        <w:ind w:left="709" w:hanging="357"/>
        <w:rPr>
          <w:rFonts w:ascii="Arial" w:hAnsi="Arial" w:cs="Arial"/>
          <w:sz w:val="20"/>
          <w:szCs w:val="20"/>
        </w:rPr>
      </w:pPr>
      <w:r w:rsidRPr="001032CA">
        <w:rPr>
          <w:rFonts w:ascii="Arial" w:hAnsi="Arial" w:cs="Arial"/>
          <w:sz w:val="20"/>
          <w:szCs w:val="20"/>
        </w:rPr>
        <w:t>pri pridelavi osnovnega semena:</w:t>
      </w:r>
    </w:p>
    <w:p w:rsidR="00146900" w:rsidRPr="001032CA" w:rsidRDefault="00146900" w:rsidP="000E5C71">
      <w:pPr>
        <w:numPr>
          <w:ilvl w:val="0"/>
          <w:numId w:val="21"/>
        </w:numPr>
        <w:spacing w:line="260" w:lineRule="atLeast"/>
        <w:ind w:left="953" w:hanging="244"/>
        <w:rPr>
          <w:rFonts w:ascii="Arial" w:hAnsi="Arial" w:cs="Arial"/>
          <w:sz w:val="20"/>
          <w:szCs w:val="20"/>
        </w:rPr>
      </w:pPr>
      <w:r w:rsidRPr="001032CA">
        <w:rPr>
          <w:rFonts w:ascii="Arial" w:hAnsi="Arial" w:cs="Arial"/>
          <w:sz w:val="20"/>
          <w:szCs w:val="20"/>
        </w:rPr>
        <w:t>vzdrževalne linije ali linije, ki obnavlja moško fertilnost: 0,1 %,</w:t>
      </w:r>
    </w:p>
    <w:p w:rsidR="00146900" w:rsidRPr="001032CA" w:rsidRDefault="00146900" w:rsidP="000E5C71">
      <w:pPr>
        <w:numPr>
          <w:ilvl w:val="0"/>
          <w:numId w:val="21"/>
        </w:numPr>
        <w:spacing w:line="260" w:lineRule="atLeast"/>
        <w:ind w:left="953" w:hanging="244"/>
        <w:rPr>
          <w:rFonts w:ascii="Arial" w:hAnsi="Arial" w:cs="Arial"/>
          <w:sz w:val="20"/>
          <w:szCs w:val="20"/>
        </w:rPr>
      </w:pPr>
      <w:r w:rsidRPr="001032CA">
        <w:rPr>
          <w:rFonts w:ascii="Arial" w:hAnsi="Arial" w:cs="Arial"/>
          <w:sz w:val="20"/>
          <w:szCs w:val="20"/>
        </w:rPr>
        <w:t>ženske starševske komponente, ki je citoplazmatsko moško sterilna: (v nadaljnjem besedilu: ženska CMS starševska komponenta): 0,2 %;</w:t>
      </w:r>
    </w:p>
    <w:p w:rsidR="00146900" w:rsidRPr="001032CA" w:rsidRDefault="00146900" w:rsidP="00146900">
      <w:pPr>
        <w:spacing w:line="240" w:lineRule="auto"/>
        <w:ind w:left="720"/>
        <w:rPr>
          <w:rFonts w:ascii="Arial" w:hAnsi="Arial" w:cs="Arial"/>
          <w:sz w:val="12"/>
          <w:szCs w:val="12"/>
        </w:rPr>
      </w:pPr>
    </w:p>
    <w:p w:rsidR="00146900" w:rsidRPr="001032CA" w:rsidRDefault="00146900" w:rsidP="000E5C71">
      <w:pPr>
        <w:numPr>
          <w:ilvl w:val="1"/>
          <w:numId w:val="20"/>
        </w:numPr>
        <w:spacing w:after="120" w:line="260" w:lineRule="atLeast"/>
        <w:ind w:left="709" w:hanging="357"/>
        <w:rPr>
          <w:rFonts w:ascii="Arial" w:hAnsi="Arial" w:cs="Arial"/>
          <w:sz w:val="20"/>
          <w:szCs w:val="20"/>
        </w:rPr>
      </w:pPr>
      <w:r w:rsidRPr="001032CA">
        <w:rPr>
          <w:rFonts w:ascii="Arial" w:hAnsi="Arial" w:cs="Arial"/>
          <w:sz w:val="20"/>
          <w:szCs w:val="20"/>
        </w:rPr>
        <w:t>pri pridelavi certificiranega semena:</w:t>
      </w:r>
    </w:p>
    <w:p w:rsidR="00146900" w:rsidRPr="001032CA" w:rsidRDefault="00146900" w:rsidP="000E5C71">
      <w:pPr>
        <w:numPr>
          <w:ilvl w:val="0"/>
          <w:numId w:val="22"/>
        </w:numPr>
        <w:spacing w:line="260" w:lineRule="atLeast"/>
        <w:ind w:left="953" w:hanging="244"/>
        <w:rPr>
          <w:rFonts w:ascii="Arial" w:hAnsi="Arial" w:cs="Arial"/>
          <w:sz w:val="20"/>
          <w:szCs w:val="20"/>
        </w:rPr>
      </w:pPr>
      <w:r w:rsidRPr="001032CA">
        <w:rPr>
          <w:rFonts w:ascii="Arial" w:hAnsi="Arial" w:cs="Arial"/>
          <w:sz w:val="20"/>
          <w:szCs w:val="20"/>
        </w:rPr>
        <w:t>linije, ki obnavlja moško fertilnost, ali ženske CMS starševske komponente, ki ni enolinijski hibrid: 0,3 %,</w:t>
      </w:r>
    </w:p>
    <w:p w:rsidR="00146900" w:rsidRPr="001032CA" w:rsidRDefault="00146900" w:rsidP="000E5C71">
      <w:pPr>
        <w:numPr>
          <w:ilvl w:val="0"/>
          <w:numId w:val="22"/>
        </w:numPr>
        <w:spacing w:line="260" w:lineRule="atLeast"/>
        <w:ind w:left="953" w:hanging="244"/>
        <w:rPr>
          <w:rFonts w:ascii="Arial" w:hAnsi="Arial" w:cs="Arial"/>
          <w:sz w:val="20"/>
          <w:szCs w:val="20"/>
        </w:rPr>
      </w:pPr>
      <w:r w:rsidRPr="001032CA">
        <w:rPr>
          <w:rFonts w:ascii="Arial" w:hAnsi="Arial" w:cs="Arial"/>
          <w:sz w:val="20"/>
          <w:szCs w:val="20"/>
        </w:rPr>
        <w:t>ženske CMS starševske komponente, ki je enolinijski hibrid: 0,5 %.</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Zapleveljenost:</w:t>
      </w:r>
    </w:p>
    <w:p w:rsidR="00146900" w:rsidRPr="001032CA" w:rsidRDefault="00146900" w:rsidP="00146900">
      <w:pPr>
        <w:spacing w:line="260" w:lineRule="atLeast"/>
        <w:rPr>
          <w:rFonts w:ascii="Arial" w:hAnsi="Arial" w:cs="Arial"/>
          <w:sz w:val="20"/>
          <w:szCs w:val="20"/>
        </w:rPr>
      </w:pPr>
      <w:r w:rsidRPr="001032CA">
        <w:rPr>
          <w:rFonts w:ascii="Arial" w:hAnsi="Arial" w:cs="Arial"/>
          <w:sz w:val="20"/>
          <w:szCs w:val="20"/>
        </w:rPr>
        <w:t>Največje dovoljeno število plevelnih rastlin na kontrolno enoto je enako kot je za posamezno vrsto žit in kategorijo pridelave</w:t>
      </w:r>
      <w:r w:rsidR="00F6301F" w:rsidRPr="001032CA">
        <w:rPr>
          <w:rFonts w:ascii="Arial" w:hAnsi="Arial" w:cs="Arial"/>
          <w:sz w:val="20"/>
          <w:szCs w:val="20"/>
        </w:rPr>
        <w:t xml:space="preserve"> semena navedeno v Preglednici 6</w:t>
      </w:r>
      <w:r w:rsidRPr="001032CA">
        <w:rPr>
          <w:rFonts w:ascii="Arial" w:hAnsi="Arial" w:cs="Arial"/>
          <w:sz w:val="20"/>
          <w:szCs w:val="20"/>
        </w:rPr>
        <w:t xml:space="preserve">  iz točke 2.2.4 te metode.</w:t>
      </w:r>
    </w:p>
    <w:p w:rsidR="00146900" w:rsidRPr="001032CA" w:rsidRDefault="00146900" w:rsidP="00146900">
      <w:pPr>
        <w:spacing w:line="260" w:lineRule="atLeast"/>
        <w:rPr>
          <w:rFonts w:ascii="Arial" w:hAnsi="Arial" w:cs="Arial"/>
          <w:sz w:val="20"/>
          <w:szCs w:val="20"/>
        </w:rPr>
      </w:pPr>
    </w:p>
    <w:p w:rsidR="00146900" w:rsidRPr="001032CA" w:rsidRDefault="00146900" w:rsidP="00D26F89">
      <w:pPr>
        <w:pStyle w:val="Naslov3"/>
        <w:rPr>
          <w:lang w:val="sl-SI"/>
        </w:rPr>
      </w:pPr>
      <w:bookmarkStart w:id="84" w:name="_Toc515528450"/>
      <w:bookmarkStart w:id="85" w:name="_Toc68759947"/>
      <w:r w:rsidRPr="001032CA">
        <w:rPr>
          <w:lang w:val="sl-SI"/>
        </w:rPr>
        <w:t>Ostale posebne zahteve</w:t>
      </w:r>
      <w:bookmarkEnd w:id="84"/>
      <w:bookmarkEnd w:id="85"/>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Pri semenskih posevkih za pridelavo osnovnega semena hibridnih sort je treba opraviti preglede ženske sterilne linije, moške starševske komponente moško sterilnega dvolinijskega hibrida, vzdrževalčeve linije in moške linije za obnovo fertilnosti.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Stopnja moške sterilnosti pri rastlinah ženske starševske komponenti mora biti najmanj:</w:t>
      </w:r>
    </w:p>
    <w:p w:rsidR="00146900" w:rsidRPr="001032CA" w:rsidRDefault="00146900" w:rsidP="000E5C71">
      <w:pPr>
        <w:numPr>
          <w:ilvl w:val="0"/>
          <w:numId w:val="19"/>
        </w:numPr>
        <w:spacing w:line="260" w:lineRule="atLeast"/>
        <w:ind w:left="601" w:hanging="244"/>
        <w:rPr>
          <w:rFonts w:ascii="Arial" w:hAnsi="Arial" w:cs="Arial"/>
          <w:sz w:val="20"/>
          <w:szCs w:val="20"/>
        </w:rPr>
      </w:pPr>
      <w:r w:rsidRPr="001032CA">
        <w:rPr>
          <w:rFonts w:ascii="Arial" w:hAnsi="Arial" w:cs="Arial"/>
          <w:sz w:val="20"/>
          <w:szCs w:val="20"/>
        </w:rPr>
        <w:t>99,7 %, če je posevek namenjen pridelavi osnovnega semena,</w:t>
      </w:r>
    </w:p>
    <w:p w:rsidR="00146900" w:rsidRPr="001032CA" w:rsidRDefault="00146900" w:rsidP="000E5C71">
      <w:pPr>
        <w:numPr>
          <w:ilvl w:val="0"/>
          <w:numId w:val="19"/>
        </w:numPr>
        <w:spacing w:after="120" w:line="260" w:lineRule="atLeast"/>
        <w:ind w:left="601" w:hanging="244"/>
        <w:rPr>
          <w:rFonts w:ascii="Arial" w:hAnsi="Arial" w:cs="Arial"/>
          <w:sz w:val="20"/>
          <w:szCs w:val="20"/>
        </w:rPr>
      </w:pPr>
      <w:r w:rsidRPr="001032CA">
        <w:rPr>
          <w:rFonts w:ascii="Arial" w:hAnsi="Arial" w:cs="Arial"/>
          <w:sz w:val="20"/>
          <w:szCs w:val="20"/>
        </w:rPr>
        <w:t>99,5 %, če je posevek namenjen pridelavi certificiranega semena.</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 xml:space="preserve">Zahteve glede sortne čistosti in stopnje moške sterilnosti se preverijo v naknadni kontroli. </w:t>
      </w:r>
    </w:p>
    <w:p w:rsidR="00146900" w:rsidRPr="001032CA" w:rsidRDefault="00146900" w:rsidP="00D26F89">
      <w:pPr>
        <w:spacing w:after="120" w:line="260" w:lineRule="atLeast"/>
        <w:rPr>
          <w:rFonts w:ascii="Arial" w:hAnsi="Arial" w:cs="Arial"/>
          <w:sz w:val="20"/>
          <w:szCs w:val="20"/>
        </w:rPr>
      </w:pPr>
      <w:r w:rsidRPr="001032CA">
        <w:rPr>
          <w:rFonts w:ascii="Arial" w:hAnsi="Arial" w:cs="Arial"/>
          <w:sz w:val="20"/>
          <w:szCs w:val="20"/>
        </w:rPr>
        <w:t>Certificirano seme se lahko prideluje v mešanem posevku ženske starševske komponente, ki je moško sterilna, in moške starševske komponente, ki obnavlja fertilnost.</w:t>
      </w:r>
    </w:p>
    <w:p w:rsidR="002B3380" w:rsidRPr="001032CA" w:rsidRDefault="00146900" w:rsidP="002B3380">
      <w:pPr>
        <w:spacing w:line="260" w:lineRule="atLeast"/>
        <w:rPr>
          <w:rFonts w:ascii="Arial" w:hAnsi="Arial" w:cs="Arial"/>
          <w:sz w:val="20"/>
          <w:szCs w:val="20"/>
        </w:rPr>
      </w:pPr>
      <w:r w:rsidRPr="001032CA">
        <w:rPr>
          <w:rFonts w:ascii="Arial" w:hAnsi="Arial" w:cs="Arial"/>
          <w:sz w:val="20"/>
          <w:szCs w:val="20"/>
        </w:rPr>
        <w:t>Pred spravilom mora prijavitelj ali pridelovalec v njegovem imenu obvestiti preglednika, da je iz semenskega posevka odstranil moško starševsko komponento s čimer se zmanjša možnost za mešanje komponent ob spravilu.</w:t>
      </w:r>
    </w:p>
    <w:p w:rsidR="002B3380" w:rsidRPr="001032CA" w:rsidRDefault="002B3380" w:rsidP="00D26F89">
      <w:pPr>
        <w:pStyle w:val="Naslov2"/>
        <w:rPr>
          <w:lang w:val="sl-SI"/>
        </w:rPr>
      </w:pPr>
      <w:bookmarkStart w:id="86" w:name="_Toc515528451"/>
      <w:bookmarkStart w:id="87" w:name="_Toc68759948"/>
      <w:r w:rsidRPr="001032CA">
        <w:rPr>
          <w:lang w:val="sl-SI"/>
        </w:rPr>
        <w:t>Semenski posevki koruze in sirka</w:t>
      </w:r>
      <w:bookmarkEnd w:id="86"/>
      <w:bookmarkEnd w:id="87"/>
      <w:r w:rsidRPr="001032CA">
        <w:rPr>
          <w:lang w:val="sl-SI"/>
        </w:rPr>
        <w:t xml:space="preserve"> </w:t>
      </w:r>
    </w:p>
    <w:p w:rsidR="002B3380" w:rsidRPr="001032CA" w:rsidRDefault="002B3380" w:rsidP="00D26F89">
      <w:pPr>
        <w:pStyle w:val="Naslov3"/>
        <w:rPr>
          <w:lang w:val="sl-SI"/>
        </w:rPr>
      </w:pPr>
      <w:bookmarkStart w:id="88" w:name="_Toc515528452"/>
      <w:bookmarkStart w:id="89" w:name="_Toc68759949"/>
      <w:r w:rsidRPr="001032CA">
        <w:rPr>
          <w:lang w:val="sl-SI"/>
        </w:rPr>
        <w:t>Število in čas opravljanja poljskih pregledov</w:t>
      </w:r>
      <w:bookmarkEnd w:id="88"/>
      <w:bookmarkEnd w:id="89"/>
    </w:p>
    <w:p w:rsidR="002B3380" w:rsidRPr="001032CA" w:rsidRDefault="002B3380" w:rsidP="00D26F89">
      <w:pPr>
        <w:spacing w:after="120" w:line="260" w:lineRule="atLeast"/>
        <w:rPr>
          <w:rFonts w:ascii="Arial" w:hAnsi="Arial" w:cs="Arial"/>
          <w:sz w:val="20"/>
          <w:szCs w:val="20"/>
        </w:rPr>
      </w:pPr>
      <w:r w:rsidRPr="001032CA">
        <w:rPr>
          <w:rFonts w:ascii="Arial" w:hAnsi="Arial" w:cs="Arial"/>
          <w:sz w:val="20"/>
          <w:szCs w:val="20"/>
        </w:rPr>
        <w:t xml:space="preserve">Poljske preglede se opravlja v taki razvojni fazi semenskega posevka, da je omogočena natančna presoja izpolnjevanja predpisanih zahtev glede sortne čistosti, deleža neželenega opraševanja in zdravstvenega stanja posevka. </w:t>
      </w:r>
    </w:p>
    <w:p w:rsidR="002B3380" w:rsidRPr="001032CA" w:rsidRDefault="002B3380" w:rsidP="002B3380">
      <w:pPr>
        <w:spacing w:after="120" w:line="260" w:lineRule="atLeast"/>
        <w:rPr>
          <w:rFonts w:ascii="Arial" w:hAnsi="Arial" w:cs="Arial"/>
          <w:sz w:val="20"/>
          <w:szCs w:val="20"/>
        </w:rPr>
      </w:pPr>
      <w:r w:rsidRPr="001032CA">
        <w:rPr>
          <w:rFonts w:ascii="Arial" w:hAnsi="Arial" w:cs="Arial"/>
          <w:sz w:val="20"/>
          <w:szCs w:val="20"/>
        </w:rPr>
        <w:t>Najmanjše število in čas opravljanja pregledov v semenskih posevkih za pridelavo:</w:t>
      </w:r>
    </w:p>
    <w:p w:rsidR="002B3380" w:rsidRPr="001032CA" w:rsidRDefault="002B3380" w:rsidP="000E5C71">
      <w:pPr>
        <w:numPr>
          <w:ilvl w:val="1"/>
          <w:numId w:val="36"/>
        </w:numPr>
        <w:spacing w:after="120" w:line="260" w:lineRule="atLeast"/>
        <w:ind w:left="567" w:hanging="357"/>
        <w:rPr>
          <w:rFonts w:ascii="Arial" w:hAnsi="Arial" w:cs="Arial"/>
          <w:sz w:val="20"/>
          <w:szCs w:val="20"/>
        </w:rPr>
      </w:pPr>
      <w:r w:rsidRPr="001032CA">
        <w:rPr>
          <w:rFonts w:ascii="Arial" w:hAnsi="Arial" w:cs="Arial"/>
          <w:sz w:val="20"/>
          <w:szCs w:val="20"/>
        </w:rPr>
        <w:t>osnovnega semena samooplodnih linij: opravita se najmanj dva poljska pregleda, prvi poljski pregled se opravi pred cvetenjem, drugi pa med cvetenjem;</w:t>
      </w:r>
    </w:p>
    <w:p w:rsidR="002B3380" w:rsidRPr="001032CA" w:rsidRDefault="002B3380" w:rsidP="000E5C71">
      <w:pPr>
        <w:numPr>
          <w:ilvl w:val="1"/>
          <w:numId w:val="36"/>
        </w:numPr>
        <w:spacing w:line="260" w:lineRule="atLeast"/>
        <w:ind w:left="567"/>
        <w:rPr>
          <w:rFonts w:ascii="Arial" w:hAnsi="Arial" w:cs="Arial"/>
          <w:sz w:val="20"/>
          <w:szCs w:val="20"/>
        </w:rPr>
      </w:pPr>
      <w:r w:rsidRPr="001032CA">
        <w:rPr>
          <w:rFonts w:ascii="Arial" w:hAnsi="Arial" w:cs="Arial"/>
          <w:sz w:val="20"/>
          <w:szCs w:val="20"/>
        </w:rPr>
        <w:t>osnovnega semena hibridov: opravijo se najmanj trije poljski pregledi:</w:t>
      </w:r>
    </w:p>
    <w:p w:rsidR="002B3380" w:rsidRPr="001032CA" w:rsidRDefault="002B3380" w:rsidP="000E5C71">
      <w:pPr>
        <w:numPr>
          <w:ilvl w:val="0"/>
          <w:numId w:val="35"/>
        </w:numPr>
        <w:spacing w:line="260" w:lineRule="atLeast"/>
        <w:ind w:left="953" w:hanging="244"/>
        <w:rPr>
          <w:rFonts w:ascii="Arial" w:hAnsi="Arial" w:cs="Arial"/>
          <w:sz w:val="20"/>
          <w:szCs w:val="20"/>
        </w:rPr>
      </w:pPr>
      <w:r w:rsidRPr="001032CA">
        <w:rPr>
          <w:rFonts w:ascii="Arial" w:hAnsi="Arial" w:cs="Arial"/>
          <w:sz w:val="20"/>
          <w:szCs w:val="20"/>
        </w:rPr>
        <w:t xml:space="preserve">prvi poljski pregled se opravi pred cvetenjem, ko se preverita izolacija in zapleveljenost, </w:t>
      </w:r>
    </w:p>
    <w:p w:rsidR="002B3380" w:rsidRPr="001032CA" w:rsidRDefault="002B3380" w:rsidP="000E5C71">
      <w:pPr>
        <w:numPr>
          <w:ilvl w:val="0"/>
          <w:numId w:val="35"/>
        </w:numPr>
        <w:spacing w:after="120" w:line="260" w:lineRule="atLeast"/>
        <w:ind w:left="953" w:hanging="244"/>
        <w:rPr>
          <w:rFonts w:ascii="Arial" w:hAnsi="Arial" w:cs="Arial"/>
          <w:sz w:val="20"/>
          <w:szCs w:val="20"/>
        </w:rPr>
      </w:pPr>
      <w:r w:rsidRPr="001032CA">
        <w:rPr>
          <w:rFonts w:ascii="Arial" w:hAnsi="Arial" w:cs="Arial"/>
          <w:sz w:val="20"/>
          <w:szCs w:val="20"/>
        </w:rPr>
        <w:t>drugi in tretji pregled se opravita na začetku in na koncu cvetenja, preverja se moška sterilnost in zapleveljenost;</w:t>
      </w:r>
    </w:p>
    <w:p w:rsidR="002B3380" w:rsidRPr="001032CA" w:rsidRDefault="002B3380" w:rsidP="000E5C71">
      <w:pPr>
        <w:numPr>
          <w:ilvl w:val="1"/>
          <w:numId w:val="36"/>
        </w:numPr>
        <w:spacing w:after="120" w:line="260" w:lineRule="atLeast"/>
        <w:ind w:left="567"/>
        <w:rPr>
          <w:rFonts w:ascii="Arial" w:hAnsi="Arial" w:cs="Arial"/>
          <w:sz w:val="20"/>
          <w:szCs w:val="20"/>
        </w:rPr>
      </w:pPr>
      <w:r w:rsidRPr="001032CA">
        <w:rPr>
          <w:rFonts w:ascii="Arial" w:hAnsi="Arial" w:cs="Arial"/>
          <w:sz w:val="20"/>
          <w:szCs w:val="20"/>
        </w:rPr>
        <w:t>certificiranega semena tujeprašne sorte: opravi se najmanj en poljski pregled;</w:t>
      </w:r>
    </w:p>
    <w:p w:rsidR="002B3380" w:rsidRPr="001032CA" w:rsidRDefault="002B3380" w:rsidP="000E5C71">
      <w:pPr>
        <w:numPr>
          <w:ilvl w:val="1"/>
          <w:numId w:val="36"/>
        </w:numPr>
        <w:spacing w:after="120" w:line="260" w:lineRule="atLeast"/>
        <w:ind w:left="567" w:hanging="357"/>
        <w:rPr>
          <w:rFonts w:ascii="Arial" w:hAnsi="Arial" w:cs="Arial"/>
          <w:sz w:val="20"/>
          <w:szCs w:val="20"/>
        </w:rPr>
      </w:pPr>
      <w:r w:rsidRPr="001032CA">
        <w:rPr>
          <w:rFonts w:ascii="Arial" w:hAnsi="Arial" w:cs="Arial"/>
          <w:sz w:val="20"/>
          <w:szCs w:val="20"/>
        </w:rPr>
        <w:t>certificiranega semena hibridnih sort: opravijo se najmanj trije poljski pregledi v času, ko je svila ženske starševske komponente sposobna oploditve</w:t>
      </w:r>
      <w:r w:rsidR="00394708" w:rsidRPr="001032CA">
        <w:rPr>
          <w:rFonts w:ascii="Arial" w:hAnsi="Arial" w:cs="Arial"/>
          <w:sz w:val="20"/>
          <w:szCs w:val="20"/>
        </w:rPr>
        <w:t>; če semenski posevek sledi koruzi ali sirku v tekočem ali prejšnjem letu, se opravi najmanj en poseben poljski pregled, s katerim se ugotavlja prisotnost samosevnih rastlin</w:t>
      </w:r>
      <w:r w:rsidRPr="001032CA">
        <w:rPr>
          <w:rFonts w:ascii="Arial" w:hAnsi="Arial" w:cs="Arial"/>
          <w:sz w:val="20"/>
          <w:szCs w:val="20"/>
        </w:rPr>
        <w:t>.</w:t>
      </w:r>
    </w:p>
    <w:p w:rsidR="00683C4F" w:rsidRPr="001032CA" w:rsidRDefault="00683C4F" w:rsidP="00683C4F">
      <w:pPr>
        <w:spacing w:after="120" w:line="260" w:lineRule="atLeast"/>
        <w:rPr>
          <w:rFonts w:ascii="Arial" w:hAnsi="Arial" w:cs="Arial"/>
          <w:sz w:val="20"/>
          <w:szCs w:val="20"/>
        </w:rPr>
      </w:pPr>
      <w:r w:rsidRPr="001032CA">
        <w:rPr>
          <w:rFonts w:ascii="Arial" w:hAnsi="Arial" w:cs="Arial"/>
          <w:sz w:val="20"/>
          <w:szCs w:val="20"/>
        </w:rPr>
        <w:t>Dodatni poljski pregled se opravi, če:</w:t>
      </w:r>
    </w:p>
    <w:p w:rsidR="00683C4F" w:rsidRPr="001032CA" w:rsidRDefault="00683C4F" w:rsidP="00683C4F">
      <w:pPr>
        <w:numPr>
          <w:ilvl w:val="0"/>
          <w:numId w:val="15"/>
        </w:numPr>
        <w:spacing w:line="260" w:lineRule="atLeast"/>
        <w:ind w:left="567" w:hanging="357"/>
        <w:rPr>
          <w:rFonts w:ascii="Arial" w:hAnsi="Arial" w:cs="Arial"/>
          <w:sz w:val="20"/>
          <w:szCs w:val="20"/>
        </w:rPr>
      </w:pPr>
      <w:r w:rsidRPr="001032CA">
        <w:rPr>
          <w:rFonts w:ascii="Arial" w:hAnsi="Arial" w:cs="Arial"/>
          <w:sz w:val="20"/>
          <w:szCs w:val="20"/>
        </w:rPr>
        <w:t xml:space="preserve">zaradi slabe izenačenosti ali kakšnega drugega vzroka ob prvem ali drugem pregledu ni bilo mogoče preveriti izpolnjevanja vseh predpisanih zahtev ali opraviti vseh potrebnih ocenjevanj, </w:t>
      </w:r>
    </w:p>
    <w:p w:rsidR="00683C4F" w:rsidRPr="001032CA" w:rsidRDefault="00683C4F" w:rsidP="00683C4F">
      <w:pPr>
        <w:numPr>
          <w:ilvl w:val="0"/>
          <w:numId w:val="15"/>
        </w:numPr>
        <w:spacing w:after="120" w:line="260" w:lineRule="atLeast"/>
        <w:ind w:left="567" w:hanging="357"/>
        <w:rPr>
          <w:rFonts w:ascii="Arial" w:hAnsi="Arial" w:cs="Arial"/>
          <w:sz w:val="20"/>
          <w:szCs w:val="20"/>
        </w:rPr>
      </w:pPr>
      <w:r w:rsidRPr="001032CA">
        <w:rPr>
          <w:rFonts w:ascii="Arial" w:hAnsi="Arial" w:cs="Arial"/>
          <w:sz w:val="20"/>
          <w:szCs w:val="20"/>
        </w:rPr>
        <w:t>je potrebno preveriti, ali je prijavitelj ali pridelovalec v njegovem imenu v semenskem posevku pravočasno in pravilno izvedel odrejene ukrepe.</w:t>
      </w:r>
    </w:p>
    <w:p w:rsidR="002466F8" w:rsidRPr="001032CA" w:rsidRDefault="002466F8" w:rsidP="002466F8">
      <w:pPr>
        <w:spacing w:line="260" w:lineRule="atLeast"/>
        <w:rPr>
          <w:rFonts w:ascii="Arial" w:hAnsi="Arial" w:cs="Arial"/>
          <w:sz w:val="20"/>
          <w:szCs w:val="20"/>
        </w:rPr>
      </w:pPr>
      <w:r w:rsidRPr="001032CA">
        <w:rPr>
          <w:rFonts w:ascii="Arial" w:hAnsi="Arial" w:cs="Arial"/>
          <w:sz w:val="20"/>
          <w:szCs w:val="20"/>
        </w:rPr>
        <w:t>Najmanjše število in čas opravljanja pregledov semenskih posevkov koruze ter preverjanja opazovanja, in vrednotenja, ki se pri tem opravijo, so navedene v Prilogi te metode.</w:t>
      </w:r>
    </w:p>
    <w:p w:rsidR="002B3380" w:rsidRPr="001032CA" w:rsidRDefault="002B3380" w:rsidP="002B3380">
      <w:pPr>
        <w:spacing w:line="260" w:lineRule="atLeast"/>
        <w:rPr>
          <w:rFonts w:ascii="Arial" w:hAnsi="Arial" w:cs="Arial"/>
          <w:sz w:val="20"/>
          <w:szCs w:val="20"/>
        </w:rPr>
      </w:pPr>
    </w:p>
    <w:p w:rsidR="00F73A97" w:rsidRPr="001032CA" w:rsidRDefault="00F73A97" w:rsidP="00F73A97">
      <w:pPr>
        <w:pStyle w:val="Naslov4"/>
        <w:rPr>
          <w:lang w:val="sl-SI"/>
        </w:rPr>
      </w:pPr>
      <w:r w:rsidRPr="001032CA">
        <w:rPr>
          <w:lang w:val="sl-SI"/>
        </w:rPr>
        <w:t>Opazovanja in vrednotenja pri posamezni pregledih semenskega posevka za pridelavo certificiranega semena hibridnih sort</w:t>
      </w:r>
    </w:p>
    <w:p w:rsidR="002B3380" w:rsidRPr="001032CA" w:rsidRDefault="00D573A8" w:rsidP="00381B9C">
      <w:pPr>
        <w:spacing w:after="120" w:line="260" w:lineRule="atLeast"/>
        <w:rPr>
          <w:rFonts w:ascii="Arial" w:hAnsi="Arial" w:cs="Arial"/>
          <w:sz w:val="20"/>
          <w:szCs w:val="20"/>
        </w:rPr>
      </w:pPr>
      <w:r w:rsidRPr="001032CA">
        <w:rPr>
          <w:rFonts w:ascii="Arial" w:hAnsi="Arial" w:cs="Arial"/>
          <w:sz w:val="20"/>
          <w:szCs w:val="20"/>
        </w:rPr>
        <w:t xml:space="preserve">Prvi </w:t>
      </w:r>
      <w:r w:rsidR="002B3380" w:rsidRPr="001032CA">
        <w:rPr>
          <w:rFonts w:ascii="Arial" w:hAnsi="Arial" w:cs="Arial"/>
          <w:sz w:val="20"/>
          <w:szCs w:val="20"/>
        </w:rPr>
        <w:t xml:space="preserve">pregled se opravi, ko je semenski posevek v fazi 6-8 listov. Ugotavlja se lokacija semenskega posevka, izolacija, vrstenje predhodnih posevkov, pristnost semenskega posevka, zapleveljenost, način setve in razmerje starševskih komponent, nečistote, izenačenost in splošno stanje posevka.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 xml:space="preserve">Drugi pregled se opravi v začetku metličenja ženske starševske komponente, ko se ugotavlja ali so </w:t>
      </w:r>
      <w:r w:rsidRPr="001032CA">
        <w:rPr>
          <w:rFonts w:ascii="Arial" w:hAnsi="Arial" w:cs="Arial"/>
          <w:sz w:val="20"/>
          <w:szCs w:val="20"/>
        </w:rPr>
        <w:lastRenderedPageBreak/>
        <w:t>odstranjene za sorte ali linije neznačilne rastline in morebitni zalistniki na ženski starševski komponenti (koruza).</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Tretji in četrti pregled se opravi v času oplodnje. Ugotavlja se kakovost odstranjevanja metlic na ženski starševski komponenti in neznačilnih metlic na očetovski starševski komponenti.</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Peti pregled se opravi pred spravilom, ko se ocenjuje oploditev, zdravstveno stanje, prisotnost neznačilnih storžev pri ženski starševski komponenti in količina pridelka.</w:t>
      </w:r>
    </w:p>
    <w:p w:rsidR="002B3380" w:rsidRDefault="002B3380" w:rsidP="002B3380">
      <w:pPr>
        <w:spacing w:line="260" w:lineRule="atLeast"/>
        <w:rPr>
          <w:rFonts w:ascii="Arial" w:hAnsi="Arial" w:cs="Arial"/>
          <w:sz w:val="20"/>
          <w:szCs w:val="20"/>
        </w:rPr>
      </w:pPr>
      <w:r w:rsidRPr="001032CA">
        <w:rPr>
          <w:rFonts w:ascii="Arial" w:hAnsi="Arial" w:cs="Arial"/>
          <w:sz w:val="20"/>
          <w:szCs w:val="20"/>
        </w:rPr>
        <w:t xml:space="preserve">Šesti pregled se opravi po spravilu, ko se v dodelavi pred sušenjem ugotavlja prevzete količine naturalnega semena, zdravstveno stanje semena in </w:t>
      </w:r>
      <w:r w:rsidR="009A53A3" w:rsidRPr="001032CA">
        <w:rPr>
          <w:rFonts w:ascii="Arial" w:hAnsi="Arial" w:cs="Arial"/>
          <w:sz w:val="20"/>
          <w:szCs w:val="20"/>
        </w:rPr>
        <w:t xml:space="preserve">na prebiralnem traku </w:t>
      </w:r>
      <w:r w:rsidRPr="001032CA">
        <w:rPr>
          <w:rFonts w:ascii="Arial" w:hAnsi="Arial" w:cs="Arial"/>
          <w:sz w:val="20"/>
          <w:szCs w:val="20"/>
        </w:rPr>
        <w:t xml:space="preserve">nadzira odstranjevanje neznačilnih </w:t>
      </w:r>
      <w:r w:rsidR="009A53A3">
        <w:rPr>
          <w:rFonts w:ascii="Arial" w:hAnsi="Arial" w:cs="Arial"/>
          <w:sz w:val="20"/>
          <w:szCs w:val="20"/>
        </w:rPr>
        <w:t xml:space="preserve">in poškodovanih </w:t>
      </w:r>
      <w:r w:rsidRPr="001032CA">
        <w:rPr>
          <w:rFonts w:ascii="Arial" w:hAnsi="Arial" w:cs="Arial"/>
          <w:sz w:val="20"/>
          <w:szCs w:val="20"/>
        </w:rPr>
        <w:t>storžev</w:t>
      </w:r>
      <w:r w:rsidR="009A53A3">
        <w:rPr>
          <w:rFonts w:ascii="Arial" w:hAnsi="Arial" w:cs="Arial"/>
          <w:sz w:val="20"/>
          <w:szCs w:val="20"/>
        </w:rPr>
        <w:t xml:space="preserve"> ter storžev, ki kažejo znamenja bolezni</w:t>
      </w:r>
      <w:r w:rsidRPr="001032CA">
        <w:rPr>
          <w:rFonts w:ascii="Arial" w:hAnsi="Arial" w:cs="Arial"/>
          <w:sz w:val="20"/>
          <w:szCs w:val="20"/>
        </w:rPr>
        <w:t>.</w:t>
      </w:r>
    </w:p>
    <w:p w:rsidR="00A22473" w:rsidRPr="001032CA" w:rsidRDefault="00A22473" w:rsidP="00A22473">
      <w:pPr>
        <w:spacing w:line="260" w:lineRule="atLeast"/>
        <w:rPr>
          <w:rFonts w:ascii="Arial" w:hAnsi="Arial" w:cs="Arial"/>
          <w:sz w:val="20"/>
          <w:szCs w:val="20"/>
        </w:rPr>
      </w:pPr>
      <w:bookmarkStart w:id="90" w:name="_Toc515528453"/>
      <w:bookmarkStart w:id="91" w:name="_Toc68759950"/>
    </w:p>
    <w:p w:rsidR="002B3380" w:rsidRPr="001032CA" w:rsidRDefault="002B3380" w:rsidP="00381B9C">
      <w:pPr>
        <w:pStyle w:val="Naslov3"/>
        <w:rPr>
          <w:lang w:val="sl-SI"/>
        </w:rPr>
      </w:pPr>
      <w:r w:rsidRPr="001032CA">
        <w:rPr>
          <w:lang w:val="sl-SI"/>
        </w:rPr>
        <w:t>Vrstenje in izolacija</w:t>
      </w:r>
      <w:bookmarkEnd w:id="90"/>
      <w:bookmarkEnd w:id="91"/>
      <w:r w:rsidRPr="001032CA">
        <w:rPr>
          <w:lang w:val="sl-SI"/>
        </w:rPr>
        <w:t xml:space="preserve">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Na zemljišču se žito iste vrste, kot je prijavljeni semenski posevek, ni pridelovalo:</w:t>
      </w:r>
    </w:p>
    <w:p w:rsidR="002B3380" w:rsidRPr="001032CA" w:rsidRDefault="002B3380" w:rsidP="000E5C71">
      <w:pPr>
        <w:numPr>
          <w:ilvl w:val="0"/>
          <w:numId w:val="19"/>
        </w:numPr>
        <w:spacing w:line="260" w:lineRule="atLeast"/>
        <w:ind w:left="601" w:hanging="244"/>
        <w:rPr>
          <w:rFonts w:ascii="Arial" w:hAnsi="Arial" w:cs="Arial"/>
          <w:sz w:val="20"/>
          <w:szCs w:val="20"/>
        </w:rPr>
      </w:pPr>
      <w:r w:rsidRPr="001032CA">
        <w:rPr>
          <w:rFonts w:ascii="Arial" w:hAnsi="Arial" w:cs="Arial"/>
          <w:sz w:val="20"/>
          <w:szCs w:val="20"/>
        </w:rPr>
        <w:t>najmanj dve predhodni rastni, če je semenski posevek namenjen za pridelavo semena tujeprašnih sort,</w:t>
      </w:r>
    </w:p>
    <w:p w:rsidR="002B3380" w:rsidRPr="001032CA" w:rsidRDefault="002B3380" w:rsidP="000E5C71">
      <w:pPr>
        <w:numPr>
          <w:ilvl w:val="0"/>
          <w:numId w:val="19"/>
        </w:numPr>
        <w:spacing w:after="120" w:line="260" w:lineRule="atLeast"/>
        <w:ind w:left="601" w:hanging="244"/>
        <w:rPr>
          <w:rFonts w:ascii="Arial" w:hAnsi="Arial" w:cs="Arial"/>
          <w:sz w:val="20"/>
          <w:szCs w:val="20"/>
        </w:rPr>
      </w:pPr>
      <w:r w:rsidRPr="001032CA">
        <w:rPr>
          <w:rFonts w:ascii="Arial" w:hAnsi="Arial" w:cs="Arial"/>
          <w:sz w:val="20"/>
          <w:szCs w:val="20"/>
        </w:rPr>
        <w:t>v predhodni rastni dobi, če je semenski posevek namenjen za pridelavo semena hibridnih sort.</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Izjemoma se lahko, pod pogoji iz drugega odstavka 9. člena pravilnika, na istem zemljišču zaporedoma prideluje semenski posevek enake sorte in kategorije žita.</w:t>
      </w:r>
    </w:p>
    <w:p w:rsidR="002B3380" w:rsidRPr="001032CA" w:rsidRDefault="002B3380" w:rsidP="00A22473">
      <w:pPr>
        <w:spacing w:after="120" w:line="260" w:lineRule="atLeast"/>
        <w:rPr>
          <w:rFonts w:ascii="Arial" w:hAnsi="Arial" w:cs="Arial"/>
          <w:sz w:val="20"/>
          <w:szCs w:val="20"/>
        </w:rPr>
      </w:pPr>
      <w:r w:rsidRPr="001032CA">
        <w:rPr>
          <w:rFonts w:ascii="Arial" w:hAnsi="Arial" w:cs="Arial"/>
          <w:sz w:val="20"/>
          <w:szCs w:val="20"/>
        </w:rPr>
        <w:t>Prijavljeni semenski posevek</w:t>
      </w:r>
      <w:r w:rsidR="00DA6EB8">
        <w:rPr>
          <w:rFonts w:ascii="Arial" w:hAnsi="Arial" w:cs="Arial"/>
          <w:sz w:val="20"/>
          <w:szCs w:val="20"/>
        </w:rPr>
        <w:t xml:space="preserve"> </w:t>
      </w:r>
      <w:r w:rsidRPr="001032CA">
        <w:rPr>
          <w:rFonts w:ascii="Arial" w:hAnsi="Arial" w:cs="Arial"/>
          <w:sz w:val="20"/>
          <w:szCs w:val="20"/>
        </w:rPr>
        <w:t xml:space="preserve">mora glede oddaljenosti od virov cvetnega prahu, ki bi lahko povzročili nezaželeno tujo oprašitev, izpolnjevati zahteve glede najmanjše izolacijska razdalja iz Preglednice </w:t>
      </w:r>
      <w:r w:rsidR="00F6301F" w:rsidRPr="001032CA">
        <w:rPr>
          <w:rFonts w:ascii="Arial" w:hAnsi="Arial" w:cs="Arial"/>
          <w:sz w:val="20"/>
          <w:szCs w:val="20"/>
        </w:rPr>
        <w:t>7</w:t>
      </w:r>
      <w:r w:rsidRPr="001032CA">
        <w:rPr>
          <w:rFonts w:ascii="Arial" w:hAnsi="Arial" w:cs="Arial"/>
          <w:sz w:val="20"/>
          <w:szCs w:val="20"/>
        </w:rPr>
        <w:t xml:space="preserve">. </w:t>
      </w:r>
    </w:p>
    <w:p w:rsidR="002B3380" w:rsidRPr="001032CA" w:rsidRDefault="00F6301F" w:rsidP="002B3380">
      <w:pPr>
        <w:spacing w:line="260" w:lineRule="atLeast"/>
        <w:rPr>
          <w:rFonts w:ascii="Arial" w:hAnsi="Arial" w:cs="Arial"/>
          <w:sz w:val="20"/>
          <w:szCs w:val="20"/>
        </w:rPr>
      </w:pPr>
      <w:r w:rsidRPr="00783E98">
        <w:rPr>
          <w:rFonts w:ascii="Arial" w:hAnsi="Arial" w:cs="Arial"/>
          <w:b/>
          <w:sz w:val="20"/>
          <w:szCs w:val="20"/>
        </w:rPr>
        <w:t>Preglednica 7</w:t>
      </w:r>
      <w:r w:rsidR="00783E98">
        <w:rPr>
          <w:rFonts w:ascii="Arial" w:hAnsi="Arial" w:cs="Arial"/>
          <w:sz w:val="20"/>
          <w:szCs w:val="20"/>
        </w:rPr>
        <w:t>:</w:t>
      </w:r>
      <w:r w:rsidR="002B3380" w:rsidRPr="001032CA">
        <w:rPr>
          <w:rFonts w:ascii="Arial" w:hAnsi="Arial" w:cs="Arial"/>
          <w:sz w:val="20"/>
          <w:szCs w:val="20"/>
        </w:rPr>
        <w:t xml:space="preserve"> Najmanjša izolacijska razdalja za pridelavo posamezne kategorije semena</w:t>
      </w:r>
    </w:p>
    <w:p w:rsidR="002B3380" w:rsidRPr="001032CA" w:rsidRDefault="002B3380" w:rsidP="002B3380">
      <w:pPr>
        <w:spacing w:line="240" w:lineRule="auto"/>
        <w:rPr>
          <w:rFonts w:ascii="Arial" w:hAnsi="Arial" w:cs="Arial"/>
          <w:sz w:val="12"/>
          <w:szCs w:val="12"/>
        </w:rPr>
      </w:pPr>
    </w:p>
    <w:tbl>
      <w:tblPr>
        <w:tblW w:w="0" w:type="auto"/>
        <w:tblInd w:w="25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46"/>
        <w:gridCol w:w="1822"/>
        <w:gridCol w:w="1821"/>
      </w:tblGrid>
      <w:tr w:rsidR="002067D1" w:rsidRPr="001032CA" w:rsidTr="00256AB0">
        <w:tc>
          <w:tcPr>
            <w:tcW w:w="5812" w:type="dxa"/>
            <w:vMerge w:val="restart"/>
            <w:tcBorders>
              <w:top w:val="single" w:sz="12" w:space="0" w:color="auto"/>
              <w:right w:val="single" w:sz="12" w:space="0" w:color="auto"/>
            </w:tcBorders>
            <w:shd w:val="clear" w:color="auto" w:fill="auto"/>
          </w:tcPr>
          <w:p w:rsidR="002067D1" w:rsidRPr="001032CA" w:rsidRDefault="002067D1" w:rsidP="00120AB9">
            <w:pPr>
              <w:spacing w:before="20" w:after="20" w:line="260" w:lineRule="atLeast"/>
              <w:rPr>
                <w:rFonts w:ascii="Arial" w:hAnsi="Arial" w:cs="Arial"/>
                <w:sz w:val="20"/>
                <w:szCs w:val="20"/>
              </w:rPr>
            </w:pPr>
          </w:p>
          <w:p w:rsidR="002067D1" w:rsidRPr="001032CA" w:rsidRDefault="002067D1" w:rsidP="00120AB9">
            <w:pPr>
              <w:spacing w:before="20" w:after="20" w:line="260" w:lineRule="atLeast"/>
              <w:rPr>
                <w:rFonts w:ascii="Arial" w:hAnsi="Arial" w:cs="Arial"/>
                <w:sz w:val="20"/>
                <w:szCs w:val="20"/>
              </w:rPr>
            </w:pPr>
            <w:r w:rsidRPr="001032CA">
              <w:rPr>
                <w:rFonts w:ascii="Arial" w:hAnsi="Arial" w:cs="Arial"/>
                <w:sz w:val="20"/>
                <w:szCs w:val="20"/>
              </w:rPr>
              <w:t>Semenski posevek</w:t>
            </w:r>
          </w:p>
        </w:tc>
        <w:tc>
          <w:tcPr>
            <w:tcW w:w="3685" w:type="dxa"/>
            <w:gridSpan w:val="2"/>
            <w:tcBorders>
              <w:top w:val="single" w:sz="12" w:space="0" w:color="auto"/>
              <w:left w:val="single" w:sz="12" w:space="0" w:color="auto"/>
            </w:tcBorders>
            <w:shd w:val="clear" w:color="auto" w:fill="auto"/>
          </w:tcPr>
          <w:p w:rsidR="002067D1" w:rsidRPr="001032CA" w:rsidRDefault="002067D1" w:rsidP="00120AB9">
            <w:pPr>
              <w:spacing w:before="20" w:after="20" w:line="260" w:lineRule="atLeast"/>
              <w:jc w:val="center"/>
              <w:rPr>
                <w:rFonts w:ascii="Arial" w:hAnsi="Arial" w:cs="Arial"/>
                <w:sz w:val="20"/>
                <w:szCs w:val="20"/>
              </w:rPr>
            </w:pPr>
            <w:r w:rsidRPr="001032CA">
              <w:rPr>
                <w:rFonts w:ascii="Arial" w:hAnsi="Arial" w:cs="Arial"/>
                <w:sz w:val="20"/>
                <w:szCs w:val="20"/>
              </w:rPr>
              <w:t xml:space="preserve">Najmanjša izolacijska razdalja </w:t>
            </w:r>
            <w:r w:rsidRPr="001032CA">
              <w:rPr>
                <w:rFonts w:ascii="Arial" w:hAnsi="Arial" w:cs="Arial"/>
                <w:sz w:val="20"/>
                <w:szCs w:val="20"/>
                <w:vertAlign w:val="superscript"/>
              </w:rPr>
              <w:t>(1)</w:t>
            </w:r>
          </w:p>
        </w:tc>
      </w:tr>
      <w:tr w:rsidR="002067D1" w:rsidRPr="001032CA" w:rsidTr="00256AB0">
        <w:tc>
          <w:tcPr>
            <w:tcW w:w="5812" w:type="dxa"/>
            <w:vMerge/>
            <w:tcBorders>
              <w:bottom w:val="single" w:sz="12" w:space="0" w:color="auto"/>
              <w:right w:val="single" w:sz="12" w:space="0" w:color="auto"/>
            </w:tcBorders>
            <w:shd w:val="clear" w:color="auto" w:fill="auto"/>
          </w:tcPr>
          <w:p w:rsidR="002067D1" w:rsidRPr="001032CA" w:rsidRDefault="002067D1" w:rsidP="00120AB9">
            <w:pPr>
              <w:spacing w:before="20" w:after="20" w:line="260" w:lineRule="atLeast"/>
              <w:rPr>
                <w:rFonts w:ascii="Arial" w:hAnsi="Arial" w:cs="Arial"/>
                <w:sz w:val="20"/>
                <w:szCs w:val="20"/>
              </w:rPr>
            </w:pPr>
          </w:p>
        </w:tc>
        <w:tc>
          <w:tcPr>
            <w:tcW w:w="1843" w:type="dxa"/>
            <w:tcBorders>
              <w:left w:val="single" w:sz="12" w:space="0" w:color="auto"/>
              <w:bottom w:val="single" w:sz="12" w:space="0" w:color="auto"/>
            </w:tcBorders>
            <w:shd w:val="clear" w:color="auto" w:fill="auto"/>
          </w:tcPr>
          <w:p w:rsidR="002067D1" w:rsidRPr="001032CA" w:rsidRDefault="002067D1" w:rsidP="00120AB9">
            <w:pPr>
              <w:spacing w:before="20" w:after="20" w:line="260" w:lineRule="atLeast"/>
              <w:jc w:val="center"/>
              <w:rPr>
                <w:rFonts w:ascii="Arial" w:hAnsi="Arial" w:cs="Arial"/>
                <w:sz w:val="20"/>
                <w:szCs w:val="20"/>
              </w:rPr>
            </w:pPr>
            <w:r w:rsidRPr="001032CA">
              <w:rPr>
                <w:rFonts w:ascii="Arial" w:hAnsi="Arial" w:cs="Arial"/>
                <w:sz w:val="20"/>
                <w:szCs w:val="20"/>
              </w:rPr>
              <w:t>O</w:t>
            </w:r>
          </w:p>
        </w:tc>
        <w:tc>
          <w:tcPr>
            <w:tcW w:w="1842" w:type="dxa"/>
            <w:tcBorders>
              <w:bottom w:val="single" w:sz="12" w:space="0" w:color="auto"/>
            </w:tcBorders>
            <w:shd w:val="clear" w:color="auto" w:fill="auto"/>
          </w:tcPr>
          <w:p w:rsidR="002067D1" w:rsidRPr="001032CA" w:rsidRDefault="002067D1" w:rsidP="00120AB9">
            <w:pPr>
              <w:spacing w:before="20" w:after="20" w:line="260" w:lineRule="atLeast"/>
              <w:jc w:val="center"/>
              <w:rPr>
                <w:rFonts w:ascii="Arial" w:hAnsi="Arial" w:cs="Arial"/>
                <w:sz w:val="20"/>
                <w:szCs w:val="20"/>
              </w:rPr>
            </w:pPr>
            <w:r w:rsidRPr="001032CA">
              <w:rPr>
                <w:rFonts w:ascii="Arial" w:hAnsi="Arial" w:cs="Arial"/>
                <w:sz w:val="20"/>
                <w:szCs w:val="20"/>
              </w:rPr>
              <w:t>C</w:t>
            </w:r>
          </w:p>
        </w:tc>
      </w:tr>
      <w:tr w:rsidR="002067D1" w:rsidRPr="001032CA" w:rsidTr="00256AB0">
        <w:tc>
          <w:tcPr>
            <w:tcW w:w="5812" w:type="dxa"/>
            <w:tcBorders>
              <w:top w:val="single" w:sz="12" w:space="0" w:color="auto"/>
              <w:right w:val="single" w:sz="12" w:space="0" w:color="auto"/>
            </w:tcBorders>
            <w:shd w:val="clear" w:color="auto" w:fill="auto"/>
          </w:tcPr>
          <w:p w:rsidR="002067D1" w:rsidRPr="001032CA" w:rsidRDefault="002067D1" w:rsidP="00256AB0">
            <w:pPr>
              <w:spacing w:before="20" w:after="20" w:line="260" w:lineRule="atLeast"/>
              <w:rPr>
                <w:rFonts w:ascii="Arial" w:hAnsi="Arial" w:cs="Arial"/>
                <w:sz w:val="20"/>
                <w:szCs w:val="20"/>
              </w:rPr>
            </w:pPr>
            <w:r>
              <w:rPr>
                <w:rFonts w:ascii="Arial" w:hAnsi="Arial" w:cs="Arial"/>
                <w:sz w:val="20"/>
                <w:szCs w:val="20"/>
              </w:rPr>
              <w:t>a) koruza</w:t>
            </w:r>
          </w:p>
        </w:tc>
        <w:tc>
          <w:tcPr>
            <w:tcW w:w="1843" w:type="dxa"/>
            <w:tcBorders>
              <w:top w:val="single" w:sz="12" w:space="0" w:color="auto"/>
              <w:left w:val="single" w:sz="12" w:space="0" w:color="auto"/>
            </w:tcBorders>
            <w:shd w:val="clear" w:color="auto" w:fill="auto"/>
          </w:tcPr>
          <w:p w:rsidR="002067D1" w:rsidRPr="001032CA" w:rsidRDefault="002067D1" w:rsidP="00120AB9">
            <w:pPr>
              <w:spacing w:before="20" w:after="20" w:line="260" w:lineRule="atLeast"/>
              <w:jc w:val="center"/>
              <w:rPr>
                <w:rFonts w:ascii="Arial" w:hAnsi="Arial" w:cs="Arial"/>
                <w:sz w:val="20"/>
                <w:szCs w:val="20"/>
              </w:rPr>
            </w:pPr>
            <w:r w:rsidRPr="001032CA">
              <w:rPr>
                <w:rFonts w:ascii="Arial" w:hAnsi="Arial" w:cs="Arial"/>
                <w:sz w:val="20"/>
                <w:szCs w:val="20"/>
              </w:rPr>
              <w:t>200 m</w:t>
            </w:r>
          </w:p>
        </w:tc>
        <w:tc>
          <w:tcPr>
            <w:tcW w:w="1842" w:type="dxa"/>
            <w:tcBorders>
              <w:top w:val="single" w:sz="12" w:space="0" w:color="auto"/>
            </w:tcBorders>
            <w:shd w:val="clear" w:color="auto" w:fill="auto"/>
          </w:tcPr>
          <w:p w:rsidR="002067D1" w:rsidRPr="001032CA" w:rsidRDefault="002067D1" w:rsidP="00120AB9">
            <w:pPr>
              <w:spacing w:before="20" w:after="20" w:line="260" w:lineRule="atLeast"/>
              <w:jc w:val="center"/>
              <w:rPr>
                <w:rFonts w:ascii="Arial" w:hAnsi="Arial" w:cs="Arial"/>
                <w:sz w:val="20"/>
                <w:szCs w:val="20"/>
              </w:rPr>
            </w:pPr>
            <w:r w:rsidRPr="001032CA">
              <w:rPr>
                <w:rFonts w:ascii="Arial" w:hAnsi="Arial" w:cs="Arial"/>
                <w:sz w:val="20"/>
                <w:szCs w:val="20"/>
              </w:rPr>
              <w:t>200 m</w:t>
            </w:r>
          </w:p>
        </w:tc>
      </w:tr>
      <w:tr w:rsidR="002067D1" w:rsidRPr="001032CA" w:rsidTr="00256AB0">
        <w:tc>
          <w:tcPr>
            <w:tcW w:w="5812" w:type="dxa"/>
            <w:tcBorders>
              <w:right w:val="single" w:sz="12" w:space="0" w:color="auto"/>
            </w:tcBorders>
            <w:shd w:val="clear" w:color="auto" w:fill="auto"/>
          </w:tcPr>
          <w:p w:rsidR="002067D1" w:rsidRDefault="002067D1" w:rsidP="00256AB0">
            <w:pPr>
              <w:spacing w:before="20" w:after="20" w:line="260" w:lineRule="atLeast"/>
              <w:rPr>
                <w:rFonts w:ascii="Arial" w:hAnsi="Arial" w:cs="Arial"/>
                <w:sz w:val="20"/>
                <w:szCs w:val="20"/>
              </w:rPr>
            </w:pPr>
            <w:r>
              <w:rPr>
                <w:rFonts w:ascii="Arial" w:hAnsi="Arial" w:cs="Arial"/>
                <w:sz w:val="20"/>
                <w:szCs w:val="20"/>
              </w:rPr>
              <w:t xml:space="preserve">b) </w:t>
            </w:r>
            <w:r w:rsidRPr="001032CA">
              <w:rPr>
                <w:rFonts w:ascii="Arial" w:hAnsi="Arial" w:cs="Arial"/>
                <w:sz w:val="20"/>
                <w:szCs w:val="20"/>
              </w:rPr>
              <w:t>sirek</w:t>
            </w:r>
          </w:p>
          <w:p w:rsidR="00FA5C96" w:rsidRDefault="00FA5C96" w:rsidP="00256AB0">
            <w:pPr>
              <w:spacing w:before="20" w:after="20" w:line="260" w:lineRule="atLeast"/>
              <w:ind w:left="601" w:hanging="284"/>
              <w:rPr>
                <w:rFonts w:ascii="Arial" w:hAnsi="Arial" w:cs="Arial"/>
                <w:sz w:val="20"/>
                <w:szCs w:val="20"/>
              </w:rPr>
            </w:pPr>
            <w:r>
              <w:rPr>
                <w:rFonts w:ascii="Arial" w:hAnsi="Arial" w:cs="Arial"/>
                <w:sz w:val="20"/>
                <w:szCs w:val="20"/>
              </w:rPr>
              <w:t xml:space="preserve">-  na območjih, kjer lahko pride do navzkrižne oprašitve zaradi navzočnosti divjega sirka ali sudanskega sirka </w:t>
            </w:r>
          </w:p>
          <w:p w:rsidR="00FA5C96" w:rsidRPr="001032CA" w:rsidRDefault="00FA5C96" w:rsidP="00256AB0">
            <w:pPr>
              <w:spacing w:before="20" w:after="20" w:line="260" w:lineRule="atLeast"/>
              <w:ind w:left="601" w:hanging="284"/>
              <w:rPr>
                <w:rFonts w:ascii="Arial" w:hAnsi="Arial" w:cs="Arial"/>
                <w:sz w:val="20"/>
                <w:szCs w:val="20"/>
              </w:rPr>
            </w:pPr>
            <w:r>
              <w:rPr>
                <w:rFonts w:ascii="Arial" w:hAnsi="Arial" w:cs="Arial"/>
                <w:sz w:val="20"/>
                <w:szCs w:val="20"/>
              </w:rPr>
              <w:t>-    na ostalih območjih</w:t>
            </w:r>
          </w:p>
        </w:tc>
        <w:tc>
          <w:tcPr>
            <w:tcW w:w="1843" w:type="dxa"/>
            <w:tcBorders>
              <w:left w:val="single" w:sz="12" w:space="0" w:color="auto"/>
            </w:tcBorders>
            <w:shd w:val="clear" w:color="auto" w:fill="auto"/>
          </w:tcPr>
          <w:p w:rsidR="00FA5C96" w:rsidRDefault="00FA5C96" w:rsidP="00120AB9">
            <w:pPr>
              <w:spacing w:before="20" w:after="20" w:line="260" w:lineRule="atLeast"/>
              <w:jc w:val="center"/>
              <w:rPr>
                <w:rFonts w:ascii="Arial" w:hAnsi="Arial" w:cs="Arial"/>
                <w:sz w:val="20"/>
                <w:szCs w:val="20"/>
              </w:rPr>
            </w:pPr>
          </w:p>
          <w:p w:rsidR="002067D1" w:rsidRDefault="00FA5C96" w:rsidP="00120AB9">
            <w:pPr>
              <w:spacing w:before="20" w:after="20" w:line="260" w:lineRule="atLeast"/>
              <w:jc w:val="center"/>
              <w:rPr>
                <w:rFonts w:ascii="Arial" w:hAnsi="Arial" w:cs="Arial"/>
                <w:sz w:val="20"/>
                <w:szCs w:val="20"/>
              </w:rPr>
            </w:pPr>
            <w:r>
              <w:rPr>
                <w:rFonts w:ascii="Arial" w:hAnsi="Arial" w:cs="Arial"/>
                <w:sz w:val="20"/>
                <w:szCs w:val="20"/>
              </w:rPr>
              <w:t>8</w:t>
            </w:r>
            <w:r w:rsidR="002067D1" w:rsidRPr="001032CA">
              <w:rPr>
                <w:rFonts w:ascii="Arial" w:hAnsi="Arial" w:cs="Arial"/>
                <w:sz w:val="20"/>
                <w:szCs w:val="20"/>
              </w:rPr>
              <w:t>00 m</w:t>
            </w:r>
          </w:p>
          <w:p w:rsidR="00FA5C96" w:rsidRDefault="00FA5C96" w:rsidP="00120AB9">
            <w:pPr>
              <w:spacing w:before="20" w:after="20" w:line="260" w:lineRule="atLeast"/>
              <w:jc w:val="center"/>
              <w:rPr>
                <w:rFonts w:ascii="Arial" w:hAnsi="Arial" w:cs="Arial"/>
                <w:sz w:val="20"/>
                <w:szCs w:val="20"/>
              </w:rPr>
            </w:pPr>
          </w:p>
          <w:p w:rsidR="00FA5C96" w:rsidRPr="001032CA" w:rsidRDefault="00FA5C96" w:rsidP="00120AB9">
            <w:pPr>
              <w:spacing w:before="20" w:after="20" w:line="260" w:lineRule="atLeast"/>
              <w:jc w:val="center"/>
              <w:rPr>
                <w:rFonts w:ascii="Arial" w:hAnsi="Arial" w:cs="Arial"/>
                <w:sz w:val="20"/>
                <w:szCs w:val="20"/>
              </w:rPr>
            </w:pPr>
            <w:r>
              <w:rPr>
                <w:rFonts w:ascii="Arial" w:hAnsi="Arial" w:cs="Arial"/>
                <w:sz w:val="20"/>
                <w:szCs w:val="20"/>
              </w:rPr>
              <w:t>400 m</w:t>
            </w:r>
          </w:p>
        </w:tc>
        <w:tc>
          <w:tcPr>
            <w:tcW w:w="1842" w:type="dxa"/>
            <w:shd w:val="clear" w:color="auto" w:fill="auto"/>
          </w:tcPr>
          <w:p w:rsidR="00FA5C96" w:rsidRDefault="00FA5C96" w:rsidP="00120AB9">
            <w:pPr>
              <w:spacing w:before="20" w:after="20" w:line="260" w:lineRule="atLeast"/>
              <w:jc w:val="center"/>
              <w:rPr>
                <w:rFonts w:ascii="Arial" w:hAnsi="Arial" w:cs="Arial"/>
                <w:sz w:val="20"/>
                <w:szCs w:val="20"/>
              </w:rPr>
            </w:pPr>
          </w:p>
          <w:p w:rsidR="002067D1" w:rsidRDefault="00FA5C96" w:rsidP="00120AB9">
            <w:pPr>
              <w:spacing w:before="20" w:after="20" w:line="260" w:lineRule="atLeast"/>
              <w:jc w:val="center"/>
              <w:rPr>
                <w:rFonts w:ascii="Arial" w:hAnsi="Arial" w:cs="Arial"/>
                <w:sz w:val="20"/>
                <w:szCs w:val="20"/>
              </w:rPr>
            </w:pPr>
            <w:r>
              <w:rPr>
                <w:rFonts w:ascii="Arial" w:hAnsi="Arial" w:cs="Arial"/>
                <w:sz w:val="20"/>
                <w:szCs w:val="20"/>
              </w:rPr>
              <w:t>4</w:t>
            </w:r>
            <w:r w:rsidR="002067D1" w:rsidRPr="001032CA">
              <w:rPr>
                <w:rFonts w:ascii="Arial" w:hAnsi="Arial" w:cs="Arial"/>
                <w:sz w:val="20"/>
                <w:szCs w:val="20"/>
              </w:rPr>
              <w:t>00 m</w:t>
            </w:r>
          </w:p>
          <w:p w:rsidR="00FA5C96" w:rsidRDefault="00FA5C96" w:rsidP="00120AB9">
            <w:pPr>
              <w:spacing w:before="20" w:after="20" w:line="260" w:lineRule="atLeast"/>
              <w:jc w:val="center"/>
              <w:rPr>
                <w:rFonts w:ascii="Arial" w:hAnsi="Arial" w:cs="Arial"/>
                <w:sz w:val="20"/>
                <w:szCs w:val="20"/>
              </w:rPr>
            </w:pPr>
          </w:p>
          <w:p w:rsidR="00FA5C96" w:rsidRPr="001032CA" w:rsidRDefault="00FA5C96" w:rsidP="00120AB9">
            <w:pPr>
              <w:spacing w:before="20" w:after="20" w:line="260" w:lineRule="atLeast"/>
              <w:jc w:val="center"/>
              <w:rPr>
                <w:rFonts w:ascii="Arial" w:hAnsi="Arial" w:cs="Arial"/>
                <w:sz w:val="20"/>
                <w:szCs w:val="20"/>
              </w:rPr>
            </w:pPr>
            <w:r>
              <w:rPr>
                <w:rFonts w:ascii="Arial" w:hAnsi="Arial" w:cs="Arial"/>
                <w:sz w:val="20"/>
                <w:szCs w:val="20"/>
              </w:rPr>
              <w:t>200 m</w:t>
            </w:r>
          </w:p>
        </w:tc>
      </w:tr>
    </w:tbl>
    <w:p w:rsidR="002067D1" w:rsidRPr="001032CA" w:rsidRDefault="002067D1" w:rsidP="002B3380">
      <w:pPr>
        <w:spacing w:line="240" w:lineRule="auto"/>
        <w:rPr>
          <w:rFonts w:ascii="Arial" w:hAnsi="Arial" w:cs="Arial"/>
          <w:sz w:val="12"/>
          <w:szCs w:val="12"/>
        </w:rPr>
      </w:pPr>
    </w:p>
    <w:p w:rsidR="002B3380" w:rsidRDefault="002B3380" w:rsidP="00571F0D">
      <w:pPr>
        <w:spacing w:line="260" w:lineRule="atLeast"/>
        <w:ind w:left="709" w:hanging="426"/>
        <w:rPr>
          <w:rFonts w:ascii="Arial" w:hAnsi="Arial" w:cs="Arial"/>
          <w:sz w:val="20"/>
          <w:szCs w:val="20"/>
        </w:rPr>
      </w:pPr>
      <w:r w:rsidRPr="001032CA">
        <w:rPr>
          <w:rFonts w:ascii="Arial" w:hAnsi="Arial" w:cs="Arial"/>
          <w:sz w:val="18"/>
          <w:szCs w:val="18"/>
        </w:rPr>
        <w:t xml:space="preserve">(1) </w:t>
      </w:r>
      <w:r w:rsidR="00381B9C" w:rsidRPr="001032CA">
        <w:rPr>
          <w:rFonts w:ascii="Arial" w:hAnsi="Arial" w:cs="Arial"/>
          <w:sz w:val="18"/>
          <w:szCs w:val="18"/>
        </w:rPr>
        <w:tab/>
      </w:r>
      <w:r w:rsidRPr="001032CA">
        <w:rPr>
          <w:rFonts w:ascii="Arial" w:hAnsi="Arial" w:cs="Arial"/>
          <w:sz w:val="18"/>
          <w:szCs w:val="18"/>
        </w:rPr>
        <w:t>Razdalja se lahko zmanjša, če obstaja naravna zaščita pred nezaželenim opraševanjem</w:t>
      </w:r>
      <w:r w:rsidR="00DA6EB8">
        <w:rPr>
          <w:rFonts w:ascii="Arial" w:hAnsi="Arial" w:cs="Arial"/>
          <w:sz w:val="18"/>
          <w:szCs w:val="18"/>
        </w:rPr>
        <w:t>,</w:t>
      </w:r>
      <w:r w:rsidRPr="001032CA">
        <w:rPr>
          <w:rFonts w:ascii="Arial" w:hAnsi="Arial" w:cs="Arial"/>
          <w:sz w:val="18"/>
          <w:szCs w:val="18"/>
        </w:rPr>
        <w:t xml:space="preserve"> vendar ne več kot za 20%.</w:t>
      </w:r>
      <w:r w:rsidRPr="001032CA">
        <w:rPr>
          <w:rFonts w:ascii="Arial" w:hAnsi="Arial" w:cs="Arial"/>
          <w:sz w:val="20"/>
          <w:szCs w:val="20"/>
        </w:rPr>
        <w:t xml:space="preserve"> </w:t>
      </w:r>
    </w:p>
    <w:p w:rsidR="00DA6EB8" w:rsidRPr="001032CA" w:rsidRDefault="00DA6EB8" w:rsidP="00381B9C">
      <w:pPr>
        <w:spacing w:line="260" w:lineRule="atLeast"/>
        <w:ind w:left="709" w:hanging="426"/>
        <w:rPr>
          <w:rFonts w:ascii="Arial" w:hAnsi="Arial" w:cs="Arial"/>
          <w:sz w:val="20"/>
          <w:szCs w:val="20"/>
        </w:rPr>
      </w:pPr>
    </w:p>
    <w:p w:rsidR="002B3380" w:rsidRPr="001032CA" w:rsidRDefault="002B3380" w:rsidP="00381B9C">
      <w:pPr>
        <w:pStyle w:val="Naslov3"/>
        <w:rPr>
          <w:lang w:val="sl-SI"/>
        </w:rPr>
      </w:pPr>
      <w:bookmarkStart w:id="92" w:name="_Toc515528454"/>
      <w:bookmarkStart w:id="93" w:name="_Toc68759951"/>
      <w:r w:rsidRPr="001032CA">
        <w:rPr>
          <w:lang w:val="sl-SI"/>
        </w:rPr>
        <w:t>Določitev kontrolnih enot</w:t>
      </w:r>
      <w:bookmarkEnd w:id="92"/>
      <w:bookmarkEnd w:id="93"/>
    </w:p>
    <w:p w:rsidR="002B3380" w:rsidRPr="001032CA" w:rsidRDefault="002B3380" w:rsidP="006A7E0F">
      <w:pPr>
        <w:spacing w:after="120" w:line="260" w:lineRule="atLeast"/>
        <w:rPr>
          <w:rFonts w:ascii="Arial" w:hAnsi="Arial" w:cs="Arial"/>
          <w:sz w:val="20"/>
          <w:szCs w:val="20"/>
        </w:rPr>
      </w:pPr>
      <w:r w:rsidRPr="001032CA">
        <w:rPr>
          <w:rFonts w:ascii="Arial" w:hAnsi="Arial" w:cs="Arial"/>
          <w:sz w:val="20"/>
          <w:szCs w:val="20"/>
        </w:rPr>
        <w:t xml:space="preserve">Eno kontrolno enoto predstavlja 250 zaporednih rastlin v vrsti. Število kontrolnih enot je odvisno od velikosti semenskega posevka. Razpored kontrolnih enot po semenskem posevku mora biti naključen in razporejen po celem posevku.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Če je velikost semenskega posevka:</w:t>
      </w:r>
    </w:p>
    <w:p w:rsidR="002B3380" w:rsidRPr="001032CA" w:rsidRDefault="002B3380" w:rsidP="000E5C71">
      <w:pPr>
        <w:numPr>
          <w:ilvl w:val="0"/>
          <w:numId w:val="28"/>
        </w:numPr>
        <w:spacing w:line="260" w:lineRule="atLeast"/>
        <w:ind w:left="601" w:hanging="244"/>
        <w:rPr>
          <w:rFonts w:ascii="Arial" w:hAnsi="Arial" w:cs="Arial"/>
          <w:sz w:val="20"/>
          <w:szCs w:val="20"/>
        </w:rPr>
      </w:pPr>
      <w:r w:rsidRPr="001032CA">
        <w:rPr>
          <w:rFonts w:ascii="Arial" w:hAnsi="Arial" w:cs="Arial"/>
          <w:sz w:val="20"/>
          <w:szCs w:val="20"/>
        </w:rPr>
        <w:t xml:space="preserve">do 2 ha, se pregleda najmanj 8 kontrolnih enot, </w:t>
      </w:r>
    </w:p>
    <w:p w:rsidR="002B3380" w:rsidRPr="001032CA" w:rsidRDefault="002B3380" w:rsidP="000E5C71">
      <w:pPr>
        <w:numPr>
          <w:ilvl w:val="0"/>
          <w:numId w:val="28"/>
        </w:numPr>
        <w:spacing w:line="260" w:lineRule="atLeast"/>
        <w:ind w:left="601" w:hanging="244"/>
        <w:rPr>
          <w:rFonts w:ascii="Arial" w:hAnsi="Arial" w:cs="Arial"/>
          <w:sz w:val="20"/>
          <w:szCs w:val="20"/>
        </w:rPr>
      </w:pPr>
      <w:r w:rsidRPr="001032CA">
        <w:rPr>
          <w:rFonts w:ascii="Arial" w:hAnsi="Arial" w:cs="Arial"/>
          <w:sz w:val="20"/>
          <w:szCs w:val="20"/>
        </w:rPr>
        <w:t>od 2 do 5 ha, se pregleda najmanj 10 kontrolnih enot,</w:t>
      </w:r>
    </w:p>
    <w:p w:rsidR="002B3380" w:rsidRPr="001032CA" w:rsidRDefault="002B3380" w:rsidP="000E5C71">
      <w:pPr>
        <w:numPr>
          <w:ilvl w:val="0"/>
          <w:numId w:val="28"/>
        </w:numPr>
        <w:spacing w:after="120" w:line="260" w:lineRule="atLeast"/>
        <w:ind w:left="601" w:hanging="244"/>
        <w:rPr>
          <w:rFonts w:ascii="Arial" w:hAnsi="Arial" w:cs="Arial"/>
          <w:sz w:val="20"/>
          <w:szCs w:val="20"/>
        </w:rPr>
      </w:pPr>
      <w:r w:rsidRPr="001032CA">
        <w:rPr>
          <w:rFonts w:ascii="Arial" w:hAnsi="Arial" w:cs="Arial"/>
          <w:sz w:val="20"/>
          <w:szCs w:val="20"/>
        </w:rPr>
        <w:t>nad 5 ha, se pregleda 10 kontrolnih enot in za vsakih nadaljnjih 5 ha dodatno najmanj 5 kontrolnih enot.</w:t>
      </w:r>
    </w:p>
    <w:p w:rsidR="002B3380" w:rsidRPr="001032CA" w:rsidRDefault="002B3380" w:rsidP="002B3380">
      <w:pPr>
        <w:spacing w:line="260" w:lineRule="atLeast"/>
        <w:rPr>
          <w:rFonts w:ascii="Arial" w:hAnsi="Arial" w:cs="Arial"/>
          <w:sz w:val="20"/>
          <w:szCs w:val="20"/>
        </w:rPr>
      </w:pPr>
      <w:r w:rsidRPr="001032CA">
        <w:rPr>
          <w:rFonts w:ascii="Arial" w:hAnsi="Arial" w:cs="Arial"/>
          <w:sz w:val="20"/>
          <w:szCs w:val="20"/>
        </w:rPr>
        <w:t>Pri neizenačenem posevku se preglednik lahko odloči za večje število kontrolnih enot.</w:t>
      </w:r>
    </w:p>
    <w:p w:rsidR="002B3380" w:rsidRPr="001032CA" w:rsidRDefault="002B3380" w:rsidP="002B3380">
      <w:pPr>
        <w:spacing w:line="260" w:lineRule="atLeast"/>
        <w:rPr>
          <w:rFonts w:ascii="Arial" w:hAnsi="Arial" w:cs="Arial"/>
          <w:sz w:val="20"/>
          <w:szCs w:val="20"/>
        </w:rPr>
      </w:pPr>
    </w:p>
    <w:p w:rsidR="002B3380" w:rsidRPr="001032CA" w:rsidRDefault="002B3380" w:rsidP="00381B9C">
      <w:pPr>
        <w:pStyle w:val="Naslov3"/>
        <w:rPr>
          <w:lang w:val="sl-SI"/>
        </w:rPr>
      </w:pPr>
      <w:bookmarkStart w:id="94" w:name="_Toc515528455"/>
      <w:bookmarkStart w:id="95" w:name="_Toc68759952"/>
      <w:r w:rsidRPr="001032CA">
        <w:rPr>
          <w:lang w:val="sl-SI"/>
        </w:rPr>
        <w:t>Sortna čistost in ostale posebne zahteve – Koruza</w:t>
      </w:r>
      <w:bookmarkEnd w:id="94"/>
      <w:bookmarkEnd w:id="95"/>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Delež rastlin, ki očitno ne pripadajo sorti, samooplodni liniji ali starševski komponenti, v semenskem posevku ne sme presegati:</w:t>
      </w:r>
    </w:p>
    <w:p w:rsidR="002B3380" w:rsidRPr="001032CA" w:rsidRDefault="002B3380" w:rsidP="000E5C71">
      <w:pPr>
        <w:numPr>
          <w:ilvl w:val="0"/>
          <w:numId w:val="26"/>
        </w:numPr>
        <w:spacing w:after="120" w:line="260" w:lineRule="atLeast"/>
        <w:rPr>
          <w:rFonts w:ascii="Arial" w:hAnsi="Arial" w:cs="Arial"/>
          <w:sz w:val="20"/>
          <w:szCs w:val="20"/>
        </w:rPr>
      </w:pPr>
      <w:r w:rsidRPr="001032CA">
        <w:rPr>
          <w:rFonts w:ascii="Arial" w:hAnsi="Arial" w:cs="Arial"/>
          <w:sz w:val="20"/>
          <w:szCs w:val="20"/>
        </w:rPr>
        <w:t>pri pridelavi osnovnega semena:</w:t>
      </w:r>
    </w:p>
    <w:p w:rsidR="002B3380" w:rsidRPr="001032CA" w:rsidRDefault="002B3380" w:rsidP="000E5C71">
      <w:pPr>
        <w:numPr>
          <w:ilvl w:val="1"/>
          <w:numId w:val="25"/>
        </w:numPr>
        <w:spacing w:line="260" w:lineRule="atLeast"/>
        <w:ind w:left="953" w:hanging="244"/>
        <w:rPr>
          <w:rFonts w:ascii="Arial" w:hAnsi="Arial" w:cs="Arial"/>
          <w:sz w:val="20"/>
          <w:szCs w:val="20"/>
        </w:rPr>
      </w:pPr>
      <w:r w:rsidRPr="001032CA">
        <w:rPr>
          <w:rFonts w:ascii="Arial" w:hAnsi="Arial" w:cs="Arial"/>
          <w:sz w:val="20"/>
          <w:szCs w:val="20"/>
        </w:rPr>
        <w:t xml:space="preserve">samooplodne linije </w:t>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t>0,1 %,</w:t>
      </w:r>
    </w:p>
    <w:p w:rsidR="002B3380" w:rsidRPr="001032CA" w:rsidRDefault="002B3380" w:rsidP="000E5C71">
      <w:pPr>
        <w:numPr>
          <w:ilvl w:val="1"/>
          <w:numId w:val="25"/>
        </w:numPr>
        <w:spacing w:line="260" w:lineRule="atLeast"/>
        <w:ind w:left="953" w:hanging="244"/>
        <w:rPr>
          <w:rFonts w:ascii="Arial" w:hAnsi="Arial" w:cs="Arial"/>
          <w:sz w:val="20"/>
          <w:szCs w:val="20"/>
        </w:rPr>
      </w:pPr>
      <w:r w:rsidRPr="001032CA">
        <w:rPr>
          <w:rFonts w:ascii="Arial" w:hAnsi="Arial" w:cs="Arial"/>
          <w:sz w:val="20"/>
          <w:szCs w:val="20"/>
        </w:rPr>
        <w:t>dvolinijskega hibrida, vsaka komponenta</w:t>
      </w:r>
      <w:r w:rsidRPr="001032CA">
        <w:rPr>
          <w:rFonts w:ascii="Arial" w:hAnsi="Arial" w:cs="Arial"/>
          <w:sz w:val="20"/>
          <w:szCs w:val="20"/>
        </w:rPr>
        <w:tab/>
        <w:t>0,1 %,</w:t>
      </w:r>
    </w:p>
    <w:p w:rsidR="002B3380" w:rsidRPr="001032CA" w:rsidRDefault="002B3380" w:rsidP="000E5C71">
      <w:pPr>
        <w:numPr>
          <w:ilvl w:val="1"/>
          <w:numId w:val="25"/>
        </w:numPr>
        <w:spacing w:after="120" w:line="260" w:lineRule="atLeast"/>
        <w:ind w:left="953" w:hanging="244"/>
        <w:rPr>
          <w:rFonts w:ascii="Arial" w:hAnsi="Arial" w:cs="Arial"/>
          <w:sz w:val="20"/>
          <w:szCs w:val="20"/>
        </w:rPr>
      </w:pPr>
      <w:r w:rsidRPr="001032CA">
        <w:rPr>
          <w:rFonts w:ascii="Arial" w:hAnsi="Arial" w:cs="Arial"/>
          <w:sz w:val="20"/>
          <w:szCs w:val="20"/>
        </w:rPr>
        <w:t xml:space="preserve">tujeprašne sorte </w:t>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t>0,5%;</w:t>
      </w:r>
    </w:p>
    <w:p w:rsidR="002B3380" w:rsidRPr="001032CA" w:rsidRDefault="002B3380" w:rsidP="000E5C71">
      <w:pPr>
        <w:numPr>
          <w:ilvl w:val="0"/>
          <w:numId w:val="26"/>
        </w:numPr>
        <w:spacing w:after="120" w:line="260" w:lineRule="atLeast"/>
        <w:rPr>
          <w:rFonts w:ascii="Arial" w:hAnsi="Arial" w:cs="Arial"/>
          <w:sz w:val="20"/>
          <w:szCs w:val="20"/>
        </w:rPr>
      </w:pPr>
      <w:r w:rsidRPr="001032CA">
        <w:rPr>
          <w:rFonts w:ascii="Arial" w:hAnsi="Arial" w:cs="Arial"/>
          <w:sz w:val="20"/>
          <w:szCs w:val="20"/>
        </w:rPr>
        <w:lastRenderedPageBreak/>
        <w:t>pri pridelavi certificiranega semena</w:t>
      </w:r>
      <w:r w:rsidRPr="001032CA">
        <w:rPr>
          <w:rFonts w:ascii="Arial" w:hAnsi="Arial" w:cs="Arial"/>
        </w:rPr>
        <w:t xml:space="preserve"> </w:t>
      </w:r>
      <w:r w:rsidRPr="001032CA">
        <w:rPr>
          <w:rFonts w:ascii="Arial" w:hAnsi="Arial" w:cs="Arial"/>
          <w:sz w:val="20"/>
          <w:szCs w:val="20"/>
        </w:rPr>
        <w:t xml:space="preserve">starševske komponente hibridne sorte, ki je: </w:t>
      </w:r>
    </w:p>
    <w:p w:rsidR="002B3380" w:rsidRPr="001032CA" w:rsidRDefault="002B3380" w:rsidP="000E5C71">
      <w:pPr>
        <w:numPr>
          <w:ilvl w:val="0"/>
          <w:numId w:val="27"/>
        </w:numPr>
        <w:spacing w:line="260" w:lineRule="atLeast"/>
        <w:ind w:left="953" w:hanging="244"/>
        <w:rPr>
          <w:rFonts w:ascii="Arial" w:hAnsi="Arial" w:cs="Arial"/>
          <w:sz w:val="20"/>
          <w:szCs w:val="20"/>
        </w:rPr>
      </w:pPr>
      <w:r w:rsidRPr="001032CA">
        <w:rPr>
          <w:rFonts w:ascii="Arial" w:hAnsi="Arial" w:cs="Arial"/>
          <w:sz w:val="20"/>
          <w:szCs w:val="20"/>
        </w:rPr>
        <w:t xml:space="preserve">samooplodna linija </w:t>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t>0,2 %,</w:t>
      </w:r>
    </w:p>
    <w:p w:rsidR="002B3380" w:rsidRPr="001032CA" w:rsidRDefault="002B3380" w:rsidP="000E5C71">
      <w:pPr>
        <w:numPr>
          <w:ilvl w:val="0"/>
          <w:numId w:val="27"/>
        </w:numPr>
        <w:spacing w:line="260" w:lineRule="atLeast"/>
        <w:ind w:left="953" w:hanging="244"/>
        <w:rPr>
          <w:rFonts w:ascii="Arial" w:hAnsi="Arial" w:cs="Arial"/>
          <w:sz w:val="20"/>
          <w:szCs w:val="20"/>
        </w:rPr>
      </w:pPr>
      <w:r w:rsidRPr="001032CA">
        <w:rPr>
          <w:rFonts w:ascii="Arial" w:hAnsi="Arial" w:cs="Arial"/>
          <w:sz w:val="20"/>
          <w:szCs w:val="20"/>
        </w:rPr>
        <w:t xml:space="preserve">dvolinijski hibrid </w:t>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t>0,2 %,</w:t>
      </w:r>
    </w:p>
    <w:p w:rsidR="002B3380" w:rsidRPr="001032CA" w:rsidRDefault="002B3380" w:rsidP="000E5C71">
      <w:pPr>
        <w:numPr>
          <w:ilvl w:val="0"/>
          <w:numId w:val="27"/>
        </w:numPr>
        <w:spacing w:after="120" w:line="260" w:lineRule="atLeast"/>
        <w:ind w:left="953" w:hanging="244"/>
        <w:rPr>
          <w:rFonts w:ascii="Arial" w:hAnsi="Arial" w:cs="Arial"/>
          <w:sz w:val="20"/>
          <w:szCs w:val="20"/>
        </w:rPr>
      </w:pPr>
      <w:r w:rsidRPr="001032CA">
        <w:rPr>
          <w:rFonts w:ascii="Arial" w:hAnsi="Arial" w:cs="Arial"/>
          <w:sz w:val="20"/>
          <w:szCs w:val="20"/>
        </w:rPr>
        <w:t>tujeprašna sorta</w:t>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r>
      <w:r w:rsidRPr="001032CA">
        <w:rPr>
          <w:rFonts w:ascii="Arial" w:hAnsi="Arial" w:cs="Arial"/>
          <w:sz w:val="20"/>
          <w:szCs w:val="20"/>
        </w:rPr>
        <w:tab/>
        <w:t>1,0 %;</w:t>
      </w:r>
    </w:p>
    <w:p w:rsidR="002B3380" w:rsidRPr="001032CA" w:rsidRDefault="002B3380" w:rsidP="000E5C71">
      <w:pPr>
        <w:numPr>
          <w:ilvl w:val="0"/>
          <w:numId w:val="26"/>
        </w:numPr>
        <w:spacing w:after="120" w:line="260" w:lineRule="atLeast"/>
        <w:rPr>
          <w:rFonts w:ascii="Arial" w:hAnsi="Arial" w:cs="Arial"/>
          <w:sz w:val="20"/>
          <w:szCs w:val="20"/>
        </w:rPr>
      </w:pPr>
      <w:r w:rsidRPr="001032CA">
        <w:rPr>
          <w:rFonts w:ascii="Arial" w:hAnsi="Arial" w:cs="Arial"/>
          <w:sz w:val="20"/>
          <w:szCs w:val="20"/>
        </w:rPr>
        <w:t xml:space="preserve">pri pridelavi certificiranega semena tujeprašne sorte </w:t>
      </w:r>
      <w:r w:rsidRPr="001032CA">
        <w:rPr>
          <w:rFonts w:ascii="Arial" w:hAnsi="Arial" w:cs="Arial"/>
          <w:sz w:val="20"/>
          <w:szCs w:val="20"/>
        </w:rPr>
        <w:tab/>
        <w:t>1,0 %.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 xml:space="preserve">Semenski posevek za pridelavo osnovnega semena starševskih linij mora izpolnjevati tudi naslednjo zahtevo: </w:t>
      </w:r>
    </w:p>
    <w:p w:rsidR="002B3380" w:rsidRPr="001032CA" w:rsidRDefault="002B3380" w:rsidP="00705A88">
      <w:pPr>
        <w:numPr>
          <w:ilvl w:val="0"/>
          <w:numId w:val="29"/>
        </w:numPr>
        <w:spacing w:after="120" w:line="260" w:lineRule="atLeast"/>
        <w:ind w:left="601" w:hanging="244"/>
        <w:rPr>
          <w:rFonts w:ascii="Arial" w:hAnsi="Arial" w:cs="Arial"/>
          <w:sz w:val="20"/>
          <w:szCs w:val="20"/>
        </w:rPr>
      </w:pPr>
      <w:r w:rsidRPr="001032CA">
        <w:rPr>
          <w:rFonts w:ascii="Arial" w:hAnsi="Arial" w:cs="Arial"/>
          <w:sz w:val="20"/>
          <w:szCs w:val="20"/>
        </w:rPr>
        <w:t xml:space="preserve">kadar je pri ženski starševski komponenti prisotno več kot 5% receptivne svile, delež ženskih starševskih rastlin, ki so že prašile ali prašijo cvetni prah, ne sme presegati 0,5 % pri kateremkoli poljskem pregledu in 1 % skupaj pri vseh poljskih pregledih.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Semenski posevek za pridelavo certificiranega semena hibridnih sort mora izpolnjevati tudi naslednje zahteve:</w:t>
      </w:r>
    </w:p>
    <w:p w:rsidR="002B3380" w:rsidRPr="001032CA" w:rsidRDefault="002B3380" w:rsidP="000E5C71">
      <w:pPr>
        <w:numPr>
          <w:ilvl w:val="0"/>
          <w:numId w:val="30"/>
        </w:numPr>
        <w:spacing w:line="260" w:lineRule="atLeast"/>
        <w:ind w:left="601" w:hanging="244"/>
        <w:rPr>
          <w:rFonts w:ascii="Arial" w:hAnsi="Arial" w:cs="Arial"/>
          <w:sz w:val="20"/>
          <w:szCs w:val="20"/>
        </w:rPr>
      </w:pPr>
      <w:r w:rsidRPr="001032CA">
        <w:rPr>
          <w:rFonts w:ascii="Arial" w:hAnsi="Arial" w:cs="Arial"/>
          <w:sz w:val="20"/>
          <w:szCs w:val="20"/>
        </w:rPr>
        <w:t>moške starševske rastline morajo v času cvetenja ženskih starševskih rastlin prašiti dovolj cvetnega prahu,</w:t>
      </w:r>
    </w:p>
    <w:p w:rsidR="002B3380" w:rsidRPr="001032CA" w:rsidRDefault="002B3380" w:rsidP="000E5C71">
      <w:pPr>
        <w:numPr>
          <w:ilvl w:val="0"/>
          <w:numId w:val="30"/>
        </w:numPr>
        <w:spacing w:line="260" w:lineRule="atLeast"/>
        <w:ind w:left="601" w:hanging="244"/>
        <w:rPr>
          <w:rFonts w:ascii="Arial" w:hAnsi="Arial" w:cs="Arial"/>
          <w:sz w:val="20"/>
          <w:szCs w:val="20"/>
        </w:rPr>
      </w:pPr>
      <w:r w:rsidRPr="001032CA">
        <w:rPr>
          <w:rFonts w:ascii="Arial" w:hAnsi="Arial" w:cs="Arial"/>
          <w:sz w:val="20"/>
          <w:szCs w:val="20"/>
        </w:rPr>
        <w:t>ustrezno je treba odstraniti metlice pri ženskih starševskih rastlinah,</w:t>
      </w:r>
    </w:p>
    <w:p w:rsidR="002B3380" w:rsidRPr="001032CA" w:rsidRDefault="002B3380" w:rsidP="000E5C71">
      <w:pPr>
        <w:numPr>
          <w:ilvl w:val="0"/>
          <w:numId w:val="30"/>
        </w:numPr>
        <w:spacing w:after="120" w:line="260" w:lineRule="atLeast"/>
        <w:ind w:left="601" w:hanging="244"/>
        <w:rPr>
          <w:rFonts w:ascii="Arial" w:hAnsi="Arial" w:cs="Arial"/>
          <w:sz w:val="20"/>
          <w:szCs w:val="20"/>
        </w:rPr>
      </w:pPr>
      <w:r w:rsidRPr="001032CA">
        <w:rPr>
          <w:rFonts w:ascii="Arial" w:hAnsi="Arial" w:cs="Arial"/>
          <w:sz w:val="20"/>
          <w:szCs w:val="20"/>
        </w:rPr>
        <w:t>kadar je pri ženski starševski komponenti prisotn</w:t>
      </w:r>
      <w:r w:rsidR="00592DCB">
        <w:rPr>
          <w:rFonts w:ascii="Arial" w:hAnsi="Arial" w:cs="Arial"/>
          <w:sz w:val="20"/>
          <w:szCs w:val="20"/>
        </w:rPr>
        <w:t>e</w:t>
      </w:r>
      <w:r w:rsidRPr="001032CA">
        <w:rPr>
          <w:rFonts w:ascii="Arial" w:hAnsi="Arial" w:cs="Arial"/>
          <w:sz w:val="20"/>
          <w:szCs w:val="20"/>
        </w:rPr>
        <w:t xml:space="preserve"> več kot 5% receptivne svile, delež ženskih starševskih rastlin, ki so že prašile ali prašijo cvetni prah, ne sme presegati 1 % pri kateremkoli poljskem pregledu in 2 % skupaj pri vseh poljskih pregledih.</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Rastline, ki so že prašile ali prašijo cvetni prah, so tiste, pri katerih so na več kot 50 mm centralne ali stranske veje metlic ali delu metlice ali metlice zalistnikov prisotni odprti prašniki, ki so prašili ali prašijo cvetni prah.</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 xml:space="preserve">Pri semenskih posevkih za pridelavo osnovnega semena hibridnih sort je treba opraviti preglede ženske sterilne linije, moške starševske komponente moško sterilnega dvolinijskega hibrida, vzdrževalčeve linije in moške linije za obnovo fertilnosti. </w:t>
      </w:r>
    </w:p>
    <w:p w:rsidR="002B3380" w:rsidRPr="001032CA" w:rsidRDefault="002B3380" w:rsidP="002B3380">
      <w:pPr>
        <w:spacing w:line="260" w:lineRule="atLeast"/>
        <w:rPr>
          <w:rFonts w:ascii="Arial" w:hAnsi="Arial" w:cs="Arial"/>
          <w:sz w:val="20"/>
          <w:szCs w:val="20"/>
        </w:rPr>
      </w:pPr>
      <w:r w:rsidRPr="001032CA">
        <w:rPr>
          <w:rFonts w:ascii="Arial" w:hAnsi="Arial" w:cs="Arial"/>
          <w:sz w:val="20"/>
          <w:szCs w:val="20"/>
        </w:rPr>
        <w:t xml:space="preserve">Pri pridelovanju hibridov na osnovi citoplazmatske moške sterilnosti pri ženski starševski komponenti se uporabljajo enaka merila pri nadzoru oplodnje kot pri normalno fertilnih starševskih komponentah. </w:t>
      </w:r>
    </w:p>
    <w:p w:rsidR="002B3380" w:rsidRPr="001032CA" w:rsidRDefault="002B3380" w:rsidP="002B3380">
      <w:pPr>
        <w:spacing w:line="260" w:lineRule="atLeast"/>
        <w:rPr>
          <w:rFonts w:ascii="Arial" w:hAnsi="Arial" w:cs="Arial"/>
          <w:sz w:val="20"/>
          <w:szCs w:val="20"/>
        </w:rPr>
      </w:pPr>
    </w:p>
    <w:p w:rsidR="002B3380" w:rsidRPr="001032CA" w:rsidRDefault="002B3380" w:rsidP="008D2775">
      <w:pPr>
        <w:pStyle w:val="Naslov3"/>
        <w:rPr>
          <w:rFonts w:cs="Arial"/>
          <w:lang w:val="sl-SI"/>
        </w:rPr>
      </w:pPr>
      <w:bookmarkStart w:id="96" w:name="_Toc515528456"/>
      <w:bookmarkStart w:id="97" w:name="_Toc68759953"/>
      <w:r w:rsidRPr="001032CA">
        <w:rPr>
          <w:rFonts w:cs="Arial"/>
          <w:lang w:val="sl-SI"/>
        </w:rPr>
        <w:t>Sortna čistost in ostale posebne zahteve – Sirek</w:t>
      </w:r>
      <w:bookmarkEnd w:id="96"/>
      <w:bookmarkEnd w:id="97"/>
    </w:p>
    <w:p w:rsidR="002B3380" w:rsidRPr="001032CA" w:rsidRDefault="002B3380" w:rsidP="002B3380">
      <w:pPr>
        <w:spacing w:line="260" w:lineRule="atLeast"/>
        <w:rPr>
          <w:rFonts w:ascii="Arial" w:hAnsi="Arial" w:cs="Arial"/>
          <w:sz w:val="20"/>
          <w:szCs w:val="20"/>
        </w:rPr>
      </w:pPr>
      <w:r w:rsidRPr="001032CA">
        <w:rPr>
          <w:rFonts w:ascii="Arial" w:hAnsi="Arial" w:cs="Arial"/>
          <w:sz w:val="20"/>
          <w:szCs w:val="20"/>
        </w:rPr>
        <w:t>Delež rastlin iz drugih vrst sirka kot je semenski posevek ali delež rastlin, ki očitno ne pripadajo samooplodni liniji ali starševski komponenti, ne sme presegati:</w:t>
      </w:r>
    </w:p>
    <w:p w:rsidR="002B3380" w:rsidRPr="001032CA" w:rsidRDefault="002B3380" w:rsidP="002B3380">
      <w:pPr>
        <w:spacing w:line="240" w:lineRule="auto"/>
        <w:rPr>
          <w:rFonts w:ascii="Arial" w:hAnsi="Arial" w:cs="Arial"/>
          <w:sz w:val="12"/>
          <w:szCs w:val="12"/>
        </w:rPr>
      </w:pPr>
    </w:p>
    <w:p w:rsidR="002B3380" w:rsidRPr="001032CA" w:rsidRDefault="002B3380" w:rsidP="00592DCB">
      <w:pPr>
        <w:numPr>
          <w:ilvl w:val="0"/>
          <w:numId w:val="31"/>
        </w:numPr>
        <w:spacing w:after="120" w:line="260" w:lineRule="atLeast"/>
        <w:ind w:left="709" w:hanging="357"/>
        <w:rPr>
          <w:rFonts w:ascii="Arial" w:hAnsi="Arial" w:cs="Arial"/>
          <w:sz w:val="20"/>
          <w:szCs w:val="20"/>
        </w:rPr>
      </w:pPr>
      <w:r w:rsidRPr="001032CA">
        <w:rPr>
          <w:rFonts w:ascii="Arial" w:hAnsi="Arial" w:cs="Arial"/>
          <w:sz w:val="20"/>
          <w:szCs w:val="20"/>
        </w:rPr>
        <w:t>pri pridelavi osnovnega semena:</w:t>
      </w:r>
    </w:p>
    <w:p w:rsidR="002B3380" w:rsidRPr="001032CA" w:rsidRDefault="002B3380" w:rsidP="000E5C71">
      <w:pPr>
        <w:numPr>
          <w:ilvl w:val="0"/>
          <w:numId w:val="37"/>
        </w:numPr>
        <w:spacing w:line="260" w:lineRule="atLeast"/>
        <w:ind w:left="953" w:hanging="244"/>
        <w:rPr>
          <w:rFonts w:ascii="Arial" w:hAnsi="Arial" w:cs="Arial"/>
          <w:sz w:val="20"/>
          <w:szCs w:val="20"/>
        </w:rPr>
      </w:pPr>
      <w:r w:rsidRPr="001032CA">
        <w:rPr>
          <w:rFonts w:ascii="Arial" w:hAnsi="Arial" w:cs="Arial"/>
          <w:sz w:val="20"/>
          <w:szCs w:val="20"/>
        </w:rPr>
        <w:t>ob cvetenju in ob zrelosti:</w:t>
      </w:r>
      <w:r w:rsidRPr="001032CA">
        <w:rPr>
          <w:rFonts w:ascii="Arial" w:hAnsi="Arial" w:cs="Arial"/>
          <w:sz w:val="20"/>
          <w:szCs w:val="20"/>
        </w:rPr>
        <w:tab/>
      </w:r>
      <w:r w:rsidRPr="001032CA">
        <w:rPr>
          <w:rFonts w:ascii="Arial" w:hAnsi="Arial" w:cs="Arial"/>
          <w:sz w:val="20"/>
          <w:szCs w:val="20"/>
        </w:rPr>
        <w:tab/>
        <w:t>0,1 %;</w:t>
      </w:r>
    </w:p>
    <w:p w:rsidR="002B3380" w:rsidRPr="001032CA" w:rsidRDefault="002B3380" w:rsidP="002B3380">
      <w:pPr>
        <w:spacing w:line="240" w:lineRule="auto"/>
        <w:rPr>
          <w:rFonts w:ascii="Arial" w:hAnsi="Arial" w:cs="Arial"/>
          <w:sz w:val="12"/>
          <w:szCs w:val="12"/>
        </w:rPr>
      </w:pPr>
    </w:p>
    <w:p w:rsidR="002B3380" w:rsidRPr="001032CA" w:rsidRDefault="002B3380" w:rsidP="000E5C71">
      <w:pPr>
        <w:numPr>
          <w:ilvl w:val="0"/>
          <w:numId w:val="31"/>
        </w:numPr>
        <w:spacing w:after="120" w:line="260" w:lineRule="atLeast"/>
        <w:ind w:left="709" w:hanging="357"/>
        <w:rPr>
          <w:rFonts w:ascii="Arial" w:hAnsi="Arial" w:cs="Arial"/>
          <w:sz w:val="20"/>
          <w:szCs w:val="20"/>
        </w:rPr>
      </w:pPr>
      <w:r w:rsidRPr="001032CA">
        <w:rPr>
          <w:rFonts w:ascii="Arial" w:hAnsi="Arial" w:cs="Arial"/>
          <w:sz w:val="20"/>
          <w:szCs w:val="20"/>
        </w:rPr>
        <w:t>pri pridelavi certificiranega semena:</w:t>
      </w:r>
    </w:p>
    <w:p w:rsidR="002B3380" w:rsidRPr="001032CA" w:rsidRDefault="002B3380" w:rsidP="000E5C71">
      <w:pPr>
        <w:numPr>
          <w:ilvl w:val="0"/>
          <w:numId w:val="32"/>
        </w:numPr>
        <w:spacing w:line="260" w:lineRule="atLeast"/>
        <w:ind w:left="953" w:hanging="244"/>
        <w:rPr>
          <w:rFonts w:ascii="Arial" w:hAnsi="Arial" w:cs="Arial"/>
          <w:sz w:val="20"/>
          <w:szCs w:val="20"/>
        </w:rPr>
      </w:pPr>
      <w:r w:rsidRPr="001032CA">
        <w:rPr>
          <w:rFonts w:ascii="Arial" w:hAnsi="Arial" w:cs="Arial"/>
          <w:sz w:val="20"/>
          <w:szCs w:val="20"/>
        </w:rPr>
        <w:t>pri rastlinah moške starševske komponente ki so prašile ali prašijo cvetni</w:t>
      </w:r>
      <w:r w:rsidR="00F503B0" w:rsidRPr="001032CA">
        <w:rPr>
          <w:rFonts w:ascii="Arial" w:hAnsi="Arial" w:cs="Arial"/>
          <w:sz w:val="20"/>
          <w:szCs w:val="20"/>
        </w:rPr>
        <w:t xml:space="preserve"> prah,</w:t>
      </w:r>
    </w:p>
    <w:p w:rsidR="002B3380" w:rsidRPr="001032CA" w:rsidRDefault="002B3380" w:rsidP="002B3380">
      <w:pPr>
        <w:spacing w:line="260" w:lineRule="atLeast"/>
        <w:ind w:left="709" w:firstLine="244"/>
        <w:rPr>
          <w:rFonts w:ascii="Arial" w:hAnsi="Arial" w:cs="Arial"/>
          <w:sz w:val="20"/>
          <w:szCs w:val="20"/>
        </w:rPr>
      </w:pPr>
      <w:r w:rsidRPr="001032CA">
        <w:rPr>
          <w:rFonts w:ascii="Arial" w:hAnsi="Arial" w:cs="Arial"/>
          <w:sz w:val="20"/>
          <w:szCs w:val="20"/>
        </w:rPr>
        <w:t xml:space="preserve">ko imajo rastline ženske starševske komponente receptivno svilo: </w:t>
      </w:r>
      <w:r w:rsidRPr="001032CA">
        <w:rPr>
          <w:rFonts w:ascii="Arial" w:hAnsi="Arial" w:cs="Arial"/>
          <w:sz w:val="20"/>
          <w:szCs w:val="20"/>
        </w:rPr>
        <w:tab/>
        <w:t>0,1 %,</w:t>
      </w:r>
    </w:p>
    <w:p w:rsidR="00592DCB" w:rsidRDefault="002B3380" w:rsidP="00592DCB">
      <w:pPr>
        <w:numPr>
          <w:ilvl w:val="0"/>
          <w:numId w:val="32"/>
        </w:numPr>
        <w:spacing w:line="260" w:lineRule="atLeast"/>
        <w:ind w:left="953" w:hanging="244"/>
        <w:rPr>
          <w:rFonts w:ascii="Arial" w:hAnsi="Arial" w:cs="Arial"/>
          <w:sz w:val="20"/>
          <w:szCs w:val="20"/>
        </w:rPr>
      </w:pPr>
      <w:r w:rsidRPr="001032CA">
        <w:rPr>
          <w:rFonts w:ascii="Arial" w:hAnsi="Arial" w:cs="Arial"/>
          <w:sz w:val="20"/>
          <w:szCs w:val="20"/>
        </w:rPr>
        <w:t>pri rastlinah ženske starševske komponente</w:t>
      </w:r>
      <w:r w:rsidR="00592DCB">
        <w:rPr>
          <w:rFonts w:ascii="Arial" w:hAnsi="Arial" w:cs="Arial"/>
          <w:sz w:val="20"/>
          <w:szCs w:val="20"/>
        </w:rPr>
        <w:t>:</w:t>
      </w:r>
    </w:p>
    <w:p w:rsidR="00592DCB" w:rsidRDefault="00592DCB" w:rsidP="00592DCB">
      <w:pPr>
        <w:numPr>
          <w:ilvl w:val="1"/>
          <w:numId w:val="45"/>
        </w:numPr>
        <w:spacing w:line="260" w:lineRule="atLeast"/>
        <w:ind w:left="2127" w:hanging="567"/>
        <w:rPr>
          <w:rFonts w:ascii="Arial" w:hAnsi="Arial" w:cs="Arial"/>
          <w:sz w:val="20"/>
          <w:szCs w:val="20"/>
        </w:rPr>
      </w:pPr>
      <w:r>
        <w:rPr>
          <w:rFonts w:ascii="Arial" w:hAnsi="Arial" w:cs="Arial"/>
          <w:sz w:val="20"/>
          <w:szCs w:val="20"/>
        </w:rPr>
        <w:t>ob cvetenju:</w:t>
      </w:r>
      <w:r>
        <w:rPr>
          <w:rFonts w:ascii="Arial" w:hAnsi="Arial" w:cs="Arial"/>
          <w:sz w:val="20"/>
          <w:szCs w:val="20"/>
        </w:rPr>
        <w:tab/>
      </w:r>
      <w:r>
        <w:rPr>
          <w:rFonts w:ascii="Arial" w:hAnsi="Arial" w:cs="Arial"/>
          <w:sz w:val="20"/>
          <w:szCs w:val="20"/>
        </w:rPr>
        <w:tab/>
      </w:r>
      <w:r>
        <w:rPr>
          <w:rFonts w:ascii="Arial" w:hAnsi="Arial" w:cs="Arial"/>
          <w:sz w:val="20"/>
          <w:szCs w:val="20"/>
        </w:rPr>
        <w:tab/>
      </w:r>
      <w:r w:rsidR="002B3380" w:rsidRPr="001032CA">
        <w:rPr>
          <w:rFonts w:ascii="Arial" w:hAnsi="Arial" w:cs="Arial"/>
          <w:sz w:val="20"/>
          <w:szCs w:val="20"/>
        </w:rPr>
        <w:t xml:space="preserve">0,3% in </w:t>
      </w:r>
    </w:p>
    <w:p w:rsidR="002B3380" w:rsidRPr="001032CA" w:rsidRDefault="002B3380" w:rsidP="00592DCB">
      <w:pPr>
        <w:numPr>
          <w:ilvl w:val="1"/>
          <w:numId w:val="45"/>
        </w:numPr>
        <w:spacing w:after="120" w:line="260" w:lineRule="atLeast"/>
        <w:ind w:left="2127" w:hanging="567"/>
        <w:rPr>
          <w:rFonts w:ascii="Arial" w:hAnsi="Arial" w:cs="Arial"/>
          <w:sz w:val="20"/>
          <w:szCs w:val="20"/>
        </w:rPr>
      </w:pPr>
      <w:r w:rsidRPr="001032CA">
        <w:rPr>
          <w:rFonts w:ascii="Arial" w:hAnsi="Arial" w:cs="Arial"/>
          <w:sz w:val="20"/>
          <w:szCs w:val="20"/>
        </w:rPr>
        <w:t>ob zrelosti:</w:t>
      </w:r>
      <w:r w:rsidRPr="001032CA">
        <w:rPr>
          <w:rFonts w:ascii="Arial" w:hAnsi="Arial" w:cs="Arial"/>
          <w:sz w:val="20"/>
          <w:szCs w:val="20"/>
        </w:rPr>
        <w:tab/>
      </w:r>
      <w:r w:rsidR="00592DCB">
        <w:rPr>
          <w:rFonts w:ascii="Arial" w:hAnsi="Arial" w:cs="Arial"/>
          <w:sz w:val="20"/>
          <w:szCs w:val="20"/>
        </w:rPr>
        <w:tab/>
      </w:r>
      <w:r w:rsidR="00592DCB">
        <w:rPr>
          <w:rFonts w:ascii="Arial" w:hAnsi="Arial" w:cs="Arial"/>
          <w:sz w:val="20"/>
          <w:szCs w:val="20"/>
        </w:rPr>
        <w:tab/>
      </w:r>
      <w:r w:rsidRPr="001032CA">
        <w:rPr>
          <w:rFonts w:ascii="Arial" w:hAnsi="Arial" w:cs="Arial"/>
          <w:sz w:val="20"/>
          <w:szCs w:val="20"/>
        </w:rPr>
        <w:t>0,1 %.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Semenski posevek za pridelavo certificiranega semena hibridnih sort mora izpolnjevati tudi naslednje zahteve:</w:t>
      </w:r>
    </w:p>
    <w:p w:rsidR="002B3380" w:rsidRPr="001032CA" w:rsidRDefault="002B3380" w:rsidP="000E5C71">
      <w:pPr>
        <w:numPr>
          <w:ilvl w:val="0"/>
          <w:numId w:val="33"/>
        </w:numPr>
        <w:spacing w:line="260" w:lineRule="atLeast"/>
        <w:ind w:left="601" w:hanging="244"/>
        <w:rPr>
          <w:rFonts w:ascii="Arial" w:hAnsi="Arial" w:cs="Arial"/>
          <w:sz w:val="20"/>
          <w:szCs w:val="20"/>
        </w:rPr>
      </w:pPr>
      <w:r w:rsidRPr="001032CA">
        <w:rPr>
          <w:rFonts w:ascii="Arial" w:hAnsi="Arial" w:cs="Arial"/>
          <w:sz w:val="20"/>
          <w:szCs w:val="20"/>
        </w:rPr>
        <w:t>moške starševske rastline morajo v času cvetenja ženskih starševskih rastlin prašiti dovolj cvetnega prahu,</w:t>
      </w:r>
    </w:p>
    <w:p w:rsidR="002B3380" w:rsidRPr="001032CA" w:rsidRDefault="002B3380" w:rsidP="000E5C71">
      <w:pPr>
        <w:numPr>
          <w:ilvl w:val="0"/>
          <w:numId w:val="33"/>
        </w:numPr>
        <w:spacing w:after="120" w:line="260" w:lineRule="atLeast"/>
        <w:ind w:left="601" w:hanging="244"/>
        <w:rPr>
          <w:rFonts w:ascii="Arial" w:hAnsi="Arial" w:cs="Arial"/>
          <w:sz w:val="20"/>
          <w:szCs w:val="20"/>
        </w:rPr>
      </w:pPr>
      <w:r w:rsidRPr="001032CA">
        <w:rPr>
          <w:rFonts w:ascii="Arial" w:hAnsi="Arial" w:cs="Arial"/>
          <w:sz w:val="20"/>
          <w:szCs w:val="20"/>
        </w:rPr>
        <w:t>kadar imajo rastline ženske starševske komponente receptivno svilo, delež ženskih starševskih rastlin, ki so prašile ali prašijo cvetni prah, ne sme presegati 0,1 %.</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V posevkih, namenjenih za pridelavo certificiranega semena, je minimalna čistost sorte ženskih starševskih rastlin 99,7%.</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t>V posevkih, namenjenih pridelavi samoprašne ali sintetične sorte sirka, največje dovoljeno število rastlin, ki očitno ne pripadajo sorti, ne sme presegati:</w:t>
      </w:r>
    </w:p>
    <w:p w:rsidR="002B3380" w:rsidRPr="001032CA" w:rsidRDefault="002B3380" w:rsidP="000E5C71">
      <w:pPr>
        <w:numPr>
          <w:ilvl w:val="0"/>
          <w:numId w:val="34"/>
        </w:numPr>
        <w:spacing w:line="260" w:lineRule="atLeast"/>
        <w:ind w:left="601" w:hanging="244"/>
        <w:rPr>
          <w:rFonts w:ascii="Arial" w:hAnsi="Arial" w:cs="Arial"/>
          <w:sz w:val="20"/>
          <w:szCs w:val="20"/>
        </w:rPr>
      </w:pPr>
      <w:r w:rsidRPr="001032CA">
        <w:rPr>
          <w:rFonts w:ascii="Arial" w:hAnsi="Arial" w:cs="Arial"/>
          <w:sz w:val="20"/>
          <w:szCs w:val="20"/>
        </w:rPr>
        <w:t>1 rastline na 30 m2 v posevku osnovnega semena in</w:t>
      </w:r>
    </w:p>
    <w:p w:rsidR="002B3380" w:rsidRPr="001032CA" w:rsidRDefault="002B3380" w:rsidP="000E5C71">
      <w:pPr>
        <w:numPr>
          <w:ilvl w:val="0"/>
          <w:numId w:val="34"/>
        </w:numPr>
        <w:spacing w:after="120" w:line="260" w:lineRule="atLeast"/>
        <w:ind w:left="601" w:hanging="244"/>
        <w:rPr>
          <w:rFonts w:ascii="Arial" w:hAnsi="Arial" w:cs="Arial"/>
          <w:sz w:val="20"/>
          <w:szCs w:val="20"/>
        </w:rPr>
      </w:pPr>
      <w:r w:rsidRPr="001032CA">
        <w:rPr>
          <w:rFonts w:ascii="Arial" w:hAnsi="Arial" w:cs="Arial"/>
          <w:sz w:val="20"/>
          <w:szCs w:val="20"/>
        </w:rPr>
        <w:t>1 rastline na 10 m2 v posevku certificiranega semena.</w:t>
      </w:r>
    </w:p>
    <w:p w:rsidR="002B3380" w:rsidRPr="001032CA" w:rsidRDefault="002B3380" w:rsidP="00381B9C">
      <w:pPr>
        <w:spacing w:after="120" w:line="260" w:lineRule="atLeast"/>
        <w:rPr>
          <w:rFonts w:ascii="Arial" w:hAnsi="Arial" w:cs="Arial"/>
          <w:sz w:val="20"/>
          <w:szCs w:val="20"/>
        </w:rPr>
      </w:pPr>
      <w:r w:rsidRPr="001032CA">
        <w:rPr>
          <w:rFonts w:ascii="Arial" w:hAnsi="Arial" w:cs="Arial"/>
          <w:sz w:val="20"/>
          <w:szCs w:val="20"/>
        </w:rPr>
        <w:lastRenderedPageBreak/>
        <w:t>Za seme križancev sirka veljajo zahteve in drugi pogoji, ki veljajo za seme posamezne vrste sirka, če ni s pravilnikom ali s to metodo drugače določeno.</w:t>
      </w:r>
    </w:p>
    <w:p w:rsidR="002B3380" w:rsidRPr="001032CA" w:rsidRDefault="002B3380" w:rsidP="002B3380">
      <w:pPr>
        <w:spacing w:line="260" w:lineRule="atLeast"/>
        <w:rPr>
          <w:rFonts w:ascii="Arial" w:hAnsi="Arial" w:cs="Arial"/>
          <w:sz w:val="20"/>
          <w:szCs w:val="20"/>
        </w:rPr>
      </w:pPr>
      <w:r w:rsidRPr="001032CA">
        <w:rPr>
          <w:rFonts w:ascii="Arial" w:hAnsi="Arial" w:cs="Arial"/>
          <w:sz w:val="20"/>
          <w:szCs w:val="20"/>
        </w:rPr>
        <w:t>Pred spravilom mora prijavitelj ali pridelovalec v njegovem imenu obvestiti preglednika, da je iz semenskega posevka odstranil moško starševsko komponento, s čimer se zmanjša možnost za mešanje komponent ob spravilu.</w:t>
      </w:r>
    </w:p>
    <w:p w:rsidR="00F503B0" w:rsidRPr="001032CA" w:rsidRDefault="002D7A03" w:rsidP="002D7A03">
      <w:pPr>
        <w:pStyle w:val="Naslov1"/>
        <w:numPr>
          <w:ilvl w:val="0"/>
          <w:numId w:val="0"/>
        </w:numPr>
        <w:ind w:left="432" w:hanging="432"/>
        <w:rPr>
          <w:rFonts w:cs="Arial"/>
          <w:lang w:val="sl-SI"/>
        </w:rPr>
      </w:pPr>
      <w:r w:rsidRPr="001032CA">
        <w:rPr>
          <w:rFonts w:cs="Arial"/>
          <w:sz w:val="20"/>
          <w:szCs w:val="20"/>
          <w:lang w:val="sl-SI"/>
        </w:rPr>
        <w:br w:type="page"/>
      </w:r>
      <w:bookmarkStart w:id="98" w:name="_Toc515528457"/>
      <w:bookmarkStart w:id="99" w:name="_Toc68759954"/>
      <w:r w:rsidR="00F503B0" w:rsidRPr="001032CA">
        <w:rPr>
          <w:rFonts w:cs="Arial"/>
          <w:lang w:val="sl-SI"/>
        </w:rPr>
        <w:lastRenderedPageBreak/>
        <w:t xml:space="preserve">PRILOGA: </w:t>
      </w:r>
      <w:r w:rsidR="00381B9C" w:rsidRPr="001032CA">
        <w:rPr>
          <w:rFonts w:cs="Arial"/>
          <w:lang w:val="sl-SI"/>
        </w:rPr>
        <w:t>Preverjanja, opazovanja, in vrednotenja, ki se izvajajo</w:t>
      </w:r>
      <w:r w:rsidR="00F503B0" w:rsidRPr="001032CA">
        <w:rPr>
          <w:rFonts w:cs="Arial"/>
          <w:lang w:val="sl-SI"/>
        </w:rPr>
        <w:t xml:space="preserve"> pri uradnih pregledih</w:t>
      </w:r>
      <w:bookmarkEnd w:id="98"/>
      <w:bookmarkEnd w:id="99"/>
    </w:p>
    <w:p w:rsidR="000603A8" w:rsidRPr="001032CA" w:rsidRDefault="000603A8" w:rsidP="000603A8">
      <w:pPr>
        <w:pStyle w:val="Naslov2"/>
        <w:numPr>
          <w:ilvl w:val="0"/>
          <w:numId w:val="0"/>
        </w:numPr>
        <w:ind w:left="578" w:hanging="578"/>
        <w:rPr>
          <w:lang w:val="sl-SI"/>
        </w:rPr>
      </w:pPr>
      <w:bookmarkStart w:id="100" w:name="_Toc515528458"/>
      <w:bookmarkStart w:id="101" w:name="_Toc515540291"/>
      <w:bookmarkStart w:id="102" w:name="_Toc68759955"/>
      <w:r w:rsidRPr="001032CA">
        <w:rPr>
          <w:lang w:val="sl-SI"/>
        </w:rPr>
        <w:t>1.  Navadna pšenica, navadni ječmen, rž, tritikala in pira</w:t>
      </w:r>
      <w:bookmarkEnd w:id="100"/>
      <w:bookmarkEnd w:id="101"/>
      <w:bookmarkEnd w:id="102"/>
    </w:p>
    <w:p w:rsidR="000603A8" w:rsidRPr="001032CA" w:rsidRDefault="000603A8" w:rsidP="00A13944">
      <w:pPr>
        <w:pStyle w:val="Naslov4"/>
        <w:numPr>
          <w:ilvl w:val="0"/>
          <w:numId w:val="0"/>
        </w:numPr>
        <w:ind w:left="1004" w:hanging="862"/>
      </w:pPr>
      <w:r w:rsidRPr="001032CA">
        <w:t>1. pregled: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773"/>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A921E3">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0603A8" w:rsidRPr="001032CA" w:rsidRDefault="000603A8" w:rsidP="00A921E3">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2.2.2 metode</w:t>
            </w:r>
          </w:p>
          <w:p w:rsidR="000603A8" w:rsidRPr="001032CA" w:rsidRDefault="000603A8" w:rsidP="00A921E3">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h</w:t>
            </w:r>
            <w:r w:rsidRPr="001032CA">
              <w:rPr>
                <w:rFonts w:ascii="Arial" w:hAnsi="Arial" w:cs="Arial"/>
                <w:i/>
                <w:color w:val="000000"/>
                <w:sz w:val="18"/>
                <w:szCs w:val="18"/>
              </w:rPr>
              <w:t>ibridne sorte rži: v točki 2.4.2 metode</w:t>
            </w:r>
          </w:p>
          <w:p w:rsidR="000603A8" w:rsidRPr="001032CA" w:rsidRDefault="000603A8" w:rsidP="00A921E3">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ječmena s CMS: v točki 2.5.2 metode</w:t>
            </w:r>
          </w:p>
          <w:p w:rsidR="000603A8" w:rsidRPr="001032CA" w:rsidRDefault="000603A8" w:rsidP="00A921E3">
            <w:pPr>
              <w:pStyle w:val="Odstavekseznama"/>
              <w:widowControl w:val="0"/>
              <w:numPr>
                <w:ilvl w:val="0"/>
                <w:numId w:val="43"/>
              </w:numPr>
              <w:adjustRightInd w:val="0"/>
              <w:spacing w:before="20" w:after="20"/>
              <w:textAlignment w:val="baseline"/>
              <w:rPr>
                <w:rFonts w:ascii="Arial" w:hAnsi="Arial" w:cs="Arial"/>
                <w:i/>
                <w:color w:val="000000"/>
                <w:sz w:val="18"/>
                <w:szCs w:val="18"/>
              </w:rPr>
            </w:pPr>
            <w:r w:rsidRPr="001032CA">
              <w:rPr>
                <w:rFonts w:ascii="Arial" w:hAnsi="Arial" w:cs="Arial"/>
                <w:i/>
                <w:color w:val="000000"/>
                <w:sz w:val="18"/>
                <w:szCs w:val="18"/>
              </w:rPr>
              <w:t>ostale hibridne sorte: v točki 2.3.2 metode</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Uporaba rastnega regulatorja</w:t>
            </w:r>
          </w:p>
        </w:tc>
        <w:tc>
          <w:tcPr>
            <w:tcW w:w="1847"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Kategorija pridelave semena</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3</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746"/>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0603A8" w:rsidRPr="001032CA" w:rsidRDefault="000603A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2.2.2 metode</w:t>
            </w:r>
          </w:p>
          <w:p w:rsidR="000603A8" w:rsidRPr="001032CA" w:rsidRDefault="000603A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h</w:t>
            </w:r>
            <w:r w:rsidRPr="001032CA">
              <w:rPr>
                <w:rFonts w:ascii="Arial" w:hAnsi="Arial" w:cs="Arial"/>
                <w:i/>
                <w:color w:val="000000"/>
                <w:sz w:val="18"/>
                <w:szCs w:val="18"/>
              </w:rPr>
              <w:t>ibridne sorte rži: v točki 2.4.2 metode</w:t>
            </w:r>
          </w:p>
          <w:p w:rsidR="000603A8" w:rsidRPr="001032CA" w:rsidRDefault="000603A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ječmena s CMS: v točki 2.5.2 metode</w:t>
            </w:r>
          </w:p>
          <w:p w:rsidR="000603A8" w:rsidRPr="001032CA" w:rsidRDefault="000603A8" w:rsidP="000603A8">
            <w:pPr>
              <w:pStyle w:val="Odstavekseznama"/>
              <w:widowControl w:val="0"/>
              <w:numPr>
                <w:ilvl w:val="0"/>
                <w:numId w:val="43"/>
              </w:numPr>
              <w:adjustRightInd w:val="0"/>
              <w:spacing w:before="20" w:after="20"/>
              <w:textAlignment w:val="baseline"/>
              <w:rPr>
                <w:rFonts w:ascii="Arial" w:hAnsi="Arial" w:cs="Arial"/>
                <w:i/>
                <w:color w:val="000000"/>
                <w:sz w:val="18"/>
                <w:szCs w:val="18"/>
              </w:rPr>
            </w:pPr>
            <w:r w:rsidRPr="001032CA">
              <w:rPr>
                <w:rFonts w:ascii="Arial" w:hAnsi="Arial" w:cs="Arial"/>
                <w:i/>
                <w:color w:val="000000"/>
                <w:sz w:val="18"/>
                <w:szCs w:val="18"/>
              </w:rPr>
              <w:t>ostale hibridne sorte: v točki 2.3.2 metode</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0603A8" w:rsidRPr="001032CA" w:rsidRDefault="000603A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število </w:t>
            </w:r>
            <w:r w:rsidR="001B1068">
              <w:rPr>
                <w:rFonts w:ascii="Arial" w:hAnsi="Arial" w:cs="Arial"/>
                <w:color w:val="000000"/>
                <w:sz w:val="20"/>
                <w:szCs w:val="20"/>
              </w:rPr>
              <w:t>plodnih bil</w:t>
            </w:r>
            <w:r w:rsidRPr="001032CA">
              <w:rPr>
                <w:rFonts w:ascii="Arial" w:hAnsi="Arial" w:cs="Arial"/>
                <w:color w:val="000000"/>
                <w:sz w:val="20"/>
                <w:szCs w:val="20"/>
              </w:rPr>
              <w:t>i/m</w:t>
            </w:r>
            <w:r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BA04B8" w:rsidRPr="001032CA" w:rsidTr="000603A8">
        <w:trPr>
          <w:trHeight w:val="20"/>
        </w:trPr>
        <w:tc>
          <w:tcPr>
            <w:tcW w:w="1307" w:type="pct"/>
            <w:vMerge w:val="restart"/>
            <w:tcBorders>
              <w:top w:val="single" w:sz="8" w:space="0" w:color="auto"/>
            </w:tcBorders>
            <w:shd w:val="clear" w:color="auto" w:fill="auto"/>
            <w:noWrap/>
          </w:tcPr>
          <w:p w:rsidR="00BA04B8" w:rsidRPr="001032CA" w:rsidRDefault="00BA04B8" w:rsidP="000603A8">
            <w:pPr>
              <w:widowControl/>
              <w:adjustRightInd/>
              <w:spacing w:before="40" w:after="40" w:line="240" w:lineRule="auto"/>
              <w:jc w:val="left"/>
              <w:textAlignment w:val="auto"/>
              <w:rPr>
                <w:rFonts w:ascii="Arial" w:hAnsi="Arial" w:cs="Arial"/>
                <w:b/>
                <w:color w:val="000000"/>
                <w:sz w:val="20"/>
                <w:szCs w:val="20"/>
              </w:rPr>
            </w:pPr>
          </w:p>
          <w:p w:rsidR="00BA04B8" w:rsidRPr="001032CA" w:rsidRDefault="00BA04B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p>
        </w:tc>
      </w:tr>
      <w:tr w:rsidR="00BA04B8" w:rsidRPr="001032CA" w:rsidTr="000603A8">
        <w:trPr>
          <w:trHeight w:val="20"/>
        </w:trPr>
        <w:tc>
          <w:tcPr>
            <w:tcW w:w="1307" w:type="pct"/>
            <w:vMerge/>
            <w:shd w:val="clear" w:color="auto" w:fill="auto"/>
            <w:noWrap/>
          </w:tcPr>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BA04B8" w:rsidRPr="001032CA" w:rsidTr="000603A8">
        <w:trPr>
          <w:trHeight w:val="1344"/>
        </w:trPr>
        <w:tc>
          <w:tcPr>
            <w:tcW w:w="1307" w:type="pct"/>
            <w:vMerge/>
            <w:shd w:val="clear" w:color="auto" w:fill="auto"/>
            <w:hideMark/>
          </w:tcPr>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BA04B8" w:rsidRPr="001032CA" w:rsidRDefault="00BA04B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BA04B8" w:rsidRPr="001032CA" w:rsidRDefault="00BA04B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rese ali konice plev</w:t>
            </w:r>
            <w:r w:rsidRPr="001032CA">
              <w:rPr>
                <w:rStyle w:val="Naslov4Znak"/>
                <w:sz w:val="18"/>
                <w:szCs w:val="18"/>
                <w:lang w:val="sl-SI"/>
              </w:rPr>
              <w:t>: prisotnost (da/ne), dolžina rese, razmerje dolžina rese proti dolžini klasa brez rese</w:t>
            </w:r>
          </w:p>
          <w:p w:rsidR="00BA04B8" w:rsidRPr="001032CA" w:rsidRDefault="00BA04B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klas</w:t>
            </w:r>
            <w:r w:rsidRPr="001032CA">
              <w:rPr>
                <w:rStyle w:val="Naslov4Znak"/>
                <w:sz w:val="18"/>
                <w:szCs w:val="18"/>
                <w:lang w:val="sl-SI"/>
              </w:rPr>
              <w:t>: voščen poprh, oblika, gostota, barva</w:t>
            </w:r>
          </w:p>
          <w:p w:rsidR="00BA04B8" w:rsidRPr="001032CA" w:rsidRDefault="00BA04B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zastavičar:</w:t>
            </w:r>
            <w:r w:rsidRPr="001032CA">
              <w:rPr>
                <w:rStyle w:val="Naslov4Znak"/>
                <w:sz w:val="18"/>
                <w:szCs w:val="18"/>
                <w:lang w:val="sl-SI"/>
              </w:rPr>
              <w:t xml:space="preserve"> velikost, lega, položaj, poprh</w:t>
            </w:r>
          </w:p>
          <w:p w:rsidR="00BA04B8" w:rsidRPr="001032CA" w:rsidRDefault="00BA04B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bil:</w:t>
            </w:r>
            <w:r w:rsidRPr="001032CA">
              <w:rPr>
                <w:rStyle w:val="Naslov4Znak"/>
                <w:sz w:val="18"/>
                <w:szCs w:val="18"/>
                <w:lang w:val="sl-SI"/>
              </w:rPr>
              <w:t xml:space="preserve"> prečni prerez, voščen poprh</w:t>
            </w:r>
          </w:p>
        </w:tc>
      </w:tr>
      <w:tr w:rsidR="00BA04B8" w:rsidRPr="001032CA" w:rsidTr="000603A8">
        <w:trPr>
          <w:trHeight w:val="20"/>
        </w:trPr>
        <w:tc>
          <w:tcPr>
            <w:tcW w:w="1307" w:type="pct"/>
            <w:vMerge/>
            <w:shd w:val="clear" w:color="auto" w:fill="auto"/>
            <w:hideMark/>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BA04B8" w:rsidRPr="001032CA" w:rsidTr="000603A8">
        <w:trPr>
          <w:trHeight w:val="20"/>
        </w:trPr>
        <w:tc>
          <w:tcPr>
            <w:tcW w:w="1307" w:type="pct"/>
            <w:vMerge/>
            <w:shd w:val="clear" w:color="auto" w:fill="auto"/>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BA04B8" w:rsidRPr="001032CA" w:rsidRDefault="00BA04B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2.2.4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h</w:t>
            </w:r>
            <w:r w:rsidRPr="001032CA">
              <w:rPr>
                <w:rFonts w:ascii="Arial" w:hAnsi="Arial" w:cs="Arial"/>
                <w:i/>
                <w:color w:val="000000"/>
                <w:sz w:val="18"/>
                <w:szCs w:val="18"/>
              </w:rPr>
              <w:t>ibridne sorte rži: v točki 2.4.3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ječmena s CMS: v točki 2.5.3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ostale hibridne sorte: v točki 2.3.3 metode</w:t>
            </w:r>
          </w:p>
        </w:tc>
      </w:tr>
      <w:tr w:rsidR="00BA04B8" w:rsidRPr="001032CA" w:rsidTr="000603A8">
        <w:trPr>
          <w:trHeight w:val="75"/>
        </w:trPr>
        <w:tc>
          <w:tcPr>
            <w:tcW w:w="1307" w:type="pct"/>
            <w:vMerge/>
            <w:shd w:val="clear" w:color="auto" w:fill="auto"/>
            <w:hideMark/>
          </w:tcPr>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BA04B8" w:rsidRPr="001032CA" w:rsidRDefault="00BA04B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w:t>
            </w:r>
            <w:r>
              <w:rPr>
                <w:rFonts w:ascii="Arial" w:hAnsi="Arial" w:cs="Arial"/>
                <w:color w:val="000000"/>
                <w:sz w:val="20"/>
                <w:szCs w:val="20"/>
              </w:rPr>
              <w:t>h rastlin</w:t>
            </w:r>
            <w:r w:rsidRPr="001032CA">
              <w:rPr>
                <w:rFonts w:ascii="Arial" w:hAnsi="Arial" w:cs="Arial"/>
                <w:color w:val="000000"/>
                <w:sz w:val="20"/>
                <w:szCs w:val="20"/>
              </w:rPr>
              <w:t>)</w:t>
            </w:r>
          </w:p>
        </w:tc>
        <w:tc>
          <w:tcPr>
            <w:tcW w:w="1847"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BA04B8" w:rsidRPr="001032CA" w:rsidTr="00BA04B8">
        <w:trPr>
          <w:trHeight w:val="20"/>
        </w:trPr>
        <w:tc>
          <w:tcPr>
            <w:tcW w:w="1307" w:type="pct"/>
            <w:vMerge/>
            <w:shd w:val="clear" w:color="auto" w:fill="auto"/>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BA04B8" w:rsidRPr="001032CA" w:rsidRDefault="00BA04B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Fonts w:ascii="Arial" w:hAnsi="Arial" w:cs="Arial"/>
                <w:i/>
                <w:color w:val="000000"/>
                <w:sz w:val="18"/>
                <w:szCs w:val="18"/>
              </w:rPr>
              <w:t>v točki 2.1.4 metode</w:t>
            </w:r>
          </w:p>
        </w:tc>
      </w:tr>
      <w:tr w:rsidR="00BA04B8" w:rsidRPr="001032CA" w:rsidTr="00BA04B8">
        <w:trPr>
          <w:trHeight w:val="80"/>
        </w:trPr>
        <w:tc>
          <w:tcPr>
            <w:tcW w:w="1307" w:type="pct"/>
            <w:vMerge/>
            <w:shd w:val="clear" w:color="auto" w:fill="auto"/>
            <w:hideMark/>
          </w:tcPr>
          <w:p w:rsidR="00BA04B8" w:rsidRPr="001032CA" w:rsidRDefault="00BA04B8" w:rsidP="000603A8">
            <w:pPr>
              <w:widowControl/>
              <w:adjustRightInd/>
              <w:spacing w:before="40" w:after="40" w:line="240" w:lineRule="auto"/>
              <w:jc w:val="center"/>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7"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BA04B8" w:rsidRPr="001032CA" w:rsidTr="00BA04B8">
        <w:trPr>
          <w:trHeight w:val="80"/>
        </w:trPr>
        <w:tc>
          <w:tcPr>
            <w:tcW w:w="1307" w:type="pct"/>
            <w:vMerge/>
            <w:tcBorders>
              <w:bottom w:val="single" w:sz="8" w:space="0" w:color="auto"/>
            </w:tcBorders>
            <w:shd w:val="clear" w:color="auto" w:fill="auto"/>
          </w:tcPr>
          <w:p w:rsidR="00BA04B8" w:rsidRPr="001032CA" w:rsidRDefault="00BA04B8" w:rsidP="000603A8">
            <w:pPr>
              <w:widowControl/>
              <w:adjustRightInd/>
              <w:spacing w:before="40" w:after="40" w:line="240" w:lineRule="auto"/>
              <w:jc w:val="center"/>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BA04B8" w:rsidRPr="00BA04B8" w:rsidRDefault="00BA04B8" w:rsidP="00BA04B8">
            <w:pPr>
              <w:widowControl/>
              <w:adjustRightInd/>
              <w:spacing w:before="20" w:after="20" w:line="240" w:lineRule="auto"/>
              <w:ind w:left="142"/>
              <w:jc w:val="left"/>
              <w:textAlignment w:val="auto"/>
              <w:rPr>
                <w:rFonts w:ascii="Arial" w:hAnsi="Arial" w:cs="Arial"/>
                <w:b/>
                <w:i/>
                <w:color w:val="000000"/>
                <w:sz w:val="18"/>
                <w:szCs w:val="18"/>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A13944">
      <w:pPr>
        <w:pStyle w:val="Naslov4"/>
        <w:numPr>
          <w:ilvl w:val="0"/>
          <w:numId w:val="0"/>
        </w:numPr>
        <w:ind w:left="1004" w:hanging="862"/>
      </w:pPr>
      <w:r w:rsidRPr="001032CA">
        <w:lastRenderedPageBreak/>
        <w:t>2. pregled: v fazi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9"/>
        <w:gridCol w:w="3618"/>
        <w:gridCol w:w="3612"/>
      </w:tblGrid>
      <w:tr w:rsidR="000603A8" w:rsidRPr="001032CA" w:rsidTr="000603A8">
        <w:trPr>
          <w:trHeight w:val="20"/>
        </w:trPr>
        <w:tc>
          <w:tcPr>
            <w:tcW w:w="3155" w:type="pct"/>
            <w:gridSpan w:val="2"/>
            <w:tcBorders>
              <w:top w:val="single" w:sz="8" w:space="0" w:color="auto"/>
              <w:bottom w:val="single" w:sz="8" w:space="0" w:color="auto"/>
            </w:tcBorders>
            <w:shd w:val="clear" w:color="auto" w:fill="auto"/>
            <w:vAlign w:val="center"/>
            <w:hideMark/>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5" w:type="pct"/>
            <w:tcBorders>
              <w:top w:val="single" w:sz="8" w:space="0" w:color="auto"/>
              <w:bottom w:val="single" w:sz="8" w:space="0" w:color="auto"/>
            </w:tcBorders>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 xml:space="preserve">Semenski posevek </w:t>
            </w:r>
          </w:p>
        </w:tc>
        <w:tc>
          <w:tcPr>
            <w:tcW w:w="1848" w:type="pct"/>
            <w:tcBorders>
              <w:top w:val="single" w:sz="8" w:space="0" w:color="auto"/>
            </w:tcBorders>
            <w:shd w:val="clear" w:color="auto" w:fill="auto"/>
            <w:vAlign w:val="center"/>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5" w:type="pct"/>
            <w:tcBorders>
              <w:top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tcBorders>
              <w:bottom w:val="single" w:sz="4"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5" w:type="pct"/>
            <w:tcBorders>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8" w:type="pct"/>
            <w:tcBorders>
              <w:top w:val="single" w:sz="4" w:space="0" w:color="auto"/>
              <w:bottom w:val="single" w:sz="8" w:space="0" w:color="auto"/>
              <w:right w:val="single" w:sz="2"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Ocena pričakovanega pridelka</w:t>
            </w:r>
          </w:p>
        </w:tc>
        <w:tc>
          <w:tcPr>
            <w:tcW w:w="1845" w:type="pct"/>
            <w:tcBorders>
              <w:top w:val="single" w:sz="4" w:space="0" w:color="auto"/>
              <w:left w:val="single" w:sz="2" w:space="0" w:color="auto"/>
              <w:bottom w:val="single" w:sz="8"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kg/enoto pridelave in skupaj kg</w:t>
            </w:r>
          </w:p>
        </w:tc>
      </w:tr>
      <w:tr w:rsidR="00BA04B8" w:rsidRPr="001032CA" w:rsidTr="000603A8">
        <w:trPr>
          <w:trHeight w:val="20"/>
        </w:trPr>
        <w:tc>
          <w:tcPr>
            <w:tcW w:w="1307" w:type="pct"/>
            <w:vMerge w:val="restart"/>
            <w:tcBorders>
              <w:top w:val="single" w:sz="8" w:space="0" w:color="auto"/>
            </w:tcBorders>
            <w:shd w:val="clear" w:color="auto" w:fill="auto"/>
            <w:noWrap/>
          </w:tcPr>
          <w:p w:rsidR="00BA04B8" w:rsidRPr="001032CA" w:rsidRDefault="00BA04B8" w:rsidP="000603A8">
            <w:pPr>
              <w:widowControl/>
              <w:adjustRightInd/>
              <w:spacing w:before="40" w:after="40" w:line="240" w:lineRule="auto"/>
              <w:jc w:val="left"/>
              <w:textAlignment w:val="auto"/>
              <w:rPr>
                <w:rFonts w:ascii="Arial" w:hAnsi="Arial" w:cs="Arial"/>
                <w:b/>
                <w:color w:val="000000"/>
                <w:sz w:val="20"/>
                <w:szCs w:val="20"/>
              </w:rPr>
            </w:pPr>
          </w:p>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Kontrolne enote semenskega posevka</w:t>
            </w:r>
          </w:p>
        </w:tc>
        <w:tc>
          <w:tcPr>
            <w:tcW w:w="1848" w:type="pct"/>
            <w:tcBorders>
              <w:top w:val="single" w:sz="8" w:space="0" w:color="auto"/>
              <w:bottom w:val="dotted" w:sz="4" w:space="0" w:color="auto"/>
            </w:tcBorders>
            <w:shd w:val="clear" w:color="auto" w:fill="auto"/>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5" w:type="pct"/>
            <w:tcBorders>
              <w:top w:val="single" w:sz="8"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BA04B8" w:rsidRPr="001032CA" w:rsidTr="000603A8">
        <w:trPr>
          <w:trHeight w:val="776"/>
        </w:trPr>
        <w:tc>
          <w:tcPr>
            <w:tcW w:w="1307" w:type="pct"/>
            <w:vMerge/>
            <w:shd w:val="clear" w:color="auto" w:fill="auto"/>
            <w:hideMark/>
          </w:tcPr>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BA04B8" w:rsidRPr="001032CA" w:rsidRDefault="00BA04B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BA04B8" w:rsidRPr="001032CA" w:rsidRDefault="00BA04B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klas</w:t>
            </w:r>
            <w:r w:rsidRPr="001032CA">
              <w:rPr>
                <w:rStyle w:val="Naslov4Znak"/>
                <w:sz w:val="18"/>
                <w:szCs w:val="18"/>
                <w:lang w:val="sl-SI"/>
              </w:rPr>
              <w:t>: barva klasa oz. plev, lega (pokončen/ nagnjen/ visi)</w:t>
            </w:r>
          </w:p>
          <w:p w:rsidR="00BA04B8" w:rsidRPr="001032CA" w:rsidRDefault="00BA04B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zrno:</w:t>
            </w:r>
            <w:r w:rsidRPr="001032CA">
              <w:rPr>
                <w:rStyle w:val="Naslov4Znak"/>
                <w:sz w:val="18"/>
                <w:szCs w:val="18"/>
                <w:lang w:val="sl-SI"/>
              </w:rPr>
              <w:t xml:space="preserve"> oblika, barva, klenost</w:t>
            </w:r>
          </w:p>
          <w:p w:rsidR="00BA04B8" w:rsidRPr="001032CA" w:rsidRDefault="00BA04B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bil:</w:t>
            </w:r>
            <w:r w:rsidRPr="001032CA">
              <w:rPr>
                <w:rStyle w:val="Naslov4Znak"/>
                <w:sz w:val="18"/>
                <w:szCs w:val="18"/>
                <w:lang w:val="sl-SI"/>
              </w:rPr>
              <w:t xml:space="preserve"> višina</w:t>
            </w:r>
          </w:p>
        </w:tc>
      </w:tr>
      <w:tr w:rsidR="00BA04B8" w:rsidRPr="001032CA" w:rsidTr="000603A8">
        <w:trPr>
          <w:trHeight w:val="20"/>
        </w:trPr>
        <w:tc>
          <w:tcPr>
            <w:tcW w:w="1307" w:type="pct"/>
            <w:vMerge/>
            <w:shd w:val="clear" w:color="auto" w:fill="auto"/>
            <w:hideMark/>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5"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BA04B8" w:rsidRPr="001032CA" w:rsidTr="000603A8">
        <w:trPr>
          <w:trHeight w:val="20"/>
        </w:trPr>
        <w:tc>
          <w:tcPr>
            <w:tcW w:w="1307" w:type="pct"/>
            <w:vMerge/>
            <w:shd w:val="clear" w:color="auto" w:fill="auto"/>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BA04B8" w:rsidRPr="001032CA" w:rsidRDefault="00BA04B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2.2.4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h</w:t>
            </w:r>
            <w:r w:rsidRPr="001032CA">
              <w:rPr>
                <w:rFonts w:ascii="Arial" w:hAnsi="Arial" w:cs="Arial"/>
                <w:i/>
                <w:color w:val="000000"/>
                <w:sz w:val="18"/>
                <w:szCs w:val="18"/>
              </w:rPr>
              <w:t>ibridne sorte rži: v točki 2.4.3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ječmena s CMS: v točki 2.5.3 metode</w:t>
            </w:r>
          </w:p>
          <w:p w:rsidR="00BA04B8" w:rsidRPr="001032CA" w:rsidRDefault="00BA04B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ostale hibridne sorte: v točki 2.3.3 metode</w:t>
            </w:r>
          </w:p>
        </w:tc>
      </w:tr>
      <w:tr w:rsidR="00BA04B8" w:rsidRPr="001032CA" w:rsidTr="000603A8">
        <w:trPr>
          <w:trHeight w:val="75"/>
        </w:trPr>
        <w:tc>
          <w:tcPr>
            <w:tcW w:w="1307" w:type="pct"/>
            <w:vMerge/>
            <w:shd w:val="clear" w:color="auto" w:fill="auto"/>
            <w:hideMark/>
          </w:tcPr>
          <w:p w:rsidR="00BA04B8" w:rsidRPr="001032CA" w:rsidRDefault="00BA04B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BA04B8" w:rsidRPr="001032CA" w:rsidRDefault="00BA04B8" w:rsidP="009A53A3">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5" w:type="pct"/>
            <w:tcBorders>
              <w:top w:val="single" w:sz="2" w:space="0" w:color="auto"/>
              <w:bottom w:val="dotted" w:sz="4" w:space="0" w:color="auto"/>
            </w:tcBorders>
          </w:tcPr>
          <w:p w:rsidR="00BA04B8" w:rsidRPr="001032CA" w:rsidRDefault="00BA04B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BA04B8" w:rsidRPr="001032CA" w:rsidTr="00BA04B8">
        <w:trPr>
          <w:trHeight w:val="20"/>
        </w:trPr>
        <w:tc>
          <w:tcPr>
            <w:tcW w:w="1307" w:type="pct"/>
            <w:vMerge/>
            <w:shd w:val="clear" w:color="auto" w:fill="auto"/>
          </w:tcPr>
          <w:p w:rsidR="00BA04B8" w:rsidRPr="001032CA" w:rsidRDefault="00BA04B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BA04B8" w:rsidRPr="001032CA" w:rsidRDefault="00BA04B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Fonts w:ascii="Arial" w:hAnsi="Arial" w:cs="Arial"/>
                <w:i/>
                <w:color w:val="000000"/>
                <w:sz w:val="18"/>
                <w:szCs w:val="18"/>
              </w:rPr>
              <w:t>v točki 2.1.4 metode</w:t>
            </w:r>
          </w:p>
        </w:tc>
      </w:tr>
      <w:tr w:rsidR="00BA04B8" w:rsidRPr="001032CA" w:rsidTr="00BA04B8">
        <w:trPr>
          <w:trHeight w:val="80"/>
        </w:trPr>
        <w:tc>
          <w:tcPr>
            <w:tcW w:w="1307" w:type="pct"/>
            <w:vMerge/>
            <w:shd w:val="clear" w:color="auto" w:fill="auto"/>
            <w:hideMark/>
          </w:tcPr>
          <w:p w:rsidR="00BA04B8" w:rsidRPr="001032CA" w:rsidRDefault="00BA04B8" w:rsidP="00BA04B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tcPr>
          <w:p w:rsidR="00BA04B8" w:rsidRPr="001032CA" w:rsidRDefault="00BA04B8" w:rsidP="00BA04B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5" w:type="pct"/>
            <w:tcBorders>
              <w:top w:val="single" w:sz="2" w:space="0" w:color="auto"/>
              <w:bottom w:val="dotted" w:sz="4" w:space="0" w:color="auto"/>
            </w:tcBorders>
          </w:tcPr>
          <w:p w:rsidR="00BA04B8" w:rsidRPr="001032CA" w:rsidRDefault="00BA04B8"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BA04B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color w:val="000000"/>
                <w:sz w:val="20"/>
                <w:szCs w:val="20"/>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0603A8" w:rsidRPr="001032CA" w:rsidRDefault="000603A8" w:rsidP="000603A8">
      <w:pPr>
        <w:widowControl/>
        <w:tabs>
          <w:tab w:val="left" w:pos="3505"/>
        </w:tabs>
        <w:adjustRightInd/>
        <w:spacing w:line="240" w:lineRule="auto"/>
        <w:ind w:leftChars="24" w:left="426" w:hangingChars="184" w:hanging="368"/>
        <w:jc w:val="left"/>
        <w:textAlignment w:val="auto"/>
        <w:rPr>
          <w:rFonts w:ascii="Arial" w:hAnsi="Arial" w:cs="Arial"/>
          <w:color w:val="000000"/>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0603A8" w:rsidP="000603A8">
      <w:pPr>
        <w:pStyle w:val="Naslov2"/>
        <w:numPr>
          <w:ilvl w:val="0"/>
          <w:numId w:val="0"/>
        </w:numPr>
        <w:ind w:left="578" w:hanging="578"/>
        <w:rPr>
          <w:lang w:val="sl-SI"/>
        </w:rPr>
      </w:pPr>
      <w:r w:rsidRPr="001032CA">
        <w:rPr>
          <w:color w:val="000000"/>
          <w:szCs w:val="20"/>
          <w:lang w:val="sl-SI"/>
        </w:rPr>
        <w:br w:type="page"/>
      </w:r>
      <w:bookmarkStart w:id="103" w:name="_Toc68759956"/>
      <w:r w:rsidRPr="001032CA">
        <w:rPr>
          <w:lang w:val="sl-SI"/>
        </w:rPr>
        <w:lastRenderedPageBreak/>
        <w:t>2.  Navadno proso</w:t>
      </w:r>
      <w:bookmarkEnd w:id="103"/>
      <w:r w:rsidRPr="001032CA">
        <w:rPr>
          <w:lang w:val="sl-SI"/>
        </w:rPr>
        <w:t xml:space="preserve"> </w:t>
      </w:r>
    </w:p>
    <w:p w:rsidR="002777E8" w:rsidRPr="002777E8" w:rsidRDefault="002777E8" w:rsidP="002777E8">
      <w:pPr>
        <w:spacing w:line="240" w:lineRule="auto"/>
        <w:rPr>
          <w:rFonts w:ascii="Arial" w:hAnsi="Arial" w:cs="Arial"/>
          <w:sz w:val="20"/>
          <w:szCs w:val="20"/>
        </w:rPr>
      </w:pPr>
    </w:p>
    <w:p w:rsidR="000603A8" w:rsidRPr="001032CA" w:rsidRDefault="000603A8" w:rsidP="00A13944">
      <w:pPr>
        <w:pStyle w:val="Naslov4"/>
        <w:numPr>
          <w:ilvl w:val="0"/>
          <w:numId w:val="0"/>
        </w:numPr>
        <w:ind w:left="1004" w:hanging="862"/>
      </w:pPr>
      <w:r w:rsidRPr="001032CA">
        <w:t>1. pregled: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121"/>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sz w:val="18"/>
                <w:szCs w:val="18"/>
                <w:lang w:val="sl-SI"/>
              </w:rPr>
              <w:t xml:space="preserve">v </w:t>
            </w:r>
            <w:r w:rsidRPr="001032CA">
              <w:rPr>
                <w:rFonts w:ascii="Arial" w:hAnsi="Arial" w:cs="Arial"/>
                <w:i/>
                <w:color w:val="000000"/>
                <w:sz w:val="18"/>
                <w:szCs w:val="18"/>
              </w:rPr>
              <w:t>točki 2.2.2 metode</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Uporaba rastnega regulatorja</w:t>
            </w:r>
          </w:p>
        </w:tc>
        <w:tc>
          <w:tcPr>
            <w:tcW w:w="1847"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Kategorija pridelave semena</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3</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left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47"/>
        </w:trPr>
        <w:tc>
          <w:tcPr>
            <w:tcW w:w="1307" w:type="pct"/>
            <w:vMerge/>
            <w:tcBorders>
              <w:bottom w:val="single" w:sz="2" w:space="0" w:color="auto"/>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2.2.2 metode</w:t>
            </w:r>
          </w:p>
        </w:tc>
      </w:tr>
      <w:tr w:rsidR="000603A8" w:rsidRPr="001032CA" w:rsidTr="000603A8">
        <w:trPr>
          <w:trHeight w:val="20"/>
        </w:trPr>
        <w:tc>
          <w:tcPr>
            <w:tcW w:w="1307" w:type="pct"/>
            <w:vMerge/>
            <w:tcBorders>
              <w:top w:val="single" w:sz="2"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0603A8" w:rsidRPr="001032CA" w:rsidRDefault="000603A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število </w:t>
            </w:r>
            <w:r w:rsidR="001B1068">
              <w:rPr>
                <w:rFonts w:ascii="Arial" w:hAnsi="Arial" w:cs="Arial"/>
                <w:color w:val="000000"/>
                <w:sz w:val="20"/>
                <w:szCs w:val="20"/>
              </w:rPr>
              <w:t xml:space="preserve">rastlin ali plodnih </w:t>
            </w:r>
            <w:r w:rsidRPr="001032CA">
              <w:rPr>
                <w:rFonts w:ascii="Arial" w:hAnsi="Arial" w:cs="Arial"/>
                <w:color w:val="000000"/>
                <w:sz w:val="20"/>
                <w:szCs w:val="20"/>
              </w:rPr>
              <w:t>bili/m</w:t>
            </w:r>
            <w:r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2777E8" w:rsidRPr="001032CA" w:rsidTr="000603A8">
        <w:trPr>
          <w:trHeight w:val="20"/>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p>
        </w:tc>
      </w:tr>
      <w:tr w:rsidR="002777E8" w:rsidRPr="001032CA" w:rsidTr="000603A8">
        <w:trPr>
          <w:trHeight w:val="20"/>
        </w:trPr>
        <w:tc>
          <w:tcPr>
            <w:tcW w:w="1307" w:type="pct"/>
            <w:vMerge/>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554"/>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socvetje: </w:t>
            </w:r>
            <w:r w:rsidRPr="001032CA">
              <w:rPr>
                <w:rStyle w:val="Naslov4Znak"/>
                <w:sz w:val="18"/>
                <w:szCs w:val="18"/>
                <w:lang w:val="sl-SI"/>
              </w:rPr>
              <w:t>dolžina, drža razvejanosti  (raven/malo upognjen/upognjen)</w:t>
            </w:r>
          </w:p>
          <w:p w:rsidR="002777E8" w:rsidRPr="001032CA" w:rsidRDefault="002777E8" w:rsidP="000603A8">
            <w:pPr>
              <w:pStyle w:val="Odstavekseznama"/>
              <w:numPr>
                <w:ilvl w:val="0"/>
                <w:numId w:val="43"/>
              </w:numPr>
              <w:spacing w:before="20" w:after="20"/>
              <w:rPr>
                <w:rFonts w:ascii="Arial" w:hAnsi="Arial"/>
                <w:bCs/>
                <w:i/>
                <w:sz w:val="18"/>
                <w:szCs w:val="18"/>
                <w:lang w:eastAsia="x-none"/>
              </w:rPr>
            </w:pPr>
            <w:r w:rsidRPr="001032CA">
              <w:rPr>
                <w:rStyle w:val="Naslov4Znak"/>
                <w:b/>
                <w:sz w:val="18"/>
                <w:szCs w:val="18"/>
                <w:lang w:val="sl-SI"/>
              </w:rPr>
              <w:t>list:</w:t>
            </w:r>
            <w:r w:rsidRPr="001032CA">
              <w:rPr>
                <w:rStyle w:val="Naslov4Znak"/>
                <w:sz w:val="18"/>
                <w:szCs w:val="18"/>
                <w:lang w:val="sl-SI"/>
              </w:rPr>
              <w:t xml:space="preserve"> barva, lega, dolžina, širina</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sz w:val="18"/>
                <w:szCs w:val="18"/>
                <w:lang w:val="sl-SI"/>
              </w:rPr>
              <w:t xml:space="preserve">v </w:t>
            </w:r>
            <w:r w:rsidRPr="001032CA">
              <w:rPr>
                <w:rFonts w:ascii="Arial" w:hAnsi="Arial" w:cs="Arial"/>
                <w:i/>
                <w:color w:val="000000"/>
                <w:sz w:val="18"/>
                <w:szCs w:val="18"/>
              </w:rPr>
              <w:t>točki 2.2.4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Fonts w:ascii="Arial" w:hAnsi="Arial" w:cs="Arial"/>
                <w:i/>
                <w:color w:val="000000"/>
                <w:sz w:val="18"/>
                <w:szCs w:val="18"/>
              </w:rPr>
              <w:t>v točki 2.1.4 metode</w:t>
            </w:r>
          </w:p>
        </w:tc>
      </w:tr>
      <w:tr w:rsidR="002777E8" w:rsidRPr="001032CA" w:rsidTr="002777E8">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7"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color w:val="000000"/>
                <w:sz w:val="20"/>
                <w:szCs w:val="20"/>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0603A8" w:rsidRDefault="000603A8" w:rsidP="000603A8">
      <w:pPr>
        <w:spacing w:line="240" w:lineRule="auto"/>
        <w:rPr>
          <w:rFonts w:ascii="Arial" w:hAnsi="Arial" w:cs="Arial"/>
          <w:sz w:val="20"/>
          <w:szCs w:val="20"/>
          <w:lang w:eastAsia="x-none"/>
        </w:rPr>
      </w:pPr>
    </w:p>
    <w:p w:rsidR="002777E8" w:rsidRDefault="002777E8" w:rsidP="000603A8">
      <w:pPr>
        <w:spacing w:line="240" w:lineRule="auto"/>
        <w:rPr>
          <w:rFonts w:ascii="Arial" w:hAnsi="Arial" w:cs="Arial"/>
          <w:sz w:val="20"/>
          <w:szCs w:val="20"/>
          <w:lang w:eastAsia="x-none"/>
        </w:rPr>
      </w:pPr>
    </w:p>
    <w:p w:rsidR="002777E8" w:rsidRDefault="002777E8" w:rsidP="000603A8">
      <w:pPr>
        <w:spacing w:line="240" w:lineRule="auto"/>
        <w:rPr>
          <w:rFonts w:ascii="Arial" w:hAnsi="Arial" w:cs="Arial"/>
          <w:sz w:val="20"/>
          <w:szCs w:val="20"/>
          <w:lang w:eastAsia="x-none"/>
        </w:rPr>
      </w:pPr>
    </w:p>
    <w:p w:rsidR="002777E8" w:rsidRPr="002777E8" w:rsidRDefault="002777E8" w:rsidP="000603A8">
      <w:pPr>
        <w:spacing w:line="240" w:lineRule="auto"/>
        <w:rPr>
          <w:rFonts w:ascii="Arial" w:hAnsi="Arial" w:cs="Arial"/>
          <w:sz w:val="20"/>
          <w:szCs w:val="20"/>
          <w:lang w:eastAsia="x-none"/>
        </w:rPr>
      </w:pPr>
    </w:p>
    <w:p w:rsidR="000603A8" w:rsidRPr="001032CA" w:rsidRDefault="000603A8" w:rsidP="00A13944">
      <w:pPr>
        <w:pStyle w:val="Naslov4"/>
        <w:numPr>
          <w:ilvl w:val="0"/>
          <w:numId w:val="0"/>
        </w:numPr>
        <w:ind w:left="1004" w:hanging="862"/>
      </w:pPr>
      <w:r w:rsidRPr="001032CA">
        <w:t>2. pregled: v fazi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9"/>
        <w:gridCol w:w="3618"/>
        <w:gridCol w:w="3612"/>
      </w:tblGrid>
      <w:tr w:rsidR="000603A8" w:rsidRPr="001032CA" w:rsidTr="000603A8">
        <w:trPr>
          <w:trHeight w:val="20"/>
        </w:trPr>
        <w:tc>
          <w:tcPr>
            <w:tcW w:w="3155" w:type="pct"/>
            <w:gridSpan w:val="2"/>
            <w:tcBorders>
              <w:top w:val="single" w:sz="8" w:space="0" w:color="auto"/>
              <w:bottom w:val="single" w:sz="8" w:space="0" w:color="auto"/>
            </w:tcBorders>
            <w:shd w:val="clear" w:color="auto" w:fill="auto"/>
            <w:vAlign w:val="center"/>
            <w:hideMark/>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5" w:type="pct"/>
            <w:tcBorders>
              <w:top w:val="single" w:sz="8" w:space="0" w:color="auto"/>
              <w:bottom w:val="single" w:sz="8" w:space="0" w:color="auto"/>
            </w:tcBorders>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 xml:space="preserve">Semenski posevek </w:t>
            </w:r>
          </w:p>
        </w:tc>
        <w:tc>
          <w:tcPr>
            <w:tcW w:w="1848" w:type="pct"/>
            <w:tcBorders>
              <w:top w:val="single" w:sz="8" w:space="0" w:color="auto"/>
            </w:tcBorders>
            <w:shd w:val="clear" w:color="auto" w:fill="auto"/>
            <w:vAlign w:val="center"/>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5" w:type="pct"/>
            <w:tcBorders>
              <w:top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tcBorders>
              <w:bottom w:val="single" w:sz="4"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5" w:type="pct"/>
            <w:tcBorders>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8" w:type="pct"/>
            <w:tcBorders>
              <w:top w:val="single" w:sz="4" w:space="0" w:color="auto"/>
              <w:bottom w:val="single" w:sz="8" w:space="0" w:color="auto"/>
              <w:right w:val="single" w:sz="2"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Ocena pričakovanega pridelka</w:t>
            </w:r>
          </w:p>
        </w:tc>
        <w:tc>
          <w:tcPr>
            <w:tcW w:w="1845" w:type="pct"/>
            <w:tcBorders>
              <w:top w:val="single" w:sz="4" w:space="0" w:color="auto"/>
              <w:left w:val="single" w:sz="2" w:space="0" w:color="auto"/>
              <w:bottom w:val="single" w:sz="8"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kg/enoto pridelave in skupaj kg</w:t>
            </w:r>
          </w:p>
        </w:tc>
      </w:tr>
      <w:tr w:rsidR="002777E8" w:rsidRPr="001032CA" w:rsidTr="000603A8">
        <w:trPr>
          <w:trHeight w:val="20"/>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lastRenderedPageBreak/>
              <w:t>Kontrolne enote semenskega posevka</w:t>
            </w:r>
          </w:p>
        </w:tc>
        <w:tc>
          <w:tcPr>
            <w:tcW w:w="1848" w:type="pct"/>
            <w:tcBorders>
              <w:top w:val="single" w:sz="8"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lastRenderedPageBreak/>
              <w:t xml:space="preserve">Sortna pristnost </w:t>
            </w:r>
            <w:r w:rsidRPr="001032CA">
              <w:rPr>
                <w:rFonts w:ascii="Arial" w:hAnsi="Arial" w:cs="Arial"/>
                <w:color w:val="000000"/>
                <w:sz w:val="20"/>
                <w:szCs w:val="20"/>
                <w:vertAlign w:val="superscript"/>
              </w:rPr>
              <w:t>(1)</w:t>
            </w:r>
          </w:p>
        </w:tc>
        <w:tc>
          <w:tcPr>
            <w:tcW w:w="1845" w:type="pct"/>
            <w:tcBorders>
              <w:top w:val="single" w:sz="8"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601"/>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klasek</w:t>
            </w:r>
            <w:r w:rsidRPr="001032CA">
              <w:rPr>
                <w:rStyle w:val="Naslov4Znak"/>
                <w:sz w:val="18"/>
                <w:szCs w:val="18"/>
                <w:lang w:val="sl-SI"/>
              </w:rPr>
              <w:t>: barva krovne pleve, barva ogrinjalne pleve</w:t>
            </w:r>
          </w:p>
          <w:p w:rsidR="002777E8" w:rsidRPr="001032CA" w:rsidRDefault="002777E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bil:</w:t>
            </w:r>
            <w:r w:rsidRPr="001032CA">
              <w:rPr>
                <w:rStyle w:val="Naslov4Znak"/>
                <w:sz w:val="18"/>
                <w:szCs w:val="18"/>
                <w:lang w:val="sl-SI"/>
              </w:rPr>
              <w:t xml:space="preserve"> višina</w:t>
            </w:r>
            <w:r w:rsidRPr="001032CA">
              <w:rPr>
                <w:rStyle w:val="Naslov4Znak"/>
                <w:b/>
                <w:sz w:val="18"/>
                <w:szCs w:val="18"/>
                <w:lang w:val="sl-SI"/>
              </w:rPr>
              <w:t xml:space="preserve"> </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bCs/>
                <w:i/>
                <w:sz w:val="18"/>
                <w:szCs w:val="18"/>
                <w:lang w:eastAsia="x-none"/>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2.2.4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Fonts w:ascii="Arial" w:hAnsi="Arial" w:cs="Arial"/>
                <w:i/>
                <w:color w:val="000000"/>
                <w:sz w:val="18"/>
                <w:szCs w:val="18"/>
              </w:rPr>
              <w:t>v točki 2.1.4 metode</w:t>
            </w:r>
          </w:p>
        </w:tc>
      </w:tr>
      <w:tr w:rsidR="002777E8" w:rsidRPr="001032CA" w:rsidTr="002777E8">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5"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color w:val="000000"/>
                <w:sz w:val="20"/>
                <w:szCs w:val="20"/>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0603A8" w:rsidP="000603A8">
      <w:pPr>
        <w:pStyle w:val="Naslov2"/>
        <w:numPr>
          <w:ilvl w:val="0"/>
          <w:numId w:val="0"/>
        </w:numPr>
        <w:ind w:left="578" w:hanging="578"/>
        <w:rPr>
          <w:lang w:val="sl-SI"/>
        </w:rPr>
      </w:pPr>
      <w:r w:rsidRPr="001032CA">
        <w:rPr>
          <w:lang w:val="sl-SI"/>
        </w:rPr>
        <w:br w:type="page"/>
      </w:r>
      <w:bookmarkStart w:id="104" w:name="_Toc68759957"/>
      <w:r w:rsidRPr="001032CA">
        <w:rPr>
          <w:lang w:val="sl-SI"/>
        </w:rPr>
        <w:lastRenderedPageBreak/>
        <w:t>3.  Navadni in goli oves</w:t>
      </w:r>
      <w:bookmarkEnd w:id="104"/>
    </w:p>
    <w:p w:rsidR="002A67F7" w:rsidRPr="002777E8" w:rsidRDefault="002A67F7" w:rsidP="002A67F7">
      <w:pPr>
        <w:spacing w:line="240" w:lineRule="auto"/>
        <w:rPr>
          <w:rFonts w:ascii="Arial" w:hAnsi="Arial" w:cs="Arial"/>
          <w:sz w:val="20"/>
          <w:szCs w:val="20"/>
          <w:lang w:eastAsia="x-none"/>
        </w:rPr>
      </w:pPr>
    </w:p>
    <w:p w:rsidR="000603A8" w:rsidRPr="001032CA" w:rsidRDefault="000603A8" w:rsidP="00A13944">
      <w:pPr>
        <w:pStyle w:val="Naslov4"/>
        <w:numPr>
          <w:ilvl w:val="0"/>
          <w:numId w:val="0"/>
        </w:numPr>
        <w:ind w:left="1004" w:hanging="862"/>
      </w:pPr>
      <w:r w:rsidRPr="001032CA">
        <w:t>1. pregled: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489"/>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0603A8" w:rsidRPr="001032CA" w:rsidRDefault="000603A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2.2.2 metode</w:t>
            </w:r>
          </w:p>
          <w:p w:rsidR="000603A8" w:rsidRPr="001032CA" w:rsidRDefault="000603A8" w:rsidP="000603A8">
            <w:pPr>
              <w:pStyle w:val="Odstavekseznama"/>
              <w:widowControl w:val="0"/>
              <w:numPr>
                <w:ilvl w:val="0"/>
                <w:numId w:val="43"/>
              </w:numPr>
              <w:adjustRightInd w:val="0"/>
              <w:spacing w:before="20" w:after="20"/>
              <w:textAlignment w:val="baseline"/>
              <w:rPr>
                <w:rFonts w:ascii="Arial" w:hAnsi="Arial" w:cs="Arial"/>
                <w:i/>
                <w:color w:val="000000"/>
                <w:sz w:val="18"/>
                <w:szCs w:val="18"/>
              </w:rPr>
            </w:pPr>
            <w:r w:rsidRPr="001032CA">
              <w:rPr>
                <w:rFonts w:ascii="Arial" w:hAnsi="Arial" w:cs="Arial"/>
                <w:i/>
                <w:color w:val="000000"/>
                <w:sz w:val="18"/>
                <w:szCs w:val="18"/>
              </w:rPr>
              <w:t>hibridne sorte: v točki 2.3.2 metode</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Uporaba rastnega regulatorja</w:t>
            </w:r>
          </w:p>
        </w:tc>
        <w:tc>
          <w:tcPr>
            <w:tcW w:w="1847"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Kategorija pridelave semena</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3</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left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361"/>
        </w:trPr>
        <w:tc>
          <w:tcPr>
            <w:tcW w:w="1307" w:type="pct"/>
            <w:vMerge/>
            <w:tcBorders>
              <w:bottom w:val="single" w:sz="2" w:space="0" w:color="auto"/>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0603A8" w:rsidRPr="001032CA" w:rsidRDefault="000603A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2.2.2 metode</w:t>
            </w:r>
          </w:p>
          <w:p w:rsidR="000603A8" w:rsidRPr="001032CA" w:rsidRDefault="000603A8" w:rsidP="000603A8">
            <w:pPr>
              <w:pStyle w:val="Odstavekseznama"/>
              <w:widowControl w:val="0"/>
              <w:numPr>
                <w:ilvl w:val="0"/>
                <w:numId w:val="43"/>
              </w:numPr>
              <w:adjustRightInd w:val="0"/>
              <w:spacing w:before="20" w:after="20"/>
              <w:textAlignment w:val="baseline"/>
              <w:rPr>
                <w:rFonts w:ascii="Arial" w:hAnsi="Arial" w:cs="Arial"/>
                <w:i/>
                <w:color w:val="000000"/>
                <w:sz w:val="18"/>
                <w:szCs w:val="18"/>
              </w:rPr>
            </w:pPr>
            <w:r w:rsidRPr="001032CA">
              <w:rPr>
                <w:rFonts w:ascii="Arial" w:hAnsi="Arial" w:cs="Arial"/>
                <w:i/>
                <w:color w:val="000000"/>
                <w:sz w:val="18"/>
                <w:szCs w:val="18"/>
              </w:rPr>
              <w:t>hibridne sorte: v točki 2.3.2 metode</w:t>
            </w:r>
          </w:p>
        </w:tc>
      </w:tr>
      <w:tr w:rsidR="000603A8" w:rsidRPr="001032CA" w:rsidTr="000603A8">
        <w:trPr>
          <w:trHeight w:val="20"/>
        </w:trPr>
        <w:tc>
          <w:tcPr>
            <w:tcW w:w="1307" w:type="pct"/>
            <w:vMerge/>
            <w:tcBorders>
              <w:top w:val="single" w:sz="2"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število rastlin ali </w:t>
            </w:r>
            <w:r w:rsidR="001B1068">
              <w:rPr>
                <w:rFonts w:ascii="Arial" w:hAnsi="Arial" w:cs="Arial"/>
                <w:color w:val="000000"/>
                <w:sz w:val="20"/>
                <w:szCs w:val="20"/>
              </w:rPr>
              <w:t xml:space="preserve">plodnih </w:t>
            </w:r>
            <w:r w:rsidRPr="001032CA">
              <w:rPr>
                <w:rFonts w:ascii="Arial" w:hAnsi="Arial" w:cs="Arial"/>
                <w:color w:val="000000"/>
                <w:sz w:val="20"/>
                <w:szCs w:val="20"/>
              </w:rPr>
              <w:t>bili/m</w:t>
            </w:r>
            <w:r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2777E8" w:rsidRPr="001032CA" w:rsidTr="000603A8">
        <w:trPr>
          <w:trHeight w:val="20"/>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p>
        </w:tc>
      </w:tr>
      <w:tr w:rsidR="002777E8" w:rsidRPr="001032CA" w:rsidTr="000603A8">
        <w:trPr>
          <w:trHeight w:val="20"/>
        </w:trPr>
        <w:tc>
          <w:tcPr>
            <w:tcW w:w="1307" w:type="pct"/>
            <w:vMerge/>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3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lat: </w:t>
            </w:r>
            <w:r w:rsidRPr="001032CA">
              <w:rPr>
                <w:rStyle w:val="Naslov4Znak"/>
                <w:sz w:val="18"/>
                <w:szCs w:val="18"/>
                <w:lang w:val="sl-SI"/>
              </w:rPr>
              <w:t>voščen poprh, oblika, gostota, barva</w:t>
            </w:r>
          </w:p>
          <w:p w:rsidR="002777E8" w:rsidRPr="001032CA" w:rsidRDefault="002777E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 xml:space="preserve">bil: </w:t>
            </w:r>
            <w:r w:rsidRPr="001032CA">
              <w:rPr>
                <w:rStyle w:val="Naslov4Znak"/>
                <w:sz w:val="18"/>
                <w:szCs w:val="18"/>
                <w:lang w:val="sl-SI"/>
              </w:rPr>
              <w:t xml:space="preserve">pogostost rastlin z upognjenim zastavičarjem </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2777E8" w:rsidRPr="001032CA" w:rsidRDefault="002777E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2.2.4 metode</w:t>
            </w:r>
          </w:p>
          <w:p w:rsidR="002777E8" w:rsidRPr="001032CA" w:rsidRDefault="002777E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v točki 2.3.3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Fonts w:ascii="Arial" w:hAnsi="Arial" w:cs="Arial"/>
                <w:i/>
                <w:color w:val="000000"/>
                <w:sz w:val="18"/>
                <w:szCs w:val="18"/>
              </w:rPr>
              <w:t>v točki 2.1.4 metode</w:t>
            </w:r>
          </w:p>
        </w:tc>
      </w:tr>
      <w:tr w:rsidR="002777E8" w:rsidRPr="001032CA" w:rsidTr="00C740EC">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7"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E65BC">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Fonts w:ascii="Arial" w:hAnsi="Arial" w:cs="Arial"/>
                <w:i/>
                <w:color w:val="000000"/>
                <w:sz w:val="18"/>
                <w:szCs w:val="18"/>
              </w:rPr>
              <w:t>v točki 2.</w:t>
            </w:r>
            <w:r>
              <w:rPr>
                <w:rFonts w:ascii="Arial" w:hAnsi="Arial" w:cs="Arial"/>
                <w:i/>
                <w:color w:val="000000"/>
                <w:sz w:val="18"/>
                <w:szCs w:val="18"/>
              </w:rPr>
              <w:t>2</w:t>
            </w:r>
            <w:r w:rsidRPr="001032CA">
              <w:rPr>
                <w:rFonts w:ascii="Arial" w:hAnsi="Arial" w:cs="Arial"/>
                <w:i/>
                <w:color w:val="000000"/>
                <w:sz w:val="18"/>
                <w:szCs w:val="18"/>
              </w:rPr>
              <w:t>.4 metode</w:t>
            </w:r>
          </w:p>
        </w:tc>
      </w:tr>
    </w:tbl>
    <w:p w:rsidR="000603A8"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2A67F7" w:rsidRPr="001032CA" w:rsidRDefault="002A67F7"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0603A8" w:rsidRPr="001032CA" w:rsidRDefault="000603A8" w:rsidP="00A13944">
      <w:pPr>
        <w:pStyle w:val="Naslov4"/>
        <w:numPr>
          <w:ilvl w:val="0"/>
          <w:numId w:val="0"/>
        </w:numPr>
        <w:ind w:left="1004" w:hanging="862"/>
      </w:pPr>
      <w:r w:rsidRPr="001032CA">
        <w:t>2. pregled: v fazi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9"/>
        <w:gridCol w:w="3618"/>
        <w:gridCol w:w="3612"/>
      </w:tblGrid>
      <w:tr w:rsidR="000603A8" w:rsidRPr="001032CA" w:rsidTr="000603A8">
        <w:trPr>
          <w:trHeight w:val="20"/>
        </w:trPr>
        <w:tc>
          <w:tcPr>
            <w:tcW w:w="3155" w:type="pct"/>
            <w:gridSpan w:val="2"/>
            <w:tcBorders>
              <w:top w:val="single" w:sz="8" w:space="0" w:color="auto"/>
              <w:bottom w:val="single" w:sz="8" w:space="0" w:color="auto"/>
            </w:tcBorders>
            <w:shd w:val="clear" w:color="auto" w:fill="auto"/>
            <w:vAlign w:val="center"/>
            <w:hideMark/>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5" w:type="pct"/>
            <w:tcBorders>
              <w:top w:val="single" w:sz="8" w:space="0" w:color="auto"/>
              <w:bottom w:val="single" w:sz="8" w:space="0" w:color="auto"/>
            </w:tcBorders>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 xml:space="preserve">Semenski posevek </w:t>
            </w:r>
          </w:p>
        </w:tc>
        <w:tc>
          <w:tcPr>
            <w:tcW w:w="1848" w:type="pct"/>
            <w:tcBorders>
              <w:top w:val="single" w:sz="8" w:space="0" w:color="auto"/>
            </w:tcBorders>
            <w:shd w:val="clear" w:color="auto" w:fill="auto"/>
            <w:vAlign w:val="center"/>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5" w:type="pct"/>
            <w:tcBorders>
              <w:top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tcBorders>
              <w:bottom w:val="single" w:sz="4"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5" w:type="pct"/>
            <w:tcBorders>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8" w:type="pct"/>
            <w:tcBorders>
              <w:top w:val="single" w:sz="4" w:space="0" w:color="auto"/>
              <w:bottom w:val="single" w:sz="8" w:space="0" w:color="auto"/>
              <w:right w:val="single" w:sz="2"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Ocena pričakovanega pridelka</w:t>
            </w:r>
          </w:p>
        </w:tc>
        <w:tc>
          <w:tcPr>
            <w:tcW w:w="1845" w:type="pct"/>
            <w:tcBorders>
              <w:top w:val="single" w:sz="4" w:space="0" w:color="auto"/>
              <w:left w:val="single" w:sz="2" w:space="0" w:color="auto"/>
              <w:bottom w:val="single" w:sz="8"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kg/enoto pridelave in skupaj kg</w:t>
            </w:r>
          </w:p>
        </w:tc>
      </w:tr>
      <w:tr w:rsidR="002777E8" w:rsidRPr="001032CA" w:rsidTr="000603A8">
        <w:trPr>
          <w:trHeight w:val="20"/>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Kontrolne enote semenskega posevka</w:t>
            </w:r>
          </w:p>
        </w:tc>
        <w:tc>
          <w:tcPr>
            <w:tcW w:w="1848" w:type="pct"/>
            <w:tcBorders>
              <w:top w:val="single" w:sz="8"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5" w:type="pct"/>
            <w:tcBorders>
              <w:top w:val="single" w:sz="8"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776"/>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zrno: </w:t>
            </w:r>
            <w:r w:rsidRPr="001032CA">
              <w:rPr>
                <w:rStyle w:val="Naslov4Znak"/>
                <w:sz w:val="18"/>
                <w:szCs w:val="18"/>
                <w:lang w:val="sl-SI"/>
              </w:rPr>
              <w:t>barva zrna oz. plev, dolžina ogrinjalne pleve</w:t>
            </w:r>
          </w:p>
          <w:p w:rsidR="002777E8" w:rsidRPr="001032CA" w:rsidRDefault="002777E8" w:rsidP="000603A8">
            <w:pPr>
              <w:pStyle w:val="Odstavekseznama"/>
              <w:numPr>
                <w:ilvl w:val="0"/>
                <w:numId w:val="43"/>
              </w:numPr>
              <w:spacing w:before="20" w:after="20"/>
              <w:rPr>
                <w:rStyle w:val="Naslov4Znak"/>
                <w:rFonts w:cs="Arial"/>
                <w:bCs w:val="0"/>
                <w:color w:val="000000"/>
                <w:sz w:val="18"/>
                <w:szCs w:val="18"/>
                <w:lang w:val="sl-SI" w:eastAsia="sl-SI"/>
              </w:rPr>
            </w:pPr>
            <w:r w:rsidRPr="001032CA">
              <w:rPr>
                <w:rStyle w:val="Naslov4Znak"/>
                <w:b/>
                <w:sz w:val="18"/>
                <w:szCs w:val="18"/>
                <w:lang w:val="sl-SI"/>
              </w:rPr>
              <w:t xml:space="preserve">lat: </w:t>
            </w:r>
            <w:r w:rsidRPr="001032CA">
              <w:rPr>
                <w:rStyle w:val="Naslov4Znak"/>
                <w:sz w:val="18"/>
                <w:szCs w:val="18"/>
                <w:lang w:val="sl-SI"/>
              </w:rPr>
              <w:t>oblika, barva</w:t>
            </w:r>
          </w:p>
          <w:p w:rsidR="002777E8" w:rsidRPr="001032CA" w:rsidRDefault="002777E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bil:</w:t>
            </w:r>
            <w:r w:rsidRPr="001032CA">
              <w:rPr>
                <w:rStyle w:val="Naslov4Znak"/>
                <w:sz w:val="18"/>
                <w:szCs w:val="18"/>
                <w:lang w:val="sl-SI"/>
              </w:rPr>
              <w:t xml:space="preserve"> višina</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Style w:val="Naslov4Znak"/>
                <w:rFonts w:cs="Arial"/>
                <w:b/>
                <w:bCs w:val="0"/>
                <w:color w:val="000000"/>
                <w:sz w:val="18"/>
                <w:szCs w:val="18"/>
                <w:lang w:val="sl-SI" w:eastAsia="sl-SI"/>
              </w:rPr>
            </w:pPr>
            <w:r w:rsidRPr="001032CA">
              <w:rPr>
                <w:rStyle w:val="Naslov4Znak"/>
                <w:rFonts w:cs="Arial"/>
                <w:b/>
                <w:bCs w:val="0"/>
                <w:color w:val="000000"/>
                <w:sz w:val="18"/>
                <w:szCs w:val="18"/>
                <w:lang w:val="sl-SI" w:eastAsia="sl-SI"/>
              </w:rPr>
              <w:t>Zahteve za:</w:t>
            </w:r>
          </w:p>
          <w:p w:rsidR="002777E8" w:rsidRPr="001032CA" w:rsidRDefault="002777E8" w:rsidP="000603A8">
            <w:pPr>
              <w:pStyle w:val="Odstavekseznama"/>
              <w:numPr>
                <w:ilvl w:val="0"/>
                <w:numId w:val="43"/>
              </w:numPr>
              <w:spacing w:before="20" w:after="20"/>
              <w:rPr>
                <w:rFonts w:ascii="Arial" w:hAnsi="Arial" w:cs="Arial"/>
                <w:i/>
                <w:color w:val="000000"/>
                <w:sz w:val="18"/>
                <w:szCs w:val="18"/>
              </w:rPr>
            </w:pPr>
            <w:r w:rsidRPr="001032CA">
              <w:rPr>
                <w:rStyle w:val="Naslov4Znak"/>
                <w:sz w:val="18"/>
                <w:szCs w:val="18"/>
                <w:lang w:val="sl-SI"/>
              </w:rPr>
              <w:t xml:space="preserve">sorte, ki niso hibridi: v </w:t>
            </w:r>
            <w:r w:rsidRPr="001032CA">
              <w:rPr>
                <w:rFonts w:ascii="Arial" w:hAnsi="Arial" w:cs="Arial"/>
                <w:i/>
                <w:color w:val="000000"/>
                <w:sz w:val="18"/>
                <w:szCs w:val="18"/>
              </w:rPr>
              <w:t>točki 2.2.4 metode</w:t>
            </w:r>
          </w:p>
          <w:p w:rsidR="002777E8" w:rsidRPr="001032CA" w:rsidRDefault="002777E8" w:rsidP="000603A8">
            <w:pPr>
              <w:pStyle w:val="Odstavekseznama"/>
              <w:numPr>
                <w:ilvl w:val="0"/>
                <w:numId w:val="43"/>
              </w:numPr>
              <w:spacing w:before="20" w:after="20"/>
              <w:rPr>
                <w:rFonts w:ascii="Arial" w:hAnsi="Arial" w:cs="Arial"/>
                <w:i/>
                <w:color w:val="000000"/>
                <w:sz w:val="18"/>
                <w:szCs w:val="18"/>
              </w:rPr>
            </w:pPr>
            <w:r w:rsidRPr="001032CA">
              <w:rPr>
                <w:rFonts w:ascii="Arial" w:hAnsi="Arial" w:cs="Arial"/>
                <w:i/>
                <w:color w:val="000000"/>
                <w:sz w:val="18"/>
                <w:szCs w:val="18"/>
              </w:rPr>
              <w:t>hibridne sorte: v točki 2.3.3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Fonts w:ascii="Arial" w:hAnsi="Arial" w:cs="Arial"/>
                <w:i/>
                <w:color w:val="000000"/>
                <w:sz w:val="18"/>
                <w:szCs w:val="18"/>
              </w:rPr>
              <w:t>v točki 2.1.4 metode</w:t>
            </w:r>
          </w:p>
        </w:tc>
      </w:tr>
      <w:tr w:rsidR="002777E8" w:rsidRPr="001032CA" w:rsidTr="00C740EC">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5"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2E65BC" w:rsidRDefault="002E65BC" w:rsidP="002E65BC">
            <w:pPr>
              <w:widowControl/>
              <w:adjustRightInd/>
              <w:spacing w:before="20" w:after="20" w:line="240" w:lineRule="auto"/>
              <w:ind w:left="142"/>
              <w:jc w:val="left"/>
              <w:textAlignment w:val="auto"/>
              <w:rPr>
                <w:rFonts w:ascii="Arial" w:hAnsi="Arial" w:cs="Arial"/>
                <w:b/>
                <w:i/>
                <w:color w:val="000000"/>
                <w:sz w:val="18"/>
                <w:szCs w:val="18"/>
              </w:rPr>
            </w:pPr>
            <w:r w:rsidRPr="00BA04B8">
              <w:rPr>
                <w:rFonts w:ascii="Arial" w:hAnsi="Arial" w:cs="Arial"/>
                <w:b/>
                <w:i/>
                <w:color w:val="000000"/>
                <w:sz w:val="18"/>
                <w:szCs w:val="18"/>
              </w:rPr>
              <w:t xml:space="preserve">Zahteve: </w:t>
            </w:r>
            <w:r w:rsidRPr="002E65BC">
              <w:rPr>
                <w:rFonts w:ascii="Arial" w:hAnsi="Arial" w:cs="Arial"/>
                <w:i/>
                <w:color w:val="000000"/>
                <w:sz w:val="18"/>
                <w:szCs w:val="18"/>
              </w:rPr>
              <w:t>v točki 2.2.4 metode</w:t>
            </w:r>
          </w:p>
        </w:tc>
      </w:tr>
    </w:tbl>
    <w:p w:rsidR="000603A8" w:rsidRPr="001032CA" w:rsidRDefault="000603A8" w:rsidP="000603A8">
      <w:pPr>
        <w:widowControl/>
        <w:tabs>
          <w:tab w:val="left" w:pos="3505"/>
        </w:tabs>
        <w:adjustRightInd/>
        <w:spacing w:line="240" w:lineRule="auto"/>
        <w:ind w:leftChars="24" w:left="426" w:hangingChars="184" w:hanging="368"/>
        <w:jc w:val="left"/>
        <w:textAlignment w:val="auto"/>
        <w:rPr>
          <w:rFonts w:ascii="Arial" w:hAnsi="Arial" w:cs="Arial"/>
          <w:color w:val="000000"/>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0603A8">
      <w:pPr>
        <w:widowControl/>
        <w:adjustRightInd/>
        <w:spacing w:line="240" w:lineRule="auto"/>
        <w:textAlignment w:val="auto"/>
        <w:rPr>
          <w:rFonts w:ascii="Arial" w:hAnsi="Arial" w:cs="Arial"/>
          <w:b/>
          <w:sz w:val="20"/>
          <w:szCs w:val="20"/>
        </w:rPr>
      </w:pPr>
    </w:p>
    <w:p w:rsidR="000603A8" w:rsidRPr="001032CA" w:rsidRDefault="000603A8" w:rsidP="000603A8">
      <w:pPr>
        <w:widowControl/>
        <w:adjustRightInd/>
        <w:spacing w:line="240" w:lineRule="auto"/>
        <w:textAlignment w:val="auto"/>
        <w:rPr>
          <w:rFonts w:ascii="Arial" w:hAnsi="Arial" w:cs="Arial"/>
          <w:b/>
          <w:sz w:val="20"/>
          <w:szCs w:val="20"/>
        </w:rPr>
      </w:pPr>
    </w:p>
    <w:p w:rsidR="000603A8" w:rsidRDefault="000603A8" w:rsidP="000603A8">
      <w:pPr>
        <w:pStyle w:val="Naslov2"/>
        <w:numPr>
          <w:ilvl w:val="0"/>
          <w:numId w:val="0"/>
        </w:numPr>
        <w:ind w:left="578" w:hanging="578"/>
        <w:rPr>
          <w:lang w:val="sl-SI"/>
        </w:rPr>
      </w:pPr>
      <w:r w:rsidRPr="001032CA">
        <w:rPr>
          <w:lang w:val="sl-SI"/>
        </w:rPr>
        <w:br w:type="page"/>
      </w:r>
      <w:bookmarkStart w:id="105" w:name="_Toc68759958"/>
      <w:r w:rsidRPr="001032CA">
        <w:rPr>
          <w:lang w:val="sl-SI"/>
        </w:rPr>
        <w:lastRenderedPageBreak/>
        <w:t xml:space="preserve">4. </w:t>
      </w:r>
      <w:r w:rsidR="00A6754A">
        <w:rPr>
          <w:lang w:val="sl-SI"/>
        </w:rPr>
        <w:t xml:space="preserve"> </w:t>
      </w:r>
      <w:r w:rsidRPr="001032CA">
        <w:rPr>
          <w:lang w:val="sl-SI"/>
        </w:rPr>
        <w:t>Navadna ajda</w:t>
      </w:r>
      <w:bookmarkEnd w:id="105"/>
    </w:p>
    <w:p w:rsidR="000603A8" w:rsidRPr="001032CA" w:rsidRDefault="000603A8" w:rsidP="00A13944">
      <w:pPr>
        <w:pStyle w:val="Naslov4"/>
        <w:numPr>
          <w:ilvl w:val="0"/>
          <w:numId w:val="0"/>
        </w:numPr>
        <w:ind w:left="1004" w:hanging="862"/>
      </w:pPr>
      <w:r w:rsidRPr="001032CA">
        <w:t>1. pregled: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47"/>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v </w:t>
            </w:r>
            <w:r w:rsidRPr="001032CA">
              <w:rPr>
                <w:rFonts w:ascii="Arial" w:hAnsi="Arial" w:cs="Arial"/>
                <w:i/>
                <w:color w:val="000000"/>
                <w:sz w:val="18"/>
                <w:szCs w:val="18"/>
              </w:rPr>
              <w:t>točki 2.2.2 metode</w:t>
            </w: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Kategorija pridelave semena</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3</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57"/>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2.2.2 metode</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0603A8" w:rsidRPr="001032CA" w:rsidRDefault="001B1068" w:rsidP="001B1068">
            <w:pPr>
              <w:widowControl/>
              <w:adjustRightInd/>
              <w:spacing w:before="40" w:after="40" w:line="240" w:lineRule="auto"/>
              <w:ind w:left="142"/>
              <w:jc w:val="left"/>
              <w:textAlignment w:val="auto"/>
              <w:rPr>
                <w:rFonts w:ascii="Arial" w:hAnsi="Arial" w:cs="Arial"/>
                <w:color w:val="000000"/>
                <w:sz w:val="20"/>
                <w:szCs w:val="20"/>
              </w:rPr>
            </w:pPr>
            <w:r>
              <w:rPr>
                <w:rFonts w:ascii="Arial" w:hAnsi="Arial" w:cs="Arial"/>
                <w:color w:val="000000"/>
                <w:sz w:val="20"/>
                <w:szCs w:val="20"/>
              </w:rPr>
              <w:t>število rastlin</w:t>
            </w:r>
            <w:r w:rsidR="000603A8" w:rsidRPr="001032CA">
              <w:rPr>
                <w:rFonts w:ascii="Arial" w:hAnsi="Arial" w:cs="Arial"/>
                <w:color w:val="000000"/>
                <w:sz w:val="20"/>
                <w:szCs w:val="20"/>
              </w:rPr>
              <w:t>/m</w:t>
            </w:r>
            <w:r w:rsidR="000603A8"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2777E8" w:rsidRPr="001032CA" w:rsidTr="000603A8">
        <w:trPr>
          <w:trHeight w:val="20"/>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p>
        </w:tc>
      </w:tr>
      <w:tr w:rsidR="002777E8" w:rsidRPr="001032CA" w:rsidTr="000603A8">
        <w:trPr>
          <w:trHeight w:val="20"/>
        </w:trPr>
        <w:tc>
          <w:tcPr>
            <w:tcW w:w="1307" w:type="pct"/>
            <w:vMerge/>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577"/>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EF408C" w:rsidRDefault="002777E8" w:rsidP="000603A8">
            <w:pPr>
              <w:pStyle w:val="Odstavekseznama"/>
              <w:numPr>
                <w:ilvl w:val="0"/>
                <w:numId w:val="43"/>
              </w:numPr>
              <w:spacing w:before="20" w:after="20"/>
              <w:rPr>
                <w:rStyle w:val="Naslov4Znak"/>
                <w:sz w:val="18"/>
                <w:szCs w:val="18"/>
                <w:lang w:val="sl-SI"/>
              </w:rPr>
            </w:pPr>
            <w:r>
              <w:rPr>
                <w:rStyle w:val="Naslov4Znak"/>
                <w:b/>
                <w:sz w:val="18"/>
                <w:szCs w:val="18"/>
                <w:lang w:val="sl-SI"/>
              </w:rPr>
              <w:t>listna ploskev:</w:t>
            </w:r>
            <w:r w:rsidRPr="00EF408C">
              <w:rPr>
                <w:rStyle w:val="Naslov4Znak"/>
                <w:sz w:val="18"/>
                <w:szCs w:val="18"/>
                <w:lang w:val="sl-SI"/>
              </w:rPr>
              <w:t xml:space="preserve"> oblika</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socvetje: </w:t>
            </w:r>
            <w:r w:rsidRPr="001032CA">
              <w:rPr>
                <w:rStyle w:val="Naslov4Znak"/>
                <w:sz w:val="18"/>
                <w:szCs w:val="18"/>
                <w:lang w:val="sl-SI"/>
              </w:rPr>
              <w:t>velikost, obarvanost venčnih listov</w:t>
            </w:r>
          </w:p>
          <w:p w:rsidR="002777E8" w:rsidRPr="001032CA" w:rsidRDefault="002777E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 xml:space="preserve">bil: </w:t>
            </w:r>
            <w:r w:rsidRPr="001032CA">
              <w:rPr>
                <w:rStyle w:val="Naslov4Znak"/>
                <w:sz w:val="18"/>
                <w:szCs w:val="18"/>
                <w:lang w:val="sl-SI"/>
              </w:rPr>
              <w:t>obarvanost z antociani</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47"/>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rFonts w:cs="Arial"/>
                <w:bCs w:val="0"/>
                <w:color w:val="000000"/>
                <w:sz w:val="18"/>
                <w:szCs w:val="18"/>
                <w:lang w:val="sl-SI" w:eastAsia="sl-SI"/>
              </w:rPr>
              <w:t xml:space="preserve">v </w:t>
            </w:r>
            <w:r w:rsidRPr="001032CA">
              <w:rPr>
                <w:rFonts w:ascii="Arial" w:hAnsi="Arial" w:cs="Arial"/>
                <w:i/>
                <w:color w:val="000000"/>
                <w:sz w:val="18"/>
                <w:szCs w:val="18"/>
              </w:rPr>
              <w:t>točki 2.2.4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w:t>
            </w:r>
            <w:r>
              <w:rPr>
                <w:rFonts w:ascii="Arial" w:hAnsi="Arial" w:cs="Arial"/>
                <w:color w:val="000000"/>
                <w:sz w:val="20"/>
                <w:szCs w:val="20"/>
              </w:rPr>
              <w:t>število okuženih rastlin</w:t>
            </w:r>
            <w:r w:rsidRPr="001032CA">
              <w:rPr>
                <w:rFonts w:ascii="Arial" w:hAnsi="Arial" w:cs="Arial"/>
                <w:color w:val="000000"/>
                <w:sz w:val="20"/>
                <w:szCs w:val="20"/>
              </w:rPr>
              <w:t>)</w:t>
            </w:r>
          </w:p>
        </w:tc>
        <w:tc>
          <w:tcPr>
            <w:tcW w:w="1847"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Fonts w:ascii="Arial" w:hAnsi="Arial" w:cs="Arial"/>
                <w:i/>
                <w:color w:val="000000"/>
                <w:sz w:val="18"/>
                <w:szCs w:val="18"/>
              </w:rPr>
              <w:t>v točki 2.1.4 metode</w:t>
            </w:r>
          </w:p>
        </w:tc>
      </w:tr>
      <w:tr w:rsidR="002777E8" w:rsidRPr="001032CA" w:rsidTr="002777E8">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7"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color w:val="000000"/>
                <w:sz w:val="20"/>
                <w:szCs w:val="20"/>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2777E8" w:rsidRPr="001032CA" w:rsidRDefault="002777E8" w:rsidP="000603A8">
      <w:pPr>
        <w:spacing w:line="260" w:lineRule="atLeast"/>
        <w:rPr>
          <w:rFonts w:ascii="Arial" w:hAnsi="Arial" w:cs="Arial"/>
          <w:b/>
          <w:sz w:val="20"/>
          <w:szCs w:val="20"/>
        </w:rPr>
      </w:pPr>
    </w:p>
    <w:p w:rsidR="000603A8" w:rsidRPr="001032CA" w:rsidRDefault="000603A8" w:rsidP="00A13944">
      <w:pPr>
        <w:pStyle w:val="Naslov4"/>
        <w:numPr>
          <w:ilvl w:val="0"/>
          <w:numId w:val="0"/>
        </w:numPr>
        <w:ind w:left="1004" w:hanging="862"/>
      </w:pPr>
      <w:r w:rsidRPr="001032CA">
        <w:t>2. pregled: v fazi zorenja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9"/>
        <w:gridCol w:w="3618"/>
        <w:gridCol w:w="3612"/>
      </w:tblGrid>
      <w:tr w:rsidR="000603A8" w:rsidRPr="001032CA" w:rsidTr="000603A8">
        <w:trPr>
          <w:trHeight w:val="20"/>
        </w:trPr>
        <w:tc>
          <w:tcPr>
            <w:tcW w:w="3155" w:type="pct"/>
            <w:gridSpan w:val="2"/>
            <w:tcBorders>
              <w:top w:val="single" w:sz="8" w:space="0" w:color="auto"/>
              <w:bottom w:val="single" w:sz="8" w:space="0" w:color="auto"/>
            </w:tcBorders>
            <w:shd w:val="clear" w:color="auto" w:fill="auto"/>
            <w:vAlign w:val="center"/>
            <w:hideMark/>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5" w:type="pct"/>
            <w:tcBorders>
              <w:top w:val="single" w:sz="8" w:space="0" w:color="auto"/>
              <w:bottom w:val="single" w:sz="8" w:space="0" w:color="auto"/>
            </w:tcBorders>
          </w:tcPr>
          <w:p w:rsidR="000603A8" w:rsidRPr="001032CA" w:rsidRDefault="000603A8" w:rsidP="000603A8">
            <w:pPr>
              <w:widowControl/>
              <w:adjustRightInd/>
              <w:spacing w:before="40" w:after="40" w:line="240" w:lineRule="auto"/>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 xml:space="preserve">Semenski posevek </w:t>
            </w:r>
          </w:p>
        </w:tc>
        <w:tc>
          <w:tcPr>
            <w:tcW w:w="1848" w:type="pct"/>
            <w:tcBorders>
              <w:top w:val="single" w:sz="8" w:space="0" w:color="auto"/>
            </w:tcBorders>
            <w:shd w:val="clear" w:color="auto" w:fill="auto"/>
            <w:vAlign w:val="center"/>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5" w:type="pct"/>
            <w:tcBorders>
              <w:top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5"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8" w:type="pct"/>
            <w:tcBorders>
              <w:bottom w:val="single" w:sz="4"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5" w:type="pct"/>
            <w:tcBorders>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bottom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8" w:type="pct"/>
            <w:tcBorders>
              <w:top w:val="single" w:sz="4" w:space="0" w:color="auto"/>
              <w:bottom w:val="single" w:sz="8" w:space="0" w:color="auto"/>
              <w:right w:val="single" w:sz="2"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Ocena pričakovanega pridelka</w:t>
            </w:r>
          </w:p>
        </w:tc>
        <w:tc>
          <w:tcPr>
            <w:tcW w:w="1845" w:type="pct"/>
            <w:tcBorders>
              <w:top w:val="single" w:sz="4" w:space="0" w:color="auto"/>
              <w:left w:val="single" w:sz="2" w:space="0" w:color="auto"/>
              <w:bottom w:val="single" w:sz="8"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kg/enoto pridelave in skupaj kg</w:t>
            </w:r>
          </w:p>
        </w:tc>
      </w:tr>
      <w:tr w:rsidR="002777E8" w:rsidRPr="001032CA" w:rsidTr="000603A8">
        <w:trPr>
          <w:trHeight w:val="116"/>
        </w:trPr>
        <w:tc>
          <w:tcPr>
            <w:tcW w:w="1307" w:type="pct"/>
            <w:vMerge w:val="restart"/>
            <w:tcBorders>
              <w:top w:val="single" w:sz="8" w:space="0" w:color="auto"/>
            </w:tcBorders>
            <w:shd w:val="clear" w:color="auto" w:fill="auto"/>
            <w:noWrap/>
          </w:tcPr>
          <w:p w:rsidR="002777E8" w:rsidRPr="001032CA" w:rsidRDefault="002777E8" w:rsidP="000603A8">
            <w:pPr>
              <w:widowControl/>
              <w:adjustRightInd/>
              <w:spacing w:before="40" w:after="40" w:line="240" w:lineRule="auto"/>
              <w:jc w:val="left"/>
              <w:textAlignment w:val="auto"/>
              <w:rPr>
                <w:rFonts w:ascii="Arial" w:hAnsi="Arial" w:cs="Arial"/>
                <w:b/>
                <w:color w:val="000000"/>
                <w:sz w:val="20"/>
                <w:szCs w:val="20"/>
              </w:rPr>
            </w:pPr>
          </w:p>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Kontrolne enote semenskega posevka</w:t>
            </w:r>
          </w:p>
        </w:tc>
        <w:tc>
          <w:tcPr>
            <w:tcW w:w="1848" w:type="pct"/>
            <w:tcBorders>
              <w:top w:val="single" w:sz="8" w:space="0" w:color="auto"/>
              <w:bottom w:val="dotted" w:sz="4" w:space="0" w:color="auto"/>
            </w:tcBorders>
            <w:shd w:val="clear" w:color="auto" w:fill="auto"/>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5" w:type="pct"/>
            <w:tcBorders>
              <w:top w:val="single" w:sz="8"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2777E8" w:rsidRPr="001032CA" w:rsidTr="000603A8">
        <w:trPr>
          <w:trHeight w:val="776"/>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2777E8" w:rsidRPr="001032CA" w:rsidRDefault="002777E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2777E8" w:rsidRPr="001032CA" w:rsidRDefault="002777E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zrno: </w:t>
            </w:r>
            <w:r w:rsidRPr="00EF408C">
              <w:rPr>
                <w:rStyle w:val="Naslov4Znak"/>
                <w:sz w:val="18"/>
                <w:szCs w:val="18"/>
                <w:lang w:val="sl-SI"/>
              </w:rPr>
              <w:t xml:space="preserve">oblika, </w:t>
            </w:r>
            <w:r w:rsidRPr="001032CA">
              <w:rPr>
                <w:rStyle w:val="Naslov4Znak"/>
                <w:sz w:val="18"/>
                <w:szCs w:val="18"/>
                <w:lang w:val="sl-SI"/>
              </w:rPr>
              <w:t xml:space="preserve">barva </w:t>
            </w:r>
          </w:p>
          <w:p w:rsidR="002777E8" w:rsidRPr="001032CA" w:rsidRDefault="002777E8" w:rsidP="000603A8">
            <w:pPr>
              <w:pStyle w:val="Odstavekseznama"/>
              <w:numPr>
                <w:ilvl w:val="0"/>
                <w:numId w:val="43"/>
              </w:numPr>
              <w:spacing w:before="20" w:after="20"/>
              <w:rPr>
                <w:rFonts w:ascii="Arial" w:hAnsi="Arial" w:cs="Arial"/>
                <w:b/>
                <w:i/>
                <w:color w:val="000000"/>
                <w:sz w:val="18"/>
                <w:szCs w:val="18"/>
              </w:rPr>
            </w:pPr>
            <w:r w:rsidRPr="001032CA">
              <w:rPr>
                <w:rStyle w:val="Naslov4Znak"/>
                <w:b/>
                <w:sz w:val="18"/>
                <w:szCs w:val="18"/>
                <w:lang w:val="sl-SI"/>
              </w:rPr>
              <w:t>bil:</w:t>
            </w:r>
            <w:r w:rsidRPr="001032CA">
              <w:rPr>
                <w:rStyle w:val="Naslov4Znak"/>
                <w:sz w:val="18"/>
                <w:szCs w:val="18"/>
                <w:lang w:val="sl-SI"/>
              </w:rPr>
              <w:t xml:space="preserve"> višina</w:t>
            </w:r>
          </w:p>
        </w:tc>
      </w:tr>
      <w:tr w:rsidR="002777E8" w:rsidRPr="001032CA" w:rsidTr="000603A8">
        <w:trPr>
          <w:trHeight w:val="20"/>
        </w:trPr>
        <w:tc>
          <w:tcPr>
            <w:tcW w:w="1307" w:type="pct"/>
            <w:vMerge/>
            <w:shd w:val="clear" w:color="auto" w:fill="auto"/>
            <w:hideMark/>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2777E8" w:rsidRPr="001032CA" w:rsidTr="000603A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2.2.4 metode</w:t>
            </w:r>
          </w:p>
        </w:tc>
      </w:tr>
      <w:tr w:rsidR="002777E8" w:rsidRPr="001032CA" w:rsidTr="000603A8">
        <w:trPr>
          <w:trHeight w:val="75"/>
        </w:trPr>
        <w:tc>
          <w:tcPr>
            <w:tcW w:w="1307" w:type="pct"/>
            <w:vMerge/>
            <w:shd w:val="clear" w:color="auto" w:fill="auto"/>
            <w:hideMark/>
          </w:tcPr>
          <w:p w:rsidR="002777E8" w:rsidRPr="001032CA" w:rsidRDefault="002777E8" w:rsidP="000603A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hideMark/>
          </w:tcPr>
          <w:p w:rsidR="002777E8" w:rsidRPr="001032CA" w:rsidRDefault="002777E8" w:rsidP="001B106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Zdravstveno stanje</w:t>
            </w:r>
            <w:r w:rsidRPr="001032CA">
              <w:rPr>
                <w:rFonts w:ascii="Arial" w:hAnsi="Arial" w:cs="Arial"/>
                <w:color w:val="000000"/>
                <w:sz w:val="20"/>
                <w:szCs w:val="20"/>
              </w:rPr>
              <w:t xml:space="preserve"> (število okuženih rastlin)</w:t>
            </w:r>
          </w:p>
        </w:tc>
        <w:tc>
          <w:tcPr>
            <w:tcW w:w="1845" w:type="pct"/>
            <w:tcBorders>
              <w:top w:val="single" w:sz="2" w:space="0" w:color="auto"/>
              <w:bottom w:val="dotted" w:sz="4" w:space="0" w:color="auto"/>
            </w:tcBorders>
          </w:tcPr>
          <w:p w:rsidR="002777E8" w:rsidRPr="001032CA" w:rsidRDefault="002777E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Ustreza / Ne ustreza</w:t>
            </w:r>
          </w:p>
        </w:tc>
      </w:tr>
      <w:tr w:rsidR="002777E8" w:rsidRPr="001032CA" w:rsidTr="002777E8">
        <w:trPr>
          <w:trHeight w:val="20"/>
        </w:trPr>
        <w:tc>
          <w:tcPr>
            <w:tcW w:w="1307" w:type="pct"/>
            <w:vMerge/>
            <w:shd w:val="clear" w:color="auto" w:fill="auto"/>
          </w:tcPr>
          <w:p w:rsidR="002777E8" w:rsidRPr="001032CA" w:rsidRDefault="002777E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2777E8" w:rsidRPr="001032CA" w:rsidRDefault="002777E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Fonts w:ascii="Arial" w:hAnsi="Arial" w:cs="Arial"/>
                <w:i/>
                <w:color w:val="000000"/>
                <w:sz w:val="18"/>
                <w:szCs w:val="18"/>
              </w:rPr>
              <w:t>v točki 2.1.4 metode</w:t>
            </w:r>
          </w:p>
        </w:tc>
      </w:tr>
      <w:tr w:rsidR="002777E8" w:rsidRPr="001032CA" w:rsidTr="002777E8">
        <w:trPr>
          <w:trHeight w:val="80"/>
        </w:trPr>
        <w:tc>
          <w:tcPr>
            <w:tcW w:w="1307" w:type="pct"/>
            <w:vMerge/>
            <w:shd w:val="clear" w:color="auto" w:fill="auto"/>
            <w:hideMark/>
          </w:tcPr>
          <w:p w:rsidR="002777E8" w:rsidRPr="001032CA" w:rsidRDefault="002777E8"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1848" w:type="pct"/>
            <w:tcBorders>
              <w:top w:val="single" w:sz="2" w:space="0" w:color="auto"/>
              <w:bottom w:val="dotted" w:sz="4" w:space="0" w:color="auto"/>
            </w:tcBorders>
            <w:shd w:val="clear" w:color="auto" w:fill="auto"/>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BA04B8">
              <w:rPr>
                <w:rFonts w:ascii="Arial" w:hAnsi="Arial" w:cs="Arial"/>
                <w:b/>
                <w:color w:val="000000"/>
                <w:sz w:val="20"/>
                <w:szCs w:val="20"/>
              </w:rPr>
              <w:t>Zapleveljenost</w:t>
            </w:r>
            <w:r w:rsidRPr="001032CA">
              <w:rPr>
                <w:rFonts w:ascii="Arial" w:hAnsi="Arial" w:cs="Arial"/>
                <w:color w:val="000000"/>
                <w:sz w:val="20"/>
                <w:szCs w:val="20"/>
              </w:rPr>
              <w:t xml:space="preserve"> (</w:t>
            </w:r>
            <w:r>
              <w:rPr>
                <w:rFonts w:ascii="Arial" w:hAnsi="Arial" w:cs="Arial"/>
                <w:color w:val="000000"/>
                <w:sz w:val="20"/>
                <w:szCs w:val="20"/>
              </w:rPr>
              <w:t xml:space="preserve">največje dovoljeno </w:t>
            </w:r>
            <w:r w:rsidRPr="001032CA">
              <w:rPr>
                <w:rFonts w:ascii="Arial" w:hAnsi="Arial" w:cs="Arial"/>
                <w:color w:val="000000"/>
                <w:sz w:val="20"/>
                <w:szCs w:val="20"/>
              </w:rPr>
              <w:t>število plevelnih rastlin)</w:t>
            </w:r>
          </w:p>
        </w:tc>
        <w:tc>
          <w:tcPr>
            <w:tcW w:w="1845" w:type="pct"/>
            <w:tcBorders>
              <w:top w:val="single" w:sz="2" w:space="0" w:color="auto"/>
              <w:bottom w:val="dotted" w:sz="4" w:space="0" w:color="auto"/>
            </w:tcBorders>
          </w:tcPr>
          <w:p w:rsidR="002777E8" w:rsidRPr="001032CA" w:rsidRDefault="002777E8" w:rsidP="002777E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Ustreza / Ne ustreza</w:t>
            </w:r>
          </w:p>
        </w:tc>
      </w:tr>
      <w:tr w:rsidR="002E65BC" w:rsidRPr="001032CA" w:rsidTr="002E65BC">
        <w:trPr>
          <w:trHeight w:val="80"/>
        </w:trPr>
        <w:tc>
          <w:tcPr>
            <w:tcW w:w="1307" w:type="pct"/>
            <w:vMerge/>
            <w:tcBorders>
              <w:bottom w:val="single" w:sz="8" w:space="0" w:color="auto"/>
            </w:tcBorders>
            <w:shd w:val="clear" w:color="auto" w:fill="auto"/>
          </w:tcPr>
          <w:p w:rsidR="002E65BC" w:rsidRPr="001032CA" w:rsidRDefault="002E65BC" w:rsidP="002777E8">
            <w:pPr>
              <w:widowControl/>
              <w:adjustRightInd/>
              <w:spacing w:before="40" w:after="40" w:line="240" w:lineRule="auto"/>
              <w:jc w:val="left"/>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2E65BC" w:rsidRPr="001032CA" w:rsidRDefault="002E65BC" w:rsidP="002E65BC">
            <w:pPr>
              <w:widowControl/>
              <w:adjustRightInd/>
              <w:spacing w:before="20" w:after="20" w:line="240" w:lineRule="auto"/>
              <w:ind w:left="142"/>
              <w:jc w:val="left"/>
              <w:textAlignment w:val="auto"/>
              <w:rPr>
                <w:rFonts w:ascii="Arial" w:hAnsi="Arial" w:cs="Arial"/>
                <w:color w:val="000000"/>
                <w:sz w:val="20"/>
                <w:szCs w:val="20"/>
              </w:rPr>
            </w:pPr>
            <w:r w:rsidRPr="00BA04B8">
              <w:rPr>
                <w:rFonts w:ascii="Arial" w:hAnsi="Arial" w:cs="Arial"/>
                <w:b/>
                <w:i/>
                <w:color w:val="000000"/>
                <w:sz w:val="18"/>
                <w:szCs w:val="18"/>
              </w:rPr>
              <w:t xml:space="preserve">Zahteve: </w:t>
            </w:r>
            <w:r w:rsidRPr="00BA04B8">
              <w:rPr>
                <w:rFonts w:ascii="Arial" w:hAnsi="Arial" w:cs="Arial"/>
                <w:i/>
                <w:color w:val="000000"/>
                <w:sz w:val="18"/>
                <w:szCs w:val="18"/>
              </w:rPr>
              <w:t>v točki 2.2.4 metode</w:t>
            </w:r>
          </w:p>
        </w:tc>
      </w:tr>
    </w:tbl>
    <w:p w:rsidR="000603A8" w:rsidRPr="001032CA" w:rsidRDefault="000603A8" w:rsidP="000603A8">
      <w:pPr>
        <w:spacing w:line="260" w:lineRule="atLeast"/>
        <w:rPr>
          <w:rFonts w:ascii="Arial" w:hAnsi="Arial" w:cs="Arial"/>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0603A8" w:rsidP="000603A8">
      <w:pPr>
        <w:spacing w:line="260" w:lineRule="atLeast"/>
        <w:rPr>
          <w:rFonts w:ascii="Arial" w:hAnsi="Arial" w:cs="Arial"/>
          <w:sz w:val="20"/>
          <w:szCs w:val="20"/>
        </w:rPr>
      </w:pPr>
    </w:p>
    <w:p w:rsidR="000603A8" w:rsidRPr="001032CA" w:rsidRDefault="000603A8" w:rsidP="001032CA">
      <w:pPr>
        <w:pStyle w:val="Naslov2"/>
        <w:numPr>
          <w:ilvl w:val="0"/>
          <w:numId w:val="0"/>
        </w:numPr>
        <w:ind w:left="578" w:hanging="578"/>
        <w:rPr>
          <w:lang w:val="sl-SI"/>
        </w:rPr>
      </w:pPr>
      <w:r w:rsidRPr="001032CA">
        <w:rPr>
          <w:rFonts w:cs="Arial"/>
          <w:szCs w:val="20"/>
          <w:lang w:val="sl-SI"/>
        </w:rPr>
        <w:br w:type="page"/>
      </w:r>
      <w:bookmarkStart w:id="106" w:name="_Toc68759959"/>
      <w:r w:rsidRPr="001032CA">
        <w:rPr>
          <w:lang w:val="sl-SI"/>
        </w:rPr>
        <w:lastRenderedPageBreak/>
        <w:t xml:space="preserve">5. </w:t>
      </w:r>
      <w:r w:rsidR="00A6754A">
        <w:rPr>
          <w:lang w:val="sl-SI"/>
        </w:rPr>
        <w:t xml:space="preserve"> </w:t>
      </w:r>
      <w:r w:rsidRPr="001032CA">
        <w:rPr>
          <w:lang w:val="sl-SI"/>
        </w:rPr>
        <w:t>Koruza</w:t>
      </w:r>
      <w:bookmarkEnd w:id="106"/>
    </w:p>
    <w:p w:rsidR="002A67F7" w:rsidRPr="002777E8" w:rsidRDefault="002A67F7" w:rsidP="002A67F7">
      <w:pPr>
        <w:spacing w:line="240" w:lineRule="auto"/>
        <w:rPr>
          <w:rFonts w:ascii="Arial" w:hAnsi="Arial" w:cs="Arial"/>
          <w:sz w:val="20"/>
          <w:szCs w:val="20"/>
          <w:lang w:eastAsia="x-none"/>
        </w:rPr>
      </w:pPr>
    </w:p>
    <w:p w:rsidR="009300F9" w:rsidRPr="001032CA" w:rsidRDefault="009300F9" w:rsidP="009300F9">
      <w:pPr>
        <w:pStyle w:val="Naslov3"/>
        <w:numPr>
          <w:ilvl w:val="0"/>
          <w:numId w:val="0"/>
        </w:numPr>
        <w:ind w:left="720" w:hanging="720"/>
        <w:rPr>
          <w:lang w:val="sl-SI"/>
        </w:rPr>
      </w:pPr>
      <w:bookmarkStart w:id="107" w:name="_Toc68759960"/>
      <w:r>
        <w:rPr>
          <w:lang w:val="sl-SI"/>
        </w:rPr>
        <w:t>5.1 S</w:t>
      </w:r>
      <w:r w:rsidRPr="001032CA">
        <w:rPr>
          <w:lang w:val="sl-SI"/>
        </w:rPr>
        <w:t>emenski posevek za pridelavo semena tujeprašnih sort</w:t>
      </w:r>
      <w:bookmarkEnd w:id="107"/>
    </w:p>
    <w:p w:rsidR="002A67F7" w:rsidRPr="002777E8" w:rsidRDefault="002A67F7" w:rsidP="002A67F7">
      <w:pPr>
        <w:spacing w:line="240" w:lineRule="auto"/>
        <w:rPr>
          <w:rFonts w:ascii="Arial" w:hAnsi="Arial" w:cs="Arial"/>
          <w:sz w:val="20"/>
          <w:szCs w:val="20"/>
          <w:lang w:eastAsia="x-none"/>
        </w:rPr>
      </w:pPr>
    </w:p>
    <w:p w:rsidR="009300F9" w:rsidRPr="001032CA" w:rsidRDefault="009300F9" w:rsidP="009300F9">
      <w:pPr>
        <w:pStyle w:val="Naslov4"/>
        <w:numPr>
          <w:ilvl w:val="0"/>
          <w:numId w:val="0"/>
        </w:numPr>
        <w:ind w:left="1004" w:hanging="862"/>
        <w:rPr>
          <w:lang w:val="sl-SI"/>
        </w:rPr>
      </w:pPr>
      <w:r w:rsidRPr="001032CA">
        <w:rPr>
          <w:lang w:val="sl-SI"/>
        </w:rPr>
        <w:t>1. pregled: v fazi cvetenja</w:t>
      </w:r>
    </w:p>
    <w:tbl>
      <w:tblPr>
        <w:tblW w:w="5083" w:type="pct"/>
        <w:tblInd w:w="-2" w:type="dxa"/>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9"/>
        <w:gridCol w:w="3614"/>
        <w:gridCol w:w="3616"/>
      </w:tblGrid>
      <w:tr w:rsidR="009300F9" w:rsidRPr="001032CA" w:rsidTr="00BA04B8">
        <w:trPr>
          <w:trHeight w:val="315"/>
        </w:trPr>
        <w:tc>
          <w:tcPr>
            <w:tcW w:w="3153" w:type="pct"/>
            <w:gridSpan w:val="2"/>
            <w:tcBorders>
              <w:top w:val="single" w:sz="8" w:space="0" w:color="auto"/>
              <w:left w:val="single" w:sz="4" w:space="0" w:color="auto"/>
              <w:bottom w:val="single" w:sz="8" w:space="0" w:color="auto"/>
            </w:tcBorders>
            <w:shd w:val="clear" w:color="auto" w:fill="auto"/>
          </w:tcPr>
          <w:p w:rsidR="009300F9" w:rsidRPr="001032CA" w:rsidRDefault="009300F9" w:rsidP="00BA04B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9300F9" w:rsidRPr="001032CA" w:rsidRDefault="009300F9" w:rsidP="00BA04B8">
            <w:pPr>
              <w:widowControl/>
              <w:adjustRightInd/>
              <w:spacing w:before="20" w:after="20" w:line="240" w:lineRule="auto"/>
              <w:jc w:val="left"/>
              <w:textAlignment w:val="auto"/>
              <w:rPr>
                <w:rFonts w:ascii="Arial" w:hAnsi="Arial" w:cs="Arial"/>
                <w:b/>
                <w:color w:val="000000"/>
                <w:sz w:val="20"/>
                <w:szCs w:val="20"/>
              </w:rPr>
            </w:pPr>
          </w:p>
        </w:tc>
      </w:tr>
      <w:tr w:rsidR="009300F9" w:rsidRPr="001032CA" w:rsidTr="00BA04B8">
        <w:trPr>
          <w:trHeight w:val="463"/>
        </w:trPr>
        <w:tc>
          <w:tcPr>
            <w:tcW w:w="1307" w:type="pct"/>
            <w:vMerge w:val="restart"/>
            <w:tcBorders>
              <w:top w:val="single" w:sz="8" w:space="0" w:color="auto"/>
            </w:tcBorders>
            <w:shd w:val="clear" w:color="auto" w:fill="auto"/>
            <w:hideMark/>
          </w:tcPr>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p>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9300F9" w:rsidRPr="001032CA" w:rsidRDefault="009300F9" w:rsidP="00BA04B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9300F9" w:rsidRPr="001032CA" w:rsidRDefault="009300F9" w:rsidP="00BA04B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9300F9" w:rsidRPr="001032CA" w:rsidTr="00BA04B8">
        <w:trPr>
          <w:trHeight w:val="20"/>
        </w:trPr>
        <w:tc>
          <w:tcPr>
            <w:tcW w:w="1307" w:type="pct"/>
            <w:vMerge/>
            <w:shd w:val="clear" w:color="auto" w:fill="auto"/>
            <w:hideMark/>
          </w:tcPr>
          <w:p w:rsidR="009300F9" w:rsidRPr="001032CA" w:rsidRDefault="009300F9" w:rsidP="00BA04B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9300F9" w:rsidRPr="001032CA" w:rsidTr="00BA04B8">
        <w:trPr>
          <w:trHeight w:val="121"/>
        </w:trPr>
        <w:tc>
          <w:tcPr>
            <w:tcW w:w="1307" w:type="pct"/>
            <w:vMerge/>
            <w:tcBorders>
              <w:right w:val="single" w:sz="4" w:space="0" w:color="auto"/>
            </w:tcBorders>
            <w:shd w:val="clear" w:color="auto" w:fill="auto"/>
          </w:tcPr>
          <w:p w:rsidR="009300F9" w:rsidRPr="001032CA" w:rsidRDefault="009300F9" w:rsidP="00BA04B8">
            <w:pPr>
              <w:spacing w:before="40" w:after="40" w:line="240" w:lineRule="auto"/>
              <w:jc w:val="left"/>
              <w:rPr>
                <w:rFonts w:ascii="Arial" w:hAnsi="Arial" w:cs="Arial"/>
                <w:color w:val="000000"/>
                <w:sz w:val="20"/>
                <w:szCs w:val="20"/>
              </w:rPr>
            </w:pPr>
          </w:p>
        </w:tc>
        <w:tc>
          <w:tcPr>
            <w:tcW w:w="3693" w:type="pct"/>
            <w:gridSpan w:val="2"/>
            <w:tcBorders>
              <w:top w:val="dotted" w:sz="4" w:space="0" w:color="auto"/>
              <w:left w:val="single" w:sz="4" w:space="0" w:color="auto"/>
              <w:bottom w:val="single" w:sz="4" w:space="0" w:color="auto"/>
            </w:tcBorders>
            <w:shd w:val="clear" w:color="auto" w:fill="auto"/>
          </w:tcPr>
          <w:p w:rsidR="009300F9" w:rsidRPr="001032CA" w:rsidRDefault="009300F9" w:rsidP="00BA04B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Pr>
                <w:rStyle w:val="Naslov4Znak"/>
                <w:rFonts w:cs="Arial"/>
                <w:b/>
                <w:bCs w:val="0"/>
                <w:color w:val="000000"/>
                <w:sz w:val="18"/>
                <w:szCs w:val="18"/>
                <w:lang w:val="sl-SI" w:eastAsia="sl-SI"/>
              </w:rPr>
              <w:t>:</w:t>
            </w:r>
            <w:r w:rsidRPr="001032CA">
              <w:rPr>
                <w:rStyle w:val="Naslov4Znak"/>
                <w:rFonts w:cs="Arial"/>
                <w:b/>
                <w:bCs w:val="0"/>
                <w:color w:val="000000"/>
                <w:sz w:val="18"/>
                <w:szCs w:val="18"/>
                <w:lang w:val="sl-SI" w:eastAsia="sl-SI"/>
              </w:rPr>
              <w:t xml:space="preserve"> </w:t>
            </w:r>
            <w:r w:rsidRPr="009A53A3">
              <w:rPr>
                <w:rStyle w:val="Naslov4Znak"/>
                <w:rFonts w:cs="Arial"/>
                <w:bCs w:val="0"/>
                <w:color w:val="000000"/>
                <w:sz w:val="18"/>
                <w:szCs w:val="18"/>
                <w:lang w:val="sl-SI" w:eastAsia="sl-SI"/>
              </w:rPr>
              <w:t>v</w:t>
            </w:r>
            <w:r w:rsidRPr="001032CA">
              <w:rPr>
                <w:rStyle w:val="Naslov4Znak"/>
                <w:rFonts w:cs="Arial"/>
                <w:bCs w:val="0"/>
                <w:color w:val="000000"/>
                <w:sz w:val="18"/>
                <w:szCs w:val="18"/>
                <w:lang w:val="sl-SI" w:eastAsia="sl-SI"/>
              </w:rPr>
              <w:t xml:space="preserve"> točki 2.6.2. metode </w:t>
            </w:r>
          </w:p>
        </w:tc>
      </w:tr>
      <w:tr w:rsidR="009300F9" w:rsidRPr="001032CA" w:rsidTr="00BA04B8">
        <w:trPr>
          <w:trHeight w:val="20"/>
        </w:trPr>
        <w:tc>
          <w:tcPr>
            <w:tcW w:w="1307" w:type="pct"/>
            <w:vMerge/>
            <w:tcBorders>
              <w:right w:val="single" w:sz="4" w:space="0" w:color="auto"/>
            </w:tcBorders>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4" w:space="0" w:color="auto"/>
              <w:left w:val="single" w:sz="4" w:space="0" w:color="auto"/>
              <w:bottom w:val="single" w:sz="8"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Kategorija pridelave semena</w:t>
            </w:r>
          </w:p>
        </w:tc>
        <w:tc>
          <w:tcPr>
            <w:tcW w:w="1847" w:type="pct"/>
            <w:tcBorders>
              <w:top w:val="single" w:sz="4" w:space="0" w:color="auto"/>
              <w:bottom w:val="single" w:sz="8"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3</w:t>
            </w:r>
          </w:p>
        </w:tc>
      </w:tr>
      <w:tr w:rsidR="009300F9" w:rsidRPr="001032CA" w:rsidTr="00BA04B8">
        <w:trPr>
          <w:trHeight w:val="20"/>
        </w:trPr>
        <w:tc>
          <w:tcPr>
            <w:tcW w:w="1307" w:type="pct"/>
            <w:vMerge w:val="restart"/>
            <w:tcBorders>
              <w:top w:val="single" w:sz="8" w:space="0" w:color="auto"/>
            </w:tcBorders>
            <w:shd w:val="clear" w:color="auto" w:fill="auto"/>
            <w:noWrap/>
            <w:hideMark/>
          </w:tcPr>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p>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p>
        </w:tc>
      </w:tr>
      <w:tr w:rsidR="009300F9" w:rsidRPr="001032CA" w:rsidTr="00BA04B8">
        <w:trPr>
          <w:trHeight w:val="20"/>
        </w:trPr>
        <w:tc>
          <w:tcPr>
            <w:tcW w:w="1307" w:type="pct"/>
            <w:vMerge/>
            <w:tcBorders>
              <w:right w:val="single" w:sz="4" w:space="0" w:color="auto"/>
            </w:tcBorders>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left w:val="single" w:sz="4" w:space="0" w:color="auto"/>
              <w:bottom w:val="dotted" w:sz="4" w:space="0" w:color="auto"/>
              <w:right w:val="single" w:sz="4"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9300F9" w:rsidRPr="001032CA" w:rsidTr="00BA04B8">
        <w:trPr>
          <w:trHeight w:val="47"/>
        </w:trPr>
        <w:tc>
          <w:tcPr>
            <w:tcW w:w="1307" w:type="pct"/>
            <w:vMerge/>
            <w:tcBorders>
              <w:bottom w:val="single" w:sz="2" w:space="0" w:color="auto"/>
              <w:right w:val="single" w:sz="4" w:space="0" w:color="auto"/>
            </w:tcBorders>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9300F9" w:rsidRPr="001032CA" w:rsidRDefault="009300F9" w:rsidP="00BA04B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Pr>
                <w:rStyle w:val="Naslov4Znak"/>
                <w:rFonts w:cs="Arial"/>
                <w:b/>
                <w:bCs w:val="0"/>
                <w:color w:val="000000"/>
                <w:sz w:val="18"/>
                <w:szCs w:val="18"/>
                <w:lang w:val="sl-SI" w:eastAsia="sl-SI"/>
              </w:rPr>
              <w:t>:</w:t>
            </w:r>
            <w:r w:rsidRPr="001032CA">
              <w:rPr>
                <w:rStyle w:val="Naslov4Znak"/>
                <w:rFonts w:cs="Arial"/>
                <w:b/>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2.6.2 metode</w:t>
            </w:r>
          </w:p>
        </w:tc>
      </w:tr>
      <w:tr w:rsidR="009300F9" w:rsidRPr="001032CA" w:rsidTr="00BA04B8">
        <w:trPr>
          <w:trHeight w:val="20"/>
        </w:trPr>
        <w:tc>
          <w:tcPr>
            <w:tcW w:w="1307" w:type="pct"/>
            <w:vMerge/>
            <w:tcBorders>
              <w:top w:val="single" w:sz="2" w:space="0" w:color="auto"/>
            </w:tcBorders>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rastlin/m</w:t>
            </w:r>
            <w:r w:rsidRPr="001032CA">
              <w:rPr>
                <w:rFonts w:ascii="Arial" w:hAnsi="Arial" w:cs="Arial"/>
                <w:color w:val="000000"/>
                <w:sz w:val="20"/>
                <w:szCs w:val="20"/>
                <w:vertAlign w:val="superscript"/>
              </w:rPr>
              <w:t>2</w:t>
            </w:r>
          </w:p>
        </w:tc>
      </w:tr>
      <w:tr w:rsidR="009300F9" w:rsidRPr="001032CA" w:rsidTr="00BA04B8">
        <w:trPr>
          <w:trHeight w:val="20"/>
        </w:trPr>
        <w:tc>
          <w:tcPr>
            <w:tcW w:w="1307" w:type="pct"/>
            <w:vMerge/>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9300F9" w:rsidRPr="001032CA" w:rsidTr="00BA04B8">
        <w:trPr>
          <w:trHeight w:val="20"/>
        </w:trPr>
        <w:tc>
          <w:tcPr>
            <w:tcW w:w="1307" w:type="pct"/>
            <w:vMerge/>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9300F9" w:rsidRPr="001032CA" w:rsidTr="00BA04B8">
        <w:trPr>
          <w:trHeight w:val="20"/>
        </w:trPr>
        <w:tc>
          <w:tcPr>
            <w:tcW w:w="1307" w:type="pct"/>
            <w:vMerge/>
            <w:shd w:val="clear" w:color="auto" w:fill="auto"/>
            <w:hideMark/>
          </w:tcPr>
          <w:p w:rsidR="009300F9" w:rsidRPr="001032CA" w:rsidRDefault="009300F9" w:rsidP="00BA04B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9300F9" w:rsidRPr="001032CA" w:rsidTr="00BA04B8">
        <w:trPr>
          <w:trHeight w:val="20"/>
        </w:trPr>
        <w:tc>
          <w:tcPr>
            <w:tcW w:w="1307" w:type="pct"/>
            <w:vMerge/>
            <w:shd w:val="clear" w:color="auto" w:fill="auto"/>
            <w:hideMark/>
          </w:tcPr>
          <w:p w:rsidR="009300F9" w:rsidRPr="001032CA" w:rsidRDefault="009300F9" w:rsidP="00BA04B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9300F9" w:rsidRPr="001032CA" w:rsidTr="00BA04B8">
        <w:trPr>
          <w:trHeight w:val="20"/>
        </w:trPr>
        <w:tc>
          <w:tcPr>
            <w:tcW w:w="1307" w:type="pct"/>
            <w:vMerge/>
            <w:tcBorders>
              <w:bottom w:val="single" w:sz="8" w:space="0" w:color="auto"/>
            </w:tcBorders>
            <w:shd w:val="clear" w:color="auto" w:fill="auto"/>
            <w:hideMark/>
          </w:tcPr>
          <w:p w:rsidR="009300F9" w:rsidRPr="001032CA" w:rsidRDefault="009300F9" w:rsidP="00BA04B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9300F9" w:rsidRPr="001032CA" w:rsidTr="00BA04B8">
        <w:trPr>
          <w:trHeight w:val="20"/>
        </w:trPr>
        <w:tc>
          <w:tcPr>
            <w:tcW w:w="1307" w:type="pct"/>
            <w:vMerge w:val="restart"/>
            <w:tcBorders>
              <w:top w:val="single" w:sz="8" w:space="0" w:color="auto"/>
            </w:tcBorders>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p>
          <w:p w:rsidR="009300F9" w:rsidRPr="001032CA" w:rsidRDefault="009300F9" w:rsidP="00BA04B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p>
        </w:tc>
      </w:tr>
      <w:tr w:rsidR="009300F9" w:rsidRPr="001032CA" w:rsidTr="00BA04B8">
        <w:trPr>
          <w:trHeight w:val="20"/>
        </w:trPr>
        <w:tc>
          <w:tcPr>
            <w:tcW w:w="1307" w:type="pct"/>
            <w:vMerge/>
            <w:shd w:val="clear" w:color="auto" w:fill="auto"/>
            <w:noWrap/>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9300F9" w:rsidRPr="001032CA" w:rsidTr="00BA04B8">
        <w:trPr>
          <w:trHeight w:val="70"/>
        </w:trPr>
        <w:tc>
          <w:tcPr>
            <w:tcW w:w="1307" w:type="pct"/>
            <w:vMerge/>
            <w:shd w:val="clear" w:color="auto" w:fill="auto"/>
            <w:hideMark/>
          </w:tcPr>
          <w:p w:rsidR="009300F9" w:rsidRPr="001032CA" w:rsidRDefault="009300F9" w:rsidP="00BA04B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9300F9" w:rsidRPr="001032CA" w:rsidRDefault="009300F9" w:rsidP="00BA04B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9300F9" w:rsidRPr="001032CA" w:rsidRDefault="009300F9" w:rsidP="00BA04B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metlica: </w:t>
            </w:r>
            <w:r w:rsidRPr="001032CA">
              <w:rPr>
                <w:rStyle w:val="Naslov4Znak"/>
                <w:sz w:val="18"/>
                <w:szCs w:val="18"/>
                <w:lang w:val="sl-SI"/>
              </w:rPr>
              <w:t>antocijanska obarvanost baze pleve in prašnikov, število primarnih stranskih vejic</w:t>
            </w:r>
          </w:p>
          <w:p w:rsidR="009300F9" w:rsidRPr="001032CA" w:rsidRDefault="009300F9" w:rsidP="00BA04B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storž: </w:t>
            </w:r>
            <w:r w:rsidRPr="001032CA">
              <w:rPr>
                <w:rStyle w:val="Naslov4Znak"/>
                <w:sz w:val="18"/>
                <w:szCs w:val="18"/>
                <w:lang w:val="sl-SI"/>
              </w:rPr>
              <w:t>antocijanska obarvanost svile</w:t>
            </w:r>
          </w:p>
          <w:p w:rsidR="009300F9" w:rsidRPr="001032CA" w:rsidRDefault="009300F9" w:rsidP="00BA04B8">
            <w:pPr>
              <w:pStyle w:val="Odstavekseznama"/>
              <w:spacing w:before="20" w:after="20"/>
              <w:ind w:left="644"/>
              <w:rPr>
                <w:rFonts w:ascii="Arial" w:hAnsi="Arial"/>
                <w:bCs/>
                <w:i/>
                <w:sz w:val="18"/>
                <w:szCs w:val="18"/>
                <w:lang w:eastAsia="x-none"/>
              </w:rPr>
            </w:pPr>
            <w:r w:rsidRPr="001032CA">
              <w:rPr>
                <w:rStyle w:val="Naslov4Znak"/>
                <w:b/>
                <w:sz w:val="18"/>
                <w:szCs w:val="18"/>
                <w:lang w:val="sl-SI"/>
              </w:rPr>
              <w:t xml:space="preserve">rastlina: </w:t>
            </w:r>
            <w:r w:rsidRPr="001032CA">
              <w:rPr>
                <w:rStyle w:val="Naslov4Znak"/>
                <w:sz w:val="18"/>
                <w:szCs w:val="18"/>
                <w:lang w:val="sl-SI"/>
              </w:rPr>
              <w:t>višina</w:t>
            </w:r>
            <w:r w:rsidRPr="001032CA">
              <w:rPr>
                <w:rFonts w:ascii="Arial" w:hAnsi="Arial" w:cs="Arial"/>
                <w:i/>
                <w:color w:val="000000"/>
                <w:sz w:val="18"/>
                <w:szCs w:val="18"/>
              </w:rPr>
              <w:t xml:space="preserve"> </w:t>
            </w:r>
          </w:p>
        </w:tc>
      </w:tr>
      <w:tr w:rsidR="009300F9" w:rsidRPr="001032CA" w:rsidTr="00BA04B8">
        <w:trPr>
          <w:trHeight w:val="20"/>
        </w:trPr>
        <w:tc>
          <w:tcPr>
            <w:tcW w:w="1307" w:type="pct"/>
            <w:vMerge/>
            <w:shd w:val="clear" w:color="auto" w:fill="auto"/>
            <w:hideMark/>
          </w:tcPr>
          <w:p w:rsidR="009300F9" w:rsidRPr="001032CA" w:rsidRDefault="009300F9" w:rsidP="00BA04B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9300F9" w:rsidRPr="001032CA" w:rsidRDefault="009300F9" w:rsidP="00BA04B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9300F9" w:rsidRPr="001032CA" w:rsidRDefault="009300F9" w:rsidP="00BA04B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9300F9" w:rsidRPr="001032CA" w:rsidTr="00BA04B8">
        <w:trPr>
          <w:trHeight w:val="20"/>
        </w:trPr>
        <w:tc>
          <w:tcPr>
            <w:tcW w:w="1307" w:type="pct"/>
            <w:vMerge/>
            <w:tcBorders>
              <w:bottom w:val="single" w:sz="8" w:space="0" w:color="auto"/>
            </w:tcBorders>
            <w:shd w:val="clear" w:color="auto" w:fill="auto"/>
          </w:tcPr>
          <w:p w:rsidR="009300F9" w:rsidRPr="001032CA" w:rsidRDefault="009300F9" w:rsidP="00BA04B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8" w:space="0" w:color="auto"/>
            </w:tcBorders>
            <w:shd w:val="clear" w:color="auto" w:fill="auto"/>
          </w:tcPr>
          <w:p w:rsidR="009300F9" w:rsidRPr="001032CA" w:rsidRDefault="009300F9" w:rsidP="00BA04B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Pr>
                <w:rStyle w:val="Naslov4Znak"/>
                <w:rFonts w:cs="Arial"/>
                <w:b/>
                <w:bCs w:val="0"/>
                <w:color w:val="000000"/>
                <w:sz w:val="18"/>
                <w:szCs w:val="18"/>
                <w:lang w:val="sl-SI" w:eastAsia="sl-SI"/>
              </w:rPr>
              <w:t>:</w:t>
            </w:r>
            <w:r w:rsidRPr="001032CA">
              <w:rPr>
                <w:rStyle w:val="Naslov4Znak"/>
                <w:rFonts w:cs="Arial"/>
                <w:b/>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bl>
    <w:p w:rsidR="009300F9" w:rsidRPr="001032CA" w:rsidRDefault="009300F9" w:rsidP="009300F9">
      <w:pPr>
        <w:spacing w:line="260" w:lineRule="atLeast"/>
        <w:rPr>
          <w:rFonts w:ascii="Arial" w:hAnsi="Arial" w:cs="Arial"/>
          <w:sz w:val="20"/>
          <w:szCs w:val="20"/>
        </w:rPr>
      </w:pPr>
    </w:p>
    <w:p w:rsidR="009300F9" w:rsidRPr="001032CA" w:rsidRDefault="009300F9" w:rsidP="009300F9">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9300F9" w:rsidRPr="001032CA" w:rsidRDefault="009300F9" w:rsidP="009300F9">
      <w:pPr>
        <w:spacing w:line="260" w:lineRule="atLeast"/>
        <w:rPr>
          <w:rFonts w:ascii="Arial" w:hAnsi="Arial" w:cs="Arial"/>
          <w:sz w:val="20"/>
          <w:szCs w:val="20"/>
        </w:rPr>
      </w:pPr>
    </w:p>
    <w:p w:rsidR="000603A8" w:rsidRPr="001032CA" w:rsidRDefault="009300F9" w:rsidP="009300F9">
      <w:pPr>
        <w:pStyle w:val="Naslov3"/>
        <w:numPr>
          <w:ilvl w:val="0"/>
          <w:numId w:val="0"/>
        </w:numPr>
        <w:ind w:left="720" w:hanging="720"/>
        <w:rPr>
          <w:lang w:val="sl-SI"/>
        </w:rPr>
      </w:pPr>
      <w:r w:rsidRPr="001032CA">
        <w:rPr>
          <w:lang w:val="sl-SI"/>
        </w:rPr>
        <w:br w:type="page"/>
      </w:r>
      <w:bookmarkStart w:id="108" w:name="_Toc68759961"/>
      <w:r>
        <w:rPr>
          <w:lang w:val="sl-SI"/>
        </w:rPr>
        <w:lastRenderedPageBreak/>
        <w:t>5.2</w:t>
      </w:r>
      <w:r w:rsidR="003027F7">
        <w:rPr>
          <w:lang w:val="sl-SI"/>
        </w:rPr>
        <w:t xml:space="preserve"> S</w:t>
      </w:r>
      <w:r w:rsidR="000603A8" w:rsidRPr="001032CA">
        <w:rPr>
          <w:lang w:val="sl-SI"/>
        </w:rPr>
        <w:t>emenski posevek za pridelavo osnovnega semena samooplodnih (starševskih) linij</w:t>
      </w:r>
      <w:bookmarkEnd w:id="108"/>
      <w:r w:rsidR="000603A8" w:rsidRPr="001032CA">
        <w:rPr>
          <w:lang w:val="sl-SI"/>
        </w:rPr>
        <w:t xml:space="preserve"> </w:t>
      </w:r>
    </w:p>
    <w:p w:rsidR="002A67F7" w:rsidRPr="002777E8" w:rsidRDefault="002A67F7" w:rsidP="002A67F7">
      <w:pPr>
        <w:spacing w:line="240" w:lineRule="auto"/>
        <w:rPr>
          <w:rFonts w:ascii="Arial" w:hAnsi="Arial" w:cs="Arial"/>
          <w:sz w:val="20"/>
          <w:szCs w:val="20"/>
          <w:lang w:eastAsia="x-none"/>
        </w:rPr>
      </w:pPr>
    </w:p>
    <w:p w:rsidR="000603A8" w:rsidRPr="001032CA" w:rsidRDefault="000603A8" w:rsidP="001032CA">
      <w:pPr>
        <w:pStyle w:val="Naslov4"/>
        <w:numPr>
          <w:ilvl w:val="0"/>
          <w:numId w:val="0"/>
        </w:numPr>
        <w:ind w:left="1004" w:hanging="862"/>
        <w:rPr>
          <w:lang w:val="sl-SI"/>
        </w:rPr>
      </w:pPr>
      <w:r w:rsidRPr="001032CA">
        <w:rPr>
          <w:lang w:val="sl-SI"/>
        </w:rPr>
        <w:t>1. pregled: v fazi metličenja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121"/>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rFonts w:cs="Arial"/>
                <w:bCs w:val="0"/>
                <w:color w:val="000000"/>
                <w:sz w:val="18"/>
                <w:szCs w:val="18"/>
                <w:lang w:val="sl-SI" w:eastAsia="sl-SI"/>
              </w:rPr>
              <w:t xml:space="preserve">v točki 2.6.2. metode </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47"/>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sz w:val="18"/>
                <w:szCs w:val="18"/>
                <w:lang w:val="sl-SI"/>
              </w:rPr>
              <w:t xml:space="preserve">v </w:t>
            </w:r>
            <w:r w:rsidRPr="001032CA">
              <w:rPr>
                <w:rFonts w:ascii="Arial" w:hAnsi="Arial" w:cs="Arial"/>
                <w:i/>
                <w:color w:val="000000"/>
                <w:sz w:val="18"/>
                <w:szCs w:val="18"/>
              </w:rPr>
              <w:t>točki 2.6.2 metode</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tcBorders>
          </w:tcPr>
          <w:p w:rsidR="000603A8" w:rsidRPr="001032CA" w:rsidRDefault="001032CA" w:rsidP="001032CA">
            <w:pPr>
              <w:widowControl/>
              <w:adjustRightInd/>
              <w:spacing w:before="40" w:after="40" w:line="240" w:lineRule="auto"/>
              <w:ind w:left="142"/>
              <w:jc w:val="left"/>
              <w:textAlignment w:val="auto"/>
              <w:rPr>
                <w:rFonts w:ascii="Arial" w:hAnsi="Arial" w:cs="Arial"/>
                <w:color w:val="000000"/>
                <w:sz w:val="20"/>
                <w:szCs w:val="20"/>
              </w:rPr>
            </w:pPr>
            <w:r>
              <w:rPr>
                <w:rFonts w:ascii="Arial" w:hAnsi="Arial" w:cs="Arial"/>
                <w:color w:val="000000"/>
                <w:sz w:val="20"/>
                <w:szCs w:val="20"/>
              </w:rPr>
              <w:t>število rastlin</w:t>
            </w:r>
            <w:r w:rsidR="000603A8" w:rsidRPr="001032CA">
              <w:rPr>
                <w:rFonts w:ascii="Arial" w:hAnsi="Arial" w:cs="Arial"/>
                <w:color w:val="000000"/>
                <w:sz w:val="20"/>
                <w:szCs w:val="20"/>
              </w:rPr>
              <w:t>/m</w:t>
            </w:r>
            <w:r w:rsidR="000603A8"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val="restart"/>
            <w:tcBorders>
              <w:top w:val="single" w:sz="8"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Kontrolne enote semenskega posevka</w:t>
            </w:r>
          </w:p>
        </w:tc>
        <w:tc>
          <w:tcPr>
            <w:tcW w:w="1846" w:type="pct"/>
            <w:tcBorders>
              <w:top w:val="single" w:sz="8"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kontrolnih enot</w:t>
            </w:r>
          </w:p>
        </w:tc>
        <w:tc>
          <w:tcPr>
            <w:tcW w:w="1847" w:type="pct"/>
            <w:tcBorders>
              <w:top w:val="single" w:sz="8" w:space="0" w:color="auto"/>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70"/>
        </w:trPr>
        <w:tc>
          <w:tcPr>
            <w:tcW w:w="1307" w:type="pct"/>
            <w:vMerge/>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0603A8" w:rsidRPr="001032CA" w:rsidRDefault="000603A8" w:rsidP="000603A8">
            <w:pPr>
              <w:pStyle w:val="Odstavekseznama"/>
              <w:numPr>
                <w:ilvl w:val="0"/>
                <w:numId w:val="43"/>
              </w:numPr>
              <w:spacing w:before="20" w:after="20"/>
              <w:rPr>
                <w:rFonts w:ascii="Arial" w:hAnsi="Arial"/>
                <w:bCs/>
                <w:i/>
                <w:sz w:val="18"/>
                <w:szCs w:val="18"/>
                <w:lang w:eastAsia="x-none"/>
              </w:rPr>
            </w:pPr>
            <w:r w:rsidRPr="001032CA">
              <w:rPr>
                <w:rFonts w:ascii="Arial" w:hAnsi="Arial" w:cs="Arial"/>
                <w:i/>
                <w:color w:val="000000"/>
                <w:sz w:val="18"/>
                <w:szCs w:val="18"/>
              </w:rPr>
              <w:t>Na podlagi dokazil in evidenc o uporabljenem semenu</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0603A8" w:rsidRPr="001032CA" w:rsidTr="000603A8">
        <w:trPr>
          <w:trHeight w:val="20"/>
        </w:trPr>
        <w:tc>
          <w:tcPr>
            <w:tcW w:w="1307" w:type="pct"/>
            <w:vMerge/>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Pr="001032CA">
              <w:rPr>
                <w:rStyle w:val="Naslov4Znak"/>
                <w:rFonts w:cs="Arial"/>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bl>
    <w:p w:rsidR="000603A8" w:rsidRPr="001032CA" w:rsidRDefault="000603A8" w:rsidP="000603A8">
      <w:pPr>
        <w:widowControl/>
        <w:adjustRightInd/>
        <w:spacing w:line="240" w:lineRule="auto"/>
        <w:textAlignment w:val="auto"/>
        <w:rPr>
          <w:rFonts w:ascii="Arial" w:hAnsi="Arial" w:cs="Arial"/>
          <w:b/>
          <w:sz w:val="20"/>
          <w:szCs w:val="20"/>
        </w:rPr>
      </w:pPr>
    </w:p>
    <w:p w:rsidR="002A67F7" w:rsidRPr="002777E8" w:rsidRDefault="002A67F7" w:rsidP="002A67F7">
      <w:pPr>
        <w:spacing w:line="240" w:lineRule="auto"/>
        <w:rPr>
          <w:rFonts w:ascii="Arial" w:hAnsi="Arial" w:cs="Arial"/>
          <w:sz w:val="20"/>
          <w:szCs w:val="20"/>
          <w:lang w:eastAsia="x-none"/>
        </w:rPr>
      </w:pPr>
    </w:p>
    <w:p w:rsidR="000603A8" w:rsidRPr="001032CA" w:rsidRDefault="000603A8" w:rsidP="001032CA">
      <w:pPr>
        <w:pStyle w:val="Naslov4"/>
        <w:numPr>
          <w:ilvl w:val="0"/>
          <w:numId w:val="0"/>
        </w:numPr>
        <w:ind w:left="1004" w:hanging="862"/>
        <w:rPr>
          <w:lang w:val="sl-SI"/>
        </w:rPr>
      </w:pPr>
      <w:r w:rsidRPr="001032CA">
        <w:rPr>
          <w:lang w:val="sl-SI"/>
        </w:rPr>
        <w:t>2. pregled: v fazi cvetenja</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val="restart"/>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Kontrolne enote semenskega posevka</w:t>
            </w: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70"/>
        </w:trPr>
        <w:tc>
          <w:tcPr>
            <w:tcW w:w="1307" w:type="pct"/>
            <w:vMerge/>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hideMark/>
          </w:tcPr>
          <w:p w:rsidR="000603A8" w:rsidRPr="001032CA" w:rsidRDefault="000603A8" w:rsidP="000603A8">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0603A8" w:rsidRPr="001032CA" w:rsidRDefault="000603A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metlica: </w:t>
            </w:r>
            <w:r w:rsidRPr="001032CA">
              <w:rPr>
                <w:rStyle w:val="Naslov4Znak"/>
                <w:sz w:val="18"/>
                <w:szCs w:val="18"/>
                <w:lang w:val="sl-SI"/>
              </w:rPr>
              <w:t>antocijanska obarvanost baze pleve in prašnikov, število primarnih stranskih vejic</w:t>
            </w:r>
          </w:p>
          <w:p w:rsidR="000603A8" w:rsidRPr="001032CA" w:rsidRDefault="000603A8" w:rsidP="000603A8">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storž: </w:t>
            </w:r>
            <w:r w:rsidRPr="001032CA">
              <w:rPr>
                <w:rStyle w:val="Naslov4Znak"/>
                <w:sz w:val="18"/>
                <w:szCs w:val="18"/>
                <w:lang w:val="sl-SI"/>
              </w:rPr>
              <w:t>antocijanska obarvanost svile</w:t>
            </w:r>
          </w:p>
          <w:p w:rsidR="000603A8" w:rsidRPr="001032CA" w:rsidRDefault="000603A8" w:rsidP="000603A8">
            <w:pPr>
              <w:pStyle w:val="Odstavekseznama"/>
              <w:numPr>
                <w:ilvl w:val="0"/>
                <w:numId w:val="43"/>
              </w:numPr>
              <w:spacing w:before="20" w:after="20"/>
              <w:rPr>
                <w:rFonts w:ascii="Arial" w:hAnsi="Arial"/>
                <w:bCs/>
                <w:i/>
                <w:sz w:val="18"/>
                <w:szCs w:val="18"/>
                <w:lang w:eastAsia="x-none"/>
              </w:rPr>
            </w:pPr>
            <w:r w:rsidRPr="001032CA">
              <w:rPr>
                <w:rStyle w:val="Naslov4Znak"/>
                <w:b/>
                <w:sz w:val="18"/>
                <w:szCs w:val="18"/>
                <w:lang w:val="sl-SI"/>
              </w:rPr>
              <w:t xml:space="preserve">rastlina: </w:t>
            </w:r>
            <w:r w:rsidRPr="001032CA">
              <w:rPr>
                <w:rStyle w:val="Naslov4Znak"/>
                <w:sz w:val="18"/>
                <w:szCs w:val="18"/>
                <w:lang w:val="sl-SI"/>
              </w:rPr>
              <w:t>višina</w:t>
            </w:r>
            <w:r w:rsidRPr="001032CA">
              <w:rPr>
                <w:rFonts w:ascii="Arial" w:hAnsi="Arial" w:cs="Arial"/>
                <w:i/>
                <w:color w:val="000000"/>
                <w:sz w:val="18"/>
                <w:szCs w:val="18"/>
              </w:rPr>
              <w:t xml:space="preserve"> </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highlight w:val="yellow"/>
              </w:rPr>
            </w:pPr>
          </w:p>
        </w:tc>
        <w:tc>
          <w:tcPr>
            <w:tcW w:w="1846" w:type="pct"/>
            <w:tcBorders>
              <w:top w:val="single" w:sz="2" w:space="0" w:color="auto"/>
              <w:bottom w:val="dotted"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čistost </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Ustrezna / Neustrezna </w:t>
            </w:r>
          </w:p>
        </w:tc>
      </w:tr>
      <w:tr w:rsidR="000603A8" w:rsidRPr="001032CA" w:rsidTr="000603A8">
        <w:trPr>
          <w:trHeight w:val="20"/>
        </w:trPr>
        <w:tc>
          <w:tcPr>
            <w:tcW w:w="1307" w:type="pct"/>
            <w:vMerge/>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highlight w:val="yellow"/>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pStyle w:val="Odstavekseznama"/>
              <w:spacing w:before="20" w:after="20"/>
              <w:ind w:left="142"/>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bl>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9300F9"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9300F9" w:rsidP="009300F9">
      <w:pPr>
        <w:pStyle w:val="Naslov3"/>
        <w:numPr>
          <w:ilvl w:val="0"/>
          <w:numId w:val="0"/>
        </w:numPr>
        <w:ind w:left="720" w:hanging="720"/>
      </w:pPr>
      <w:r>
        <w:rPr>
          <w:rFonts w:cs="Arial"/>
          <w:color w:val="000000"/>
          <w:szCs w:val="20"/>
        </w:rPr>
        <w:br w:type="page"/>
      </w:r>
      <w:bookmarkStart w:id="109" w:name="_Toc68759962"/>
      <w:r w:rsidR="003027F7">
        <w:lastRenderedPageBreak/>
        <w:t>5.3 S</w:t>
      </w:r>
      <w:r w:rsidR="000603A8" w:rsidRPr="001032CA">
        <w:t>emenski posevek za pridelavo certificiranega semena hibridnih sort</w:t>
      </w:r>
      <w:bookmarkEnd w:id="109"/>
    </w:p>
    <w:p w:rsidR="00DD0CB4" w:rsidRDefault="00DD0CB4" w:rsidP="00DD0CB4">
      <w:pPr>
        <w:spacing w:line="240" w:lineRule="auto"/>
        <w:rPr>
          <w:rFonts w:ascii="Arial" w:hAnsi="Arial" w:cs="Arial"/>
          <w:sz w:val="20"/>
          <w:szCs w:val="20"/>
        </w:rPr>
      </w:pPr>
    </w:p>
    <w:p w:rsidR="002A67F7" w:rsidRPr="00DD0CB4" w:rsidRDefault="002A67F7" w:rsidP="00DD0CB4">
      <w:pPr>
        <w:spacing w:line="240" w:lineRule="auto"/>
        <w:rPr>
          <w:rFonts w:ascii="Arial" w:hAnsi="Arial" w:cs="Arial"/>
          <w:sz w:val="20"/>
          <w:szCs w:val="20"/>
        </w:rPr>
      </w:pPr>
    </w:p>
    <w:p w:rsidR="000603A8" w:rsidRPr="001032CA" w:rsidRDefault="000603A8" w:rsidP="001032CA">
      <w:pPr>
        <w:pStyle w:val="Naslov4"/>
        <w:numPr>
          <w:ilvl w:val="0"/>
          <w:numId w:val="0"/>
        </w:numPr>
        <w:ind w:left="1004" w:hanging="862"/>
        <w:rPr>
          <w:lang w:val="sl-SI"/>
        </w:rPr>
      </w:pPr>
      <w:r w:rsidRPr="001032CA">
        <w:rPr>
          <w:lang w:val="sl-SI"/>
        </w:rPr>
        <w:t>1. pregled: v času 6 do 8 listov</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463"/>
        </w:trPr>
        <w:tc>
          <w:tcPr>
            <w:tcW w:w="1307" w:type="pct"/>
            <w:vMerge w:val="restart"/>
            <w:tcBorders>
              <w:top w:val="single" w:sz="8"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Evidence in dokazila</w:t>
            </w:r>
          </w:p>
        </w:tc>
        <w:tc>
          <w:tcPr>
            <w:tcW w:w="1846" w:type="pct"/>
            <w:tcBorders>
              <w:top w:val="single" w:sz="8" w:space="0" w:color="auto"/>
              <w:bottom w:val="single" w:sz="2" w:space="0" w:color="auto"/>
            </w:tcBorders>
            <w:shd w:val="clear" w:color="auto" w:fill="auto"/>
            <w:hideMark/>
          </w:tcPr>
          <w:p w:rsidR="000603A8" w:rsidRPr="001032CA" w:rsidRDefault="000603A8" w:rsidP="000603A8">
            <w:pPr>
              <w:spacing w:before="40" w:after="40" w:line="240" w:lineRule="auto"/>
              <w:ind w:left="142"/>
              <w:jc w:val="left"/>
              <w:rPr>
                <w:rFonts w:ascii="Arial" w:hAnsi="Arial" w:cs="Arial"/>
                <w:color w:val="000000"/>
                <w:sz w:val="20"/>
                <w:szCs w:val="20"/>
              </w:rPr>
            </w:pPr>
            <w:r w:rsidRPr="001032CA">
              <w:rPr>
                <w:rFonts w:ascii="Arial" w:hAnsi="Arial" w:cs="Arial"/>
                <w:color w:val="000000"/>
                <w:sz w:val="20"/>
                <w:szCs w:val="20"/>
              </w:rPr>
              <w:t>Uradne etikete oz. potrdilo o uradni potrditvi uporabljenega semena / evidenca vzdrževanja sorte</w:t>
            </w:r>
          </w:p>
        </w:tc>
        <w:tc>
          <w:tcPr>
            <w:tcW w:w="1847" w:type="pct"/>
            <w:tcBorders>
              <w:top w:val="single" w:sz="8" w:space="0" w:color="auto"/>
              <w:bottom w:val="single" w:sz="2" w:space="0" w:color="auto"/>
            </w:tcBorders>
            <w:shd w:val="clear" w:color="auto" w:fill="auto"/>
          </w:tcPr>
          <w:p w:rsidR="000603A8" w:rsidRPr="001032CA" w:rsidRDefault="000603A8" w:rsidP="000603A8">
            <w:pPr>
              <w:spacing w:before="40" w:after="40" w:line="240" w:lineRule="auto"/>
              <w:ind w:left="142"/>
              <w:jc w:val="left"/>
              <w:rPr>
                <w:rFonts w:ascii="Arial" w:hAnsi="Arial" w:cs="Arial"/>
                <w:b/>
                <w:color w:val="000000"/>
                <w:sz w:val="20"/>
                <w:szCs w:val="20"/>
              </w:rPr>
            </w:pPr>
            <w:r w:rsidRPr="001032CA">
              <w:rPr>
                <w:rFonts w:ascii="Arial" w:hAnsi="Arial" w:cs="Arial"/>
                <w:b/>
                <w:color w:val="000000"/>
                <w:sz w:val="20"/>
                <w:szCs w:val="20"/>
              </w:rPr>
              <w:t>Ustreza / Ne ustreza</w:t>
            </w:r>
          </w:p>
        </w:tc>
      </w:tr>
      <w:tr w:rsidR="000603A8" w:rsidRPr="001032CA" w:rsidTr="000603A8">
        <w:trPr>
          <w:trHeight w:val="20"/>
        </w:trPr>
        <w:tc>
          <w:tcPr>
            <w:tcW w:w="1307" w:type="pct"/>
            <w:vMerge/>
            <w:shd w:val="clear" w:color="auto" w:fill="auto"/>
            <w:hideMark/>
          </w:tcPr>
          <w:p w:rsidR="000603A8" w:rsidRPr="001032CA" w:rsidRDefault="000603A8" w:rsidP="000603A8">
            <w:pPr>
              <w:spacing w:before="40" w:after="40" w:line="240" w:lineRule="auto"/>
              <w:jc w:val="left"/>
              <w:rPr>
                <w:rFonts w:ascii="Arial" w:hAnsi="Arial" w:cs="Arial"/>
                <w:color w:val="000000"/>
                <w:sz w:val="20"/>
                <w:szCs w:val="20"/>
              </w:rPr>
            </w:pPr>
          </w:p>
        </w:tc>
        <w:tc>
          <w:tcPr>
            <w:tcW w:w="1846"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Kolobar </w:t>
            </w:r>
          </w:p>
        </w:tc>
        <w:tc>
          <w:tcPr>
            <w:tcW w:w="1847" w:type="pct"/>
            <w:tcBorders>
              <w:top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i/>
                <w:color w:val="000000"/>
                <w:sz w:val="20"/>
                <w:szCs w:val="20"/>
              </w:rPr>
            </w:pPr>
            <w:r w:rsidRPr="001032CA">
              <w:rPr>
                <w:rFonts w:ascii="Arial" w:hAnsi="Arial" w:cs="Arial"/>
                <w:b/>
                <w:color w:val="000000"/>
                <w:sz w:val="20"/>
                <w:szCs w:val="20"/>
              </w:rPr>
              <w:t>Ustrezen / Neustrezen</w:t>
            </w:r>
          </w:p>
        </w:tc>
      </w:tr>
      <w:tr w:rsidR="000603A8" w:rsidRPr="001032CA" w:rsidTr="000603A8">
        <w:trPr>
          <w:trHeight w:val="47"/>
        </w:trPr>
        <w:tc>
          <w:tcPr>
            <w:tcW w:w="1307" w:type="pct"/>
            <w:vMerge/>
            <w:shd w:val="clear" w:color="auto" w:fill="auto"/>
          </w:tcPr>
          <w:p w:rsidR="000603A8" w:rsidRPr="001032CA" w:rsidRDefault="000603A8" w:rsidP="000603A8">
            <w:pPr>
              <w:spacing w:before="40" w:after="40" w:line="240" w:lineRule="auto"/>
              <w:jc w:val="left"/>
              <w:rPr>
                <w:rFonts w:ascii="Arial" w:hAnsi="Arial" w:cs="Arial"/>
                <w:color w:val="000000"/>
                <w:sz w:val="20"/>
                <w:szCs w:val="20"/>
              </w:rPr>
            </w:pPr>
          </w:p>
        </w:tc>
        <w:tc>
          <w:tcPr>
            <w:tcW w:w="3693" w:type="pct"/>
            <w:gridSpan w:val="2"/>
            <w:tcBorders>
              <w:top w:val="dotted" w:sz="4"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 </w:t>
            </w:r>
            <w:r w:rsidRPr="001032CA">
              <w:rPr>
                <w:rFonts w:ascii="Arial" w:hAnsi="Arial" w:cs="Arial"/>
                <w:i/>
                <w:color w:val="000000"/>
                <w:sz w:val="18"/>
                <w:szCs w:val="18"/>
              </w:rPr>
              <w:t>točki 2.6.2 metode</w:t>
            </w:r>
          </w:p>
          <w:p w:rsidR="000603A8" w:rsidRPr="001032CA" w:rsidRDefault="000603A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Fonts w:ascii="Arial" w:hAnsi="Arial" w:cs="Arial"/>
                <w:i/>
                <w:color w:val="000000"/>
                <w:sz w:val="18"/>
                <w:szCs w:val="18"/>
              </w:rPr>
              <w:t>(če semenski posevek sledi koruzi ali sirku v tekočem ali prejšnjem letu, se opravi najmanj en poseben poljski pregled, s katerim se ugotavlja prisotnost samosevnih rastlin)</w:t>
            </w:r>
          </w:p>
        </w:tc>
      </w:tr>
      <w:tr w:rsidR="000603A8" w:rsidRPr="001032CA" w:rsidTr="000603A8">
        <w:trPr>
          <w:trHeight w:val="20"/>
        </w:trPr>
        <w:tc>
          <w:tcPr>
            <w:tcW w:w="1307" w:type="pct"/>
            <w:vMerge w:val="restart"/>
            <w:tcBorders>
              <w:top w:val="single" w:sz="8" w:space="0" w:color="auto"/>
            </w:tcBorders>
            <w:shd w:val="clear" w:color="auto" w:fill="auto"/>
            <w:noWrap/>
            <w:hideMark/>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bottom w:val="single" w:sz="4" w:space="0" w:color="auto"/>
            </w:tcBorders>
            <w:shd w:val="clear" w:color="auto" w:fill="auto"/>
            <w:hideMark/>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Površina posevka </w:t>
            </w:r>
          </w:p>
        </w:tc>
        <w:tc>
          <w:tcPr>
            <w:tcW w:w="1847" w:type="pct"/>
            <w:tcBorders>
              <w:top w:val="single" w:sz="8" w:space="0" w:color="auto"/>
              <w:bottom w:val="single"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4" w:space="0" w:color="auto"/>
              <w:bottom w:val="dotted" w:sz="4" w:space="0" w:color="auto"/>
              <w:righ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Izolacija posevka </w:t>
            </w:r>
          </w:p>
        </w:tc>
        <w:tc>
          <w:tcPr>
            <w:tcW w:w="1847" w:type="pct"/>
            <w:tcBorders>
              <w:top w:val="single" w:sz="4" w:space="0" w:color="auto"/>
              <w:left w:val="single" w:sz="4"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57"/>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3693" w:type="pct"/>
            <w:gridSpan w:val="2"/>
            <w:tcBorders>
              <w:top w:val="dotted" w:sz="4" w:space="0" w:color="auto"/>
              <w:bottom w:val="single" w:sz="2" w:space="0" w:color="auto"/>
            </w:tcBorders>
            <w:shd w:val="clear" w:color="auto" w:fill="auto"/>
          </w:tcPr>
          <w:p w:rsidR="000603A8" w:rsidRPr="001032CA" w:rsidRDefault="000603A8" w:rsidP="000603A8">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2.6.2 metode</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Gostota posevka</w:t>
            </w:r>
          </w:p>
        </w:tc>
        <w:tc>
          <w:tcPr>
            <w:tcW w:w="1847" w:type="pct"/>
            <w:tcBorders>
              <w:top w:val="single" w:sz="2" w:space="0" w:color="auto"/>
              <w:bottom w:val="single" w:sz="2" w:space="0" w:color="auto"/>
            </w:tcBorders>
          </w:tcPr>
          <w:p w:rsidR="000603A8" w:rsidRPr="001032CA" w:rsidRDefault="000603A8" w:rsidP="001032CA">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število rastlin/m</w:t>
            </w:r>
            <w:r w:rsidRPr="001032CA">
              <w:rPr>
                <w:rFonts w:ascii="Arial" w:hAnsi="Arial" w:cs="Arial"/>
                <w:color w:val="000000"/>
                <w:sz w:val="20"/>
                <w:szCs w:val="20"/>
                <w:vertAlign w:val="superscript"/>
              </w:rPr>
              <w:t>2</w:t>
            </w:r>
          </w:p>
        </w:tc>
      </w:tr>
      <w:tr w:rsidR="000603A8" w:rsidRPr="001032CA" w:rsidTr="000603A8">
        <w:trPr>
          <w:trHeight w:val="20"/>
        </w:trPr>
        <w:tc>
          <w:tcPr>
            <w:tcW w:w="1307" w:type="pct"/>
            <w:vMerge/>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Način setve in razmerje starševskih komponent</w:t>
            </w:r>
          </w:p>
        </w:tc>
        <w:tc>
          <w:tcPr>
            <w:tcW w:w="1847" w:type="pct"/>
            <w:tcBorders>
              <w:top w:val="single" w:sz="2" w:space="0" w:color="auto"/>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val="restart"/>
            <w:tcBorders>
              <w:top w:val="single" w:sz="8" w:space="0" w:color="auto"/>
              <w:left w:val="single" w:sz="2" w:space="0" w:color="auto"/>
              <w:bottom w:val="single" w:sz="2" w:space="0" w:color="auto"/>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Ženska starševska komponenta</w:t>
            </w:r>
          </w:p>
        </w:tc>
        <w:tc>
          <w:tcPr>
            <w:tcW w:w="1846" w:type="pct"/>
            <w:tcBorders>
              <w:top w:val="single" w:sz="8" w:space="0" w:color="auto"/>
              <w:left w:val="single" w:sz="2" w:space="0" w:color="auto"/>
              <w:bottom w:val="dotted" w:sz="4" w:space="0" w:color="auto"/>
              <w:right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Sortna pristnost</w:t>
            </w:r>
            <w:r w:rsidRPr="001032CA">
              <w:rPr>
                <w:rFonts w:ascii="Arial" w:hAnsi="Arial" w:cs="Arial"/>
                <w:color w:val="000000"/>
                <w:sz w:val="20"/>
                <w:szCs w:val="20"/>
              </w:rPr>
              <w:t xml:space="preserve"> </w:t>
            </w:r>
            <w:r w:rsidRPr="001032CA">
              <w:rPr>
                <w:rFonts w:ascii="Arial" w:hAnsi="Arial" w:cs="Arial"/>
                <w:color w:val="000000"/>
                <w:sz w:val="20"/>
                <w:szCs w:val="20"/>
                <w:vertAlign w:val="superscript"/>
              </w:rPr>
              <w:t>(1)</w:t>
            </w:r>
          </w:p>
        </w:tc>
        <w:tc>
          <w:tcPr>
            <w:tcW w:w="1847" w:type="pct"/>
            <w:tcBorders>
              <w:top w:val="single" w:sz="8" w:space="0" w:color="auto"/>
              <w:left w:val="single" w:sz="2" w:space="0" w:color="auto"/>
              <w:bottom w:val="dotted" w:sz="4"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DD0CB4">
            <w:pPr>
              <w:pStyle w:val="Odstavekseznama"/>
              <w:numPr>
                <w:ilvl w:val="0"/>
                <w:numId w:val="43"/>
              </w:numPr>
              <w:spacing w:before="20" w:after="20"/>
              <w:ind w:left="641" w:hanging="357"/>
              <w:rPr>
                <w:rFonts w:ascii="Arial" w:hAnsi="Arial" w:cs="Arial"/>
                <w:color w:val="000000"/>
                <w:sz w:val="20"/>
                <w:szCs w:val="20"/>
              </w:rPr>
            </w:pPr>
            <w:r w:rsidRPr="001032CA">
              <w:rPr>
                <w:rStyle w:val="Naslov4Znak"/>
                <w:rFonts w:cs="Arial"/>
                <w:bCs w:val="0"/>
                <w:color w:val="000000"/>
                <w:sz w:val="18"/>
                <w:szCs w:val="18"/>
                <w:lang w:val="sl-SI" w:eastAsia="sl-SI"/>
              </w:rPr>
              <w:t>Na podlagi dokazil in evidenc o uporabljenem semenu</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color w:val="000000"/>
                <w:sz w:val="20"/>
                <w:szCs w:val="20"/>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2.6.4 metode</w:t>
            </w:r>
          </w:p>
        </w:tc>
      </w:tr>
      <w:tr w:rsidR="000603A8" w:rsidRPr="001032CA" w:rsidTr="000603A8">
        <w:trPr>
          <w:trHeight w:val="20"/>
        </w:trPr>
        <w:tc>
          <w:tcPr>
            <w:tcW w:w="1307" w:type="pct"/>
            <w:vMerge w:val="restart"/>
            <w:tcBorders>
              <w:top w:val="single" w:sz="8" w:space="0" w:color="auto"/>
              <w:left w:val="single" w:sz="2" w:space="0" w:color="auto"/>
              <w:bottom w:val="single" w:sz="2" w:space="0" w:color="auto"/>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Moška starševska komponenta</w:t>
            </w:r>
          </w:p>
        </w:tc>
        <w:tc>
          <w:tcPr>
            <w:tcW w:w="1846" w:type="pct"/>
            <w:tcBorders>
              <w:top w:val="single" w:sz="8" w:space="0" w:color="auto"/>
              <w:left w:val="single" w:sz="2" w:space="0" w:color="auto"/>
              <w:bottom w:val="dotted" w:sz="4" w:space="0" w:color="auto"/>
              <w:right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Sortna pristnost</w:t>
            </w:r>
            <w:r w:rsidRPr="001032CA">
              <w:rPr>
                <w:rFonts w:ascii="Arial" w:hAnsi="Arial" w:cs="Arial"/>
                <w:color w:val="000000"/>
                <w:sz w:val="20"/>
                <w:szCs w:val="20"/>
              </w:rPr>
              <w:t xml:space="preserve"> </w:t>
            </w:r>
            <w:r w:rsidRPr="001032CA">
              <w:rPr>
                <w:rFonts w:ascii="Arial" w:hAnsi="Arial" w:cs="Arial"/>
                <w:color w:val="000000"/>
                <w:sz w:val="20"/>
                <w:szCs w:val="20"/>
                <w:vertAlign w:val="superscript"/>
              </w:rPr>
              <w:t>(1)</w:t>
            </w:r>
          </w:p>
        </w:tc>
        <w:tc>
          <w:tcPr>
            <w:tcW w:w="1847" w:type="pct"/>
            <w:tcBorders>
              <w:top w:val="single" w:sz="8" w:space="0" w:color="auto"/>
              <w:left w:val="single" w:sz="2" w:space="0" w:color="auto"/>
              <w:bottom w:val="dotted" w:sz="4" w:space="0" w:color="auto"/>
              <w:right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Ustrezna / Neustrezna</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DD0CB4">
            <w:pPr>
              <w:pStyle w:val="Odstavekseznama"/>
              <w:numPr>
                <w:ilvl w:val="0"/>
                <w:numId w:val="43"/>
              </w:numPr>
              <w:spacing w:before="20" w:after="20"/>
              <w:ind w:left="641" w:hanging="357"/>
              <w:rPr>
                <w:rFonts w:ascii="Arial" w:hAnsi="Arial" w:cs="Arial"/>
                <w:color w:val="000000"/>
                <w:sz w:val="20"/>
                <w:szCs w:val="20"/>
              </w:rPr>
            </w:pPr>
            <w:r w:rsidRPr="001032CA">
              <w:rPr>
                <w:rStyle w:val="Naslov4Znak"/>
                <w:rFonts w:cs="Arial"/>
                <w:bCs w:val="0"/>
                <w:color w:val="000000"/>
                <w:sz w:val="18"/>
                <w:szCs w:val="18"/>
                <w:lang w:val="sl-SI" w:eastAsia="sl-SI"/>
              </w:rPr>
              <w:t>Na podlagi dokazil in evidenc o uporabljenem semenu</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top w:val="single" w:sz="8" w:space="0" w:color="auto"/>
              <w:left w:val="single" w:sz="2" w:space="0" w:color="auto"/>
              <w:bottom w:val="single" w:sz="2" w:space="0" w:color="auto"/>
              <w:right w:val="single" w:sz="2"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2.6.4 metode</w:t>
            </w:r>
          </w:p>
        </w:tc>
      </w:tr>
    </w:tbl>
    <w:p w:rsidR="00A921E3" w:rsidRDefault="00A921E3" w:rsidP="000603A8">
      <w:pPr>
        <w:spacing w:line="260" w:lineRule="atLeast"/>
        <w:rPr>
          <w:rFonts w:ascii="Arial" w:hAnsi="Arial" w:cs="Arial"/>
          <w:sz w:val="20"/>
          <w:szCs w:val="20"/>
        </w:rPr>
      </w:pPr>
    </w:p>
    <w:p w:rsidR="00DD0CB4" w:rsidRPr="001032CA" w:rsidRDefault="00DD0CB4" w:rsidP="000603A8">
      <w:pPr>
        <w:spacing w:line="260" w:lineRule="atLeast"/>
        <w:rPr>
          <w:rFonts w:ascii="Arial" w:hAnsi="Arial" w:cs="Arial"/>
          <w:sz w:val="20"/>
          <w:szCs w:val="20"/>
        </w:rPr>
      </w:pPr>
    </w:p>
    <w:p w:rsidR="000603A8" w:rsidRPr="001032CA" w:rsidRDefault="000603A8" w:rsidP="001032CA">
      <w:pPr>
        <w:pStyle w:val="Naslov4"/>
        <w:numPr>
          <w:ilvl w:val="0"/>
          <w:numId w:val="0"/>
        </w:numPr>
        <w:ind w:left="1004" w:hanging="862"/>
        <w:rPr>
          <w:lang w:val="sl-SI"/>
        </w:rPr>
      </w:pPr>
      <w:r w:rsidRPr="001032CA">
        <w:rPr>
          <w:lang w:val="sl-SI"/>
        </w:rPr>
        <w:t>2. pregled:  začetek metličenja ženske starševske komponente (preden se metlice razprejo)</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8" w:space="0" w:color="auto"/>
              <w:bottom w:val="single" w:sz="2" w:space="0" w:color="auto"/>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r w:rsidRPr="001032CA">
              <w:rPr>
                <w:rFonts w:ascii="Arial" w:hAnsi="Arial" w:cs="Arial"/>
                <w:b/>
                <w:color w:val="000000"/>
                <w:sz w:val="20"/>
                <w:szCs w:val="20"/>
              </w:rPr>
              <w:t>Semenski posevek</w:t>
            </w:r>
          </w:p>
        </w:tc>
        <w:tc>
          <w:tcPr>
            <w:tcW w:w="1846" w:type="pct"/>
            <w:tcBorders>
              <w:top w:val="single" w:sz="8" w:space="0" w:color="auto"/>
              <w:left w:val="single" w:sz="4"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Borders>
              <w:top w:val="single" w:sz="8" w:space="0" w:color="auto"/>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tcBorders>
              <w:top w:val="single" w:sz="2" w:space="0" w:color="auto"/>
              <w:bottom w:val="single" w:sz="2" w:space="0" w:color="auto"/>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left w:val="single" w:sz="4"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Borders>
              <w:top w:val="single" w:sz="2" w:space="0" w:color="auto"/>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tcBorders>
              <w:top w:val="single" w:sz="2" w:space="0" w:color="auto"/>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top w:val="single" w:sz="2" w:space="0" w:color="auto"/>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val="restart"/>
            <w:tcBorders>
              <w:top w:val="single" w:sz="8" w:space="0" w:color="auto"/>
              <w:right w:val="single" w:sz="2"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r w:rsidRPr="001032CA">
              <w:rPr>
                <w:rFonts w:ascii="Arial" w:hAnsi="Arial" w:cs="Arial"/>
                <w:b/>
                <w:color w:val="000000"/>
                <w:sz w:val="20"/>
                <w:szCs w:val="20"/>
              </w:rPr>
              <w:t>Ženska starševska komponenta</w:t>
            </w:r>
          </w:p>
        </w:tc>
        <w:tc>
          <w:tcPr>
            <w:tcW w:w="1846" w:type="pct"/>
            <w:tcBorders>
              <w:top w:val="single" w:sz="8" w:space="0" w:color="auto"/>
              <w:left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8"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bottom w:val="single" w:sz="2" w:space="0" w:color="auto"/>
              <w:right w:val="single" w:sz="2"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DD0CB4">
            <w:pPr>
              <w:pStyle w:val="Odstavekseznama"/>
              <w:numPr>
                <w:ilvl w:val="0"/>
                <w:numId w:val="43"/>
              </w:numPr>
              <w:spacing w:before="20" w:after="20"/>
              <w:ind w:left="641" w:hanging="357"/>
              <w:rPr>
                <w:rFonts w:ascii="Arial" w:hAnsi="Arial" w:cs="Arial"/>
                <w:color w:val="000000"/>
                <w:sz w:val="20"/>
                <w:szCs w:val="20"/>
              </w:rPr>
            </w:pPr>
            <w:r w:rsidRPr="001032CA">
              <w:rPr>
                <w:rStyle w:val="Naslov4Znak"/>
                <w:rFonts w:cs="Arial"/>
                <w:bCs w:val="0"/>
                <w:color w:val="000000"/>
                <w:sz w:val="18"/>
                <w:szCs w:val="18"/>
                <w:lang w:val="sl-SI" w:eastAsia="sl-SI"/>
              </w:rPr>
              <w:t>Na podlagi dokazil in evidenc o uporabljenem semenu</w:t>
            </w:r>
          </w:p>
        </w:tc>
      </w:tr>
      <w:tr w:rsidR="000603A8" w:rsidRPr="001032CA" w:rsidTr="000603A8">
        <w:trPr>
          <w:trHeight w:val="20"/>
        </w:trPr>
        <w:tc>
          <w:tcPr>
            <w:tcW w:w="1307" w:type="pct"/>
            <w:vMerge/>
            <w:tcBorders>
              <w:top w:val="single" w:sz="2" w:space="0" w:color="auto"/>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2"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color w:val="000000"/>
                <w:sz w:val="20"/>
                <w:szCs w:val="20"/>
              </w:rPr>
            </w:pPr>
            <w:r w:rsidRPr="009A53A3">
              <w:rPr>
                <w:rStyle w:val="Naslov4Znak"/>
                <w:rFonts w:cs="Arial"/>
                <w:b/>
                <w:bCs w:val="0"/>
                <w:color w:val="000000"/>
                <w:sz w:val="18"/>
                <w:szCs w:val="18"/>
                <w:lang w:val="sl-SI" w:eastAsia="sl-SI"/>
              </w:rPr>
              <w:t>Zahteve</w:t>
            </w:r>
            <w:r w:rsidR="009A53A3" w:rsidRP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2.6.4 metode</w:t>
            </w:r>
          </w:p>
        </w:tc>
      </w:tr>
      <w:tr w:rsidR="000603A8" w:rsidRPr="001032CA" w:rsidTr="000603A8">
        <w:trPr>
          <w:trHeight w:val="20"/>
        </w:trPr>
        <w:tc>
          <w:tcPr>
            <w:tcW w:w="1307" w:type="pct"/>
            <w:vMerge/>
            <w:tcBorders>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2"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textAlignment w:val="auto"/>
              <w:rPr>
                <w:rFonts w:ascii="Arial" w:hAnsi="Arial" w:cs="Arial"/>
                <w:b/>
                <w:color w:val="000000"/>
                <w:sz w:val="20"/>
                <w:szCs w:val="20"/>
              </w:rPr>
            </w:pPr>
            <w:r w:rsidRPr="001032CA">
              <w:rPr>
                <w:rFonts w:ascii="Arial" w:hAnsi="Arial" w:cs="Arial"/>
                <w:b/>
                <w:color w:val="000000"/>
                <w:sz w:val="20"/>
                <w:szCs w:val="20"/>
              </w:rPr>
              <w:t>Posebne zahteve</w:t>
            </w:r>
            <w:r w:rsidRPr="001032CA">
              <w:rPr>
                <w:rFonts w:ascii="Arial" w:hAnsi="Arial" w:cs="Arial"/>
                <w:color w:val="000000"/>
                <w:sz w:val="20"/>
                <w:szCs w:val="20"/>
                <w:vertAlign w:val="superscript"/>
              </w:rPr>
              <w:t xml:space="preserve"> (2)</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Izpolnjene / Niso izpolnjene</w:t>
            </w:r>
          </w:p>
        </w:tc>
      </w:tr>
      <w:tr w:rsidR="000603A8" w:rsidRPr="001032CA" w:rsidTr="000603A8">
        <w:trPr>
          <w:trHeight w:val="20"/>
        </w:trPr>
        <w:tc>
          <w:tcPr>
            <w:tcW w:w="1307" w:type="pct"/>
            <w:vMerge/>
            <w:tcBorders>
              <w:bottom w:val="single" w:sz="8" w:space="0" w:color="auto"/>
              <w:right w:val="single" w:sz="2"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2" w:space="0" w:color="auto"/>
              <w:bottom w:val="single" w:sz="8" w:space="0" w:color="auto"/>
            </w:tcBorders>
            <w:shd w:val="clear" w:color="auto" w:fill="auto"/>
          </w:tcPr>
          <w:p w:rsidR="000603A8" w:rsidRPr="001032CA" w:rsidRDefault="000603A8"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t xml:space="preserve">za sorto ali linijo neznačilne rastline se odstranijo </w:t>
            </w:r>
          </w:p>
          <w:p w:rsidR="000603A8" w:rsidRPr="001032CA" w:rsidRDefault="000603A8"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lastRenderedPageBreak/>
              <w:t>morebitni zalistniki na ženski starševski komponenti se odstranijo</w:t>
            </w:r>
          </w:p>
          <w:p w:rsidR="000603A8" w:rsidRPr="001032CA" w:rsidRDefault="000603A8"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t>odstranijo se metlice</w:t>
            </w:r>
          </w:p>
        </w:tc>
      </w:tr>
      <w:tr w:rsidR="000603A8" w:rsidRPr="001032CA" w:rsidTr="000603A8">
        <w:trPr>
          <w:trHeight w:val="20"/>
        </w:trPr>
        <w:tc>
          <w:tcPr>
            <w:tcW w:w="1307" w:type="pct"/>
            <w:vMerge w:val="restart"/>
            <w:tcBorders>
              <w:top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lastRenderedPageBreak/>
              <w:t>Moška starševska komponenta</w:t>
            </w:r>
          </w:p>
        </w:tc>
        <w:tc>
          <w:tcPr>
            <w:tcW w:w="1846" w:type="pct"/>
            <w:tcBorders>
              <w:top w:val="single" w:sz="8"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8"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4" w:space="0" w:color="auto"/>
              <w:bottom w:val="dotted" w:sz="4" w:space="0" w:color="auto"/>
            </w:tcBorders>
            <w:shd w:val="clear" w:color="auto" w:fill="auto"/>
          </w:tcPr>
          <w:p w:rsidR="000603A8" w:rsidRPr="001032CA" w:rsidRDefault="000603A8" w:rsidP="00DD0CB4">
            <w:pPr>
              <w:pStyle w:val="Odstavekseznama"/>
              <w:numPr>
                <w:ilvl w:val="0"/>
                <w:numId w:val="43"/>
              </w:numPr>
              <w:spacing w:before="20" w:after="20"/>
              <w:ind w:left="641" w:hanging="357"/>
              <w:rPr>
                <w:rFonts w:ascii="Arial" w:hAnsi="Arial" w:cs="Arial"/>
                <w:b/>
                <w:color w:val="000000"/>
                <w:sz w:val="20"/>
                <w:szCs w:val="20"/>
              </w:rPr>
            </w:pPr>
            <w:r w:rsidRPr="001032CA">
              <w:rPr>
                <w:rStyle w:val="Naslov4Znak"/>
                <w:rFonts w:cs="Arial"/>
                <w:bCs w:val="0"/>
                <w:color w:val="000000"/>
                <w:sz w:val="18"/>
                <w:szCs w:val="18"/>
                <w:lang w:val="sl-SI" w:eastAsia="sl-SI"/>
              </w:rPr>
              <w:t>Na podlagi dokazil in evidenc o uporabljenem semenu</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Style w:val="Naslov4Znak"/>
                <w:rFonts w:cs="Arial"/>
                <w:b/>
                <w:bCs w:val="0"/>
                <w:color w:val="000000"/>
                <w:sz w:val="18"/>
                <w:szCs w:val="18"/>
                <w:lang w:val="sl-SI" w:eastAsia="sl-SI"/>
              </w:rPr>
              <w:t>Zahteve</w:t>
            </w:r>
            <w:r w:rsidR="009A53A3">
              <w:rPr>
                <w:rStyle w:val="Naslov4Znak"/>
                <w:rFonts w:cs="Arial"/>
                <w:b/>
                <w:bCs w:val="0"/>
                <w:color w:val="000000"/>
                <w:sz w:val="18"/>
                <w:szCs w:val="18"/>
                <w:lang w:val="sl-SI" w:eastAsia="sl-SI"/>
              </w:rPr>
              <w:t>:</w:t>
            </w:r>
            <w:r w:rsidRPr="001032CA">
              <w:rPr>
                <w:rStyle w:val="Naslov4Znak"/>
                <w:rFonts w:cs="Arial"/>
                <w:bCs w:val="0"/>
                <w:color w:val="000000"/>
                <w:sz w:val="18"/>
                <w:szCs w:val="18"/>
                <w:lang w:val="sl-SI" w:eastAsia="sl-SI"/>
              </w:rPr>
              <w:t xml:space="preserve"> v</w:t>
            </w:r>
            <w:r w:rsidRPr="001032CA">
              <w:rPr>
                <w:rStyle w:val="Naslov4Znak"/>
                <w:sz w:val="18"/>
                <w:szCs w:val="18"/>
                <w:lang w:val="sl-SI"/>
              </w:rPr>
              <w:t xml:space="preserve"> </w:t>
            </w:r>
            <w:r w:rsidRPr="001032CA">
              <w:rPr>
                <w:rFonts w:ascii="Arial" w:hAnsi="Arial" w:cs="Arial"/>
                <w:i/>
                <w:color w:val="000000"/>
                <w:sz w:val="18"/>
                <w:szCs w:val="18"/>
              </w:rPr>
              <w:t>točki 2.6.4 metode</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textAlignment w:val="auto"/>
              <w:rPr>
                <w:rFonts w:ascii="Arial" w:hAnsi="Arial" w:cs="Arial"/>
                <w:b/>
                <w:color w:val="000000"/>
                <w:sz w:val="20"/>
                <w:szCs w:val="20"/>
              </w:rPr>
            </w:pPr>
            <w:r w:rsidRPr="001032CA">
              <w:rPr>
                <w:rFonts w:ascii="Arial" w:hAnsi="Arial" w:cs="Arial"/>
                <w:b/>
                <w:color w:val="000000"/>
                <w:sz w:val="20"/>
                <w:szCs w:val="20"/>
              </w:rPr>
              <w:t xml:space="preserve">Posebne zahteve </w:t>
            </w:r>
            <w:r w:rsidRPr="001032CA">
              <w:rPr>
                <w:rFonts w:ascii="Arial" w:hAnsi="Arial" w:cs="Arial"/>
                <w:color w:val="000000"/>
                <w:sz w:val="20"/>
                <w:szCs w:val="20"/>
                <w:vertAlign w:val="superscript"/>
              </w:rPr>
              <w:t>(2)</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Izpolnjene / Niso izpolnjene</w:t>
            </w:r>
          </w:p>
        </w:tc>
      </w:tr>
      <w:tr w:rsidR="000603A8" w:rsidRPr="001032CA" w:rsidTr="000603A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left w:val="single" w:sz="4" w:space="0" w:color="auto"/>
              <w:bottom w:val="single" w:sz="8" w:space="0" w:color="auto"/>
            </w:tcBorders>
            <w:shd w:val="clear" w:color="auto" w:fill="auto"/>
          </w:tcPr>
          <w:p w:rsidR="000603A8" w:rsidRPr="001032CA" w:rsidRDefault="000603A8"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za sorto ali linijo neznačilne rastline se odstranijo</w:t>
            </w:r>
          </w:p>
          <w:p w:rsidR="000603A8" w:rsidRPr="001032CA" w:rsidRDefault="000603A8"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za sorto neznačilne metlice</w:t>
            </w:r>
            <w:r w:rsidR="00D6004A">
              <w:rPr>
                <w:rFonts w:ascii="Arial" w:hAnsi="Arial" w:cs="Arial"/>
                <w:i/>
                <w:color w:val="000000"/>
                <w:sz w:val="18"/>
                <w:szCs w:val="18"/>
              </w:rPr>
              <w:t xml:space="preserve"> se</w:t>
            </w:r>
            <w:r w:rsidR="00D6004A" w:rsidRPr="001032CA">
              <w:rPr>
                <w:rFonts w:ascii="Arial" w:hAnsi="Arial" w:cs="Arial"/>
                <w:i/>
                <w:color w:val="000000"/>
                <w:sz w:val="18"/>
                <w:szCs w:val="18"/>
              </w:rPr>
              <w:t xml:space="preserve"> </w:t>
            </w:r>
            <w:r w:rsidR="00D6004A">
              <w:rPr>
                <w:rFonts w:ascii="Arial" w:hAnsi="Arial" w:cs="Arial"/>
                <w:i/>
                <w:color w:val="000000"/>
                <w:sz w:val="18"/>
                <w:szCs w:val="18"/>
              </w:rPr>
              <w:t>odstranijo</w:t>
            </w:r>
          </w:p>
        </w:tc>
      </w:tr>
    </w:tbl>
    <w:p w:rsidR="000603A8" w:rsidRPr="001032CA" w:rsidRDefault="000603A8" w:rsidP="000603A8">
      <w:pPr>
        <w:spacing w:line="260" w:lineRule="atLeast"/>
        <w:rPr>
          <w:rFonts w:ascii="Arial" w:hAnsi="Arial" w:cs="Arial"/>
          <w:color w:val="000000"/>
          <w:sz w:val="20"/>
          <w:szCs w:val="20"/>
        </w:rPr>
      </w:pPr>
    </w:p>
    <w:p w:rsidR="00A921E3" w:rsidRDefault="00A921E3" w:rsidP="00A921E3">
      <w:pPr>
        <w:pStyle w:val="Naslov4"/>
        <w:numPr>
          <w:ilvl w:val="0"/>
          <w:numId w:val="0"/>
        </w:numPr>
        <w:spacing w:after="0"/>
        <w:ind w:left="1004" w:hanging="862"/>
        <w:rPr>
          <w:lang w:val="sl-SI"/>
        </w:rPr>
      </w:pPr>
    </w:p>
    <w:p w:rsidR="000603A8" w:rsidRPr="001032CA" w:rsidRDefault="000603A8" w:rsidP="001032CA">
      <w:pPr>
        <w:pStyle w:val="Naslov4"/>
        <w:numPr>
          <w:ilvl w:val="0"/>
          <w:numId w:val="0"/>
        </w:numPr>
        <w:ind w:left="1004" w:hanging="862"/>
        <w:rPr>
          <w:lang w:val="sl-SI"/>
        </w:rPr>
      </w:pPr>
      <w:r w:rsidRPr="001032CA">
        <w:rPr>
          <w:lang w:val="sl-SI"/>
        </w:rPr>
        <w:t>3. in 4. pregled: v fazi opraševanja (ko je pri ženski starševski komponenti prisotno več kot 5% receptivne svile)</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8"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8"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r w:rsidRPr="001032CA">
              <w:rPr>
                <w:rFonts w:ascii="Arial" w:hAnsi="Arial" w:cs="Arial"/>
                <w:b/>
                <w:color w:val="000000"/>
                <w:sz w:val="20"/>
                <w:szCs w:val="20"/>
              </w:rPr>
              <w:t>Semenski posevek</w:t>
            </w:r>
          </w:p>
        </w:tc>
        <w:tc>
          <w:tcPr>
            <w:tcW w:w="1846" w:type="pct"/>
            <w:tcBorders>
              <w:top w:val="single" w:sz="2" w:space="0" w:color="auto"/>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bottom w:val="single" w:sz="8"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8"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val="restart"/>
            <w:tcBorders>
              <w:top w:val="single" w:sz="8" w:space="0" w:color="auto"/>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Ženska starševska komponenta</w:t>
            </w:r>
          </w:p>
        </w:tc>
        <w:tc>
          <w:tcPr>
            <w:tcW w:w="1846" w:type="pct"/>
            <w:tcBorders>
              <w:top w:val="single" w:sz="8"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8"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A921E3">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0603A8" w:rsidRPr="001032CA" w:rsidRDefault="000603A8" w:rsidP="00A921E3">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metlica: </w:t>
            </w:r>
            <w:r w:rsidRPr="001032CA">
              <w:rPr>
                <w:rStyle w:val="Naslov4Znak"/>
                <w:sz w:val="18"/>
                <w:szCs w:val="18"/>
                <w:lang w:val="sl-SI"/>
              </w:rPr>
              <w:t>antocijanska obarvanost baze pleve in prašnikov, število primarnih stranskih vejic</w:t>
            </w:r>
          </w:p>
          <w:p w:rsidR="000603A8" w:rsidRPr="001032CA" w:rsidRDefault="000603A8" w:rsidP="00A921E3">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storž: </w:t>
            </w:r>
            <w:r w:rsidRPr="001032CA">
              <w:rPr>
                <w:rStyle w:val="Naslov4Znak"/>
                <w:sz w:val="18"/>
                <w:szCs w:val="18"/>
                <w:lang w:val="sl-SI"/>
              </w:rPr>
              <w:t>antocijanska obarvanost svile</w:t>
            </w:r>
          </w:p>
          <w:p w:rsidR="000603A8" w:rsidRPr="001032CA" w:rsidRDefault="000603A8" w:rsidP="00A921E3">
            <w:pPr>
              <w:pStyle w:val="Odstavekseznama"/>
              <w:numPr>
                <w:ilvl w:val="0"/>
                <w:numId w:val="43"/>
              </w:numPr>
              <w:spacing w:before="20" w:after="20"/>
              <w:rPr>
                <w:rFonts w:ascii="Arial" w:hAnsi="Arial" w:cs="Arial"/>
                <w:color w:val="000000"/>
                <w:sz w:val="20"/>
                <w:szCs w:val="20"/>
              </w:rPr>
            </w:pPr>
            <w:r w:rsidRPr="001032CA">
              <w:rPr>
                <w:rStyle w:val="Naslov4Znak"/>
                <w:b/>
                <w:sz w:val="18"/>
                <w:szCs w:val="18"/>
                <w:lang w:val="sl-SI"/>
              </w:rPr>
              <w:t xml:space="preserve">rastlina: </w:t>
            </w:r>
            <w:r w:rsidRPr="001032CA">
              <w:rPr>
                <w:rStyle w:val="Naslov4Znak"/>
                <w:sz w:val="18"/>
                <w:szCs w:val="18"/>
                <w:lang w:val="sl-SI"/>
              </w:rPr>
              <w:t>višina</w:t>
            </w: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Zahtev</w:t>
            </w:r>
            <w:r w:rsidR="009A53A3">
              <w:rPr>
                <w:rStyle w:val="Naslov4Znak"/>
                <w:rFonts w:cs="Arial"/>
                <w:b/>
                <w:bCs w:val="0"/>
                <w:color w:val="000000"/>
                <w:sz w:val="18"/>
                <w:szCs w:val="18"/>
                <w:lang w:val="sl-SI" w:eastAsia="sl-SI"/>
              </w:rPr>
              <w:t xml:space="preserve">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line="240" w:lineRule="auto"/>
              <w:ind w:left="142"/>
              <w:textAlignment w:val="auto"/>
              <w:rPr>
                <w:rFonts w:ascii="Arial" w:hAnsi="Arial" w:cs="Arial"/>
                <w:b/>
                <w:color w:val="000000"/>
                <w:sz w:val="20"/>
                <w:szCs w:val="20"/>
              </w:rPr>
            </w:pPr>
            <w:r w:rsidRPr="001032CA">
              <w:rPr>
                <w:rFonts w:ascii="Arial" w:hAnsi="Arial" w:cs="Arial"/>
                <w:b/>
                <w:color w:val="000000"/>
                <w:sz w:val="20"/>
                <w:szCs w:val="20"/>
              </w:rPr>
              <w:t xml:space="preserve">Posebne zahteve </w:t>
            </w:r>
            <w:r w:rsidRPr="001032CA">
              <w:rPr>
                <w:rFonts w:ascii="Arial" w:hAnsi="Arial" w:cs="Arial"/>
                <w:color w:val="000000"/>
                <w:sz w:val="20"/>
                <w:szCs w:val="20"/>
                <w:vertAlign w:val="superscript"/>
              </w:rPr>
              <w:t>(2)</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Izpolnjene / Niso izpolnjene</w:t>
            </w:r>
          </w:p>
        </w:tc>
      </w:tr>
      <w:tr w:rsidR="000603A8" w:rsidRPr="001032CA" w:rsidTr="000603A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4" w:space="0" w:color="auto"/>
              <w:bottom w:val="single" w:sz="8" w:space="0" w:color="auto"/>
            </w:tcBorders>
            <w:shd w:val="clear" w:color="auto" w:fill="auto"/>
          </w:tcPr>
          <w:p w:rsidR="00D6004A" w:rsidRPr="001032CA" w:rsidRDefault="00D6004A"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 xml:space="preserve">delež ženskih starševskih rastlin, ki so že prašile ali prašijo cvetni prah </w:t>
            </w:r>
            <w:r w:rsidRPr="001032CA">
              <w:rPr>
                <w:rFonts w:ascii="Arial" w:hAnsi="Arial" w:cs="Arial"/>
                <w:i/>
                <w:color w:val="000000"/>
                <w:sz w:val="18"/>
                <w:szCs w:val="18"/>
                <w:vertAlign w:val="superscript"/>
              </w:rPr>
              <w:t>(3)</w:t>
            </w:r>
            <w:r w:rsidRPr="001032CA">
              <w:rPr>
                <w:rFonts w:ascii="Arial" w:hAnsi="Arial" w:cs="Arial"/>
                <w:i/>
                <w:color w:val="000000"/>
                <w:sz w:val="18"/>
                <w:szCs w:val="18"/>
              </w:rPr>
              <w:t xml:space="preserve">, pri posameznem pregledu ne sme presegati 1 %, </w:t>
            </w:r>
          </w:p>
          <w:p w:rsidR="00D6004A" w:rsidRPr="00D6004A" w:rsidRDefault="00D6004A"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t>delež ženskih starševskih rastlin, ki so že prašile ali prašijo cvetni prah, skupaj ne sme presegati 2%</w:t>
            </w:r>
          </w:p>
          <w:p w:rsidR="000603A8" w:rsidRPr="001032CA" w:rsidRDefault="000603A8"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t xml:space="preserve">za sorto ali linijo neznačilne rastline se odstranijo </w:t>
            </w:r>
          </w:p>
          <w:p w:rsidR="000603A8" w:rsidRPr="00D6004A" w:rsidRDefault="000603A8" w:rsidP="00A921E3">
            <w:pPr>
              <w:pStyle w:val="Odstavekseznama"/>
              <w:numPr>
                <w:ilvl w:val="0"/>
                <w:numId w:val="43"/>
              </w:numPr>
              <w:spacing w:before="20" w:after="20"/>
              <w:ind w:left="641" w:hanging="357"/>
              <w:rPr>
                <w:rFonts w:ascii="Arial" w:hAnsi="Arial" w:cs="Arial"/>
                <w:color w:val="000000"/>
                <w:sz w:val="20"/>
                <w:szCs w:val="20"/>
              </w:rPr>
            </w:pPr>
            <w:r w:rsidRPr="001032CA">
              <w:rPr>
                <w:rFonts w:ascii="Arial" w:hAnsi="Arial" w:cs="Arial"/>
                <w:i/>
                <w:color w:val="000000"/>
                <w:sz w:val="18"/>
                <w:szCs w:val="18"/>
              </w:rPr>
              <w:t xml:space="preserve">metlice </w:t>
            </w:r>
            <w:r w:rsidR="00D6004A">
              <w:rPr>
                <w:rFonts w:ascii="Arial" w:hAnsi="Arial" w:cs="Arial"/>
                <w:i/>
                <w:color w:val="000000"/>
                <w:sz w:val="18"/>
                <w:szCs w:val="18"/>
              </w:rPr>
              <w:t>se odstranijo</w:t>
            </w:r>
          </w:p>
        </w:tc>
      </w:tr>
      <w:tr w:rsidR="000603A8" w:rsidRPr="001032CA" w:rsidTr="000603A8">
        <w:trPr>
          <w:trHeight w:val="20"/>
        </w:trPr>
        <w:tc>
          <w:tcPr>
            <w:tcW w:w="1307" w:type="pct"/>
            <w:vMerge w:val="restart"/>
            <w:tcBorders>
              <w:top w:val="single" w:sz="8" w:space="0" w:color="auto"/>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t>Moška starševska komponenta</w:t>
            </w:r>
          </w:p>
        </w:tc>
        <w:tc>
          <w:tcPr>
            <w:tcW w:w="1846" w:type="pct"/>
            <w:tcBorders>
              <w:top w:val="single" w:sz="8"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8"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A921E3">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0603A8" w:rsidRPr="001032CA" w:rsidRDefault="000603A8" w:rsidP="00A921E3">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metlica: </w:t>
            </w:r>
            <w:r w:rsidRPr="001032CA">
              <w:rPr>
                <w:rStyle w:val="Naslov4Znak"/>
                <w:sz w:val="18"/>
                <w:szCs w:val="18"/>
                <w:lang w:val="sl-SI"/>
              </w:rPr>
              <w:t>antocijanska obarvanost baze pleve in prašnikov, število primarnih stranskih vejic</w:t>
            </w:r>
          </w:p>
          <w:p w:rsidR="000603A8" w:rsidRPr="001032CA" w:rsidRDefault="000603A8" w:rsidP="00A921E3">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storž: </w:t>
            </w:r>
            <w:r w:rsidRPr="001032CA">
              <w:rPr>
                <w:rStyle w:val="Naslov4Znak"/>
                <w:sz w:val="18"/>
                <w:szCs w:val="18"/>
                <w:lang w:val="sl-SI"/>
              </w:rPr>
              <w:t>antocijanska obarvanost svile</w:t>
            </w:r>
          </w:p>
          <w:p w:rsidR="000603A8" w:rsidRPr="001032CA" w:rsidRDefault="000603A8" w:rsidP="00A921E3">
            <w:pPr>
              <w:pStyle w:val="Odstavekseznama"/>
              <w:numPr>
                <w:ilvl w:val="0"/>
                <w:numId w:val="43"/>
              </w:numPr>
              <w:spacing w:before="20" w:after="20"/>
              <w:rPr>
                <w:rFonts w:ascii="Arial" w:hAnsi="Arial" w:cs="Arial"/>
                <w:color w:val="000000"/>
                <w:sz w:val="20"/>
                <w:szCs w:val="20"/>
              </w:rPr>
            </w:pPr>
            <w:r w:rsidRPr="001032CA">
              <w:rPr>
                <w:rStyle w:val="Naslov4Znak"/>
                <w:b/>
                <w:sz w:val="18"/>
                <w:szCs w:val="18"/>
                <w:lang w:val="sl-SI"/>
              </w:rPr>
              <w:t xml:space="preserve">rastlina: </w:t>
            </w:r>
            <w:r w:rsidRPr="001032CA">
              <w:rPr>
                <w:rStyle w:val="Naslov4Znak"/>
                <w:sz w:val="18"/>
                <w:szCs w:val="18"/>
                <w:lang w:val="sl-SI"/>
              </w:rPr>
              <w:t>višina</w:t>
            </w: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1B106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r w:rsidR="000603A8" w:rsidRPr="001032CA" w:rsidTr="001B106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D6004A">
            <w:pPr>
              <w:widowControl/>
              <w:adjustRightInd/>
              <w:spacing w:before="40" w:after="40" w:line="240" w:lineRule="auto"/>
              <w:ind w:left="142"/>
              <w:textAlignment w:val="auto"/>
              <w:rPr>
                <w:rFonts w:ascii="Arial" w:hAnsi="Arial" w:cs="Arial"/>
                <w:b/>
                <w:color w:val="000000"/>
                <w:sz w:val="20"/>
                <w:szCs w:val="20"/>
              </w:rPr>
            </w:pPr>
            <w:r w:rsidRPr="001032CA">
              <w:rPr>
                <w:rFonts w:ascii="Arial" w:hAnsi="Arial" w:cs="Arial"/>
                <w:b/>
                <w:color w:val="000000"/>
                <w:sz w:val="20"/>
                <w:szCs w:val="20"/>
              </w:rPr>
              <w:t>Posebne zahteve</w:t>
            </w:r>
            <w:r w:rsidR="009A53A3">
              <w:rPr>
                <w:rFonts w:ascii="Arial" w:hAnsi="Arial" w:cs="Arial"/>
                <w:b/>
                <w:color w:val="000000"/>
                <w:sz w:val="20"/>
                <w:szCs w:val="20"/>
              </w:rPr>
              <w:t xml:space="preserve"> </w:t>
            </w:r>
            <w:r w:rsidR="009A53A3" w:rsidRPr="001032CA">
              <w:rPr>
                <w:rFonts w:ascii="Arial" w:hAnsi="Arial" w:cs="Arial"/>
                <w:color w:val="000000"/>
                <w:sz w:val="20"/>
                <w:szCs w:val="20"/>
                <w:vertAlign w:val="superscript"/>
              </w:rPr>
              <w:t>(2)</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Izpolnjene / Niso izpolnjene</w:t>
            </w:r>
          </w:p>
        </w:tc>
      </w:tr>
      <w:tr w:rsidR="000603A8" w:rsidRPr="001032CA" w:rsidTr="001B106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4" w:space="0" w:color="auto"/>
              <w:bottom w:val="single" w:sz="8" w:space="0" w:color="auto"/>
            </w:tcBorders>
            <w:shd w:val="clear" w:color="auto" w:fill="auto"/>
          </w:tcPr>
          <w:p w:rsidR="00D6004A" w:rsidRDefault="00D6004A"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 xml:space="preserve">v času cvetenja ženskih starševskih rastlin morajo moške starševske rastline prašiti dovolj cvetnega prahu </w:t>
            </w:r>
          </w:p>
          <w:p w:rsidR="000603A8" w:rsidRPr="001032CA" w:rsidRDefault="000603A8"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za sorto ali linijo neznačilne rastline se odstranijo</w:t>
            </w:r>
          </w:p>
          <w:p w:rsidR="000603A8" w:rsidRPr="00D6004A" w:rsidRDefault="000603A8" w:rsidP="00A921E3">
            <w:pPr>
              <w:pStyle w:val="Odstavekseznama"/>
              <w:numPr>
                <w:ilvl w:val="0"/>
                <w:numId w:val="43"/>
              </w:numPr>
              <w:spacing w:before="20" w:after="20"/>
              <w:ind w:left="641" w:hanging="357"/>
              <w:rPr>
                <w:rFonts w:ascii="Arial" w:hAnsi="Arial" w:cs="Arial"/>
                <w:i/>
                <w:color w:val="000000"/>
                <w:sz w:val="18"/>
                <w:szCs w:val="18"/>
              </w:rPr>
            </w:pPr>
            <w:r w:rsidRPr="001032CA">
              <w:rPr>
                <w:rFonts w:ascii="Arial" w:hAnsi="Arial" w:cs="Arial"/>
                <w:i/>
                <w:color w:val="000000"/>
                <w:sz w:val="18"/>
                <w:szCs w:val="18"/>
              </w:rPr>
              <w:t>za sorto neznačilne metlice</w:t>
            </w:r>
            <w:r w:rsidR="00D6004A" w:rsidRPr="001032CA">
              <w:rPr>
                <w:rFonts w:ascii="Arial" w:hAnsi="Arial" w:cs="Arial"/>
                <w:i/>
                <w:color w:val="000000"/>
                <w:sz w:val="18"/>
                <w:szCs w:val="18"/>
              </w:rPr>
              <w:t xml:space="preserve"> </w:t>
            </w:r>
            <w:r w:rsidR="00D6004A">
              <w:rPr>
                <w:rFonts w:ascii="Arial" w:hAnsi="Arial" w:cs="Arial"/>
                <w:i/>
                <w:color w:val="000000"/>
                <w:sz w:val="18"/>
                <w:szCs w:val="18"/>
              </w:rPr>
              <w:t>se odstranijo</w:t>
            </w:r>
          </w:p>
        </w:tc>
      </w:tr>
    </w:tbl>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A921E3" w:rsidRDefault="00A921E3" w:rsidP="00A921E3">
      <w:pPr>
        <w:pStyle w:val="Naslov4"/>
        <w:numPr>
          <w:ilvl w:val="0"/>
          <w:numId w:val="0"/>
        </w:numPr>
        <w:ind w:left="1004" w:hanging="862"/>
        <w:rPr>
          <w:lang w:val="sl-SI"/>
        </w:rPr>
      </w:pPr>
    </w:p>
    <w:p w:rsidR="00A921E3" w:rsidRPr="00A921E3" w:rsidRDefault="00A921E3" w:rsidP="00A921E3">
      <w:pPr>
        <w:rPr>
          <w:lang w:eastAsia="x-none"/>
        </w:rPr>
      </w:pPr>
    </w:p>
    <w:p w:rsidR="000603A8" w:rsidRPr="001032CA" w:rsidRDefault="000603A8" w:rsidP="001032CA">
      <w:pPr>
        <w:pStyle w:val="Naslov4"/>
        <w:numPr>
          <w:ilvl w:val="0"/>
          <w:numId w:val="0"/>
        </w:numPr>
        <w:ind w:left="1004" w:hanging="862"/>
        <w:rPr>
          <w:lang w:val="sl-SI"/>
        </w:rPr>
      </w:pPr>
      <w:r w:rsidRPr="001032CA">
        <w:rPr>
          <w:lang w:val="sl-SI"/>
        </w:rPr>
        <w:t>5. pregled: pred spr</w:t>
      </w:r>
      <w:r w:rsidR="00A921E3">
        <w:rPr>
          <w:lang w:val="sl-SI"/>
        </w:rPr>
        <w:t>avilom</w:t>
      </w:r>
    </w:p>
    <w:tbl>
      <w:tblPr>
        <w:tblW w:w="5081"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57"/>
        <w:gridCol w:w="3613"/>
        <w:gridCol w:w="3615"/>
      </w:tblGrid>
      <w:tr w:rsidR="000603A8" w:rsidRPr="001032CA" w:rsidTr="000603A8">
        <w:trPr>
          <w:trHeight w:val="315"/>
        </w:trPr>
        <w:tc>
          <w:tcPr>
            <w:tcW w:w="3153" w:type="pct"/>
            <w:gridSpan w:val="2"/>
            <w:tcBorders>
              <w:top w:val="single" w:sz="8" w:space="0" w:color="auto"/>
              <w:left w:val="single" w:sz="4" w:space="0" w:color="auto"/>
              <w:bottom w:val="single" w:sz="2"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c>
          <w:tcPr>
            <w:tcW w:w="1847" w:type="pct"/>
            <w:tcBorders>
              <w:top w:val="single" w:sz="8" w:space="0" w:color="auto"/>
              <w:bottom w:val="single" w:sz="2" w:space="0" w:color="auto"/>
              <w:right w:val="single" w:sz="4" w:space="0" w:color="auto"/>
            </w:tcBorders>
            <w:shd w:val="clear" w:color="auto" w:fill="auto"/>
          </w:tcPr>
          <w:p w:rsidR="000603A8" w:rsidRPr="001032CA" w:rsidRDefault="000603A8" w:rsidP="000603A8">
            <w:pPr>
              <w:widowControl/>
              <w:adjustRightInd/>
              <w:spacing w:before="20" w:after="20" w:line="240" w:lineRule="auto"/>
              <w:jc w:val="left"/>
              <w:textAlignment w:val="auto"/>
              <w:rPr>
                <w:rFonts w:ascii="Arial" w:hAnsi="Arial" w:cs="Arial"/>
                <w:b/>
                <w:color w:val="000000"/>
                <w:sz w:val="20"/>
                <w:szCs w:val="20"/>
              </w:rPr>
            </w:pPr>
          </w:p>
        </w:tc>
      </w:tr>
      <w:tr w:rsidR="000603A8" w:rsidRPr="001032CA" w:rsidTr="000603A8">
        <w:trPr>
          <w:trHeight w:val="20"/>
        </w:trPr>
        <w:tc>
          <w:tcPr>
            <w:tcW w:w="1307" w:type="pct"/>
            <w:vMerge w:val="restart"/>
            <w:tcBorders>
              <w:top w:val="single" w:sz="2" w:space="0" w:color="auto"/>
              <w:right w:val="single" w:sz="4" w:space="0" w:color="auto"/>
            </w:tcBorders>
            <w:shd w:val="clear" w:color="auto" w:fill="auto"/>
            <w:hideMark/>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r w:rsidRPr="001032CA">
              <w:rPr>
                <w:rFonts w:ascii="Arial" w:hAnsi="Arial" w:cs="Arial"/>
                <w:b/>
                <w:color w:val="000000"/>
                <w:sz w:val="20"/>
                <w:szCs w:val="20"/>
              </w:rPr>
              <w:lastRenderedPageBreak/>
              <w:t>Semenski posevek - ženska starševska komponenta</w:t>
            </w:r>
          </w:p>
        </w:tc>
        <w:tc>
          <w:tcPr>
            <w:tcW w:w="1846" w:type="pct"/>
            <w:tcBorders>
              <w:top w:val="single" w:sz="2" w:space="0" w:color="auto"/>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okuženosti</w:t>
            </w:r>
          </w:p>
        </w:tc>
        <w:tc>
          <w:tcPr>
            <w:tcW w:w="1847" w:type="pct"/>
            <w:tcBorders>
              <w:top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1</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Stopnja zapleveljenosti</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Preglednica 2</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Izenačenost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Poleganje </w:t>
            </w:r>
          </w:p>
        </w:tc>
        <w:tc>
          <w:tcPr>
            <w:tcW w:w="1847" w:type="pct"/>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Ni poleganja / Nagnjeno / Poleženo (v %)</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bottom w:val="single" w:sz="2"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Splošno stanje </w:t>
            </w:r>
          </w:p>
        </w:tc>
        <w:tc>
          <w:tcPr>
            <w:tcW w:w="1847" w:type="pct"/>
            <w:tcBorders>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5 = odlično, 1 = nezadostno</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bottom w:val="single" w:sz="2" w:space="0" w:color="auto"/>
            </w:tcBorders>
            <w:shd w:val="clear" w:color="auto" w:fill="auto"/>
          </w:tcPr>
          <w:p w:rsidR="000603A8" w:rsidRPr="001032CA" w:rsidRDefault="000603A8" w:rsidP="002E65BC">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 xml:space="preserve">Ocena oploditve </w:t>
            </w:r>
          </w:p>
        </w:tc>
        <w:tc>
          <w:tcPr>
            <w:tcW w:w="1847" w:type="pct"/>
            <w:tcBorders>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1846" w:type="pct"/>
            <w:tcBorders>
              <w:left w:val="single" w:sz="4" w:space="0" w:color="auto"/>
              <w:bottom w:val="single" w:sz="2" w:space="0" w:color="auto"/>
            </w:tcBorders>
            <w:shd w:val="clear" w:color="auto" w:fill="auto"/>
            <w:vAlign w:val="center"/>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Ocena pričakovanega pridelka</w:t>
            </w:r>
          </w:p>
        </w:tc>
        <w:tc>
          <w:tcPr>
            <w:tcW w:w="1847" w:type="pct"/>
            <w:tcBorders>
              <w:bottom w:val="single" w:sz="2"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color w:val="000000"/>
                <w:sz w:val="20"/>
                <w:szCs w:val="20"/>
              </w:rPr>
              <w:t>kg/enoto pridelave in skupaj kg</w:t>
            </w: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 xml:space="preserve">Sortna pristnost </w:t>
            </w:r>
            <w:r w:rsidRPr="001032CA">
              <w:rPr>
                <w:rFonts w:ascii="Arial" w:hAnsi="Arial" w:cs="Arial"/>
                <w:color w:val="000000"/>
                <w:sz w:val="20"/>
                <w:szCs w:val="20"/>
                <w:vertAlign w:val="superscript"/>
              </w:rPr>
              <w:t>(1)</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b/>
                <w:i/>
                <w:color w:val="000000"/>
                <w:sz w:val="18"/>
                <w:szCs w:val="18"/>
              </w:rPr>
            </w:pPr>
            <w:r w:rsidRPr="001032CA">
              <w:rPr>
                <w:rFonts w:ascii="Arial" w:hAnsi="Arial" w:cs="Arial"/>
                <w:b/>
                <w:i/>
                <w:color w:val="000000"/>
                <w:sz w:val="18"/>
                <w:szCs w:val="18"/>
              </w:rPr>
              <w:t>Lastnosti, ki se preverijo:</w:t>
            </w:r>
          </w:p>
          <w:p w:rsidR="000603A8" w:rsidRPr="001032CA" w:rsidRDefault="000603A8" w:rsidP="00DD0CB4">
            <w:pPr>
              <w:pStyle w:val="Odstavekseznama"/>
              <w:numPr>
                <w:ilvl w:val="0"/>
                <w:numId w:val="43"/>
              </w:numPr>
              <w:spacing w:before="20" w:after="20"/>
              <w:rPr>
                <w:rStyle w:val="Naslov4Znak"/>
                <w:sz w:val="18"/>
                <w:szCs w:val="18"/>
                <w:lang w:val="sl-SI"/>
              </w:rPr>
            </w:pPr>
            <w:r w:rsidRPr="001032CA">
              <w:rPr>
                <w:rStyle w:val="Naslov4Znak"/>
                <w:b/>
                <w:sz w:val="18"/>
                <w:szCs w:val="18"/>
                <w:lang w:val="sl-SI"/>
              </w:rPr>
              <w:t xml:space="preserve">storž: </w:t>
            </w:r>
            <w:r w:rsidRPr="001032CA">
              <w:rPr>
                <w:rStyle w:val="Naslov4Znak"/>
                <w:sz w:val="18"/>
                <w:szCs w:val="18"/>
                <w:lang w:val="sl-SI"/>
              </w:rPr>
              <w:t>dolžina, oblika, tip zrnja, barva vrha zrna, barva hrbtne (zunanje) strani zrna, antocijanska obarvanost pleve oklaska</w:t>
            </w:r>
          </w:p>
          <w:p w:rsidR="000603A8" w:rsidRPr="001032CA" w:rsidRDefault="000603A8" w:rsidP="00DD0CB4">
            <w:pPr>
              <w:pStyle w:val="Odstavekseznama"/>
              <w:numPr>
                <w:ilvl w:val="0"/>
                <w:numId w:val="43"/>
              </w:numPr>
              <w:spacing w:before="20" w:after="20"/>
              <w:rPr>
                <w:rFonts w:ascii="Arial" w:hAnsi="Arial" w:cs="Arial"/>
                <w:color w:val="000000"/>
                <w:sz w:val="20"/>
                <w:szCs w:val="20"/>
              </w:rPr>
            </w:pPr>
            <w:r w:rsidRPr="001032CA">
              <w:rPr>
                <w:rStyle w:val="Naslov4Znak"/>
                <w:b/>
                <w:sz w:val="18"/>
                <w:szCs w:val="18"/>
                <w:lang w:val="sl-SI"/>
              </w:rPr>
              <w:t xml:space="preserve">rastlina: </w:t>
            </w:r>
            <w:r w:rsidRPr="001032CA">
              <w:rPr>
                <w:rStyle w:val="Naslov4Znak"/>
                <w:sz w:val="18"/>
                <w:szCs w:val="18"/>
                <w:lang w:val="sl-SI"/>
              </w:rPr>
              <w:t>višina</w:t>
            </w:r>
          </w:p>
        </w:tc>
      </w:tr>
      <w:tr w:rsidR="000603A8" w:rsidRPr="001032CA" w:rsidTr="000603A8">
        <w:trPr>
          <w:trHeight w:val="20"/>
        </w:trPr>
        <w:tc>
          <w:tcPr>
            <w:tcW w:w="1307" w:type="pct"/>
            <w:vMerge/>
            <w:tcBorders>
              <w:right w:val="single" w:sz="4" w:space="0" w:color="auto"/>
            </w:tcBorders>
            <w:shd w:val="clear" w:color="auto" w:fill="auto"/>
            <w:noWrap/>
          </w:tcPr>
          <w:p w:rsidR="000603A8" w:rsidRPr="001032CA" w:rsidRDefault="000603A8" w:rsidP="000603A8">
            <w:pPr>
              <w:widowControl/>
              <w:adjustRightInd/>
              <w:spacing w:before="40" w:after="40" w:line="240" w:lineRule="auto"/>
              <w:jc w:val="left"/>
              <w:textAlignment w:val="auto"/>
              <w:rPr>
                <w:rFonts w:ascii="Arial" w:hAnsi="Arial" w:cs="Arial"/>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Sortna čistost</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Ustrezna / Neustrezna</w:t>
            </w:r>
          </w:p>
        </w:tc>
      </w:tr>
      <w:tr w:rsidR="000603A8" w:rsidRPr="001032CA" w:rsidTr="000603A8">
        <w:trPr>
          <w:trHeight w:val="20"/>
        </w:trPr>
        <w:tc>
          <w:tcPr>
            <w:tcW w:w="1307" w:type="pct"/>
            <w:vMerge/>
            <w:tcBorders>
              <w:right w:val="single" w:sz="4" w:space="0" w:color="auto"/>
            </w:tcBorders>
            <w:shd w:val="clear" w:color="auto" w:fill="auto"/>
            <w:hideMark/>
          </w:tcPr>
          <w:p w:rsidR="000603A8" w:rsidRPr="001032CA" w:rsidRDefault="000603A8" w:rsidP="000603A8">
            <w:pPr>
              <w:widowControl/>
              <w:adjustRightInd/>
              <w:spacing w:before="40" w:after="40" w:line="240" w:lineRule="auto"/>
              <w:textAlignment w:val="auto"/>
              <w:rPr>
                <w:rFonts w:ascii="Arial" w:hAnsi="Arial" w:cs="Arial"/>
                <w:color w:val="000000"/>
                <w:sz w:val="20"/>
                <w:szCs w:val="20"/>
              </w:rPr>
            </w:pPr>
          </w:p>
        </w:tc>
        <w:tc>
          <w:tcPr>
            <w:tcW w:w="3693" w:type="pct"/>
            <w:gridSpan w:val="2"/>
            <w:tcBorders>
              <w:top w:val="dotted" w:sz="4" w:space="0" w:color="auto"/>
              <w:left w:val="single" w:sz="4" w:space="0" w:color="auto"/>
              <w:bottom w:val="single" w:sz="2" w:space="0" w:color="auto"/>
            </w:tcBorders>
            <w:shd w:val="clear" w:color="auto" w:fill="auto"/>
          </w:tcPr>
          <w:p w:rsidR="000603A8" w:rsidRPr="001032CA" w:rsidRDefault="000603A8" w:rsidP="00DD0CB4">
            <w:pPr>
              <w:widowControl/>
              <w:adjustRightInd/>
              <w:spacing w:before="20" w:after="20" w:line="240" w:lineRule="auto"/>
              <w:ind w:left="142"/>
              <w:jc w:val="left"/>
              <w:textAlignment w:val="auto"/>
              <w:rPr>
                <w:rFonts w:ascii="Arial" w:hAnsi="Arial" w:cs="Arial"/>
                <w:i/>
                <w:color w:val="000000"/>
                <w:sz w:val="18"/>
                <w:szCs w:val="18"/>
              </w:rPr>
            </w:pPr>
            <w:r w:rsidRPr="001032CA">
              <w:rPr>
                <w:rStyle w:val="Naslov4Znak"/>
                <w:rFonts w:cs="Arial"/>
                <w:b/>
                <w:bCs w:val="0"/>
                <w:color w:val="000000"/>
                <w:sz w:val="18"/>
                <w:szCs w:val="18"/>
                <w:lang w:val="sl-SI" w:eastAsia="sl-SI"/>
              </w:rPr>
              <w:t xml:space="preserve">Zahteve: </w:t>
            </w:r>
            <w:r w:rsidRPr="001032CA">
              <w:rPr>
                <w:rStyle w:val="Naslov4Znak"/>
                <w:sz w:val="18"/>
                <w:szCs w:val="18"/>
                <w:lang w:val="sl-SI"/>
              </w:rPr>
              <w:t xml:space="preserve">v </w:t>
            </w:r>
            <w:r w:rsidRPr="001032CA">
              <w:rPr>
                <w:rFonts w:ascii="Arial" w:hAnsi="Arial" w:cs="Arial"/>
                <w:i/>
                <w:color w:val="000000"/>
                <w:sz w:val="18"/>
                <w:szCs w:val="18"/>
              </w:rPr>
              <w:t>točki 2.6.4 metode</w:t>
            </w:r>
          </w:p>
        </w:tc>
      </w:tr>
      <w:tr w:rsidR="000603A8" w:rsidRPr="001032CA" w:rsidTr="000603A8">
        <w:trPr>
          <w:trHeight w:val="20"/>
        </w:trPr>
        <w:tc>
          <w:tcPr>
            <w:tcW w:w="1307" w:type="pct"/>
            <w:vMerge/>
            <w:tcBorders>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1846" w:type="pct"/>
            <w:tcBorders>
              <w:top w:val="single" w:sz="2" w:space="0" w:color="auto"/>
              <w:left w:val="single" w:sz="4" w:space="0" w:color="auto"/>
              <w:bottom w:val="dotted" w:sz="4" w:space="0" w:color="auto"/>
            </w:tcBorders>
            <w:shd w:val="clear" w:color="auto" w:fill="auto"/>
          </w:tcPr>
          <w:p w:rsidR="000603A8" w:rsidRPr="001032CA" w:rsidRDefault="000603A8" w:rsidP="000603A8">
            <w:pPr>
              <w:widowControl/>
              <w:adjustRightInd/>
              <w:spacing w:before="40" w:line="240" w:lineRule="auto"/>
              <w:ind w:left="142"/>
              <w:textAlignment w:val="auto"/>
              <w:rPr>
                <w:rFonts w:ascii="Arial" w:hAnsi="Arial" w:cs="Arial"/>
                <w:b/>
                <w:color w:val="000000"/>
                <w:sz w:val="20"/>
                <w:szCs w:val="20"/>
              </w:rPr>
            </w:pPr>
            <w:r w:rsidRPr="001032CA">
              <w:rPr>
                <w:rFonts w:ascii="Arial" w:hAnsi="Arial" w:cs="Arial"/>
                <w:b/>
                <w:color w:val="000000"/>
                <w:sz w:val="20"/>
                <w:szCs w:val="20"/>
              </w:rPr>
              <w:t xml:space="preserve">Posebne zahteve </w:t>
            </w:r>
            <w:r w:rsidRPr="001032CA">
              <w:rPr>
                <w:rFonts w:ascii="Arial" w:hAnsi="Arial" w:cs="Arial"/>
                <w:color w:val="000000"/>
                <w:sz w:val="20"/>
                <w:szCs w:val="20"/>
                <w:vertAlign w:val="superscript"/>
              </w:rPr>
              <w:t>(2)</w:t>
            </w:r>
          </w:p>
        </w:tc>
        <w:tc>
          <w:tcPr>
            <w:tcW w:w="1847" w:type="pct"/>
            <w:tcBorders>
              <w:top w:val="single" w:sz="2" w:space="0" w:color="auto"/>
              <w:bottom w:val="dotted" w:sz="4" w:space="0" w:color="auto"/>
            </w:tcBorders>
          </w:tcPr>
          <w:p w:rsidR="000603A8" w:rsidRPr="001032CA" w:rsidRDefault="000603A8" w:rsidP="000603A8">
            <w:pPr>
              <w:widowControl/>
              <w:adjustRightInd/>
              <w:spacing w:before="40" w:after="40" w:line="240" w:lineRule="auto"/>
              <w:ind w:left="142"/>
              <w:jc w:val="left"/>
              <w:textAlignment w:val="auto"/>
              <w:rPr>
                <w:rFonts w:ascii="Arial" w:hAnsi="Arial" w:cs="Arial"/>
                <w:b/>
                <w:color w:val="000000"/>
                <w:sz w:val="20"/>
                <w:szCs w:val="20"/>
              </w:rPr>
            </w:pPr>
            <w:r w:rsidRPr="001032CA">
              <w:rPr>
                <w:rFonts w:ascii="Arial" w:hAnsi="Arial" w:cs="Arial"/>
                <w:b/>
                <w:color w:val="000000"/>
                <w:sz w:val="20"/>
                <w:szCs w:val="20"/>
              </w:rPr>
              <w:t>Izpolnjene / Niso izpolnjene</w:t>
            </w:r>
          </w:p>
        </w:tc>
      </w:tr>
      <w:tr w:rsidR="000603A8" w:rsidRPr="001032CA" w:rsidTr="000603A8">
        <w:trPr>
          <w:trHeight w:val="20"/>
        </w:trPr>
        <w:tc>
          <w:tcPr>
            <w:tcW w:w="1307" w:type="pct"/>
            <w:vMerge/>
            <w:tcBorders>
              <w:bottom w:val="single" w:sz="8" w:space="0" w:color="auto"/>
              <w:right w:val="single" w:sz="4" w:space="0" w:color="auto"/>
            </w:tcBorders>
            <w:shd w:val="clear" w:color="auto" w:fill="auto"/>
          </w:tcPr>
          <w:p w:rsidR="000603A8" w:rsidRPr="001032CA" w:rsidRDefault="000603A8" w:rsidP="000603A8">
            <w:pPr>
              <w:widowControl/>
              <w:adjustRightInd/>
              <w:spacing w:before="40" w:after="40" w:line="240" w:lineRule="auto"/>
              <w:jc w:val="left"/>
              <w:textAlignment w:val="auto"/>
              <w:rPr>
                <w:rFonts w:ascii="Arial" w:hAnsi="Arial" w:cs="Arial"/>
                <w:b/>
                <w:color w:val="000000"/>
                <w:sz w:val="20"/>
                <w:szCs w:val="20"/>
              </w:rPr>
            </w:pPr>
          </w:p>
        </w:tc>
        <w:tc>
          <w:tcPr>
            <w:tcW w:w="3693" w:type="pct"/>
            <w:gridSpan w:val="2"/>
            <w:tcBorders>
              <w:top w:val="dotted" w:sz="4" w:space="0" w:color="auto"/>
              <w:left w:val="single" w:sz="4" w:space="0" w:color="auto"/>
              <w:bottom w:val="single" w:sz="8" w:space="0" w:color="auto"/>
            </w:tcBorders>
            <w:shd w:val="clear" w:color="auto" w:fill="auto"/>
          </w:tcPr>
          <w:p w:rsidR="000603A8" w:rsidRPr="001032CA" w:rsidRDefault="00D6004A" w:rsidP="00A921E3">
            <w:pPr>
              <w:pStyle w:val="Odstavekseznama"/>
              <w:numPr>
                <w:ilvl w:val="0"/>
                <w:numId w:val="43"/>
              </w:numPr>
              <w:spacing w:before="20" w:after="20"/>
              <w:ind w:left="641" w:hanging="357"/>
              <w:rPr>
                <w:rFonts w:ascii="Arial" w:hAnsi="Arial" w:cs="Arial"/>
                <w:color w:val="000000"/>
                <w:sz w:val="20"/>
                <w:szCs w:val="20"/>
              </w:rPr>
            </w:pPr>
            <w:r>
              <w:rPr>
                <w:rFonts w:ascii="Arial" w:hAnsi="Arial" w:cs="Arial"/>
                <w:i/>
                <w:color w:val="000000"/>
                <w:sz w:val="18"/>
                <w:szCs w:val="18"/>
              </w:rPr>
              <w:t>rastline, ki imajo za sorto nezna</w:t>
            </w:r>
            <w:r w:rsidR="000603A8" w:rsidRPr="001032CA">
              <w:rPr>
                <w:rFonts w:ascii="Arial" w:hAnsi="Arial" w:cs="Arial"/>
                <w:i/>
                <w:color w:val="000000"/>
                <w:sz w:val="18"/>
                <w:szCs w:val="18"/>
              </w:rPr>
              <w:t>čiln</w:t>
            </w:r>
            <w:r>
              <w:rPr>
                <w:rFonts w:ascii="Arial" w:hAnsi="Arial" w:cs="Arial"/>
                <w:i/>
                <w:color w:val="000000"/>
                <w:sz w:val="18"/>
                <w:szCs w:val="18"/>
              </w:rPr>
              <w:t>e</w:t>
            </w:r>
            <w:r w:rsidR="000603A8" w:rsidRPr="001032CA">
              <w:rPr>
                <w:rFonts w:ascii="Arial" w:hAnsi="Arial" w:cs="Arial"/>
                <w:i/>
                <w:color w:val="000000"/>
                <w:sz w:val="18"/>
                <w:szCs w:val="18"/>
              </w:rPr>
              <w:t xml:space="preserve"> storž</w:t>
            </w:r>
            <w:r>
              <w:rPr>
                <w:rFonts w:ascii="Arial" w:hAnsi="Arial" w:cs="Arial"/>
                <w:i/>
                <w:color w:val="000000"/>
                <w:sz w:val="18"/>
                <w:szCs w:val="18"/>
              </w:rPr>
              <w:t>e,</w:t>
            </w:r>
            <w:r w:rsidR="000603A8" w:rsidRPr="001032CA">
              <w:rPr>
                <w:rFonts w:ascii="Arial" w:hAnsi="Arial" w:cs="Arial"/>
                <w:i/>
                <w:color w:val="000000"/>
                <w:sz w:val="18"/>
                <w:szCs w:val="18"/>
              </w:rPr>
              <w:t xml:space="preserve"> </w:t>
            </w:r>
            <w:r>
              <w:rPr>
                <w:rFonts w:ascii="Arial" w:hAnsi="Arial" w:cs="Arial"/>
                <w:i/>
                <w:color w:val="000000"/>
                <w:sz w:val="18"/>
                <w:szCs w:val="18"/>
              </w:rPr>
              <w:t>se odstranijo</w:t>
            </w:r>
          </w:p>
        </w:tc>
      </w:tr>
    </w:tbl>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2A67F7" w:rsidRPr="002777E8" w:rsidRDefault="002A67F7" w:rsidP="002A67F7">
      <w:pPr>
        <w:spacing w:line="240" w:lineRule="auto"/>
        <w:rPr>
          <w:rFonts w:ascii="Arial" w:hAnsi="Arial" w:cs="Arial"/>
          <w:sz w:val="20"/>
          <w:szCs w:val="20"/>
          <w:lang w:eastAsia="x-none"/>
        </w:rPr>
      </w:pPr>
    </w:p>
    <w:p w:rsidR="000603A8" w:rsidRPr="001032CA" w:rsidRDefault="000603A8" w:rsidP="001032CA">
      <w:pPr>
        <w:pStyle w:val="Naslov4"/>
        <w:numPr>
          <w:ilvl w:val="0"/>
          <w:numId w:val="0"/>
        </w:numPr>
        <w:ind w:left="1004" w:hanging="862"/>
        <w:rPr>
          <w:lang w:val="sl-SI"/>
        </w:rPr>
      </w:pPr>
      <w:r w:rsidRPr="001032CA">
        <w:rPr>
          <w:lang w:val="sl-SI"/>
        </w:rPr>
        <w:t>6. pregled: v fazi dodelave pred sušenjem</w:t>
      </w:r>
    </w:p>
    <w:tbl>
      <w:tblPr>
        <w:tblW w:w="5037" w:type="pct"/>
        <w:tblBorders>
          <w:top w:val="single" w:sz="6" w:space="0" w:color="auto"/>
          <w:left w:val="single" w:sz="2" w:space="0" w:color="auto"/>
          <w:bottom w:val="single" w:sz="6"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582"/>
        <w:gridCol w:w="3558"/>
        <w:gridCol w:w="3560"/>
      </w:tblGrid>
      <w:tr w:rsidR="00D6004A" w:rsidRPr="001032CA" w:rsidTr="00A921E3">
        <w:trPr>
          <w:trHeight w:val="315"/>
        </w:trPr>
        <w:tc>
          <w:tcPr>
            <w:tcW w:w="5000" w:type="pct"/>
            <w:gridSpan w:val="3"/>
            <w:tcBorders>
              <w:top w:val="single" w:sz="8" w:space="0" w:color="auto"/>
              <w:left w:val="single" w:sz="4" w:space="0" w:color="auto"/>
              <w:bottom w:val="single" w:sz="8" w:space="0" w:color="auto"/>
              <w:right w:val="single" w:sz="4" w:space="0" w:color="auto"/>
            </w:tcBorders>
            <w:shd w:val="clear" w:color="auto" w:fill="auto"/>
          </w:tcPr>
          <w:p w:rsidR="00D6004A" w:rsidRPr="001032CA" w:rsidRDefault="00D6004A" w:rsidP="00D6004A">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Predmet uradnega pregleda</w:t>
            </w:r>
          </w:p>
        </w:tc>
      </w:tr>
      <w:tr w:rsidR="00A921E3" w:rsidRPr="001032CA" w:rsidTr="00DD0CB4">
        <w:trPr>
          <w:trHeight w:val="20"/>
        </w:trPr>
        <w:tc>
          <w:tcPr>
            <w:tcW w:w="1331" w:type="pct"/>
            <w:vMerge w:val="restart"/>
            <w:tcBorders>
              <w:top w:val="single" w:sz="8" w:space="0" w:color="auto"/>
              <w:right w:val="single" w:sz="4" w:space="0" w:color="auto"/>
            </w:tcBorders>
            <w:shd w:val="clear" w:color="auto" w:fill="auto"/>
            <w:hideMark/>
          </w:tcPr>
          <w:p w:rsidR="00A921E3" w:rsidRPr="001032CA" w:rsidRDefault="00A921E3" w:rsidP="00D6004A">
            <w:pPr>
              <w:widowControl/>
              <w:adjustRightInd/>
              <w:spacing w:before="40" w:after="40" w:line="240" w:lineRule="auto"/>
              <w:jc w:val="left"/>
              <w:textAlignment w:val="auto"/>
              <w:rPr>
                <w:rFonts w:ascii="Arial" w:hAnsi="Arial" w:cs="Arial"/>
                <w:b/>
                <w:color w:val="000000"/>
                <w:sz w:val="20"/>
                <w:szCs w:val="20"/>
              </w:rPr>
            </w:pPr>
            <w:r w:rsidRPr="001032CA">
              <w:rPr>
                <w:rFonts w:ascii="Arial" w:hAnsi="Arial" w:cs="Arial"/>
                <w:b/>
                <w:color w:val="000000"/>
                <w:sz w:val="20"/>
                <w:szCs w:val="20"/>
              </w:rPr>
              <w:t>Pridelek</w:t>
            </w:r>
          </w:p>
        </w:tc>
        <w:tc>
          <w:tcPr>
            <w:tcW w:w="1834" w:type="pct"/>
            <w:tcBorders>
              <w:top w:val="single" w:sz="8" w:space="0" w:color="auto"/>
              <w:left w:val="single" w:sz="4" w:space="0" w:color="auto"/>
              <w:bottom w:val="dotted" w:sz="4" w:space="0" w:color="auto"/>
            </w:tcBorders>
            <w:shd w:val="clear" w:color="auto" w:fill="auto"/>
            <w:hideMark/>
          </w:tcPr>
          <w:p w:rsidR="00A921E3" w:rsidRPr="001032CA" w:rsidRDefault="00A921E3" w:rsidP="00A921E3">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Posebne zahteve</w:t>
            </w:r>
          </w:p>
        </w:tc>
        <w:tc>
          <w:tcPr>
            <w:tcW w:w="1835" w:type="pct"/>
            <w:tcBorders>
              <w:top w:val="single" w:sz="8" w:space="0" w:color="auto"/>
              <w:bottom w:val="dotted" w:sz="4" w:space="0" w:color="auto"/>
            </w:tcBorders>
            <w:shd w:val="clear" w:color="auto" w:fill="auto"/>
          </w:tcPr>
          <w:p w:rsidR="00A921E3" w:rsidRPr="001032CA" w:rsidRDefault="00A921E3" w:rsidP="00A921E3">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b/>
                <w:color w:val="000000"/>
                <w:sz w:val="20"/>
                <w:szCs w:val="20"/>
              </w:rPr>
              <w:t>Izpolnjene / Niso izpolnjene</w:t>
            </w:r>
          </w:p>
        </w:tc>
      </w:tr>
      <w:tr w:rsidR="00A921E3" w:rsidRPr="001032CA" w:rsidTr="00DD0CB4">
        <w:trPr>
          <w:trHeight w:val="20"/>
        </w:trPr>
        <w:tc>
          <w:tcPr>
            <w:tcW w:w="1331" w:type="pct"/>
            <w:vMerge/>
            <w:tcBorders>
              <w:right w:val="single" w:sz="4" w:space="0" w:color="auto"/>
            </w:tcBorders>
            <w:shd w:val="clear" w:color="auto" w:fill="auto"/>
          </w:tcPr>
          <w:p w:rsidR="00A921E3" w:rsidRPr="001032CA" w:rsidRDefault="00A921E3" w:rsidP="00D6004A">
            <w:pPr>
              <w:widowControl/>
              <w:adjustRightInd/>
              <w:spacing w:before="40" w:after="40" w:line="240" w:lineRule="auto"/>
              <w:jc w:val="left"/>
              <w:textAlignment w:val="auto"/>
              <w:rPr>
                <w:rFonts w:ascii="Arial" w:hAnsi="Arial" w:cs="Arial"/>
                <w:b/>
                <w:color w:val="000000"/>
                <w:sz w:val="20"/>
                <w:szCs w:val="20"/>
              </w:rPr>
            </w:pPr>
          </w:p>
        </w:tc>
        <w:tc>
          <w:tcPr>
            <w:tcW w:w="3669" w:type="pct"/>
            <w:gridSpan w:val="2"/>
            <w:tcBorders>
              <w:top w:val="dotted" w:sz="4" w:space="0" w:color="auto"/>
              <w:left w:val="single" w:sz="4" w:space="0" w:color="auto"/>
              <w:bottom w:val="single" w:sz="2" w:space="0" w:color="auto"/>
            </w:tcBorders>
            <w:shd w:val="clear" w:color="auto" w:fill="auto"/>
          </w:tcPr>
          <w:p w:rsidR="00A921E3" w:rsidRPr="00A921E3" w:rsidRDefault="00A921E3" w:rsidP="00D6004A">
            <w:pPr>
              <w:widowControl/>
              <w:adjustRightInd/>
              <w:spacing w:before="20" w:after="20" w:line="240" w:lineRule="auto"/>
              <w:ind w:left="142"/>
              <w:jc w:val="left"/>
              <w:textAlignment w:val="auto"/>
              <w:rPr>
                <w:rFonts w:ascii="Arial" w:hAnsi="Arial" w:cs="Arial"/>
                <w:i/>
                <w:color w:val="000000"/>
                <w:sz w:val="18"/>
                <w:szCs w:val="18"/>
              </w:rPr>
            </w:pPr>
            <w:r w:rsidRPr="00A921E3">
              <w:rPr>
                <w:rFonts w:ascii="Arial" w:hAnsi="Arial" w:cs="Arial"/>
                <w:i/>
                <w:color w:val="000000"/>
                <w:sz w:val="18"/>
                <w:szCs w:val="18"/>
              </w:rPr>
              <w:t>Na prebiralnem traku se odstranijo</w:t>
            </w:r>
            <w:r w:rsidR="00DD0CB4">
              <w:rPr>
                <w:rFonts w:ascii="Arial" w:hAnsi="Arial" w:cs="Arial"/>
                <w:i/>
                <w:color w:val="000000"/>
                <w:sz w:val="18"/>
                <w:szCs w:val="18"/>
              </w:rPr>
              <w:t>:</w:t>
            </w:r>
          </w:p>
          <w:p w:rsidR="00A921E3" w:rsidRPr="00A921E3" w:rsidRDefault="00A921E3" w:rsidP="00D6004A">
            <w:pPr>
              <w:widowControl/>
              <w:numPr>
                <w:ilvl w:val="0"/>
                <w:numId w:val="43"/>
              </w:numPr>
              <w:adjustRightInd/>
              <w:spacing w:before="20" w:after="20" w:line="240" w:lineRule="auto"/>
              <w:jc w:val="left"/>
              <w:textAlignment w:val="auto"/>
              <w:rPr>
                <w:rFonts w:ascii="Arial" w:hAnsi="Arial" w:cs="Arial"/>
                <w:i/>
                <w:color w:val="000000"/>
                <w:sz w:val="18"/>
                <w:szCs w:val="18"/>
              </w:rPr>
            </w:pPr>
            <w:r w:rsidRPr="00A921E3">
              <w:rPr>
                <w:rFonts w:ascii="Arial" w:hAnsi="Arial" w:cs="Arial"/>
                <w:i/>
                <w:color w:val="000000"/>
                <w:sz w:val="18"/>
                <w:szCs w:val="18"/>
              </w:rPr>
              <w:t>za sorto neznačilni storži</w:t>
            </w:r>
          </w:p>
          <w:p w:rsidR="00A921E3" w:rsidRPr="001032CA" w:rsidRDefault="00A921E3" w:rsidP="00A921E3">
            <w:pPr>
              <w:widowControl/>
              <w:numPr>
                <w:ilvl w:val="0"/>
                <w:numId w:val="43"/>
              </w:numPr>
              <w:adjustRightInd/>
              <w:spacing w:before="20" w:after="20" w:line="240" w:lineRule="auto"/>
              <w:jc w:val="left"/>
              <w:textAlignment w:val="auto"/>
              <w:rPr>
                <w:rFonts w:ascii="Arial" w:hAnsi="Arial" w:cs="Arial"/>
                <w:color w:val="000000"/>
                <w:sz w:val="20"/>
                <w:szCs w:val="20"/>
              </w:rPr>
            </w:pPr>
            <w:r w:rsidRPr="00A921E3">
              <w:rPr>
                <w:rFonts w:ascii="Arial" w:hAnsi="Arial" w:cs="Arial"/>
                <w:i/>
                <w:color w:val="000000"/>
                <w:sz w:val="18"/>
                <w:szCs w:val="18"/>
              </w:rPr>
              <w:t>storži, ki kažejo znake bolezni</w:t>
            </w:r>
          </w:p>
        </w:tc>
      </w:tr>
      <w:tr w:rsidR="00A921E3" w:rsidRPr="001032CA" w:rsidTr="00F967E1">
        <w:trPr>
          <w:trHeight w:val="20"/>
        </w:trPr>
        <w:tc>
          <w:tcPr>
            <w:tcW w:w="1331" w:type="pct"/>
            <w:vMerge/>
            <w:shd w:val="clear" w:color="auto" w:fill="auto"/>
          </w:tcPr>
          <w:p w:rsidR="00A921E3" w:rsidRPr="001032CA" w:rsidRDefault="00A921E3" w:rsidP="00D6004A">
            <w:pPr>
              <w:widowControl/>
              <w:adjustRightInd/>
              <w:spacing w:before="40" w:after="40" w:line="240" w:lineRule="auto"/>
              <w:jc w:val="left"/>
              <w:textAlignment w:val="auto"/>
              <w:rPr>
                <w:rFonts w:ascii="Arial" w:hAnsi="Arial" w:cs="Arial"/>
                <w:b/>
                <w:color w:val="000000"/>
                <w:sz w:val="20"/>
                <w:szCs w:val="20"/>
              </w:rPr>
            </w:pPr>
          </w:p>
        </w:tc>
        <w:tc>
          <w:tcPr>
            <w:tcW w:w="1834" w:type="pct"/>
            <w:tcBorders>
              <w:top w:val="single" w:sz="8" w:space="0" w:color="auto"/>
              <w:bottom w:val="single" w:sz="2" w:space="0" w:color="auto"/>
            </w:tcBorders>
            <w:shd w:val="clear" w:color="auto" w:fill="auto"/>
          </w:tcPr>
          <w:p w:rsidR="00A921E3" w:rsidRPr="001032CA" w:rsidRDefault="00A921E3" w:rsidP="00D6004A">
            <w:pPr>
              <w:widowControl/>
              <w:adjustRightInd/>
              <w:spacing w:before="40" w:after="40" w:line="240" w:lineRule="auto"/>
              <w:ind w:left="142"/>
              <w:jc w:val="left"/>
              <w:textAlignment w:val="auto"/>
              <w:rPr>
                <w:rFonts w:ascii="Arial" w:hAnsi="Arial" w:cs="Arial"/>
                <w:color w:val="000000"/>
                <w:sz w:val="20"/>
                <w:szCs w:val="20"/>
              </w:rPr>
            </w:pPr>
            <w:r>
              <w:rPr>
                <w:rFonts w:ascii="Arial" w:hAnsi="Arial" w:cs="Arial"/>
                <w:color w:val="000000"/>
                <w:sz w:val="20"/>
                <w:szCs w:val="20"/>
              </w:rPr>
              <w:t>Zdravstveno stanje</w:t>
            </w:r>
          </w:p>
        </w:tc>
        <w:tc>
          <w:tcPr>
            <w:tcW w:w="1835" w:type="pct"/>
            <w:tcBorders>
              <w:top w:val="single" w:sz="8" w:space="0" w:color="auto"/>
              <w:bottom w:val="single" w:sz="2" w:space="0" w:color="auto"/>
            </w:tcBorders>
            <w:shd w:val="clear" w:color="auto" w:fill="auto"/>
          </w:tcPr>
          <w:p w:rsidR="00A921E3" w:rsidRPr="001032CA" w:rsidRDefault="00A921E3" w:rsidP="00D6004A">
            <w:pPr>
              <w:widowControl/>
              <w:adjustRightInd/>
              <w:spacing w:before="40" w:after="40" w:line="240" w:lineRule="auto"/>
              <w:ind w:firstLineChars="100" w:firstLine="200"/>
              <w:jc w:val="left"/>
              <w:textAlignment w:val="auto"/>
              <w:rPr>
                <w:rFonts w:ascii="Arial" w:hAnsi="Arial" w:cs="Arial"/>
                <w:color w:val="000000"/>
                <w:sz w:val="20"/>
                <w:szCs w:val="20"/>
              </w:rPr>
            </w:pPr>
          </w:p>
        </w:tc>
      </w:tr>
      <w:tr w:rsidR="00A921E3" w:rsidRPr="001032CA" w:rsidTr="00F967E1">
        <w:trPr>
          <w:trHeight w:val="20"/>
        </w:trPr>
        <w:tc>
          <w:tcPr>
            <w:tcW w:w="1331" w:type="pct"/>
            <w:vMerge/>
            <w:shd w:val="clear" w:color="auto" w:fill="auto"/>
          </w:tcPr>
          <w:p w:rsidR="00A921E3" w:rsidRPr="001032CA" w:rsidRDefault="00A921E3" w:rsidP="00A921E3">
            <w:pPr>
              <w:widowControl/>
              <w:adjustRightInd/>
              <w:spacing w:before="40" w:after="40" w:line="240" w:lineRule="auto"/>
              <w:jc w:val="left"/>
              <w:textAlignment w:val="auto"/>
              <w:rPr>
                <w:rFonts w:ascii="Arial" w:hAnsi="Arial" w:cs="Arial"/>
                <w:b/>
                <w:color w:val="000000"/>
                <w:sz w:val="20"/>
                <w:szCs w:val="20"/>
              </w:rPr>
            </w:pPr>
          </w:p>
        </w:tc>
        <w:tc>
          <w:tcPr>
            <w:tcW w:w="1834" w:type="pct"/>
            <w:tcBorders>
              <w:top w:val="single" w:sz="8" w:space="0" w:color="auto"/>
              <w:bottom w:val="single" w:sz="2" w:space="0" w:color="auto"/>
            </w:tcBorders>
            <w:shd w:val="clear" w:color="auto" w:fill="auto"/>
          </w:tcPr>
          <w:p w:rsidR="00A921E3" w:rsidRPr="001032CA" w:rsidRDefault="00A921E3" w:rsidP="00A921E3">
            <w:pPr>
              <w:widowControl/>
              <w:adjustRightInd/>
              <w:spacing w:before="40" w:after="40" w:line="240" w:lineRule="auto"/>
              <w:ind w:left="142"/>
              <w:jc w:val="left"/>
              <w:textAlignment w:val="auto"/>
              <w:rPr>
                <w:rFonts w:ascii="Arial" w:hAnsi="Arial" w:cs="Arial"/>
                <w:color w:val="000000"/>
                <w:sz w:val="20"/>
                <w:szCs w:val="20"/>
              </w:rPr>
            </w:pPr>
            <w:r>
              <w:rPr>
                <w:rFonts w:ascii="Arial" w:hAnsi="Arial" w:cs="Arial"/>
                <w:color w:val="000000"/>
                <w:sz w:val="20"/>
                <w:szCs w:val="20"/>
              </w:rPr>
              <w:t>Ocena p</w:t>
            </w:r>
            <w:r w:rsidRPr="001032CA">
              <w:rPr>
                <w:rFonts w:ascii="Arial" w:hAnsi="Arial" w:cs="Arial"/>
                <w:color w:val="000000"/>
                <w:sz w:val="20"/>
                <w:szCs w:val="20"/>
              </w:rPr>
              <w:t>revzete</w:t>
            </w:r>
            <w:r>
              <w:rPr>
                <w:rFonts w:ascii="Arial" w:hAnsi="Arial" w:cs="Arial"/>
                <w:color w:val="000000"/>
                <w:sz w:val="20"/>
                <w:szCs w:val="20"/>
              </w:rPr>
              <w:t xml:space="preserve"> količine naturalnega semena</w:t>
            </w:r>
          </w:p>
        </w:tc>
        <w:tc>
          <w:tcPr>
            <w:tcW w:w="1835" w:type="pct"/>
            <w:tcBorders>
              <w:top w:val="single" w:sz="8" w:space="0" w:color="auto"/>
              <w:bottom w:val="single" w:sz="2" w:space="0" w:color="auto"/>
            </w:tcBorders>
            <w:shd w:val="clear" w:color="auto" w:fill="auto"/>
          </w:tcPr>
          <w:p w:rsidR="00A921E3" w:rsidRPr="001032CA" w:rsidRDefault="00A921E3" w:rsidP="00A921E3">
            <w:pPr>
              <w:widowControl/>
              <w:adjustRightInd/>
              <w:spacing w:before="40" w:after="40" w:line="240" w:lineRule="auto"/>
              <w:ind w:left="142"/>
              <w:jc w:val="left"/>
              <w:textAlignment w:val="auto"/>
              <w:rPr>
                <w:rFonts w:ascii="Arial" w:hAnsi="Arial" w:cs="Arial"/>
                <w:color w:val="000000"/>
                <w:sz w:val="20"/>
                <w:szCs w:val="20"/>
              </w:rPr>
            </w:pPr>
            <w:r w:rsidRPr="001032CA">
              <w:rPr>
                <w:rFonts w:ascii="Arial" w:hAnsi="Arial" w:cs="Arial"/>
                <w:color w:val="000000"/>
                <w:sz w:val="20"/>
                <w:szCs w:val="20"/>
              </w:rPr>
              <w:t>skupaj kg</w:t>
            </w:r>
          </w:p>
        </w:tc>
      </w:tr>
    </w:tbl>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color w:val="000000"/>
          <w:sz w:val="20"/>
          <w:szCs w:val="20"/>
        </w:rPr>
        <w:t xml:space="preserve">(1) </w:t>
      </w:r>
      <w:r w:rsidRPr="001032CA">
        <w:rPr>
          <w:rFonts w:ascii="Arial" w:hAnsi="Arial" w:cs="Arial"/>
          <w:color w:val="000000"/>
          <w:sz w:val="20"/>
          <w:szCs w:val="20"/>
        </w:rPr>
        <w:tab/>
        <w:t>Sortna pristnost se oceni s primerjavo semenskega posevka z vzorcem na kontrolnem polju, vključenem v vzporedno ali v naknadno kontroli, ali z uradnim opisom sorte. Ocenijo se lastnosti, ki so ključne za razločevanje sort. po potrebi pa lahko preglednik vizualno pregleda tudi ostale lastnosti sorte ali uporabi tudi druge metode.</w:t>
      </w: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sz w:val="20"/>
          <w:szCs w:val="20"/>
        </w:rPr>
      </w:pPr>
      <w:r w:rsidRPr="001032CA">
        <w:rPr>
          <w:rFonts w:ascii="Arial" w:hAnsi="Arial" w:cs="Arial"/>
          <w:color w:val="000000"/>
          <w:sz w:val="20"/>
          <w:szCs w:val="20"/>
        </w:rPr>
        <w:t>(2)</w:t>
      </w:r>
      <w:r w:rsidRPr="001032CA">
        <w:rPr>
          <w:rFonts w:ascii="Arial" w:hAnsi="Arial" w:cs="Arial"/>
          <w:color w:val="000000"/>
          <w:sz w:val="20"/>
          <w:szCs w:val="20"/>
        </w:rPr>
        <w:tab/>
        <w:t>Izpolni se tudi poseben zapisnik o strokovni kontroli trganja metlic in sortni čistosti storžev v semenskem posevku hibridne koruze.</w:t>
      </w: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sz w:val="20"/>
          <w:szCs w:val="20"/>
        </w:rPr>
      </w:pP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r w:rsidRPr="001032CA">
        <w:rPr>
          <w:rFonts w:ascii="Arial" w:hAnsi="Arial" w:cs="Arial"/>
          <w:sz w:val="20"/>
          <w:szCs w:val="20"/>
        </w:rPr>
        <w:t>(3) Rastline, ki so že prašile ali prašijo cvetni prah, so tiste, pri katerih so na več kot 50 mm centralne ali stranske veje metlic ali delu metlice ali metlice zalistnikov prisotni odprti prašniki, ki so prašili ali prašijo cvetni prah.</w:t>
      </w:r>
    </w:p>
    <w:p w:rsidR="000603A8" w:rsidRPr="001032CA" w:rsidRDefault="000603A8" w:rsidP="000603A8">
      <w:pPr>
        <w:widowControl/>
        <w:tabs>
          <w:tab w:val="left" w:pos="3505"/>
        </w:tabs>
        <w:adjustRightInd/>
        <w:spacing w:line="240" w:lineRule="auto"/>
        <w:ind w:leftChars="24" w:left="426" w:hangingChars="184" w:hanging="368"/>
        <w:textAlignment w:val="auto"/>
        <w:rPr>
          <w:rFonts w:ascii="Arial" w:hAnsi="Arial" w:cs="Arial"/>
          <w:color w:val="000000"/>
          <w:sz w:val="20"/>
          <w:szCs w:val="20"/>
        </w:rPr>
      </w:pPr>
    </w:p>
    <w:p w:rsidR="000603A8" w:rsidRPr="001032CA" w:rsidRDefault="000603A8" w:rsidP="000603A8">
      <w:pPr>
        <w:widowControl/>
        <w:adjustRightInd/>
        <w:spacing w:line="240" w:lineRule="auto"/>
        <w:jc w:val="left"/>
        <w:textAlignment w:val="auto"/>
        <w:rPr>
          <w:rFonts w:ascii="Arial" w:hAnsi="Arial" w:cs="Arial"/>
          <w:sz w:val="20"/>
          <w:szCs w:val="20"/>
        </w:rPr>
      </w:pPr>
    </w:p>
    <w:p w:rsidR="00F503B0" w:rsidRPr="001032CA" w:rsidRDefault="00F503B0" w:rsidP="002B3380">
      <w:pPr>
        <w:spacing w:line="260" w:lineRule="atLeast"/>
        <w:rPr>
          <w:rFonts w:ascii="Arial" w:hAnsi="Arial" w:cs="Arial"/>
          <w:sz w:val="20"/>
          <w:szCs w:val="20"/>
        </w:rPr>
      </w:pPr>
    </w:p>
    <w:sectPr w:rsidR="00F503B0" w:rsidRPr="001032CA" w:rsidSect="00063143">
      <w:footerReference w:type="default" r:id="rId17"/>
      <w:footerReference w:type="first" r:id="rId18"/>
      <w:type w:val="continuous"/>
      <w:pgSz w:w="11907" w:h="16840" w:code="9"/>
      <w:pgMar w:top="1134" w:right="1134" w:bottom="1134" w:left="1134" w:header="709" w:footer="567" w:gutter="0"/>
      <w:pgBorders w:offsetFrom="page">
        <w:top w:val="single" w:sz="4" w:space="24" w:color="auto"/>
        <w:left w:val="single" w:sz="4" w:space="24" w:color="auto"/>
        <w:bottom w:val="single" w:sz="4" w:space="24" w:color="auto"/>
        <w:right w:val="single" w:sz="4" w:space="24" w:color="auto"/>
      </w:pgBorders>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45" w:rsidRDefault="00331E45">
      <w:r>
        <w:separator/>
      </w:r>
    </w:p>
  </w:endnote>
  <w:endnote w:type="continuationSeparator" w:id="0">
    <w:p w:rsidR="00331E45" w:rsidRDefault="0033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0"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98" w:rsidRPr="00063143" w:rsidRDefault="00783E98">
    <w:pPr>
      <w:pStyle w:val="Noga"/>
      <w:jc w:val="right"/>
      <w:rPr>
        <w:rFonts w:ascii="Arial" w:hAnsi="Arial" w:cs="Arial"/>
        <w:sz w:val="18"/>
        <w:szCs w:val="18"/>
      </w:rPr>
    </w:pPr>
  </w:p>
  <w:p w:rsidR="00783E98" w:rsidRDefault="00783E9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98" w:rsidRDefault="00783E98">
    <w:pPr>
      <w:pStyle w:val="Noga"/>
      <w:jc w:val="right"/>
    </w:pPr>
  </w:p>
  <w:p w:rsidR="00783E98" w:rsidRDefault="00783E9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98" w:rsidRDefault="00783E98" w:rsidP="00234B7E">
    <w:pPr>
      <w:pStyle w:val="Noga"/>
      <w:pBdr>
        <w:top w:val="single" w:sz="4" w:space="1" w:color="auto"/>
      </w:pBdr>
      <w:tabs>
        <w:tab w:val="clear" w:pos="9072"/>
        <w:tab w:val="right" w:pos="9214"/>
      </w:tabs>
      <w:ind w:right="360"/>
    </w:pPr>
    <w:r>
      <w:rPr>
        <w:rFonts w:ascii="Arial" w:hAnsi="Arial" w:cs="Arial"/>
        <w:sz w:val="18"/>
        <w:szCs w:val="18"/>
        <w:lang w:val="sl-SI"/>
      </w:rPr>
      <w:t>Oznaka metode: UVHVVR-UP/1/4</w:t>
    </w:r>
    <w:r>
      <w:rPr>
        <w:rFonts w:ascii="Arial" w:hAnsi="Arial" w:cs="Arial"/>
        <w:sz w:val="18"/>
        <w:szCs w:val="18"/>
        <w:lang w:val="sl-SI"/>
      </w:rPr>
      <w:tab/>
    </w:r>
    <w:r>
      <w:rPr>
        <w:rFonts w:ascii="Arial" w:hAnsi="Arial" w:cs="Arial"/>
        <w:sz w:val="18"/>
        <w:szCs w:val="18"/>
        <w:lang w:val="sl-SI"/>
      </w:rPr>
      <w:tab/>
    </w:r>
    <w:r w:rsidRPr="00914670">
      <w:rPr>
        <w:rFonts w:ascii="Arial" w:hAnsi="Arial" w:cs="Arial"/>
        <w:sz w:val="18"/>
        <w:szCs w:val="18"/>
      </w:rPr>
      <w:fldChar w:fldCharType="begin"/>
    </w:r>
    <w:r w:rsidRPr="00914670">
      <w:rPr>
        <w:rFonts w:ascii="Arial" w:hAnsi="Arial" w:cs="Arial"/>
        <w:sz w:val="18"/>
        <w:szCs w:val="18"/>
      </w:rPr>
      <w:instrText>PAGE   \* MERGEFORMAT</w:instrText>
    </w:r>
    <w:r w:rsidRPr="00914670">
      <w:rPr>
        <w:rFonts w:ascii="Arial" w:hAnsi="Arial" w:cs="Arial"/>
        <w:sz w:val="18"/>
        <w:szCs w:val="18"/>
      </w:rPr>
      <w:fldChar w:fldCharType="separate"/>
    </w:r>
    <w:r w:rsidR="001621AB" w:rsidRPr="001621AB">
      <w:rPr>
        <w:rFonts w:ascii="Arial" w:hAnsi="Arial" w:cs="Arial"/>
        <w:noProof/>
        <w:sz w:val="18"/>
        <w:szCs w:val="18"/>
        <w:lang w:val="sl-SI"/>
      </w:rPr>
      <w:t>3</w:t>
    </w:r>
    <w:r w:rsidRPr="00914670">
      <w:rPr>
        <w:rFonts w:ascii="Arial" w:hAnsi="Arial" w:cs="Arial"/>
        <w:sz w:val="18"/>
        <w:szCs w:val="18"/>
      </w:rPr>
      <w:fldChar w:fldCharType="end"/>
    </w:r>
    <w:r>
      <w:rPr>
        <w:rFonts w:ascii="Arial" w:hAnsi="Arial" w:cs="Arial"/>
        <w:sz w:val="18"/>
        <w:szCs w:val="18"/>
        <w:lang w:val="sl-SI"/>
      </w:rPr>
      <w:t>/3</w:t>
    </w:r>
    <w:r w:rsidR="00474EC3">
      <w:rPr>
        <w:rFonts w:ascii="Arial" w:hAnsi="Arial" w:cs="Arial"/>
        <w:sz w:val="18"/>
        <w:szCs w:val="18"/>
        <w:lang w:val="sl-SI"/>
      </w:rPr>
      <w:t>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98" w:rsidRPr="00757987" w:rsidRDefault="00783E98">
    <w:pPr>
      <w:pStyle w:val="Noga"/>
      <w:jc w:val="right"/>
      <w:rPr>
        <w:rFonts w:ascii="Arial" w:hAnsi="Arial" w:cs="Arial"/>
        <w:sz w:val="18"/>
        <w:szCs w:val="18"/>
      </w:rPr>
    </w:pPr>
    <w:r w:rsidRPr="00757987">
      <w:rPr>
        <w:rFonts w:ascii="Arial" w:hAnsi="Arial" w:cs="Arial"/>
        <w:sz w:val="18"/>
        <w:szCs w:val="18"/>
      </w:rPr>
      <w:fldChar w:fldCharType="begin"/>
    </w:r>
    <w:r w:rsidRPr="00757987">
      <w:rPr>
        <w:rFonts w:ascii="Arial" w:hAnsi="Arial" w:cs="Arial"/>
        <w:sz w:val="18"/>
        <w:szCs w:val="18"/>
      </w:rPr>
      <w:instrText>PAGE   \* MERGEFORMAT</w:instrText>
    </w:r>
    <w:r w:rsidRPr="00757987">
      <w:rPr>
        <w:rFonts w:ascii="Arial" w:hAnsi="Arial" w:cs="Arial"/>
        <w:sz w:val="18"/>
        <w:szCs w:val="18"/>
      </w:rPr>
      <w:fldChar w:fldCharType="separate"/>
    </w:r>
    <w:r w:rsidR="001621AB" w:rsidRPr="001621AB">
      <w:rPr>
        <w:rFonts w:ascii="Arial" w:hAnsi="Arial" w:cs="Arial"/>
        <w:noProof/>
        <w:sz w:val="18"/>
        <w:szCs w:val="18"/>
        <w:lang w:val="sl-SI"/>
      </w:rPr>
      <w:t>3</w:t>
    </w:r>
    <w:r w:rsidRPr="00757987">
      <w:rPr>
        <w:rFonts w:ascii="Arial" w:hAnsi="Arial" w:cs="Arial"/>
        <w:sz w:val="18"/>
        <w:szCs w:val="18"/>
      </w:rPr>
      <w:fldChar w:fldCharType="end"/>
    </w:r>
  </w:p>
  <w:p w:rsidR="00783E98" w:rsidRPr="00757987" w:rsidRDefault="00783E98" w:rsidP="0075798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45" w:rsidRDefault="00331E45">
      <w:r>
        <w:separator/>
      </w:r>
    </w:p>
  </w:footnote>
  <w:footnote w:type="continuationSeparator" w:id="0">
    <w:p w:rsidR="00331E45" w:rsidRDefault="00331E45">
      <w:r>
        <w:continuationSeparator/>
      </w:r>
    </w:p>
  </w:footnote>
  <w:footnote w:id="1">
    <w:p w:rsidR="00783E98" w:rsidRPr="006A6192" w:rsidRDefault="00783E98"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r>
      <w:r w:rsidRPr="006A6192">
        <w:rPr>
          <w:rFonts w:ascii="Arial" w:hAnsi="Arial" w:cs="Arial"/>
          <w:sz w:val="18"/>
          <w:szCs w:val="18"/>
        </w:rPr>
        <w:t xml:space="preserve">Pravilnik o trženju semena žit (Uradni </w:t>
      </w:r>
      <w:r>
        <w:rPr>
          <w:rFonts w:ascii="Arial" w:hAnsi="Arial" w:cs="Arial"/>
          <w:sz w:val="18"/>
          <w:szCs w:val="18"/>
        </w:rPr>
        <w:t>l</w:t>
      </w:r>
      <w:r w:rsidRPr="006A6192">
        <w:rPr>
          <w:rFonts w:ascii="Arial" w:hAnsi="Arial" w:cs="Arial"/>
          <w:sz w:val="18"/>
          <w:szCs w:val="18"/>
        </w:rPr>
        <w:t>ist</w:t>
      </w:r>
      <w:r>
        <w:rPr>
          <w:rFonts w:ascii="Arial" w:hAnsi="Arial" w:cs="Arial"/>
          <w:sz w:val="18"/>
          <w:szCs w:val="18"/>
        </w:rPr>
        <w:t xml:space="preserve"> RS, št. </w:t>
      </w:r>
      <w:r w:rsidRPr="006A6192">
        <w:rPr>
          <w:rFonts w:ascii="Arial" w:hAnsi="Arial" w:cs="Arial"/>
          <w:sz w:val="18"/>
          <w:szCs w:val="18"/>
        </w:rPr>
        <w:t>8/05, 100/05, 94/06, 12/09, 25/10, 24/12, 85/13</w:t>
      </w:r>
      <w:r>
        <w:rPr>
          <w:rFonts w:ascii="Arial" w:hAnsi="Arial" w:cs="Arial"/>
          <w:sz w:val="18"/>
          <w:szCs w:val="18"/>
        </w:rPr>
        <w:t>,</w:t>
      </w:r>
      <w:r w:rsidRPr="006A6192">
        <w:rPr>
          <w:rFonts w:ascii="Arial" w:hAnsi="Arial" w:cs="Arial"/>
          <w:sz w:val="18"/>
          <w:szCs w:val="18"/>
        </w:rPr>
        <w:t xml:space="preserve"> 43/16</w:t>
      </w:r>
      <w:r>
        <w:rPr>
          <w:rFonts w:ascii="Arial" w:hAnsi="Arial" w:cs="Arial"/>
          <w:sz w:val="18"/>
          <w:szCs w:val="18"/>
        </w:rPr>
        <w:t>, 71/18 in 75/20</w:t>
      </w:r>
      <w:r w:rsidRPr="006A6192">
        <w:rPr>
          <w:rFonts w:ascii="Arial" w:hAnsi="Arial" w:cs="Arial"/>
          <w:sz w:val="18"/>
          <w:szCs w:val="18"/>
        </w:rPr>
        <w:t>)</w:t>
      </w:r>
    </w:p>
  </w:footnote>
  <w:footnote w:id="2">
    <w:p w:rsidR="00783E98" w:rsidRPr="006A6192" w:rsidRDefault="00783E98" w:rsidP="00B26A64">
      <w:pPr>
        <w:pStyle w:val="Sprotnaopomba-besedilo"/>
        <w:spacing w:line="260" w:lineRule="atLeast"/>
        <w:ind w:left="284" w:hanging="284"/>
        <w:rPr>
          <w:rFonts w:ascii="Arial" w:hAnsi="Arial" w:cs="Arial"/>
          <w:sz w:val="18"/>
          <w:szCs w:val="18"/>
        </w:rPr>
      </w:pPr>
      <w:r w:rsidRPr="006A6192">
        <w:rPr>
          <w:rStyle w:val="Sprotnaopomba-sklic"/>
          <w:rFonts w:ascii="Arial" w:hAnsi="Arial" w:cs="Arial"/>
          <w:sz w:val="18"/>
          <w:szCs w:val="18"/>
        </w:rPr>
        <w:footnoteRef/>
      </w:r>
      <w:r w:rsidRPr="006A6192">
        <w:rPr>
          <w:rFonts w:ascii="Arial" w:hAnsi="Arial" w:cs="Arial"/>
          <w:sz w:val="18"/>
          <w:szCs w:val="18"/>
        </w:rPr>
        <w:t xml:space="preserve"> </w:t>
      </w:r>
      <w:r>
        <w:rPr>
          <w:rFonts w:ascii="Arial" w:hAnsi="Arial" w:cs="Arial"/>
          <w:sz w:val="18"/>
          <w:szCs w:val="18"/>
        </w:rPr>
        <w:tab/>
      </w:r>
      <w:r w:rsidRPr="006A6192">
        <w:rPr>
          <w:rFonts w:ascii="Arial" w:hAnsi="Arial" w:cs="Arial"/>
          <w:sz w:val="18"/>
          <w:szCs w:val="18"/>
        </w:rPr>
        <w:t xml:space="preserve">Zakon o semenskem </w:t>
      </w:r>
      <w:r>
        <w:rPr>
          <w:rFonts w:ascii="Arial" w:hAnsi="Arial" w:cs="Arial"/>
          <w:sz w:val="18"/>
          <w:szCs w:val="18"/>
        </w:rPr>
        <w:t xml:space="preserve">materialu kmetijskih rastlin (Uradni list RS, št. </w:t>
      </w:r>
      <w:r w:rsidRPr="006A6192">
        <w:rPr>
          <w:rFonts w:ascii="Arial" w:hAnsi="Arial" w:cs="Arial"/>
          <w:sz w:val="18"/>
          <w:szCs w:val="18"/>
        </w:rPr>
        <w:t>25/05-uradno prečiščeno besedilo, 41/09, 32/12,90/12-ZdZPVHVVR in 22/18)</w:t>
      </w:r>
    </w:p>
  </w:footnote>
  <w:footnote w:id="3">
    <w:p w:rsidR="00783E98" w:rsidRPr="004F2D50" w:rsidRDefault="00783E98" w:rsidP="00234B7E">
      <w:pPr>
        <w:pStyle w:val="Sprotnaopomba-besedilo"/>
        <w:spacing w:line="260" w:lineRule="atLeast"/>
        <w:ind w:left="142" w:hanging="142"/>
        <w:jc w:val="left"/>
        <w:rPr>
          <w:rFonts w:ascii="Arial" w:hAnsi="Arial" w:cs="Arial"/>
          <w:sz w:val="18"/>
          <w:szCs w:val="18"/>
        </w:rPr>
      </w:pPr>
      <w:r w:rsidRPr="004F2D50">
        <w:rPr>
          <w:rStyle w:val="Sprotnaopomba-sklic"/>
          <w:rFonts w:ascii="Arial" w:hAnsi="Arial" w:cs="Arial"/>
          <w:sz w:val="18"/>
          <w:szCs w:val="18"/>
        </w:rPr>
        <w:footnoteRef/>
      </w:r>
      <w:r w:rsidRPr="004F2D50">
        <w:rPr>
          <w:rFonts w:ascii="Arial" w:hAnsi="Arial" w:cs="Arial"/>
          <w:sz w:val="18"/>
          <w:szCs w:val="18"/>
        </w:rPr>
        <w:t xml:space="preserve"> </w:t>
      </w:r>
      <w:r>
        <w:rPr>
          <w:rFonts w:ascii="Arial" w:hAnsi="Arial" w:cs="Arial"/>
          <w:sz w:val="18"/>
          <w:szCs w:val="18"/>
        </w:rPr>
        <w:tab/>
      </w:r>
      <w:r w:rsidRPr="004F2D50">
        <w:rPr>
          <w:rFonts w:ascii="Arial" w:hAnsi="Arial" w:cs="Arial"/>
          <w:sz w:val="18"/>
          <w:szCs w:val="18"/>
        </w:rPr>
        <w:t>Guidelines for Control Plot Tests and Field Inspection of Seed Crops: https://www.oecd.org/agriculture/seeds/rules-regulations/</w:t>
      </w:r>
      <w:r>
        <w:rPr>
          <w:rFonts w:ascii="Arial" w:hAnsi="Arial" w:cs="Arial"/>
          <w:sz w:val="18"/>
          <w:szCs w:val="18"/>
        </w:rPr>
        <w:t>.</w:t>
      </w:r>
    </w:p>
  </w:footnote>
  <w:footnote w:id="4">
    <w:p w:rsidR="00783E98" w:rsidRPr="004F2D50" w:rsidRDefault="00783E98" w:rsidP="00234B7E">
      <w:pPr>
        <w:pStyle w:val="Sprotnaopomba-besedilo"/>
        <w:spacing w:line="260" w:lineRule="atLeast"/>
        <w:ind w:left="142" w:hanging="142"/>
        <w:jc w:val="left"/>
        <w:rPr>
          <w:rFonts w:ascii="Arial" w:hAnsi="Arial" w:cs="Arial"/>
          <w:sz w:val="18"/>
          <w:szCs w:val="18"/>
        </w:rPr>
      </w:pPr>
      <w:r w:rsidRPr="004F2D50">
        <w:rPr>
          <w:rStyle w:val="Sprotnaopomba-sklic"/>
          <w:rFonts w:ascii="Arial" w:hAnsi="Arial" w:cs="Arial"/>
          <w:sz w:val="18"/>
          <w:szCs w:val="18"/>
        </w:rPr>
        <w:footnoteRef/>
      </w:r>
      <w:r w:rsidRPr="004F2D50">
        <w:rPr>
          <w:rFonts w:ascii="Arial" w:hAnsi="Arial" w:cs="Arial"/>
          <w:sz w:val="18"/>
          <w:szCs w:val="18"/>
        </w:rPr>
        <w:t xml:space="preserve"> </w:t>
      </w:r>
      <w:r>
        <w:rPr>
          <w:rFonts w:ascii="Arial" w:hAnsi="Arial" w:cs="Arial"/>
          <w:sz w:val="18"/>
          <w:szCs w:val="18"/>
        </w:rPr>
        <w:tab/>
      </w:r>
      <w:r w:rsidRPr="004F2D50">
        <w:rPr>
          <w:rFonts w:ascii="Arial" w:hAnsi="Arial" w:cs="Arial"/>
          <w:sz w:val="18"/>
          <w:szCs w:val="18"/>
        </w:rPr>
        <w:t>OECD Schemes for the</w:t>
      </w:r>
      <w:r>
        <w:rPr>
          <w:rFonts w:ascii="Arial" w:hAnsi="Arial" w:cs="Arial"/>
          <w:sz w:val="18"/>
          <w:szCs w:val="18"/>
        </w:rPr>
        <w:t xml:space="preserve"> </w:t>
      </w:r>
      <w:r w:rsidRPr="004F2D50">
        <w:rPr>
          <w:rFonts w:ascii="Arial" w:hAnsi="Arial" w:cs="Arial"/>
          <w:sz w:val="18"/>
          <w:szCs w:val="18"/>
        </w:rPr>
        <w:t>Varietal Certification or the Control of Seed Movingin International Trade</w:t>
      </w:r>
      <w:r>
        <w:rPr>
          <w:rFonts w:ascii="Arial" w:hAnsi="Arial" w:cs="Arial"/>
          <w:sz w:val="18"/>
          <w:szCs w:val="18"/>
        </w:rPr>
        <w:t xml:space="preserve">: </w:t>
      </w:r>
      <w:r w:rsidRPr="007F34EB">
        <w:rPr>
          <w:rFonts w:ascii="Arial" w:hAnsi="Arial" w:cs="Arial"/>
          <w:sz w:val="18"/>
          <w:szCs w:val="18"/>
        </w:rPr>
        <w:t>https://www.oecd.org/agriculture/seeds/</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57F"/>
    <w:multiLevelType w:val="hybridMultilevel"/>
    <w:tmpl w:val="16CCDFB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4F75F3"/>
    <w:multiLevelType w:val="hybridMultilevel"/>
    <w:tmpl w:val="7E98211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7AAE"/>
    <w:multiLevelType w:val="multilevel"/>
    <w:tmpl w:val="011873EC"/>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1006"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BF437F2"/>
    <w:multiLevelType w:val="hybridMultilevel"/>
    <w:tmpl w:val="899A4F72"/>
    <w:lvl w:ilvl="0" w:tplc="A522741A">
      <w:start w:val="5"/>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15:restartNumberingAfterBreak="0">
    <w:nsid w:val="0C0134F8"/>
    <w:multiLevelType w:val="hybridMultilevel"/>
    <w:tmpl w:val="38CE8546"/>
    <w:lvl w:ilvl="0" w:tplc="38EE4D5C">
      <w:start w:val="1"/>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15:restartNumberingAfterBreak="0">
    <w:nsid w:val="0CD274AF"/>
    <w:multiLevelType w:val="hybridMultilevel"/>
    <w:tmpl w:val="6BFAE73E"/>
    <w:lvl w:ilvl="0" w:tplc="5088C7C2">
      <w:numFmt w:val="bullet"/>
      <w:lvlText w:val="-"/>
      <w:lvlJc w:val="left"/>
      <w:pPr>
        <w:ind w:left="720" w:hanging="360"/>
      </w:pPr>
      <w:rPr>
        <w:rFonts w:ascii="Calibri" w:eastAsia="Calibri" w:hAnsi="Calibri" w:cs="Calibri"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A2547"/>
    <w:multiLevelType w:val="hybridMultilevel"/>
    <w:tmpl w:val="2B304530"/>
    <w:lvl w:ilvl="0" w:tplc="31D2D20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4155DD"/>
    <w:multiLevelType w:val="hybridMultilevel"/>
    <w:tmpl w:val="F3D01F24"/>
    <w:lvl w:ilvl="0" w:tplc="9642ED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526D22"/>
    <w:multiLevelType w:val="hybridMultilevel"/>
    <w:tmpl w:val="DBA8350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121B9D"/>
    <w:multiLevelType w:val="hybridMultilevel"/>
    <w:tmpl w:val="29CE140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1BD32FB0"/>
    <w:multiLevelType w:val="hybridMultilevel"/>
    <w:tmpl w:val="4302FA8C"/>
    <w:lvl w:ilvl="0" w:tplc="5088C7C2">
      <w:numFmt w:val="bullet"/>
      <w:lvlText w:val="-"/>
      <w:lvlJc w:val="left"/>
      <w:pPr>
        <w:ind w:left="1429" w:hanging="360"/>
      </w:pPr>
      <w:rPr>
        <w:rFonts w:ascii="Calibri" w:eastAsia="Calibri"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 w15:restartNumberingAfterBreak="0">
    <w:nsid w:val="1EB70C2A"/>
    <w:multiLevelType w:val="hybridMultilevel"/>
    <w:tmpl w:val="B5225D68"/>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9B3CE8"/>
    <w:multiLevelType w:val="hybridMultilevel"/>
    <w:tmpl w:val="92FEADDA"/>
    <w:lvl w:ilvl="0" w:tplc="5088C7C2">
      <w:numFmt w:val="bullet"/>
      <w:lvlText w:val="-"/>
      <w:lvlJc w:val="left"/>
      <w:pPr>
        <w:ind w:left="720" w:hanging="360"/>
      </w:pPr>
      <w:rPr>
        <w:rFonts w:ascii="Calibri" w:eastAsia="Calibri" w:hAnsi="Calibri" w:cs="Calibri" w:hint="default"/>
      </w:rPr>
    </w:lvl>
    <w:lvl w:ilvl="1" w:tplc="5088C7C2">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124BC5"/>
    <w:multiLevelType w:val="hybridMultilevel"/>
    <w:tmpl w:val="2848DDE8"/>
    <w:lvl w:ilvl="0" w:tplc="5088C7C2">
      <w:numFmt w:val="bullet"/>
      <w:lvlText w:val="-"/>
      <w:lvlJc w:val="left"/>
      <w:pPr>
        <w:ind w:left="720" w:hanging="360"/>
      </w:pPr>
      <w:rPr>
        <w:rFonts w:ascii="Calibri" w:eastAsia="Calibr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760830"/>
    <w:multiLevelType w:val="hybridMultilevel"/>
    <w:tmpl w:val="7090C5C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175496"/>
    <w:multiLevelType w:val="hybridMultilevel"/>
    <w:tmpl w:val="7F60E990"/>
    <w:lvl w:ilvl="0" w:tplc="5088C7C2">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2EE07F99"/>
    <w:multiLevelType w:val="hybridMultilevel"/>
    <w:tmpl w:val="C3760E20"/>
    <w:lvl w:ilvl="0" w:tplc="6E86A24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33442D"/>
    <w:multiLevelType w:val="hybridMultilevel"/>
    <w:tmpl w:val="520E3ADA"/>
    <w:lvl w:ilvl="0" w:tplc="5088C7C2">
      <w:numFmt w:val="bullet"/>
      <w:lvlText w:val="-"/>
      <w:lvlJc w:val="left"/>
      <w:pPr>
        <w:ind w:left="720" w:hanging="360"/>
      </w:pPr>
      <w:rPr>
        <w:rFonts w:ascii="Calibri" w:eastAsia="Calibri" w:hAnsi="Calibri" w:cs="Calibri" w:hint="default"/>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F25946"/>
    <w:multiLevelType w:val="hybridMultilevel"/>
    <w:tmpl w:val="266430E4"/>
    <w:lvl w:ilvl="0" w:tplc="5088C7C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BC0E9E"/>
    <w:multiLevelType w:val="hybridMultilevel"/>
    <w:tmpl w:val="03088184"/>
    <w:lvl w:ilvl="0" w:tplc="5088C7C2">
      <w:numFmt w:val="bullet"/>
      <w:lvlText w:val="-"/>
      <w:lvlJc w:val="left"/>
      <w:pPr>
        <w:ind w:left="984" w:hanging="360"/>
      </w:pPr>
      <w:rPr>
        <w:rFonts w:ascii="Calibri" w:eastAsia="Calibri" w:hAnsi="Calibri" w:cs="Calibri" w:hint="default"/>
      </w:rPr>
    </w:lvl>
    <w:lvl w:ilvl="1" w:tplc="04240001">
      <w:start w:val="1"/>
      <w:numFmt w:val="bullet"/>
      <w:lvlText w:val=""/>
      <w:lvlJc w:val="left"/>
      <w:pPr>
        <w:ind w:left="1704" w:hanging="360"/>
      </w:pPr>
      <w:rPr>
        <w:rFonts w:ascii="Symbol" w:hAnsi="Symbol" w:hint="default"/>
      </w:rPr>
    </w:lvl>
    <w:lvl w:ilvl="2" w:tplc="04240005" w:tentative="1">
      <w:start w:val="1"/>
      <w:numFmt w:val="bullet"/>
      <w:lvlText w:val=""/>
      <w:lvlJc w:val="left"/>
      <w:pPr>
        <w:ind w:left="2424" w:hanging="360"/>
      </w:pPr>
      <w:rPr>
        <w:rFonts w:ascii="Wingdings" w:hAnsi="Wingdings" w:hint="default"/>
      </w:rPr>
    </w:lvl>
    <w:lvl w:ilvl="3" w:tplc="04240001" w:tentative="1">
      <w:start w:val="1"/>
      <w:numFmt w:val="bullet"/>
      <w:lvlText w:val=""/>
      <w:lvlJc w:val="left"/>
      <w:pPr>
        <w:ind w:left="3144" w:hanging="360"/>
      </w:pPr>
      <w:rPr>
        <w:rFonts w:ascii="Symbol" w:hAnsi="Symbol" w:hint="default"/>
      </w:rPr>
    </w:lvl>
    <w:lvl w:ilvl="4" w:tplc="04240003" w:tentative="1">
      <w:start w:val="1"/>
      <w:numFmt w:val="bullet"/>
      <w:lvlText w:val="o"/>
      <w:lvlJc w:val="left"/>
      <w:pPr>
        <w:ind w:left="3864" w:hanging="360"/>
      </w:pPr>
      <w:rPr>
        <w:rFonts w:ascii="Courier New" w:hAnsi="Courier New" w:cs="Courier New" w:hint="default"/>
      </w:rPr>
    </w:lvl>
    <w:lvl w:ilvl="5" w:tplc="04240005" w:tentative="1">
      <w:start w:val="1"/>
      <w:numFmt w:val="bullet"/>
      <w:lvlText w:val=""/>
      <w:lvlJc w:val="left"/>
      <w:pPr>
        <w:ind w:left="4584" w:hanging="360"/>
      </w:pPr>
      <w:rPr>
        <w:rFonts w:ascii="Wingdings" w:hAnsi="Wingdings" w:hint="default"/>
      </w:rPr>
    </w:lvl>
    <w:lvl w:ilvl="6" w:tplc="04240001" w:tentative="1">
      <w:start w:val="1"/>
      <w:numFmt w:val="bullet"/>
      <w:lvlText w:val=""/>
      <w:lvlJc w:val="left"/>
      <w:pPr>
        <w:ind w:left="5304" w:hanging="360"/>
      </w:pPr>
      <w:rPr>
        <w:rFonts w:ascii="Symbol" w:hAnsi="Symbol" w:hint="default"/>
      </w:rPr>
    </w:lvl>
    <w:lvl w:ilvl="7" w:tplc="04240003" w:tentative="1">
      <w:start w:val="1"/>
      <w:numFmt w:val="bullet"/>
      <w:lvlText w:val="o"/>
      <w:lvlJc w:val="left"/>
      <w:pPr>
        <w:ind w:left="6024" w:hanging="360"/>
      </w:pPr>
      <w:rPr>
        <w:rFonts w:ascii="Courier New" w:hAnsi="Courier New" w:cs="Courier New" w:hint="default"/>
      </w:rPr>
    </w:lvl>
    <w:lvl w:ilvl="8" w:tplc="04240005" w:tentative="1">
      <w:start w:val="1"/>
      <w:numFmt w:val="bullet"/>
      <w:lvlText w:val=""/>
      <w:lvlJc w:val="left"/>
      <w:pPr>
        <w:ind w:left="6744" w:hanging="360"/>
      </w:pPr>
      <w:rPr>
        <w:rFonts w:ascii="Wingdings" w:hAnsi="Wingdings" w:hint="default"/>
      </w:rPr>
    </w:lvl>
  </w:abstractNum>
  <w:abstractNum w:abstractNumId="20" w15:restartNumberingAfterBreak="0">
    <w:nsid w:val="396D39C3"/>
    <w:multiLevelType w:val="hybridMultilevel"/>
    <w:tmpl w:val="46D4ADBE"/>
    <w:lvl w:ilvl="0" w:tplc="5088C7C2">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9DB5485"/>
    <w:multiLevelType w:val="hybridMultilevel"/>
    <w:tmpl w:val="C90EB442"/>
    <w:lvl w:ilvl="0" w:tplc="5088C7C2">
      <w:numFmt w:val="bullet"/>
      <w:lvlText w:val="-"/>
      <w:lvlJc w:val="left"/>
      <w:pPr>
        <w:ind w:left="1146" w:hanging="360"/>
      </w:pPr>
      <w:rPr>
        <w:rFonts w:ascii="Calibri" w:eastAsia="Calibri" w:hAnsi="Calibri"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2" w15:restartNumberingAfterBreak="0">
    <w:nsid w:val="3B9A38FF"/>
    <w:multiLevelType w:val="hybridMultilevel"/>
    <w:tmpl w:val="A65EFD4C"/>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C87398"/>
    <w:multiLevelType w:val="hybridMultilevel"/>
    <w:tmpl w:val="841CA834"/>
    <w:lvl w:ilvl="0" w:tplc="298C2674">
      <w:start w:val="5"/>
      <w:numFmt w:val="bullet"/>
      <w:lvlText w:val="-"/>
      <w:lvlJc w:val="left"/>
      <w:pPr>
        <w:ind w:left="562" w:hanging="360"/>
      </w:pPr>
      <w:rPr>
        <w:rFonts w:ascii="Arial" w:eastAsia="Times New Roman" w:hAnsi="Arial" w:cs="Arial" w:hint="default"/>
      </w:rPr>
    </w:lvl>
    <w:lvl w:ilvl="1" w:tplc="04240003">
      <w:start w:val="1"/>
      <w:numFmt w:val="bullet"/>
      <w:lvlText w:val="o"/>
      <w:lvlJc w:val="left"/>
      <w:pPr>
        <w:ind w:left="1282" w:hanging="360"/>
      </w:pPr>
      <w:rPr>
        <w:rFonts w:ascii="Courier New" w:hAnsi="Courier New" w:cs="Courier New" w:hint="default"/>
      </w:rPr>
    </w:lvl>
    <w:lvl w:ilvl="2" w:tplc="04240005">
      <w:start w:val="1"/>
      <w:numFmt w:val="bullet"/>
      <w:lvlText w:val=""/>
      <w:lvlJc w:val="left"/>
      <w:pPr>
        <w:ind w:left="2002" w:hanging="360"/>
      </w:pPr>
      <w:rPr>
        <w:rFonts w:ascii="Wingdings" w:hAnsi="Wingdings" w:hint="default"/>
      </w:rPr>
    </w:lvl>
    <w:lvl w:ilvl="3" w:tplc="04240001" w:tentative="1">
      <w:start w:val="1"/>
      <w:numFmt w:val="bullet"/>
      <w:lvlText w:val=""/>
      <w:lvlJc w:val="left"/>
      <w:pPr>
        <w:ind w:left="2722" w:hanging="360"/>
      </w:pPr>
      <w:rPr>
        <w:rFonts w:ascii="Symbol" w:hAnsi="Symbol" w:hint="default"/>
      </w:rPr>
    </w:lvl>
    <w:lvl w:ilvl="4" w:tplc="04240003" w:tentative="1">
      <w:start w:val="1"/>
      <w:numFmt w:val="bullet"/>
      <w:lvlText w:val="o"/>
      <w:lvlJc w:val="left"/>
      <w:pPr>
        <w:ind w:left="3442" w:hanging="360"/>
      </w:pPr>
      <w:rPr>
        <w:rFonts w:ascii="Courier New" w:hAnsi="Courier New" w:cs="Courier New" w:hint="default"/>
      </w:rPr>
    </w:lvl>
    <w:lvl w:ilvl="5" w:tplc="04240005" w:tentative="1">
      <w:start w:val="1"/>
      <w:numFmt w:val="bullet"/>
      <w:lvlText w:val=""/>
      <w:lvlJc w:val="left"/>
      <w:pPr>
        <w:ind w:left="4162" w:hanging="360"/>
      </w:pPr>
      <w:rPr>
        <w:rFonts w:ascii="Wingdings" w:hAnsi="Wingdings" w:hint="default"/>
      </w:rPr>
    </w:lvl>
    <w:lvl w:ilvl="6" w:tplc="04240001" w:tentative="1">
      <w:start w:val="1"/>
      <w:numFmt w:val="bullet"/>
      <w:lvlText w:val=""/>
      <w:lvlJc w:val="left"/>
      <w:pPr>
        <w:ind w:left="4882" w:hanging="360"/>
      </w:pPr>
      <w:rPr>
        <w:rFonts w:ascii="Symbol" w:hAnsi="Symbol" w:hint="default"/>
      </w:rPr>
    </w:lvl>
    <w:lvl w:ilvl="7" w:tplc="04240003" w:tentative="1">
      <w:start w:val="1"/>
      <w:numFmt w:val="bullet"/>
      <w:lvlText w:val="o"/>
      <w:lvlJc w:val="left"/>
      <w:pPr>
        <w:ind w:left="5602" w:hanging="360"/>
      </w:pPr>
      <w:rPr>
        <w:rFonts w:ascii="Courier New" w:hAnsi="Courier New" w:cs="Courier New" w:hint="default"/>
      </w:rPr>
    </w:lvl>
    <w:lvl w:ilvl="8" w:tplc="04240005" w:tentative="1">
      <w:start w:val="1"/>
      <w:numFmt w:val="bullet"/>
      <w:lvlText w:val=""/>
      <w:lvlJc w:val="left"/>
      <w:pPr>
        <w:ind w:left="6322" w:hanging="360"/>
      </w:pPr>
      <w:rPr>
        <w:rFonts w:ascii="Wingdings" w:hAnsi="Wingdings" w:hint="default"/>
      </w:rPr>
    </w:lvl>
  </w:abstractNum>
  <w:abstractNum w:abstractNumId="24" w15:restartNumberingAfterBreak="0">
    <w:nsid w:val="4F4A188B"/>
    <w:multiLevelType w:val="hybridMultilevel"/>
    <w:tmpl w:val="76D06F2A"/>
    <w:lvl w:ilvl="0" w:tplc="298C2674">
      <w:start w:val="5"/>
      <w:numFmt w:val="bullet"/>
      <w:lvlText w:val="-"/>
      <w:lvlJc w:val="left"/>
      <w:pPr>
        <w:ind w:left="562" w:hanging="360"/>
      </w:pPr>
      <w:rPr>
        <w:rFonts w:ascii="Arial" w:eastAsia="Times New Roman" w:hAnsi="Arial" w:cs="Arial" w:hint="default"/>
      </w:rPr>
    </w:lvl>
    <w:lvl w:ilvl="1" w:tplc="5088C7C2">
      <w:numFmt w:val="bullet"/>
      <w:lvlText w:val="-"/>
      <w:lvlJc w:val="left"/>
      <w:pPr>
        <w:ind w:left="1282" w:hanging="360"/>
      </w:pPr>
      <w:rPr>
        <w:rFonts w:ascii="Calibri" w:eastAsia="Calibri" w:hAnsi="Calibri" w:cs="Calibri" w:hint="default"/>
      </w:rPr>
    </w:lvl>
    <w:lvl w:ilvl="2" w:tplc="04240005">
      <w:start w:val="1"/>
      <w:numFmt w:val="bullet"/>
      <w:lvlText w:val=""/>
      <w:lvlJc w:val="left"/>
      <w:pPr>
        <w:ind w:left="2002" w:hanging="360"/>
      </w:pPr>
      <w:rPr>
        <w:rFonts w:ascii="Wingdings" w:hAnsi="Wingdings" w:hint="default"/>
      </w:rPr>
    </w:lvl>
    <w:lvl w:ilvl="3" w:tplc="04240001" w:tentative="1">
      <w:start w:val="1"/>
      <w:numFmt w:val="bullet"/>
      <w:lvlText w:val=""/>
      <w:lvlJc w:val="left"/>
      <w:pPr>
        <w:ind w:left="2722" w:hanging="360"/>
      </w:pPr>
      <w:rPr>
        <w:rFonts w:ascii="Symbol" w:hAnsi="Symbol" w:hint="default"/>
      </w:rPr>
    </w:lvl>
    <w:lvl w:ilvl="4" w:tplc="04240003" w:tentative="1">
      <w:start w:val="1"/>
      <w:numFmt w:val="bullet"/>
      <w:lvlText w:val="o"/>
      <w:lvlJc w:val="left"/>
      <w:pPr>
        <w:ind w:left="3442" w:hanging="360"/>
      </w:pPr>
      <w:rPr>
        <w:rFonts w:ascii="Courier New" w:hAnsi="Courier New" w:cs="Courier New" w:hint="default"/>
      </w:rPr>
    </w:lvl>
    <w:lvl w:ilvl="5" w:tplc="04240005" w:tentative="1">
      <w:start w:val="1"/>
      <w:numFmt w:val="bullet"/>
      <w:lvlText w:val=""/>
      <w:lvlJc w:val="left"/>
      <w:pPr>
        <w:ind w:left="4162" w:hanging="360"/>
      </w:pPr>
      <w:rPr>
        <w:rFonts w:ascii="Wingdings" w:hAnsi="Wingdings" w:hint="default"/>
      </w:rPr>
    </w:lvl>
    <w:lvl w:ilvl="6" w:tplc="04240001" w:tentative="1">
      <w:start w:val="1"/>
      <w:numFmt w:val="bullet"/>
      <w:lvlText w:val=""/>
      <w:lvlJc w:val="left"/>
      <w:pPr>
        <w:ind w:left="4882" w:hanging="360"/>
      </w:pPr>
      <w:rPr>
        <w:rFonts w:ascii="Symbol" w:hAnsi="Symbol" w:hint="default"/>
      </w:rPr>
    </w:lvl>
    <w:lvl w:ilvl="7" w:tplc="04240003" w:tentative="1">
      <w:start w:val="1"/>
      <w:numFmt w:val="bullet"/>
      <w:lvlText w:val="o"/>
      <w:lvlJc w:val="left"/>
      <w:pPr>
        <w:ind w:left="5602" w:hanging="360"/>
      </w:pPr>
      <w:rPr>
        <w:rFonts w:ascii="Courier New" w:hAnsi="Courier New" w:cs="Courier New" w:hint="default"/>
      </w:rPr>
    </w:lvl>
    <w:lvl w:ilvl="8" w:tplc="04240005" w:tentative="1">
      <w:start w:val="1"/>
      <w:numFmt w:val="bullet"/>
      <w:lvlText w:val=""/>
      <w:lvlJc w:val="left"/>
      <w:pPr>
        <w:ind w:left="6322" w:hanging="360"/>
      </w:pPr>
      <w:rPr>
        <w:rFonts w:ascii="Wingdings" w:hAnsi="Wingdings" w:hint="default"/>
      </w:rPr>
    </w:lvl>
  </w:abstractNum>
  <w:abstractNum w:abstractNumId="25" w15:restartNumberingAfterBreak="0">
    <w:nsid w:val="50FE650C"/>
    <w:multiLevelType w:val="hybridMultilevel"/>
    <w:tmpl w:val="A8288EE4"/>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530812"/>
    <w:multiLevelType w:val="hybridMultilevel"/>
    <w:tmpl w:val="980A3FA4"/>
    <w:lvl w:ilvl="0" w:tplc="5088C7C2">
      <w:numFmt w:val="bullet"/>
      <w:lvlText w:val="-"/>
      <w:lvlJc w:val="left"/>
      <w:pPr>
        <w:ind w:left="720" w:hanging="360"/>
      </w:pPr>
      <w:rPr>
        <w:rFonts w:ascii="Calibri" w:eastAsia="Calibr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0172F9"/>
    <w:multiLevelType w:val="hybridMultilevel"/>
    <w:tmpl w:val="412CB87C"/>
    <w:lvl w:ilvl="0" w:tplc="04240017">
      <w:start w:val="1"/>
      <w:numFmt w:val="lowerLetter"/>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4E17A95"/>
    <w:multiLevelType w:val="multilevel"/>
    <w:tmpl w:val="7292CD4E"/>
    <w:lvl w:ilvl="0">
      <w:start w:val="1"/>
      <w:numFmt w:val="decimal"/>
      <w:pStyle w:val="Slog1VPU"/>
      <w:lvlText w:val="%1"/>
      <w:lvlJc w:val="left"/>
      <w:pPr>
        <w:tabs>
          <w:tab w:val="num" w:pos="1332"/>
        </w:tabs>
        <w:ind w:left="1332" w:hanging="432"/>
      </w:pPr>
      <w:rPr>
        <w:rFonts w:cs="Times New Roman" w:hint="default"/>
      </w:rPr>
    </w:lvl>
    <w:lvl w:ilvl="1">
      <w:start w:val="1"/>
      <w:numFmt w:val="decimal"/>
      <w:pStyle w:val="Slog2VPU"/>
      <w:lvlText w:val="%1.%2"/>
      <w:lvlJc w:val="left"/>
      <w:pPr>
        <w:tabs>
          <w:tab w:val="num" w:pos="2278"/>
        </w:tabs>
        <w:ind w:left="2278" w:hanging="576"/>
      </w:pPr>
      <w:rPr>
        <w:rFonts w:cs="Times New Roman" w:hint="default"/>
        <w:sz w:val="24"/>
        <w:szCs w:val="24"/>
      </w:rPr>
    </w:lvl>
    <w:lvl w:ilvl="2">
      <w:start w:val="1"/>
      <w:numFmt w:val="decimal"/>
      <w:pStyle w:val="Slog3VPU"/>
      <w:lvlText w:val="%1.%2.%3"/>
      <w:lvlJc w:val="left"/>
      <w:pPr>
        <w:tabs>
          <w:tab w:val="num" w:pos="1620"/>
        </w:tabs>
        <w:ind w:left="1620" w:hanging="720"/>
      </w:pPr>
      <w:rPr>
        <w:rFonts w:cs="Times New Roman" w:hint="default"/>
      </w:rPr>
    </w:lvl>
    <w:lvl w:ilvl="3">
      <w:start w:val="1"/>
      <w:numFmt w:val="decimal"/>
      <w:lvlText w:val="%1.%2.%3.%4"/>
      <w:lvlJc w:val="left"/>
      <w:pPr>
        <w:tabs>
          <w:tab w:val="num" w:pos="1764"/>
        </w:tabs>
        <w:ind w:left="1764" w:hanging="864"/>
      </w:pPr>
      <w:rPr>
        <w:rFonts w:cs="Times New Roman" w:hint="default"/>
      </w:rPr>
    </w:lvl>
    <w:lvl w:ilvl="4">
      <w:start w:val="1"/>
      <w:numFmt w:val="decimal"/>
      <w:lvlText w:val="%1.%2.%3.%4.%5"/>
      <w:lvlJc w:val="left"/>
      <w:pPr>
        <w:tabs>
          <w:tab w:val="num" w:pos="1908"/>
        </w:tabs>
        <w:ind w:left="1908" w:hanging="1008"/>
      </w:pPr>
      <w:rPr>
        <w:rFonts w:cs="Times New Roman" w:hint="default"/>
      </w:rPr>
    </w:lvl>
    <w:lvl w:ilvl="5">
      <w:start w:val="1"/>
      <w:numFmt w:val="decimal"/>
      <w:lvlText w:val="%1.%2.%3.%4.%5.%6"/>
      <w:lvlJc w:val="left"/>
      <w:pPr>
        <w:tabs>
          <w:tab w:val="num" w:pos="2052"/>
        </w:tabs>
        <w:ind w:left="2052" w:hanging="1152"/>
      </w:pPr>
      <w:rPr>
        <w:rFonts w:cs="Times New Roman" w:hint="default"/>
      </w:rPr>
    </w:lvl>
    <w:lvl w:ilvl="6">
      <w:start w:val="1"/>
      <w:numFmt w:val="decimal"/>
      <w:lvlText w:val="%1.%2.%3.%4.%5.%6.%7"/>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29" w15:restartNumberingAfterBreak="0">
    <w:nsid w:val="54FB5655"/>
    <w:multiLevelType w:val="hybridMultilevel"/>
    <w:tmpl w:val="67CED75C"/>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D177B4"/>
    <w:multiLevelType w:val="hybridMultilevel"/>
    <w:tmpl w:val="F88EEC48"/>
    <w:lvl w:ilvl="0" w:tplc="C478D1B4">
      <w:start w:val="1"/>
      <w:numFmt w:val="lowerLetter"/>
      <w:lvlText w:val="%1)"/>
      <w:lvlJc w:val="left"/>
      <w:pPr>
        <w:ind w:left="720" w:hanging="360"/>
      </w:pPr>
      <w:rPr>
        <w:rFonts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7D54C6"/>
    <w:multiLevelType w:val="hybridMultilevel"/>
    <w:tmpl w:val="F9F48996"/>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0B36BB4"/>
    <w:multiLevelType w:val="hybridMultilevel"/>
    <w:tmpl w:val="4FFE19F8"/>
    <w:lvl w:ilvl="0" w:tplc="5088C7C2">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662740DE"/>
    <w:multiLevelType w:val="hybridMultilevel"/>
    <w:tmpl w:val="7F56AA2E"/>
    <w:lvl w:ilvl="0" w:tplc="5088C7C2">
      <w:numFmt w:val="bullet"/>
      <w:lvlText w:val="-"/>
      <w:lvlJc w:val="left"/>
      <w:pPr>
        <w:ind w:left="984" w:hanging="360"/>
      </w:pPr>
      <w:rPr>
        <w:rFonts w:ascii="Calibri" w:eastAsia="Calibri" w:hAnsi="Calibri" w:cs="Calibri" w:hint="default"/>
      </w:rPr>
    </w:lvl>
    <w:lvl w:ilvl="1" w:tplc="04240003" w:tentative="1">
      <w:start w:val="1"/>
      <w:numFmt w:val="bullet"/>
      <w:lvlText w:val="o"/>
      <w:lvlJc w:val="left"/>
      <w:pPr>
        <w:ind w:left="1704" w:hanging="360"/>
      </w:pPr>
      <w:rPr>
        <w:rFonts w:ascii="Courier New" w:hAnsi="Courier New" w:cs="Courier New" w:hint="default"/>
      </w:rPr>
    </w:lvl>
    <w:lvl w:ilvl="2" w:tplc="04240005" w:tentative="1">
      <w:start w:val="1"/>
      <w:numFmt w:val="bullet"/>
      <w:lvlText w:val=""/>
      <w:lvlJc w:val="left"/>
      <w:pPr>
        <w:ind w:left="2424" w:hanging="360"/>
      </w:pPr>
      <w:rPr>
        <w:rFonts w:ascii="Wingdings" w:hAnsi="Wingdings" w:hint="default"/>
      </w:rPr>
    </w:lvl>
    <w:lvl w:ilvl="3" w:tplc="04240001" w:tentative="1">
      <w:start w:val="1"/>
      <w:numFmt w:val="bullet"/>
      <w:lvlText w:val=""/>
      <w:lvlJc w:val="left"/>
      <w:pPr>
        <w:ind w:left="3144" w:hanging="360"/>
      </w:pPr>
      <w:rPr>
        <w:rFonts w:ascii="Symbol" w:hAnsi="Symbol" w:hint="default"/>
      </w:rPr>
    </w:lvl>
    <w:lvl w:ilvl="4" w:tplc="04240003" w:tentative="1">
      <w:start w:val="1"/>
      <w:numFmt w:val="bullet"/>
      <w:lvlText w:val="o"/>
      <w:lvlJc w:val="left"/>
      <w:pPr>
        <w:ind w:left="3864" w:hanging="360"/>
      </w:pPr>
      <w:rPr>
        <w:rFonts w:ascii="Courier New" w:hAnsi="Courier New" w:cs="Courier New" w:hint="default"/>
      </w:rPr>
    </w:lvl>
    <w:lvl w:ilvl="5" w:tplc="04240005" w:tentative="1">
      <w:start w:val="1"/>
      <w:numFmt w:val="bullet"/>
      <w:lvlText w:val=""/>
      <w:lvlJc w:val="left"/>
      <w:pPr>
        <w:ind w:left="4584" w:hanging="360"/>
      </w:pPr>
      <w:rPr>
        <w:rFonts w:ascii="Wingdings" w:hAnsi="Wingdings" w:hint="default"/>
      </w:rPr>
    </w:lvl>
    <w:lvl w:ilvl="6" w:tplc="04240001" w:tentative="1">
      <w:start w:val="1"/>
      <w:numFmt w:val="bullet"/>
      <w:lvlText w:val=""/>
      <w:lvlJc w:val="left"/>
      <w:pPr>
        <w:ind w:left="5304" w:hanging="360"/>
      </w:pPr>
      <w:rPr>
        <w:rFonts w:ascii="Symbol" w:hAnsi="Symbol" w:hint="default"/>
      </w:rPr>
    </w:lvl>
    <w:lvl w:ilvl="7" w:tplc="04240003" w:tentative="1">
      <w:start w:val="1"/>
      <w:numFmt w:val="bullet"/>
      <w:lvlText w:val="o"/>
      <w:lvlJc w:val="left"/>
      <w:pPr>
        <w:ind w:left="6024" w:hanging="360"/>
      </w:pPr>
      <w:rPr>
        <w:rFonts w:ascii="Courier New" w:hAnsi="Courier New" w:cs="Courier New" w:hint="default"/>
      </w:rPr>
    </w:lvl>
    <w:lvl w:ilvl="8" w:tplc="04240005" w:tentative="1">
      <w:start w:val="1"/>
      <w:numFmt w:val="bullet"/>
      <w:lvlText w:val=""/>
      <w:lvlJc w:val="left"/>
      <w:pPr>
        <w:ind w:left="6744" w:hanging="360"/>
      </w:pPr>
      <w:rPr>
        <w:rFonts w:ascii="Wingdings" w:hAnsi="Wingdings" w:hint="default"/>
      </w:rPr>
    </w:lvl>
  </w:abstractNum>
  <w:abstractNum w:abstractNumId="34" w15:restartNumberingAfterBreak="0">
    <w:nsid w:val="67A615F2"/>
    <w:multiLevelType w:val="hybridMultilevel"/>
    <w:tmpl w:val="355E9F42"/>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401A40"/>
    <w:multiLevelType w:val="hybridMultilevel"/>
    <w:tmpl w:val="8606FBF0"/>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F7023D"/>
    <w:multiLevelType w:val="hybridMultilevel"/>
    <w:tmpl w:val="F5D20392"/>
    <w:lvl w:ilvl="0" w:tplc="5088C7C2">
      <w:numFmt w:val="bullet"/>
      <w:lvlText w:val="-"/>
      <w:lvlJc w:val="left"/>
      <w:pPr>
        <w:ind w:left="990" w:hanging="63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31305E"/>
    <w:multiLevelType w:val="hybridMultilevel"/>
    <w:tmpl w:val="2C14868E"/>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D1F42"/>
    <w:multiLevelType w:val="hybridMultilevel"/>
    <w:tmpl w:val="30A0CE2A"/>
    <w:lvl w:ilvl="0" w:tplc="04240017">
      <w:start w:val="1"/>
      <w:numFmt w:val="lowerLetter"/>
      <w:lvlText w:val="%1)"/>
      <w:lvlJc w:val="left"/>
      <w:pPr>
        <w:ind w:left="720" w:hanging="360"/>
      </w:p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151064"/>
    <w:multiLevelType w:val="hybridMultilevel"/>
    <w:tmpl w:val="05C80646"/>
    <w:lvl w:ilvl="0" w:tplc="5088C7C2">
      <w:numFmt w:val="bullet"/>
      <w:lvlText w:val="-"/>
      <w:lvlJc w:val="left"/>
      <w:pPr>
        <w:ind w:left="720" w:hanging="360"/>
      </w:pPr>
      <w:rPr>
        <w:rFonts w:ascii="Calibri" w:eastAsia="Calibri" w:hAnsi="Calibri" w:cs="Calibri" w:hint="default"/>
      </w:rPr>
    </w:lvl>
    <w:lvl w:ilvl="1" w:tplc="5088C7C2">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070B0D"/>
    <w:multiLevelType w:val="hybridMultilevel"/>
    <w:tmpl w:val="0420BD74"/>
    <w:lvl w:ilvl="0" w:tplc="D36C5A28">
      <w:start w:val="5"/>
      <w:numFmt w:val="bullet"/>
      <w:lvlText w:val="-"/>
      <w:lvlJc w:val="left"/>
      <w:pPr>
        <w:ind w:left="644" w:hanging="360"/>
      </w:pPr>
      <w:rPr>
        <w:rFonts w:ascii="Arial" w:eastAsia="Times New Roman" w:hAnsi="Arial" w:cs="Arial" w:hint="default"/>
        <w:color w:val="auto"/>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1" w15:restartNumberingAfterBreak="0">
    <w:nsid w:val="7565660A"/>
    <w:multiLevelType w:val="hybridMultilevel"/>
    <w:tmpl w:val="9A54F500"/>
    <w:lvl w:ilvl="0" w:tplc="5088C7C2">
      <w:numFmt w:val="bullet"/>
      <w:lvlText w:val="-"/>
      <w:lvlJc w:val="left"/>
      <w:pPr>
        <w:ind w:left="720" w:hanging="360"/>
      </w:pPr>
      <w:rPr>
        <w:rFonts w:ascii="Calibri" w:eastAsia="Calibri" w:hAnsi="Calibri" w:cs="Calibri" w:hint="default"/>
      </w:rPr>
    </w:lvl>
    <w:lvl w:ilvl="1" w:tplc="04240017">
      <w:start w:val="1"/>
      <w:numFmt w:val="lowerLetter"/>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120969"/>
    <w:multiLevelType w:val="hybridMultilevel"/>
    <w:tmpl w:val="7418395E"/>
    <w:lvl w:ilvl="0" w:tplc="5088C7C2">
      <w:numFmt w:val="bullet"/>
      <w:lvlText w:val="-"/>
      <w:lvlJc w:val="left"/>
      <w:pPr>
        <w:ind w:left="720" w:hanging="360"/>
      </w:pPr>
      <w:rPr>
        <w:rFonts w:ascii="Calibri" w:eastAsia="Calibri" w:hAnsi="Calibri" w:cs="Calibri"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772964"/>
    <w:multiLevelType w:val="hybridMultilevel"/>
    <w:tmpl w:val="22A200EA"/>
    <w:lvl w:ilvl="0" w:tplc="5088C7C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D9A507C"/>
    <w:multiLevelType w:val="hybridMultilevel"/>
    <w:tmpl w:val="EC808948"/>
    <w:lvl w:ilvl="0" w:tplc="083088C8">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8"/>
  </w:num>
  <w:num w:numId="2">
    <w:abstractNumId w:val="2"/>
  </w:num>
  <w:num w:numId="3">
    <w:abstractNumId w:val="36"/>
  </w:num>
  <w:num w:numId="4">
    <w:abstractNumId w:val="16"/>
  </w:num>
  <w:num w:numId="5">
    <w:abstractNumId w:val="21"/>
  </w:num>
  <w:num w:numId="6">
    <w:abstractNumId w:val="0"/>
  </w:num>
  <w:num w:numId="7">
    <w:abstractNumId w:val="44"/>
  </w:num>
  <w:num w:numId="8">
    <w:abstractNumId w:val="7"/>
  </w:num>
  <w:num w:numId="9">
    <w:abstractNumId w:val="11"/>
  </w:num>
  <w:num w:numId="10">
    <w:abstractNumId w:val="35"/>
  </w:num>
  <w:num w:numId="11">
    <w:abstractNumId w:val="14"/>
  </w:num>
  <w:num w:numId="12">
    <w:abstractNumId w:val="42"/>
  </w:num>
  <w:num w:numId="13">
    <w:abstractNumId w:val="13"/>
  </w:num>
  <w:num w:numId="14">
    <w:abstractNumId w:val="19"/>
  </w:num>
  <w:num w:numId="15">
    <w:abstractNumId w:val="26"/>
  </w:num>
  <w:num w:numId="16">
    <w:abstractNumId w:val="41"/>
  </w:num>
  <w:num w:numId="17">
    <w:abstractNumId w:val="34"/>
  </w:num>
  <w:num w:numId="18">
    <w:abstractNumId w:val="43"/>
  </w:num>
  <w:num w:numId="19">
    <w:abstractNumId w:val="1"/>
  </w:num>
  <w:num w:numId="20">
    <w:abstractNumId w:val="30"/>
  </w:num>
  <w:num w:numId="21">
    <w:abstractNumId w:val="25"/>
  </w:num>
  <w:num w:numId="22">
    <w:abstractNumId w:val="15"/>
  </w:num>
  <w:num w:numId="23">
    <w:abstractNumId w:val="38"/>
  </w:num>
  <w:num w:numId="24">
    <w:abstractNumId w:val="17"/>
  </w:num>
  <w:num w:numId="25">
    <w:abstractNumId w:val="12"/>
  </w:num>
  <w:num w:numId="26">
    <w:abstractNumId w:val="6"/>
  </w:num>
  <w:num w:numId="27">
    <w:abstractNumId w:val="32"/>
  </w:num>
  <w:num w:numId="28">
    <w:abstractNumId w:val="5"/>
  </w:num>
  <w:num w:numId="29">
    <w:abstractNumId w:val="33"/>
  </w:num>
  <w:num w:numId="30">
    <w:abstractNumId w:val="29"/>
  </w:num>
  <w:num w:numId="31">
    <w:abstractNumId w:val="9"/>
  </w:num>
  <w:num w:numId="32">
    <w:abstractNumId w:val="18"/>
  </w:num>
  <w:num w:numId="33">
    <w:abstractNumId w:val="31"/>
  </w:num>
  <w:num w:numId="34">
    <w:abstractNumId w:val="22"/>
  </w:num>
  <w:num w:numId="35">
    <w:abstractNumId w:val="20"/>
  </w:num>
  <w:num w:numId="36">
    <w:abstractNumId w:val="27"/>
  </w:num>
  <w:num w:numId="37">
    <w:abstractNumId w:val="10"/>
  </w:num>
  <w:num w:numId="38">
    <w:abstractNumId w:val="8"/>
  </w:num>
  <w:num w:numId="39">
    <w:abstractNumId w:val="4"/>
  </w:num>
  <w:num w:numId="40">
    <w:abstractNumId w:val="23"/>
  </w:num>
  <w:num w:numId="41">
    <w:abstractNumId w:val="24"/>
  </w:num>
  <w:num w:numId="42">
    <w:abstractNumId w:val="3"/>
  </w:num>
  <w:num w:numId="43">
    <w:abstractNumId w:val="40"/>
  </w:num>
  <w:num w:numId="44">
    <w:abstractNumId w:val="37"/>
  </w:num>
  <w:num w:numId="45">
    <w:abstractNumId w:val="39"/>
  </w:num>
  <w:num w:numId="4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B3"/>
    <w:rsid w:val="00000FB4"/>
    <w:rsid w:val="00002406"/>
    <w:rsid w:val="00006572"/>
    <w:rsid w:val="00007234"/>
    <w:rsid w:val="00007DF2"/>
    <w:rsid w:val="00011310"/>
    <w:rsid w:val="000114E1"/>
    <w:rsid w:val="00013687"/>
    <w:rsid w:val="000143B0"/>
    <w:rsid w:val="00015A3E"/>
    <w:rsid w:val="00017A19"/>
    <w:rsid w:val="00026091"/>
    <w:rsid w:val="00026EE2"/>
    <w:rsid w:val="00033614"/>
    <w:rsid w:val="00033FA6"/>
    <w:rsid w:val="0003508F"/>
    <w:rsid w:val="00037BA8"/>
    <w:rsid w:val="00037FFA"/>
    <w:rsid w:val="00040A05"/>
    <w:rsid w:val="00043DFE"/>
    <w:rsid w:val="000443FB"/>
    <w:rsid w:val="00046117"/>
    <w:rsid w:val="00053B30"/>
    <w:rsid w:val="00054166"/>
    <w:rsid w:val="000569BC"/>
    <w:rsid w:val="000603A8"/>
    <w:rsid w:val="000607C0"/>
    <w:rsid w:val="000613AE"/>
    <w:rsid w:val="00063143"/>
    <w:rsid w:val="00066928"/>
    <w:rsid w:val="0007194C"/>
    <w:rsid w:val="00074E9E"/>
    <w:rsid w:val="00075762"/>
    <w:rsid w:val="00075770"/>
    <w:rsid w:val="00076288"/>
    <w:rsid w:val="00080CD9"/>
    <w:rsid w:val="000818C6"/>
    <w:rsid w:val="00081AF1"/>
    <w:rsid w:val="00082FD3"/>
    <w:rsid w:val="00085B29"/>
    <w:rsid w:val="0009029C"/>
    <w:rsid w:val="000929FD"/>
    <w:rsid w:val="0009670E"/>
    <w:rsid w:val="00097679"/>
    <w:rsid w:val="000A0506"/>
    <w:rsid w:val="000A0671"/>
    <w:rsid w:val="000A0C7F"/>
    <w:rsid w:val="000A131D"/>
    <w:rsid w:val="000A22DF"/>
    <w:rsid w:val="000A33A6"/>
    <w:rsid w:val="000A3993"/>
    <w:rsid w:val="000B016A"/>
    <w:rsid w:val="000B1F18"/>
    <w:rsid w:val="000B2C4A"/>
    <w:rsid w:val="000B353A"/>
    <w:rsid w:val="000B39A1"/>
    <w:rsid w:val="000C514E"/>
    <w:rsid w:val="000C75A4"/>
    <w:rsid w:val="000D050A"/>
    <w:rsid w:val="000D1EE5"/>
    <w:rsid w:val="000D4AB9"/>
    <w:rsid w:val="000E0E29"/>
    <w:rsid w:val="000E0EEF"/>
    <w:rsid w:val="000E1D08"/>
    <w:rsid w:val="000E2A56"/>
    <w:rsid w:val="000E3468"/>
    <w:rsid w:val="000E38FB"/>
    <w:rsid w:val="000E5C71"/>
    <w:rsid w:val="000F5323"/>
    <w:rsid w:val="000F5948"/>
    <w:rsid w:val="0010228C"/>
    <w:rsid w:val="001032CA"/>
    <w:rsid w:val="00103A2B"/>
    <w:rsid w:val="00111C2E"/>
    <w:rsid w:val="00113CE8"/>
    <w:rsid w:val="0011774B"/>
    <w:rsid w:val="00117C35"/>
    <w:rsid w:val="001205AE"/>
    <w:rsid w:val="00120AB9"/>
    <w:rsid w:val="00120D77"/>
    <w:rsid w:val="00120EC9"/>
    <w:rsid w:val="00123CB9"/>
    <w:rsid w:val="00126E4F"/>
    <w:rsid w:val="00130F29"/>
    <w:rsid w:val="00132CAB"/>
    <w:rsid w:val="00133498"/>
    <w:rsid w:val="00133962"/>
    <w:rsid w:val="0013470E"/>
    <w:rsid w:val="00146900"/>
    <w:rsid w:val="00151A26"/>
    <w:rsid w:val="00152FC5"/>
    <w:rsid w:val="001536CB"/>
    <w:rsid w:val="00160CA7"/>
    <w:rsid w:val="001621AB"/>
    <w:rsid w:val="0016335E"/>
    <w:rsid w:val="00163727"/>
    <w:rsid w:val="00164A8C"/>
    <w:rsid w:val="00165262"/>
    <w:rsid w:val="00165CC2"/>
    <w:rsid w:val="00167AC2"/>
    <w:rsid w:val="001700B5"/>
    <w:rsid w:val="00171423"/>
    <w:rsid w:val="0017182F"/>
    <w:rsid w:val="00174127"/>
    <w:rsid w:val="00181526"/>
    <w:rsid w:val="001817CF"/>
    <w:rsid w:val="00183A0B"/>
    <w:rsid w:val="00184818"/>
    <w:rsid w:val="0018491F"/>
    <w:rsid w:val="00184F57"/>
    <w:rsid w:val="00185D0E"/>
    <w:rsid w:val="00185FAB"/>
    <w:rsid w:val="00186601"/>
    <w:rsid w:val="001922EF"/>
    <w:rsid w:val="001940E4"/>
    <w:rsid w:val="00194DD0"/>
    <w:rsid w:val="001953BA"/>
    <w:rsid w:val="001A15BE"/>
    <w:rsid w:val="001B1068"/>
    <w:rsid w:val="001B1EF0"/>
    <w:rsid w:val="001B5671"/>
    <w:rsid w:val="001B6A45"/>
    <w:rsid w:val="001C0CC2"/>
    <w:rsid w:val="001C305B"/>
    <w:rsid w:val="001C359B"/>
    <w:rsid w:val="001C40B3"/>
    <w:rsid w:val="001C605C"/>
    <w:rsid w:val="001C6C32"/>
    <w:rsid w:val="001D4A1D"/>
    <w:rsid w:val="001D56F9"/>
    <w:rsid w:val="001D67BF"/>
    <w:rsid w:val="001D6883"/>
    <w:rsid w:val="001E0C4A"/>
    <w:rsid w:val="001E4AFB"/>
    <w:rsid w:val="001F19B1"/>
    <w:rsid w:val="001F241E"/>
    <w:rsid w:val="001F34E4"/>
    <w:rsid w:val="001F3757"/>
    <w:rsid w:val="001F3A1D"/>
    <w:rsid w:val="001F63A1"/>
    <w:rsid w:val="001F6BF8"/>
    <w:rsid w:val="00203061"/>
    <w:rsid w:val="00203ADB"/>
    <w:rsid w:val="00204BB3"/>
    <w:rsid w:val="002067D1"/>
    <w:rsid w:val="00211178"/>
    <w:rsid w:val="002163F7"/>
    <w:rsid w:val="00217013"/>
    <w:rsid w:val="00222E82"/>
    <w:rsid w:val="00224921"/>
    <w:rsid w:val="00226B7A"/>
    <w:rsid w:val="00227BA4"/>
    <w:rsid w:val="00233449"/>
    <w:rsid w:val="00233818"/>
    <w:rsid w:val="00234B7E"/>
    <w:rsid w:val="002354A6"/>
    <w:rsid w:val="00242195"/>
    <w:rsid w:val="00242242"/>
    <w:rsid w:val="002426DC"/>
    <w:rsid w:val="0024366E"/>
    <w:rsid w:val="00245619"/>
    <w:rsid w:val="00245A11"/>
    <w:rsid w:val="002466F8"/>
    <w:rsid w:val="00254376"/>
    <w:rsid w:val="00254377"/>
    <w:rsid w:val="0025510D"/>
    <w:rsid w:val="00255205"/>
    <w:rsid w:val="00255C53"/>
    <w:rsid w:val="002564D4"/>
    <w:rsid w:val="00256792"/>
    <w:rsid w:val="00256AB0"/>
    <w:rsid w:val="00257A7F"/>
    <w:rsid w:val="00257A96"/>
    <w:rsid w:val="00257BF1"/>
    <w:rsid w:val="00262B7A"/>
    <w:rsid w:val="00271D40"/>
    <w:rsid w:val="00272300"/>
    <w:rsid w:val="00273E49"/>
    <w:rsid w:val="002777E8"/>
    <w:rsid w:val="00281ABC"/>
    <w:rsid w:val="00284072"/>
    <w:rsid w:val="00285E3B"/>
    <w:rsid w:val="00286B85"/>
    <w:rsid w:val="00287E3A"/>
    <w:rsid w:val="0029023B"/>
    <w:rsid w:val="00295754"/>
    <w:rsid w:val="00296B0F"/>
    <w:rsid w:val="002A04A6"/>
    <w:rsid w:val="002A39D8"/>
    <w:rsid w:val="002A5178"/>
    <w:rsid w:val="002A67F7"/>
    <w:rsid w:val="002A6F10"/>
    <w:rsid w:val="002B1014"/>
    <w:rsid w:val="002B3380"/>
    <w:rsid w:val="002B3459"/>
    <w:rsid w:val="002B469B"/>
    <w:rsid w:val="002C06D2"/>
    <w:rsid w:val="002D0995"/>
    <w:rsid w:val="002D62D4"/>
    <w:rsid w:val="002D7A03"/>
    <w:rsid w:val="002E02EB"/>
    <w:rsid w:val="002E0ACD"/>
    <w:rsid w:val="002E1A01"/>
    <w:rsid w:val="002E1A35"/>
    <w:rsid w:val="002E3983"/>
    <w:rsid w:val="002E594A"/>
    <w:rsid w:val="002E65BC"/>
    <w:rsid w:val="002F0C08"/>
    <w:rsid w:val="002F6B35"/>
    <w:rsid w:val="003025A1"/>
    <w:rsid w:val="0030262F"/>
    <w:rsid w:val="003027F7"/>
    <w:rsid w:val="00302AD3"/>
    <w:rsid w:val="00302F07"/>
    <w:rsid w:val="003101EC"/>
    <w:rsid w:val="003126CA"/>
    <w:rsid w:val="00313802"/>
    <w:rsid w:val="00313900"/>
    <w:rsid w:val="00317D3F"/>
    <w:rsid w:val="003212CD"/>
    <w:rsid w:val="003233CE"/>
    <w:rsid w:val="00331E45"/>
    <w:rsid w:val="00333FD7"/>
    <w:rsid w:val="00334804"/>
    <w:rsid w:val="00334FCC"/>
    <w:rsid w:val="00335C61"/>
    <w:rsid w:val="00342B61"/>
    <w:rsid w:val="00343B2D"/>
    <w:rsid w:val="0035374B"/>
    <w:rsid w:val="00353AD1"/>
    <w:rsid w:val="003711C5"/>
    <w:rsid w:val="00374DAF"/>
    <w:rsid w:val="00375482"/>
    <w:rsid w:val="003769B7"/>
    <w:rsid w:val="00376E4E"/>
    <w:rsid w:val="003778C4"/>
    <w:rsid w:val="0038119E"/>
    <w:rsid w:val="00381B9C"/>
    <w:rsid w:val="0038736B"/>
    <w:rsid w:val="00387FD0"/>
    <w:rsid w:val="003911DA"/>
    <w:rsid w:val="00394708"/>
    <w:rsid w:val="00396071"/>
    <w:rsid w:val="003964F5"/>
    <w:rsid w:val="003A0BA3"/>
    <w:rsid w:val="003A1D85"/>
    <w:rsid w:val="003A2CCF"/>
    <w:rsid w:val="003B1988"/>
    <w:rsid w:val="003B7947"/>
    <w:rsid w:val="003C45E1"/>
    <w:rsid w:val="003C5C72"/>
    <w:rsid w:val="003C6E6C"/>
    <w:rsid w:val="003D1F07"/>
    <w:rsid w:val="003D2DF9"/>
    <w:rsid w:val="003D391B"/>
    <w:rsid w:val="003E068B"/>
    <w:rsid w:val="003E286C"/>
    <w:rsid w:val="003E53C9"/>
    <w:rsid w:val="003F451F"/>
    <w:rsid w:val="003F7F54"/>
    <w:rsid w:val="004053A7"/>
    <w:rsid w:val="00406A05"/>
    <w:rsid w:val="0040799A"/>
    <w:rsid w:val="00411CF4"/>
    <w:rsid w:val="004138F1"/>
    <w:rsid w:val="0041644F"/>
    <w:rsid w:val="0042066A"/>
    <w:rsid w:val="00430670"/>
    <w:rsid w:val="004336FE"/>
    <w:rsid w:val="00433925"/>
    <w:rsid w:val="00433B6A"/>
    <w:rsid w:val="00436E54"/>
    <w:rsid w:val="004413B8"/>
    <w:rsid w:val="004414C8"/>
    <w:rsid w:val="00442027"/>
    <w:rsid w:val="0044564E"/>
    <w:rsid w:val="004457EF"/>
    <w:rsid w:val="00446669"/>
    <w:rsid w:val="004501B9"/>
    <w:rsid w:val="004517D3"/>
    <w:rsid w:val="00461771"/>
    <w:rsid w:val="004622F7"/>
    <w:rsid w:val="00465DEF"/>
    <w:rsid w:val="00467329"/>
    <w:rsid w:val="00470DB7"/>
    <w:rsid w:val="0047489D"/>
    <w:rsid w:val="00474EC3"/>
    <w:rsid w:val="00475010"/>
    <w:rsid w:val="004762D0"/>
    <w:rsid w:val="0049038A"/>
    <w:rsid w:val="00491493"/>
    <w:rsid w:val="00493328"/>
    <w:rsid w:val="00493473"/>
    <w:rsid w:val="004A22F1"/>
    <w:rsid w:val="004A4142"/>
    <w:rsid w:val="004A65ED"/>
    <w:rsid w:val="004A7A03"/>
    <w:rsid w:val="004B18F8"/>
    <w:rsid w:val="004B2560"/>
    <w:rsid w:val="004B3282"/>
    <w:rsid w:val="004B4E70"/>
    <w:rsid w:val="004B6806"/>
    <w:rsid w:val="004C0458"/>
    <w:rsid w:val="004C45B5"/>
    <w:rsid w:val="004C4DB6"/>
    <w:rsid w:val="004C615D"/>
    <w:rsid w:val="004C73CE"/>
    <w:rsid w:val="004C7520"/>
    <w:rsid w:val="004D0EE7"/>
    <w:rsid w:val="004D16B6"/>
    <w:rsid w:val="004D3378"/>
    <w:rsid w:val="004D4580"/>
    <w:rsid w:val="004D53DD"/>
    <w:rsid w:val="004F1987"/>
    <w:rsid w:val="004F28BE"/>
    <w:rsid w:val="004F2D50"/>
    <w:rsid w:val="004F5092"/>
    <w:rsid w:val="004F6509"/>
    <w:rsid w:val="005030AD"/>
    <w:rsid w:val="00503CE6"/>
    <w:rsid w:val="00515932"/>
    <w:rsid w:val="005219D5"/>
    <w:rsid w:val="00521F75"/>
    <w:rsid w:val="00523D53"/>
    <w:rsid w:val="005263EB"/>
    <w:rsid w:val="0053063D"/>
    <w:rsid w:val="005309F2"/>
    <w:rsid w:val="0054287D"/>
    <w:rsid w:val="00542A70"/>
    <w:rsid w:val="005432DD"/>
    <w:rsid w:val="005464C6"/>
    <w:rsid w:val="00546626"/>
    <w:rsid w:val="00547A01"/>
    <w:rsid w:val="00553D3C"/>
    <w:rsid w:val="00555E09"/>
    <w:rsid w:val="00557AC6"/>
    <w:rsid w:val="005618B5"/>
    <w:rsid w:val="00561E2F"/>
    <w:rsid w:val="00563F63"/>
    <w:rsid w:val="00564FA9"/>
    <w:rsid w:val="00570107"/>
    <w:rsid w:val="00571F0D"/>
    <w:rsid w:val="00572385"/>
    <w:rsid w:val="0057509E"/>
    <w:rsid w:val="00575CF7"/>
    <w:rsid w:val="0057619C"/>
    <w:rsid w:val="005778A7"/>
    <w:rsid w:val="0058234C"/>
    <w:rsid w:val="00582D8E"/>
    <w:rsid w:val="00584722"/>
    <w:rsid w:val="0058681C"/>
    <w:rsid w:val="00592DCB"/>
    <w:rsid w:val="0059304F"/>
    <w:rsid w:val="005952CD"/>
    <w:rsid w:val="00595F70"/>
    <w:rsid w:val="00596631"/>
    <w:rsid w:val="00597502"/>
    <w:rsid w:val="005A084F"/>
    <w:rsid w:val="005A2CC3"/>
    <w:rsid w:val="005A464D"/>
    <w:rsid w:val="005A7299"/>
    <w:rsid w:val="005B2E80"/>
    <w:rsid w:val="005B4AD7"/>
    <w:rsid w:val="005B5635"/>
    <w:rsid w:val="005B57AD"/>
    <w:rsid w:val="005B6583"/>
    <w:rsid w:val="005B699D"/>
    <w:rsid w:val="005C2B64"/>
    <w:rsid w:val="005C3E6C"/>
    <w:rsid w:val="005C4FBC"/>
    <w:rsid w:val="005C693F"/>
    <w:rsid w:val="005D2889"/>
    <w:rsid w:val="005D70E7"/>
    <w:rsid w:val="005D776C"/>
    <w:rsid w:val="005D781E"/>
    <w:rsid w:val="005E10AA"/>
    <w:rsid w:val="005E147C"/>
    <w:rsid w:val="005E1515"/>
    <w:rsid w:val="005E6A3B"/>
    <w:rsid w:val="005E7667"/>
    <w:rsid w:val="005F19CB"/>
    <w:rsid w:val="005F3CB4"/>
    <w:rsid w:val="005F4B0D"/>
    <w:rsid w:val="005F6A90"/>
    <w:rsid w:val="005F6B1C"/>
    <w:rsid w:val="00600134"/>
    <w:rsid w:val="00602CBC"/>
    <w:rsid w:val="006050CF"/>
    <w:rsid w:val="00605B5D"/>
    <w:rsid w:val="00607511"/>
    <w:rsid w:val="0060783F"/>
    <w:rsid w:val="0061046C"/>
    <w:rsid w:val="00612133"/>
    <w:rsid w:val="00615A74"/>
    <w:rsid w:val="006175D1"/>
    <w:rsid w:val="00621F05"/>
    <w:rsid w:val="00622867"/>
    <w:rsid w:val="00626886"/>
    <w:rsid w:val="006315BA"/>
    <w:rsid w:val="00634159"/>
    <w:rsid w:val="00635167"/>
    <w:rsid w:val="00640434"/>
    <w:rsid w:val="00640A6E"/>
    <w:rsid w:val="00642C95"/>
    <w:rsid w:val="00642F5B"/>
    <w:rsid w:val="00655012"/>
    <w:rsid w:val="0065569B"/>
    <w:rsid w:val="0065690D"/>
    <w:rsid w:val="00660EA0"/>
    <w:rsid w:val="00660FD8"/>
    <w:rsid w:val="00663983"/>
    <w:rsid w:val="00665596"/>
    <w:rsid w:val="0067109C"/>
    <w:rsid w:val="00675297"/>
    <w:rsid w:val="00676F9C"/>
    <w:rsid w:val="006770DB"/>
    <w:rsid w:val="00677DCD"/>
    <w:rsid w:val="006809B5"/>
    <w:rsid w:val="00682020"/>
    <w:rsid w:val="00683825"/>
    <w:rsid w:val="00683C4F"/>
    <w:rsid w:val="00684037"/>
    <w:rsid w:val="00684414"/>
    <w:rsid w:val="00687C6F"/>
    <w:rsid w:val="00691838"/>
    <w:rsid w:val="006962A1"/>
    <w:rsid w:val="00697F68"/>
    <w:rsid w:val="006A1420"/>
    <w:rsid w:val="006A2177"/>
    <w:rsid w:val="006A3520"/>
    <w:rsid w:val="006A7191"/>
    <w:rsid w:val="006A7441"/>
    <w:rsid w:val="006A7E0F"/>
    <w:rsid w:val="006B0A2C"/>
    <w:rsid w:val="006B10F1"/>
    <w:rsid w:val="006B257C"/>
    <w:rsid w:val="006B5A6D"/>
    <w:rsid w:val="006B7A3E"/>
    <w:rsid w:val="006C08E4"/>
    <w:rsid w:val="006C1B3D"/>
    <w:rsid w:val="006C3E83"/>
    <w:rsid w:val="006C6023"/>
    <w:rsid w:val="006C6185"/>
    <w:rsid w:val="006C762B"/>
    <w:rsid w:val="006D10AD"/>
    <w:rsid w:val="006F171F"/>
    <w:rsid w:val="006F5919"/>
    <w:rsid w:val="006F7BC4"/>
    <w:rsid w:val="007009E6"/>
    <w:rsid w:val="00704E54"/>
    <w:rsid w:val="007057CA"/>
    <w:rsid w:val="00705A88"/>
    <w:rsid w:val="00705BD5"/>
    <w:rsid w:val="00706911"/>
    <w:rsid w:val="00707ABA"/>
    <w:rsid w:val="00712DCB"/>
    <w:rsid w:val="0071799D"/>
    <w:rsid w:val="00720C46"/>
    <w:rsid w:val="00721EB8"/>
    <w:rsid w:val="00721EF6"/>
    <w:rsid w:val="00722AEB"/>
    <w:rsid w:val="00724A78"/>
    <w:rsid w:val="007258FA"/>
    <w:rsid w:val="00725920"/>
    <w:rsid w:val="0072625D"/>
    <w:rsid w:val="00731D8B"/>
    <w:rsid w:val="00736552"/>
    <w:rsid w:val="0073716A"/>
    <w:rsid w:val="00740891"/>
    <w:rsid w:val="00741B72"/>
    <w:rsid w:val="007429D6"/>
    <w:rsid w:val="00744081"/>
    <w:rsid w:val="00746A01"/>
    <w:rsid w:val="00750866"/>
    <w:rsid w:val="007512ED"/>
    <w:rsid w:val="00752703"/>
    <w:rsid w:val="00755A1D"/>
    <w:rsid w:val="00756C49"/>
    <w:rsid w:val="00757726"/>
    <w:rsid w:val="00757987"/>
    <w:rsid w:val="00760D38"/>
    <w:rsid w:val="00762014"/>
    <w:rsid w:val="00763742"/>
    <w:rsid w:val="00763792"/>
    <w:rsid w:val="00764529"/>
    <w:rsid w:val="00764AD6"/>
    <w:rsid w:val="00765924"/>
    <w:rsid w:val="00770CB1"/>
    <w:rsid w:val="00776EEC"/>
    <w:rsid w:val="00781DEE"/>
    <w:rsid w:val="00782DB6"/>
    <w:rsid w:val="00783E98"/>
    <w:rsid w:val="00785F0B"/>
    <w:rsid w:val="00787552"/>
    <w:rsid w:val="00790AA7"/>
    <w:rsid w:val="00794464"/>
    <w:rsid w:val="007970A5"/>
    <w:rsid w:val="00797755"/>
    <w:rsid w:val="007A04E2"/>
    <w:rsid w:val="007A16C6"/>
    <w:rsid w:val="007A170F"/>
    <w:rsid w:val="007A1D0B"/>
    <w:rsid w:val="007A405A"/>
    <w:rsid w:val="007A517F"/>
    <w:rsid w:val="007A51CB"/>
    <w:rsid w:val="007A5DE9"/>
    <w:rsid w:val="007A6BB8"/>
    <w:rsid w:val="007B3184"/>
    <w:rsid w:val="007B6356"/>
    <w:rsid w:val="007B676E"/>
    <w:rsid w:val="007C0584"/>
    <w:rsid w:val="007C509B"/>
    <w:rsid w:val="007D24AD"/>
    <w:rsid w:val="007D5B7A"/>
    <w:rsid w:val="007D75C2"/>
    <w:rsid w:val="007E0878"/>
    <w:rsid w:val="007E09C4"/>
    <w:rsid w:val="007E52D0"/>
    <w:rsid w:val="007F34EB"/>
    <w:rsid w:val="007F4BA4"/>
    <w:rsid w:val="007F5780"/>
    <w:rsid w:val="00800BC4"/>
    <w:rsid w:val="0080463E"/>
    <w:rsid w:val="00805F95"/>
    <w:rsid w:val="00806C9C"/>
    <w:rsid w:val="00810C7D"/>
    <w:rsid w:val="00812243"/>
    <w:rsid w:val="00817B17"/>
    <w:rsid w:val="00822A72"/>
    <w:rsid w:val="00826839"/>
    <w:rsid w:val="008355DF"/>
    <w:rsid w:val="008405C9"/>
    <w:rsid w:val="00843176"/>
    <w:rsid w:val="0084429E"/>
    <w:rsid w:val="00847296"/>
    <w:rsid w:val="0084760A"/>
    <w:rsid w:val="008517F6"/>
    <w:rsid w:val="0085249A"/>
    <w:rsid w:val="00854A1F"/>
    <w:rsid w:val="00861C96"/>
    <w:rsid w:val="008634CA"/>
    <w:rsid w:val="0086521B"/>
    <w:rsid w:val="00866027"/>
    <w:rsid w:val="008706D6"/>
    <w:rsid w:val="008744EE"/>
    <w:rsid w:val="00875108"/>
    <w:rsid w:val="008758B6"/>
    <w:rsid w:val="0088138E"/>
    <w:rsid w:val="00883742"/>
    <w:rsid w:val="00887D72"/>
    <w:rsid w:val="0089265A"/>
    <w:rsid w:val="0089476F"/>
    <w:rsid w:val="008965DA"/>
    <w:rsid w:val="00897FA8"/>
    <w:rsid w:val="008A259C"/>
    <w:rsid w:val="008A26E1"/>
    <w:rsid w:val="008A41EA"/>
    <w:rsid w:val="008A7D0B"/>
    <w:rsid w:val="008B0B48"/>
    <w:rsid w:val="008B3C29"/>
    <w:rsid w:val="008B4EE3"/>
    <w:rsid w:val="008C0065"/>
    <w:rsid w:val="008C05F1"/>
    <w:rsid w:val="008C0A32"/>
    <w:rsid w:val="008C3E64"/>
    <w:rsid w:val="008C3E77"/>
    <w:rsid w:val="008C40FB"/>
    <w:rsid w:val="008C644E"/>
    <w:rsid w:val="008C6E09"/>
    <w:rsid w:val="008C75EC"/>
    <w:rsid w:val="008C7BF2"/>
    <w:rsid w:val="008D1821"/>
    <w:rsid w:val="008D2775"/>
    <w:rsid w:val="008D71FE"/>
    <w:rsid w:val="008D7944"/>
    <w:rsid w:val="008E29D1"/>
    <w:rsid w:val="008E5BB0"/>
    <w:rsid w:val="008E6251"/>
    <w:rsid w:val="008F0C99"/>
    <w:rsid w:val="008F3846"/>
    <w:rsid w:val="008F4732"/>
    <w:rsid w:val="008F66F9"/>
    <w:rsid w:val="008F7393"/>
    <w:rsid w:val="008F790A"/>
    <w:rsid w:val="0090349C"/>
    <w:rsid w:val="009044DE"/>
    <w:rsid w:val="0090571B"/>
    <w:rsid w:val="00906956"/>
    <w:rsid w:val="0091243E"/>
    <w:rsid w:val="0091320B"/>
    <w:rsid w:val="00914670"/>
    <w:rsid w:val="00915D27"/>
    <w:rsid w:val="00921940"/>
    <w:rsid w:val="00923076"/>
    <w:rsid w:val="009300F9"/>
    <w:rsid w:val="00932321"/>
    <w:rsid w:val="0093251D"/>
    <w:rsid w:val="00933F12"/>
    <w:rsid w:val="009356FA"/>
    <w:rsid w:val="00937DA2"/>
    <w:rsid w:val="00943262"/>
    <w:rsid w:val="0094727F"/>
    <w:rsid w:val="00947455"/>
    <w:rsid w:val="00947654"/>
    <w:rsid w:val="00951377"/>
    <w:rsid w:val="0095225D"/>
    <w:rsid w:val="00955128"/>
    <w:rsid w:val="0096306B"/>
    <w:rsid w:val="009639B7"/>
    <w:rsid w:val="00965976"/>
    <w:rsid w:val="00966898"/>
    <w:rsid w:val="00971CCE"/>
    <w:rsid w:val="009727D8"/>
    <w:rsid w:val="00973CAE"/>
    <w:rsid w:val="009758F7"/>
    <w:rsid w:val="009758FA"/>
    <w:rsid w:val="0097743E"/>
    <w:rsid w:val="00980E84"/>
    <w:rsid w:val="00984D56"/>
    <w:rsid w:val="00994E63"/>
    <w:rsid w:val="00995272"/>
    <w:rsid w:val="00995BFC"/>
    <w:rsid w:val="009A53A3"/>
    <w:rsid w:val="009B02A2"/>
    <w:rsid w:val="009B2945"/>
    <w:rsid w:val="009B595B"/>
    <w:rsid w:val="009C089B"/>
    <w:rsid w:val="009C4809"/>
    <w:rsid w:val="009C5CF6"/>
    <w:rsid w:val="009C64C4"/>
    <w:rsid w:val="009C6702"/>
    <w:rsid w:val="009C73CB"/>
    <w:rsid w:val="009D19AC"/>
    <w:rsid w:val="009D34CA"/>
    <w:rsid w:val="009D3896"/>
    <w:rsid w:val="009D4C73"/>
    <w:rsid w:val="009D4C79"/>
    <w:rsid w:val="009D665B"/>
    <w:rsid w:val="009E397B"/>
    <w:rsid w:val="009E3FFB"/>
    <w:rsid w:val="009E5726"/>
    <w:rsid w:val="009E608F"/>
    <w:rsid w:val="009E7726"/>
    <w:rsid w:val="009E78DE"/>
    <w:rsid w:val="009F1244"/>
    <w:rsid w:val="009F170C"/>
    <w:rsid w:val="009F595C"/>
    <w:rsid w:val="009F74AC"/>
    <w:rsid w:val="00A0219F"/>
    <w:rsid w:val="00A032A0"/>
    <w:rsid w:val="00A04EF2"/>
    <w:rsid w:val="00A115B5"/>
    <w:rsid w:val="00A13944"/>
    <w:rsid w:val="00A159B8"/>
    <w:rsid w:val="00A16949"/>
    <w:rsid w:val="00A22473"/>
    <w:rsid w:val="00A22680"/>
    <w:rsid w:val="00A26C9D"/>
    <w:rsid w:val="00A27C02"/>
    <w:rsid w:val="00A35BBC"/>
    <w:rsid w:val="00A35ECD"/>
    <w:rsid w:val="00A366AD"/>
    <w:rsid w:val="00A45737"/>
    <w:rsid w:val="00A46FED"/>
    <w:rsid w:val="00A5019F"/>
    <w:rsid w:val="00A54863"/>
    <w:rsid w:val="00A56F7B"/>
    <w:rsid w:val="00A57049"/>
    <w:rsid w:val="00A662D3"/>
    <w:rsid w:val="00A66BD9"/>
    <w:rsid w:val="00A66D83"/>
    <w:rsid w:val="00A6754A"/>
    <w:rsid w:val="00A71030"/>
    <w:rsid w:val="00A81F82"/>
    <w:rsid w:val="00A830EB"/>
    <w:rsid w:val="00A8489B"/>
    <w:rsid w:val="00A912E2"/>
    <w:rsid w:val="00A921E3"/>
    <w:rsid w:val="00A93804"/>
    <w:rsid w:val="00A93B64"/>
    <w:rsid w:val="00A97054"/>
    <w:rsid w:val="00A973BE"/>
    <w:rsid w:val="00AA7A54"/>
    <w:rsid w:val="00AB097B"/>
    <w:rsid w:val="00AB41D6"/>
    <w:rsid w:val="00AB7C98"/>
    <w:rsid w:val="00AC0547"/>
    <w:rsid w:val="00AC343D"/>
    <w:rsid w:val="00AD2AAE"/>
    <w:rsid w:val="00AD4D3B"/>
    <w:rsid w:val="00AD617D"/>
    <w:rsid w:val="00AD6686"/>
    <w:rsid w:val="00AE2F9E"/>
    <w:rsid w:val="00AE32C9"/>
    <w:rsid w:val="00AE4446"/>
    <w:rsid w:val="00AE4828"/>
    <w:rsid w:val="00AE7182"/>
    <w:rsid w:val="00AE71D1"/>
    <w:rsid w:val="00AE7373"/>
    <w:rsid w:val="00AF05D1"/>
    <w:rsid w:val="00AF3657"/>
    <w:rsid w:val="00AF3A3F"/>
    <w:rsid w:val="00AF5B01"/>
    <w:rsid w:val="00AF5C1B"/>
    <w:rsid w:val="00AF79A8"/>
    <w:rsid w:val="00B00852"/>
    <w:rsid w:val="00B0371F"/>
    <w:rsid w:val="00B11F97"/>
    <w:rsid w:val="00B12386"/>
    <w:rsid w:val="00B14876"/>
    <w:rsid w:val="00B15B95"/>
    <w:rsid w:val="00B20CC9"/>
    <w:rsid w:val="00B24931"/>
    <w:rsid w:val="00B26477"/>
    <w:rsid w:val="00B26A64"/>
    <w:rsid w:val="00B32C4C"/>
    <w:rsid w:val="00B32C88"/>
    <w:rsid w:val="00B34E22"/>
    <w:rsid w:val="00B34EA5"/>
    <w:rsid w:val="00B43C8A"/>
    <w:rsid w:val="00B43D46"/>
    <w:rsid w:val="00B43EB4"/>
    <w:rsid w:val="00B44CAA"/>
    <w:rsid w:val="00B46C4E"/>
    <w:rsid w:val="00B52DD7"/>
    <w:rsid w:val="00B61462"/>
    <w:rsid w:val="00B6349E"/>
    <w:rsid w:val="00B65912"/>
    <w:rsid w:val="00B6703E"/>
    <w:rsid w:val="00B67687"/>
    <w:rsid w:val="00B710CF"/>
    <w:rsid w:val="00B72478"/>
    <w:rsid w:val="00B74F02"/>
    <w:rsid w:val="00B7639A"/>
    <w:rsid w:val="00B76DC9"/>
    <w:rsid w:val="00B779EB"/>
    <w:rsid w:val="00B81DFD"/>
    <w:rsid w:val="00B8478F"/>
    <w:rsid w:val="00B90338"/>
    <w:rsid w:val="00B90C93"/>
    <w:rsid w:val="00B94757"/>
    <w:rsid w:val="00B95BD0"/>
    <w:rsid w:val="00B962C9"/>
    <w:rsid w:val="00B97125"/>
    <w:rsid w:val="00B9779A"/>
    <w:rsid w:val="00BA04B8"/>
    <w:rsid w:val="00BA1A96"/>
    <w:rsid w:val="00BA2E82"/>
    <w:rsid w:val="00BA6017"/>
    <w:rsid w:val="00BA633F"/>
    <w:rsid w:val="00BB0A66"/>
    <w:rsid w:val="00BB6E82"/>
    <w:rsid w:val="00BB74CB"/>
    <w:rsid w:val="00BC0375"/>
    <w:rsid w:val="00BC6160"/>
    <w:rsid w:val="00BD00AF"/>
    <w:rsid w:val="00BD0847"/>
    <w:rsid w:val="00BD36F5"/>
    <w:rsid w:val="00BD53F9"/>
    <w:rsid w:val="00BD6109"/>
    <w:rsid w:val="00BD63BA"/>
    <w:rsid w:val="00BF0EA0"/>
    <w:rsid w:val="00BF2C55"/>
    <w:rsid w:val="00BF3AAF"/>
    <w:rsid w:val="00BF43B2"/>
    <w:rsid w:val="00BF4F52"/>
    <w:rsid w:val="00BF6440"/>
    <w:rsid w:val="00BF6A66"/>
    <w:rsid w:val="00C00642"/>
    <w:rsid w:val="00C013C7"/>
    <w:rsid w:val="00C04F28"/>
    <w:rsid w:val="00C06CB1"/>
    <w:rsid w:val="00C07F18"/>
    <w:rsid w:val="00C11C32"/>
    <w:rsid w:val="00C127FA"/>
    <w:rsid w:val="00C13F3A"/>
    <w:rsid w:val="00C17303"/>
    <w:rsid w:val="00C206DE"/>
    <w:rsid w:val="00C22890"/>
    <w:rsid w:val="00C23A9C"/>
    <w:rsid w:val="00C256A1"/>
    <w:rsid w:val="00C31AAB"/>
    <w:rsid w:val="00C322CE"/>
    <w:rsid w:val="00C34328"/>
    <w:rsid w:val="00C34E9E"/>
    <w:rsid w:val="00C370F7"/>
    <w:rsid w:val="00C43E20"/>
    <w:rsid w:val="00C50E31"/>
    <w:rsid w:val="00C51C92"/>
    <w:rsid w:val="00C52EAA"/>
    <w:rsid w:val="00C54341"/>
    <w:rsid w:val="00C579E6"/>
    <w:rsid w:val="00C64924"/>
    <w:rsid w:val="00C65B1A"/>
    <w:rsid w:val="00C704F6"/>
    <w:rsid w:val="00C70D37"/>
    <w:rsid w:val="00C70D76"/>
    <w:rsid w:val="00C72168"/>
    <w:rsid w:val="00C73759"/>
    <w:rsid w:val="00C739B0"/>
    <w:rsid w:val="00C740EC"/>
    <w:rsid w:val="00C76000"/>
    <w:rsid w:val="00C76315"/>
    <w:rsid w:val="00C81094"/>
    <w:rsid w:val="00C82F5C"/>
    <w:rsid w:val="00C83655"/>
    <w:rsid w:val="00C837AE"/>
    <w:rsid w:val="00C846B1"/>
    <w:rsid w:val="00C851ED"/>
    <w:rsid w:val="00C8584A"/>
    <w:rsid w:val="00C865F6"/>
    <w:rsid w:val="00C86C55"/>
    <w:rsid w:val="00C90EDB"/>
    <w:rsid w:val="00C91A5E"/>
    <w:rsid w:val="00C92426"/>
    <w:rsid w:val="00C92D4B"/>
    <w:rsid w:val="00C944F9"/>
    <w:rsid w:val="00C95E22"/>
    <w:rsid w:val="00CA2A0E"/>
    <w:rsid w:val="00CA406D"/>
    <w:rsid w:val="00CA4BBF"/>
    <w:rsid w:val="00CA4BC1"/>
    <w:rsid w:val="00CA56C9"/>
    <w:rsid w:val="00CB07D8"/>
    <w:rsid w:val="00CB39FA"/>
    <w:rsid w:val="00CB3DCB"/>
    <w:rsid w:val="00CB4EE4"/>
    <w:rsid w:val="00CC2F93"/>
    <w:rsid w:val="00CD15CF"/>
    <w:rsid w:val="00CD1D8C"/>
    <w:rsid w:val="00CE1367"/>
    <w:rsid w:val="00CE1498"/>
    <w:rsid w:val="00CE7C89"/>
    <w:rsid w:val="00CE7D3F"/>
    <w:rsid w:val="00CF0771"/>
    <w:rsid w:val="00CF237C"/>
    <w:rsid w:val="00CF4C46"/>
    <w:rsid w:val="00CF6078"/>
    <w:rsid w:val="00CF687A"/>
    <w:rsid w:val="00D01E8A"/>
    <w:rsid w:val="00D03CC9"/>
    <w:rsid w:val="00D12AC4"/>
    <w:rsid w:val="00D14807"/>
    <w:rsid w:val="00D14E42"/>
    <w:rsid w:val="00D16A0F"/>
    <w:rsid w:val="00D16C7E"/>
    <w:rsid w:val="00D21305"/>
    <w:rsid w:val="00D225DD"/>
    <w:rsid w:val="00D263A9"/>
    <w:rsid w:val="00D26E64"/>
    <w:rsid w:val="00D26F89"/>
    <w:rsid w:val="00D272ED"/>
    <w:rsid w:val="00D313BA"/>
    <w:rsid w:val="00D347DD"/>
    <w:rsid w:val="00D357CE"/>
    <w:rsid w:val="00D41D71"/>
    <w:rsid w:val="00D45182"/>
    <w:rsid w:val="00D46521"/>
    <w:rsid w:val="00D47681"/>
    <w:rsid w:val="00D47800"/>
    <w:rsid w:val="00D47D98"/>
    <w:rsid w:val="00D519BE"/>
    <w:rsid w:val="00D573A8"/>
    <w:rsid w:val="00D573C5"/>
    <w:rsid w:val="00D6004A"/>
    <w:rsid w:val="00D60A32"/>
    <w:rsid w:val="00D65825"/>
    <w:rsid w:val="00D75012"/>
    <w:rsid w:val="00D80692"/>
    <w:rsid w:val="00D82F40"/>
    <w:rsid w:val="00D849BC"/>
    <w:rsid w:val="00D93F3E"/>
    <w:rsid w:val="00D97C2D"/>
    <w:rsid w:val="00DA0787"/>
    <w:rsid w:val="00DA2FAC"/>
    <w:rsid w:val="00DA6C2A"/>
    <w:rsid w:val="00DA6EB8"/>
    <w:rsid w:val="00DA79E9"/>
    <w:rsid w:val="00DA7D2A"/>
    <w:rsid w:val="00DB2733"/>
    <w:rsid w:val="00DB2CE3"/>
    <w:rsid w:val="00DB3458"/>
    <w:rsid w:val="00DB3E52"/>
    <w:rsid w:val="00DB4A85"/>
    <w:rsid w:val="00DB5A7C"/>
    <w:rsid w:val="00DC0572"/>
    <w:rsid w:val="00DC1DBD"/>
    <w:rsid w:val="00DC23D6"/>
    <w:rsid w:val="00DC3DE5"/>
    <w:rsid w:val="00DC6795"/>
    <w:rsid w:val="00DD0978"/>
    <w:rsid w:val="00DD0CB4"/>
    <w:rsid w:val="00DE641C"/>
    <w:rsid w:val="00DF268F"/>
    <w:rsid w:val="00DF33B4"/>
    <w:rsid w:val="00DF67F5"/>
    <w:rsid w:val="00DF6E63"/>
    <w:rsid w:val="00DF6EFC"/>
    <w:rsid w:val="00DF75F2"/>
    <w:rsid w:val="00E10D35"/>
    <w:rsid w:val="00E12ECF"/>
    <w:rsid w:val="00E1344F"/>
    <w:rsid w:val="00E137E1"/>
    <w:rsid w:val="00E13BC5"/>
    <w:rsid w:val="00E15D76"/>
    <w:rsid w:val="00E16917"/>
    <w:rsid w:val="00E20869"/>
    <w:rsid w:val="00E20946"/>
    <w:rsid w:val="00E20C90"/>
    <w:rsid w:val="00E21130"/>
    <w:rsid w:val="00E21692"/>
    <w:rsid w:val="00E21A4A"/>
    <w:rsid w:val="00E23287"/>
    <w:rsid w:val="00E24E83"/>
    <w:rsid w:val="00E344F7"/>
    <w:rsid w:val="00E35139"/>
    <w:rsid w:val="00E35EE7"/>
    <w:rsid w:val="00E37055"/>
    <w:rsid w:val="00E41752"/>
    <w:rsid w:val="00E43A65"/>
    <w:rsid w:val="00E44FCD"/>
    <w:rsid w:val="00E46C20"/>
    <w:rsid w:val="00E475C7"/>
    <w:rsid w:val="00E47B28"/>
    <w:rsid w:val="00E53668"/>
    <w:rsid w:val="00E537FC"/>
    <w:rsid w:val="00E53B6E"/>
    <w:rsid w:val="00E55EEE"/>
    <w:rsid w:val="00E7065B"/>
    <w:rsid w:val="00E706F1"/>
    <w:rsid w:val="00E725C4"/>
    <w:rsid w:val="00E7552D"/>
    <w:rsid w:val="00E75ECF"/>
    <w:rsid w:val="00E81030"/>
    <w:rsid w:val="00E90ACE"/>
    <w:rsid w:val="00E91196"/>
    <w:rsid w:val="00E91C9A"/>
    <w:rsid w:val="00E962EF"/>
    <w:rsid w:val="00EA00E9"/>
    <w:rsid w:val="00EA07BE"/>
    <w:rsid w:val="00EA1739"/>
    <w:rsid w:val="00EA17DF"/>
    <w:rsid w:val="00EA4298"/>
    <w:rsid w:val="00EA4387"/>
    <w:rsid w:val="00EA5668"/>
    <w:rsid w:val="00EB0C3C"/>
    <w:rsid w:val="00EB0E9B"/>
    <w:rsid w:val="00EB1996"/>
    <w:rsid w:val="00EB1CC1"/>
    <w:rsid w:val="00EB1D2B"/>
    <w:rsid w:val="00EB2585"/>
    <w:rsid w:val="00EB2C88"/>
    <w:rsid w:val="00EB6A40"/>
    <w:rsid w:val="00EC0D29"/>
    <w:rsid w:val="00EC2437"/>
    <w:rsid w:val="00EC3AE5"/>
    <w:rsid w:val="00EC6A3C"/>
    <w:rsid w:val="00EC7B71"/>
    <w:rsid w:val="00ED2B7B"/>
    <w:rsid w:val="00ED5332"/>
    <w:rsid w:val="00ED6E1F"/>
    <w:rsid w:val="00EE063F"/>
    <w:rsid w:val="00EE24F3"/>
    <w:rsid w:val="00EE48C4"/>
    <w:rsid w:val="00EE553B"/>
    <w:rsid w:val="00EF1784"/>
    <w:rsid w:val="00EF408C"/>
    <w:rsid w:val="00EF41F9"/>
    <w:rsid w:val="00EF63A0"/>
    <w:rsid w:val="00EF6BAF"/>
    <w:rsid w:val="00F00555"/>
    <w:rsid w:val="00F02D86"/>
    <w:rsid w:val="00F04E24"/>
    <w:rsid w:val="00F07D48"/>
    <w:rsid w:val="00F107B7"/>
    <w:rsid w:val="00F11CFC"/>
    <w:rsid w:val="00F12096"/>
    <w:rsid w:val="00F16692"/>
    <w:rsid w:val="00F20001"/>
    <w:rsid w:val="00F202B8"/>
    <w:rsid w:val="00F213DE"/>
    <w:rsid w:val="00F21D23"/>
    <w:rsid w:val="00F30A48"/>
    <w:rsid w:val="00F32170"/>
    <w:rsid w:val="00F324B3"/>
    <w:rsid w:val="00F3286F"/>
    <w:rsid w:val="00F4092F"/>
    <w:rsid w:val="00F4295B"/>
    <w:rsid w:val="00F44116"/>
    <w:rsid w:val="00F503B0"/>
    <w:rsid w:val="00F50CC2"/>
    <w:rsid w:val="00F50EEB"/>
    <w:rsid w:val="00F52590"/>
    <w:rsid w:val="00F53F62"/>
    <w:rsid w:val="00F55660"/>
    <w:rsid w:val="00F5739E"/>
    <w:rsid w:val="00F60782"/>
    <w:rsid w:val="00F60FC9"/>
    <w:rsid w:val="00F6301F"/>
    <w:rsid w:val="00F63A10"/>
    <w:rsid w:val="00F63B75"/>
    <w:rsid w:val="00F63DAB"/>
    <w:rsid w:val="00F6521F"/>
    <w:rsid w:val="00F664F4"/>
    <w:rsid w:val="00F70C45"/>
    <w:rsid w:val="00F729E7"/>
    <w:rsid w:val="00F73A97"/>
    <w:rsid w:val="00F74ED3"/>
    <w:rsid w:val="00F75188"/>
    <w:rsid w:val="00F758DC"/>
    <w:rsid w:val="00F80091"/>
    <w:rsid w:val="00F814A5"/>
    <w:rsid w:val="00F8379D"/>
    <w:rsid w:val="00F90640"/>
    <w:rsid w:val="00F91CCC"/>
    <w:rsid w:val="00F9349F"/>
    <w:rsid w:val="00F93C7C"/>
    <w:rsid w:val="00F9426F"/>
    <w:rsid w:val="00F95553"/>
    <w:rsid w:val="00F967E1"/>
    <w:rsid w:val="00FA0012"/>
    <w:rsid w:val="00FA03A8"/>
    <w:rsid w:val="00FA086D"/>
    <w:rsid w:val="00FA37E6"/>
    <w:rsid w:val="00FA5C96"/>
    <w:rsid w:val="00FA5EE6"/>
    <w:rsid w:val="00FA634E"/>
    <w:rsid w:val="00FB3009"/>
    <w:rsid w:val="00FB3D48"/>
    <w:rsid w:val="00FB6D6A"/>
    <w:rsid w:val="00FB72E7"/>
    <w:rsid w:val="00FB763A"/>
    <w:rsid w:val="00FB7AA0"/>
    <w:rsid w:val="00FC0E62"/>
    <w:rsid w:val="00FC3122"/>
    <w:rsid w:val="00FC3BCE"/>
    <w:rsid w:val="00FC5042"/>
    <w:rsid w:val="00FC5142"/>
    <w:rsid w:val="00FC5BFC"/>
    <w:rsid w:val="00FC68C3"/>
    <w:rsid w:val="00FD1895"/>
    <w:rsid w:val="00FE3064"/>
    <w:rsid w:val="00FE4988"/>
    <w:rsid w:val="00FE60A9"/>
    <w:rsid w:val="00FE6648"/>
    <w:rsid w:val="00FF2043"/>
    <w:rsid w:val="00FF2F37"/>
    <w:rsid w:val="00FF2FAB"/>
    <w:rsid w:val="00FF4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3ED475"/>
  <w15:chartTrackingRefBased/>
  <w15:docId w15:val="{68C1509D-8BF8-4C7B-9B37-5AE6FCD4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3A97"/>
    <w:pPr>
      <w:widowControl w:val="0"/>
      <w:adjustRightInd w:val="0"/>
      <w:spacing w:line="360" w:lineRule="atLeast"/>
      <w:jc w:val="both"/>
      <w:textAlignment w:val="baseline"/>
    </w:pPr>
    <w:rPr>
      <w:sz w:val="24"/>
      <w:szCs w:val="24"/>
    </w:rPr>
  </w:style>
  <w:style w:type="paragraph" w:styleId="Naslov1">
    <w:name w:val="heading 1"/>
    <w:basedOn w:val="Navaden"/>
    <w:next w:val="Navaden"/>
    <w:link w:val="Naslov1Znak"/>
    <w:qFormat/>
    <w:rsid w:val="00FF2F37"/>
    <w:pPr>
      <w:keepNext/>
      <w:numPr>
        <w:numId w:val="2"/>
      </w:numPr>
      <w:spacing w:line="260" w:lineRule="atLeast"/>
      <w:jc w:val="left"/>
      <w:outlineLvl w:val="0"/>
    </w:pPr>
    <w:rPr>
      <w:rFonts w:ascii="Arial" w:hAnsi="Arial"/>
      <w:b/>
      <w:bCs/>
      <w:kern w:val="32"/>
      <w:sz w:val="22"/>
      <w:szCs w:val="32"/>
      <w:lang w:val="x-none" w:eastAsia="x-none"/>
    </w:rPr>
  </w:style>
  <w:style w:type="paragraph" w:styleId="Naslov2">
    <w:name w:val="heading 2"/>
    <w:basedOn w:val="Navaden"/>
    <w:next w:val="Navaden"/>
    <w:link w:val="Naslov2Znak"/>
    <w:qFormat/>
    <w:rsid w:val="004F28BE"/>
    <w:pPr>
      <w:keepNext/>
      <w:numPr>
        <w:ilvl w:val="1"/>
        <w:numId w:val="2"/>
      </w:numPr>
      <w:spacing w:before="360" w:after="200" w:line="260" w:lineRule="atLeast"/>
      <w:ind w:left="578" w:hanging="578"/>
      <w:jc w:val="left"/>
      <w:outlineLvl w:val="1"/>
    </w:pPr>
    <w:rPr>
      <w:rFonts w:ascii="Arial" w:hAnsi="Arial"/>
      <w:b/>
      <w:bCs/>
      <w:iCs/>
      <w:sz w:val="20"/>
      <w:szCs w:val="28"/>
      <w:lang w:val="x-none" w:eastAsia="x-none"/>
    </w:rPr>
  </w:style>
  <w:style w:type="paragraph" w:styleId="Naslov3">
    <w:name w:val="heading 3"/>
    <w:basedOn w:val="Navaden"/>
    <w:next w:val="Navaden"/>
    <w:link w:val="Naslov3Znak"/>
    <w:qFormat/>
    <w:rsid w:val="00B74F02"/>
    <w:pPr>
      <w:keepNext/>
      <w:numPr>
        <w:ilvl w:val="2"/>
        <w:numId w:val="2"/>
      </w:numPr>
      <w:spacing w:after="180" w:line="260" w:lineRule="atLeast"/>
      <w:outlineLvl w:val="2"/>
    </w:pPr>
    <w:rPr>
      <w:rFonts w:ascii="Arial" w:hAnsi="Arial"/>
      <w:b/>
      <w:bCs/>
      <w:i/>
      <w:sz w:val="20"/>
      <w:szCs w:val="26"/>
      <w:lang w:val="x-none" w:eastAsia="x-none"/>
    </w:rPr>
  </w:style>
  <w:style w:type="paragraph" w:styleId="Naslov4">
    <w:name w:val="heading 4"/>
    <w:basedOn w:val="Navaden"/>
    <w:next w:val="Navaden"/>
    <w:link w:val="Naslov4Znak"/>
    <w:qFormat/>
    <w:rsid w:val="00F73A97"/>
    <w:pPr>
      <w:keepNext/>
      <w:numPr>
        <w:ilvl w:val="3"/>
        <w:numId w:val="2"/>
      </w:numPr>
      <w:spacing w:after="120" w:line="260" w:lineRule="atLeast"/>
      <w:ind w:left="1004" w:hanging="862"/>
      <w:outlineLvl w:val="3"/>
    </w:pPr>
    <w:rPr>
      <w:rFonts w:ascii="Arial" w:hAnsi="Arial"/>
      <w:bCs/>
      <w:i/>
      <w:sz w:val="20"/>
      <w:szCs w:val="28"/>
      <w:lang w:val="x-none" w:eastAsia="x-none"/>
    </w:rPr>
  </w:style>
  <w:style w:type="paragraph" w:styleId="Naslov5">
    <w:name w:val="heading 5"/>
    <w:basedOn w:val="Navaden"/>
    <w:next w:val="Navaden"/>
    <w:link w:val="Naslov5Znak"/>
    <w:qFormat/>
    <w:rsid w:val="00F44116"/>
    <w:pPr>
      <w:numPr>
        <w:ilvl w:val="4"/>
        <w:numId w:val="2"/>
      </w:numPr>
      <w:spacing w:before="240" w:after="60"/>
      <w:outlineLvl w:val="4"/>
    </w:pPr>
    <w:rPr>
      <w:rFonts w:ascii="Calibri" w:hAnsi="Calibri"/>
      <w:b/>
      <w:bCs/>
      <w:i/>
      <w:iCs/>
      <w:sz w:val="26"/>
      <w:szCs w:val="26"/>
      <w:lang w:val="x-none" w:eastAsia="x-none"/>
    </w:rPr>
  </w:style>
  <w:style w:type="paragraph" w:styleId="Naslov6">
    <w:name w:val="heading 6"/>
    <w:basedOn w:val="Navaden"/>
    <w:next w:val="Navaden"/>
    <w:link w:val="Naslov6Znak"/>
    <w:qFormat/>
    <w:rsid w:val="00F44116"/>
    <w:pPr>
      <w:numPr>
        <w:ilvl w:val="5"/>
        <w:numId w:val="2"/>
      </w:numPr>
      <w:spacing w:before="240" w:after="60"/>
      <w:outlineLvl w:val="5"/>
    </w:pPr>
    <w:rPr>
      <w:rFonts w:ascii="Calibri" w:hAnsi="Calibri"/>
      <w:b/>
      <w:bCs/>
      <w:sz w:val="20"/>
      <w:szCs w:val="20"/>
      <w:lang w:val="x-none" w:eastAsia="x-none"/>
    </w:rPr>
  </w:style>
  <w:style w:type="paragraph" w:styleId="Naslov7">
    <w:name w:val="heading 7"/>
    <w:basedOn w:val="Navaden"/>
    <w:next w:val="Navaden"/>
    <w:link w:val="Naslov7Znak"/>
    <w:qFormat/>
    <w:rsid w:val="00F44116"/>
    <w:pPr>
      <w:numPr>
        <w:ilvl w:val="6"/>
        <w:numId w:val="2"/>
      </w:numPr>
      <w:spacing w:before="240" w:after="60"/>
      <w:outlineLvl w:val="6"/>
    </w:pPr>
    <w:rPr>
      <w:rFonts w:ascii="Calibri" w:hAnsi="Calibri"/>
      <w:lang w:val="x-none" w:eastAsia="x-none"/>
    </w:rPr>
  </w:style>
  <w:style w:type="paragraph" w:styleId="Naslov8">
    <w:name w:val="heading 8"/>
    <w:basedOn w:val="Navaden"/>
    <w:next w:val="Navaden"/>
    <w:link w:val="Naslov8Znak"/>
    <w:qFormat/>
    <w:rsid w:val="00F44116"/>
    <w:pPr>
      <w:numPr>
        <w:ilvl w:val="7"/>
        <w:numId w:val="2"/>
      </w:numPr>
      <w:spacing w:before="240" w:after="60"/>
      <w:outlineLvl w:val="7"/>
    </w:pPr>
    <w:rPr>
      <w:rFonts w:ascii="Calibri" w:hAnsi="Calibri"/>
      <w:i/>
      <w:iCs/>
      <w:lang w:val="x-none" w:eastAsia="x-none"/>
    </w:rPr>
  </w:style>
  <w:style w:type="paragraph" w:styleId="Naslov9">
    <w:name w:val="heading 9"/>
    <w:basedOn w:val="Navaden"/>
    <w:next w:val="Navaden"/>
    <w:link w:val="Naslov9Znak"/>
    <w:qFormat/>
    <w:rsid w:val="00F44116"/>
    <w:pPr>
      <w:numPr>
        <w:ilvl w:val="8"/>
        <w:numId w:val="2"/>
      </w:numPr>
      <w:spacing w:before="240" w:after="60"/>
      <w:outlineLvl w:val="8"/>
    </w:pPr>
    <w:rPr>
      <w:rFonts w:ascii="Cambria" w:hAnsi="Cambria"/>
      <w:sz w:val="20"/>
      <w:szCs w:val="20"/>
      <w:lang w:val="x-none" w:eastAsia="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FF2F37"/>
    <w:rPr>
      <w:rFonts w:ascii="Arial" w:hAnsi="Arial"/>
      <w:b/>
      <w:bCs/>
      <w:kern w:val="32"/>
      <w:sz w:val="22"/>
      <w:szCs w:val="32"/>
      <w:lang w:val="x-none" w:eastAsia="x-none"/>
    </w:rPr>
  </w:style>
  <w:style w:type="character" w:customStyle="1" w:styleId="Naslov2Znak">
    <w:name w:val="Naslov 2 Znak"/>
    <w:link w:val="Naslov2"/>
    <w:locked/>
    <w:rsid w:val="004F28BE"/>
    <w:rPr>
      <w:rFonts w:ascii="Arial" w:hAnsi="Arial"/>
      <w:b/>
      <w:bCs/>
      <w:iCs/>
      <w:szCs w:val="28"/>
      <w:lang w:val="x-none" w:eastAsia="x-none"/>
    </w:rPr>
  </w:style>
  <w:style w:type="character" w:customStyle="1" w:styleId="Naslov3Znak">
    <w:name w:val="Naslov 3 Znak"/>
    <w:link w:val="Naslov3"/>
    <w:locked/>
    <w:rsid w:val="00B74F02"/>
    <w:rPr>
      <w:rFonts w:ascii="Arial" w:hAnsi="Arial"/>
      <w:b/>
      <w:bCs/>
      <w:i/>
      <w:szCs w:val="26"/>
      <w:lang w:val="x-none" w:eastAsia="x-none"/>
    </w:rPr>
  </w:style>
  <w:style w:type="character" w:customStyle="1" w:styleId="Naslov4Znak">
    <w:name w:val="Naslov 4 Znak"/>
    <w:link w:val="Naslov4"/>
    <w:locked/>
    <w:rsid w:val="00F73A97"/>
    <w:rPr>
      <w:rFonts w:ascii="Arial" w:hAnsi="Arial"/>
      <w:bCs/>
      <w:i/>
      <w:szCs w:val="28"/>
      <w:lang w:val="x-none" w:eastAsia="x-none"/>
    </w:rPr>
  </w:style>
  <w:style w:type="character" w:customStyle="1" w:styleId="Naslov5Znak">
    <w:name w:val="Naslov 5 Znak"/>
    <w:link w:val="Naslov5"/>
    <w:locked/>
    <w:rPr>
      <w:rFonts w:ascii="Calibri" w:hAnsi="Calibri"/>
      <w:b/>
      <w:bCs/>
      <w:i/>
      <w:iCs/>
      <w:sz w:val="26"/>
      <w:szCs w:val="26"/>
      <w:lang w:val="x-none" w:eastAsia="x-none"/>
    </w:rPr>
  </w:style>
  <w:style w:type="character" w:customStyle="1" w:styleId="Naslov6Znak">
    <w:name w:val="Naslov 6 Znak"/>
    <w:link w:val="Naslov6"/>
    <w:locked/>
    <w:rPr>
      <w:rFonts w:ascii="Calibri" w:hAnsi="Calibri"/>
      <w:b/>
      <w:bCs/>
      <w:lang w:val="x-none" w:eastAsia="x-none"/>
    </w:rPr>
  </w:style>
  <w:style w:type="character" w:customStyle="1" w:styleId="Naslov7Znak">
    <w:name w:val="Naslov 7 Znak"/>
    <w:link w:val="Naslov7"/>
    <w:locked/>
    <w:rPr>
      <w:rFonts w:ascii="Calibri" w:hAnsi="Calibri"/>
      <w:sz w:val="24"/>
      <w:szCs w:val="24"/>
      <w:lang w:val="x-none" w:eastAsia="x-none"/>
    </w:rPr>
  </w:style>
  <w:style w:type="character" w:customStyle="1" w:styleId="Naslov8Znak">
    <w:name w:val="Naslov 8 Znak"/>
    <w:link w:val="Naslov8"/>
    <w:locked/>
    <w:rPr>
      <w:rFonts w:ascii="Calibri" w:hAnsi="Calibri"/>
      <w:i/>
      <w:iCs/>
      <w:sz w:val="24"/>
      <w:szCs w:val="24"/>
      <w:lang w:val="x-none" w:eastAsia="x-none"/>
    </w:rPr>
  </w:style>
  <w:style w:type="character" w:customStyle="1" w:styleId="Naslov9Znak">
    <w:name w:val="Naslov 9 Znak"/>
    <w:link w:val="Naslov9"/>
    <w:locked/>
    <w:rPr>
      <w:rFonts w:ascii="Cambria" w:hAnsi="Cambria"/>
      <w:lang w:val="x-none" w:eastAsia="x-none"/>
    </w:rPr>
  </w:style>
  <w:style w:type="paragraph" w:styleId="Noga">
    <w:name w:val="footer"/>
    <w:basedOn w:val="Navaden"/>
    <w:link w:val="NogaZnak"/>
    <w:uiPriority w:val="99"/>
    <w:rsid w:val="00F44116"/>
    <w:pPr>
      <w:tabs>
        <w:tab w:val="center" w:pos="4536"/>
        <w:tab w:val="right" w:pos="9072"/>
      </w:tabs>
    </w:pPr>
    <w:rPr>
      <w:lang w:val="x-none" w:eastAsia="x-none"/>
    </w:rPr>
  </w:style>
  <w:style w:type="character" w:customStyle="1" w:styleId="NogaZnak">
    <w:name w:val="Noga Znak"/>
    <w:link w:val="Noga"/>
    <w:uiPriority w:val="99"/>
    <w:locked/>
    <w:rPr>
      <w:rFonts w:cs="Times New Roman"/>
      <w:sz w:val="24"/>
      <w:szCs w:val="24"/>
    </w:rPr>
  </w:style>
  <w:style w:type="paragraph" w:styleId="Telobesedila">
    <w:name w:val="Body Text"/>
    <w:basedOn w:val="Navaden"/>
    <w:link w:val="TelobesedilaZnak"/>
    <w:rsid w:val="00F44116"/>
    <w:rPr>
      <w:lang w:val="x-none" w:eastAsia="x-none"/>
    </w:rPr>
  </w:style>
  <w:style w:type="character" w:customStyle="1" w:styleId="TelobesedilaZnak">
    <w:name w:val="Telo besedila Znak"/>
    <w:link w:val="Telobesedila"/>
    <w:uiPriority w:val="99"/>
    <w:semiHidden/>
    <w:locked/>
    <w:rPr>
      <w:rFonts w:cs="Times New Roman"/>
      <w:sz w:val="24"/>
      <w:szCs w:val="24"/>
    </w:rPr>
  </w:style>
  <w:style w:type="paragraph" w:styleId="Glava">
    <w:name w:val="header"/>
    <w:basedOn w:val="Navaden"/>
    <w:link w:val="GlavaZnak"/>
    <w:rsid w:val="00F44116"/>
    <w:pPr>
      <w:tabs>
        <w:tab w:val="center" w:pos="4536"/>
        <w:tab w:val="right" w:pos="9072"/>
      </w:tabs>
    </w:pPr>
    <w:rPr>
      <w:lang w:val="x-none" w:eastAsia="x-none"/>
    </w:rPr>
  </w:style>
  <w:style w:type="character" w:customStyle="1" w:styleId="GlavaZnak">
    <w:name w:val="Glava Znak"/>
    <w:link w:val="Glava"/>
    <w:uiPriority w:val="99"/>
    <w:semiHidden/>
    <w:locked/>
    <w:rPr>
      <w:rFonts w:cs="Times New Roman"/>
      <w:sz w:val="24"/>
      <w:szCs w:val="24"/>
    </w:rPr>
  </w:style>
  <w:style w:type="paragraph" w:styleId="Telobesedila-zamik">
    <w:name w:val="Body Text Indent"/>
    <w:basedOn w:val="Navaden"/>
    <w:link w:val="Telobesedila-zamikZnak"/>
    <w:rsid w:val="00F44116"/>
    <w:pPr>
      <w:spacing w:before="120"/>
      <w:ind w:left="5040"/>
    </w:pPr>
    <w:rPr>
      <w:lang w:val="x-none" w:eastAsia="x-none"/>
    </w:rPr>
  </w:style>
  <w:style w:type="character" w:customStyle="1" w:styleId="Telobesedila-zamikZnak">
    <w:name w:val="Telo besedila - zamik Znak"/>
    <w:link w:val="Telobesedila-zamik"/>
    <w:uiPriority w:val="99"/>
    <w:semiHidden/>
    <w:locked/>
    <w:rPr>
      <w:rFonts w:cs="Times New Roman"/>
      <w:sz w:val="24"/>
      <w:szCs w:val="24"/>
    </w:rPr>
  </w:style>
  <w:style w:type="character" w:styleId="tevilkastrani">
    <w:name w:val="page number"/>
    <w:rsid w:val="00F44116"/>
    <w:rPr>
      <w:rFonts w:cs="Times New Roman"/>
    </w:rPr>
  </w:style>
  <w:style w:type="paragraph" w:customStyle="1" w:styleId="besedilo">
    <w:name w:val="besedilo"/>
    <w:basedOn w:val="Navaden"/>
    <w:rsid w:val="00F44116"/>
    <w:p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pPr>
    <w:rPr>
      <w:szCs w:val="20"/>
      <w:lang w:val="en-GB" w:eastAsia="en-US"/>
    </w:rPr>
  </w:style>
  <w:style w:type="paragraph" w:customStyle="1" w:styleId="Default">
    <w:name w:val="Default"/>
    <w:rsid w:val="00F44116"/>
    <w:pPr>
      <w:widowControl w:val="0"/>
      <w:autoSpaceDE w:val="0"/>
      <w:autoSpaceDN w:val="0"/>
      <w:adjustRightInd w:val="0"/>
      <w:spacing w:line="360" w:lineRule="atLeast"/>
      <w:jc w:val="both"/>
      <w:textAlignment w:val="baseline"/>
    </w:pPr>
    <w:rPr>
      <w:color w:val="000000"/>
      <w:sz w:val="24"/>
      <w:szCs w:val="24"/>
    </w:rPr>
  </w:style>
  <w:style w:type="paragraph" w:customStyle="1" w:styleId="t">
    <w:name w:val="t"/>
    <w:basedOn w:val="Default"/>
    <w:next w:val="Default"/>
    <w:rsid w:val="00F44116"/>
    <w:pPr>
      <w:spacing w:before="250" w:after="188"/>
    </w:pPr>
    <w:rPr>
      <w:color w:val="auto"/>
    </w:rPr>
  </w:style>
  <w:style w:type="table" w:styleId="Tabelamrea">
    <w:name w:val="Table Grid"/>
    <w:basedOn w:val="Navadnatabela"/>
    <w:uiPriority w:val="39"/>
    <w:rsid w:val="00F44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44116"/>
    <w:pPr>
      <w:spacing w:after="120" w:line="480" w:lineRule="auto"/>
    </w:pPr>
    <w:rPr>
      <w:lang w:val="x-none" w:eastAsia="x-none"/>
    </w:rPr>
  </w:style>
  <w:style w:type="character" w:customStyle="1" w:styleId="Telobesedila2Znak">
    <w:name w:val="Telo besedila 2 Znak"/>
    <w:link w:val="Telobesedila2"/>
    <w:uiPriority w:val="99"/>
    <w:semiHidden/>
    <w:locked/>
    <w:rPr>
      <w:rFonts w:cs="Times New Roman"/>
      <w:sz w:val="24"/>
      <w:szCs w:val="24"/>
    </w:rPr>
  </w:style>
  <w:style w:type="paragraph" w:customStyle="1" w:styleId="Slog1VPU">
    <w:name w:val="Slog1_VPU"/>
    <w:basedOn w:val="Naslov1"/>
    <w:rsid w:val="00F44116"/>
    <w:pPr>
      <w:numPr>
        <w:numId w:val="1"/>
      </w:numPr>
      <w:tabs>
        <w:tab w:val="num" w:pos="765"/>
      </w:tabs>
      <w:spacing w:line="240" w:lineRule="auto"/>
      <w:ind w:left="715" w:hanging="431"/>
    </w:pPr>
    <w:rPr>
      <w:rFonts w:ascii="Times New Roman" w:hAnsi="Times New Roman"/>
      <w:sz w:val="26"/>
      <w:szCs w:val="26"/>
      <w:lang w:val="sl-SI"/>
    </w:rPr>
  </w:style>
  <w:style w:type="paragraph" w:customStyle="1" w:styleId="Slog2VPU">
    <w:name w:val="Slog2_VPU"/>
    <w:basedOn w:val="Naslov2"/>
    <w:rsid w:val="00F44116"/>
    <w:pPr>
      <w:numPr>
        <w:numId w:val="1"/>
      </w:numPr>
      <w:spacing w:line="240" w:lineRule="auto"/>
    </w:pPr>
    <w:rPr>
      <w:rFonts w:ascii="Times New Roman" w:hAnsi="Times New Roman"/>
      <w:bCs w:val="0"/>
      <w:sz w:val="24"/>
      <w:szCs w:val="24"/>
      <w:lang w:val="sl-SI"/>
    </w:rPr>
  </w:style>
  <w:style w:type="paragraph" w:customStyle="1" w:styleId="Slog3VPU">
    <w:name w:val="Slog3_VPU"/>
    <w:basedOn w:val="Naslov3"/>
    <w:rsid w:val="00F44116"/>
    <w:pPr>
      <w:numPr>
        <w:numId w:val="1"/>
      </w:numPr>
      <w:spacing w:line="240" w:lineRule="auto"/>
    </w:pPr>
    <w:rPr>
      <w:rFonts w:ascii="Times New (W1)" w:hAnsi="Times New (W1)"/>
      <w:b w:val="0"/>
      <w:sz w:val="24"/>
      <w:szCs w:val="24"/>
      <w:u w:val="single"/>
    </w:rPr>
  </w:style>
  <w:style w:type="paragraph" w:customStyle="1" w:styleId="SlogprilogaVPU">
    <w:name w:val="Slog_priloga_VPU"/>
    <w:basedOn w:val="Naslov2"/>
    <w:link w:val="SlogprilogaVPUZnak"/>
    <w:rsid w:val="00B6349E"/>
    <w:pPr>
      <w:numPr>
        <w:ilvl w:val="0"/>
        <w:numId w:val="0"/>
      </w:numPr>
      <w:spacing w:line="240" w:lineRule="auto"/>
    </w:pPr>
    <w:rPr>
      <w:i/>
      <w:sz w:val="22"/>
      <w:szCs w:val="24"/>
    </w:rPr>
  </w:style>
  <w:style w:type="character" w:customStyle="1" w:styleId="SlogprilogaVPUZnak">
    <w:name w:val="Slog_priloga_VPU Znak"/>
    <w:link w:val="SlogprilogaVPU"/>
    <w:rsid w:val="00B6349E"/>
    <w:rPr>
      <w:rFonts w:ascii="Arial" w:hAnsi="Arial"/>
      <w:b/>
      <w:bCs/>
      <w:iCs/>
      <w:sz w:val="22"/>
      <w:szCs w:val="24"/>
      <w:lang w:val="x-none" w:eastAsia="x-none"/>
    </w:rPr>
  </w:style>
  <w:style w:type="paragraph" w:styleId="Kazalovsebine2">
    <w:name w:val="toc 2"/>
    <w:basedOn w:val="Navaden"/>
    <w:next w:val="Navaden"/>
    <w:autoRedefine/>
    <w:uiPriority w:val="39"/>
    <w:qFormat/>
    <w:rsid w:val="001F19B1"/>
    <w:pPr>
      <w:tabs>
        <w:tab w:val="left" w:pos="567"/>
        <w:tab w:val="right" w:pos="9212"/>
      </w:tabs>
      <w:spacing w:after="120" w:line="260" w:lineRule="atLeast"/>
      <w:ind w:left="567" w:right="1134" w:hanging="567"/>
    </w:pPr>
    <w:rPr>
      <w:rFonts w:ascii="Arial" w:hAnsi="Arial" w:cs="Arial"/>
      <w:b/>
      <w:noProof/>
      <w:sz w:val="20"/>
      <w:szCs w:val="20"/>
    </w:rPr>
  </w:style>
  <w:style w:type="paragraph" w:styleId="Kazalovsebine1">
    <w:name w:val="toc 1"/>
    <w:basedOn w:val="Navaden"/>
    <w:next w:val="Navaden"/>
    <w:autoRedefine/>
    <w:uiPriority w:val="39"/>
    <w:qFormat/>
    <w:rsid w:val="00783E98"/>
    <w:pPr>
      <w:spacing w:before="120" w:after="120" w:line="260" w:lineRule="atLeast"/>
      <w:jc w:val="left"/>
    </w:pPr>
    <w:rPr>
      <w:rFonts w:ascii="Arial" w:hAnsi="Arial" w:cs="Arial"/>
      <w:b/>
      <w:noProof/>
      <w:sz w:val="22"/>
      <w:szCs w:val="22"/>
      <w:lang w:eastAsia="de-AT"/>
    </w:rPr>
  </w:style>
  <w:style w:type="paragraph" w:styleId="Kazalovsebine3">
    <w:name w:val="toc 3"/>
    <w:basedOn w:val="Navaden"/>
    <w:next w:val="Navaden"/>
    <w:autoRedefine/>
    <w:uiPriority w:val="39"/>
    <w:qFormat/>
    <w:rsid w:val="002D7A03"/>
    <w:pPr>
      <w:tabs>
        <w:tab w:val="left" w:pos="1276"/>
        <w:tab w:val="right" w:pos="9214"/>
      </w:tabs>
      <w:spacing w:after="120" w:line="260" w:lineRule="atLeast"/>
      <w:ind w:left="1276" w:right="850" w:hanging="709"/>
    </w:pPr>
    <w:rPr>
      <w:rFonts w:ascii="Arial" w:hAnsi="Arial" w:cs="Arial"/>
      <w:i/>
      <w:noProof/>
      <w:sz w:val="20"/>
      <w:szCs w:val="20"/>
    </w:rPr>
  </w:style>
  <w:style w:type="character" w:styleId="Hiperpovezava">
    <w:name w:val="Hyperlink"/>
    <w:uiPriority w:val="99"/>
    <w:rsid w:val="00F44116"/>
    <w:rPr>
      <w:rFonts w:cs="Times New Roman"/>
      <w:color w:val="0000FF"/>
      <w:u w:val="single"/>
    </w:rPr>
  </w:style>
  <w:style w:type="paragraph" w:styleId="Besedilooblaka">
    <w:name w:val="Balloon Text"/>
    <w:basedOn w:val="Navaden"/>
    <w:link w:val="BesedilooblakaZnak"/>
    <w:semiHidden/>
    <w:rsid w:val="00F324B3"/>
    <w:rPr>
      <w:sz w:val="2"/>
      <w:szCs w:val="20"/>
      <w:lang w:val="x-none" w:eastAsia="x-none"/>
    </w:rPr>
  </w:style>
  <w:style w:type="character" w:customStyle="1" w:styleId="BesedilooblakaZnak">
    <w:name w:val="Besedilo oblačka Znak"/>
    <w:link w:val="Besedilooblaka"/>
    <w:uiPriority w:val="99"/>
    <w:semiHidden/>
    <w:locked/>
    <w:rPr>
      <w:rFonts w:cs="Times New Roman"/>
      <w:sz w:val="2"/>
    </w:rPr>
  </w:style>
  <w:style w:type="character" w:styleId="Pripombasklic">
    <w:name w:val="annotation reference"/>
    <w:semiHidden/>
    <w:rsid w:val="00C70D76"/>
    <w:rPr>
      <w:rFonts w:cs="Times New Roman"/>
      <w:sz w:val="16"/>
      <w:szCs w:val="16"/>
    </w:rPr>
  </w:style>
  <w:style w:type="paragraph" w:styleId="Pripombabesedilo">
    <w:name w:val="annotation text"/>
    <w:basedOn w:val="Navaden"/>
    <w:link w:val="PripombabesediloZnak"/>
    <w:semiHidden/>
    <w:rsid w:val="00C70D76"/>
    <w:rPr>
      <w:sz w:val="20"/>
      <w:szCs w:val="20"/>
      <w:lang w:val="x-none" w:eastAsia="x-none"/>
    </w:rPr>
  </w:style>
  <w:style w:type="character" w:customStyle="1" w:styleId="PripombabesediloZnak">
    <w:name w:val="Pripomba – besedilo Znak"/>
    <w:link w:val="Pripombabesedilo"/>
    <w:uiPriority w:val="99"/>
    <w:semiHidden/>
    <w:locked/>
    <w:rPr>
      <w:rFonts w:cs="Times New Roman"/>
      <w:sz w:val="20"/>
      <w:szCs w:val="20"/>
    </w:rPr>
  </w:style>
  <w:style w:type="paragraph" w:styleId="Zadevapripombe">
    <w:name w:val="annotation subject"/>
    <w:basedOn w:val="Pripombabesedilo"/>
    <w:next w:val="Pripombabesedilo"/>
    <w:link w:val="ZadevapripombeZnak"/>
    <w:semiHidden/>
    <w:rsid w:val="00C70D76"/>
    <w:rPr>
      <w:b/>
      <w:bCs/>
    </w:rPr>
  </w:style>
  <w:style w:type="character" w:customStyle="1" w:styleId="ZadevapripombeZnak">
    <w:name w:val="Zadeva pripombe Znak"/>
    <w:link w:val="Zadevapripombe"/>
    <w:uiPriority w:val="99"/>
    <w:semiHidden/>
    <w:locked/>
    <w:rPr>
      <w:rFonts w:cs="Times New Roman"/>
      <w:b/>
      <w:bCs/>
      <w:sz w:val="20"/>
      <w:szCs w:val="20"/>
    </w:rPr>
  </w:style>
  <w:style w:type="paragraph" w:styleId="Odstavekseznama">
    <w:name w:val="List Paragraph"/>
    <w:basedOn w:val="Navaden"/>
    <w:uiPriority w:val="34"/>
    <w:qFormat/>
    <w:rsid w:val="005778A7"/>
    <w:pPr>
      <w:widowControl/>
      <w:adjustRightInd/>
      <w:spacing w:line="240" w:lineRule="auto"/>
      <w:ind w:left="720"/>
      <w:contextualSpacing/>
      <w:jc w:val="left"/>
      <w:textAlignment w:val="auto"/>
    </w:pPr>
  </w:style>
  <w:style w:type="paragraph" w:styleId="Revizija">
    <w:name w:val="Revision"/>
    <w:hidden/>
    <w:uiPriority w:val="99"/>
    <w:semiHidden/>
    <w:rsid w:val="00725920"/>
    <w:rPr>
      <w:sz w:val="24"/>
      <w:szCs w:val="24"/>
    </w:rPr>
  </w:style>
  <w:style w:type="paragraph" w:customStyle="1" w:styleId="Glava1">
    <w:name w:val="Glava1"/>
    <w:basedOn w:val="Navaden"/>
    <w:uiPriority w:val="99"/>
    <w:rsid w:val="00B11F97"/>
    <w:pPr>
      <w:widowControl/>
      <w:tabs>
        <w:tab w:val="center" w:pos="4320"/>
        <w:tab w:val="right" w:pos="8640"/>
      </w:tabs>
      <w:adjustRightInd/>
      <w:spacing w:line="260" w:lineRule="exact"/>
      <w:jc w:val="left"/>
      <w:textAlignment w:val="auto"/>
    </w:pPr>
    <w:rPr>
      <w:rFonts w:ascii="Arial" w:hAnsi="Arial" w:cs="Arial"/>
      <w:noProof/>
      <w:sz w:val="20"/>
      <w:szCs w:val="20"/>
      <w:lang w:val="en-US" w:eastAsia="en-US"/>
    </w:rPr>
  </w:style>
  <w:style w:type="paragraph" w:customStyle="1" w:styleId="PREGLEDNICA">
    <w:name w:val="PREGLEDNICA"/>
    <w:basedOn w:val="Telobesedila-zamik3"/>
    <w:rsid w:val="00D21305"/>
    <w:pPr>
      <w:widowControl/>
      <w:adjustRightInd/>
      <w:spacing w:before="80" w:after="80" w:line="300" w:lineRule="atLeast"/>
      <w:ind w:left="0"/>
      <w:textAlignment w:val="auto"/>
    </w:pPr>
    <w:rPr>
      <w:b/>
      <w:sz w:val="24"/>
      <w:szCs w:val="20"/>
    </w:rPr>
  </w:style>
  <w:style w:type="paragraph" w:styleId="Telobesedila-zamik3">
    <w:name w:val="Body Text Indent 3"/>
    <w:basedOn w:val="Navaden"/>
    <w:link w:val="Telobesedila-zamik3Znak"/>
    <w:rsid w:val="00D21305"/>
    <w:pPr>
      <w:spacing w:after="120"/>
      <w:ind w:left="283"/>
    </w:pPr>
    <w:rPr>
      <w:sz w:val="16"/>
      <w:szCs w:val="16"/>
    </w:rPr>
  </w:style>
  <w:style w:type="character" w:customStyle="1" w:styleId="Telobesedila-zamik3Znak">
    <w:name w:val="Telo besedila - zamik 3 Znak"/>
    <w:link w:val="Telobesedila-zamik3"/>
    <w:rsid w:val="00D21305"/>
    <w:rPr>
      <w:sz w:val="16"/>
      <w:szCs w:val="16"/>
    </w:rPr>
  </w:style>
  <w:style w:type="paragraph" w:styleId="Sprotnaopomba-besedilo">
    <w:name w:val="footnote text"/>
    <w:basedOn w:val="Navaden"/>
    <w:link w:val="Sprotnaopomba-besediloZnak"/>
    <w:semiHidden/>
    <w:rsid w:val="00D21305"/>
    <w:rPr>
      <w:sz w:val="20"/>
      <w:szCs w:val="20"/>
    </w:rPr>
  </w:style>
  <w:style w:type="character" w:customStyle="1" w:styleId="Sprotnaopomba-besediloZnak">
    <w:name w:val="Sprotna opomba - besedilo Znak"/>
    <w:basedOn w:val="Privzetapisavaodstavka"/>
    <w:link w:val="Sprotnaopomba-besedilo"/>
    <w:semiHidden/>
    <w:rsid w:val="00D21305"/>
  </w:style>
  <w:style w:type="character" w:styleId="SledenaHiperpovezava">
    <w:name w:val="FollowedHyperlink"/>
    <w:rsid w:val="00D21305"/>
    <w:rPr>
      <w:color w:val="800080"/>
      <w:u w:val="single"/>
    </w:rPr>
  </w:style>
  <w:style w:type="paragraph" w:styleId="NaslovTOC">
    <w:name w:val="TOC Heading"/>
    <w:basedOn w:val="Naslov1"/>
    <w:next w:val="Navaden"/>
    <w:uiPriority w:val="39"/>
    <w:qFormat/>
    <w:rsid w:val="00D21305"/>
    <w:pPr>
      <w:keepLines/>
      <w:widowControl/>
      <w:adjustRightInd/>
      <w:spacing w:before="480" w:line="276" w:lineRule="auto"/>
      <w:textAlignment w:val="auto"/>
      <w:outlineLvl w:val="9"/>
    </w:pPr>
    <w:rPr>
      <w:color w:val="365F91"/>
      <w:kern w:val="0"/>
      <w:sz w:val="28"/>
      <w:szCs w:val="28"/>
      <w:lang w:val="sl-SI" w:eastAsia="sl-SI"/>
    </w:rPr>
  </w:style>
  <w:style w:type="character" w:styleId="Poudarek">
    <w:name w:val="Emphasis"/>
    <w:uiPriority w:val="20"/>
    <w:qFormat/>
    <w:rsid w:val="00D21305"/>
    <w:rPr>
      <w:i/>
      <w:iCs/>
    </w:rPr>
  </w:style>
  <w:style w:type="character" w:customStyle="1" w:styleId="apple-converted-space">
    <w:name w:val="apple-converted-space"/>
    <w:rsid w:val="00D21305"/>
  </w:style>
  <w:style w:type="character" w:styleId="Sprotnaopomba-sklic">
    <w:name w:val="footnote reference"/>
    <w:semiHidden/>
    <w:unhideWhenUsed/>
    <w:rsid w:val="00B12386"/>
    <w:rPr>
      <w:vertAlign w:val="superscript"/>
    </w:rPr>
  </w:style>
  <w:style w:type="paragraph" w:styleId="Konnaopomba-besedilo">
    <w:name w:val="endnote text"/>
    <w:basedOn w:val="Navaden"/>
    <w:link w:val="Konnaopomba-besediloZnak"/>
    <w:uiPriority w:val="99"/>
    <w:semiHidden/>
    <w:unhideWhenUsed/>
    <w:rsid w:val="00B962C9"/>
    <w:rPr>
      <w:sz w:val="20"/>
      <w:szCs w:val="20"/>
    </w:rPr>
  </w:style>
  <w:style w:type="character" w:customStyle="1" w:styleId="Konnaopomba-besediloZnak">
    <w:name w:val="Končna opomba - besedilo Znak"/>
    <w:basedOn w:val="Privzetapisavaodstavka"/>
    <w:link w:val="Konnaopomba-besedilo"/>
    <w:uiPriority w:val="99"/>
    <w:semiHidden/>
    <w:rsid w:val="00B9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7710">
      <w:bodyDiv w:val="1"/>
      <w:marLeft w:val="0"/>
      <w:marRight w:val="0"/>
      <w:marTop w:val="0"/>
      <w:marBottom w:val="0"/>
      <w:divBdr>
        <w:top w:val="none" w:sz="0" w:space="0" w:color="auto"/>
        <w:left w:val="none" w:sz="0" w:space="0" w:color="auto"/>
        <w:bottom w:val="none" w:sz="0" w:space="0" w:color="auto"/>
        <w:right w:val="none" w:sz="0" w:space="0" w:color="auto"/>
      </w:divBdr>
    </w:div>
    <w:div w:id="52568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is.si/Podrocje_dela_1/Poljedelstvo/"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o.zitek@kis.si"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ertificiranje.semen@ki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a.rutar@kis.si" TargetMode="External"/><Relationship Id="rId5" Type="http://schemas.openxmlformats.org/officeDocument/2006/relationships/webSettings" Target="webSettings.xml"/><Relationship Id="rId15" Type="http://schemas.openxmlformats.org/officeDocument/2006/relationships/hyperlink" Target="mailto:andrej.obal@kis.si"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ros.benec@ki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7FC3CF-C003-47DA-BACE-620AE6FB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11455</Words>
  <Characters>65299</Characters>
  <Application>Microsoft Office Word</Application>
  <DocSecurity>0</DocSecurity>
  <Lines>544</Lines>
  <Paragraphs>153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Smernice</vt:lpstr>
      <vt:lpstr>Smernice</vt:lpstr>
    </vt:vector>
  </TitlesOfParts>
  <Company>FURS</Company>
  <LinksUpToDate>false</LinksUpToDate>
  <CharactersWithSpaces>76601</CharactersWithSpaces>
  <SharedDoc>false</SharedDoc>
  <HLinks>
    <vt:vector size="372" baseType="variant">
      <vt:variant>
        <vt:i4>5308476</vt:i4>
      </vt:variant>
      <vt:variant>
        <vt:i4>354</vt:i4>
      </vt:variant>
      <vt:variant>
        <vt:i4>0</vt:i4>
      </vt:variant>
      <vt:variant>
        <vt:i4>5</vt:i4>
      </vt:variant>
      <vt:variant>
        <vt:lpwstr>mailto:certificiranje.semen@kis.si</vt:lpwstr>
      </vt:variant>
      <vt:variant>
        <vt:lpwstr/>
      </vt:variant>
      <vt:variant>
        <vt:i4>4784181</vt:i4>
      </vt:variant>
      <vt:variant>
        <vt:i4>351</vt:i4>
      </vt:variant>
      <vt:variant>
        <vt:i4>0</vt:i4>
      </vt:variant>
      <vt:variant>
        <vt:i4>5</vt:i4>
      </vt:variant>
      <vt:variant>
        <vt:lpwstr>mailto:andrej.obal@kis.si</vt:lpwstr>
      </vt:variant>
      <vt:variant>
        <vt:lpwstr/>
      </vt:variant>
      <vt:variant>
        <vt:i4>3670095</vt:i4>
      </vt:variant>
      <vt:variant>
        <vt:i4>348</vt:i4>
      </vt:variant>
      <vt:variant>
        <vt:i4>0</vt:i4>
      </vt:variant>
      <vt:variant>
        <vt:i4>5</vt:i4>
      </vt:variant>
      <vt:variant>
        <vt:lpwstr>mailto:uros.benec@kis.si</vt:lpwstr>
      </vt:variant>
      <vt:variant>
        <vt:lpwstr/>
      </vt:variant>
      <vt:variant>
        <vt:i4>1703964</vt:i4>
      </vt:variant>
      <vt:variant>
        <vt:i4>345</vt:i4>
      </vt:variant>
      <vt:variant>
        <vt:i4>0</vt:i4>
      </vt:variant>
      <vt:variant>
        <vt:i4>5</vt:i4>
      </vt:variant>
      <vt:variant>
        <vt:lpwstr>http://www.kis.si/Podrocje_dela_1/Poljedelstvo/</vt:lpwstr>
      </vt:variant>
      <vt:variant>
        <vt:lpwstr/>
      </vt:variant>
      <vt:variant>
        <vt:i4>393338</vt:i4>
      </vt:variant>
      <vt:variant>
        <vt:i4>342</vt:i4>
      </vt:variant>
      <vt:variant>
        <vt:i4>0</vt:i4>
      </vt:variant>
      <vt:variant>
        <vt:i4>5</vt:i4>
      </vt:variant>
      <vt:variant>
        <vt:lpwstr>mailto:drago.zitek@kis.si</vt:lpwstr>
      </vt:variant>
      <vt:variant>
        <vt:lpwstr/>
      </vt:variant>
      <vt:variant>
        <vt:i4>4653114</vt:i4>
      </vt:variant>
      <vt:variant>
        <vt:i4>339</vt:i4>
      </vt:variant>
      <vt:variant>
        <vt:i4>0</vt:i4>
      </vt:variant>
      <vt:variant>
        <vt:i4>5</vt:i4>
      </vt:variant>
      <vt:variant>
        <vt:lpwstr>mailto:romana.rutar@kis.si</vt:lpwstr>
      </vt:variant>
      <vt:variant>
        <vt:lpwstr/>
      </vt:variant>
      <vt:variant>
        <vt:i4>1114174</vt:i4>
      </vt:variant>
      <vt:variant>
        <vt:i4>332</vt:i4>
      </vt:variant>
      <vt:variant>
        <vt:i4>0</vt:i4>
      </vt:variant>
      <vt:variant>
        <vt:i4>5</vt:i4>
      </vt:variant>
      <vt:variant>
        <vt:lpwstr/>
      </vt:variant>
      <vt:variant>
        <vt:lpwstr>_Toc68759962</vt:lpwstr>
      </vt:variant>
      <vt:variant>
        <vt:i4>1179710</vt:i4>
      </vt:variant>
      <vt:variant>
        <vt:i4>326</vt:i4>
      </vt:variant>
      <vt:variant>
        <vt:i4>0</vt:i4>
      </vt:variant>
      <vt:variant>
        <vt:i4>5</vt:i4>
      </vt:variant>
      <vt:variant>
        <vt:lpwstr/>
      </vt:variant>
      <vt:variant>
        <vt:lpwstr>_Toc68759961</vt:lpwstr>
      </vt:variant>
      <vt:variant>
        <vt:i4>1245246</vt:i4>
      </vt:variant>
      <vt:variant>
        <vt:i4>320</vt:i4>
      </vt:variant>
      <vt:variant>
        <vt:i4>0</vt:i4>
      </vt:variant>
      <vt:variant>
        <vt:i4>5</vt:i4>
      </vt:variant>
      <vt:variant>
        <vt:lpwstr/>
      </vt:variant>
      <vt:variant>
        <vt:lpwstr>_Toc68759960</vt:lpwstr>
      </vt:variant>
      <vt:variant>
        <vt:i4>1703997</vt:i4>
      </vt:variant>
      <vt:variant>
        <vt:i4>314</vt:i4>
      </vt:variant>
      <vt:variant>
        <vt:i4>0</vt:i4>
      </vt:variant>
      <vt:variant>
        <vt:i4>5</vt:i4>
      </vt:variant>
      <vt:variant>
        <vt:lpwstr/>
      </vt:variant>
      <vt:variant>
        <vt:lpwstr>_Toc68759959</vt:lpwstr>
      </vt:variant>
      <vt:variant>
        <vt:i4>1769533</vt:i4>
      </vt:variant>
      <vt:variant>
        <vt:i4>308</vt:i4>
      </vt:variant>
      <vt:variant>
        <vt:i4>0</vt:i4>
      </vt:variant>
      <vt:variant>
        <vt:i4>5</vt:i4>
      </vt:variant>
      <vt:variant>
        <vt:lpwstr/>
      </vt:variant>
      <vt:variant>
        <vt:lpwstr>_Toc68759958</vt:lpwstr>
      </vt:variant>
      <vt:variant>
        <vt:i4>1310781</vt:i4>
      </vt:variant>
      <vt:variant>
        <vt:i4>302</vt:i4>
      </vt:variant>
      <vt:variant>
        <vt:i4>0</vt:i4>
      </vt:variant>
      <vt:variant>
        <vt:i4>5</vt:i4>
      </vt:variant>
      <vt:variant>
        <vt:lpwstr/>
      </vt:variant>
      <vt:variant>
        <vt:lpwstr>_Toc68759957</vt:lpwstr>
      </vt:variant>
      <vt:variant>
        <vt:i4>1376317</vt:i4>
      </vt:variant>
      <vt:variant>
        <vt:i4>296</vt:i4>
      </vt:variant>
      <vt:variant>
        <vt:i4>0</vt:i4>
      </vt:variant>
      <vt:variant>
        <vt:i4>5</vt:i4>
      </vt:variant>
      <vt:variant>
        <vt:lpwstr/>
      </vt:variant>
      <vt:variant>
        <vt:lpwstr>_Toc68759956</vt:lpwstr>
      </vt:variant>
      <vt:variant>
        <vt:i4>1441853</vt:i4>
      </vt:variant>
      <vt:variant>
        <vt:i4>290</vt:i4>
      </vt:variant>
      <vt:variant>
        <vt:i4>0</vt:i4>
      </vt:variant>
      <vt:variant>
        <vt:i4>5</vt:i4>
      </vt:variant>
      <vt:variant>
        <vt:lpwstr/>
      </vt:variant>
      <vt:variant>
        <vt:lpwstr>_Toc68759955</vt:lpwstr>
      </vt:variant>
      <vt:variant>
        <vt:i4>1507389</vt:i4>
      </vt:variant>
      <vt:variant>
        <vt:i4>284</vt:i4>
      </vt:variant>
      <vt:variant>
        <vt:i4>0</vt:i4>
      </vt:variant>
      <vt:variant>
        <vt:i4>5</vt:i4>
      </vt:variant>
      <vt:variant>
        <vt:lpwstr/>
      </vt:variant>
      <vt:variant>
        <vt:lpwstr>_Toc68759954</vt:lpwstr>
      </vt:variant>
      <vt:variant>
        <vt:i4>1048637</vt:i4>
      </vt:variant>
      <vt:variant>
        <vt:i4>278</vt:i4>
      </vt:variant>
      <vt:variant>
        <vt:i4>0</vt:i4>
      </vt:variant>
      <vt:variant>
        <vt:i4>5</vt:i4>
      </vt:variant>
      <vt:variant>
        <vt:lpwstr/>
      </vt:variant>
      <vt:variant>
        <vt:lpwstr>_Toc68759953</vt:lpwstr>
      </vt:variant>
      <vt:variant>
        <vt:i4>1114173</vt:i4>
      </vt:variant>
      <vt:variant>
        <vt:i4>272</vt:i4>
      </vt:variant>
      <vt:variant>
        <vt:i4>0</vt:i4>
      </vt:variant>
      <vt:variant>
        <vt:i4>5</vt:i4>
      </vt:variant>
      <vt:variant>
        <vt:lpwstr/>
      </vt:variant>
      <vt:variant>
        <vt:lpwstr>_Toc68759952</vt:lpwstr>
      </vt:variant>
      <vt:variant>
        <vt:i4>1179709</vt:i4>
      </vt:variant>
      <vt:variant>
        <vt:i4>266</vt:i4>
      </vt:variant>
      <vt:variant>
        <vt:i4>0</vt:i4>
      </vt:variant>
      <vt:variant>
        <vt:i4>5</vt:i4>
      </vt:variant>
      <vt:variant>
        <vt:lpwstr/>
      </vt:variant>
      <vt:variant>
        <vt:lpwstr>_Toc68759951</vt:lpwstr>
      </vt:variant>
      <vt:variant>
        <vt:i4>1245245</vt:i4>
      </vt:variant>
      <vt:variant>
        <vt:i4>260</vt:i4>
      </vt:variant>
      <vt:variant>
        <vt:i4>0</vt:i4>
      </vt:variant>
      <vt:variant>
        <vt:i4>5</vt:i4>
      </vt:variant>
      <vt:variant>
        <vt:lpwstr/>
      </vt:variant>
      <vt:variant>
        <vt:lpwstr>_Toc68759950</vt:lpwstr>
      </vt:variant>
      <vt:variant>
        <vt:i4>1703996</vt:i4>
      </vt:variant>
      <vt:variant>
        <vt:i4>254</vt:i4>
      </vt:variant>
      <vt:variant>
        <vt:i4>0</vt:i4>
      </vt:variant>
      <vt:variant>
        <vt:i4>5</vt:i4>
      </vt:variant>
      <vt:variant>
        <vt:lpwstr/>
      </vt:variant>
      <vt:variant>
        <vt:lpwstr>_Toc68759949</vt:lpwstr>
      </vt:variant>
      <vt:variant>
        <vt:i4>1769532</vt:i4>
      </vt:variant>
      <vt:variant>
        <vt:i4>248</vt:i4>
      </vt:variant>
      <vt:variant>
        <vt:i4>0</vt:i4>
      </vt:variant>
      <vt:variant>
        <vt:i4>5</vt:i4>
      </vt:variant>
      <vt:variant>
        <vt:lpwstr/>
      </vt:variant>
      <vt:variant>
        <vt:lpwstr>_Toc68759948</vt:lpwstr>
      </vt:variant>
      <vt:variant>
        <vt:i4>1310780</vt:i4>
      </vt:variant>
      <vt:variant>
        <vt:i4>242</vt:i4>
      </vt:variant>
      <vt:variant>
        <vt:i4>0</vt:i4>
      </vt:variant>
      <vt:variant>
        <vt:i4>5</vt:i4>
      </vt:variant>
      <vt:variant>
        <vt:lpwstr/>
      </vt:variant>
      <vt:variant>
        <vt:lpwstr>_Toc68759947</vt:lpwstr>
      </vt:variant>
      <vt:variant>
        <vt:i4>1376316</vt:i4>
      </vt:variant>
      <vt:variant>
        <vt:i4>236</vt:i4>
      </vt:variant>
      <vt:variant>
        <vt:i4>0</vt:i4>
      </vt:variant>
      <vt:variant>
        <vt:i4>5</vt:i4>
      </vt:variant>
      <vt:variant>
        <vt:lpwstr/>
      </vt:variant>
      <vt:variant>
        <vt:lpwstr>_Toc68759946</vt:lpwstr>
      </vt:variant>
      <vt:variant>
        <vt:i4>1441852</vt:i4>
      </vt:variant>
      <vt:variant>
        <vt:i4>230</vt:i4>
      </vt:variant>
      <vt:variant>
        <vt:i4>0</vt:i4>
      </vt:variant>
      <vt:variant>
        <vt:i4>5</vt:i4>
      </vt:variant>
      <vt:variant>
        <vt:lpwstr/>
      </vt:variant>
      <vt:variant>
        <vt:lpwstr>_Toc68759945</vt:lpwstr>
      </vt:variant>
      <vt:variant>
        <vt:i4>1507388</vt:i4>
      </vt:variant>
      <vt:variant>
        <vt:i4>224</vt:i4>
      </vt:variant>
      <vt:variant>
        <vt:i4>0</vt:i4>
      </vt:variant>
      <vt:variant>
        <vt:i4>5</vt:i4>
      </vt:variant>
      <vt:variant>
        <vt:lpwstr/>
      </vt:variant>
      <vt:variant>
        <vt:lpwstr>_Toc68759944</vt:lpwstr>
      </vt:variant>
      <vt:variant>
        <vt:i4>1048636</vt:i4>
      </vt:variant>
      <vt:variant>
        <vt:i4>218</vt:i4>
      </vt:variant>
      <vt:variant>
        <vt:i4>0</vt:i4>
      </vt:variant>
      <vt:variant>
        <vt:i4>5</vt:i4>
      </vt:variant>
      <vt:variant>
        <vt:lpwstr/>
      </vt:variant>
      <vt:variant>
        <vt:lpwstr>_Toc68759943</vt:lpwstr>
      </vt:variant>
      <vt:variant>
        <vt:i4>1114172</vt:i4>
      </vt:variant>
      <vt:variant>
        <vt:i4>212</vt:i4>
      </vt:variant>
      <vt:variant>
        <vt:i4>0</vt:i4>
      </vt:variant>
      <vt:variant>
        <vt:i4>5</vt:i4>
      </vt:variant>
      <vt:variant>
        <vt:lpwstr/>
      </vt:variant>
      <vt:variant>
        <vt:lpwstr>_Toc68759942</vt:lpwstr>
      </vt:variant>
      <vt:variant>
        <vt:i4>1179708</vt:i4>
      </vt:variant>
      <vt:variant>
        <vt:i4>206</vt:i4>
      </vt:variant>
      <vt:variant>
        <vt:i4>0</vt:i4>
      </vt:variant>
      <vt:variant>
        <vt:i4>5</vt:i4>
      </vt:variant>
      <vt:variant>
        <vt:lpwstr/>
      </vt:variant>
      <vt:variant>
        <vt:lpwstr>_Toc68759941</vt:lpwstr>
      </vt:variant>
      <vt:variant>
        <vt:i4>1245244</vt:i4>
      </vt:variant>
      <vt:variant>
        <vt:i4>200</vt:i4>
      </vt:variant>
      <vt:variant>
        <vt:i4>0</vt:i4>
      </vt:variant>
      <vt:variant>
        <vt:i4>5</vt:i4>
      </vt:variant>
      <vt:variant>
        <vt:lpwstr/>
      </vt:variant>
      <vt:variant>
        <vt:lpwstr>_Toc68759940</vt:lpwstr>
      </vt:variant>
      <vt:variant>
        <vt:i4>1703995</vt:i4>
      </vt:variant>
      <vt:variant>
        <vt:i4>194</vt:i4>
      </vt:variant>
      <vt:variant>
        <vt:i4>0</vt:i4>
      </vt:variant>
      <vt:variant>
        <vt:i4>5</vt:i4>
      </vt:variant>
      <vt:variant>
        <vt:lpwstr/>
      </vt:variant>
      <vt:variant>
        <vt:lpwstr>_Toc68759939</vt:lpwstr>
      </vt:variant>
      <vt:variant>
        <vt:i4>1769531</vt:i4>
      </vt:variant>
      <vt:variant>
        <vt:i4>188</vt:i4>
      </vt:variant>
      <vt:variant>
        <vt:i4>0</vt:i4>
      </vt:variant>
      <vt:variant>
        <vt:i4>5</vt:i4>
      </vt:variant>
      <vt:variant>
        <vt:lpwstr/>
      </vt:variant>
      <vt:variant>
        <vt:lpwstr>_Toc68759938</vt:lpwstr>
      </vt:variant>
      <vt:variant>
        <vt:i4>1310779</vt:i4>
      </vt:variant>
      <vt:variant>
        <vt:i4>182</vt:i4>
      </vt:variant>
      <vt:variant>
        <vt:i4>0</vt:i4>
      </vt:variant>
      <vt:variant>
        <vt:i4>5</vt:i4>
      </vt:variant>
      <vt:variant>
        <vt:lpwstr/>
      </vt:variant>
      <vt:variant>
        <vt:lpwstr>_Toc68759937</vt:lpwstr>
      </vt:variant>
      <vt:variant>
        <vt:i4>1376315</vt:i4>
      </vt:variant>
      <vt:variant>
        <vt:i4>176</vt:i4>
      </vt:variant>
      <vt:variant>
        <vt:i4>0</vt:i4>
      </vt:variant>
      <vt:variant>
        <vt:i4>5</vt:i4>
      </vt:variant>
      <vt:variant>
        <vt:lpwstr/>
      </vt:variant>
      <vt:variant>
        <vt:lpwstr>_Toc68759936</vt:lpwstr>
      </vt:variant>
      <vt:variant>
        <vt:i4>1441851</vt:i4>
      </vt:variant>
      <vt:variant>
        <vt:i4>170</vt:i4>
      </vt:variant>
      <vt:variant>
        <vt:i4>0</vt:i4>
      </vt:variant>
      <vt:variant>
        <vt:i4>5</vt:i4>
      </vt:variant>
      <vt:variant>
        <vt:lpwstr/>
      </vt:variant>
      <vt:variant>
        <vt:lpwstr>_Toc68759935</vt:lpwstr>
      </vt:variant>
      <vt:variant>
        <vt:i4>1507387</vt:i4>
      </vt:variant>
      <vt:variant>
        <vt:i4>164</vt:i4>
      </vt:variant>
      <vt:variant>
        <vt:i4>0</vt:i4>
      </vt:variant>
      <vt:variant>
        <vt:i4>5</vt:i4>
      </vt:variant>
      <vt:variant>
        <vt:lpwstr/>
      </vt:variant>
      <vt:variant>
        <vt:lpwstr>_Toc68759934</vt:lpwstr>
      </vt:variant>
      <vt:variant>
        <vt:i4>1048635</vt:i4>
      </vt:variant>
      <vt:variant>
        <vt:i4>158</vt:i4>
      </vt:variant>
      <vt:variant>
        <vt:i4>0</vt:i4>
      </vt:variant>
      <vt:variant>
        <vt:i4>5</vt:i4>
      </vt:variant>
      <vt:variant>
        <vt:lpwstr/>
      </vt:variant>
      <vt:variant>
        <vt:lpwstr>_Toc68759933</vt:lpwstr>
      </vt:variant>
      <vt:variant>
        <vt:i4>1114171</vt:i4>
      </vt:variant>
      <vt:variant>
        <vt:i4>152</vt:i4>
      </vt:variant>
      <vt:variant>
        <vt:i4>0</vt:i4>
      </vt:variant>
      <vt:variant>
        <vt:i4>5</vt:i4>
      </vt:variant>
      <vt:variant>
        <vt:lpwstr/>
      </vt:variant>
      <vt:variant>
        <vt:lpwstr>_Toc68759932</vt:lpwstr>
      </vt:variant>
      <vt:variant>
        <vt:i4>1179707</vt:i4>
      </vt:variant>
      <vt:variant>
        <vt:i4>146</vt:i4>
      </vt:variant>
      <vt:variant>
        <vt:i4>0</vt:i4>
      </vt:variant>
      <vt:variant>
        <vt:i4>5</vt:i4>
      </vt:variant>
      <vt:variant>
        <vt:lpwstr/>
      </vt:variant>
      <vt:variant>
        <vt:lpwstr>_Toc68759931</vt:lpwstr>
      </vt:variant>
      <vt:variant>
        <vt:i4>1245243</vt:i4>
      </vt:variant>
      <vt:variant>
        <vt:i4>140</vt:i4>
      </vt:variant>
      <vt:variant>
        <vt:i4>0</vt:i4>
      </vt:variant>
      <vt:variant>
        <vt:i4>5</vt:i4>
      </vt:variant>
      <vt:variant>
        <vt:lpwstr/>
      </vt:variant>
      <vt:variant>
        <vt:lpwstr>_Toc68759930</vt:lpwstr>
      </vt:variant>
      <vt:variant>
        <vt:i4>1703994</vt:i4>
      </vt:variant>
      <vt:variant>
        <vt:i4>134</vt:i4>
      </vt:variant>
      <vt:variant>
        <vt:i4>0</vt:i4>
      </vt:variant>
      <vt:variant>
        <vt:i4>5</vt:i4>
      </vt:variant>
      <vt:variant>
        <vt:lpwstr/>
      </vt:variant>
      <vt:variant>
        <vt:lpwstr>_Toc68759929</vt:lpwstr>
      </vt:variant>
      <vt:variant>
        <vt:i4>1769530</vt:i4>
      </vt:variant>
      <vt:variant>
        <vt:i4>128</vt:i4>
      </vt:variant>
      <vt:variant>
        <vt:i4>0</vt:i4>
      </vt:variant>
      <vt:variant>
        <vt:i4>5</vt:i4>
      </vt:variant>
      <vt:variant>
        <vt:lpwstr/>
      </vt:variant>
      <vt:variant>
        <vt:lpwstr>_Toc68759928</vt:lpwstr>
      </vt:variant>
      <vt:variant>
        <vt:i4>1310778</vt:i4>
      </vt:variant>
      <vt:variant>
        <vt:i4>122</vt:i4>
      </vt:variant>
      <vt:variant>
        <vt:i4>0</vt:i4>
      </vt:variant>
      <vt:variant>
        <vt:i4>5</vt:i4>
      </vt:variant>
      <vt:variant>
        <vt:lpwstr/>
      </vt:variant>
      <vt:variant>
        <vt:lpwstr>_Toc68759927</vt:lpwstr>
      </vt:variant>
      <vt:variant>
        <vt:i4>1376314</vt:i4>
      </vt:variant>
      <vt:variant>
        <vt:i4>116</vt:i4>
      </vt:variant>
      <vt:variant>
        <vt:i4>0</vt:i4>
      </vt:variant>
      <vt:variant>
        <vt:i4>5</vt:i4>
      </vt:variant>
      <vt:variant>
        <vt:lpwstr/>
      </vt:variant>
      <vt:variant>
        <vt:lpwstr>_Toc68759926</vt:lpwstr>
      </vt:variant>
      <vt:variant>
        <vt:i4>1441850</vt:i4>
      </vt:variant>
      <vt:variant>
        <vt:i4>110</vt:i4>
      </vt:variant>
      <vt:variant>
        <vt:i4>0</vt:i4>
      </vt:variant>
      <vt:variant>
        <vt:i4>5</vt:i4>
      </vt:variant>
      <vt:variant>
        <vt:lpwstr/>
      </vt:variant>
      <vt:variant>
        <vt:lpwstr>_Toc68759925</vt:lpwstr>
      </vt:variant>
      <vt:variant>
        <vt:i4>1507386</vt:i4>
      </vt:variant>
      <vt:variant>
        <vt:i4>104</vt:i4>
      </vt:variant>
      <vt:variant>
        <vt:i4>0</vt:i4>
      </vt:variant>
      <vt:variant>
        <vt:i4>5</vt:i4>
      </vt:variant>
      <vt:variant>
        <vt:lpwstr/>
      </vt:variant>
      <vt:variant>
        <vt:lpwstr>_Toc68759924</vt:lpwstr>
      </vt:variant>
      <vt:variant>
        <vt:i4>1048634</vt:i4>
      </vt:variant>
      <vt:variant>
        <vt:i4>98</vt:i4>
      </vt:variant>
      <vt:variant>
        <vt:i4>0</vt:i4>
      </vt:variant>
      <vt:variant>
        <vt:i4>5</vt:i4>
      </vt:variant>
      <vt:variant>
        <vt:lpwstr/>
      </vt:variant>
      <vt:variant>
        <vt:lpwstr>_Toc68759923</vt:lpwstr>
      </vt:variant>
      <vt:variant>
        <vt:i4>1114170</vt:i4>
      </vt:variant>
      <vt:variant>
        <vt:i4>92</vt:i4>
      </vt:variant>
      <vt:variant>
        <vt:i4>0</vt:i4>
      </vt:variant>
      <vt:variant>
        <vt:i4>5</vt:i4>
      </vt:variant>
      <vt:variant>
        <vt:lpwstr/>
      </vt:variant>
      <vt:variant>
        <vt:lpwstr>_Toc68759922</vt:lpwstr>
      </vt:variant>
      <vt:variant>
        <vt:i4>1179706</vt:i4>
      </vt:variant>
      <vt:variant>
        <vt:i4>86</vt:i4>
      </vt:variant>
      <vt:variant>
        <vt:i4>0</vt:i4>
      </vt:variant>
      <vt:variant>
        <vt:i4>5</vt:i4>
      </vt:variant>
      <vt:variant>
        <vt:lpwstr/>
      </vt:variant>
      <vt:variant>
        <vt:lpwstr>_Toc68759921</vt:lpwstr>
      </vt:variant>
      <vt:variant>
        <vt:i4>1245242</vt:i4>
      </vt:variant>
      <vt:variant>
        <vt:i4>80</vt:i4>
      </vt:variant>
      <vt:variant>
        <vt:i4>0</vt:i4>
      </vt:variant>
      <vt:variant>
        <vt:i4>5</vt:i4>
      </vt:variant>
      <vt:variant>
        <vt:lpwstr/>
      </vt:variant>
      <vt:variant>
        <vt:lpwstr>_Toc68759920</vt:lpwstr>
      </vt:variant>
      <vt:variant>
        <vt:i4>1703993</vt:i4>
      </vt:variant>
      <vt:variant>
        <vt:i4>74</vt:i4>
      </vt:variant>
      <vt:variant>
        <vt:i4>0</vt:i4>
      </vt:variant>
      <vt:variant>
        <vt:i4>5</vt:i4>
      </vt:variant>
      <vt:variant>
        <vt:lpwstr/>
      </vt:variant>
      <vt:variant>
        <vt:lpwstr>_Toc68759919</vt:lpwstr>
      </vt:variant>
      <vt:variant>
        <vt:i4>1769529</vt:i4>
      </vt:variant>
      <vt:variant>
        <vt:i4>68</vt:i4>
      </vt:variant>
      <vt:variant>
        <vt:i4>0</vt:i4>
      </vt:variant>
      <vt:variant>
        <vt:i4>5</vt:i4>
      </vt:variant>
      <vt:variant>
        <vt:lpwstr/>
      </vt:variant>
      <vt:variant>
        <vt:lpwstr>_Toc68759918</vt:lpwstr>
      </vt:variant>
      <vt:variant>
        <vt:i4>1310777</vt:i4>
      </vt:variant>
      <vt:variant>
        <vt:i4>62</vt:i4>
      </vt:variant>
      <vt:variant>
        <vt:i4>0</vt:i4>
      </vt:variant>
      <vt:variant>
        <vt:i4>5</vt:i4>
      </vt:variant>
      <vt:variant>
        <vt:lpwstr/>
      </vt:variant>
      <vt:variant>
        <vt:lpwstr>_Toc68759917</vt:lpwstr>
      </vt:variant>
      <vt:variant>
        <vt:i4>1376313</vt:i4>
      </vt:variant>
      <vt:variant>
        <vt:i4>56</vt:i4>
      </vt:variant>
      <vt:variant>
        <vt:i4>0</vt:i4>
      </vt:variant>
      <vt:variant>
        <vt:i4>5</vt:i4>
      </vt:variant>
      <vt:variant>
        <vt:lpwstr/>
      </vt:variant>
      <vt:variant>
        <vt:lpwstr>_Toc68759916</vt:lpwstr>
      </vt:variant>
      <vt:variant>
        <vt:i4>1441849</vt:i4>
      </vt:variant>
      <vt:variant>
        <vt:i4>50</vt:i4>
      </vt:variant>
      <vt:variant>
        <vt:i4>0</vt:i4>
      </vt:variant>
      <vt:variant>
        <vt:i4>5</vt:i4>
      </vt:variant>
      <vt:variant>
        <vt:lpwstr/>
      </vt:variant>
      <vt:variant>
        <vt:lpwstr>_Toc68759915</vt:lpwstr>
      </vt:variant>
      <vt:variant>
        <vt:i4>1507385</vt:i4>
      </vt:variant>
      <vt:variant>
        <vt:i4>44</vt:i4>
      </vt:variant>
      <vt:variant>
        <vt:i4>0</vt:i4>
      </vt:variant>
      <vt:variant>
        <vt:i4>5</vt:i4>
      </vt:variant>
      <vt:variant>
        <vt:lpwstr/>
      </vt:variant>
      <vt:variant>
        <vt:lpwstr>_Toc68759914</vt:lpwstr>
      </vt:variant>
      <vt:variant>
        <vt:i4>1048633</vt:i4>
      </vt:variant>
      <vt:variant>
        <vt:i4>38</vt:i4>
      </vt:variant>
      <vt:variant>
        <vt:i4>0</vt:i4>
      </vt:variant>
      <vt:variant>
        <vt:i4>5</vt:i4>
      </vt:variant>
      <vt:variant>
        <vt:lpwstr/>
      </vt:variant>
      <vt:variant>
        <vt:lpwstr>_Toc68759913</vt:lpwstr>
      </vt:variant>
      <vt:variant>
        <vt:i4>1114169</vt:i4>
      </vt:variant>
      <vt:variant>
        <vt:i4>32</vt:i4>
      </vt:variant>
      <vt:variant>
        <vt:i4>0</vt:i4>
      </vt:variant>
      <vt:variant>
        <vt:i4>5</vt:i4>
      </vt:variant>
      <vt:variant>
        <vt:lpwstr/>
      </vt:variant>
      <vt:variant>
        <vt:lpwstr>_Toc68759912</vt:lpwstr>
      </vt:variant>
      <vt:variant>
        <vt:i4>1179705</vt:i4>
      </vt:variant>
      <vt:variant>
        <vt:i4>26</vt:i4>
      </vt:variant>
      <vt:variant>
        <vt:i4>0</vt:i4>
      </vt:variant>
      <vt:variant>
        <vt:i4>5</vt:i4>
      </vt:variant>
      <vt:variant>
        <vt:lpwstr/>
      </vt:variant>
      <vt:variant>
        <vt:lpwstr>_Toc68759911</vt:lpwstr>
      </vt:variant>
      <vt:variant>
        <vt:i4>1245241</vt:i4>
      </vt:variant>
      <vt:variant>
        <vt:i4>20</vt:i4>
      </vt:variant>
      <vt:variant>
        <vt:i4>0</vt:i4>
      </vt:variant>
      <vt:variant>
        <vt:i4>5</vt:i4>
      </vt:variant>
      <vt:variant>
        <vt:lpwstr/>
      </vt:variant>
      <vt:variant>
        <vt:lpwstr>_Toc68759910</vt:lpwstr>
      </vt:variant>
      <vt:variant>
        <vt:i4>1703992</vt:i4>
      </vt:variant>
      <vt:variant>
        <vt:i4>14</vt:i4>
      </vt:variant>
      <vt:variant>
        <vt:i4>0</vt:i4>
      </vt:variant>
      <vt:variant>
        <vt:i4>5</vt:i4>
      </vt:variant>
      <vt:variant>
        <vt:lpwstr/>
      </vt:variant>
      <vt:variant>
        <vt:lpwstr>_Toc68759909</vt:lpwstr>
      </vt:variant>
      <vt:variant>
        <vt:i4>1769528</vt:i4>
      </vt:variant>
      <vt:variant>
        <vt:i4>8</vt:i4>
      </vt:variant>
      <vt:variant>
        <vt:i4>0</vt:i4>
      </vt:variant>
      <vt:variant>
        <vt:i4>5</vt:i4>
      </vt:variant>
      <vt:variant>
        <vt:lpwstr/>
      </vt:variant>
      <vt:variant>
        <vt:lpwstr>_Toc68759908</vt:lpwstr>
      </vt:variant>
      <vt:variant>
        <vt:i4>1310776</vt:i4>
      </vt:variant>
      <vt:variant>
        <vt:i4>2</vt:i4>
      </vt:variant>
      <vt:variant>
        <vt:i4>0</vt:i4>
      </vt:variant>
      <vt:variant>
        <vt:i4>5</vt:i4>
      </vt:variant>
      <vt:variant>
        <vt:lpwstr/>
      </vt:variant>
      <vt:variant>
        <vt:lpwstr>_Toc68759907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dc:title>
  <dc:subject/>
  <dc:creator>Martina Zupan</dc:creator>
  <cp:keywords/>
  <cp:lastModifiedBy>Nina Pezdirec</cp:lastModifiedBy>
  <cp:revision>3</cp:revision>
  <cp:lastPrinted>2018-12-13T07:14:00Z</cp:lastPrinted>
  <dcterms:created xsi:type="dcterms:W3CDTF">2023-01-06T11:58:00Z</dcterms:created>
  <dcterms:modified xsi:type="dcterms:W3CDTF">2023-01-06T12:09:00Z</dcterms:modified>
</cp:coreProperties>
</file>