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02" w:rsidRPr="00F274F7" w:rsidRDefault="007B42E1" w:rsidP="00EC7A02">
      <w:pPr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1</w:t>
      </w:r>
      <w:r w:rsidR="007842A7">
        <w:rPr>
          <w:rFonts w:cs="Arial"/>
          <w:szCs w:val="20"/>
          <w:lang w:val="it-IT"/>
        </w:rPr>
        <w:t>2</w:t>
      </w:r>
      <w:bookmarkStart w:id="0" w:name="_GoBack"/>
      <w:bookmarkEnd w:id="0"/>
      <w:r w:rsidR="00EC7A02" w:rsidRPr="00F274F7">
        <w:rPr>
          <w:rFonts w:cs="Arial"/>
          <w:szCs w:val="20"/>
          <w:lang w:val="it-IT"/>
        </w:rPr>
        <w:t>. 0</w:t>
      </w:r>
      <w:r w:rsidR="00B42FA9">
        <w:rPr>
          <w:rFonts w:cs="Arial"/>
          <w:szCs w:val="20"/>
          <w:lang w:val="it-IT"/>
        </w:rPr>
        <w:t>7</w:t>
      </w:r>
      <w:r w:rsidR="00EC7A02" w:rsidRPr="00F274F7">
        <w:rPr>
          <w:rFonts w:cs="Arial"/>
          <w:szCs w:val="20"/>
          <w:lang w:val="it-IT"/>
        </w:rPr>
        <w:t xml:space="preserve">. 2019 </w:t>
      </w:r>
    </w:p>
    <w:p w:rsidR="00EC7A02" w:rsidRPr="00F274F7" w:rsidRDefault="00EC7A02" w:rsidP="00EC7A02">
      <w:pPr>
        <w:rPr>
          <w:rFonts w:cs="Arial"/>
          <w:szCs w:val="20"/>
          <w:lang w:val="it-IT"/>
        </w:rPr>
      </w:pPr>
    </w:p>
    <w:p w:rsidR="00EC7A02" w:rsidRPr="00F274F7" w:rsidRDefault="00EC7A02" w:rsidP="00EC7A02">
      <w:pPr>
        <w:rPr>
          <w:rFonts w:cs="Arial"/>
          <w:szCs w:val="20"/>
          <w:lang w:val="it-IT"/>
        </w:rPr>
      </w:pPr>
    </w:p>
    <w:p w:rsidR="00C46568" w:rsidRDefault="00C46568" w:rsidP="00C46568">
      <w:pPr>
        <w:tabs>
          <w:tab w:val="left" w:pos="3396"/>
        </w:tabs>
        <w:ind w:left="851" w:hanging="851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Umik / o</w:t>
      </w:r>
      <w:r w:rsidR="00EC7A02" w:rsidRPr="00C46568">
        <w:rPr>
          <w:rFonts w:cs="Arial"/>
          <w:szCs w:val="20"/>
          <w:lang w:val="sl-SI"/>
        </w:rPr>
        <w:t>dpoklic</w:t>
      </w:r>
      <w:r w:rsidR="003C6ED2">
        <w:rPr>
          <w:rFonts w:cs="Arial"/>
          <w:szCs w:val="20"/>
          <w:lang w:val="sl-SI"/>
        </w:rPr>
        <w:t xml:space="preserve"> živila </w:t>
      </w:r>
      <w:r w:rsidR="00EC7A02" w:rsidRPr="00C46568">
        <w:rPr>
          <w:rFonts w:cs="Arial"/>
          <w:szCs w:val="20"/>
          <w:lang w:val="sl-SI"/>
        </w:rPr>
        <w:t xml:space="preserve"> </w:t>
      </w:r>
      <w:r w:rsidR="007B42E1">
        <w:rPr>
          <w:b/>
          <w:lang w:val="sl-SI"/>
        </w:rPr>
        <w:t xml:space="preserve">Sojina pasta </w:t>
      </w:r>
      <w:proofErr w:type="spellStart"/>
      <w:r w:rsidR="007B42E1">
        <w:rPr>
          <w:b/>
          <w:lang w:val="sl-SI"/>
        </w:rPr>
        <w:t>Sempio</w:t>
      </w:r>
      <w:proofErr w:type="spellEnd"/>
      <w:r w:rsidR="007B42E1">
        <w:rPr>
          <w:b/>
          <w:lang w:val="sl-SI"/>
        </w:rPr>
        <w:t xml:space="preserve">, </w:t>
      </w:r>
      <w:proofErr w:type="spellStart"/>
      <w:r w:rsidR="007B42E1">
        <w:rPr>
          <w:b/>
          <w:lang w:val="sl-SI"/>
        </w:rPr>
        <w:t>Wenlan</w:t>
      </w:r>
      <w:proofErr w:type="spellEnd"/>
    </w:p>
    <w:p w:rsidR="00EC7A02" w:rsidRPr="00C46568" w:rsidRDefault="00C46568" w:rsidP="00C46568">
      <w:pPr>
        <w:tabs>
          <w:tab w:val="left" w:pos="3396"/>
        </w:tabs>
        <w:ind w:left="851" w:hanging="851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</w:t>
      </w:r>
    </w:p>
    <w:p w:rsidR="00EC7A02" w:rsidRDefault="00EC7A02" w:rsidP="00EC7A02">
      <w:pPr>
        <w:rPr>
          <w:rFonts w:cs="Arial"/>
          <w:szCs w:val="20"/>
          <w:lang w:val="sl-SI"/>
        </w:rPr>
      </w:pPr>
    </w:p>
    <w:p w:rsidR="002C5352" w:rsidRPr="00C46568" w:rsidRDefault="002C5352" w:rsidP="00EC7A02">
      <w:pPr>
        <w:rPr>
          <w:rFonts w:cs="Arial"/>
          <w:szCs w:val="20"/>
          <w:lang w:val="sl-SI"/>
        </w:rPr>
      </w:pPr>
    </w:p>
    <w:p w:rsidR="00EC7A02" w:rsidRPr="00A97E6A" w:rsidRDefault="00EC7A02" w:rsidP="00A97E6A">
      <w:pPr>
        <w:rPr>
          <w:rFonts w:cs="Arial"/>
          <w:szCs w:val="20"/>
          <w:lang w:val="sl-SI"/>
        </w:rPr>
      </w:pPr>
      <w:r w:rsidRPr="00A97E6A">
        <w:rPr>
          <w:rFonts w:cs="Arial"/>
          <w:szCs w:val="20"/>
          <w:lang w:val="sl-SI"/>
        </w:rPr>
        <w:t>Uprava RS za varno hrano, veterinarstvo in varstvo ra</w:t>
      </w:r>
      <w:r w:rsidR="00912DB1" w:rsidRPr="00A97E6A">
        <w:rPr>
          <w:rFonts w:cs="Arial"/>
          <w:szCs w:val="20"/>
          <w:lang w:val="sl-SI"/>
        </w:rPr>
        <w:t>stlin</w:t>
      </w:r>
      <w:r w:rsidR="007B42E1">
        <w:rPr>
          <w:rFonts w:cs="Arial"/>
          <w:szCs w:val="20"/>
          <w:lang w:val="sl-SI"/>
        </w:rPr>
        <w:t xml:space="preserve"> je prejela obvestilo</w:t>
      </w:r>
      <w:r w:rsidRPr="00A97E6A">
        <w:rPr>
          <w:rFonts w:cs="Arial"/>
          <w:szCs w:val="20"/>
          <w:lang w:val="sl-SI"/>
        </w:rPr>
        <w:t xml:space="preserve"> o izvajanju umika oz. odpoklica proizvoda </w:t>
      </w:r>
      <w:r w:rsidR="003C6ED2">
        <w:rPr>
          <w:rFonts w:cs="Arial"/>
          <w:szCs w:val="20"/>
          <w:lang w:val="sl-SI"/>
        </w:rPr>
        <w:t>»</w:t>
      </w:r>
      <w:r w:rsidR="007B42E1">
        <w:rPr>
          <w:b/>
          <w:lang w:val="sl-SI"/>
        </w:rPr>
        <w:t>Sojina pasta</w:t>
      </w:r>
      <w:r w:rsidR="009F2C29">
        <w:rPr>
          <w:b/>
          <w:lang w:val="sl-SI"/>
        </w:rPr>
        <w:t xml:space="preserve">, </w:t>
      </w:r>
      <w:proofErr w:type="spellStart"/>
      <w:r w:rsidR="007B42E1">
        <w:rPr>
          <w:b/>
          <w:lang w:val="sl-SI"/>
        </w:rPr>
        <w:t>Sempio</w:t>
      </w:r>
      <w:proofErr w:type="spellEnd"/>
      <w:r w:rsidR="007B42E1" w:rsidRPr="00FF71FC">
        <w:rPr>
          <w:lang w:val="sl-SI"/>
        </w:rPr>
        <w:t xml:space="preserve">«, </w:t>
      </w:r>
      <w:r w:rsidR="00FF71FC">
        <w:rPr>
          <w:lang w:val="sl-SI"/>
        </w:rPr>
        <w:t>ki je bilo naprodaj v tr</w:t>
      </w:r>
      <w:r w:rsidR="00FF71FC" w:rsidRPr="00FF71FC">
        <w:rPr>
          <w:lang w:val="sl-SI"/>
        </w:rPr>
        <w:t>g</w:t>
      </w:r>
      <w:r w:rsidR="00FF71FC">
        <w:rPr>
          <w:lang w:val="sl-SI"/>
        </w:rPr>
        <w:t>o</w:t>
      </w:r>
      <w:r w:rsidR="00FF71FC" w:rsidRPr="00FF71FC">
        <w:rPr>
          <w:lang w:val="sl-SI"/>
        </w:rPr>
        <w:t>vini</w:t>
      </w:r>
      <w:r w:rsidR="00FF71FC">
        <w:rPr>
          <w:b/>
          <w:lang w:val="sl-SI"/>
        </w:rPr>
        <w:t xml:space="preserve"> </w:t>
      </w:r>
      <w:proofErr w:type="spellStart"/>
      <w:r w:rsidR="007B42E1">
        <w:rPr>
          <w:b/>
          <w:lang w:val="sl-SI"/>
        </w:rPr>
        <w:t>Wenlan</w:t>
      </w:r>
      <w:proofErr w:type="spellEnd"/>
      <w:r w:rsidR="007B42E1">
        <w:rPr>
          <w:rFonts w:cs="Arial"/>
          <w:szCs w:val="20"/>
          <w:lang w:val="sl-SI"/>
        </w:rPr>
        <w:t>.</w:t>
      </w:r>
      <w:r w:rsidR="00FF71FC">
        <w:rPr>
          <w:rFonts w:cs="Arial"/>
          <w:szCs w:val="20"/>
          <w:lang w:val="sl-SI"/>
        </w:rPr>
        <w:t xml:space="preserve"> </w:t>
      </w:r>
      <w:r w:rsidR="00FF71FC">
        <w:t>ASIA SUPERMARKET - TANGRAM CENTER</w:t>
      </w:r>
      <w:r w:rsidR="00FF71FC">
        <w:t xml:space="preserve">, </w:t>
      </w:r>
      <w:proofErr w:type="spellStart"/>
      <w:r w:rsidR="00FF71FC">
        <w:t>Šmartinska</w:t>
      </w:r>
      <w:proofErr w:type="spellEnd"/>
      <w:r w:rsidR="00FF71FC">
        <w:t xml:space="preserve"> </w:t>
      </w:r>
      <w:proofErr w:type="spellStart"/>
      <w:r w:rsidR="00FF71FC">
        <w:t>cesta</w:t>
      </w:r>
      <w:proofErr w:type="spellEnd"/>
      <w:r w:rsidR="00FF71FC">
        <w:t xml:space="preserve"> 152, 1000 Ljubljana</w:t>
      </w:r>
    </w:p>
    <w:p w:rsidR="00EC7A02" w:rsidRPr="00C46568" w:rsidRDefault="00EC7A02" w:rsidP="00EC7A02">
      <w:pPr>
        <w:rPr>
          <w:rFonts w:cs="Arial"/>
          <w:szCs w:val="20"/>
          <w:lang w:val="sl-SI"/>
        </w:rPr>
      </w:pPr>
    </w:p>
    <w:p w:rsidR="00EC7A02" w:rsidRPr="00C46568" w:rsidRDefault="00C46568" w:rsidP="00BB11BC">
      <w:pPr>
        <w:rPr>
          <w:rStyle w:val="tlid-translation"/>
          <w:rFonts w:cs="Arial"/>
          <w:szCs w:val="20"/>
          <w:lang w:val="sl-SI"/>
        </w:rPr>
      </w:pPr>
      <w:r>
        <w:rPr>
          <w:rStyle w:val="tlid-translation"/>
          <w:rFonts w:cs="Arial"/>
          <w:szCs w:val="20"/>
          <w:lang w:val="sl-SI"/>
        </w:rPr>
        <w:t>Za i</w:t>
      </w:r>
      <w:r w:rsidR="00A97DEB" w:rsidRPr="00C46568">
        <w:rPr>
          <w:rStyle w:val="tlid-translation"/>
          <w:rFonts w:cs="Arial"/>
          <w:szCs w:val="20"/>
          <w:lang w:val="sl-SI"/>
        </w:rPr>
        <w:t>zdelek izvaja</w:t>
      </w:r>
      <w:r w:rsidR="001A2EA1">
        <w:rPr>
          <w:rStyle w:val="tlid-translation"/>
          <w:rFonts w:cs="Arial"/>
          <w:szCs w:val="20"/>
          <w:lang w:val="sl-SI"/>
        </w:rPr>
        <w:t>jo</w:t>
      </w:r>
      <w:r w:rsidR="00A97DEB" w:rsidRPr="00C46568">
        <w:rPr>
          <w:rStyle w:val="tlid-translation"/>
          <w:rFonts w:cs="Arial"/>
          <w:szCs w:val="20"/>
          <w:lang w:val="sl-SI"/>
        </w:rPr>
        <w:t xml:space="preserve"> </w:t>
      </w:r>
      <w:r w:rsidR="0023061B" w:rsidRPr="00C46568">
        <w:rPr>
          <w:rStyle w:val="tlid-translation"/>
          <w:rFonts w:cs="Arial"/>
          <w:szCs w:val="20"/>
          <w:lang w:val="sl-SI"/>
        </w:rPr>
        <w:t>umi</w:t>
      </w:r>
      <w:r w:rsidR="00E75FB5" w:rsidRPr="00C46568">
        <w:rPr>
          <w:rStyle w:val="tlid-translation"/>
          <w:rFonts w:cs="Arial"/>
          <w:szCs w:val="20"/>
          <w:lang w:val="sl-SI"/>
        </w:rPr>
        <w:t>k</w:t>
      </w:r>
      <w:r w:rsidR="0023061B" w:rsidRPr="00C46568">
        <w:rPr>
          <w:rStyle w:val="tlid-translation"/>
          <w:rFonts w:cs="Arial"/>
          <w:szCs w:val="20"/>
          <w:lang w:val="sl-SI"/>
        </w:rPr>
        <w:t xml:space="preserve"> oz. </w:t>
      </w:r>
      <w:r w:rsidR="00A97DEB" w:rsidRPr="00C46568">
        <w:rPr>
          <w:rStyle w:val="tlid-translation"/>
          <w:rFonts w:cs="Arial"/>
          <w:szCs w:val="20"/>
          <w:lang w:val="sl-SI"/>
        </w:rPr>
        <w:t xml:space="preserve">odpoklic zaradi </w:t>
      </w:r>
      <w:r w:rsidR="007B42E1">
        <w:rPr>
          <w:rStyle w:val="tlid-translation"/>
          <w:rFonts w:cs="Arial"/>
          <w:szCs w:val="20"/>
          <w:lang w:val="sl-SI"/>
        </w:rPr>
        <w:t>neoznačene prisotnosti gorčice</w:t>
      </w:r>
      <w:r w:rsidR="001A2EA1">
        <w:rPr>
          <w:rStyle w:val="tlid-translation"/>
          <w:rFonts w:cs="Arial"/>
          <w:szCs w:val="20"/>
          <w:lang w:val="sl-SI"/>
        </w:rPr>
        <w:t>.</w:t>
      </w:r>
    </w:p>
    <w:p w:rsidR="00A97DEB" w:rsidRPr="00C46568" w:rsidRDefault="009F2C29" w:rsidP="00BB11BC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Še ste izdelek kupili</w:t>
      </w:r>
      <w:r w:rsidR="007B42E1">
        <w:rPr>
          <w:rFonts w:cs="Arial"/>
          <w:szCs w:val="20"/>
          <w:lang w:val="sl-SI"/>
        </w:rPr>
        <w:t xml:space="preserve"> in </w:t>
      </w:r>
      <w:r w:rsidR="007B42E1">
        <w:rPr>
          <w:rFonts w:cs="Arial"/>
          <w:szCs w:val="20"/>
          <w:lang w:val="sl-SI"/>
        </w:rPr>
        <w:t>ga še niste porabili</w:t>
      </w:r>
      <w:r w:rsidR="007B42E1">
        <w:rPr>
          <w:rFonts w:cs="Arial"/>
          <w:szCs w:val="20"/>
          <w:lang w:val="sl-SI"/>
        </w:rPr>
        <w:t xml:space="preserve"> in ste intolerantni na gorčico</w:t>
      </w:r>
      <w:r>
        <w:rPr>
          <w:rFonts w:cs="Arial"/>
          <w:szCs w:val="20"/>
          <w:lang w:val="sl-SI"/>
        </w:rPr>
        <w:t xml:space="preserve">, ga </w:t>
      </w:r>
      <w:r w:rsidR="007B42E1">
        <w:rPr>
          <w:rFonts w:cs="Arial"/>
          <w:szCs w:val="20"/>
          <w:lang w:val="sl-SI"/>
        </w:rPr>
        <w:t xml:space="preserve">lahko </w:t>
      </w:r>
      <w:r>
        <w:rPr>
          <w:rFonts w:cs="Arial"/>
          <w:szCs w:val="20"/>
          <w:lang w:val="sl-SI"/>
        </w:rPr>
        <w:t xml:space="preserve">vrnite </w:t>
      </w:r>
      <w:r w:rsidR="007B42E1">
        <w:rPr>
          <w:rFonts w:cs="Arial"/>
          <w:szCs w:val="20"/>
          <w:lang w:val="sl-SI"/>
        </w:rPr>
        <w:t>na mesto prodaje.</w:t>
      </w:r>
    </w:p>
    <w:p w:rsidR="00912DB1" w:rsidRDefault="00912DB1" w:rsidP="00912DB1">
      <w:pPr>
        <w:pStyle w:val="Brezrazmikov"/>
        <w:jc w:val="both"/>
        <w:rPr>
          <w:rFonts w:ascii="Arial" w:hAnsi="Arial" w:cs="Arial"/>
          <w:sz w:val="20"/>
          <w:szCs w:val="20"/>
          <w:lang w:val="sl-SI"/>
        </w:rPr>
      </w:pPr>
    </w:p>
    <w:p w:rsidR="00E63B34" w:rsidRPr="00C46568" w:rsidRDefault="00E63B34" w:rsidP="00E63B34">
      <w:pPr>
        <w:rPr>
          <w:rFonts w:cs="Arial"/>
          <w:szCs w:val="20"/>
          <w:lang w:val="sl-SI"/>
        </w:rPr>
      </w:pPr>
      <w:r w:rsidRPr="00C46568">
        <w:rPr>
          <w:rFonts w:cs="Arial"/>
          <w:szCs w:val="20"/>
          <w:lang w:val="sl-SI"/>
        </w:rPr>
        <w:t>Podatki o živilu: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5257"/>
      </w:tblGrid>
      <w:tr w:rsidR="00E63B34" w:rsidRPr="00C46568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E63B34" w:rsidRPr="00C46568" w:rsidRDefault="00E63B34" w:rsidP="00AC0D5F">
            <w:pPr>
              <w:rPr>
                <w:rFonts w:cs="Arial"/>
                <w:szCs w:val="20"/>
                <w:lang w:val="sl-SI"/>
              </w:rPr>
            </w:pPr>
            <w:r w:rsidRPr="00C46568">
              <w:rPr>
                <w:rFonts w:cs="Arial"/>
                <w:szCs w:val="20"/>
                <w:lang w:val="sl-SI"/>
              </w:rPr>
              <w:t>Opis živila: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E63B34" w:rsidRPr="00C46568" w:rsidRDefault="007B42E1" w:rsidP="00AC0D5F">
            <w:pPr>
              <w:rPr>
                <w:rFonts w:cs="Arial"/>
                <w:szCs w:val="20"/>
                <w:lang w:val="sl-SI"/>
              </w:rPr>
            </w:pPr>
            <w:r>
              <w:rPr>
                <w:b/>
                <w:lang w:val="sl-SI"/>
              </w:rPr>
              <w:t>Sojina pasta</w:t>
            </w:r>
          </w:p>
        </w:tc>
      </w:tr>
      <w:tr w:rsidR="00E63B34" w:rsidRPr="003C6ED2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E63B34" w:rsidRPr="00C46568" w:rsidRDefault="00E63B34" w:rsidP="00AC0D5F">
            <w:pPr>
              <w:rPr>
                <w:rFonts w:cs="Arial"/>
                <w:szCs w:val="20"/>
                <w:lang w:val="sl-SI"/>
              </w:rPr>
            </w:pPr>
            <w:r w:rsidRPr="00C46568">
              <w:rPr>
                <w:rFonts w:cs="Arial"/>
                <w:szCs w:val="20"/>
                <w:lang w:val="sl-SI"/>
              </w:rPr>
              <w:t>Ime živila: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E63B34" w:rsidRPr="00E63B34" w:rsidRDefault="007B42E1" w:rsidP="007B42E1">
            <w:pPr>
              <w:rPr>
                <w:rFonts w:cs="Arial"/>
                <w:szCs w:val="20"/>
                <w:lang w:val="sl-SI"/>
              </w:rPr>
            </w:pPr>
            <w:r>
              <w:rPr>
                <w:b/>
                <w:lang w:val="sl-SI"/>
              </w:rPr>
              <w:t xml:space="preserve">Začinjena sojina pasta  </w:t>
            </w:r>
            <w:proofErr w:type="spellStart"/>
            <w:r>
              <w:rPr>
                <w:b/>
                <w:lang w:val="sl-SI"/>
              </w:rPr>
              <w:t>Sempio</w:t>
            </w:r>
            <w:proofErr w:type="spellEnd"/>
          </w:p>
        </w:tc>
      </w:tr>
      <w:tr w:rsidR="001E0998" w:rsidRPr="00C46568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1E0998" w:rsidRDefault="001E0998" w:rsidP="00AC0D5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Pakiranja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1E0998" w:rsidRDefault="007B42E1" w:rsidP="009F2C29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500 g</w:t>
            </w:r>
          </w:p>
        </w:tc>
      </w:tr>
      <w:tr w:rsidR="0082401E" w:rsidRPr="00C46568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82401E" w:rsidRDefault="00735F49" w:rsidP="00AC0D5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Proizvedeno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82401E" w:rsidRDefault="00735F49" w:rsidP="00937D43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Južna Koreja</w:t>
            </w:r>
          </w:p>
        </w:tc>
      </w:tr>
    </w:tbl>
    <w:p w:rsidR="00E63B34" w:rsidRPr="00C46568" w:rsidRDefault="00E63B34" w:rsidP="00E63B34">
      <w:pPr>
        <w:rPr>
          <w:rFonts w:cs="Arial"/>
          <w:szCs w:val="20"/>
          <w:lang w:val="sl-SI"/>
        </w:rPr>
      </w:pPr>
    </w:p>
    <w:p w:rsidR="00E63B34" w:rsidRPr="00C46568" w:rsidRDefault="00E63B34" w:rsidP="00E63B34">
      <w:pPr>
        <w:rPr>
          <w:rFonts w:cs="Arial"/>
          <w:szCs w:val="20"/>
          <w:lang w:val="sl-SI"/>
        </w:rPr>
      </w:pPr>
    </w:p>
    <w:p w:rsidR="00E63B34" w:rsidRPr="00C46568" w:rsidRDefault="00E63B34" w:rsidP="00E63B34">
      <w:pPr>
        <w:rPr>
          <w:rFonts w:cs="Arial"/>
          <w:szCs w:val="20"/>
          <w:lang w:val="sl-SI" w:eastAsia="sl-SI"/>
        </w:rPr>
      </w:pPr>
    </w:p>
    <w:p w:rsidR="00E63B34" w:rsidRPr="00937D43" w:rsidRDefault="00E63B34" w:rsidP="00E63B34">
      <w:pPr>
        <w:rPr>
          <w:rFonts w:cs="Arial"/>
          <w:szCs w:val="20"/>
          <w:lang w:val="sl-SI"/>
        </w:rPr>
      </w:pPr>
    </w:p>
    <w:p w:rsidR="00E63B34" w:rsidRPr="00937D43" w:rsidRDefault="00E63B34" w:rsidP="00E63B34">
      <w:pPr>
        <w:rPr>
          <w:rFonts w:cs="Arial"/>
          <w:szCs w:val="20"/>
          <w:lang w:val="sl-SI"/>
        </w:rPr>
      </w:pPr>
    </w:p>
    <w:p w:rsidR="00E63B34" w:rsidRPr="00937D43" w:rsidRDefault="00E63B34" w:rsidP="00E63B34">
      <w:pPr>
        <w:rPr>
          <w:rFonts w:cs="Arial"/>
          <w:szCs w:val="20"/>
          <w:lang w:val="sl-SI"/>
        </w:rPr>
      </w:pPr>
    </w:p>
    <w:p w:rsidR="00E63B34" w:rsidRDefault="00E63B34" w:rsidP="00E63B34">
      <w:pPr>
        <w:rPr>
          <w:rFonts w:cs="Arial"/>
          <w:szCs w:val="20"/>
          <w:lang w:val="sl-SI"/>
        </w:rPr>
      </w:pPr>
    </w:p>
    <w:p w:rsidR="007B42E1" w:rsidRPr="00937D43" w:rsidRDefault="007B42E1" w:rsidP="00E63B34">
      <w:pPr>
        <w:rPr>
          <w:rFonts w:cs="Arial"/>
          <w:szCs w:val="20"/>
          <w:lang w:val="sl-SI"/>
        </w:rPr>
      </w:pPr>
    </w:p>
    <w:p w:rsidR="00E63B34" w:rsidRPr="00937D43" w:rsidRDefault="007B42E1" w:rsidP="00E63B34">
      <w:pPr>
        <w:rPr>
          <w:rFonts w:cs="Arial"/>
          <w:szCs w:val="20"/>
          <w:lang w:val="sl-SI"/>
        </w:rPr>
      </w:pPr>
      <w:r w:rsidRPr="007B42E1">
        <w:rPr>
          <w:rFonts w:cs="Arial"/>
          <w:szCs w:val="20"/>
          <w:lang w:val="sl-SI"/>
        </w:rPr>
        <w:drawing>
          <wp:inline distT="0" distB="0" distL="0" distR="0" wp14:anchorId="280F66DF" wp14:editId="78A34785">
            <wp:extent cx="3524250" cy="2220972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0430" cy="222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1F85">
        <w:rPr>
          <w:rFonts w:cs="Arial"/>
          <w:szCs w:val="20"/>
          <w:lang w:val="sl-SI"/>
        </w:rPr>
        <w:t xml:space="preserve">  </w:t>
      </w:r>
    </w:p>
    <w:p w:rsidR="00EE4902" w:rsidRDefault="00EE4902" w:rsidP="00A97E6A">
      <w:pPr>
        <w:rPr>
          <w:rFonts w:cs="Arial"/>
          <w:szCs w:val="20"/>
          <w:lang w:val="sl-SI"/>
        </w:rPr>
      </w:pPr>
    </w:p>
    <w:sectPr w:rsidR="00EE4902" w:rsidSect="0078331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94" w:rsidRDefault="00A97DEB">
      <w:pPr>
        <w:spacing w:line="240" w:lineRule="auto"/>
      </w:pPr>
      <w:r>
        <w:separator/>
      </w:r>
    </w:p>
  </w:endnote>
  <w:endnote w:type="continuationSeparator" w:id="0">
    <w:p w:rsidR="00AF5194" w:rsidRDefault="00A97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C9" w:rsidRDefault="007842A7" w:rsidP="007443CD">
    <w:pPr>
      <w:autoSpaceDE w:val="0"/>
      <w:autoSpaceDN w:val="0"/>
      <w:adjustRightInd w:val="0"/>
      <w:spacing w:line="240" w:lineRule="auto"/>
      <w:jc w:val="center"/>
      <w:rPr>
        <w:rFonts w:cs="Arial"/>
        <w:color w:val="000000"/>
        <w:szCs w:val="20"/>
        <w:lang w:val="sl-SI" w:eastAsia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94" w:rsidRDefault="00A97DEB">
      <w:pPr>
        <w:spacing w:line="240" w:lineRule="auto"/>
      </w:pPr>
      <w:r>
        <w:separator/>
      </w:r>
    </w:p>
  </w:footnote>
  <w:footnote w:type="continuationSeparator" w:id="0">
    <w:p w:rsidR="00AF5194" w:rsidRDefault="00A97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C9" w:rsidRPr="00110CBD" w:rsidRDefault="007842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F615C9" w:rsidRPr="008F3500">
      <w:trPr>
        <w:cantSplit/>
        <w:trHeight w:hRule="exact" w:val="847"/>
      </w:trPr>
      <w:tc>
        <w:tcPr>
          <w:tcW w:w="567" w:type="dxa"/>
        </w:tcPr>
        <w:p w:rsidR="00F615C9" w:rsidRDefault="00267DB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F615C9" w:rsidRPr="006D42D9" w:rsidRDefault="007842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7842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7842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7842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7842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7842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7842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7842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7842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7842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7842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7842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7842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7842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7842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7842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F615C9" w:rsidRPr="008F3500" w:rsidRDefault="00EC7A0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ED2CD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="00267DB4" w:rsidRPr="008F3500">
      <w:rPr>
        <w:rFonts w:ascii="Republika" w:hAnsi="Republika"/>
        <w:lang w:val="sl-SI"/>
      </w:rPr>
      <w:t>REPUBLIKA SLOVENIJA</w:t>
    </w:r>
  </w:p>
  <w:p w:rsidR="008916D8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kmetijstvo, 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gozdarstvo in prehrano</w:t>
    </w:r>
  </w:p>
  <w:p w:rsidR="00F615C9" w:rsidRPr="000E307C" w:rsidRDefault="00267DB4" w:rsidP="008916D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UPrava republike slovenije Za varno hrano,</w:t>
    </w:r>
    <w:r>
      <w:rPr>
        <w:rFonts w:ascii="Republika" w:hAnsi="Republika"/>
        <w:caps/>
        <w:lang w:val="sl-SI"/>
      </w:rPr>
      <w:br/>
      <w:t>veterinarstvo in varstvo rastlin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22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01 300 13 00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01 300 13 56</w:t>
    </w:r>
    <w:r w:rsidRPr="008F3500">
      <w:rPr>
        <w:rFonts w:cs="Arial"/>
        <w:sz w:val="16"/>
        <w:lang w:val="sl-SI"/>
      </w:rPr>
      <w:t xml:space="preserve"> 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gp.uvhvvr@gov.si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www.uvhvvr.gov.si</w:t>
    </w:r>
  </w:p>
  <w:p w:rsidR="00F615C9" w:rsidRPr="008F3500" w:rsidRDefault="007842A7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02"/>
    <w:rsid w:val="0007035F"/>
    <w:rsid w:val="0008469F"/>
    <w:rsid w:val="00097D00"/>
    <w:rsid w:val="00175318"/>
    <w:rsid w:val="001A2EA1"/>
    <w:rsid w:val="001E0998"/>
    <w:rsid w:val="00225555"/>
    <w:rsid w:val="0023061B"/>
    <w:rsid w:val="00267DB4"/>
    <w:rsid w:val="00274ACA"/>
    <w:rsid w:val="002819D4"/>
    <w:rsid w:val="002C5352"/>
    <w:rsid w:val="002F0276"/>
    <w:rsid w:val="0032084E"/>
    <w:rsid w:val="00393695"/>
    <w:rsid w:val="003C6ED2"/>
    <w:rsid w:val="00444880"/>
    <w:rsid w:val="004E59B8"/>
    <w:rsid w:val="00506C98"/>
    <w:rsid w:val="00564E36"/>
    <w:rsid w:val="005742C7"/>
    <w:rsid w:val="00582C8D"/>
    <w:rsid w:val="00735F49"/>
    <w:rsid w:val="007842A7"/>
    <w:rsid w:val="007B42E1"/>
    <w:rsid w:val="0082401E"/>
    <w:rsid w:val="008758DF"/>
    <w:rsid w:val="00877C8C"/>
    <w:rsid w:val="00912DB1"/>
    <w:rsid w:val="00937D43"/>
    <w:rsid w:val="00952A01"/>
    <w:rsid w:val="00954404"/>
    <w:rsid w:val="009B4078"/>
    <w:rsid w:val="009D7940"/>
    <w:rsid w:val="009F2C29"/>
    <w:rsid w:val="00A069E1"/>
    <w:rsid w:val="00A40E76"/>
    <w:rsid w:val="00A516A0"/>
    <w:rsid w:val="00A56562"/>
    <w:rsid w:val="00A97DEB"/>
    <w:rsid w:val="00A97E6A"/>
    <w:rsid w:val="00AD7197"/>
    <w:rsid w:val="00AF5194"/>
    <w:rsid w:val="00B24259"/>
    <w:rsid w:val="00B25EB0"/>
    <w:rsid w:val="00B42FA9"/>
    <w:rsid w:val="00BB11BC"/>
    <w:rsid w:val="00BF7E0A"/>
    <w:rsid w:val="00C46568"/>
    <w:rsid w:val="00CB4238"/>
    <w:rsid w:val="00CF1B6A"/>
    <w:rsid w:val="00D230DE"/>
    <w:rsid w:val="00D60E09"/>
    <w:rsid w:val="00DB1BEA"/>
    <w:rsid w:val="00DB1F85"/>
    <w:rsid w:val="00E63B34"/>
    <w:rsid w:val="00E75FB5"/>
    <w:rsid w:val="00EC7A02"/>
    <w:rsid w:val="00EE4902"/>
    <w:rsid w:val="00F274F7"/>
    <w:rsid w:val="00FB05D8"/>
    <w:rsid w:val="00FD1BFC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92C0289-F4C8-4980-817E-0C219197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7A02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C7A0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C7A02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tlid-translation">
    <w:name w:val="tlid-translation"/>
    <w:basedOn w:val="Privzetapisavaodstavka"/>
    <w:rsid w:val="00A97DEB"/>
  </w:style>
  <w:style w:type="paragraph" w:styleId="Brezrazmikov">
    <w:name w:val="No Spacing"/>
    <w:uiPriority w:val="1"/>
    <w:qFormat/>
    <w:rsid w:val="00912DB1"/>
    <w:pPr>
      <w:spacing w:after="0" w:line="240" w:lineRule="auto"/>
    </w:pPr>
    <w:rPr>
      <w:rFonts w:eastAsiaTheme="minorEastAsia"/>
      <w:lang w:val="en-GB" w:eastAsia="zh-CN"/>
    </w:rPr>
  </w:style>
  <w:style w:type="table" w:styleId="Tabelamrea">
    <w:name w:val="Table Grid"/>
    <w:basedOn w:val="Navadnatabela"/>
    <w:uiPriority w:val="59"/>
    <w:rsid w:val="00912DB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06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4CF0E9-5D0E-450C-8324-F45EB655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S.Marolt</dc:creator>
  <cp:keywords/>
  <dc:description/>
  <cp:lastModifiedBy>S.Marolt</cp:lastModifiedBy>
  <cp:revision>6</cp:revision>
  <dcterms:created xsi:type="dcterms:W3CDTF">2019-07-12T07:03:00Z</dcterms:created>
  <dcterms:modified xsi:type="dcterms:W3CDTF">2019-07-12T07:20:00Z</dcterms:modified>
</cp:coreProperties>
</file>