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D4A93" w14:textId="77777777" w:rsidR="009942D8" w:rsidRPr="009942D8" w:rsidRDefault="009942D8" w:rsidP="00DC6A71">
      <w:pPr>
        <w:pStyle w:val="datumtevilka"/>
        <w:rPr>
          <w:rFonts w:ascii="Calibri" w:hAnsi="Calibri"/>
          <w:sz w:val="120"/>
          <w:szCs w:val="120"/>
        </w:rPr>
      </w:pPr>
    </w:p>
    <w:p w14:paraId="13C29F34" w14:textId="77777777" w:rsidR="007D75CF" w:rsidRPr="00B5012F" w:rsidRDefault="007D75CF" w:rsidP="00DC6A71">
      <w:pPr>
        <w:pStyle w:val="datumtevilka"/>
        <w:rPr>
          <w:rFonts w:ascii="Calibri" w:hAnsi="Calibri"/>
          <w:sz w:val="22"/>
          <w:szCs w:val="22"/>
        </w:rPr>
      </w:pPr>
      <w:r w:rsidRPr="00B5012F">
        <w:rPr>
          <w:rFonts w:ascii="Calibri" w:hAnsi="Calibri"/>
          <w:sz w:val="22"/>
          <w:szCs w:val="22"/>
        </w:rPr>
        <w:t>Številka:</w:t>
      </w:r>
      <w:r w:rsidR="00AB52A1" w:rsidRPr="00B5012F">
        <w:rPr>
          <w:rFonts w:ascii="Calibri" w:hAnsi="Calibri"/>
          <w:sz w:val="22"/>
          <w:szCs w:val="22"/>
        </w:rPr>
        <w:t xml:space="preserve"> </w:t>
      </w:r>
      <w:r w:rsidR="00A74F85" w:rsidRPr="00B5012F">
        <w:rPr>
          <w:rFonts w:ascii="Calibri" w:hAnsi="Calibri" w:cs="Arial"/>
          <w:sz w:val="22"/>
          <w:szCs w:val="22"/>
        </w:rPr>
        <w:t>U0070-22/2020-2</w:t>
      </w:r>
      <w:r w:rsidRPr="00B5012F">
        <w:rPr>
          <w:rFonts w:ascii="Calibri" w:hAnsi="Calibri"/>
          <w:sz w:val="22"/>
          <w:szCs w:val="22"/>
        </w:rPr>
        <w:tab/>
      </w:r>
    </w:p>
    <w:p w14:paraId="2C625167" w14:textId="77777777" w:rsidR="007D75CF" w:rsidRPr="00202A77" w:rsidRDefault="00C250D5" w:rsidP="00DC6A71">
      <w:pPr>
        <w:pStyle w:val="datumtevilka"/>
      </w:pPr>
      <w:r w:rsidRPr="00B5012F">
        <w:rPr>
          <w:rFonts w:ascii="Calibri" w:hAnsi="Calibri"/>
          <w:sz w:val="22"/>
          <w:szCs w:val="22"/>
        </w:rPr>
        <w:t>Datum:</w:t>
      </w:r>
      <w:r w:rsidR="00626884" w:rsidRPr="00B5012F">
        <w:rPr>
          <w:rFonts w:ascii="Calibri" w:hAnsi="Calibri"/>
          <w:sz w:val="22"/>
          <w:szCs w:val="22"/>
        </w:rPr>
        <w:t xml:space="preserve"> 1</w:t>
      </w:r>
      <w:r w:rsidR="00A74F85" w:rsidRPr="00B5012F">
        <w:rPr>
          <w:rFonts w:ascii="Calibri" w:hAnsi="Calibri"/>
          <w:sz w:val="22"/>
          <w:szCs w:val="22"/>
        </w:rPr>
        <w:t>5.01.2021</w:t>
      </w:r>
    </w:p>
    <w:p w14:paraId="52D9A925" w14:textId="77777777" w:rsidR="007D75CF" w:rsidRPr="00202A77" w:rsidRDefault="007D75CF" w:rsidP="007D75CF">
      <w:pPr>
        <w:rPr>
          <w:lang w:val="sl-SI"/>
        </w:rPr>
      </w:pPr>
    </w:p>
    <w:p w14:paraId="033ACA49" w14:textId="77777777" w:rsidR="002950BA" w:rsidRPr="00B5012F" w:rsidRDefault="007D75CF" w:rsidP="00961DE2">
      <w:pPr>
        <w:pStyle w:val="ZADEVA"/>
        <w:jc w:val="both"/>
        <w:rPr>
          <w:rFonts w:ascii="Calibri" w:hAnsi="Calibri" w:cs="Arial"/>
          <w:bCs/>
          <w:sz w:val="22"/>
          <w:szCs w:val="22"/>
          <w:lang w:val="sl-SI" w:eastAsia="sl-SI"/>
        </w:rPr>
      </w:pPr>
      <w:r w:rsidRPr="00B5012F">
        <w:rPr>
          <w:rFonts w:ascii="Calibri" w:hAnsi="Calibri"/>
          <w:sz w:val="22"/>
          <w:szCs w:val="22"/>
          <w:lang w:val="sl-SI"/>
        </w:rPr>
        <w:t xml:space="preserve">Zadeva: </w:t>
      </w:r>
      <w:r w:rsidR="001256AC" w:rsidRPr="00B5012F">
        <w:rPr>
          <w:rFonts w:ascii="Calibri" w:hAnsi="Calibri"/>
          <w:sz w:val="22"/>
          <w:szCs w:val="22"/>
          <w:lang w:val="sl-SI"/>
        </w:rPr>
        <w:tab/>
      </w:r>
      <w:r w:rsidR="002950BA" w:rsidRPr="00B5012F">
        <w:rPr>
          <w:rFonts w:ascii="Calibri" w:hAnsi="Calibri"/>
          <w:sz w:val="22"/>
          <w:szCs w:val="22"/>
          <w:lang w:val="sl-SI"/>
        </w:rPr>
        <w:t xml:space="preserve">POROČILO V ZVEZI </w:t>
      </w:r>
      <w:r w:rsidR="003316D4" w:rsidRPr="00B5012F">
        <w:rPr>
          <w:rFonts w:ascii="Calibri" w:hAnsi="Calibri"/>
          <w:sz w:val="22"/>
          <w:szCs w:val="22"/>
          <w:lang w:val="sl-SI"/>
        </w:rPr>
        <w:t>Z URADNIM</w:t>
      </w:r>
      <w:r w:rsidR="002950BA" w:rsidRPr="00B5012F">
        <w:rPr>
          <w:rFonts w:ascii="Calibri" w:hAnsi="Calibri"/>
          <w:sz w:val="22"/>
          <w:szCs w:val="22"/>
          <w:lang w:val="sl-SI"/>
        </w:rPr>
        <w:t xml:space="preserve">  NADZOROM NAD SLEDLJIVOSTJO</w:t>
      </w:r>
      <w:r w:rsidR="009942D8">
        <w:rPr>
          <w:rFonts w:ascii="Calibri" w:hAnsi="Calibri"/>
          <w:sz w:val="22"/>
          <w:szCs w:val="22"/>
          <w:lang w:val="sl-SI"/>
        </w:rPr>
        <w:t xml:space="preserve"> </w:t>
      </w:r>
      <w:r w:rsidR="00961DE2" w:rsidRPr="00B5012F">
        <w:rPr>
          <w:rFonts w:ascii="Calibri" w:hAnsi="Calibri"/>
          <w:sz w:val="22"/>
          <w:szCs w:val="22"/>
          <w:lang w:val="sl-SI"/>
        </w:rPr>
        <w:t xml:space="preserve">IN </w:t>
      </w:r>
      <w:r w:rsidR="002950BA" w:rsidRPr="00B5012F">
        <w:rPr>
          <w:rFonts w:ascii="Calibri" w:hAnsi="Calibri"/>
          <w:sz w:val="22"/>
          <w:szCs w:val="22"/>
          <w:lang w:val="sl-SI"/>
        </w:rPr>
        <w:t xml:space="preserve"> OZNAČEVANJEM</w:t>
      </w:r>
      <w:r w:rsidR="003316D4" w:rsidRPr="00B5012F">
        <w:rPr>
          <w:rFonts w:ascii="Calibri" w:hAnsi="Calibri"/>
          <w:sz w:val="22"/>
          <w:szCs w:val="22"/>
          <w:lang w:val="sl-SI"/>
        </w:rPr>
        <w:t xml:space="preserve"> </w:t>
      </w:r>
      <w:r w:rsidR="00961DE2" w:rsidRPr="00B5012F">
        <w:rPr>
          <w:rFonts w:ascii="Calibri" w:hAnsi="Calibri" w:cs="Arial"/>
          <w:bCs/>
          <w:sz w:val="22"/>
          <w:szCs w:val="22"/>
          <w:lang w:val="sl-SI" w:eastAsia="sl-SI"/>
        </w:rPr>
        <w:t>PERUTNINSKEGA IN PRAŠIČJEGA MESA V SKLADIŠČIH IN V MESNICAH</w:t>
      </w:r>
    </w:p>
    <w:p w14:paraId="016EFDD5" w14:textId="77777777" w:rsidR="002950BA" w:rsidRPr="005102DC" w:rsidRDefault="002950BA" w:rsidP="002950BA">
      <w:pPr>
        <w:widowControl w:val="0"/>
        <w:spacing w:line="240" w:lineRule="auto"/>
        <w:ind w:firstLine="567"/>
        <w:jc w:val="center"/>
        <w:rPr>
          <w:rFonts w:cs="Arial"/>
          <w:bCs/>
          <w:sz w:val="22"/>
          <w:szCs w:val="22"/>
          <w:lang w:val="sl-SI" w:eastAsia="sl-SI"/>
        </w:rPr>
      </w:pPr>
    </w:p>
    <w:p w14:paraId="1A0C8769" w14:textId="77777777" w:rsidR="00AB52A1" w:rsidRDefault="00AB52A1" w:rsidP="003316D4">
      <w:pPr>
        <w:pStyle w:val="Default"/>
        <w:rPr>
          <w:sz w:val="22"/>
          <w:szCs w:val="22"/>
        </w:rPr>
      </w:pPr>
    </w:p>
    <w:p w14:paraId="6DB38600" w14:textId="77777777" w:rsidR="00AB0D4A" w:rsidRPr="00B5012F" w:rsidRDefault="00E01DB7" w:rsidP="00AD41C4">
      <w:pPr>
        <w:autoSpaceDE w:val="0"/>
        <w:autoSpaceDN w:val="0"/>
        <w:adjustRightInd w:val="0"/>
        <w:spacing w:line="240" w:lineRule="auto"/>
        <w:jc w:val="both"/>
        <w:rPr>
          <w:rFonts w:ascii="Calibri" w:eastAsia="Calibri" w:hAnsi="Calibri" w:cs="Arial"/>
          <w:color w:val="000000"/>
          <w:sz w:val="22"/>
          <w:szCs w:val="22"/>
          <w:lang w:val="sl-SI"/>
        </w:rPr>
      </w:pPr>
      <w:r w:rsidRPr="00B5012F">
        <w:rPr>
          <w:rFonts w:ascii="Calibri" w:eastAsia="Calibri" w:hAnsi="Calibri" w:cs="Arial"/>
          <w:sz w:val="22"/>
          <w:szCs w:val="22"/>
          <w:lang w:val="sl-SI"/>
        </w:rPr>
        <w:t>Z namenom ugotavljanja skladnosti z zakonodajo g</w:t>
      </w:r>
      <w:r w:rsidR="00A74F85" w:rsidRPr="00B5012F">
        <w:rPr>
          <w:rFonts w:ascii="Calibri" w:eastAsia="Calibri" w:hAnsi="Calibri" w:cs="Arial"/>
          <w:sz w:val="22"/>
          <w:szCs w:val="22"/>
          <w:lang w:val="sl-SI"/>
        </w:rPr>
        <w:t>lede zagotavljanja sledljivosti in</w:t>
      </w:r>
      <w:r w:rsidR="0044262B" w:rsidRPr="00B5012F">
        <w:rPr>
          <w:rFonts w:ascii="Calibri" w:eastAsia="Calibri" w:hAnsi="Calibri" w:cs="Arial"/>
          <w:sz w:val="22"/>
          <w:szCs w:val="22"/>
          <w:lang w:val="sl-SI"/>
        </w:rPr>
        <w:t xml:space="preserve"> </w:t>
      </w:r>
      <w:r w:rsidRPr="00B5012F">
        <w:rPr>
          <w:rFonts w:ascii="Calibri" w:eastAsia="Calibri" w:hAnsi="Calibri" w:cs="Arial"/>
          <w:color w:val="000000"/>
          <w:sz w:val="22"/>
          <w:szCs w:val="22"/>
          <w:lang w:val="sl-SI"/>
        </w:rPr>
        <w:t xml:space="preserve">pravilnega označevanja </w:t>
      </w:r>
      <w:r w:rsidRPr="00B5012F">
        <w:rPr>
          <w:rFonts w:ascii="Calibri" w:eastAsia="Calibri" w:hAnsi="Calibri" w:cs="Arial"/>
          <w:b/>
          <w:bCs/>
          <w:color w:val="000000"/>
          <w:sz w:val="22"/>
          <w:szCs w:val="22"/>
          <w:lang w:val="sl-SI"/>
        </w:rPr>
        <w:t xml:space="preserve">perutninskega in prašičjega mesa, </w:t>
      </w:r>
      <w:r w:rsidRPr="00B5012F">
        <w:rPr>
          <w:rFonts w:ascii="Calibri" w:eastAsia="Calibri" w:hAnsi="Calibri" w:cs="Arial"/>
          <w:color w:val="000000"/>
          <w:sz w:val="22"/>
          <w:szCs w:val="22"/>
          <w:lang w:val="sl-SI"/>
        </w:rPr>
        <w:t xml:space="preserve"> so uradni veterinarji Inšpekcije Uprave za varno hrano, veterinarstvo in varstvo rastli ( v nadaljevanju Inšpekcija ) izvedli poseben nadzor </w:t>
      </w:r>
      <w:r w:rsidR="00A74F85" w:rsidRPr="00B5012F">
        <w:rPr>
          <w:rFonts w:ascii="Calibri" w:eastAsia="Calibri" w:hAnsi="Calibri" w:cs="Arial"/>
          <w:color w:val="000000"/>
          <w:sz w:val="22"/>
          <w:szCs w:val="22"/>
          <w:lang w:val="sl-SI"/>
        </w:rPr>
        <w:t>skladišč</w:t>
      </w:r>
      <w:r w:rsidR="00AB0D4A" w:rsidRPr="00B5012F">
        <w:rPr>
          <w:rFonts w:ascii="Calibri" w:eastAsia="Calibri" w:hAnsi="Calibri" w:cs="Arial"/>
          <w:color w:val="000000"/>
          <w:sz w:val="22"/>
          <w:szCs w:val="22"/>
          <w:lang w:val="sl-SI"/>
        </w:rPr>
        <w:t xml:space="preserve">, centralnih skladišč trgovskih verig in </w:t>
      </w:r>
      <w:r w:rsidR="00902C65" w:rsidRPr="00B5012F">
        <w:rPr>
          <w:rFonts w:ascii="Calibri" w:eastAsia="Calibri" w:hAnsi="Calibri" w:cs="Arial"/>
          <w:color w:val="000000"/>
          <w:sz w:val="22"/>
          <w:szCs w:val="22"/>
          <w:lang w:val="sl-SI"/>
        </w:rPr>
        <w:t xml:space="preserve">z njimi povezanih </w:t>
      </w:r>
      <w:r w:rsidR="00AB0D4A" w:rsidRPr="00B5012F">
        <w:rPr>
          <w:rFonts w:ascii="Calibri" w:eastAsia="Calibri" w:hAnsi="Calibri" w:cs="Arial"/>
          <w:color w:val="000000"/>
          <w:sz w:val="22"/>
          <w:szCs w:val="22"/>
          <w:lang w:val="sl-SI"/>
        </w:rPr>
        <w:t>mesnic</w:t>
      </w:r>
      <w:r w:rsidRPr="00B5012F">
        <w:rPr>
          <w:rFonts w:ascii="Calibri" w:eastAsia="Calibri" w:hAnsi="Calibri" w:cs="Arial"/>
          <w:color w:val="000000"/>
          <w:sz w:val="22"/>
          <w:szCs w:val="22"/>
          <w:lang w:val="sl-SI"/>
        </w:rPr>
        <w:t>. Nadzor s</w:t>
      </w:r>
      <w:r w:rsidR="00AF1633" w:rsidRPr="00B5012F">
        <w:rPr>
          <w:rFonts w:ascii="Calibri" w:eastAsia="Calibri" w:hAnsi="Calibri" w:cs="Arial"/>
          <w:color w:val="000000"/>
          <w:sz w:val="22"/>
          <w:szCs w:val="22"/>
          <w:lang w:val="sl-SI"/>
        </w:rPr>
        <w:t>o</w:t>
      </w:r>
      <w:r w:rsidRPr="00B5012F">
        <w:rPr>
          <w:rFonts w:ascii="Calibri" w:eastAsia="Calibri" w:hAnsi="Calibri" w:cs="Arial"/>
          <w:color w:val="000000"/>
          <w:sz w:val="22"/>
          <w:szCs w:val="22"/>
          <w:lang w:val="sl-SI"/>
        </w:rPr>
        <w:t xml:space="preserve"> izvajal</w:t>
      </w:r>
      <w:r w:rsidR="00AF1633" w:rsidRPr="00B5012F">
        <w:rPr>
          <w:rFonts w:ascii="Calibri" w:eastAsia="Calibri" w:hAnsi="Calibri" w:cs="Arial"/>
          <w:color w:val="000000"/>
          <w:sz w:val="22"/>
          <w:szCs w:val="22"/>
          <w:lang w:val="sl-SI"/>
        </w:rPr>
        <w:t>i</w:t>
      </w:r>
      <w:r w:rsidRPr="00B5012F">
        <w:rPr>
          <w:rFonts w:ascii="Calibri" w:eastAsia="Calibri" w:hAnsi="Calibri" w:cs="Arial"/>
          <w:color w:val="000000"/>
          <w:sz w:val="22"/>
          <w:szCs w:val="22"/>
          <w:lang w:val="sl-SI"/>
        </w:rPr>
        <w:t xml:space="preserve"> v obdobju od 23.11. do 10.12. 2020.</w:t>
      </w:r>
      <w:r w:rsidR="00AB0D4A" w:rsidRPr="00B5012F">
        <w:rPr>
          <w:rFonts w:ascii="Calibri" w:eastAsia="Calibri" w:hAnsi="Calibri" w:cs="Arial"/>
          <w:color w:val="000000"/>
          <w:sz w:val="22"/>
          <w:szCs w:val="22"/>
          <w:lang w:val="sl-SI"/>
        </w:rPr>
        <w:t xml:space="preserve"> </w:t>
      </w:r>
    </w:p>
    <w:p w14:paraId="1B28AA4A" w14:textId="77777777" w:rsidR="00E01DB7" w:rsidRPr="00B5012F" w:rsidRDefault="00A74F85" w:rsidP="00AD41C4">
      <w:pPr>
        <w:autoSpaceDE w:val="0"/>
        <w:autoSpaceDN w:val="0"/>
        <w:adjustRightInd w:val="0"/>
        <w:spacing w:line="240" w:lineRule="auto"/>
        <w:jc w:val="both"/>
        <w:rPr>
          <w:rFonts w:ascii="Calibri" w:eastAsia="Calibri" w:hAnsi="Calibri" w:cs="Arial"/>
          <w:color w:val="000000"/>
          <w:sz w:val="22"/>
          <w:szCs w:val="22"/>
          <w:lang w:val="sl-SI"/>
        </w:rPr>
      </w:pPr>
      <w:r w:rsidRPr="00B5012F">
        <w:rPr>
          <w:rFonts w:ascii="Calibri" w:eastAsia="Calibri" w:hAnsi="Calibri" w:cs="Arial"/>
          <w:sz w:val="22"/>
          <w:szCs w:val="22"/>
          <w:lang w:val="sl-SI"/>
        </w:rPr>
        <w:t xml:space="preserve">Inšpekcija je </w:t>
      </w:r>
      <w:r w:rsidR="00AB0D4A" w:rsidRPr="00B5012F">
        <w:rPr>
          <w:rFonts w:ascii="Calibri" w:eastAsia="Calibri" w:hAnsi="Calibri" w:cs="Arial"/>
          <w:sz w:val="22"/>
          <w:szCs w:val="22"/>
          <w:lang w:val="sl-SI"/>
        </w:rPr>
        <w:t>p</w:t>
      </w:r>
      <w:r w:rsidR="00E01DB7" w:rsidRPr="00B5012F">
        <w:rPr>
          <w:rFonts w:ascii="Calibri" w:eastAsia="Calibri" w:hAnsi="Calibri" w:cs="Arial"/>
          <w:sz w:val="22"/>
          <w:szCs w:val="22"/>
          <w:lang w:val="sl-SI"/>
        </w:rPr>
        <w:t>ri izbiri</w:t>
      </w:r>
      <w:r w:rsidR="00AB0D4A" w:rsidRPr="00B5012F">
        <w:rPr>
          <w:rFonts w:ascii="Calibri" w:eastAsia="Calibri" w:hAnsi="Calibri" w:cs="Arial"/>
          <w:sz w:val="22"/>
          <w:szCs w:val="22"/>
          <w:lang w:val="sl-SI"/>
        </w:rPr>
        <w:t>:</w:t>
      </w:r>
      <w:r w:rsidR="00E01DB7" w:rsidRPr="00B5012F">
        <w:rPr>
          <w:rFonts w:ascii="Calibri" w:eastAsia="Calibri" w:hAnsi="Calibri" w:cs="Arial"/>
          <w:sz w:val="22"/>
          <w:szCs w:val="22"/>
          <w:lang w:val="sl-SI"/>
        </w:rPr>
        <w:t xml:space="preserve"> </w:t>
      </w:r>
    </w:p>
    <w:p w14:paraId="0219A158" w14:textId="77777777" w:rsidR="00A74F85" w:rsidRPr="009942D8" w:rsidRDefault="00A74F85" w:rsidP="009942D8">
      <w:pPr>
        <w:pStyle w:val="Odstavekseznama"/>
        <w:numPr>
          <w:ilvl w:val="0"/>
          <w:numId w:val="19"/>
        </w:numPr>
        <w:rPr>
          <w:lang w:val="sl-SI" w:eastAsia="sl-SI"/>
        </w:rPr>
      </w:pPr>
      <w:r w:rsidRPr="009942D8">
        <w:rPr>
          <w:lang w:val="sl-SI" w:eastAsia="sl-SI"/>
        </w:rPr>
        <w:t>skladišč izb</w:t>
      </w:r>
      <w:r w:rsidR="00AB0D4A" w:rsidRPr="009942D8">
        <w:rPr>
          <w:lang w:val="sl-SI" w:eastAsia="sl-SI"/>
        </w:rPr>
        <w:t>rala</w:t>
      </w:r>
      <w:r w:rsidRPr="009942D8">
        <w:rPr>
          <w:lang w:val="sl-SI" w:eastAsia="sl-SI"/>
        </w:rPr>
        <w:t xml:space="preserve"> tista, v katerih </w:t>
      </w:r>
      <w:r w:rsidR="00626884" w:rsidRPr="009942D8">
        <w:rPr>
          <w:lang w:val="sl-SI" w:eastAsia="sl-SI"/>
        </w:rPr>
        <w:t>izvajalec dejavnosti</w:t>
      </w:r>
      <w:r w:rsidRPr="009942D8">
        <w:rPr>
          <w:lang w:val="sl-SI" w:eastAsia="sl-SI"/>
        </w:rPr>
        <w:t xml:space="preserve"> skladišči perutninsko in/ali svinjsko meso.</w:t>
      </w:r>
    </w:p>
    <w:p w14:paraId="2C4F52E2" w14:textId="77777777" w:rsidR="00A74F85" w:rsidRPr="009942D8" w:rsidRDefault="00A74F85" w:rsidP="009942D8">
      <w:pPr>
        <w:pStyle w:val="Odstavekseznama"/>
        <w:numPr>
          <w:ilvl w:val="0"/>
          <w:numId w:val="19"/>
        </w:numPr>
        <w:rPr>
          <w:lang w:val="sl-SI" w:eastAsia="sl-SI"/>
        </w:rPr>
      </w:pPr>
      <w:r w:rsidRPr="009942D8">
        <w:rPr>
          <w:lang w:val="sl-SI" w:eastAsia="sl-SI"/>
        </w:rPr>
        <w:t>mesnic, izb</w:t>
      </w:r>
      <w:r w:rsidR="00AB0D4A" w:rsidRPr="009942D8">
        <w:rPr>
          <w:lang w:val="sl-SI" w:eastAsia="sl-SI"/>
        </w:rPr>
        <w:t>rala</w:t>
      </w:r>
      <w:r w:rsidRPr="009942D8">
        <w:rPr>
          <w:lang w:val="sl-SI" w:eastAsia="sl-SI"/>
        </w:rPr>
        <w:t xml:space="preserve"> mesnic</w:t>
      </w:r>
      <w:r w:rsidR="00AB0D4A" w:rsidRPr="009942D8">
        <w:rPr>
          <w:lang w:val="sl-SI" w:eastAsia="sl-SI"/>
        </w:rPr>
        <w:t>e</w:t>
      </w:r>
      <w:r w:rsidRPr="009942D8">
        <w:rPr>
          <w:lang w:val="sl-SI" w:eastAsia="sl-SI"/>
        </w:rPr>
        <w:t xml:space="preserve">, ki </w:t>
      </w:r>
      <w:r w:rsidR="00AB0D4A" w:rsidRPr="009942D8">
        <w:rPr>
          <w:lang w:val="sl-SI" w:eastAsia="sl-SI"/>
        </w:rPr>
        <w:t>so</w:t>
      </w:r>
      <w:r w:rsidRPr="009942D8">
        <w:rPr>
          <w:lang w:val="sl-SI" w:eastAsia="sl-SI"/>
        </w:rPr>
        <w:t xml:space="preserve"> v lasti trgovskega centra </w:t>
      </w:r>
      <w:r w:rsidR="00AB0D4A" w:rsidRPr="009942D8">
        <w:rPr>
          <w:lang w:val="sl-SI" w:eastAsia="sl-SI"/>
        </w:rPr>
        <w:t>in/</w:t>
      </w:r>
      <w:r w:rsidRPr="009942D8">
        <w:rPr>
          <w:lang w:val="sl-SI" w:eastAsia="sl-SI"/>
        </w:rPr>
        <w:t xml:space="preserve">ali jo oskrbuje centralno skladišče ali skladišče, ki </w:t>
      </w:r>
      <w:r w:rsidR="00AB0D4A" w:rsidRPr="009942D8">
        <w:rPr>
          <w:lang w:val="sl-SI" w:eastAsia="sl-SI"/>
        </w:rPr>
        <w:t>je bilo pregledano skladno s tem navodilom</w:t>
      </w:r>
      <w:r w:rsidRPr="009942D8">
        <w:rPr>
          <w:lang w:val="sl-SI" w:eastAsia="sl-SI"/>
        </w:rPr>
        <w:t>.</w:t>
      </w:r>
    </w:p>
    <w:p w14:paraId="7A2B7E7E" w14:textId="77777777" w:rsidR="00A74F85" w:rsidRPr="00B5012F" w:rsidRDefault="00A74F85" w:rsidP="0044262B">
      <w:pPr>
        <w:spacing w:after="160" w:line="259" w:lineRule="auto"/>
        <w:jc w:val="both"/>
        <w:rPr>
          <w:rFonts w:ascii="Calibri" w:eastAsia="Calibri" w:hAnsi="Calibri" w:cs="CIDFont+F3"/>
          <w:sz w:val="22"/>
          <w:szCs w:val="22"/>
          <w:lang w:val="sl-SI"/>
        </w:rPr>
      </w:pPr>
    </w:p>
    <w:p w14:paraId="71A0A92C" w14:textId="77777777" w:rsidR="00902C65" w:rsidRPr="00B5012F" w:rsidRDefault="00902C65" w:rsidP="0044262B">
      <w:pPr>
        <w:spacing w:line="259" w:lineRule="auto"/>
        <w:jc w:val="both"/>
        <w:rPr>
          <w:rFonts w:ascii="Calibri" w:eastAsia="Calibri" w:hAnsi="Calibri" w:cs="Arial"/>
          <w:b/>
          <w:color w:val="000000"/>
          <w:sz w:val="22"/>
          <w:szCs w:val="22"/>
          <w:lang w:val="sl-SI"/>
        </w:rPr>
      </w:pPr>
      <w:r w:rsidRPr="00B5012F">
        <w:rPr>
          <w:rFonts w:ascii="Calibri" w:eastAsia="Calibri" w:hAnsi="Calibri" w:cs="Arial"/>
          <w:b/>
          <w:color w:val="000000"/>
          <w:sz w:val="22"/>
          <w:szCs w:val="22"/>
          <w:lang w:val="sl-SI"/>
        </w:rPr>
        <w:t>Vsebina nadzora:</w:t>
      </w:r>
    </w:p>
    <w:p w14:paraId="3B86F180" w14:textId="77777777" w:rsidR="00DC78AD" w:rsidRPr="00B5012F" w:rsidRDefault="00DC78AD" w:rsidP="0044262B">
      <w:pPr>
        <w:spacing w:line="259" w:lineRule="auto"/>
        <w:jc w:val="both"/>
        <w:rPr>
          <w:rFonts w:ascii="Calibri" w:eastAsia="Calibri" w:hAnsi="Calibri" w:cs="Arial"/>
          <w:b/>
          <w:color w:val="000000"/>
          <w:sz w:val="22"/>
          <w:szCs w:val="22"/>
          <w:lang w:val="sl-SI"/>
        </w:rPr>
      </w:pPr>
    </w:p>
    <w:p w14:paraId="42EB805C" w14:textId="77777777" w:rsidR="002950BA" w:rsidRPr="00B5012F" w:rsidRDefault="00E01DB7" w:rsidP="0044262B">
      <w:pPr>
        <w:spacing w:line="259" w:lineRule="auto"/>
        <w:jc w:val="both"/>
        <w:rPr>
          <w:rFonts w:ascii="Calibri" w:eastAsia="Calibri" w:hAnsi="Calibri" w:cs="Arial"/>
          <w:color w:val="000000"/>
          <w:sz w:val="22"/>
          <w:szCs w:val="22"/>
          <w:lang w:val="sl-SI"/>
        </w:rPr>
      </w:pPr>
      <w:r w:rsidRPr="00B5012F">
        <w:rPr>
          <w:rFonts w:ascii="Calibri" w:eastAsia="Calibri" w:hAnsi="Calibri" w:cs="Arial"/>
          <w:color w:val="000000"/>
          <w:sz w:val="22"/>
          <w:szCs w:val="22"/>
          <w:lang w:val="sl-SI"/>
        </w:rPr>
        <w:t>Uradni vete</w:t>
      </w:r>
      <w:r w:rsidR="00902C65" w:rsidRPr="00B5012F">
        <w:rPr>
          <w:rFonts w:ascii="Calibri" w:eastAsia="Calibri" w:hAnsi="Calibri" w:cs="Arial"/>
          <w:color w:val="000000"/>
          <w:sz w:val="22"/>
          <w:szCs w:val="22"/>
          <w:lang w:val="sl-SI"/>
        </w:rPr>
        <w:t>rinarji so preverili naslednje:</w:t>
      </w:r>
    </w:p>
    <w:p w14:paraId="5FA8207D" w14:textId="77777777" w:rsidR="00127077" w:rsidRPr="00B5012F" w:rsidRDefault="00127077" w:rsidP="0044262B">
      <w:pPr>
        <w:numPr>
          <w:ilvl w:val="0"/>
          <w:numId w:val="6"/>
        </w:numPr>
        <w:ind w:left="360"/>
        <w:jc w:val="both"/>
        <w:rPr>
          <w:rFonts w:ascii="Calibri" w:hAnsi="Calibri" w:cs="Arial"/>
          <w:sz w:val="22"/>
          <w:szCs w:val="22"/>
          <w:lang w:val="sl-SI"/>
        </w:rPr>
      </w:pPr>
      <w:r w:rsidRPr="00B5012F">
        <w:rPr>
          <w:rFonts w:ascii="Calibri" w:hAnsi="Calibri" w:cs="Arial"/>
          <w:sz w:val="22"/>
          <w:szCs w:val="22"/>
          <w:lang w:val="sl-SI"/>
        </w:rPr>
        <w:t xml:space="preserve">»Sistem« zagotavljanja sledljivosti (notranja sledljivost; realnost izvedbe »sistema« in preizkus sledljivosti od vhoda do izhoda mesa). </w:t>
      </w:r>
    </w:p>
    <w:p w14:paraId="4FF337CC" w14:textId="77777777" w:rsidR="00127077" w:rsidRPr="00B5012F" w:rsidRDefault="00127077" w:rsidP="0044262B">
      <w:pPr>
        <w:numPr>
          <w:ilvl w:val="0"/>
          <w:numId w:val="6"/>
        </w:numPr>
        <w:ind w:left="360"/>
        <w:jc w:val="both"/>
        <w:rPr>
          <w:rFonts w:ascii="Calibri" w:hAnsi="Calibri" w:cs="Arial"/>
          <w:sz w:val="22"/>
          <w:szCs w:val="22"/>
          <w:lang w:val="sl-SI"/>
        </w:rPr>
      </w:pPr>
      <w:r w:rsidRPr="00B5012F">
        <w:rPr>
          <w:rFonts w:ascii="Calibri" w:hAnsi="Calibri" w:cs="Arial"/>
          <w:b/>
          <w:sz w:val="22"/>
          <w:szCs w:val="22"/>
          <w:lang w:val="sl-SI"/>
        </w:rPr>
        <w:t>Pregled vhodnih in izhodnih (v primeru skladišč/centralnih skladišč) dokumentov</w:t>
      </w:r>
      <w:r w:rsidRPr="00B5012F">
        <w:rPr>
          <w:rFonts w:ascii="Calibri" w:hAnsi="Calibri" w:cs="Arial"/>
          <w:sz w:val="22"/>
          <w:szCs w:val="22"/>
          <w:lang w:val="sl-SI"/>
        </w:rPr>
        <w:t>, ki spremljajo pošiljke mesa:</w:t>
      </w:r>
    </w:p>
    <w:p w14:paraId="40B06586" w14:textId="77777777" w:rsidR="0028088F" w:rsidRPr="00B5012F" w:rsidRDefault="00127077" w:rsidP="004C3C62">
      <w:pPr>
        <w:ind w:left="567"/>
        <w:jc w:val="both"/>
        <w:rPr>
          <w:rFonts w:ascii="Calibri" w:hAnsi="Calibri" w:cs="Arial"/>
          <w:sz w:val="22"/>
          <w:szCs w:val="22"/>
          <w:lang w:val="sl-SI"/>
        </w:rPr>
      </w:pPr>
      <w:r w:rsidRPr="00B5012F">
        <w:rPr>
          <w:rFonts w:ascii="Calibri" w:hAnsi="Calibri" w:cs="Arial"/>
          <w:sz w:val="22"/>
          <w:szCs w:val="22"/>
          <w:lang w:val="sl-SI"/>
        </w:rPr>
        <w:t>Ali vhodni/</w:t>
      </w:r>
      <w:r w:rsidR="00601F1E" w:rsidRPr="00B5012F">
        <w:rPr>
          <w:rFonts w:ascii="Calibri" w:hAnsi="Calibri" w:cs="Arial"/>
          <w:sz w:val="22"/>
          <w:szCs w:val="22"/>
          <w:lang w:val="sl-SI"/>
        </w:rPr>
        <w:t>izhodni</w:t>
      </w:r>
      <w:r w:rsidRPr="00B5012F">
        <w:rPr>
          <w:rFonts w:ascii="Calibri" w:hAnsi="Calibri" w:cs="Arial"/>
          <w:sz w:val="22"/>
          <w:szCs w:val="22"/>
          <w:lang w:val="sl-SI"/>
        </w:rPr>
        <w:t xml:space="preserve"> dokumenti vsebujejo podatke, ki so zahtevani v Ured</w:t>
      </w:r>
      <w:r w:rsidR="006246A8" w:rsidRPr="00B5012F">
        <w:rPr>
          <w:rFonts w:ascii="Calibri" w:hAnsi="Calibri" w:cs="Arial"/>
          <w:sz w:val="22"/>
          <w:szCs w:val="22"/>
          <w:lang w:val="sl-SI"/>
        </w:rPr>
        <w:t xml:space="preserve">bi Komisije (EU) št. 931/2011. </w:t>
      </w:r>
      <w:r w:rsidRPr="00B5012F">
        <w:rPr>
          <w:rFonts w:ascii="Calibri" w:hAnsi="Calibri" w:cs="Arial"/>
          <w:sz w:val="22"/>
          <w:szCs w:val="22"/>
          <w:lang w:val="sl-SI"/>
        </w:rPr>
        <w:t xml:space="preserve">Zahtevani </w:t>
      </w:r>
      <w:r w:rsidR="006246A8" w:rsidRPr="00B5012F">
        <w:rPr>
          <w:rFonts w:ascii="Calibri" w:hAnsi="Calibri" w:cs="Arial"/>
          <w:sz w:val="22"/>
          <w:szCs w:val="22"/>
          <w:lang w:val="sl-SI"/>
        </w:rPr>
        <w:t xml:space="preserve">so naslednji </w:t>
      </w:r>
      <w:r w:rsidRPr="00B5012F">
        <w:rPr>
          <w:rFonts w:ascii="Calibri" w:hAnsi="Calibri" w:cs="Arial"/>
          <w:sz w:val="22"/>
          <w:szCs w:val="22"/>
          <w:lang w:val="sl-SI"/>
        </w:rPr>
        <w:t>podatki so</w:t>
      </w:r>
      <w:r w:rsidR="0028088F" w:rsidRPr="00B5012F">
        <w:rPr>
          <w:rFonts w:ascii="Calibri" w:hAnsi="Calibri" w:cs="Arial"/>
          <w:sz w:val="22"/>
          <w:szCs w:val="22"/>
          <w:lang w:val="sl-SI"/>
        </w:rPr>
        <w:t>:</w:t>
      </w:r>
    </w:p>
    <w:p w14:paraId="4A33AC68" w14:textId="77777777" w:rsidR="0028088F" w:rsidRPr="00B5012F" w:rsidRDefault="0028088F" w:rsidP="004C3C62">
      <w:pPr>
        <w:ind w:left="567"/>
        <w:jc w:val="both"/>
        <w:rPr>
          <w:rFonts w:ascii="Calibri" w:hAnsi="Calibri" w:cs="Arial"/>
          <w:sz w:val="22"/>
          <w:szCs w:val="22"/>
          <w:lang w:val="sl-SI"/>
        </w:rPr>
      </w:pPr>
      <w:r w:rsidRPr="00B5012F">
        <w:rPr>
          <w:rFonts w:ascii="Calibri" w:hAnsi="Calibri" w:cs="Arial"/>
          <w:sz w:val="22"/>
          <w:szCs w:val="22"/>
          <w:lang w:val="sl-SI"/>
        </w:rPr>
        <w:t xml:space="preserve">- </w:t>
      </w:r>
      <w:r w:rsidR="00127077" w:rsidRPr="00B5012F">
        <w:rPr>
          <w:rFonts w:ascii="Calibri" w:hAnsi="Calibri" w:cs="Arial"/>
          <w:sz w:val="22"/>
          <w:szCs w:val="22"/>
          <w:lang w:val="sl-SI"/>
        </w:rPr>
        <w:t>točen opis živila;</w:t>
      </w:r>
    </w:p>
    <w:p w14:paraId="3B69ECBF" w14:textId="77777777" w:rsidR="00127077" w:rsidRPr="00B5012F" w:rsidRDefault="0028088F" w:rsidP="004C3C62">
      <w:pPr>
        <w:ind w:left="567"/>
        <w:jc w:val="both"/>
        <w:rPr>
          <w:rFonts w:ascii="Calibri" w:hAnsi="Calibri" w:cs="Arial"/>
          <w:sz w:val="22"/>
          <w:szCs w:val="22"/>
          <w:lang w:val="sl-SI"/>
        </w:rPr>
      </w:pPr>
      <w:r w:rsidRPr="00B5012F">
        <w:rPr>
          <w:rFonts w:ascii="Calibri" w:hAnsi="Calibri" w:cs="Arial"/>
          <w:sz w:val="22"/>
          <w:szCs w:val="22"/>
          <w:lang w:val="sl-SI"/>
        </w:rPr>
        <w:t xml:space="preserve">- </w:t>
      </w:r>
      <w:r w:rsidR="00127077" w:rsidRPr="00B5012F">
        <w:rPr>
          <w:rFonts w:ascii="Calibri" w:hAnsi="Calibri" w:cs="Arial"/>
          <w:sz w:val="22"/>
          <w:szCs w:val="22"/>
          <w:lang w:val="sl-SI"/>
        </w:rPr>
        <w:t>obseg ali količina živila;</w:t>
      </w:r>
    </w:p>
    <w:p w14:paraId="69AC227E" w14:textId="77777777" w:rsidR="00127077" w:rsidRPr="00B5012F" w:rsidRDefault="0028088F" w:rsidP="004C3C62">
      <w:pPr>
        <w:ind w:left="567"/>
        <w:jc w:val="both"/>
        <w:rPr>
          <w:rFonts w:ascii="Calibri" w:hAnsi="Calibri" w:cs="Arial"/>
          <w:sz w:val="22"/>
          <w:szCs w:val="22"/>
          <w:lang w:val="sl-SI"/>
        </w:rPr>
      </w:pPr>
      <w:r w:rsidRPr="00B5012F">
        <w:rPr>
          <w:rFonts w:ascii="Calibri" w:hAnsi="Calibri" w:cs="Arial"/>
          <w:sz w:val="22"/>
          <w:szCs w:val="22"/>
          <w:lang w:val="sl-SI"/>
        </w:rPr>
        <w:t xml:space="preserve">- </w:t>
      </w:r>
      <w:r w:rsidR="006246A8" w:rsidRPr="00B5012F">
        <w:rPr>
          <w:rFonts w:ascii="Calibri" w:hAnsi="Calibri" w:cs="Arial"/>
          <w:sz w:val="22"/>
          <w:szCs w:val="22"/>
          <w:lang w:val="sl-SI"/>
        </w:rPr>
        <w:t>ime in naslov izvajalca dejavnosti</w:t>
      </w:r>
      <w:r w:rsidR="00127077" w:rsidRPr="00B5012F">
        <w:rPr>
          <w:rFonts w:ascii="Calibri" w:hAnsi="Calibri" w:cs="Arial"/>
          <w:sz w:val="22"/>
          <w:szCs w:val="22"/>
          <w:lang w:val="sl-SI"/>
        </w:rPr>
        <w:t>, ki je odpremil živilo;</w:t>
      </w:r>
    </w:p>
    <w:p w14:paraId="0BB42414" w14:textId="77777777" w:rsidR="00127077" w:rsidRPr="00B5012F" w:rsidRDefault="0028088F" w:rsidP="004C3C62">
      <w:pPr>
        <w:ind w:left="567"/>
        <w:jc w:val="both"/>
        <w:rPr>
          <w:rFonts w:ascii="Calibri" w:hAnsi="Calibri" w:cs="Arial"/>
          <w:sz w:val="22"/>
          <w:szCs w:val="22"/>
          <w:lang w:val="sl-SI"/>
        </w:rPr>
      </w:pPr>
      <w:r w:rsidRPr="00B5012F">
        <w:rPr>
          <w:rFonts w:ascii="Calibri" w:hAnsi="Calibri" w:cs="Arial"/>
          <w:sz w:val="22"/>
          <w:szCs w:val="22"/>
          <w:lang w:val="sl-SI"/>
        </w:rPr>
        <w:t xml:space="preserve">- </w:t>
      </w:r>
      <w:r w:rsidR="00127077" w:rsidRPr="00B5012F">
        <w:rPr>
          <w:rFonts w:ascii="Calibri" w:hAnsi="Calibri" w:cs="Arial"/>
          <w:sz w:val="22"/>
          <w:szCs w:val="22"/>
          <w:lang w:val="sl-SI"/>
        </w:rPr>
        <w:t xml:space="preserve">ime in naslov pošiljatelja (lastnika), če se razlikuje od </w:t>
      </w:r>
      <w:r w:rsidR="006246A8" w:rsidRPr="00B5012F">
        <w:rPr>
          <w:rFonts w:ascii="Calibri" w:hAnsi="Calibri" w:cs="Arial"/>
          <w:sz w:val="22"/>
          <w:szCs w:val="22"/>
          <w:lang w:val="sl-SI"/>
        </w:rPr>
        <w:t>izvajalca dejavnosti</w:t>
      </w:r>
      <w:r w:rsidR="00127077" w:rsidRPr="00B5012F">
        <w:rPr>
          <w:rFonts w:ascii="Calibri" w:hAnsi="Calibri" w:cs="Arial"/>
          <w:sz w:val="22"/>
          <w:szCs w:val="22"/>
          <w:lang w:val="sl-SI"/>
        </w:rPr>
        <w:t xml:space="preserve">, ki je odpremil živilo; </w:t>
      </w:r>
    </w:p>
    <w:p w14:paraId="18D8C0C0" w14:textId="77777777" w:rsidR="00127077" w:rsidRPr="00B5012F" w:rsidRDefault="0028088F" w:rsidP="004C3C62">
      <w:pPr>
        <w:ind w:left="567"/>
        <w:jc w:val="both"/>
        <w:rPr>
          <w:rFonts w:ascii="Calibri" w:hAnsi="Calibri" w:cs="Arial"/>
          <w:sz w:val="22"/>
          <w:szCs w:val="22"/>
          <w:lang w:val="sl-SI"/>
        </w:rPr>
      </w:pPr>
      <w:r w:rsidRPr="00B5012F">
        <w:rPr>
          <w:rFonts w:ascii="Calibri" w:hAnsi="Calibri" w:cs="Arial"/>
          <w:sz w:val="22"/>
          <w:szCs w:val="22"/>
          <w:lang w:val="sl-SI"/>
        </w:rPr>
        <w:t xml:space="preserve">- </w:t>
      </w:r>
      <w:r w:rsidR="00127077" w:rsidRPr="00B5012F">
        <w:rPr>
          <w:rFonts w:ascii="Calibri" w:hAnsi="Calibri" w:cs="Arial"/>
          <w:sz w:val="22"/>
          <w:szCs w:val="22"/>
          <w:lang w:val="sl-SI"/>
        </w:rPr>
        <w:t xml:space="preserve">ime in naslov </w:t>
      </w:r>
      <w:r w:rsidR="006246A8" w:rsidRPr="00B5012F">
        <w:rPr>
          <w:rFonts w:ascii="Calibri" w:hAnsi="Calibri" w:cs="Arial"/>
          <w:sz w:val="22"/>
          <w:szCs w:val="22"/>
          <w:lang w:val="sl-SI"/>
        </w:rPr>
        <w:t>izvajalca dejavnosti</w:t>
      </w:r>
      <w:r w:rsidR="00127077" w:rsidRPr="00B5012F">
        <w:rPr>
          <w:rFonts w:ascii="Calibri" w:hAnsi="Calibri" w:cs="Arial"/>
          <w:sz w:val="22"/>
          <w:szCs w:val="22"/>
          <w:lang w:val="sl-SI"/>
        </w:rPr>
        <w:t>, kateremu je živilo odpremljeno;</w:t>
      </w:r>
    </w:p>
    <w:p w14:paraId="4E67430A" w14:textId="77777777" w:rsidR="00127077" w:rsidRPr="00B5012F" w:rsidRDefault="0028088F" w:rsidP="004C3C62">
      <w:pPr>
        <w:ind w:left="567"/>
        <w:jc w:val="both"/>
        <w:rPr>
          <w:rFonts w:ascii="Calibri" w:hAnsi="Calibri" w:cs="Arial"/>
          <w:sz w:val="22"/>
          <w:szCs w:val="22"/>
          <w:lang w:val="sl-SI"/>
        </w:rPr>
      </w:pPr>
      <w:r w:rsidRPr="00B5012F">
        <w:rPr>
          <w:rFonts w:ascii="Calibri" w:hAnsi="Calibri" w:cs="Arial"/>
          <w:sz w:val="22"/>
          <w:szCs w:val="22"/>
          <w:lang w:val="sl-SI"/>
        </w:rPr>
        <w:t xml:space="preserve">- </w:t>
      </w:r>
      <w:r w:rsidR="00127077" w:rsidRPr="00B5012F">
        <w:rPr>
          <w:rFonts w:ascii="Calibri" w:hAnsi="Calibri" w:cs="Arial"/>
          <w:sz w:val="22"/>
          <w:szCs w:val="22"/>
          <w:lang w:val="sl-SI"/>
        </w:rPr>
        <w:t xml:space="preserve">ime in naslov naslovnika (lastnika), če se razlikuje od </w:t>
      </w:r>
      <w:r w:rsidR="006246A8" w:rsidRPr="00B5012F">
        <w:rPr>
          <w:rFonts w:ascii="Calibri" w:hAnsi="Calibri" w:cs="Arial"/>
          <w:sz w:val="22"/>
          <w:szCs w:val="22"/>
          <w:lang w:val="sl-SI"/>
        </w:rPr>
        <w:t>izvajalca dejavnosti</w:t>
      </w:r>
      <w:r w:rsidR="00127077" w:rsidRPr="00B5012F">
        <w:rPr>
          <w:rFonts w:ascii="Calibri" w:hAnsi="Calibri" w:cs="Arial"/>
          <w:sz w:val="22"/>
          <w:szCs w:val="22"/>
          <w:lang w:val="sl-SI"/>
        </w:rPr>
        <w:t>, kateremu je živilo odpremljeno;</w:t>
      </w:r>
    </w:p>
    <w:p w14:paraId="6A83C6CC" w14:textId="77777777" w:rsidR="00127077" w:rsidRPr="00B5012F" w:rsidRDefault="0028088F" w:rsidP="004C3C62">
      <w:pPr>
        <w:ind w:left="567"/>
        <w:jc w:val="both"/>
        <w:rPr>
          <w:rFonts w:ascii="Calibri" w:hAnsi="Calibri" w:cs="Arial"/>
          <w:sz w:val="22"/>
          <w:szCs w:val="22"/>
          <w:lang w:val="sl-SI"/>
        </w:rPr>
      </w:pPr>
      <w:r w:rsidRPr="00B5012F">
        <w:rPr>
          <w:rFonts w:ascii="Calibri" w:hAnsi="Calibri" w:cs="Arial"/>
          <w:sz w:val="22"/>
          <w:szCs w:val="22"/>
          <w:lang w:val="sl-SI"/>
        </w:rPr>
        <w:t xml:space="preserve">- </w:t>
      </w:r>
      <w:r w:rsidR="00127077" w:rsidRPr="00B5012F">
        <w:rPr>
          <w:rFonts w:ascii="Calibri" w:hAnsi="Calibri" w:cs="Arial"/>
          <w:sz w:val="22"/>
          <w:szCs w:val="22"/>
          <w:lang w:val="sl-SI"/>
        </w:rPr>
        <w:t>sklic za določitev partije, serije ali pošiljke kot je ustrezno in</w:t>
      </w:r>
    </w:p>
    <w:p w14:paraId="5C6E7D17" w14:textId="77777777" w:rsidR="00127077" w:rsidRPr="00B5012F" w:rsidRDefault="0028088F" w:rsidP="004C3C62">
      <w:pPr>
        <w:ind w:left="567"/>
        <w:jc w:val="both"/>
        <w:rPr>
          <w:rFonts w:ascii="Calibri" w:hAnsi="Calibri" w:cs="Arial"/>
          <w:sz w:val="22"/>
          <w:szCs w:val="22"/>
          <w:lang w:val="sl-SI"/>
        </w:rPr>
      </w:pPr>
      <w:r w:rsidRPr="00B5012F">
        <w:rPr>
          <w:rFonts w:ascii="Calibri" w:hAnsi="Calibri" w:cs="Arial"/>
          <w:sz w:val="22"/>
          <w:szCs w:val="22"/>
          <w:lang w:val="sl-SI"/>
        </w:rPr>
        <w:t xml:space="preserve">- </w:t>
      </w:r>
      <w:r w:rsidR="00127077" w:rsidRPr="00B5012F">
        <w:rPr>
          <w:rFonts w:ascii="Calibri" w:hAnsi="Calibri" w:cs="Arial"/>
          <w:sz w:val="22"/>
          <w:szCs w:val="22"/>
          <w:lang w:val="sl-SI"/>
        </w:rPr>
        <w:t>datum odpreme.</w:t>
      </w:r>
    </w:p>
    <w:p w14:paraId="15C1B44C" w14:textId="77777777" w:rsidR="00127077" w:rsidRPr="00B5012F" w:rsidRDefault="00127077" w:rsidP="004C3C62">
      <w:pPr>
        <w:jc w:val="both"/>
        <w:rPr>
          <w:rFonts w:ascii="Calibri" w:hAnsi="Calibri" w:cs="Arial"/>
          <w:sz w:val="22"/>
          <w:szCs w:val="22"/>
          <w:lang w:val="sl-SI"/>
        </w:rPr>
      </w:pPr>
      <w:r w:rsidRPr="00B5012F">
        <w:rPr>
          <w:rFonts w:ascii="Calibri" w:hAnsi="Calibri" w:cs="Arial"/>
          <w:sz w:val="22"/>
          <w:szCs w:val="22"/>
          <w:lang w:val="sl-SI"/>
        </w:rPr>
        <w:lastRenderedPageBreak/>
        <w:t xml:space="preserve">V kolikor </w:t>
      </w:r>
      <w:r w:rsidR="006246A8" w:rsidRPr="00B5012F">
        <w:rPr>
          <w:rFonts w:ascii="Calibri" w:hAnsi="Calibri" w:cs="Arial"/>
          <w:sz w:val="22"/>
          <w:szCs w:val="22"/>
          <w:lang w:val="sl-SI"/>
        </w:rPr>
        <w:t>izvajalec dejavnosti</w:t>
      </w:r>
      <w:r w:rsidRPr="00B5012F">
        <w:rPr>
          <w:rFonts w:ascii="Calibri" w:hAnsi="Calibri" w:cs="Arial"/>
          <w:sz w:val="22"/>
          <w:szCs w:val="22"/>
          <w:lang w:val="sl-SI"/>
        </w:rPr>
        <w:t xml:space="preserve"> nima </w:t>
      </w:r>
      <w:r w:rsidR="0028088F" w:rsidRPr="00B5012F">
        <w:rPr>
          <w:rFonts w:ascii="Calibri" w:hAnsi="Calibri" w:cs="Arial"/>
          <w:sz w:val="22"/>
          <w:szCs w:val="22"/>
          <w:lang w:val="sl-SI"/>
        </w:rPr>
        <w:t>zgoraj navedenih podatkov</w:t>
      </w:r>
      <w:r w:rsidRPr="00B5012F">
        <w:rPr>
          <w:rFonts w:ascii="Calibri" w:hAnsi="Calibri" w:cs="Arial"/>
          <w:sz w:val="22"/>
          <w:szCs w:val="22"/>
          <w:lang w:val="sl-SI"/>
        </w:rPr>
        <w:t xml:space="preserve">, je </w:t>
      </w:r>
      <w:r w:rsidR="00AF1633" w:rsidRPr="00B5012F">
        <w:rPr>
          <w:rFonts w:ascii="Calibri" w:hAnsi="Calibri" w:cs="Arial"/>
          <w:sz w:val="22"/>
          <w:szCs w:val="22"/>
          <w:lang w:val="sl-SI"/>
        </w:rPr>
        <w:t xml:space="preserve">bilo </w:t>
      </w:r>
      <w:r w:rsidRPr="00B5012F">
        <w:rPr>
          <w:rFonts w:ascii="Calibri" w:hAnsi="Calibri" w:cs="Arial"/>
          <w:sz w:val="22"/>
          <w:szCs w:val="22"/>
          <w:lang w:val="sl-SI"/>
        </w:rPr>
        <w:t xml:space="preserve">potrebno ugotoviti kako ima </w:t>
      </w:r>
      <w:r w:rsidR="0028088F" w:rsidRPr="00B5012F">
        <w:rPr>
          <w:rFonts w:ascii="Calibri" w:hAnsi="Calibri" w:cs="Arial"/>
          <w:sz w:val="22"/>
          <w:szCs w:val="22"/>
          <w:lang w:val="sl-SI"/>
        </w:rPr>
        <w:t>izvajalec</w:t>
      </w:r>
      <w:r w:rsidR="006246A8" w:rsidRPr="00B5012F">
        <w:rPr>
          <w:rFonts w:ascii="Calibri" w:hAnsi="Calibri" w:cs="Arial"/>
          <w:sz w:val="22"/>
          <w:szCs w:val="22"/>
          <w:lang w:val="sl-SI"/>
        </w:rPr>
        <w:t xml:space="preserve"> dejavnosti</w:t>
      </w:r>
      <w:r w:rsidRPr="00B5012F">
        <w:rPr>
          <w:rFonts w:ascii="Calibri" w:hAnsi="Calibri" w:cs="Arial"/>
          <w:sz w:val="22"/>
          <w:szCs w:val="22"/>
          <w:lang w:val="sl-SI"/>
        </w:rPr>
        <w:t xml:space="preserve"> opredeljeno preverjanje dobaviteljev v </w:t>
      </w:r>
      <w:r w:rsidR="006246A8" w:rsidRPr="00B5012F">
        <w:rPr>
          <w:rFonts w:ascii="Calibri" w:hAnsi="Calibri" w:cs="Arial"/>
          <w:sz w:val="22"/>
          <w:szCs w:val="22"/>
          <w:lang w:val="sl-SI"/>
        </w:rPr>
        <w:t xml:space="preserve">notranjih kontrolah, se pravi v </w:t>
      </w:r>
      <w:r w:rsidRPr="00B5012F">
        <w:rPr>
          <w:rFonts w:ascii="Calibri" w:hAnsi="Calibri" w:cs="Arial"/>
          <w:sz w:val="22"/>
          <w:szCs w:val="22"/>
          <w:lang w:val="sl-SI"/>
        </w:rPr>
        <w:t>HACCP sistemu oziroma v smer</w:t>
      </w:r>
      <w:r w:rsidR="004C3C62" w:rsidRPr="00B5012F">
        <w:rPr>
          <w:rFonts w:ascii="Calibri" w:hAnsi="Calibri" w:cs="Arial"/>
          <w:sz w:val="22"/>
          <w:szCs w:val="22"/>
          <w:lang w:val="sl-SI"/>
        </w:rPr>
        <w:t>nicah (mesnice) in kako izvaja</w:t>
      </w:r>
      <w:r w:rsidRPr="00B5012F">
        <w:rPr>
          <w:rFonts w:ascii="Calibri" w:hAnsi="Calibri" w:cs="Arial"/>
          <w:sz w:val="22"/>
          <w:szCs w:val="22"/>
          <w:lang w:val="sl-SI"/>
        </w:rPr>
        <w:t xml:space="preserve"> korektivne ukrepe.</w:t>
      </w:r>
      <w:r w:rsidR="009942D8">
        <w:rPr>
          <w:rFonts w:ascii="Calibri" w:hAnsi="Calibri" w:cs="Arial"/>
          <w:sz w:val="22"/>
          <w:szCs w:val="22"/>
          <w:lang w:val="sl-SI"/>
        </w:rPr>
        <w:t xml:space="preserve"> </w:t>
      </w:r>
    </w:p>
    <w:p w14:paraId="432E9263" w14:textId="77777777" w:rsidR="00127077" w:rsidRPr="00B5012F" w:rsidRDefault="00127077" w:rsidP="0044262B">
      <w:pPr>
        <w:jc w:val="both"/>
        <w:rPr>
          <w:rFonts w:ascii="Calibri" w:hAnsi="Calibri" w:cs="Arial"/>
          <w:sz w:val="22"/>
          <w:szCs w:val="22"/>
          <w:lang w:val="sl-SI"/>
        </w:rPr>
      </w:pPr>
    </w:p>
    <w:p w14:paraId="6CB2C471" w14:textId="77777777" w:rsidR="00127077" w:rsidRPr="00B5012F" w:rsidRDefault="004C3C62" w:rsidP="00AF1633">
      <w:pPr>
        <w:numPr>
          <w:ilvl w:val="0"/>
          <w:numId w:val="6"/>
        </w:numPr>
        <w:ind w:left="360"/>
        <w:jc w:val="both"/>
        <w:rPr>
          <w:rFonts w:ascii="Calibri" w:hAnsi="Calibri" w:cs="Arial"/>
          <w:sz w:val="22"/>
          <w:szCs w:val="22"/>
          <w:lang w:val="sl-SI"/>
        </w:rPr>
      </w:pPr>
      <w:r w:rsidRPr="00B5012F">
        <w:rPr>
          <w:rFonts w:ascii="Calibri" w:hAnsi="Calibri" w:cs="Arial"/>
          <w:sz w:val="22"/>
          <w:szCs w:val="22"/>
          <w:lang w:val="sl-SI"/>
        </w:rPr>
        <w:t>Preveriti je bilo potrebno</w:t>
      </w:r>
      <w:r w:rsidR="00127077" w:rsidRPr="00B5012F">
        <w:rPr>
          <w:rFonts w:ascii="Calibri" w:hAnsi="Calibri" w:cs="Arial"/>
          <w:sz w:val="22"/>
          <w:szCs w:val="22"/>
          <w:lang w:val="sl-SI"/>
        </w:rPr>
        <w:t xml:space="preserve"> ali </w:t>
      </w:r>
      <w:r w:rsidR="00626884" w:rsidRPr="00B5012F">
        <w:rPr>
          <w:rFonts w:ascii="Calibri" w:hAnsi="Calibri" w:cs="Arial"/>
          <w:sz w:val="22"/>
          <w:szCs w:val="22"/>
          <w:lang w:val="sl-SI"/>
        </w:rPr>
        <w:t xml:space="preserve">je mogoče </w:t>
      </w:r>
      <w:r w:rsidR="00626884" w:rsidRPr="00B5012F">
        <w:rPr>
          <w:rFonts w:ascii="Calibri" w:hAnsi="Calibri" w:cs="Arial"/>
          <w:b/>
          <w:sz w:val="22"/>
          <w:szCs w:val="22"/>
          <w:lang w:val="sl-SI"/>
        </w:rPr>
        <w:t>vhodne dokumente</w:t>
      </w:r>
      <w:r w:rsidR="00127077" w:rsidRPr="00B5012F">
        <w:rPr>
          <w:rFonts w:ascii="Calibri" w:hAnsi="Calibri" w:cs="Arial"/>
          <w:b/>
          <w:sz w:val="22"/>
          <w:szCs w:val="22"/>
          <w:lang w:val="sl-SI"/>
        </w:rPr>
        <w:t xml:space="preserve"> povezati z živilom</w:t>
      </w:r>
      <w:r w:rsidR="00127077" w:rsidRPr="00B5012F">
        <w:rPr>
          <w:rFonts w:ascii="Calibri" w:hAnsi="Calibri" w:cs="Arial"/>
          <w:sz w:val="22"/>
          <w:szCs w:val="22"/>
          <w:lang w:val="sl-SI"/>
        </w:rPr>
        <w:t>, ki je predmet pregleda in  se nahaja v skladišču/centralnem skladišču/mesnici (v hladilnici ali v prodajni vitrini).</w:t>
      </w:r>
    </w:p>
    <w:p w14:paraId="21271325" w14:textId="77777777" w:rsidR="00127077" w:rsidRPr="00B5012F" w:rsidRDefault="00127077" w:rsidP="00127077">
      <w:pPr>
        <w:numPr>
          <w:ilvl w:val="0"/>
          <w:numId w:val="6"/>
        </w:numPr>
        <w:ind w:left="360"/>
        <w:jc w:val="both"/>
        <w:rPr>
          <w:rFonts w:ascii="Calibri" w:hAnsi="Calibri" w:cs="Arial"/>
          <w:sz w:val="22"/>
          <w:szCs w:val="22"/>
          <w:lang w:val="sl-SI"/>
        </w:rPr>
      </w:pPr>
      <w:r w:rsidRPr="00B5012F">
        <w:rPr>
          <w:rFonts w:ascii="Calibri" w:hAnsi="Calibri" w:cs="Arial"/>
          <w:b/>
          <w:sz w:val="22"/>
          <w:szCs w:val="22"/>
          <w:lang w:val="sl-SI"/>
        </w:rPr>
        <w:t>Označenost mesa</w:t>
      </w:r>
      <w:r w:rsidRPr="00B5012F">
        <w:rPr>
          <w:rFonts w:ascii="Calibri" w:hAnsi="Calibri" w:cs="Arial"/>
          <w:sz w:val="22"/>
          <w:szCs w:val="22"/>
          <w:lang w:val="sl-SI"/>
        </w:rPr>
        <w:t xml:space="preserve"> v skladišču/centralnem skladišču/mesnici-prodajni vitrini:</w:t>
      </w:r>
    </w:p>
    <w:p w14:paraId="73164216" w14:textId="77777777" w:rsidR="00127077" w:rsidRPr="009942D8" w:rsidRDefault="00127077" w:rsidP="00127077">
      <w:pPr>
        <w:ind w:left="360"/>
        <w:jc w:val="both"/>
        <w:rPr>
          <w:rFonts w:ascii="Calibri" w:hAnsi="Calibri" w:cs="Arial"/>
          <w:sz w:val="22"/>
          <w:szCs w:val="22"/>
          <w:lang w:val="sl-SI"/>
        </w:rPr>
      </w:pPr>
      <w:r w:rsidRPr="00B5012F">
        <w:rPr>
          <w:rFonts w:ascii="Calibri" w:hAnsi="Calibri" w:cs="Arial"/>
          <w:sz w:val="22"/>
          <w:szCs w:val="22"/>
          <w:lang w:val="sl-SI"/>
        </w:rPr>
        <w:t xml:space="preserve">Ali so oznake skladne z zakonodajo glede označevanja mesa in ali so te oznake resnične glede na </w:t>
      </w:r>
      <w:r w:rsidR="00626884" w:rsidRPr="00B5012F">
        <w:rPr>
          <w:rFonts w:ascii="Calibri" w:hAnsi="Calibri" w:cs="Arial"/>
          <w:sz w:val="22"/>
          <w:szCs w:val="22"/>
          <w:lang w:val="sl-SI"/>
        </w:rPr>
        <w:t xml:space="preserve">povezavo z vhodnimi dokumenti.  Posebej </w:t>
      </w:r>
      <w:r w:rsidR="004F493E" w:rsidRPr="00B5012F">
        <w:rPr>
          <w:rFonts w:ascii="Calibri" w:hAnsi="Calibri" w:cs="Arial"/>
          <w:sz w:val="22"/>
          <w:szCs w:val="22"/>
          <w:lang w:val="sl-SI"/>
        </w:rPr>
        <w:t>je bilo potrebno preveriti ali</w:t>
      </w:r>
      <w:r w:rsidR="00626884" w:rsidRPr="00B5012F">
        <w:rPr>
          <w:rFonts w:ascii="Calibri" w:hAnsi="Calibri" w:cs="Arial"/>
          <w:sz w:val="22"/>
          <w:szCs w:val="22"/>
          <w:lang w:val="sl-SI"/>
        </w:rPr>
        <w:t xml:space="preserve"> </w:t>
      </w:r>
      <w:r w:rsidRPr="00B5012F">
        <w:rPr>
          <w:rFonts w:ascii="Calibri" w:hAnsi="Calibri" w:cs="Arial"/>
          <w:sz w:val="22"/>
          <w:szCs w:val="22"/>
          <w:lang w:val="sl-SI"/>
        </w:rPr>
        <w:t>je</w:t>
      </w:r>
      <w:r w:rsidR="004F493E" w:rsidRPr="00B5012F">
        <w:rPr>
          <w:rFonts w:ascii="Calibri" w:hAnsi="Calibri" w:cs="Arial"/>
          <w:sz w:val="22"/>
          <w:szCs w:val="22"/>
          <w:lang w:val="sl-SI"/>
        </w:rPr>
        <w:t xml:space="preserve"> navajanje porekla mesa pravilno</w:t>
      </w:r>
      <w:r w:rsidR="009942D8">
        <w:rPr>
          <w:rFonts w:ascii="Calibri" w:hAnsi="Calibri" w:cs="Arial"/>
          <w:sz w:val="22"/>
          <w:szCs w:val="22"/>
          <w:lang w:val="sl-SI"/>
        </w:rPr>
        <w:t>.</w:t>
      </w:r>
    </w:p>
    <w:p w14:paraId="37F2496B" w14:textId="77777777" w:rsidR="00127077" w:rsidRPr="00B5012F" w:rsidRDefault="00127077" w:rsidP="00127077">
      <w:pPr>
        <w:pStyle w:val="Default"/>
        <w:rPr>
          <w:rFonts w:ascii="Calibri" w:hAnsi="Calibri"/>
          <w:sz w:val="22"/>
          <w:szCs w:val="22"/>
        </w:rPr>
      </w:pPr>
    </w:p>
    <w:p w14:paraId="64F7586C" w14:textId="77777777" w:rsidR="00127077" w:rsidRPr="00B5012F" w:rsidRDefault="00127077" w:rsidP="00127077">
      <w:pPr>
        <w:pStyle w:val="Default"/>
        <w:rPr>
          <w:rFonts w:ascii="Calibri" w:hAnsi="Calibri"/>
          <w:b/>
          <w:bCs/>
          <w:sz w:val="22"/>
          <w:szCs w:val="22"/>
        </w:rPr>
      </w:pPr>
      <w:r w:rsidRPr="00B5012F">
        <w:rPr>
          <w:rFonts w:ascii="Calibri" w:hAnsi="Calibri"/>
          <w:sz w:val="22"/>
          <w:szCs w:val="22"/>
        </w:rPr>
        <w:t xml:space="preserve"> </w:t>
      </w:r>
      <w:r w:rsidRPr="00B5012F">
        <w:rPr>
          <w:rFonts w:ascii="Calibri" w:hAnsi="Calibri"/>
          <w:b/>
          <w:bCs/>
          <w:sz w:val="22"/>
          <w:szCs w:val="22"/>
        </w:rPr>
        <w:t xml:space="preserve">Ugotovitve: </w:t>
      </w:r>
    </w:p>
    <w:p w14:paraId="00081D2D" w14:textId="77777777" w:rsidR="00DC78AD" w:rsidRPr="00B5012F" w:rsidRDefault="00DC78AD" w:rsidP="00127077">
      <w:pPr>
        <w:pStyle w:val="Default"/>
        <w:rPr>
          <w:rFonts w:ascii="Calibri" w:hAnsi="Calibri"/>
          <w:sz w:val="22"/>
          <w:szCs w:val="22"/>
        </w:rPr>
      </w:pPr>
    </w:p>
    <w:p w14:paraId="5253F714" w14:textId="77777777" w:rsidR="00127077" w:rsidRPr="00B5012F" w:rsidRDefault="00127077" w:rsidP="00C4040E">
      <w:pPr>
        <w:rPr>
          <w:rFonts w:ascii="Calibri" w:hAnsi="Calibri" w:cs="Arial"/>
          <w:sz w:val="22"/>
          <w:szCs w:val="22"/>
          <w:lang w:val="sl-SI"/>
        </w:rPr>
      </w:pPr>
      <w:r w:rsidRPr="00B5012F">
        <w:rPr>
          <w:rFonts w:ascii="Calibri" w:hAnsi="Calibri"/>
          <w:sz w:val="22"/>
          <w:szCs w:val="22"/>
          <w:lang w:val="sl-SI"/>
        </w:rPr>
        <w:t xml:space="preserve">Uradni veterinarji UVHVVR so </w:t>
      </w:r>
      <w:r w:rsidR="00E906EC" w:rsidRPr="00B5012F">
        <w:rPr>
          <w:rFonts w:ascii="Calibri" w:hAnsi="Calibri"/>
          <w:sz w:val="22"/>
          <w:szCs w:val="22"/>
          <w:lang w:val="sl-SI"/>
        </w:rPr>
        <w:t xml:space="preserve"> v okviru tega nadzora </w:t>
      </w:r>
      <w:r w:rsidRPr="00B5012F">
        <w:rPr>
          <w:rFonts w:ascii="Calibri" w:hAnsi="Calibri"/>
          <w:sz w:val="22"/>
          <w:szCs w:val="22"/>
          <w:lang w:val="sl-SI"/>
        </w:rPr>
        <w:t xml:space="preserve">pregledali </w:t>
      </w:r>
      <w:r w:rsidR="00FA7675" w:rsidRPr="00B5012F">
        <w:rPr>
          <w:rFonts w:ascii="Calibri" w:hAnsi="Calibri"/>
          <w:b/>
          <w:sz w:val="22"/>
          <w:szCs w:val="22"/>
          <w:lang w:val="sl-SI"/>
        </w:rPr>
        <w:t>3</w:t>
      </w:r>
      <w:r w:rsidR="00601F1E" w:rsidRPr="00B5012F">
        <w:rPr>
          <w:rFonts w:ascii="Calibri" w:hAnsi="Calibri"/>
          <w:b/>
          <w:sz w:val="22"/>
          <w:szCs w:val="22"/>
          <w:lang w:val="sl-SI"/>
        </w:rPr>
        <w:t>3</w:t>
      </w:r>
      <w:r w:rsidR="00A31410" w:rsidRPr="00B5012F">
        <w:rPr>
          <w:rFonts w:ascii="Calibri" w:hAnsi="Calibri"/>
          <w:sz w:val="22"/>
          <w:szCs w:val="22"/>
          <w:lang w:val="sl-SI"/>
        </w:rPr>
        <w:t xml:space="preserve"> skladišč</w:t>
      </w:r>
      <w:r w:rsidR="00FA7675" w:rsidRPr="00B5012F">
        <w:rPr>
          <w:rFonts w:ascii="Calibri" w:hAnsi="Calibri"/>
          <w:sz w:val="22"/>
          <w:szCs w:val="22"/>
          <w:lang w:val="sl-SI"/>
        </w:rPr>
        <w:t xml:space="preserve"> (od tega</w:t>
      </w:r>
      <w:r w:rsidR="00A31410" w:rsidRPr="00B5012F">
        <w:rPr>
          <w:rFonts w:ascii="Calibri" w:hAnsi="Calibri"/>
          <w:sz w:val="22"/>
          <w:szCs w:val="22"/>
          <w:lang w:val="sl-SI"/>
        </w:rPr>
        <w:t xml:space="preserve"> 9 centralnih skladišč</w:t>
      </w:r>
      <w:r w:rsidR="00FA7675" w:rsidRPr="00B5012F">
        <w:rPr>
          <w:rFonts w:ascii="Calibri" w:hAnsi="Calibri"/>
          <w:sz w:val="22"/>
          <w:szCs w:val="22"/>
          <w:lang w:val="sl-SI"/>
        </w:rPr>
        <w:t>)</w:t>
      </w:r>
      <w:r w:rsidR="00A31410" w:rsidRPr="00B5012F">
        <w:rPr>
          <w:rFonts w:ascii="Calibri" w:hAnsi="Calibri"/>
          <w:sz w:val="22"/>
          <w:szCs w:val="22"/>
          <w:lang w:val="sl-SI"/>
        </w:rPr>
        <w:t xml:space="preserve"> in </w:t>
      </w:r>
      <w:r w:rsidR="00601F1E" w:rsidRPr="00B5012F">
        <w:rPr>
          <w:rFonts w:ascii="Calibri" w:hAnsi="Calibri"/>
          <w:b/>
          <w:sz w:val="22"/>
          <w:szCs w:val="22"/>
          <w:lang w:val="sl-SI"/>
        </w:rPr>
        <w:t>48</w:t>
      </w:r>
      <w:r w:rsidR="00A31410" w:rsidRPr="00B5012F">
        <w:rPr>
          <w:rFonts w:ascii="Calibri" w:hAnsi="Calibri"/>
          <w:sz w:val="22"/>
          <w:szCs w:val="22"/>
          <w:lang w:val="sl-SI"/>
        </w:rPr>
        <w:t xml:space="preserve"> mesnic</w:t>
      </w:r>
      <w:r w:rsidRPr="00B5012F">
        <w:rPr>
          <w:rFonts w:ascii="Calibri" w:hAnsi="Calibri"/>
          <w:sz w:val="22"/>
          <w:szCs w:val="22"/>
          <w:lang w:val="sl-SI"/>
        </w:rPr>
        <w:t xml:space="preserve">. </w:t>
      </w:r>
      <w:r w:rsidR="00A31410" w:rsidRPr="00B5012F">
        <w:rPr>
          <w:rFonts w:ascii="Calibri" w:hAnsi="Calibri"/>
          <w:sz w:val="22"/>
          <w:szCs w:val="22"/>
          <w:lang w:val="sl-SI"/>
        </w:rPr>
        <w:t xml:space="preserve"> </w:t>
      </w:r>
      <w:r w:rsidR="00C4040E" w:rsidRPr="00B5012F">
        <w:rPr>
          <w:rFonts w:ascii="Calibri" w:hAnsi="Calibri"/>
          <w:sz w:val="22"/>
          <w:szCs w:val="22"/>
          <w:lang w:val="sl-SI"/>
        </w:rPr>
        <w:t>Ugotovljena so bila naslednja neskladja:</w:t>
      </w:r>
    </w:p>
    <w:p w14:paraId="7A3A88CA" w14:textId="77777777" w:rsidR="00581398" w:rsidRPr="00B5012F" w:rsidRDefault="00581398" w:rsidP="002950BA">
      <w:pPr>
        <w:pStyle w:val="Navadensplet"/>
        <w:spacing w:before="0" w:beforeAutospacing="0" w:after="0" w:afterAutospacing="0"/>
        <w:rPr>
          <w:rFonts w:ascii="Calibri" w:hAnsi="Calibri" w:cs="Arial"/>
          <w:sz w:val="22"/>
          <w:szCs w:val="22"/>
        </w:rPr>
      </w:pPr>
    </w:p>
    <w:p w14:paraId="329EA2A6" w14:textId="77777777" w:rsidR="00775316" w:rsidRPr="00B5012F" w:rsidRDefault="00E906EC" w:rsidP="00EA6984">
      <w:pPr>
        <w:pStyle w:val="Navadensplet"/>
        <w:spacing w:before="0" w:beforeAutospacing="0" w:after="0" w:afterAutospacing="0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V štirinajst (</w:t>
      </w:r>
      <w:r w:rsidR="00F45355" w:rsidRPr="00B5012F">
        <w:rPr>
          <w:rFonts w:ascii="Calibri" w:hAnsi="Calibri" w:cs="Arial"/>
          <w:b/>
          <w:sz w:val="22"/>
          <w:szCs w:val="22"/>
        </w:rPr>
        <w:t>14</w:t>
      </w:r>
      <w:r w:rsidRPr="00B5012F">
        <w:rPr>
          <w:rFonts w:ascii="Calibri" w:hAnsi="Calibri" w:cs="Arial"/>
          <w:sz w:val="22"/>
          <w:szCs w:val="22"/>
        </w:rPr>
        <w:t>) primerih neskladja</w:t>
      </w:r>
      <w:r w:rsidR="00280A20" w:rsidRPr="00B5012F">
        <w:rPr>
          <w:rFonts w:ascii="Calibri" w:hAnsi="Calibri" w:cs="Arial"/>
          <w:sz w:val="22"/>
          <w:szCs w:val="22"/>
        </w:rPr>
        <w:t xml:space="preserve"> v zvezi z vhodnimi </w:t>
      </w:r>
      <w:r w:rsidR="00F45355" w:rsidRPr="00B5012F">
        <w:rPr>
          <w:rFonts w:ascii="Calibri" w:hAnsi="Calibri" w:cs="Arial"/>
          <w:sz w:val="22"/>
          <w:szCs w:val="22"/>
        </w:rPr>
        <w:t xml:space="preserve">in izhodnimi </w:t>
      </w:r>
      <w:r w:rsidR="00280A20" w:rsidRPr="00B5012F">
        <w:rPr>
          <w:rFonts w:ascii="Calibri" w:hAnsi="Calibri" w:cs="Arial"/>
          <w:sz w:val="22"/>
          <w:szCs w:val="22"/>
        </w:rPr>
        <w:t>dokumenti  (</w:t>
      </w:r>
      <w:r w:rsidR="005F0C37" w:rsidRPr="00B5012F">
        <w:rPr>
          <w:rFonts w:ascii="Calibri" w:hAnsi="Calibri" w:cs="Arial"/>
          <w:sz w:val="22"/>
          <w:szCs w:val="22"/>
        </w:rPr>
        <w:t xml:space="preserve">Uredba (ES) št. </w:t>
      </w:r>
      <w:r w:rsidR="00280A20" w:rsidRPr="00B5012F">
        <w:rPr>
          <w:rFonts w:ascii="Calibri" w:hAnsi="Calibri" w:cs="Arial"/>
          <w:sz w:val="22"/>
          <w:szCs w:val="22"/>
        </w:rPr>
        <w:t>931/2011)</w:t>
      </w:r>
      <w:r w:rsidR="00775316" w:rsidRPr="00B5012F">
        <w:rPr>
          <w:rFonts w:ascii="Calibri" w:hAnsi="Calibri" w:cs="Arial"/>
          <w:sz w:val="22"/>
          <w:szCs w:val="22"/>
        </w:rPr>
        <w:t xml:space="preserve">: </w:t>
      </w:r>
    </w:p>
    <w:p w14:paraId="0AD27820" w14:textId="77777777" w:rsidR="002950BA" w:rsidRPr="00B5012F" w:rsidRDefault="003C7F38" w:rsidP="00EA6984">
      <w:pPr>
        <w:pStyle w:val="Navadensplet"/>
        <w:spacing w:before="0" w:beforeAutospacing="0" w:after="0" w:afterAutospacing="0"/>
        <w:ind w:left="426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K</w:t>
      </w:r>
      <w:r w:rsidR="005F0C37" w:rsidRPr="00B5012F">
        <w:rPr>
          <w:rFonts w:ascii="Calibri" w:hAnsi="Calibri" w:cs="Arial"/>
          <w:sz w:val="22"/>
          <w:szCs w:val="22"/>
        </w:rPr>
        <w:t xml:space="preserve">omercialni dokumenti  </w:t>
      </w:r>
      <w:r w:rsidR="00CC3AF0" w:rsidRPr="00B5012F">
        <w:rPr>
          <w:rFonts w:ascii="Calibri" w:hAnsi="Calibri" w:cs="Arial"/>
          <w:sz w:val="22"/>
          <w:szCs w:val="22"/>
        </w:rPr>
        <w:t xml:space="preserve">niso vsebovali </w:t>
      </w:r>
      <w:r w:rsidR="00F45355" w:rsidRPr="00B5012F">
        <w:rPr>
          <w:rFonts w:ascii="Calibri" w:hAnsi="Calibri" w:cs="Arial"/>
          <w:sz w:val="22"/>
          <w:szCs w:val="22"/>
        </w:rPr>
        <w:t xml:space="preserve">vseh </w:t>
      </w:r>
      <w:r w:rsidR="005F0C37" w:rsidRPr="00B5012F">
        <w:rPr>
          <w:rFonts w:ascii="Calibri" w:hAnsi="Calibri" w:cs="Arial"/>
          <w:sz w:val="22"/>
          <w:szCs w:val="22"/>
        </w:rPr>
        <w:t>zahtevanih podatkov</w:t>
      </w:r>
      <w:r w:rsidR="00904AC8" w:rsidRPr="00B5012F">
        <w:rPr>
          <w:rFonts w:ascii="Calibri" w:hAnsi="Calibri" w:cs="Arial"/>
          <w:sz w:val="22"/>
          <w:szCs w:val="22"/>
        </w:rPr>
        <w:t>/informacij</w:t>
      </w:r>
      <w:r w:rsidRPr="00B5012F">
        <w:rPr>
          <w:rFonts w:ascii="Calibri" w:hAnsi="Calibri" w:cs="Arial"/>
          <w:sz w:val="22"/>
          <w:szCs w:val="22"/>
        </w:rPr>
        <w:t xml:space="preserve"> </w:t>
      </w:r>
      <w:r w:rsidR="00F45355" w:rsidRPr="00B5012F">
        <w:rPr>
          <w:rFonts w:ascii="Calibri" w:hAnsi="Calibri" w:cs="Arial"/>
          <w:sz w:val="22"/>
          <w:szCs w:val="22"/>
        </w:rPr>
        <w:t xml:space="preserve">kot to zahteva </w:t>
      </w:r>
      <w:r w:rsidRPr="00B5012F">
        <w:rPr>
          <w:rFonts w:ascii="Calibri" w:hAnsi="Calibri" w:cs="Arial"/>
          <w:sz w:val="22"/>
          <w:szCs w:val="22"/>
        </w:rPr>
        <w:t>zakonodaj</w:t>
      </w:r>
      <w:r w:rsidR="00F45355" w:rsidRPr="00B5012F">
        <w:rPr>
          <w:rFonts w:ascii="Calibri" w:hAnsi="Calibri" w:cs="Arial"/>
          <w:sz w:val="22"/>
          <w:szCs w:val="22"/>
        </w:rPr>
        <w:t>a</w:t>
      </w:r>
      <w:r w:rsidRPr="00B5012F">
        <w:rPr>
          <w:rFonts w:ascii="Calibri" w:hAnsi="Calibri" w:cs="Arial"/>
          <w:sz w:val="22"/>
          <w:szCs w:val="22"/>
        </w:rPr>
        <w:t>.</w:t>
      </w:r>
      <w:r w:rsidR="002950BA" w:rsidRPr="00B5012F">
        <w:rPr>
          <w:rFonts w:ascii="Calibri" w:hAnsi="Calibri" w:cs="Arial"/>
          <w:sz w:val="22"/>
          <w:szCs w:val="22"/>
        </w:rPr>
        <w:t xml:space="preserve"> </w:t>
      </w:r>
    </w:p>
    <w:p w14:paraId="4757117B" w14:textId="77777777" w:rsidR="00F45355" w:rsidRPr="00B5012F" w:rsidRDefault="00F45355" w:rsidP="00EA6984">
      <w:pPr>
        <w:pStyle w:val="Navadensplet"/>
        <w:spacing w:before="0" w:beforeAutospacing="0" w:after="0" w:afterAutospacing="0"/>
        <w:ind w:left="426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Na dokumentih so bili navedeni napačni podatki o pošiljatelju ali prejemniku živila, ali lastniku živila.</w:t>
      </w:r>
    </w:p>
    <w:p w14:paraId="72467BD0" w14:textId="77777777" w:rsidR="00EA6984" w:rsidRPr="00B5012F" w:rsidRDefault="00EA6984" w:rsidP="00EA6984">
      <w:pPr>
        <w:pStyle w:val="Navadensplet"/>
        <w:spacing w:before="0" w:beforeAutospacing="0" w:after="0" w:afterAutospacing="0"/>
        <w:ind w:left="426"/>
        <w:rPr>
          <w:rFonts w:ascii="Calibri" w:hAnsi="Calibri" w:cs="Arial"/>
          <w:sz w:val="22"/>
          <w:szCs w:val="22"/>
        </w:rPr>
      </w:pPr>
    </w:p>
    <w:p w14:paraId="1508DC7E" w14:textId="77777777" w:rsidR="009942D8" w:rsidRDefault="00E906EC" w:rsidP="009942D8">
      <w:pPr>
        <w:pStyle w:val="Navadensplet"/>
        <w:spacing w:before="0" w:beforeAutospacing="0" w:after="0" w:afterAutospacing="0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V štirih (</w:t>
      </w:r>
      <w:r w:rsidR="00743AC7" w:rsidRPr="00B5012F">
        <w:rPr>
          <w:rFonts w:ascii="Calibri" w:hAnsi="Calibri" w:cs="Arial"/>
          <w:b/>
          <w:sz w:val="22"/>
          <w:szCs w:val="22"/>
        </w:rPr>
        <w:t>4</w:t>
      </w:r>
      <w:r w:rsidRPr="00B5012F">
        <w:rPr>
          <w:rFonts w:ascii="Calibri" w:hAnsi="Calibri" w:cs="Arial"/>
          <w:sz w:val="22"/>
          <w:szCs w:val="22"/>
        </w:rPr>
        <w:t>) primerih</w:t>
      </w:r>
      <w:r w:rsidR="00280A20" w:rsidRPr="00B5012F">
        <w:rPr>
          <w:rFonts w:ascii="Calibri" w:hAnsi="Calibri" w:cs="Arial"/>
          <w:sz w:val="22"/>
          <w:szCs w:val="22"/>
        </w:rPr>
        <w:t xml:space="preserve"> nesklad</w:t>
      </w:r>
      <w:r w:rsidR="00743AC7" w:rsidRPr="00B5012F">
        <w:rPr>
          <w:rFonts w:ascii="Calibri" w:hAnsi="Calibri" w:cs="Arial"/>
          <w:sz w:val="22"/>
          <w:szCs w:val="22"/>
        </w:rPr>
        <w:t>ja</w:t>
      </w:r>
      <w:r w:rsidR="00280A20" w:rsidRPr="00B5012F">
        <w:rPr>
          <w:rFonts w:ascii="Calibri" w:hAnsi="Calibri" w:cs="Arial"/>
          <w:sz w:val="22"/>
          <w:szCs w:val="22"/>
        </w:rPr>
        <w:t xml:space="preserve"> v zvezi z označevanjem /porekla mesa</w:t>
      </w:r>
      <w:r w:rsidR="009942D8">
        <w:rPr>
          <w:rFonts w:ascii="Calibri" w:hAnsi="Calibri" w:cs="Arial"/>
          <w:sz w:val="22"/>
          <w:szCs w:val="22"/>
        </w:rPr>
        <w:t xml:space="preserve">: </w:t>
      </w:r>
    </w:p>
    <w:p w14:paraId="0FFF800E" w14:textId="77777777" w:rsidR="00743AC7" w:rsidRPr="00B5012F" w:rsidRDefault="00743AC7" w:rsidP="009942D8">
      <w:pPr>
        <w:pStyle w:val="Navadensplet"/>
        <w:spacing w:before="0" w:beforeAutospacing="0" w:after="0" w:afterAutospacing="0"/>
        <w:ind w:left="426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 xml:space="preserve">Na deklaraciji je bilo poreklo </w:t>
      </w:r>
      <w:r w:rsidR="00601F1E" w:rsidRPr="00B5012F">
        <w:rPr>
          <w:rFonts w:ascii="Calibri" w:hAnsi="Calibri" w:cs="Arial"/>
          <w:sz w:val="22"/>
          <w:szCs w:val="22"/>
        </w:rPr>
        <w:t xml:space="preserve">mesa </w:t>
      </w:r>
      <w:r w:rsidRPr="00B5012F">
        <w:rPr>
          <w:rFonts w:ascii="Calibri" w:hAnsi="Calibri" w:cs="Arial"/>
          <w:sz w:val="22"/>
          <w:szCs w:val="22"/>
        </w:rPr>
        <w:t>navedeno v tujem jeziku.</w:t>
      </w:r>
    </w:p>
    <w:p w14:paraId="57E047FD" w14:textId="77777777" w:rsidR="00743AC7" w:rsidRPr="00B5012F" w:rsidRDefault="00743AC7" w:rsidP="00EA6984">
      <w:pPr>
        <w:pStyle w:val="Navadensplet"/>
        <w:spacing w:before="0" w:beforeAutospacing="0" w:after="0" w:afterAutospacing="0"/>
        <w:ind w:left="426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Na označbi v vitrini je bila navedeno napačno poreklo</w:t>
      </w:r>
      <w:r w:rsidR="00601F1E" w:rsidRPr="00B5012F">
        <w:rPr>
          <w:rFonts w:ascii="Calibri" w:hAnsi="Calibri" w:cs="Arial"/>
          <w:sz w:val="22"/>
          <w:szCs w:val="22"/>
        </w:rPr>
        <w:t xml:space="preserve"> mesa</w:t>
      </w:r>
      <w:r w:rsidRPr="00B5012F">
        <w:rPr>
          <w:rFonts w:ascii="Calibri" w:hAnsi="Calibri" w:cs="Arial"/>
          <w:sz w:val="22"/>
          <w:szCs w:val="22"/>
        </w:rPr>
        <w:t>.</w:t>
      </w:r>
    </w:p>
    <w:p w14:paraId="5236A9DF" w14:textId="77777777" w:rsidR="00280A20" w:rsidRPr="00B5012F" w:rsidRDefault="00743AC7" w:rsidP="00EA6984">
      <w:pPr>
        <w:pStyle w:val="Navadensplet"/>
        <w:spacing w:before="0" w:beforeAutospacing="0" w:after="0" w:afterAutospacing="0"/>
        <w:ind w:left="426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Na označbi kupcu ni bil viden podatek o poreklu</w:t>
      </w:r>
      <w:r w:rsidR="00601F1E" w:rsidRPr="00B5012F">
        <w:rPr>
          <w:rFonts w:ascii="Calibri" w:hAnsi="Calibri" w:cs="Arial"/>
          <w:sz w:val="22"/>
          <w:szCs w:val="22"/>
        </w:rPr>
        <w:t xml:space="preserve"> mesa</w:t>
      </w:r>
      <w:r w:rsidR="00E906EC" w:rsidRPr="00B5012F">
        <w:rPr>
          <w:rFonts w:ascii="Calibri" w:hAnsi="Calibri" w:cs="Arial"/>
          <w:sz w:val="22"/>
          <w:szCs w:val="22"/>
        </w:rPr>
        <w:t xml:space="preserve"> ali pa je ta podatek manjkal.</w:t>
      </w:r>
    </w:p>
    <w:p w14:paraId="161FBE9C" w14:textId="77777777" w:rsidR="00EA6984" w:rsidRPr="00B5012F" w:rsidRDefault="00EA6984" w:rsidP="00EA6984">
      <w:pPr>
        <w:pStyle w:val="Navadensplet"/>
        <w:spacing w:before="0" w:beforeAutospacing="0" w:after="0" w:afterAutospacing="0"/>
        <w:ind w:left="426"/>
        <w:rPr>
          <w:rFonts w:ascii="Calibri" w:hAnsi="Calibri" w:cs="Arial"/>
          <w:sz w:val="22"/>
          <w:szCs w:val="22"/>
        </w:rPr>
      </w:pPr>
    </w:p>
    <w:p w14:paraId="5AE01E0B" w14:textId="77777777" w:rsidR="00E906EC" w:rsidRPr="00B5012F" w:rsidRDefault="00E906EC" w:rsidP="00EA6984">
      <w:pPr>
        <w:pStyle w:val="Navadensplet"/>
        <w:spacing w:before="0" w:beforeAutospacing="0" w:after="0" w:afterAutospacing="0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V treh (</w:t>
      </w:r>
      <w:r w:rsidRPr="00B5012F">
        <w:rPr>
          <w:rFonts w:ascii="Calibri" w:hAnsi="Calibri" w:cs="Arial"/>
          <w:b/>
          <w:sz w:val="22"/>
          <w:szCs w:val="22"/>
        </w:rPr>
        <w:t>3</w:t>
      </w:r>
      <w:r w:rsidRPr="00B5012F">
        <w:rPr>
          <w:rFonts w:ascii="Calibri" w:hAnsi="Calibri" w:cs="Arial"/>
          <w:sz w:val="22"/>
          <w:szCs w:val="22"/>
        </w:rPr>
        <w:t>) primerih neskladja v zvezi z zagotavljanjem sledljiv</w:t>
      </w:r>
      <w:r w:rsidR="009942D8">
        <w:rPr>
          <w:rFonts w:ascii="Calibri" w:hAnsi="Calibri" w:cs="Arial"/>
          <w:sz w:val="22"/>
          <w:szCs w:val="22"/>
        </w:rPr>
        <w:t>osti:</w:t>
      </w:r>
    </w:p>
    <w:p w14:paraId="62ED6EC0" w14:textId="77777777" w:rsidR="00E906EC" w:rsidRPr="00B5012F" w:rsidRDefault="00EA6984" w:rsidP="00EA6984">
      <w:pPr>
        <w:pStyle w:val="Navadensplet"/>
        <w:spacing w:before="0" w:beforeAutospacing="0" w:after="0" w:afterAutospacing="0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 xml:space="preserve">       </w:t>
      </w:r>
      <w:r w:rsidR="00E906EC" w:rsidRPr="00B5012F">
        <w:rPr>
          <w:rFonts w:ascii="Calibri" w:hAnsi="Calibri" w:cs="Arial"/>
          <w:sz w:val="22"/>
          <w:szCs w:val="22"/>
        </w:rPr>
        <w:t xml:space="preserve">Ni bilo zapisa o prejemu vhodnega dokumenta. </w:t>
      </w:r>
    </w:p>
    <w:p w14:paraId="49BEA506" w14:textId="77777777" w:rsidR="009942D8" w:rsidRDefault="00E906EC" w:rsidP="00EA6984">
      <w:pPr>
        <w:pStyle w:val="Navadensplet"/>
        <w:spacing w:before="0" w:beforeAutospacing="0" w:after="0" w:afterAutospacing="0"/>
        <w:ind w:left="426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Embalirani kosi prašičjega mesa, ki so pakirani v kart</w:t>
      </w:r>
      <w:r w:rsidR="009942D8">
        <w:rPr>
          <w:rFonts w:ascii="Calibri" w:hAnsi="Calibri" w:cs="Arial"/>
          <w:sz w:val="22"/>
          <w:szCs w:val="22"/>
        </w:rPr>
        <w:t>on imajo označbo/deklaracijo na</w:t>
      </w:r>
    </w:p>
    <w:p w14:paraId="31CDB8E3" w14:textId="77777777" w:rsidR="00E906EC" w:rsidRPr="00B5012F" w:rsidRDefault="00E906EC" w:rsidP="00EA6984">
      <w:pPr>
        <w:pStyle w:val="Navadensplet"/>
        <w:spacing w:before="0" w:beforeAutospacing="0" w:after="0" w:afterAutospacing="0"/>
        <w:ind w:left="426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kartonu, ne pa na posameznem embaliranem kosu.</w:t>
      </w:r>
    </w:p>
    <w:p w14:paraId="3C3AB0E9" w14:textId="77777777" w:rsidR="00E906EC" w:rsidRPr="00B5012F" w:rsidRDefault="00EA6984" w:rsidP="00EA6984">
      <w:pPr>
        <w:pStyle w:val="Navadensplet"/>
        <w:spacing w:before="0" w:beforeAutospacing="0" w:after="0" w:afterAutospacing="0"/>
        <w:ind w:left="567" w:hanging="567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 xml:space="preserve">      </w:t>
      </w:r>
      <w:r w:rsidR="00E906EC" w:rsidRPr="00B5012F">
        <w:rPr>
          <w:rFonts w:ascii="Calibri" w:hAnsi="Calibri" w:cs="Arial"/>
          <w:sz w:val="22"/>
          <w:szCs w:val="22"/>
        </w:rPr>
        <w:t>Pomanjkljivo označeno prašičje meso v prodajni vitrini.</w:t>
      </w:r>
    </w:p>
    <w:p w14:paraId="32A1A952" w14:textId="77777777" w:rsidR="00E906EC" w:rsidRPr="00B5012F" w:rsidRDefault="00E906EC" w:rsidP="00EA6984">
      <w:pPr>
        <w:pStyle w:val="Navadensplet"/>
        <w:spacing w:before="0" w:beforeAutospacing="0" w:after="0" w:afterAutospacing="0"/>
        <w:ind w:left="993"/>
        <w:rPr>
          <w:rFonts w:ascii="Calibri" w:hAnsi="Calibri" w:cs="Arial"/>
          <w:sz w:val="22"/>
          <w:szCs w:val="22"/>
        </w:rPr>
      </w:pPr>
    </w:p>
    <w:p w14:paraId="7EE97DFC" w14:textId="77777777" w:rsidR="00743AC7" w:rsidRPr="00B5012F" w:rsidRDefault="00E906EC" w:rsidP="00EA6984">
      <w:pPr>
        <w:pStyle w:val="Navadensplet"/>
        <w:spacing w:before="0" w:beforeAutospacing="0" w:after="0" w:afterAutospacing="0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V devetnajst (</w:t>
      </w:r>
      <w:r w:rsidR="00EA6984" w:rsidRPr="00B5012F">
        <w:rPr>
          <w:rFonts w:ascii="Calibri" w:hAnsi="Calibri" w:cs="Arial"/>
          <w:b/>
          <w:sz w:val="22"/>
          <w:szCs w:val="22"/>
        </w:rPr>
        <w:t>1</w:t>
      </w:r>
      <w:r w:rsidRPr="00B5012F">
        <w:rPr>
          <w:rFonts w:ascii="Calibri" w:hAnsi="Calibri" w:cs="Arial"/>
          <w:b/>
          <w:sz w:val="22"/>
          <w:szCs w:val="22"/>
        </w:rPr>
        <w:t>9</w:t>
      </w:r>
      <w:r w:rsidRPr="00B5012F">
        <w:rPr>
          <w:rFonts w:ascii="Calibri" w:hAnsi="Calibri" w:cs="Arial"/>
          <w:sz w:val="22"/>
          <w:szCs w:val="22"/>
        </w:rPr>
        <w:t xml:space="preserve">) primerih </w:t>
      </w:r>
      <w:r w:rsidR="00743AC7" w:rsidRPr="00B5012F">
        <w:rPr>
          <w:rFonts w:ascii="Calibri" w:hAnsi="Calibri" w:cs="Arial"/>
          <w:sz w:val="22"/>
          <w:szCs w:val="22"/>
        </w:rPr>
        <w:t>so bile ugotovljene druge pomanjkljivosti:</w:t>
      </w:r>
    </w:p>
    <w:p w14:paraId="5E932C86" w14:textId="77777777" w:rsidR="00743AC7" w:rsidRPr="00B5012F" w:rsidRDefault="004F4B29" w:rsidP="00EA6984">
      <w:pPr>
        <w:pStyle w:val="Navadensplet"/>
        <w:spacing w:before="0" w:beforeAutospacing="0" w:after="0" w:afterAutospacing="0"/>
        <w:ind w:left="284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Lot proizvoda na vhodnem dok</w:t>
      </w:r>
      <w:r w:rsidR="00EA6984" w:rsidRPr="00B5012F">
        <w:rPr>
          <w:rFonts w:ascii="Calibri" w:hAnsi="Calibri" w:cs="Arial"/>
          <w:sz w:val="22"/>
          <w:szCs w:val="22"/>
        </w:rPr>
        <w:t>umentu je drugačen kot ga ima izvajalec dejavnosti</w:t>
      </w:r>
      <w:r w:rsidRPr="00B5012F">
        <w:rPr>
          <w:rFonts w:ascii="Calibri" w:hAnsi="Calibri" w:cs="Arial"/>
          <w:sz w:val="22"/>
          <w:szCs w:val="22"/>
        </w:rPr>
        <w:t xml:space="preserve"> v  svojem sistemu.</w:t>
      </w:r>
    </w:p>
    <w:p w14:paraId="4F1FF3CF" w14:textId="77777777" w:rsidR="004F4B29" w:rsidRPr="00B5012F" w:rsidRDefault="004F4B29" w:rsidP="00EA6984">
      <w:pPr>
        <w:pStyle w:val="Navadensplet"/>
        <w:spacing w:before="0" w:beforeAutospacing="0" w:after="0" w:afterAutospacing="0"/>
        <w:ind w:left="284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Pomanjkljiva deklaracija (ni naveden pogoj skladiščenja, proizvajalec, identifikacijska oznaka).</w:t>
      </w:r>
    </w:p>
    <w:p w14:paraId="17D931F4" w14:textId="77777777" w:rsidR="004F4B29" w:rsidRPr="00B5012F" w:rsidRDefault="004F4B29" w:rsidP="00EA6984">
      <w:pPr>
        <w:pStyle w:val="Navadensplet"/>
        <w:spacing w:before="0" w:beforeAutospacing="0" w:after="0" w:afterAutospacing="0"/>
        <w:ind w:left="284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 xml:space="preserve">Na dokumentu ima proizvod istega lota drugačen datum kot </w:t>
      </w:r>
      <w:r w:rsidR="00601F1E" w:rsidRPr="00B5012F">
        <w:rPr>
          <w:rFonts w:ascii="Calibri" w:hAnsi="Calibri" w:cs="Arial"/>
          <w:sz w:val="22"/>
          <w:szCs w:val="22"/>
        </w:rPr>
        <w:t xml:space="preserve">je naveden </w:t>
      </w:r>
      <w:r w:rsidRPr="00B5012F">
        <w:rPr>
          <w:rFonts w:ascii="Calibri" w:hAnsi="Calibri" w:cs="Arial"/>
          <w:sz w:val="22"/>
          <w:szCs w:val="22"/>
        </w:rPr>
        <w:t>na proizvodu.</w:t>
      </w:r>
    </w:p>
    <w:p w14:paraId="025E2ABF" w14:textId="77777777" w:rsidR="004F4B29" w:rsidRPr="00B5012F" w:rsidRDefault="004F4B29" w:rsidP="00EA6984">
      <w:pPr>
        <w:pStyle w:val="Navadensplet"/>
        <w:spacing w:before="0" w:beforeAutospacing="0" w:after="0" w:afterAutospacing="0"/>
        <w:ind w:firstLine="284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Na deklaraciji ni datuma zamrznitve mesa.</w:t>
      </w:r>
    </w:p>
    <w:p w14:paraId="719A9157" w14:textId="77777777" w:rsidR="004F4B29" w:rsidRPr="00B5012F" w:rsidRDefault="004F4B29" w:rsidP="00EA6984">
      <w:pPr>
        <w:pStyle w:val="Navadensplet"/>
        <w:spacing w:before="0" w:beforeAutospacing="0" w:after="0" w:afterAutospacing="0"/>
        <w:ind w:firstLine="284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Prelepljene deklaracije (podatki v slovenskem jeziku niso vidni).</w:t>
      </w:r>
    </w:p>
    <w:p w14:paraId="51C69A09" w14:textId="77777777" w:rsidR="004F4B29" w:rsidRPr="00B5012F" w:rsidRDefault="00C464AD" w:rsidP="00EA6984">
      <w:pPr>
        <w:pStyle w:val="Navadensplet"/>
        <w:spacing w:before="0" w:beforeAutospacing="0" w:after="0" w:afterAutospacing="0"/>
        <w:ind w:firstLine="284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Izvajalec dejavnosti</w:t>
      </w:r>
      <w:r w:rsidR="004F4B29" w:rsidRPr="00B5012F">
        <w:rPr>
          <w:rFonts w:ascii="Calibri" w:hAnsi="Calibri" w:cs="Arial"/>
          <w:sz w:val="22"/>
          <w:szCs w:val="22"/>
        </w:rPr>
        <w:t xml:space="preserve"> ni javil novega lastnika obrata. </w:t>
      </w:r>
    </w:p>
    <w:p w14:paraId="4B103D89" w14:textId="77777777" w:rsidR="00FC2401" w:rsidRPr="00B5012F" w:rsidRDefault="00FC2401" w:rsidP="00EA6984">
      <w:pPr>
        <w:pStyle w:val="Navadensplet"/>
        <w:spacing w:before="0" w:beforeAutospacing="0" w:after="0" w:afterAutospacing="0"/>
        <w:ind w:firstLine="284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Slabo vidna oznaka države zakola in razseka.</w:t>
      </w:r>
    </w:p>
    <w:p w14:paraId="49158AAF" w14:textId="77777777" w:rsidR="00FC2401" w:rsidRPr="00B5012F" w:rsidRDefault="00C464AD" w:rsidP="00EA6984">
      <w:pPr>
        <w:pStyle w:val="Navadensplet"/>
        <w:spacing w:before="0" w:beforeAutospacing="0" w:after="0" w:afterAutospacing="0"/>
        <w:ind w:firstLine="284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 xml:space="preserve">Pri </w:t>
      </w:r>
      <w:proofErr w:type="spellStart"/>
      <w:r w:rsidRPr="00B5012F">
        <w:rPr>
          <w:rFonts w:ascii="Calibri" w:hAnsi="Calibri" w:cs="Arial"/>
          <w:sz w:val="22"/>
          <w:szCs w:val="22"/>
        </w:rPr>
        <w:t>preembaliranju</w:t>
      </w:r>
      <w:proofErr w:type="spellEnd"/>
      <w:r w:rsidRPr="00B5012F">
        <w:rPr>
          <w:rFonts w:ascii="Calibri" w:hAnsi="Calibri" w:cs="Arial"/>
          <w:sz w:val="22"/>
          <w:szCs w:val="22"/>
        </w:rPr>
        <w:t xml:space="preserve"> izvajalec dejavnosti</w:t>
      </w:r>
      <w:r w:rsidR="00FC2401" w:rsidRPr="00B5012F">
        <w:rPr>
          <w:rFonts w:ascii="Calibri" w:hAnsi="Calibri" w:cs="Arial"/>
          <w:sz w:val="22"/>
          <w:szCs w:val="22"/>
        </w:rPr>
        <w:t xml:space="preserve"> ni upošteval prvotni rok uporabnosti živila.</w:t>
      </w:r>
    </w:p>
    <w:p w14:paraId="5A763437" w14:textId="77777777" w:rsidR="00FC2401" w:rsidRPr="00B5012F" w:rsidRDefault="00FC2401" w:rsidP="00EA6984">
      <w:pPr>
        <w:pStyle w:val="Navadensplet"/>
        <w:spacing w:before="0" w:beforeAutospacing="0" w:after="0" w:afterAutospacing="0"/>
        <w:ind w:firstLine="284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Prodaja piščančjega mesa, ki mu je pretekel rok trajanja.</w:t>
      </w:r>
    </w:p>
    <w:p w14:paraId="03BDF741" w14:textId="77777777" w:rsidR="00FC2401" w:rsidRPr="00B5012F" w:rsidRDefault="00FC2401" w:rsidP="00EA6984">
      <w:pPr>
        <w:pStyle w:val="Navadensplet"/>
        <w:spacing w:before="0" w:beforeAutospacing="0" w:after="0" w:afterAutospacing="0"/>
        <w:ind w:firstLine="284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 xml:space="preserve">Na označbi v prodajni vitrini </w:t>
      </w:r>
      <w:r w:rsidR="00601F1E" w:rsidRPr="00B5012F">
        <w:rPr>
          <w:rFonts w:ascii="Calibri" w:hAnsi="Calibri" w:cs="Arial"/>
          <w:sz w:val="22"/>
          <w:szCs w:val="22"/>
        </w:rPr>
        <w:t xml:space="preserve">je </w:t>
      </w:r>
      <w:r w:rsidRPr="00B5012F">
        <w:rPr>
          <w:rFonts w:ascii="Calibri" w:hAnsi="Calibri" w:cs="Arial"/>
          <w:sz w:val="22"/>
          <w:szCs w:val="22"/>
        </w:rPr>
        <w:t>manjka</w:t>
      </w:r>
      <w:r w:rsidR="00601F1E" w:rsidRPr="00B5012F">
        <w:rPr>
          <w:rFonts w:ascii="Calibri" w:hAnsi="Calibri" w:cs="Arial"/>
          <w:sz w:val="22"/>
          <w:szCs w:val="22"/>
        </w:rPr>
        <w:t xml:space="preserve">la navedba </w:t>
      </w:r>
      <w:r w:rsidRPr="00B5012F">
        <w:rPr>
          <w:rFonts w:ascii="Calibri" w:hAnsi="Calibri" w:cs="Arial"/>
          <w:sz w:val="22"/>
          <w:szCs w:val="22"/>
        </w:rPr>
        <w:t>kategorij</w:t>
      </w:r>
      <w:r w:rsidR="00601F1E" w:rsidRPr="00B5012F">
        <w:rPr>
          <w:rFonts w:ascii="Calibri" w:hAnsi="Calibri" w:cs="Arial"/>
          <w:sz w:val="22"/>
          <w:szCs w:val="22"/>
        </w:rPr>
        <w:t>e</w:t>
      </w:r>
      <w:r w:rsidRPr="00B5012F">
        <w:rPr>
          <w:rFonts w:ascii="Calibri" w:hAnsi="Calibri" w:cs="Arial"/>
          <w:sz w:val="22"/>
          <w:szCs w:val="22"/>
        </w:rPr>
        <w:t xml:space="preserve"> mesa.</w:t>
      </w:r>
    </w:p>
    <w:p w14:paraId="29C320DA" w14:textId="77777777" w:rsidR="00FC2401" w:rsidRPr="00B5012F" w:rsidRDefault="00FC2401" w:rsidP="00EA6984">
      <w:pPr>
        <w:pStyle w:val="Navadensplet"/>
        <w:spacing w:before="0" w:beforeAutospacing="0" w:after="0" w:afterAutospacing="0"/>
        <w:ind w:firstLine="284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 xml:space="preserve">Deklaracija ni v slovenskem jeziku. </w:t>
      </w:r>
    </w:p>
    <w:p w14:paraId="3DD0136D" w14:textId="77777777" w:rsidR="00FC2401" w:rsidRPr="00B5012F" w:rsidRDefault="00FC2401" w:rsidP="00EA6984">
      <w:pPr>
        <w:pStyle w:val="Navadensplet"/>
        <w:spacing w:before="0" w:beforeAutospacing="0" w:after="0" w:afterAutospacing="0"/>
        <w:ind w:firstLine="284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 xml:space="preserve">Pisni program glede sledljivosti in označevanja ne odraža dejanskega stanja. </w:t>
      </w:r>
    </w:p>
    <w:p w14:paraId="72861A55" w14:textId="77777777" w:rsidR="00EA2271" w:rsidRPr="00B5012F" w:rsidRDefault="00EA2271" w:rsidP="002950BA">
      <w:pPr>
        <w:pStyle w:val="Navadensplet"/>
        <w:spacing w:before="0" w:beforeAutospacing="0" w:after="0" w:afterAutospacing="0"/>
        <w:rPr>
          <w:rFonts w:ascii="Calibri" w:hAnsi="Calibri" w:cs="Arial"/>
          <w:sz w:val="22"/>
          <w:szCs w:val="22"/>
        </w:rPr>
      </w:pPr>
    </w:p>
    <w:p w14:paraId="1DAD11A3" w14:textId="77777777" w:rsidR="002950BA" w:rsidRPr="00B5012F" w:rsidRDefault="002950BA" w:rsidP="002950BA">
      <w:pPr>
        <w:pStyle w:val="Navadensplet"/>
        <w:spacing w:before="0" w:beforeAutospacing="0" w:after="0" w:afterAutospacing="0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lastRenderedPageBreak/>
        <w:t xml:space="preserve">Na podlagi ugotovljenih neskladnosti je bilo izrečenih </w:t>
      </w:r>
      <w:r w:rsidR="00D462FD" w:rsidRPr="00B5012F">
        <w:rPr>
          <w:rFonts w:ascii="Calibri" w:hAnsi="Calibri" w:cs="Arial"/>
          <w:sz w:val="22"/>
          <w:szCs w:val="22"/>
        </w:rPr>
        <w:t>3</w:t>
      </w:r>
      <w:r w:rsidR="007E5395" w:rsidRPr="00B5012F">
        <w:rPr>
          <w:rFonts w:ascii="Calibri" w:hAnsi="Calibri" w:cs="Arial"/>
          <w:sz w:val="22"/>
          <w:szCs w:val="22"/>
        </w:rPr>
        <w:t>1</w:t>
      </w:r>
      <w:r w:rsidRPr="00B5012F">
        <w:rPr>
          <w:rFonts w:ascii="Calibri" w:hAnsi="Calibri" w:cs="Arial"/>
          <w:sz w:val="22"/>
          <w:szCs w:val="22"/>
        </w:rPr>
        <w:t xml:space="preserve"> </w:t>
      </w:r>
      <w:r w:rsidR="00EA2271" w:rsidRPr="00B5012F">
        <w:rPr>
          <w:rFonts w:ascii="Calibri" w:hAnsi="Calibri" w:cs="Arial"/>
          <w:sz w:val="22"/>
          <w:szCs w:val="22"/>
        </w:rPr>
        <w:t xml:space="preserve">inšpekcijsko upravnih in inšpekcijsko </w:t>
      </w:r>
      <w:proofErr w:type="spellStart"/>
      <w:r w:rsidR="00EA2271" w:rsidRPr="00B5012F">
        <w:rPr>
          <w:rFonts w:ascii="Calibri" w:hAnsi="Calibri" w:cs="Arial"/>
          <w:sz w:val="22"/>
          <w:szCs w:val="22"/>
        </w:rPr>
        <w:t>prekrškovnih</w:t>
      </w:r>
      <w:proofErr w:type="spellEnd"/>
      <w:r w:rsidR="00EA2271" w:rsidRPr="00B5012F">
        <w:rPr>
          <w:rFonts w:ascii="Calibri" w:hAnsi="Calibri" w:cs="Arial"/>
          <w:sz w:val="22"/>
          <w:szCs w:val="22"/>
        </w:rPr>
        <w:t xml:space="preserve"> </w:t>
      </w:r>
      <w:r w:rsidRPr="00B5012F">
        <w:rPr>
          <w:rFonts w:ascii="Calibri" w:hAnsi="Calibri" w:cs="Arial"/>
          <w:sz w:val="22"/>
          <w:szCs w:val="22"/>
        </w:rPr>
        <w:t>ukrepov. Od tega:</w:t>
      </w:r>
    </w:p>
    <w:p w14:paraId="138A5D47" w14:textId="77777777" w:rsidR="007E5395" w:rsidRPr="00B5012F" w:rsidRDefault="00C464AD" w:rsidP="00C464AD">
      <w:pPr>
        <w:pStyle w:val="Navadensplet"/>
        <w:numPr>
          <w:ilvl w:val="0"/>
          <w:numId w:val="19"/>
        </w:numPr>
        <w:spacing w:before="0" w:beforeAutospacing="0" w:after="0" w:afterAutospacing="0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>Inšpekcijsko u</w:t>
      </w:r>
      <w:r w:rsidR="00C65F40" w:rsidRPr="00B5012F">
        <w:rPr>
          <w:rFonts w:ascii="Calibri" w:hAnsi="Calibri" w:cs="Arial"/>
          <w:sz w:val="22"/>
          <w:szCs w:val="22"/>
        </w:rPr>
        <w:t>pravni ukrep</w:t>
      </w:r>
      <w:r w:rsidRPr="00B5012F">
        <w:rPr>
          <w:rFonts w:ascii="Calibri" w:hAnsi="Calibri" w:cs="Arial"/>
          <w:sz w:val="22"/>
          <w:szCs w:val="22"/>
        </w:rPr>
        <w:t>i</w:t>
      </w:r>
      <w:r w:rsidR="002950BA" w:rsidRPr="00B5012F">
        <w:rPr>
          <w:rFonts w:ascii="Calibri" w:hAnsi="Calibri" w:cs="Arial"/>
          <w:sz w:val="22"/>
          <w:szCs w:val="22"/>
        </w:rPr>
        <w:t xml:space="preserve">: </w:t>
      </w:r>
      <w:r w:rsidR="00FC2401" w:rsidRPr="00B5012F">
        <w:rPr>
          <w:rFonts w:ascii="Calibri" w:hAnsi="Calibri" w:cs="Arial"/>
          <w:sz w:val="22"/>
          <w:szCs w:val="22"/>
        </w:rPr>
        <w:t>3</w:t>
      </w:r>
      <w:r w:rsidR="002950BA" w:rsidRPr="00B5012F">
        <w:rPr>
          <w:rFonts w:ascii="Calibri" w:hAnsi="Calibri" w:cs="Arial"/>
          <w:sz w:val="22"/>
          <w:szCs w:val="22"/>
        </w:rPr>
        <w:t xml:space="preserve"> </w:t>
      </w:r>
      <w:r w:rsidR="00D462FD" w:rsidRPr="00B5012F">
        <w:rPr>
          <w:rFonts w:ascii="Calibri" w:hAnsi="Calibri" w:cs="Arial"/>
          <w:sz w:val="22"/>
          <w:szCs w:val="22"/>
        </w:rPr>
        <w:t xml:space="preserve">upravne inšpekcijske </w:t>
      </w:r>
      <w:r w:rsidR="002950BA" w:rsidRPr="00B5012F">
        <w:rPr>
          <w:rFonts w:ascii="Calibri" w:hAnsi="Calibri" w:cs="Arial"/>
          <w:sz w:val="22"/>
          <w:szCs w:val="22"/>
        </w:rPr>
        <w:t>odločb</w:t>
      </w:r>
      <w:r w:rsidR="00FC2401" w:rsidRPr="00B5012F">
        <w:rPr>
          <w:rFonts w:ascii="Calibri" w:hAnsi="Calibri" w:cs="Arial"/>
          <w:sz w:val="22"/>
          <w:szCs w:val="22"/>
        </w:rPr>
        <w:t>e</w:t>
      </w:r>
      <w:r w:rsidR="007E5395" w:rsidRPr="00B5012F">
        <w:rPr>
          <w:rFonts w:ascii="Calibri" w:hAnsi="Calibri" w:cs="Arial"/>
          <w:sz w:val="22"/>
          <w:szCs w:val="22"/>
        </w:rPr>
        <w:t xml:space="preserve"> in</w:t>
      </w:r>
      <w:r w:rsidR="002950BA" w:rsidRPr="00B5012F">
        <w:rPr>
          <w:rFonts w:ascii="Calibri" w:hAnsi="Calibri" w:cs="Arial"/>
          <w:sz w:val="22"/>
          <w:szCs w:val="22"/>
        </w:rPr>
        <w:t xml:space="preserve"> </w:t>
      </w:r>
      <w:r w:rsidR="00FC2401" w:rsidRPr="00B5012F">
        <w:rPr>
          <w:rFonts w:ascii="Calibri" w:hAnsi="Calibri" w:cs="Arial"/>
          <w:sz w:val="22"/>
          <w:szCs w:val="22"/>
        </w:rPr>
        <w:t>18</w:t>
      </w:r>
      <w:r w:rsidR="002950BA" w:rsidRPr="00B5012F">
        <w:rPr>
          <w:rFonts w:ascii="Calibri" w:hAnsi="Calibri" w:cs="Arial"/>
          <w:sz w:val="22"/>
          <w:szCs w:val="22"/>
        </w:rPr>
        <w:t xml:space="preserve"> opozoril</w:t>
      </w:r>
      <w:r w:rsidR="00D462FD" w:rsidRPr="00B5012F">
        <w:rPr>
          <w:rFonts w:ascii="Calibri" w:hAnsi="Calibri" w:cs="Arial"/>
          <w:sz w:val="22"/>
          <w:szCs w:val="22"/>
        </w:rPr>
        <w:t xml:space="preserve"> v skladu z Zakonom o inšpekcijskem nadzoru</w:t>
      </w:r>
      <w:r w:rsidR="007E5395" w:rsidRPr="00B5012F">
        <w:rPr>
          <w:rFonts w:ascii="Calibri" w:hAnsi="Calibri" w:cs="Arial"/>
          <w:sz w:val="22"/>
          <w:szCs w:val="22"/>
        </w:rPr>
        <w:t>.</w:t>
      </w:r>
      <w:r w:rsidR="00263CCB" w:rsidRPr="00B5012F">
        <w:rPr>
          <w:rFonts w:ascii="Calibri" w:hAnsi="Calibri" w:cs="Arial"/>
          <w:sz w:val="22"/>
          <w:szCs w:val="22"/>
        </w:rPr>
        <w:t xml:space="preserve"> </w:t>
      </w:r>
    </w:p>
    <w:p w14:paraId="3E293613" w14:textId="77777777" w:rsidR="00601F1E" w:rsidRPr="00B5012F" w:rsidRDefault="00601F1E" w:rsidP="00601F1E">
      <w:pPr>
        <w:pStyle w:val="Navadensplet"/>
        <w:spacing w:before="0" w:beforeAutospacing="0" w:after="0" w:afterAutospacing="0"/>
        <w:ind w:left="720"/>
        <w:rPr>
          <w:rFonts w:ascii="Calibri" w:hAnsi="Calibri" w:cs="Arial"/>
          <w:sz w:val="22"/>
          <w:szCs w:val="22"/>
        </w:rPr>
      </w:pPr>
    </w:p>
    <w:p w14:paraId="4E0C431B" w14:textId="77777777" w:rsidR="002950BA" w:rsidRPr="00B5012F" w:rsidRDefault="00C464AD" w:rsidP="00C464AD">
      <w:pPr>
        <w:pStyle w:val="Navadensplet"/>
        <w:numPr>
          <w:ilvl w:val="0"/>
          <w:numId w:val="19"/>
        </w:numPr>
        <w:spacing w:before="0" w:beforeAutospacing="0" w:after="0" w:afterAutospacing="0"/>
        <w:rPr>
          <w:rFonts w:ascii="Calibri" w:hAnsi="Calibri" w:cs="Arial"/>
          <w:sz w:val="22"/>
          <w:szCs w:val="22"/>
        </w:rPr>
      </w:pPr>
      <w:r w:rsidRPr="00B5012F">
        <w:rPr>
          <w:rFonts w:ascii="Calibri" w:hAnsi="Calibri" w:cs="Arial"/>
          <w:sz w:val="22"/>
          <w:szCs w:val="22"/>
        </w:rPr>
        <w:t xml:space="preserve">Inšpekcijsko </w:t>
      </w:r>
      <w:proofErr w:type="spellStart"/>
      <w:r w:rsidRPr="00B5012F">
        <w:rPr>
          <w:rFonts w:ascii="Calibri" w:hAnsi="Calibri" w:cs="Arial"/>
          <w:sz w:val="22"/>
          <w:szCs w:val="22"/>
        </w:rPr>
        <w:t>p</w:t>
      </w:r>
      <w:r w:rsidR="00C65F40" w:rsidRPr="00B5012F">
        <w:rPr>
          <w:rFonts w:ascii="Calibri" w:hAnsi="Calibri" w:cs="Arial"/>
          <w:sz w:val="22"/>
          <w:szCs w:val="22"/>
        </w:rPr>
        <w:t>rekrškovni</w:t>
      </w:r>
      <w:proofErr w:type="spellEnd"/>
      <w:r w:rsidR="00C65F40" w:rsidRPr="00B5012F">
        <w:rPr>
          <w:rFonts w:ascii="Calibri" w:hAnsi="Calibri" w:cs="Arial"/>
          <w:sz w:val="22"/>
          <w:szCs w:val="22"/>
        </w:rPr>
        <w:t xml:space="preserve"> ukrep</w:t>
      </w:r>
      <w:r w:rsidRPr="00B5012F">
        <w:rPr>
          <w:rFonts w:ascii="Calibri" w:hAnsi="Calibri" w:cs="Arial"/>
          <w:sz w:val="22"/>
          <w:szCs w:val="22"/>
        </w:rPr>
        <w:t>i</w:t>
      </w:r>
      <w:r w:rsidR="002950BA" w:rsidRPr="00B5012F">
        <w:rPr>
          <w:rFonts w:ascii="Calibri" w:hAnsi="Calibri" w:cs="Arial"/>
          <w:sz w:val="22"/>
          <w:szCs w:val="22"/>
        </w:rPr>
        <w:t>:</w:t>
      </w:r>
      <w:r w:rsidR="00601F1E" w:rsidRPr="00B5012F">
        <w:rPr>
          <w:rFonts w:ascii="Calibri" w:hAnsi="Calibri" w:cs="Arial"/>
          <w:sz w:val="22"/>
          <w:szCs w:val="22"/>
        </w:rPr>
        <w:t xml:space="preserve"> </w:t>
      </w:r>
      <w:r w:rsidR="00FC2401" w:rsidRPr="00B5012F">
        <w:rPr>
          <w:rFonts w:ascii="Calibri" w:hAnsi="Calibri" w:cs="Arial"/>
          <w:sz w:val="22"/>
          <w:szCs w:val="22"/>
        </w:rPr>
        <w:t>1 plačilni nalog</w:t>
      </w:r>
      <w:r w:rsidR="002950BA" w:rsidRPr="00B5012F">
        <w:rPr>
          <w:rFonts w:ascii="Calibri" w:hAnsi="Calibri" w:cs="Arial"/>
          <w:sz w:val="22"/>
          <w:szCs w:val="22"/>
        </w:rPr>
        <w:t xml:space="preserve">, </w:t>
      </w:r>
      <w:r w:rsidR="00FC2401" w:rsidRPr="00B5012F">
        <w:rPr>
          <w:rFonts w:ascii="Calibri" w:hAnsi="Calibri" w:cs="Arial"/>
          <w:sz w:val="22"/>
          <w:szCs w:val="22"/>
        </w:rPr>
        <w:t>6</w:t>
      </w:r>
      <w:r w:rsidR="002950BA" w:rsidRPr="00B5012F">
        <w:rPr>
          <w:rFonts w:ascii="Calibri" w:hAnsi="Calibri" w:cs="Arial"/>
          <w:sz w:val="22"/>
          <w:szCs w:val="22"/>
        </w:rPr>
        <w:t xml:space="preserve"> odločb </w:t>
      </w:r>
      <w:r w:rsidR="00D462FD" w:rsidRPr="00B5012F">
        <w:rPr>
          <w:rFonts w:ascii="Calibri" w:hAnsi="Calibri" w:cs="Arial"/>
          <w:sz w:val="22"/>
          <w:szCs w:val="22"/>
        </w:rPr>
        <w:t xml:space="preserve">o prekršku </w:t>
      </w:r>
      <w:r w:rsidR="002950BA" w:rsidRPr="00B5012F">
        <w:rPr>
          <w:rFonts w:ascii="Calibri" w:hAnsi="Calibri" w:cs="Arial"/>
          <w:sz w:val="22"/>
          <w:szCs w:val="22"/>
        </w:rPr>
        <w:t xml:space="preserve">in </w:t>
      </w:r>
      <w:r w:rsidR="00FC2401" w:rsidRPr="00B5012F">
        <w:rPr>
          <w:rFonts w:ascii="Calibri" w:hAnsi="Calibri" w:cs="Arial"/>
          <w:sz w:val="22"/>
          <w:szCs w:val="22"/>
        </w:rPr>
        <w:t>3</w:t>
      </w:r>
      <w:r w:rsidR="002950BA" w:rsidRPr="00B5012F">
        <w:rPr>
          <w:rFonts w:ascii="Calibri" w:hAnsi="Calibri" w:cs="Arial"/>
          <w:sz w:val="22"/>
          <w:szCs w:val="22"/>
        </w:rPr>
        <w:t xml:space="preserve"> opozoril</w:t>
      </w:r>
      <w:r w:rsidR="00FC2401" w:rsidRPr="00B5012F">
        <w:rPr>
          <w:rFonts w:ascii="Calibri" w:hAnsi="Calibri" w:cs="Arial"/>
          <w:sz w:val="22"/>
          <w:szCs w:val="22"/>
        </w:rPr>
        <w:t>a</w:t>
      </w:r>
      <w:r w:rsidR="00D462FD" w:rsidRPr="00B5012F">
        <w:rPr>
          <w:rFonts w:ascii="Calibri" w:hAnsi="Calibri" w:cs="Arial"/>
          <w:sz w:val="22"/>
          <w:szCs w:val="22"/>
        </w:rPr>
        <w:t xml:space="preserve"> v skladu z Zakonom o prekrških</w:t>
      </w:r>
      <w:r w:rsidR="002950BA" w:rsidRPr="00B5012F">
        <w:rPr>
          <w:rFonts w:ascii="Calibri" w:hAnsi="Calibri" w:cs="Arial"/>
          <w:sz w:val="22"/>
          <w:szCs w:val="22"/>
        </w:rPr>
        <w:t>.</w:t>
      </w:r>
    </w:p>
    <w:p w14:paraId="4777323C" w14:textId="77777777" w:rsidR="00C464AD" w:rsidRPr="00B5012F" w:rsidRDefault="00C464AD" w:rsidP="00C464AD">
      <w:pPr>
        <w:pStyle w:val="Navadensplet"/>
        <w:spacing w:before="0" w:beforeAutospacing="0" w:after="0" w:afterAutospacing="0"/>
        <w:rPr>
          <w:rFonts w:ascii="Calibri" w:hAnsi="Calibri" w:cs="Arial"/>
          <w:sz w:val="22"/>
          <w:szCs w:val="22"/>
        </w:rPr>
      </w:pPr>
    </w:p>
    <w:p w14:paraId="42CEEFF4" w14:textId="77777777" w:rsidR="00DC78AD" w:rsidRPr="00B5012F" w:rsidRDefault="00DC78AD" w:rsidP="00C464AD">
      <w:pPr>
        <w:pStyle w:val="Navadensplet"/>
        <w:spacing w:before="0" w:beforeAutospacing="0" w:after="0" w:afterAutospacing="0"/>
        <w:rPr>
          <w:rFonts w:ascii="Calibri" w:hAnsi="Calibri" w:cs="Arial"/>
          <w:sz w:val="22"/>
          <w:szCs w:val="22"/>
        </w:rPr>
      </w:pPr>
    </w:p>
    <w:p w14:paraId="17D83A69" w14:textId="77777777" w:rsidR="00C464AD" w:rsidRDefault="00C464AD" w:rsidP="00C464AD">
      <w:pPr>
        <w:pStyle w:val="Default"/>
        <w:rPr>
          <w:rFonts w:ascii="Calibri" w:hAnsi="Calibri"/>
          <w:b/>
          <w:sz w:val="22"/>
          <w:szCs w:val="22"/>
        </w:rPr>
      </w:pPr>
      <w:r w:rsidRPr="00B5012F">
        <w:rPr>
          <w:rFonts w:ascii="Calibri" w:hAnsi="Calibri"/>
          <w:b/>
          <w:sz w:val="22"/>
          <w:szCs w:val="22"/>
        </w:rPr>
        <w:t>Število ugotovljenih neskladji po posameznih obratih:</w:t>
      </w:r>
    </w:p>
    <w:p w14:paraId="5D458EA8" w14:textId="77777777" w:rsidR="009942D8" w:rsidRDefault="009942D8" w:rsidP="00C464AD">
      <w:pPr>
        <w:pStyle w:val="Default"/>
        <w:rPr>
          <w:rFonts w:ascii="Calibri" w:hAnsi="Calibri"/>
          <w:b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Število ugotovljenih neskladji po posameznih obratih:"/>
      </w:tblPr>
      <w:tblGrid>
        <w:gridCol w:w="2122"/>
        <w:gridCol w:w="2122"/>
        <w:gridCol w:w="2122"/>
        <w:gridCol w:w="2122"/>
      </w:tblGrid>
      <w:tr w:rsidR="009942D8" w14:paraId="707932FF" w14:textId="77777777" w:rsidTr="009942D8">
        <w:trPr>
          <w:tblHeader/>
        </w:trPr>
        <w:tc>
          <w:tcPr>
            <w:tcW w:w="2122" w:type="dxa"/>
            <w:shd w:val="clear" w:color="auto" w:fill="DEEAF6"/>
          </w:tcPr>
          <w:p w14:paraId="507EABEE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sz w:val="22"/>
                <w:szCs w:val="22"/>
                <w:lang w:val="sl-SI"/>
              </w:rPr>
            </w:pPr>
          </w:p>
        </w:tc>
        <w:tc>
          <w:tcPr>
            <w:tcW w:w="2122" w:type="dxa"/>
            <w:shd w:val="clear" w:color="auto" w:fill="DEEAF6"/>
          </w:tcPr>
          <w:p w14:paraId="2696AEB1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b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b/>
                <w:sz w:val="22"/>
                <w:szCs w:val="22"/>
                <w:lang w:val="sl-SI"/>
              </w:rPr>
              <w:t>skladišča</w:t>
            </w:r>
          </w:p>
        </w:tc>
        <w:tc>
          <w:tcPr>
            <w:tcW w:w="2122" w:type="dxa"/>
            <w:shd w:val="clear" w:color="auto" w:fill="DEEAF6"/>
          </w:tcPr>
          <w:p w14:paraId="7DB87EFC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b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b/>
                <w:sz w:val="22"/>
                <w:szCs w:val="22"/>
                <w:lang w:val="sl-SI"/>
              </w:rPr>
              <w:t>centralna skladišča</w:t>
            </w:r>
          </w:p>
        </w:tc>
        <w:tc>
          <w:tcPr>
            <w:tcW w:w="2122" w:type="dxa"/>
            <w:shd w:val="clear" w:color="auto" w:fill="DEEAF6"/>
          </w:tcPr>
          <w:p w14:paraId="29EC7CB7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b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b/>
                <w:sz w:val="22"/>
                <w:szCs w:val="22"/>
                <w:lang w:val="sl-SI"/>
              </w:rPr>
              <w:t>mesnice</w:t>
            </w:r>
          </w:p>
        </w:tc>
      </w:tr>
      <w:tr w:rsidR="009942D8" w14:paraId="132A8DEC" w14:textId="77777777" w:rsidTr="006B0437">
        <w:tc>
          <w:tcPr>
            <w:tcW w:w="2122" w:type="dxa"/>
            <w:shd w:val="clear" w:color="auto" w:fill="FFFFFF"/>
          </w:tcPr>
          <w:p w14:paraId="74A65B84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b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b/>
                <w:sz w:val="22"/>
                <w:szCs w:val="22"/>
                <w:lang w:val="sl-SI"/>
              </w:rPr>
              <w:t>sledljivost</w:t>
            </w:r>
          </w:p>
        </w:tc>
        <w:tc>
          <w:tcPr>
            <w:tcW w:w="2122" w:type="dxa"/>
            <w:shd w:val="clear" w:color="auto" w:fill="FFFFFF"/>
          </w:tcPr>
          <w:p w14:paraId="2D11D2F6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sz w:val="22"/>
                <w:szCs w:val="22"/>
                <w:lang w:val="sl-SI"/>
              </w:rPr>
              <w:t>0</w:t>
            </w:r>
          </w:p>
        </w:tc>
        <w:tc>
          <w:tcPr>
            <w:tcW w:w="2122" w:type="dxa"/>
            <w:shd w:val="clear" w:color="auto" w:fill="FFFFFF"/>
          </w:tcPr>
          <w:p w14:paraId="1FD6F286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sz w:val="22"/>
                <w:szCs w:val="22"/>
                <w:lang w:val="sl-SI"/>
              </w:rPr>
              <w:t>0</w:t>
            </w:r>
          </w:p>
        </w:tc>
        <w:tc>
          <w:tcPr>
            <w:tcW w:w="2122" w:type="dxa"/>
            <w:shd w:val="clear" w:color="auto" w:fill="FFFFFF"/>
          </w:tcPr>
          <w:p w14:paraId="1422B947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sz w:val="22"/>
                <w:szCs w:val="22"/>
                <w:lang w:val="sl-SI"/>
              </w:rPr>
              <w:t>3</w:t>
            </w:r>
          </w:p>
        </w:tc>
      </w:tr>
      <w:tr w:rsidR="009942D8" w14:paraId="6F723CD3" w14:textId="77777777" w:rsidTr="006B0437">
        <w:tc>
          <w:tcPr>
            <w:tcW w:w="2122" w:type="dxa"/>
            <w:shd w:val="clear" w:color="auto" w:fill="FFFFFF"/>
          </w:tcPr>
          <w:p w14:paraId="629341E4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b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b/>
                <w:sz w:val="22"/>
                <w:szCs w:val="22"/>
                <w:lang w:val="sl-SI"/>
              </w:rPr>
              <w:t>dokumenti</w:t>
            </w:r>
          </w:p>
        </w:tc>
        <w:tc>
          <w:tcPr>
            <w:tcW w:w="2122" w:type="dxa"/>
            <w:shd w:val="clear" w:color="auto" w:fill="FFFFFF"/>
          </w:tcPr>
          <w:p w14:paraId="4653B9A5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sz w:val="22"/>
                <w:szCs w:val="22"/>
                <w:lang w:val="sl-SI"/>
              </w:rPr>
              <w:t>6</w:t>
            </w:r>
          </w:p>
        </w:tc>
        <w:tc>
          <w:tcPr>
            <w:tcW w:w="2122" w:type="dxa"/>
            <w:shd w:val="clear" w:color="auto" w:fill="FFFFFF"/>
          </w:tcPr>
          <w:p w14:paraId="1505C569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sz w:val="22"/>
                <w:szCs w:val="22"/>
                <w:lang w:val="sl-SI"/>
              </w:rPr>
              <w:t>4</w:t>
            </w:r>
          </w:p>
        </w:tc>
        <w:tc>
          <w:tcPr>
            <w:tcW w:w="2122" w:type="dxa"/>
            <w:shd w:val="clear" w:color="auto" w:fill="FFFFFF"/>
          </w:tcPr>
          <w:p w14:paraId="19731827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sz w:val="22"/>
                <w:szCs w:val="22"/>
                <w:lang w:val="sl-SI"/>
              </w:rPr>
              <w:t>4</w:t>
            </w:r>
          </w:p>
        </w:tc>
      </w:tr>
      <w:tr w:rsidR="009942D8" w14:paraId="19EA487A" w14:textId="77777777" w:rsidTr="006B0437">
        <w:tc>
          <w:tcPr>
            <w:tcW w:w="2122" w:type="dxa"/>
            <w:shd w:val="clear" w:color="auto" w:fill="FFFFFF"/>
          </w:tcPr>
          <w:p w14:paraId="0C944E63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b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b/>
                <w:sz w:val="22"/>
                <w:szCs w:val="22"/>
                <w:lang w:val="sl-SI"/>
              </w:rPr>
              <w:t>označevanje /poreklo mesa</w:t>
            </w:r>
          </w:p>
        </w:tc>
        <w:tc>
          <w:tcPr>
            <w:tcW w:w="2122" w:type="dxa"/>
            <w:shd w:val="clear" w:color="auto" w:fill="FFFFFF"/>
          </w:tcPr>
          <w:p w14:paraId="308FD673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sz w:val="22"/>
                <w:szCs w:val="22"/>
                <w:lang w:val="sl-SI"/>
              </w:rPr>
              <w:t>0</w:t>
            </w:r>
          </w:p>
        </w:tc>
        <w:tc>
          <w:tcPr>
            <w:tcW w:w="2122" w:type="dxa"/>
            <w:shd w:val="clear" w:color="auto" w:fill="FFFFFF"/>
          </w:tcPr>
          <w:p w14:paraId="1922D33F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sz w:val="22"/>
                <w:szCs w:val="22"/>
                <w:lang w:val="sl-SI"/>
              </w:rPr>
              <w:t>1</w:t>
            </w:r>
          </w:p>
        </w:tc>
        <w:tc>
          <w:tcPr>
            <w:tcW w:w="2122" w:type="dxa"/>
            <w:shd w:val="clear" w:color="auto" w:fill="FFFFFF"/>
          </w:tcPr>
          <w:p w14:paraId="680EC6B7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sz w:val="22"/>
                <w:szCs w:val="22"/>
                <w:lang w:val="sl-SI"/>
              </w:rPr>
              <w:t>3</w:t>
            </w:r>
          </w:p>
        </w:tc>
      </w:tr>
      <w:tr w:rsidR="009942D8" w14:paraId="4ECAEAC0" w14:textId="77777777" w:rsidTr="006B0437">
        <w:tc>
          <w:tcPr>
            <w:tcW w:w="2122" w:type="dxa"/>
            <w:shd w:val="clear" w:color="auto" w:fill="FFFFFF"/>
          </w:tcPr>
          <w:p w14:paraId="4BEB3CAC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b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b/>
                <w:sz w:val="22"/>
                <w:szCs w:val="22"/>
                <w:lang w:val="sl-SI"/>
              </w:rPr>
              <w:t>druge pomanjkljivosti</w:t>
            </w:r>
          </w:p>
        </w:tc>
        <w:tc>
          <w:tcPr>
            <w:tcW w:w="2122" w:type="dxa"/>
            <w:shd w:val="clear" w:color="auto" w:fill="FFFFFF"/>
          </w:tcPr>
          <w:p w14:paraId="1A836FD9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sz w:val="22"/>
                <w:szCs w:val="22"/>
                <w:lang w:val="sl-SI"/>
              </w:rPr>
              <w:t>6</w:t>
            </w:r>
          </w:p>
        </w:tc>
        <w:tc>
          <w:tcPr>
            <w:tcW w:w="2122" w:type="dxa"/>
            <w:shd w:val="clear" w:color="auto" w:fill="FFFFFF"/>
          </w:tcPr>
          <w:p w14:paraId="3F6697BF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sz w:val="22"/>
                <w:szCs w:val="22"/>
                <w:lang w:val="sl-SI"/>
              </w:rPr>
              <w:t>3</w:t>
            </w:r>
          </w:p>
        </w:tc>
        <w:tc>
          <w:tcPr>
            <w:tcW w:w="2122" w:type="dxa"/>
            <w:shd w:val="clear" w:color="auto" w:fill="FFFFFF"/>
          </w:tcPr>
          <w:p w14:paraId="5DD851E7" w14:textId="77777777" w:rsidR="009942D8" w:rsidRPr="00B5012F" w:rsidRDefault="009942D8" w:rsidP="009942D8">
            <w:pPr>
              <w:spacing w:before="100" w:beforeAutospacing="1" w:after="100" w:afterAutospacing="1" w:line="240" w:lineRule="auto"/>
              <w:jc w:val="center"/>
              <w:rPr>
                <w:rFonts w:ascii="Calibri" w:hAnsi="Calibri"/>
                <w:sz w:val="22"/>
                <w:szCs w:val="22"/>
                <w:lang w:val="sl-SI"/>
              </w:rPr>
            </w:pPr>
            <w:r w:rsidRPr="00B5012F">
              <w:rPr>
                <w:rFonts w:ascii="Calibri" w:hAnsi="Calibri"/>
                <w:sz w:val="22"/>
                <w:szCs w:val="22"/>
                <w:lang w:val="sl-SI"/>
              </w:rPr>
              <w:t>10</w:t>
            </w:r>
          </w:p>
        </w:tc>
      </w:tr>
    </w:tbl>
    <w:p w14:paraId="599CADCD" w14:textId="77777777" w:rsidR="001E29E0" w:rsidRPr="00B5012F" w:rsidRDefault="001E29E0" w:rsidP="001E29E0">
      <w:pPr>
        <w:pStyle w:val="Navadensplet"/>
        <w:spacing w:before="0" w:beforeAutospacing="0" w:after="0" w:afterAutospacing="0"/>
        <w:ind w:left="720"/>
        <w:rPr>
          <w:rFonts w:ascii="Calibri" w:hAnsi="Calibri" w:cs="Arial"/>
          <w:sz w:val="22"/>
          <w:szCs w:val="22"/>
        </w:rPr>
      </w:pPr>
    </w:p>
    <w:p w14:paraId="6AC47A72" w14:textId="77777777" w:rsidR="00F90168" w:rsidRPr="00B5012F" w:rsidRDefault="00F90168" w:rsidP="00F90168">
      <w:pPr>
        <w:spacing w:before="100" w:beforeAutospacing="1" w:after="100" w:afterAutospacing="1" w:line="240" w:lineRule="auto"/>
        <w:outlineLvl w:val="2"/>
        <w:rPr>
          <w:rFonts w:ascii="Calibri" w:hAnsi="Calibri" w:cs="Arial"/>
          <w:b/>
          <w:bCs/>
          <w:sz w:val="22"/>
          <w:szCs w:val="22"/>
          <w:lang w:val="sl-SI" w:eastAsia="sl-SI"/>
        </w:rPr>
      </w:pPr>
      <w:r w:rsidRPr="00B5012F">
        <w:rPr>
          <w:rFonts w:ascii="Calibri" w:hAnsi="Calibri" w:cs="Arial"/>
          <w:b/>
          <w:bCs/>
          <w:sz w:val="22"/>
          <w:szCs w:val="22"/>
          <w:lang w:val="sl-SI" w:eastAsia="sl-SI"/>
        </w:rPr>
        <w:t>Zaključki</w:t>
      </w:r>
    </w:p>
    <w:p w14:paraId="0E9A539D" w14:textId="77777777" w:rsidR="00504BB6" w:rsidRPr="00B5012F" w:rsidRDefault="00504BB6" w:rsidP="00B01651">
      <w:pPr>
        <w:pStyle w:val="Default"/>
        <w:ind w:left="-142"/>
        <w:jc w:val="both"/>
        <w:rPr>
          <w:rFonts w:ascii="Calibri" w:hAnsi="Calibri"/>
          <w:sz w:val="22"/>
          <w:szCs w:val="22"/>
        </w:rPr>
      </w:pPr>
      <w:r w:rsidRPr="00B5012F">
        <w:rPr>
          <w:rFonts w:ascii="Calibri" w:hAnsi="Calibri"/>
          <w:sz w:val="22"/>
          <w:szCs w:val="22"/>
        </w:rPr>
        <w:t>Inšpekcija je p</w:t>
      </w:r>
      <w:r w:rsidR="00B66EAC" w:rsidRPr="00B5012F">
        <w:rPr>
          <w:rFonts w:ascii="Calibri" w:hAnsi="Calibri"/>
          <w:sz w:val="22"/>
          <w:szCs w:val="22"/>
        </w:rPr>
        <w:t xml:space="preserve">ri uradnem nadzoru </w:t>
      </w:r>
      <w:r w:rsidR="00C464AD" w:rsidRPr="00B5012F">
        <w:rPr>
          <w:rFonts w:ascii="Calibri" w:hAnsi="Calibri"/>
          <w:sz w:val="22"/>
          <w:szCs w:val="22"/>
        </w:rPr>
        <w:t xml:space="preserve">jeseni 2020 </w:t>
      </w:r>
      <w:r w:rsidR="00B66EAC" w:rsidRPr="00B5012F">
        <w:rPr>
          <w:rFonts w:ascii="Calibri" w:hAnsi="Calibri"/>
          <w:sz w:val="22"/>
          <w:szCs w:val="22"/>
        </w:rPr>
        <w:t>ugotovila največ »drugih neskladij« (47%)</w:t>
      </w:r>
      <w:r w:rsidRPr="00B5012F">
        <w:rPr>
          <w:rFonts w:ascii="Calibri" w:hAnsi="Calibri"/>
          <w:sz w:val="22"/>
          <w:szCs w:val="22"/>
        </w:rPr>
        <w:t xml:space="preserve">. </w:t>
      </w:r>
      <w:r w:rsidR="00B66EAC" w:rsidRPr="00B5012F">
        <w:rPr>
          <w:rFonts w:ascii="Calibri" w:hAnsi="Calibri"/>
          <w:sz w:val="22"/>
          <w:szCs w:val="22"/>
        </w:rPr>
        <w:t xml:space="preserve"> Glede na pogostost pojava sledijo </w:t>
      </w:r>
      <w:r w:rsidRPr="00B5012F">
        <w:rPr>
          <w:rFonts w:ascii="Calibri" w:hAnsi="Calibri"/>
          <w:sz w:val="22"/>
          <w:szCs w:val="22"/>
        </w:rPr>
        <w:t xml:space="preserve">še </w:t>
      </w:r>
      <w:r w:rsidR="00B66EAC" w:rsidRPr="00B5012F">
        <w:rPr>
          <w:rFonts w:ascii="Calibri" w:hAnsi="Calibri"/>
          <w:sz w:val="22"/>
          <w:szCs w:val="22"/>
        </w:rPr>
        <w:t>neskladja</w:t>
      </w:r>
      <w:r w:rsidRPr="00B5012F">
        <w:rPr>
          <w:rFonts w:ascii="Calibri" w:hAnsi="Calibri"/>
          <w:sz w:val="22"/>
          <w:szCs w:val="22"/>
        </w:rPr>
        <w:t xml:space="preserve"> zaradi pomanjkljivih komercialnih</w:t>
      </w:r>
      <w:r w:rsidR="00C464AD" w:rsidRPr="00B5012F">
        <w:rPr>
          <w:rFonts w:ascii="Calibri" w:hAnsi="Calibri"/>
          <w:sz w:val="22"/>
          <w:szCs w:val="22"/>
        </w:rPr>
        <w:t xml:space="preserve"> </w:t>
      </w:r>
      <w:r w:rsidRPr="00B5012F">
        <w:rPr>
          <w:rFonts w:ascii="Calibri" w:hAnsi="Calibri"/>
          <w:sz w:val="22"/>
          <w:szCs w:val="22"/>
        </w:rPr>
        <w:t>do</w:t>
      </w:r>
      <w:r w:rsidR="00C464AD" w:rsidRPr="00B5012F">
        <w:rPr>
          <w:rFonts w:ascii="Calibri" w:hAnsi="Calibri"/>
          <w:sz w:val="22"/>
          <w:szCs w:val="22"/>
        </w:rPr>
        <w:t xml:space="preserve">kumentov oziroma </w:t>
      </w:r>
      <w:r w:rsidRPr="00B5012F">
        <w:rPr>
          <w:rFonts w:ascii="Calibri" w:hAnsi="Calibri"/>
          <w:sz w:val="22"/>
          <w:szCs w:val="22"/>
        </w:rPr>
        <w:t>dobavnic, ki niso vsebovali zahtevanih podatkov Uredbe (ES) št. 931/2011</w:t>
      </w:r>
      <w:r w:rsidR="00DC1B1A" w:rsidRPr="00B5012F">
        <w:rPr>
          <w:rFonts w:ascii="Calibri" w:hAnsi="Calibri"/>
          <w:sz w:val="22"/>
          <w:szCs w:val="22"/>
        </w:rPr>
        <w:t xml:space="preserve"> oziroma so vsebovali napačne podatke</w:t>
      </w:r>
      <w:r w:rsidRPr="00B5012F">
        <w:rPr>
          <w:rFonts w:ascii="Calibri" w:hAnsi="Calibri"/>
          <w:sz w:val="22"/>
          <w:szCs w:val="22"/>
        </w:rPr>
        <w:t xml:space="preserve"> (35%), sledi označevanje porekla mesa (10%) in sledljivost (8%).</w:t>
      </w:r>
    </w:p>
    <w:p w14:paraId="51866C99" w14:textId="77777777" w:rsidR="00504BB6" w:rsidRPr="00B5012F" w:rsidRDefault="00504BB6" w:rsidP="00B01651">
      <w:pPr>
        <w:pStyle w:val="Default"/>
        <w:jc w:val="both"/>
        <w:rPr>
          <w:rFonts w:ascii="Calibri" w:hAnsi="Calibri"/>
          <w:sz w:val="22"/>
          <w:szCs w:val="22"/>
        </w:rPr>
      </w:pPr>
    </w:p>
    <w:p w14:paraId="2D011D1F" w14:textId="77777777" w:rsidR="00D2685F" w:rsidRPr="00B5012F" w:rsidRDefault="00D2685F" w:rsidP="00D2685F">
      <w:pPr>
        <w:pStyle w:val="Default"/>
        <w:ind w:left="-142"/>
        <w:jc w:val="both"/>
        <w:rPr>
          <w:rFonts w:ascii="Calibri" w:hAnsi="Calibri"/>
          <w:sz w:val="22"/>
          <w:szCs w:val="22"/>
        </w:rPr>
      </w:pPr>
      <w:r w:rsidRPr="00B5012F">
        <w:rPr>
          <w:rFonts w:ascii="Calibri" w:hAnsi="Calibri"/>
          <w:sz w:val="22"/>
          <w:szCs w:val="22"/>
        </w:rPr>
        <w:t xml:space="preserve">Če primerjamo samo rezultate pregledov mesnic jeseni 2020 z pregledi mesnic spomladi 2020 ( ne tudi skladišč in centralnih skladišč) ugotovimo  v jeseni 2020 izrazit napredek glede </w:t>
      </w:r>
      <w:proofErr w:type="spellStart"/>
      <w:r w:rsidRPr="00B5012F">
        <w:rPr>
          <w:rFonts w:ascii="Calibri" w:hAnsi="Calibri"/>
          <w:sz w:val="22"/>
          <w:szCs w:val="22"/>
        </w:rPr>
        <w:t>skaldnosti</w:t>
      </w:r>
      <w:proofErr w:type="spellEnd"/>
      <w:r w:rsidRPr="00B5012F">
        <w:rPr>
          <w:rFonts w:ascii="Calibri" w:hAnsi="Calibri"/>
          <w:sz w:val="22"/>
          <w:szCs w:val="22"/>
        </w:rPr>
        <w:t xml:space="preserve"> mesnic vključno s sledljivostjo in označevanjem.</w:t>
      </w:r>
    </w:p>
    <w:p w14:paraId="1EC70B8D" w14:textId="77777777" w:rsidR="00D2685F" w:rsidRPr="00B5012F" w:rsidRDefault="00D2685F" w:rsidP="00D2685F">
      <w:pPr>
        <w:pStyle w:val="Default"/>
        <w:ind w:left="-142"/>
        <w:jc w:val="both"/>
        <w:rPr>
          <w:rFonts w:ascii="Calibri" w:hAnsi="Calibri"/>
          <w:sz w:val="22"/>
          <w:szCs w:val="22"/>
        </w:rPr>
      </w:pPr>
    </w:p>
    <w:p w14:paraId="5512D92B" w14:textId="77777777" w:rsidR="00E25E92" w:rsidRDefault="00D2685F" w:rsidP="00D2685F">
      <w:pPr>
        <w:pStyle w:val="Default"/>
        <w:ind w:left="-142"/>
        <w:jc w:val="both"/>
        <w:rPr>
          <w:rFonts w:ascii="Calibri" w:hAnsi="Calibri"/>
          <w:sz w:val="22"/>
          <w:szCs w:val="22"/>
        </w:rPr>
      </w:pPr>
      <w:r w:rsidRPr="00B5012F">
        <w:rPr>
          <w:rFonts w:ascii="Calibri" w:hAnsi="Calibri"/>
          <w:sz w:val="22"/>
          <w:szCs w:val="22"/>
        </w:rPr>
        <w:t>Tudi pri skupnem rezultatu pregledanih mesnic v letu 2020 ( spomladi in jeseni) je zaznati napredek glede na rezultate pregledov prejšnjih let.  V 2020 je bilo skupaj pregledanih 168 mesnic od katerih je bilo skupaj 58 neskladnih mesnic ali 34,5% neskladnih. V času od 2015 do 2020 je bilo  v povprečju 57,4 % neskladnih mesnic.</w:t>
      </w:r>
    </w:p>
    <w:p w14:paraId="4F222242" w14:textId="77777777" w:rsidR="009942D8" w:rsidRDefault="009942D8" w:rsidP="00D2685F">
      <w:pPr>
        <w:pStyle w:val="Default"/>
        <w:ind w:left="-142"/>
        <w:jc w:val="both"/>
        <w:rPr>
          <w:rFonts w:ascii="Calibri" w:hAnsi="Calibri"/>
          <w:sz w:val="22"/>
          <w:szCs w:val="22"/>
        </w:rPr>
      </w:pPr>
    </w:p>
    <w:tbl>
      <w:tblPr>
        <w:tblStyle w:val="Tabelamrea"/>
        <w:tblW w:w="0" w:type="auto"/>
        <w:tblInd w:w="-142" w:type="dxa"/>
        <w:tblLook w:val="04A0" w:firstRow="1" w:lastRow="0" w:firstColumn="1" w:lastColumn="0" w:noHBand="0" w:noVBand="1"/>
        <w:tblCaption w:val="Število in odstotek ugotovljenih neskladij pri pregledanih mesnicah po letih"/>
      </w:tblPr>
      <w:tblGrid>
        <w:gridCol w:w="1697"/>
        <w:gridCol w:w="1417"/>
        <w:gridCol w:w="2552"/>
        <w:gridCol w:w="2822"/>
      </w:tblGrid>
      <w:tr w:rsidR="009942D8" w:rsidRPr="00BC31B2" w14:paraId="6DDB59E4" w14:textId="77777777" w:rsidTr="009942D8">
        <w:trPr>
          <w:tblHeader/>
        </w:trPr>
        <w:tc>
          <w:tcPr>
            <w:tcW w:w="1697" w:type="dxa"/>
            <w:shd w:val="clear" w:color="auto" w:fill="FFF2CC" w:themeFill="accent4" w:themeFillTint="33"/>
          </w:tcPr>
          <w:p w14:paraId="6B891D6F" w14:textId="77777777" w:rsidR="009942D8" w:rsidRDefault="009942D8" w:rsidP="00D2685F">
            <w:pPr>
              <w:pStyle w:val="Default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Leto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063B14E7" w14:textId="77777777" w:rsidR="009942D8" w:rsidRDefault="009942D8" w:rsidP="00D2685F">
            <w:pPr>
              <w:pStyle w:val="Default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Št. pregledanih mesnic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14:paraId="239D92D9" w14:textId="77777777" w:rsidR="009942D8" w:rsidRDefault="009942D8" w:rsidP="00D2685F">
            <w:pPr>
              <w:pStyle w:val="Default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Število mesnic v katerih so bila ugotovljena neskladja</w:t>
            </w:r>
          </w:p>
        </w:tc>
        <w:tc>
          <w:tcPr>
            <w:tcW w:w="2822" w:type="dxa"/>
            <w:shd w:val="clear" w:color="auto" w:fill="FFF2CC" w:themeFill="accent4" w:themeFillTint="33"/>
          </w:tcPr>
          <w:p w14:paraId="6F1759C2" w14:textId="77777777" w:rsidR="009942D8" w:rsidRDefault="009942D8" w:rsidP="00D2685F">
            <w:pPr>
              <w:pStyle w:val="Default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 mesnic v katerih so bila ugotovljena neskladja</w:t>
            </w:r>
          </w:p>
        </w:tc>
      </w:tr>
      <w:tr w:rsidR="009942D8" w14:paraId="584FC9E0" w14:textId="77777777" w:rsidTr="009942D8">
        <w:tc>
          <w:tcPr>
            <w:tcW w:w="1697" w:type="dxa"/>
            <w:shd w:val="clear" w:color="auto" w:fill="auto"/>
          </w:tcPr>
          <w:p w14:paraId="131467C2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2015</w:t>
            </w:r>
          </w:p>
        </w:tc>
        <w:tc>
          <w:tcPr>
            <w:tcW w:w="1417" w:type="dxa"/>
            <w:shd w:val="clear" w:color="auto" w:fill="auto"/>
          </w:tcPr>
          <w:p w14:paraId="10DD2E8F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69</w:t>
            </w:r>
          </w:p>
        </w:tc>
        <w:tc>
          <w:tcPr>
            <w:tcW w:w="2552" w:type="dxa"/>
            <w:shd w:val="clear" w:color="auto" w:fill="auto"/>
          </w:tcPr>
          <w:p w14:paraId="104FD674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47</w:t>
            </w:r>
          </w:p>
        </w:tc>
        <w:tc>
          <w:tcPr>
            <w:tcW w:w="2822" w:type="dxa"/>
            <w:shd w:val="clear" w:color="auto" w:fill="auto"/>
          </w:tcPr>
          <w:p w14:paraId="61E2E3F3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68</w:t>
            </w:r>
          </w:p>
        </w:tc>
      </w:tr>
      <w:tr w:rsidR="009942D8" w14:paraId="2FABB459" w14:textId="77777777" w:rsidTr="009942D8">
        <w:tc>
          <w:tcPr>
            <w:tcW w:w="1697" w:type="dxa"/>
            <w:shd w:val="clear" w:color="auto" w:fill="auto"/>
          </w:tcPr>
          <w:p w14:paraId="08008619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2017</w:t>
            </w:r>
          </w:p>
        </w:tc>
        <w:tc>
          <w:tcPr>
            <w:tcW w:w="1417" w:type="dxa"/>
            <w:shd w:val="clear" w:color="auto" w:fill="auto"/>
          </w:tcPr>
          <w:p w14:paraId="172519E4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59</w:t>
            </w:r>
          </w:p>
        </w:tc>
        <w:tc>
          <w:tcPr>
            <w:tcW w:w="2552" w:type="dxa"/>
            <w:shd w:val="clear" w:color="auto" w:fill="auto"/>
          </w:tcPr>
          <w:p w14:paraId="055F0B23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30</w:t>
            </w:r>
          </w:p>
        </w:tc>
        <w:tc>
          <w:tcPr>
            <w:tcW w:w="2822" w:type="dxa"/>
            <w:shd w:val="clear" w:color="auto" w:fill="auto"/>
          </w:tcPr>
          <w:p w14:paraId="2A3ADFE2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50,8</w:t>
            </w:r>
          </w:p>
        </w:tc>
      </w:tr>
      <w:tr w:rsidR="009942D8" w14:paraId="7A480259" w14:textId="77777777" w:rsidTr="009942D8">
        <w:tc>
          <w:tcPr>
            <w:tcW w:w="1697" w:type="dxa"/>
            <w:shd w:val="clear" w:color="auto" w:fill="auto"/>
          </w:tcPr>
          <w:p w14:paraId="69328C9A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2018</w:t>
            </w:r>
          </w:p>
        </w:tc>
        <w:tc>
          <w:tcPr>
            <w:tcW w:w="1417" w:type="dxa"/>
            <w:shd w:val="clear" w:color="auto" w:fill="auto"/>
          </w:tcPr>
          <w:p w14:paraId="5348DAB8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86</w:t>
            </w:r>
          </w:p>
        </w:tc>
        <w:tc>
          <w:tcPr>
            <w:tcW w:w="2552" w:type="dxa"/>
            <w:shd w:val="clear" w:color="auto" w:fill="auto"/>
          </w:tcPr>
          <w:p w14:paraId="2CFB9877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46</w:t>
            </w:r>
          </w:p>
        </w:tc>
        <w:tc>
          <w:tcPr>
            <w:tcW w:w="2822" w:type="dxa"/>
            <w:shd w:val="clear" w:color="auto" w:fill="auto"/>
          </w:tcPr>
          <w:p w14:paraId="4B14DBFB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53,5</w:t>
            </w:r>
          </w:p>
        </w:tc>
      </w:tr>
      <w:tr w:rsidR="009942D8" w14:paraId="3C437259" w14:textId="77777777" w:rsidTr="009942D8">
        <w:tc>
          <w:tcPr>
            <w:tcW w:w="1697" w:type="dxa"/>
            <w:shd w:val="clear" w:color="auto" w:fill="auto"/>
          </w:tcPr>
          <w:p w14:paraId="378F0C30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2020  april</w:t>
            </w:r>
          </w:p>
        </w:tc>
        <w:tc>
          <w:tcPr>
            <w:tcW w:w="1417" w:type="dxa"/>
            <w:shd w:val="clear" w:color="auto" w:fill="auto"/>
          </w:tcPr>
          <w:p w14:paraId="05D37105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117</w:t>
            </w:r>
          </w:p>
        </w:tc>
        <w:tc>
          <w:tcPr>
            <w:tcW w:w="2552" w:type="dxa"/>
            <w:shd w:val="clear" w:color="auto" w:fill="auto"/>
          </w:tcPr>
          <w:p w14:paraId="1BA38FA8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45</w:t>
            </w:r>
          </w:p>
        </w:tc>
        <w:tc>
          <w:tcPr>
            <w:tcW w:w="2822" w:type="dxa"/>
            <w:shd w:val="clear" w:color="auto" w:fill="auto"/>
          </w:tcPr>
          <w:p w14:paraId="6CCAD467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38,5</w:t>
            </w:r>
          </w:p>
        </w:tc>
      </w:tr>
      <w:tr w:rsidR="009942D8" w14:paraId="67B278D4" w14:textId="77777777" w:rsidTr="009942D8">
        <w:tc>
          <w:tcPr>
            <w:tcW w:w="1697" w:type="dxa"/>
            <w:shd w:val="clear" w:color="auto" w:fill="auto"/>
          </w:tcPr>
          <w:p w14:paraId="02868EC9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2020 december</w:t>
            </w:r>
          </w:p>
        </w:tc>
        <w:tc>
          <w:tcPr>
            <w:tcW w:w="1417" w:type="dxa"/>
            <w:shd w:val="clear" w:color="auto" w:fill="auto"/>
          </w:tcPr>
          <w:p w14:paraId="7F206F4F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48</w:t>
            </w:r>
          </w:p>
        </w:tc>
        <w:tc>
          <w:tcPr>
            <w:tcW w:w="2552" w:type="dxa"/>
            <w:shd w:val="clear" w:color="auto" w:fill="auto"/>
          </w:tcPr>
          <w:p w14:paraId="1A5B360B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13</w:t>
            </w:r>
          </w:p>
        </w:tc>
        <w:tc>
          <w:tcPr>
            <w:tcW w:w="2822" w:type="dxa"/>
            <w:shd w:val="clear" w:color="auto" w:fill="auto"/>
          </w:tcPr>
          <w:p w14:paraId="383516A5" w14:textId="77777777" w:rsidR="009942D8" w:rsidRPr="00B5012F" w:rsidRDefault="009942D8" w:rsidP="00994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</w:pPr>
            <w:r w:rsidRPr="00B5012F">
              <w:rPr>
                <w:rFonts w:ascii="Calibri" w:hAnsi="Calibri" w:cs="Arial"/>
                <w:color w:val="000000"/>
                <w:sz w:val="22"/>
                <w:szCs w:val="22"/>
                <w:lang w:val="sl-SI" w:eastAsia="sl-SI"/>
              </w:rPr>
              <w:t>27</w:t>
            </w:r>
          </w:p>
        </w:tc>
      </w:tr>
    </w:tbl>
    <w:p w14:paraId="44D24265" w14:textId="77777777" w:rsidR="009942D8" w:rsidRDefault="009942D8" w:rsidP="00D2685F">
      <w:pPr>
        <w:pStyle w:val="Default"/>
        <w:ind w:left="-142"/>
        <w:jc w:val="both"/>
        <w:rPr>
          <w:rFonts w:ascii="Calibri" w:hAnsi="Calibri"/>
          <w:sz w:val="22"/>
          <w:szCs w:val="22"/>
        </w:rPr>
      </w:pPr>
    </w:p>
    <w:p w14:paraId="5149ED50" w14:textId="77777777" w:rsidR="00A11F47" w:rsidRDefault="00A11F47">
      <w:pPr>
        <w:spacing w:line="240" w:lineRule="auto"/>
        <w:rPr>
          <w:rFonts w:ascii="Calibri" w:hAnsi="Calibri" w:cs="Arial"/>
          <w:color w:val="000000"/>
          <w:sz w:val="22"/>
          <w:szCs w:val="22"/>
          <w:lang w:val="sl-SI" w:eastAsia="sl-SI"/>
        </w:rPr>
      </w:pPr>
      <w:r>
        <w:rPr>
          <w:rFonts w:ascii="Calibri" w:hAnsi="Calibri"/>
          <w:sz w:val="22"/>
          <w:szCs w:val="22"/>
        </w:rPr>
        <w:br w:type="page"/>
      </w:r>
    </w:p>
    <w:p w14:paraId="1C2200FD" w14:textId="77777777" w:rsidR="009942D8" w:rsidRPr="00B5012F" w:rsidRDefault="009942D8" w:rsidP="00A11F47">
      <w:pPr>
        <w:pStyle w:val="Default"/>
        <w:jc w:val="both"/>
        <w:rPr>
          <w:rFonts w:ascii="Calibri" w:hAnsi="Calibri"/>
          <w:sz w:val="22"/>
          <w:szCs w:val="22"/>
        </w:rPr>
      </w:pPr>
      <w:r w:rsidRPr="00B5012F">
        <w:rPr>
          <w:rFonts w:ascii="Calibri" w:hAnsi="Calibri"/>
          <w:sz w:val="22"/>
          <w:szCs w:val="22"/>
        </w:rPr>
        <w:lastRenderedPageBreak/>
        <w:t>Še vedno pa je približno tretjina mesnic, kjer so ugotovljene napake, vendar te napake v večini niso vezane na označevanja porekla mesa, ampak na spremno dokumentacijo in na druge napake.</w:t>
      </w:r>
    </w:p>
    <w:p w14:paraId="5F8CA51A" w14:textId="77777777" w:rsidR="009942D8" w:rsidRPr="00B5012F" w:rsidRDefault="009942D8" w:rsidP="00A11F47">
      <w:pPr>
        <w:pStyle w:val="Default"/>
        <w:jc w:val="both"/>
        <w:rPr>
          <w:rFonts w:ascii="Calibri" w:hAnsi="Calibri"/>
          <w:sz w:val="22"/>
          <w:szCs w:val="22"/>
        </w:rPr>
      </w:pPr>
      <w:r w:rsidRPr="00B5012F">
        <w:rPr>
          <w:rFonts w:ascii="Calibri" w:hAnsi="Calibri"/>
          <w:sz w:val="22"/>
          <w:szCs w:val="22"/>
        </w:rPr>
        <w:t>Inšpekcija ocenjuje, da so glavni razlogi za ugotovljene neskladnosti pomanjkanje znanja, usposobljenosti oziroma nedoslednost zaposlenega osebja pri izvajanju lastnih navodil in programov.</w:t>
      </w:r>
    </w:p>
    <w:p w14:paraId="31A6C351" w14:textId="77777777" w:rsidR="009942D8" w:rsidRDefault="009942D8" w:rsidP="00A11F47">
      <w:pPr>
        <w:jc w:val="both"/>
        <w:rPr>
          <w:rFonts w:ascii="Calibri" w:hAnsi="Calibri" w:cs="Arial"/>
          <w:sz w:val="22"/>
          <w:szCs w:val="22"/>
          <w:lang w:val="sl-SI"/>
        </w:rPr>
      </w:pPr>
      <w:r w:rsidRPr="00B5012F">
        <w:rPr>
          <w:rFonts w:ascii="Calibri" w:hAnsi="Calibri" w:cs="Arial"/>
          <w:sz w:val="22"/>
          <w:szCs w:val="22"/>
          <w:lang w:val="sl-SI"/>
        </w:rPr>
        <w:t>Izvajalec dejavnosti bi moral poskrbeti za ustrezno usposabljanje za posamezna delovna mesta zlasti za novo zaposlene delavce in redno izvajati preverjanje znanja zaposlenih.</w:t>
      </w:r>
    </w:p>
    <w:p w14:paraId="659FD157" w14:textId="77777777" w:rsidR="009942D8" w:rsidRPr="00B5012F" w:rsidRDefault="009942D8" w:rsidP="009942D8">
      <w:pPr>
        <w:jc w:val="both"/>
        <w:rPr>
          <w:rFonts w:ascii="Calibri" w:hAnsi="Calibri" w:cs="Arial"/>
          <w:sz w:val="22"/>
          <w:szCs w:val="22"/>
          <w:lang w:val="sl-SI"/>
        </w:rPr>
      </w:pPr>
    </w:p>
    <w:p w14:paraId="3F2EEB6B" w14:textId="77777777" w:rsidR="009942D8" w:rsidRPr="00B5012F" w:rsidRDefault="009942D8" w:rsidP="00A11F47">
      <w:pPr>
        <w:pStyle w:val="Default"/>
        <w:jc w:val="both"/>
        <w:rPr>
          <w:rFonts w:ascii="Calibri" w:hAnsi="Calibri"/>
          <w:sz w:val="22"/>
          <w:szCs w:val="22"/>
        </w:rPr>
      </w:pPr>
      <w:r w:rsidRPr="00B5012F">
        <w:rPr>
          <w:rFonts w:ascii="Calibri" w:hAnsi="Calibri"/>
          <w:b/>
          <w:bCs/>
          <w:sz w:val="22"/>
          <w:szCs w:val="22"/>
        </w:rPr>
        <w:t xml:space="preserve">Rezultati nadzora kažejo, da je potrebno nadzor na področju sledljivosti in označevanja mesa nadaljevati, posebno pozornost pa posvetiti tudi usposabljanju zaposlenih.  </w:t>
      </w:r>
    </w:p>
    <w:p w14:paraId="060A4888" w14:textId="77777777" w:rsidR="00D2685F" w:rsidRPr="00B5012F" w:rsidRDefault="00D2685F" w:rsidP="00D2685F">
      <w:pPr>
        <w:pStyle w:val="Default"/>
        <w:ind w:left="-142"/>
        <w:jc w:val="both"/>
        <w:rPr>
          <w:rFonts w:ascii="Calibri" w:hAnsi="Calibri"/>
          <w:sz w:val="22"/>
          <w:szCs w:val="22"/>
        </w:rPr>
      </w:pPr>
    </w:p>
    <w:p w14:paraId="538D4905" w14:textId="77777777" w:rsidR="00DC78AD" w:rsidRPr="009942D8" w:rsidRDefault="00DC78AD" w:rsidP="00542CCA">
      <w:pPr>
        <w:pStyle w:val="Default"/>
        <w:rPr>
          <w:rFonts w:ascii="Calibri" w:hAnsi="Calibri"/>
          <w:sz w:val="90"/>
          <w:szCs w:val="90"/>
        </w:rPr>
      </w:pPr>
    </w:p>
    <w:p w14:paraId="6E3726D2" w14:textId="77777777" w:rsidR="00DC78AD" w:rsidRPr="00B5012F" w:rsidRDefault="00DC78AD" w:rsidP="00542CCA">
      <w:pPr>
        <w:pStyle w:val="Default"/>
        <w:rPr>
          <w:rFonts w:ascii="Calibri" w:hAnsi="Calibri"/>
          <w:sz w:val="22"/>
          <w:szCs w:val="22"/>
        </w:rPr>
      </w:pPr>
      <w:r w:rsidRPr="00B5012F">
        <w:rPr>
          <w:rFonts w:ascii="Calibri" w:hAnsi="Calibri"/>
          <w:sz w:val="22"/>
          <w:szCs w:val="22"/>
        </w:rPr>
        <w:t>Pripravila:</w:t>
      </w:r>
    </w:p>
    <w:p w14:paraId="54D9369B" w14:textId="77777777" w:rsidR="009942D8" w:rsidRDefault="00DC78AD" w:rsidP="009942D8">
      <w:pPr>
        <w:pStyle w:val="Default"/>
        <w:rPr>
          <w:rFonts w:ascii="Calibri" w:hAnsi="Calibri"/>
          <w:sz w:val="22"/>
          <w:szCs w:val="22"/>
        </w:rPr>
      </w:pPr>
      <w:r w:rsidRPr="00B5012F">
        <w:rPr>
          <w:rFonts w:ascii="Calibri" w:hAnsi="Calibri"/>
          <w:sz w:val="22"/>
          <w:szCs w:val="22"/>
        </w:rPr>
        <w:t xml:space="preserve">Mag. Anita Šplajt </w:t>
      </w:r>
      <w:proofErr w:type="spellStart"/>
      <w:r w:rsidRPr="00B5012F">
        <w:rPr>
          <w:rFonts w:ascii="Calibri" w:hAnsi="Calibri"/>
          <w:sz w:val="22"/>
          <w:szCs w:val="22"/>
        </w:rPr>
        <w:t>dr.vet.med</w:t>
      </w:r>
      <w:proofErr w:type="spellEnd"/>
      <w:r w:rsidRPr="00B5012F">
        <w:rPr>
          <w:rFonts w:ascii="Calibri" w:hAnsi="Calibri"/>
          <w:sz w:val="22"/>
          <w:szCs w:val="22"/>
        </w:rPr>
        <w:t>.                                             Andreja Bizjak dr. vet. med.</w:t>
      </w:r>
    </w:p>
    <w:p w14:paraId="2C10BCF0" w14:textId="77777777" w:rsidR="00DC78AD" w:rsidRPr="00B5012F" w:rsidRDefault="00DC78AD" w:rsidP="009942D8">
      <w:pPr>
        <w:pStyle w:val="Default"/>
        <w:ind w:left="4320"/>
        <w:rPr>
          <w:rFonts w:ascii="Calibri" w:hAnsi="Calibri"/>
          <w:sz w:val="22"/>
          <w:szCs w:val="22"/>
        </w:rPr>
      </w:pPr>
      <w:r w:rsidRPr="00B5012F">
        <w:rPr>
          <w:rFonts w:ascii="Calibri" w:hAnsi="Calibri"/>
          <w:sz w:val="22"/>
          <w:szCs w:val="22"/>
        </w:rPr>
        <w:t>Direktorica inšpekcije za varno hrano,</w:t>
      </w:r>
    </w:p>
    <w:p w14:paraId="192D1ADB" w14:textId="77777777" w:rsidR="00DC78AD" w:rsidRPr="00B5012F" w:rsidRDefault="00DC78AD" w:rsidP="00542CCA">
      <w:pPr>
        <w:pStyle w:val="Default"/>
        <w:rPr>
          <w:rFonts w:ascii="Calibri" w:hAnsi="Calibri"/>
          <w:sz w:val="22"/>
          <w:szCs w:val="22"/>
        </w:rPr>
      </w:pPr>
      <w:r w:rsidRPr="00B5012F"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Veterinarstvo in varstvo rastlin</w:t>
      </w:r>
    </w:p>
    <w:sectPr w:rsidR="00DC78AD" w:rsidRPr="00B5012F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D645A" w14:textId="77777777" w:rsidR="00B5754C" w:rsidRDefault="00B5754C">
      <w:r>
        <w:separator/>
      </w:r>
    </w:p>
  </w:endnote>
  <w:endnote w:type="continuationSeparator" w:id="0">
    <w:p w14:paraId="54DEF4FE" w14:textId="77777777" w:rsidR="00B5754C" w:rsidRDefault="00B57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0E38F57C-BCDC-46DD-A7A8-53C5A2236B96}"/>
    <w:embedBold r:id="rId2" w:fontKey="{4C7052B3-B8BC-4078-84ED-F0B275D1F43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EDBC41D-8F33-4D33-A8F3-61C379713BD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6A565F2-8988-4768-94AC-9409407B5B5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B87B4AE-78D6-4333-B4B5-97F84996A13E}"/>
    <w:embedBold r:id="rId6" w:fontKey="{3C0AEF51-4F40-4445-A7F2-3B90A4A0F7E6}"/>
  </w:font>
  <w:font w:name="CIDFont+F3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7" w:fontKey="{623B119A-5525-45DE-AFBA-815BF06FCE54}"/>
    <w:embedBold r:id="rId8" w:fontKey="{D4BDDBDD-EF55-4E41-9BB3-8673C36371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B61B6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69FAB" w14:textId="77777777"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54850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C0AF6" w14:textId="77777777" w:rsidR="00B5754C" w:rsidRDefault="00B5754C">
      <w:r>
        <w:separator/>
      </w:r>
    </w:p>
  </w:footnote>
  <w:footnote w:type="continuationSeparator" w:id="0">
    <w:p w14:paraId="73DC2EDB" w14:textId="77777777" w:rsidR="00B5754C" w:rsidRDefault="00B57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A3C6E" w14:textId="77777777"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48F7A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925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083D2A" w:rsidRPr="00B42A54" w14:paraId="206F435B" w14:textId="77777777" w:rsidTr="00BC31B2">
      <w:trPr>
        <w:trHeight w:hRule="exact" w:val="847"/>
      </w:trPr>
      <w:tc>
        <w:tcPr>
          <w:tcW w:w="567" w:type="dxa"/>
        </w:tcPr>
        <w:p w14:paraId="64D6D326" w14:textId="77777777" w:rsidR="00083D2A" w:rsidRPr="00B42A54" w:rsidRDefault="00083D2A" w:rsidP="009942D8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</w:tc>
    </w:tr>
  </w:tbl>
  <w:p w14:paraId="6777B8C6" w14:textId="77777777" w:rsidR="00083D2A" w:rsidRPr="00B42A54" w:rsidRDefault="00083D2A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B42A54">
      <w:rPr>
        <w:rFonts w:ascii="Republika" w:hAnsi="Republika"/>
        <w:lang w:val="sl-SI"/>
      </w:rPr>
      <w:t>REPUBLIKA SLOVENIJA</w:t>
    </w:r>
  </w:p>
  <w:p w14:paraId="76F85F0A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3162FE0A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3DB8A5C4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6FBC2BC3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20E7D6B2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79243211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7CA1BA59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A3EB2"/>
    <w:multiLevelType w:val="hybridMultilevel"/>
    <w:tmpl w:val="00980BAA"/>
    <w:lvl w:ilvl="0" w:tplc="0424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D748E"/>
    <w:multiLevelType w:val="hybridMultilevel"/>
    <w:tmpl w:val="58C02242"/>
    <w:lvl w:ilvl="0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2C0444"/>
    <w:multiLevelType w:val="hybridMultilevel"/>
    <w:tmpl w:val="CBBC9538"/>
    <w:lvl w:ilvl="0" w:tplc="0424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A92117"/>
    <w:multiLevelType w:val="hybridMultilevel"/>
    <w:tmpl w:val="352AF43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317F36"/>
    <w:multiLevelType w:val="hybridMultilevel"/>
    <w:tmpl w:val="7E94639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F075B25"/>
    <w:multiLevelType w:val="hybridMultilevel"/>
    <w:tmpl w:val="E084C37C"/>
    <w:lvl w:ilvl="0" w:tplc="56D6DA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02405"/>
    <w:multiLevelType w:val="hybridMultilevel"/>
    <w:tmpl w:val="F48C598E"/>
    <w:lvl w:ilvl="0" w:tplc="0424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4C533A3"/>
    <w:multiLevelType w:val="hybridMultilevel"/>
    <w:tmpl w:val="890C23CE"/>
    <w:lvl w:ilvl="0" w:tplc="D80A7C7E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CDB4CC2"/>
    <w:multiLevelType w:val="hybridMultilevel"/>
    <w:tmpl w:val="F1863238"/>
    <w:lvl w:ilvl="0" w:tplc="04240005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620224"/>
    <w:multiLevelType w:val="hybridMultilevel"/>
    <w:tmpl w:val="3E8E570C"/>
    <w:lvl w:ilvl="0" w:tplc="A62C7350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5DCE0101"/>
    <w:multiLevelType w:val="hybridMultilevel"/>
    <w:tmpl w:val="6FCE9796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4846459"/>
    <w:multiLevelType w:val="hybridMultilevel"/>
    <w:tmpl w:val="C9848732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D230B34"/>
    <w:multiLevelType w:val="hybridMultilevel"/>
    <w:tmpl w:val="6A8E61B4"/>
    <w:lvl w:ilvl="0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2006200653">
    <w:abstractNumId w:val="15"/>
  </w:num>
  <w:num w:numId="2" w16cid:durableId="1997609708">
    <w:abstractNumId w:val="7"/>
  </w:num>
  <w:num w:numId="3" w16cid:durableId="1204362911">
    <w:abstractNumId w:val="12"/>
  </w:num>
  <w:num w:numId="4" w16cid:durableId="645476724">
    <w:abstractNumId w:val="3"/>
  </w:num>
  <w:num w:numId="5" w16cid:durableId="998461677">
    <w:abstractNumId w:val="5"/>
  </w:num>
  <w:num w:numId="6" w16cid:durableId="603608104">
    <w:abstractNumId w:val="4"/>
  </w:num>
  <w:num w:numId="7" w16cid:durableId="1160391101">
    <w:abstractNumId w:val="6"/>
  </w:num>
  <w:num w:numId="8" w16cid:durableId="199173676">
    <w:abstractNumId w:val="14"/>
  </w:num>
  <w:num w:numId="9" w16cid:durableId="1540389698">
    <w:abstractNumId w:val="10"/>
  </w:num>
  <w:num w:numId="10" w16cid:durableId="748500728">
    <w:abstractNumId w:val="2"/>
  </w:num>
  <w:num w:numId="11" w16cid:durableId="1780181003">
    <w:abstractNumId w:val="8"/>
  </w:num>
  <w:num w:numId="12" w16cid:durableId="352345746">
    <w:abstractNumId w:val="1"/>
  </w:num>
  <w:num w:numId="13" w16cid:durableId="1284075582">
    <w:abstractNumId w:val="11"/>
  </w:num>
  <w:num w:numId="14" w16cid:durableId="1927689380">
    <w:abstractNumId w:val="9"/>
  </w:num>
  <w:num w:numId="15" w16cid:durableId="777724024">
    <w:abstractNumId w:val="17"/>
  </w:num>
  <w:num w:numId="16" w16cid:durableId="400644289">
    <w:abstractNumId w:val="16"/>
  </w:num>
  <w:num w:numId="17" w16cid:durableId="1505631896">
    <w:abstractNumId w:val="0"/>
  </w:num>
  <w:num w:numId="18" w16cid:durableId="1521163460">
    <w:abstractNumId w:val="0"/>
  </w:num>
  <w:num w:numId="19" w16cid:durableId="201333678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A54"/>
    <w:rsid w:val="00023A88"/>
    <w:rsid w:val="00040AB5"/>
    <w:rsid w:val="00060650"/>
    <w:rsid w:val="0006351D"/>
    <w:rsid w:val="00071DD9"/>
    <w:rsid w:val="0007239C"/>
    <w:rsid w:val="00083D2A"/>
    <w:rsid w:val="000950E0"/>
    <w:rsid w:val="000A4E78"/>
    <w:rsid w:val="000A7238"/>
    <w:rsid w:val="000E307C"/>
    <w:rsid w:val="000F639E"/>
    <w:rsid w:val="00121EA4"/>
    <w:rsid w:val="001256AC"/>
    <w:rsid w:val="00127077"/>
    <w:rsid w:val="00133879"/>
    <w:rsid w:val="001357B2"/>
    <w:rsid w:val="001420C3"/>
    <w:rsid w:val="001E29E0"/>
    <w:rsid w:val="001F107A"/>
    <w:rsid w:val="00202A77"/>
    <w:rsid w:val="002479AF"/>
    <w:rsid w:val="00255338"/>
    <w:rsid w:val="00263CCB"/>
    <w:rsid w:val="00267E9E"/>
    <w:rsid w:val="00271CE5"/>
    <w:rsid w:val="0028088F"/>
    <w:rsid w:val="00280A20"/>
    <w:rsid w:val="00282020"/>
    <w:rsid w:val="00293DEA"/>
    <w:rsid w:val="00294F18"/>
    <w:rsid w:val="002950BA"/>
    <w:rsid w:val="00297529"/>
    <w:rsid w:val="002A6BDF"/>
    <w:rsid w:val="002E4854"/>
    <w:rsid w:val="002F1542"/>
    <w:rsid w:val="002F3FFE"/>
    <w:rsid w:val="003316D4"/>
    <w:rsid w:val="00332AC2"/>
    <w:rsid w:val="003636BF"/>
    <w:rsid w:val="00371DD3"/>
    <w:rsid w:val="0037479F"/>
    <w:rsid w:val="003845B4"/>
    <w:rsid w:val="003866E5"/>
    <w:rsid w:val="00387B1A"/>
    <w:rsid w:val="003C7F38"/>
    <w:rsid w:val="003D2102"/>
    <w:rsid w:val="003E1C74"/>
    <w:rsid w:val="004002EF"/>
    <w:rsid w:val="004249FF"/>
    <w:rsid w:val="00441506"/>
    <w:rsid w:val="0044262B"/>
    <w:rsid w:val="00457321"/>
    <w:rsid w:val="00460A57"/>
    <w:rsid w:val="004C3C62"/>
    <w:rsid w:val="004D3047"/>
    <w:rsid w:val="004F1B88"/>
    <w:rsid w:val="004F493E"/>
    <w:rsid w:val="004F4B29"/>
    <w:rsid w:val="0050224A"/>
    <w:rsid w:val="00504BB6"/>
    <w:rsid w:val="00511051"/>
    <w:rsid w:val="00515BC4"/>
    <w:rsid w:val="00526246"/>
    <w:rsid w:val="00542CCA"/>
    <w:rsid w:val="00542EFE"/>
    <w:rsid w:val="00567106"/>
    <w:rsid w:val="00581398"/>
    <w:rsid w:val="005817D9"/>
    <w:rsid w:val="005D1D91"/>
    <w:rsid w:val="005E1D3C"/>
    <w:rsid w:val="005F0C37"/>
    <w:rsid w:val="00601F1E"/>
    <w:rsid w:val="006111D5"/>
    <w:rsid w:val="00613288"/>
    <w:rsid w:val="006143BB"/>
    <w:rsid w:val="006151F0"/>
    <w:rsid w:val="006246A8"/>
    <w:rsid w:val="00626884"/>
    <w:rsid w:val="00632253"/>
    <w:rsid w:val="00637643"/>
    <w:rsid w:val="006378EA"/>
    <w:rsid w:val="00642714"/>
    <w:rsid w:val="006455CE"/>
    <w:rsid w:val="00674605"/>
    <w:rsid w:val="006D42D9"/>
    <w:rsid w:val="00733017"/>
    <w:rsid w:val="00743AC7"/>
    <w:rsid w:val="007443CD"/>
    <w:rsid w:val="00757896"/>
    <w:rsid w:val="00763920"/>
    <w:rsid w:val="00775316"/>
    <w:rsid w:val="00783310"/>
    <w:rsid w:val="007A4A6D"/>
    <w:rsid w:val="007D1BCF"/>
    <w:rsid w:val="007D75CF"/>
    <w:rsid w:val="007E5395"/>
    <w:rsid w:val="007E6DC5"/>
    <w:rsid w:val="008012FD"/>
    <w:rsid w:val="0081658E"/>
    <w:rsid w:val="0086565A"/>
    <w:rsid w:val="00871650"/>
    <w:rsid w:val="0088043C"/>
    <w:rsid w:val="008906C9"/>
    <w:rsid w:val="00896BA0"/>
    <w:rsid w:val="008C5738"/>
    <w:rsid w:val="008D04F0"/>
    <w:rsid w:val="008F3500"/>
    <w:rsid w:val="00902C65"/>
    <w:rsid w:val="009043AE"/>
    <w:rsid w:val="00904AC8"/>
    <w:rsid w:val="00924E3C"/>
    <w:rsid w:val="009612BB"/>
    <w:rsid w:val="00961DE2"/>
    <w:rsid w:val="00993ED3"/>
    <w:rsid w:val="009942D8"/>
    <w:rsid w:val="009A2486"/>
    <w:rsid w:val="009B3D57"/>
    <w:rsid w:val="009B4A4B"/>
    <w:rsid w:val="009B65B6"/>
    <w:rsid w:val="00A11F47"/>
    <w:rsid w:val="00A125C5"/>
    <w:rsid w:val="00A31410"/>
    <w:rsid w:val="00A5039D"/>
    <w:rsid w:val="00A65EE7"/>
    <w:rsid w:val="00A70133"/>
    <w:rsid w:val="00A72A5A"/>
    <w:rsid w:val="00A74F85"/>
    <w:rsid w:val="00AA11CF"/>
    <w:rsid w:val="00AA2BD4"/>
    <w:rsid w:val="00AB0D4A"/>
    <w:rsid w:val="00AB52A1"/>
    <w:rsid w:val="00AD41C4"/>
    <w:rsid w:val="00AF1633"/>
    <w:rsid w:val="00AF5014"/>
    <w:rsid w:val="00AF7440"/>
    <w:rsid w:val="00B0033C"/>
    <w:rsid w:val="00B01651"/>
    <w:rsid w:val="00B17141"/>
    <w:rsid w:val="00B31575"/>
    <w:rsid w:val="00B42A54"/>
    <w:rsid w:val="00B46812"/>
    <w:rsid w:val="00B5012F"/>
    <w:rsid w:val="00B5754C"/>
    <w:rsid w:val="00B63012"/>
    <w:rsid w:val="00B66EAC"/>
    <w:rsid w:val="00B8547D"/>
    <w:rsid w:val="00BA09D0"/>
    <w:rsid w:val="00BA79C5"/>
    <w:rsid w:val="00BC31B2"/>
    <w:rsid w:val="00C06E66"/>
    <w:rsid w:val="00C250D5"/>
    <w:rsid w:val="00C4040E"/>
    <w:rsid w:val="00C43FEC"/>
    <w:rsid w:val="00C464AD"/>
    <w:rsid w:val="00C65F40"/>
    <w:rsid w:val="00C67108"/>
    <w:rsid w:val="00C742C1"/>
    <w:rsid w:val="00C92898"/>
    <w:rsid w:val="00CC3AF0"/>
    <w:rsid w:val="00CD5FC2"/>
    <w:rsid w:val="00CE569A"/>
    <w:rsid w:val="00CE62A6"/>
    <w:rsid w:val="00CE7514"/>
    <w:rsid w:val="00D01D77"/>
    <w:rsid w:val="00D01DAF"/>
    <w:rsid w:val="00D052C6"/>
    <w:rsid w:val="00D1393F"/>
    <w:rsid w:val="00D22D43"/>
    <w:rsid w:val="00D248DE"/>
    <w:rsid w:val="00D2685F"/>
    <w:rsid w:val="00D32606"/>
    <w:rsid w:val="00D462FD"/>
    <w:rsid w:val="00D46DCA"/>
    <w:rsid w:val="00D8542D"/>
    <w:rsid w:val="00DC1B1A"/>
    <w:rsid w:val="00DC6A71"/>
    <w:rsid w:val="00DC78AD"/>
    <w:rsid w:val="00DD1DF2"/>
    <w:rsid w:val="00DE5B46"/>
    <w:rsid w:val="00E01DB7"/>
    <w:rsid w:val="00E0357D"/>
    <w:rsid w:val="00E233A6"/>
    <w:rsid w:val="00E24EC2"/>
    <w:rsid w:val="00E25417"/>
    <w:rsid w:val="00E25E92"/>
    <w:rsid w:val="00E45AC6"/>
    <w:rsid w:val="00E704DE"/>
    <w:rsid w:val="00E77797"/>
    <w:rsid w:val="00E85647"/>
    <w:rsid w:val="00E906EC"/>
    <w:rsid w:val="00EA2271"/>
    <w:rsid w:val="00EA6984"/>
    <w:rsid w:val="00EF316F"/>
    <w:rsid w:val="00F240BB"/>
    <w:rsid w:val="00F2481D"/>
    <w:rsid w:val="00F45355"/>
    <w:rsid w:val="00F46724"/>
    <w:rsid w:val="00F47DFC"/>
    <w:rsid w:val="00F57FED"/>
    <w:rsid w:val="00F739A6"/>
    <w:rsid w:val="00F90168"/>
    <w:rsid w:val="00FA0FF4"/>
    <w:rsid w:val="00FA7675"/>
    <w:rsid w:val="00FB2023"/>
    <w:rsid w:val="00FC2401"/>
    <w:rsid w:val="00FD5229"/>
    <w:rsid w:val="00FE726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A1E4746"/>
  <w15:chartTrackingRefBased/>
  <w15:docId w15:val="{86A50D4D-9BF9-4CA7-8141-0ED0A9C12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F9016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Navadensplet">
    <w:name w:val="Normal (Web)"/>
    <w:basedOn w:val="Navaden"/>
    <w:uiPriority w:val="99"/>
    <w:unhideWhenUsed/>
    <w:rsid w:val="002950B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Default">
    <w:name w:val="Default"/>
    <w:rsid w:val="003316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sedilooblaka">
    <w:name w:val="Balloon Text"/>
    <w:basedOn w:val="Navaden"/>
    <w:link w:val="BesedilooblakaZnak"/>
    <w:rsid w:val="005F0C3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5F0C37"/>
    <w:rPr>
      <w:rFonts w:ascii="Segoe UI" w:hAnsi="Segoe UI" w:cs="Segoe UI"/>
      <w:sz w:val="18"/>
      <w:szCs w:val="18"/>
      <w:lang w:val="en-US" w:eastAsia="en-US"/>
    </w:rPr>
  </w:style>
  <w:style w:type="character" w:customStyle="1" w:styleId="Naslov3Znak">
    <w:name w:val="Naslov 3 Znak"/>
    <w:link w:val="Naslov3"/>
    <w:semiHidden/>
    <w:rsid w:val="00F90168"/>
    <w:rPr>
      <w:rFonts w:ascii="Calibri Light" w:eastAsia="Times New Roman" w:hAnsi="Calibri Light" w:cs="Times New Roman"/>
      <w:b/>
      <w:bCs/>
      <w:sz w:val="26"/>
      <w:szCs w:val="26"/>
      <w:lang w:val="en-US" w:eastAsia="en-US"/>
    </w:rPr>
  </w:style>
  <w:style w:type="paragraph" w:styleId="Odstavekseznama">
    <w:name w:val="List Paragraph"/>
    <w:basedOn w:val="Navaden"/>
    <w:uiPriority w:val="34"/>
    <w:qFormat/>
    <w:rsid w:val="00C464A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3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8</TotalTime>
  <Pages>4</Pages>
  <Words>1012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5</cp:revision>
  <cp:lastPrinted>2021-01-15T12:51:00Z</cp:lastPrinted>
  <dcterms:created xsi:type="dcterms:W3CDTF">2022-12-20T10:56:00Z</dcterms:created>
  <dcterms:modified xsi:type="dcterms:W3CDTF">2023-04-18T18:48:00Z</dcterms:modified>
</cp:coreProperties>
</file>