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F8AC2" w14:textId="77777777" w:rsidR="008C0C98" w:rsidRPr="008C0C98" w:rsidRDefault="008C0C98" w:rsidP="00DC6A71">
      <w:pPr>
        <w:pStyle w:val="datumtevilka"/>
        <w:rPr>
          <w:sz w:val="80"/>
          <w:szCs w:val="80"/>
        </w:rPr>
      </w:pPr>
    </w:p>
    <w:p w14:paraId="446AE7CD" w14:textId="77777777" w:rsidR="008C0C98" w:rsidRPr="008C0C98" w:rsidRDefault="008C0C98" w:rsidP="00DC6A71">
      <w:pPr>
        <w:pStyle w:val="datumtevilka"/>
        <w:rPr>
          <w:sz w:val="80"/>
          <w:szCs w:val="80"/>
        </w:rPr>
      </w:pPr>
    </w:p>
    <w:p w14:paraId="544B8D92" w14:textId="77777777" w:rsidR="007D75CF" w:rsidRPr="00202A77" w:rsidRDefault="007D75CF" w:rsidP="00DC6A71">
      <w:pPr>
        <w:pStyle w:val="datumtevilka"/>
      </w:pPr>
      <w:r w:rsidRPr="00202A77">
        <w:t xml:space="preserve">Številka: </w:t>
      </w:r>
      <w:r w:rsidRPr="00202A77">
        <w:tab/>
      </w:r>
      <w:r w:rsidR="0066454F" w:rsidRPr="0066454F">
        <w:t>U0070-23/2019/2</w:t>
      </w:r>
    </w:p>
    <w:p w14:paraId="7182FBAB" w14:textId="77777777" w:rsidR="007D75CF" w:rsidRPr="00202A77" w:rsidRDefault="00C250D5" w:rsidP="00DC6A71">
      <w:pPr>
        <w:pStyle w:val="datumtevilka"/>
      </w:pPr>
      <w:r w:rsidRPr="00202A77">
        <w:t xml:space="preserve">Datum: </w:t>
      </w:r>
      <w:r w:rsidRPr="00202A77">
        <w:tab/>
      </w:r>
      <w:r w:rsidR="00093859">
        <w:t>8</w:t>
      </w:r>
      <w:r w:rsidR="0066454F">
        <w:t>.10.2019</w:t>
      </w:r>
    </w:p>
    <w:p w14:paraId="48FDC2F6" w14:textId="77777777" w:rsidR="007D75CF" w:rsidRPr="00202A77" w:rsidRDefault="007D75CF" w:rsidP="007D75CF">
      <w:pPr>
        <w:rPr>
          <w:lang w:val="sl-SI"/>
        </w:rPr>
      </w:pPr>
    </w:p>
    <w:p w14:paraId="4A2D2A50" w14:textId="77777777" w:rsidR="0066454F" w:rsidRDefault="0066454F" w:rsidP="00DC6A71">
      <w:pPr>
        <w:pStyle w:val="ZADEVA"/>
        <w:rPr>
          <w:lang w:val="sl-SI"/>
        </w:rPr>
      </w:pPr>
    </w:p>
    <w:p w14:paraId="41BD1BD3" w14:textId="77777777" w:rsidR="007D75CF" w:rsidRPr="00202A77" w:rsidRDefault="007D75CF" w:rsidP="00DC6A71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66454F" w:rsidRPr="0066454F">
        <w:rPr>
          <w:lang w:val="sl-SI"/>
        </w:rPr>
        <w:t>Poročilo o izvajanju posebnega nadzora nad uporabo aditivov v</w:t>
      </w:r>
      <w:r w:rsidR="008C0C98">
        <w:rPr>
          <w:lang w:val="sl-SI"/>
        </w:rPr>
        <w:t xml:space="preserve"> </w:t>
      </w:r>
      <w:r w:rsidR="0066454F" w:rsidRPr="0066454F">
        <w:rPr>
          <w:lang w:val="sl-SI"/>
        </w:rPr>
        <w:t>proizvodnji</w:t>
      </w:r>
      <w:r w:rsidR="0066454F">
        <w:rPr>
          <w:lang w:val="sl-SI"/>
        </w:rPr>
        <w:t xml:space="preserve"> </w:t>
      </w:r>
      <w:r w:rsidR="0066454F" w:rsidRPr="0066454F">
        <w:rPr>
          <w:lang w:val="sl-SI"/>
        </w:rPr>
        <w:t>/</w:t>
      </w:r>
      <w:r w:rsidR="0066454F">
        <w:rPr>
          <w:lang w:val="sl-SI"/>
        </w:rPr>
        <w:t xml:space="preserve"> </w:t>
      </w:r>
      <w:r w:rsidR="0066454F" w:rsidRPr="0066454F">
        <w:rPr>
          <w:lang w:val="sl-SI"/>
        </w:rPr>
        <w:t>pripravi mesnih pripravkov</w:t>
      </w:r>
    </w:p>
    <w:p w14:paraId="0EE1428D" w14:textId="77777777" w:rsidR="007D75CF" w:rsidRPr="00202A77" w:rsidRDefault="007D75CF" w:rsidP="007D75CF">
      <w:pPr>
        <w:rPr>
          <w:lang w:val="sl-SI"/>
        </w:rPr>
      </w:pPr>
    </w:p>
    <w:p w14:paraId="72C2C6FA" w14:textId="77777777"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Uprava za varno hrano, veterinarstvo in varstvo rastlin (v nadaljevanju UVHVVR) je v okviru letnega programa uradnega vzorčenja izvajala tudi nadzor nad uporabo aditivov. Pri vzorčenju mletega mesa in mesnega pripravka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dne 6.6.2019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v poslovalnici supermarketa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je bilo ugotovljeno, da  se je pri proizvodnji uporabljal </w:t>
      </w:r>
      <w:r w:rsidR="00213B4A">
        <w:rPr>
          <w:rFonts w:cs="Arial"/>
          <w:color w:val="000000"/>
          <w:szCs w:val="20"/>
          <w:lang w:val="sl-SI" w:eastAsia="sl-SI"/>
        </w:rPr>
        <w:t xml:space="preserve">aditiv iz skupine sulfitov </w:t>
      </w:r>
      <w:r w:rsidRPr="00E870EF">
        <w:rPr>
          <w:rFonts w:cs="Arial"/>
          <w:szCs w:val="20"/>
          <w:lang w:val="sl-SI"/>
        </w:rPr>
        <w:t>»žveplov dioksid – sulfiti (E220-E228)«. Uporaba omenjenega aditiva v mesnih pripravkih ni dovoljena, poleg tega</w:t>
      </w:r>
      <w:r w:rsidRPr="00E870EF">
        <w:rPr>
          <w:rFonts w:cs="Arial"/>
          <w:color w:val="000000"/>
          <w:szCs w:val="20"/>
          <w:lang w:val="sl-SI"/>
        </w:rPr>
        <w:t xml:space="preserve"> spada v skupino alergenov.</w:t>
      </w:r>
      <w:r>
        <w:rPr>
          <w:rFonts w:cs="Arial"/>
          <w:szCs w:val="20"/>
          <w:lang w:val="sl-SI"/>
        </w:rPr>
        <w:t xml:space="preserve"> Funkcija sulfita </w:t>
      </w:r>
      <w:r w:rsidRPr="00E870EF">
        <w:rPr>
          <w:rFonts w:cs="Arial"/>
          <w:szCs w:val="20"/>
          <w:lang w:val="sl-SI"/>
        </w:rPr>
        <w:t xml:space="preserve">je preprečevanje oksidacije mesnega pripravka. </w:t>
      </w:r>
    </w:p>
    <w:p w14:paraId="35586805" w14:textId="77777777" w:rsidR="00986861" w:rsidRDefault="00986861" w:rsidP="0066454F">
      <w:pPr>
        <w:jc w:val="both"/>
        <w:rPr>
          <w:rFonts w:cs="Arial"/>
          <w:szCs w:val="20"/>
          <w:lang w:val="sl-SI"/>
        </w:rPr>
      </w:pPr>
    </w:p>
    <w:p w14:paraId="1B9B63C2" w14:textId="77777777"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V drugi poslovalnici, ki deluje v okviru trgovske verige</w:t>
      </w:r>
      <w:r w:rsidR="00986861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je zaposleni priznal, da uporablja </w:t>
      </w:r>
      <w:r w:rsidR="00213B4A">
        <w:rPr>
          <w:rFonts w:cs="Arial"/>
          <w:szCs w:val="20"/>
          <w:lang w:val="sl-SI"/>
        </w:rPr>
        <w:t>sulfit</w:t>
      </w:r>
      <w:r w:rsidRPr="00E870EF">
        <w:rPr>
          <w:rFonts w:cs="Arial"/>
          <w:szCs w:val="20"/>
          <w:lang w:val="sl-SI"/>
        </w:rPr>
        <w:t xml:space="preserve"> pri proizvodnji mesnih pripravkov.</w:t>
      </w:r>
    </w:p>
    <w:p w14:paraId="334EB815" w14:textId="77777777" w:rsidR="00986861" w:rsidRDefault="00986861" w:rsidP="0066454F">
      <w:pPr>
        <w:jc w:val="both"/>
        <w:rPr>
          <w:rFonts w:cs="Arial"/>
          <w:szCs w:val="20"/>
          <w:lang w:val="sl-SI"/>
        </w:rPr>
      </w:pPr>
    </w:p>
    <w:p w14:paraId="6DF8D6B7" w14:textId="77777777"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Z analiznim izvidom z dne 9.9.2019 je Inšpekcija UVHVVR ugotovila uporabo </w:t>
      </w:r>
      <w:r w:rsidR="00213B4A">
        <w:rPr>
          <w:rFonts w:cs="Arial"/>
          <w:szCs w:val="20"/>
          <w:lang w:val="sl-SI"/>
        </w:rPr>
        <w:t xml:space="preserve">sulfita </w:t>
      </w:r>
      <w:r w:rsidRPr="00E870EF">
        <w:rPr>
          <w:rFonts w:cs="Arial"/>
          <w:szCs w:val="20"/>
          <w:lang w:val="sl-SI"/>
        </w:rPr>
        <w:t xml:space="preserve">tudi v mesnici tretje trgovske verige. Istega dne </w:t>
      </w:r>
      <w:r w:rsidR="00986861">
        <w:rPr>
          <w:rFonts w:cs="Arial"/>
          <w:szCs w:val="20"/>
          <w:lang w:val="sl-SI"/>
        </w:rPr>
        <w:t xml:space="preserve">je </w:t>
      </w:r>
      <w:r w:rsidRPr="00E870EF">
        <w:rPr>
          <w:rFonts w:cs="Arial"/>
          <w:szCs w:val="20"/>
          <w:lang w:val="sl-SI"/>
        </w:rPr>
        <w:t>UVHVVR izvedla dodatni nadzor in vzorčenje dveh mesnih pripravkov v mesnicah te iste trgovske verige v drugem kraju Slovenije.  Prisotnost sulfita je bila ugotovljena pri obeh vzorcih.</w:t>
      </w:r>
      <w:r w:rsidR="00986861">
        <w:rPr>
          <w:rFonts w:cs="Arial"/>
          <w:szCs w:val="20"/>
          <w:lang w:val="sl-SI"/>
        </w:rPr>
        <w:t xml:space="preserve"> </w:t>
      </w:r>
      <w:r w:rsidRPr="00E870EF">
        <w:rPr>
          <w:rFonts w:cs="Arial"/>
          <w:szCs w:val="20"/>
          <w:lang w:val="sl-SI"/>
        </w:rPr>
        <w:t>Količina žveplovega dioksida je bila tolikšna, (od 170+/- 28, do 400+/- 60 mg/kg), da so bili vzorci ocenjeni kot nevarna živila.</w:t>
      </w:r>
    </w:p>
    <w:p w14:paraId="7E52298E" w14:textId="77777777"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</w:p>
    <w:p w14:paraId="31112F30" w14:textId="77777777"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UVHVVR  je zaradi zgoraj naštetih dejstev želela ugotoviti</w:t>
      </w:r>
      <w:r w:rsidR="00986861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ali se omenjena nedovoljena praksa uporablja tudi pri drugih registriranih proizvajalcih </w:t>
      </w:r>
      <w:r w:rsidR="00213B4A" w:rsidRPr="00E870EF">
        <w:rPr>
          <w:rFonts w:cs="Arial"/>
          <w:szCs w:val="20"/>
          <w:lang w:val="sl-SI"/>
        </w:rPr>
        <w:t>mesn</w:t>
      </w:r>
      <w:r w:rsidR="00213B4A">
        <w:rPr>
          <w:rFonts w:cs="Arial"/>
          <w:szCs w:val="20"/>
          <w:lang w:val="sl-SI"/>
        </w:rPr>
        <w:t>ih</w:t>
      </w:r>
      <w:r w:rsidR="00213B4A" w:rsidRPr="00E870EF">
        <w:rPr>
          <w:rFonts w:cs="Arial"/>
          <w:szCs w:val="20"/>
          <w:lang w:val="sl-SI"/>
        </w:rPr>
        <w:t xml:space="preserve"> pripravk</w:t>
      </w:r>
      <w:r w:rsidR="00213B4A">
        <w:rPr>
          <w:rFonts w:cs="Arial"/>
          <w:szCs w:val="20"/>
          <w:lang w:val="sl-SI"/>
        </w:rPr>
        <w:t>ov</w:t>
      </w:r>
      <w:r w:rsidRPr="00E870EF">
        <w:rPr>
          <w:rFonts w:cs="Arial"/>
          <w:szCs w:val="20"/>
          <w:lang w:val="sl-SI"/>
        </w:rPr>
        <w:t>, zato je v obdobju od 13.9.2019 do 20.9.2019 izvedla poseben uradni nadzor nad uporabo aditivov</w:t>
      </w:r>
      <w:r w:rsidR="00213B4A">
        <w:rPr>
          <w:rFonts w:cs="Arial"/>
          <w:szCs w:val="20"/>
          <w:lang w:val="sl-SI"/>
        </w:rPr>
        <w:t xml:space="preserve"> in sicer</w:t>
      </w:r>
      <w:r w:rsidRPr="00E870EF">
        <w:rPr>
          <w:rFonts w:cs="Arial"/>
          <w:szCs w:val="20"/>
          <w:lang w:val="sl-SI"/>
        </w:rPr>
        <w:t>:</w:t>
      </w:r>
    </w:p>
    <w:p w14:paraId="7B4C0EFD" w14:textId="77777777"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- na sedežih trgovskih verig, ki imajo v svojih trgovinah mesnice, v katerih pripravljajo mesne pripravke (čevapčiče, pleskavice in pečenic</w:t>
      </w:r>
      <w:r w:rsidR="00986861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>);</w:t>
      </w:r>
    </w:p>
    <w:p w14:paraId="2FE7F5D9" w14:textId="77777777"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- v mesnicah in</w:t>
      </w:r>
    </w:p>
    <w:p w14:paraId="70CF5C12" w14:textId="77777777" w:rsidR="0066454F" w:rsidRPr="00E870EF" w:rsidRDefault="0066454F" w:rsidP="0066454F">
      <w:pPr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- </w:t>
      </w:r>
      <w:r w:rsidR="00986861">
        <w:rPr>
          <w:rFonts w:cs="Arial"/>
          <w:szCs w:val="20"/>
          <w:lang w:val="sl-SI"/>
        </w:rPr>
        <w:t xml:space="preserve">v </w:t>
      </w:r>
      <w:r w:rsidRPr="00E870EF">
        <w:rPr>
          <w:rFonts w:cs="Arial"/>
          <w:szCs w:val="20"/>
          <w:lang w:val="sl-SI"/>
        </w:rPr>
        <w:t xml:space="preserve">gostinskih obratih, ki sami pripravljajo zgoraj navedene mesne pripravke. </w:t>
      </w:r>
    </w:p>
    <w:p w14:paraId="5E0C215D" w14:textId="77777777" w:rsidR="0066454F" w:rsidRPr="00E870EF" w:rsidRDefault="0066454F" w:rsidP="0066454F">
      <w:pPr>
        <w:rPr>
          <w:rFonts w:cs="Arial"/>
          <w:szCs w:val="20"/>
          <w:lang w:val="sl-SI"/>
        </w:rPr>
      </w:pPr>
    </w:p>
    <w:p w14:paraId="1268CC52" w14:textId="77777777"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Pri pregledu je </w:t>
      </w:r>
      <w:r w:rsidR="00986861">
        <w:rPr>
          <w:rFonts w:cs="Arial"/>
          <w:szCs w:val="20"/>
          <w:lang w:val="sl-SI"/>
        </w:rPr>
        <w:t xml:space="preserve">UVHVVR </w:t>
      </w:r>
      <w:r w:rsidRPr="00E870EF">
        <w:rPr>
          <w:rFonts w:cs="Arial"/>
          <w:szCs w:val="20"/>
          <w:lang w:val="sl-SI"/>
        </w:rPr>
        <w:t>preverjala:</w:t>
      </w:r>
    </w:p>
    <w:p w14:paraId="59732FF8" w14:textId="77777777"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eceptur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za maso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iz katere </w:t>
      </w:r>
      <w:r>
        <w:rPr>
          <w:rFonts w:cs="Arial"/>
          <w:szCs w:val="20"/>
          <w:lang w:val="sl-SI"/>
        </w:rPr>
        <w:t>pripravljajo</w:t>
      </w:r>
      <w:r w:rsidR="0066454F" w:rsidRPr="00E870EF">
        <w:rPr>
          <w:rFonts w:cs="Arial"/>
          <w:szCs w:val="20"/>
          <w:lang w:val="sl-SI"/>
        </w:rPr>
        <w:t xml:space="preserve"> mesne pripravke</w:t>
      </w:r>
      <w:r>
        <w:rPr>
          <w:rFonts w:cs="Arial"/>
          <w:szCs w:val="20"/>
          <w:lang w:val="sl-SI"/>
        </w:rPr>
        <w:t>,</w:t>
      </w:r>
    </w:p>
    <w:p w14:paraId="33041031" w14:textId="77777777"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>regled rezultatov notranjih kontrol nad omenjeno skupino proizvodov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</w:t>
      </w:r>
    </w:p>
    <w:p w14:paraId="3DEDEC23" w14:textId="77777777"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</w:t>
      </w:r>
      <w:r w:rsidR="0066454F" w:rsidRPr="00E870EF">
        <w:rPr>
          <w:rFonts w:cs="Arial"/>
          <w:szCs w:val="20"/>
          <w:lang w:val="sl-SI"/>
        </w:rPr>
        <w:t>orektivn</w:t>
      </w:r>
      <w:r>
        <w:rPr>
          <w:rFonts w:cs="Arial"/>
          <w:szCs w:val="20"/>
          <w:lang w:val="sl-SI"/>
        </w:rPr>
        <w:t>e</w:t>
      </w:r>
      <w:r w:rsidR="0066454F" w:rsidRPr="00E870EF">
        <w:rPr>
          <w:rFonts w:cs="Arial"/>
          <w:szCs w:val="20"/>
          <w:lang w:val="sl-SI"/>
        </w:rPr>
        <w:t xml:space="preserve"> ukrep</w:t>
      </w:r>
      <w:r>
        <w:rPr>
          <w:rFonts w:cs="Arial"/>
          <w:szCs w:val="20"/>
          <w:lang w:val="sl-SI"/>
        </w:rPr>
        <w:t>e</w:t>
      </w:r>
      <w:r w:rsidR="0066454F" w:rsidRPr="00E870EF">
        <w:rPr>
          <w:rFonts w:cs="Arial"/>
          <w:szCs w:val="20"/>
          <w:lang w:val="sl-SI"/>
        </w:rPr>
        <w:t xml:space="preserve"> pri tistih proizvajalcih, ki so že imeli neustrezne rezultate</w:t>
      </w:r>
      <w:r>
        <w:rPr>
          <w:rFonts w:cs="Arial"/>
          <w:szCs w:val="20"/>
          <w:lang w:val="sl-SI"/>
        </w:rPr>
        <w:t>,</w:t>
      </w:r>
    </w:p>
    <w:p w14:paraId="6B88C75D" w14:textId="77777777"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</w:t>
      </w:r>
      <w:r w:rsidR="0066454F" w:rsidRPr="00E870EF">
        <w:rPr>
          <w:rFonts w:cs="Arial"/>
          <w:szCs w:val="20"/>
          <w:lang w:val="sl-SI"/>
        </w:rPr>
        <w:t>streznost korektivnih ukrepov</w:t>
      </w:r>
      <w:r>
        <w:rPr>
          <w:rFonts w:cs="Arial"/>
          <w:szCs w:val="20"/>
          <w:lang w:val="sl-SI"/>
        </w:rPr>
        <w:t>,</w:t>
      </w:r>
    </w:p>
    <w:p w14:paraId="79553404" w14:textId="77777777" w:rsidR="0066454F" w:rsidRPr="00E870EF" w:rsidRDefault="00986861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ok</w:t>
      </w:r>
      <w:r>
        <w:rPr>
          <w:rFonts w:cs="Arial"/>
          <w:szCs w:val="20"/>
          <w:lang w:val="sl-SI"/>
        </w:rPr>
        <w:t>e</w:t>
      </w:r>
      <w:r w:rsidR="0066454F" w:rsidRPr="00E870EF">
        <w:rPr>
          <w:rFonts w:cs="Arial"/>
          <w:szCs w:val="20"/>
          <w:lang w:val="sl-SI"/>
        </w:rPr>
        <w:t xml:space="preserve"> uporabnosti proizvodov, morebitn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sprememb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rokov upor</w:t>
      </w:r>
      <w:r>
        <w:rPr>
          <w:rFonts w:cs="Arial"/>
          <w:szCs w:val="20"/>
          <w:lang w:val="sl-SI"/>
        </w:rPr>
        <w:t>abnosti in receptur proizvodov,</w:t>
      </w:r>
    </w:p>
    <w:p w14:paraId="54B979C2" w14:textId="77777777"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lastRenderedPageBreak/>
        <w:t>začimb</w:t>
      </w:r>
      <w:r w:rsidR="00986861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 xml:space="preserve"> in aditiv</w:t>
      </w:r>
      <w:r w:rsidR="00986861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>, ki jih proizvajalec uporablja pri proizvodnji.</w:t>
      </w:r>
    </w:p>
    <w:p w14:paraId="6A80EE80" w14:textId="77777777" w:rsidR="0066454F" w:rsidRPr="00E870EF" w:rsidRDefault="0066454F" w:rsidP="0066454F">
      <w:pPr>
        <w:rPr>
          <w:rFonts w:cs="Arial"/>
          <w:szCs w:val="20"/>
          <w:lang w:val="sl-SI"/>
        </w:rPr>
      </w:pPr>
    </w:p>
    <w:p w14:paraId="6F4A9B55" w14:textId="77777777" w:rsidR="0066454F" w:rsidRPr="00E870EF" w:rsidRDefault="0066454F" w:rsidP="0066454F">
      <w:pPr>
        <w:rPr>
          <w:rFonts w:cs="Arial"/>
          <w:szCs w:val="20"/>
          <w:vertAlign w:val="subscript"/>
          <w:lang w:val="sl-SI"/>
        </w:rPr>
      </w:pPr>
      <w:r w:rsidRPr="00E870EF">
        <w:rPr>
          <w:rFonts w:cs="Arial"/>
          <w:szCs w:val="20"/>
          <w:lang w:val="sl-SI"/>
        </w:rPr>
        <w:t>Ob pregled</w:t>
      </w:r>
      <w:r w:rsidR="00986861">
        <w:rPr>
          <w:rFonts w:cs="Arial"/>
          <w:szCs w:val="20"/>
          <w:lang w:val="sl-SI"/>
        </w:rPr>
        <w:t>ih</w:t>
      </w:r>
      <w:r w:rsidRPr="00E870EF">
        <w:rPr>
          <w:rFonts w:cs="Arial"/>
          <w:szCs w:val="20"/>
          <w:lang w:val="sl-SI"/>
        </w:rPr>
        <w:t xml:space="preserve"> so bili odvzeti vzorci mesn</w:t>
      </w:r>
      <w:r w:rsidR="00986861">
        <w:rPr>
          <w:rFonts w:cs="Arial"/>
          <w:szCs w:val="20"/>
          <w:lang w:val="sl-SI"/>
        </w:rPr>
        <w:t>ih</w:t>
      </w:r>
      <w:r w:rsidRPr="00E870EF">
        <w:rPr>
          <w:rFonts w:cs="Arial"/>
          <w:szCs w:val="20"/>
          <w:lang w:val="sl-SI"/>
        </w:rPr>
        <w:t xml:space="preserve"> pripravk</w:t>
      </w:r>
      <w:r w:rsidR="00986861">
        <w:rPr>
          <w:rFonts w:cs="Arial"/>
          <w:szCs w:val="20"/>
          <w:lang w:val="sl-SI"/>
        </w:rPr>
        <w:t>ov</w:t>
      </w:r>
      <w:r w:rsidRPr="00E870EF">
        <w:rPr>
          <w:rFonts w:cs="Arial"/>
          <w:szCs w:val="20"/>
          <w:lang w:val="sl-SI"/>
        </w:rPr>
        <w:t xml:space="preserve"> in poslani v a</w:t>
      </w:r>
      <w:r w:rsidR="00986861">
        <w:rPr>
          <w:rFonts w:cs="Arial"/>
          <w:szCs w:val="20"/>
          <w:lang w:val="sl-SI"/>
        </w:rPr>
        <w:t xml:space="preserve">nalizo na prisotnost </w:t>
      </w:r>
      <w:r w:rsidR="00213B4A">
        <w:rPr>
          <w:rFonts w:cs="Arial"/>
          <w:szCs w:val="20"/>
          <w:lang w:val="sl-SI"/>
        </w:rPr>
        <w:t xml:space="preserve"> sulfitov (</w:t>
      </w:r>
      <w:r w:rsidRPr="00E870EF">
        <w:rPr>
          <w:rFonts w:cs="Arial"/>
          <w:szCs w:val="20"/>
          <w:lang w:val="sl-SI"/>
        </w:rPr>
        <w:t>SO</w:t>
      </w:r>
      <w:r w:rsidRPr="00E870EF">
        <w:rPr>
          <w:rFonts w:cs="Arial"/>
          <w:szCs w:val="20"/>
          <w:vertAlign w:val="subscript"/>
          <w:lang w:val="sl-SI"/>
        </w:rPr>
        <w:t>2</w:t>
      </w:r>
      <w:r w:rsidR="00213B4A">
        <w:rPr>
          <w:rFonts w:cs="Arial"/>
          <w:szCs w:val="20"/>
          <w:lang w:val="sl-SI"/>
        </w:rPr>
        <w:t>).</w:t>
      </w:r>
    </w:p>
    <w:p w14:paraId="1C360F3B" w14:textId="77777777" w:rsidR="0066454F" w:rsidRPr="00E870EF" w:rsidRDefault="0066454F" w:rsidP="0066454F">
      <w:pPr>
        <w:rPr>
          <w:rFonts w:cs="Arial"/>
          <w:b/>
          <w:szCs w:val="20"/>
          <w:lang w:val="sl-SI"/>
        </w:rPr>
      </w:pPr>
    </w:p>
    <w:p w14:paraId="60F30DF1" w14:textId="77777777"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Pregledanih je bilo:</w:t>
      </w:r>
    </w:p>
    <w:p w14:paraId="676AC9A3" w14:textId="77777777"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8 trgovskih verig</w:t>
      </w:r>
      <w:r w:rsidR="00213B4A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</w:t>
      </w:r>
    </w:p>
    <w:p w14:paraId="06C6726C" w14:textId="77777777"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22 mesnic in</w:t>
      </w:r>
    </w:p>
    <w:p w14:paraId="0620448C" w14:textId="77777777" w:rsidR="0066454F" w:rsidRPr="00E870EF" w:rsidRDefault="0066454F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17 gostinskih obratov.</w:t>
      </w:r>
    </w:p>
    <w:p w14:paraId="1EF261E3" w14:textId="77777777" w:rsidR="0066454F" w:rsidRPr="00E870EF" w:rsidRDefault="0066454F" w:rsidP="0066454F">
      <w:pPr>
        <w:rPr>
          <w:rFonts w:cs="Arial"/>
          <w:szCs w:val="20"/>
          <w:lang w:val="sl-SI"/>
        </w:rPr>
      </w:pPr>
    </w:p>
    <w:p w14:paraId="53A20FB0" w14:textId="77777777"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Odvzetih je bilo 34 vzorcev</w:t>
      </w:r>
      <w:r w:rsidR="00213B4A">
        <w:rPr>
          <w:rFonts w:cs="Arial"/>
          <w:szCs w:val="20"/>
          <w:lang w:val="sl-SI"/>
        </w:rPr>
        <w:t xml:space="preserve"> različnih</w:t>
      </w:r>
      <w:r w:rsidRPr="00E870EF">
        <w:rPr>
          <w:rFonts w:cs="Arial"/>
          <w:szCs w:val="20"/>
          <w:lang w:val="sl-SI"/>
        </w:rPr>
        <w:t xml:space="preserve"> </w:t>
      </w:r>
      <w:r w:rsidR="00213B4A" w:rsidRPr="00E870EF">
        <w:rPr>
          <w:rFonts w:cs="Arial"/>
          <w:szCs w:val="20"/>
          <w:lang w:val="sl-SI"/>
        </w:rPr>
        <w:t>mesn</w:t>
      </w:r>
      <w:r w:rsidR="00213B4A">
        <w:rPr>
          <w:rFonts w:cs="Arial"/>
          <w:szCs w:val="20"/>
          <w:lang w:val="sl-SI"/>
        </w:rPr>
        <w:t>ih</w:t>
      </w:r>
      <w:r w:rsidR="00213B4A" w:rsidRPr="00E870EF">
        <w:rPr>
          <w:rFonts w:cs="Arial"/>
          <w:szCs w:val="20"/>
          <w:lang w:val="sl-SI"/>
        </w:rPr>
        <w:t xml:space="preserve"> pripravk</w:t>
      </w:r>
      <w:r w:rsidR="00213B4A">
        <w:rPr>
          <w:rFonts w:cs="Arial"/>
          <w:szCs w:val="20"/>
          <w:lang w:val="sl-SI"/>
        </w:rPr>
        <w:t>ov</w:t>
      </w:r>
      <w:r w:rsidRPr="00E870EF">
        <w:rPr>
          <w:rFonts w:cs="Arial"/>
          <w:szCs w:val="20"/>
          <w:lang w:val="sl-SI"/>
        </w:rPr>
        <w:t>. Prisotnost sulfita</w:t>
      </w:r>
      <w:r w:rsidR="00213B4A">
        <w:rPr>
          <w:rFonts w:cs="Arial"/>
          <w:szCs w:val="20"/>
          <w:lang w:val="sl-SI"/>
        </w:rPr>
        <w:t xml:space="preserve"> (</w:t>
      </w:r>
      <w:r w:rsidR="00213B4A" w:rsidRPr="00E870EF">
        <w:rPr>
          <w:rFonts w:cs="Arial"/>
          <w:szCs w:val="20"/>
          <w:lang w:val="sl-SI"/>
        </w:rPr>
        <w:t>SO</w:t>
      </w:r>
      <w:r w:rsidR="00213B4A" w:rsidRPr="00E870EF">
        <w:rPr>
          <w:rFonts w:cs="Arial"/>
          <w:szCs w:val="20"/>
          <w:vertAlign w:val="subscript"/>
          <w:lang w:val="sl-SI"/>
        </w:rPr>
        <w:t xml:space="preserve">2 </w:t>
      </w:r>
      <w:r w:rsidR="00213B4A">
        <w:rPr>
          <w:rFonts w:cs="Arial"/>
          <w:szCs w:val="20"/>
          <w:lang w:val="sl-SI"/>
        </w:rPr>
        <w:t>)</w:t>
      </w:r>
      <w:r w:rsidRPr="00E870EF">
        <w:rPr>
          <w:rFonts w:cs="Arial"/>
          <w:szCs w:val="20"/>
          <w:lang w:val="sl-SI"/>
        </w:rPr>
        <w:t xml:space="preserve"> je bila ugotovljen</w:t>
      </w:r>
      <w:r w:rsidR="00986861">
        <w:rPr>
          <w:rFonts w:cs="Arial"/>
          <w:szCs w:val="20"/>
          <w:lang w:val="sl-SI"/>
        </w:rPr>
        <w:t>a</w:t>
      </w:r>
      <w:r w:rsidRPr="00E870EF">
        <w:rPr>
          <w:rFonts w:cs="Arial"/>
          <w:szCs w:val="20"/>
          <w:lang w:val="sl-SI"/>
        </w:rPr>
        <w:t xml:space="preserve"> pri enem vzorcu.</w:t>
      </w:r>
    </w:p>
    <w:p w14:paraId="0B40C50F" w14:textId="77777777" w:rsidR="0066454F" w:rsidRPr="00E870EF" w:rsidRDefault="0066454F" w:rsidP="0066454F">
      <w:pPr>
        <w:rPr>
          <w:rFonts w:cs="Arial"/>
          <w:szCs w:val="20"/>
          <w:lang w:val="sl-SI"/>
        </w:rPr>
      </w:pPr>
    </w:p>
    <w:p w14:paraId="4ED47610" w14:textId="77777777"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Na </w:t>
      </w:r>
      <w:r w:rsidRPr="00E870EF">
        <w:rPr>
          <w:rFonts w:cs="Arial"/>
          <w:b/>
          <w:szCs w:val="20"/>
          <w:lang w:val="sl-SI"/>
        </w:rPr>
        <w:t>sedežih trgovskih verig</w:t>
      </w:r>
      <w:r w:rsidRPr="00E870EF">
        <w:rPr>
          <w:rFonts w:cs="Arial"/>
          <w:szCs w:val="20"/>
          <w:lang w:val="sl-SI"/>
        </w:rPr>
        <w:t xml:space="preserve"> je bilo ugotovljeno: </w:t>
      </w:r>
    </w:p>
    <w:p w14:paraId="47C224B2" w14:textId="77777777"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eceptura za pripravo mesnih pripravkov je bila ustrezna</w:t>
      </w:r>
      <w:r w:rsidR="00213B4A">
        <w:rPr>
          <w:rFonts w:cs="Arial"/>
          <w:szCs w:val="20"/>
          <w:lang w:val="sl-SI"/>
        </w:rPr>
        <w:t>,</w:t>
      </w:r>
    </w:p>
    <w:p w14:paraId="7E06952E" w14:textId="77777777"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6454F" w:rsidRPr="00E870EF">
        <w:rPr>
          <w:rFonts w:cs="Arial"/>
          <w:szCs w:val="20"/>
          <w:lang w:val="sl-SI"/>
        </w:rPr>
        <w:t xml:space="preserve"> programu vzorčenja, ki ga izvaja trgovska veriga v svojih mesnicah, imata le dve vključeno vzorčenje na  SO</w:t>
      </w:r>
      <w:r w:rsidR="0066454F" w:rsidRPr="00E870EF">
        <w:rPr>
          <w:rFonts w:cs="Arial"/>
          <w:szCs w:val="20"/>
          <w:vertAlign w:val="subscript"/>
          <w:lang w:val="sl-SI"/>
        </w:rPr>
        <w:t xml:space="preserve">2. </w:t>
      </w:r>
      <w:r w:rsidR="0066454F" w:rsidRPr="00E870EF">
        <w:rPr>
          <w:rFonts w:cs="Arial"/>
          <w:szCs w:val="20"/>
          <w:lang w:val="sl-SI"/>
        </w:rPr>
        <w:t>Tri trgovske verige so se odločile, da svoj program vzorčenja dopolnijo z analizo na omenjeni aditiv</w:t>
      </w:r>
      <w:r w:rsidR="00213B4A">
        <w:rPr>
          <w:rFonts w:cs="Arial"/>
          <w:szCs w:val="20"/>
          <w:lang w:val="sl-SI"/>
        </w:rPr>
        <w:t>,</w:t>
      </w:r>
    </w:p>
    <w:p w14:paraId="5D9601B7" w14:textId="77777777"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>ri proizvajalcih, pri katerih je bilo v letnem programu vzorčenja ugotovljen SO</w:t>
      </w:r>
      <w:r w:rsidR="0066454F" w:rsidRPr="00E870EF">
        <w:rPr>
          <w:rFonts w:cs="Arial"/>
          <w:szCs w:val="20"/>
          <w:vertAlign w:val="subscript"/>
          <w:lang w:val="sl-SI"/>
        </w:rPr>
        <w:t>2,</w:t>
      </w:r>
    </w:p>
    <w:p w14:paraId="5ECCBAFF" w14:textId="77777777" w:rsidR="0066454F" w:rsidRPr="00E870EF" w:rsidRDefault="0066454F" w:rsidP="0066121C">
      <w:pPr>
        <w:ind w:left="720"/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je samo ena trgovska veriga pristopila k ponovnemu vzorčenju mesnih pripravkov</w:t>
      </w:r>
      <w:r w:rsidR="00213B4A">
        <w:rPr>
          <w:rFonts w:cs="Arial"/>
          <w:szCs w:val="20"/>
          <w:lang w:val="sl-SI"/>
        </w:rPr>
        <w:t>,</w:t>
      </w:r>
    </w:p>
    <w:p w14:paraId="6F2EA997" w14:textId="77777777" w:rsidR="0066454F" w:rsidRPr="00E870EF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</w:t>
      </w:r>
      <w:r w:rsidR="0066454F" w:rsidRPr="00E870EF">
        <w:rPr>
          <w:rFonts w:cs="Arial"/>
          <w:szCs w:val="20"/>
          <w:lang w:val="sl-SI"/>
        </w:rPr>
        <w:t>sposabljanje v zvezi s pripravo mesnih izdelkov ter uporabo aditivov je bilo izvedeno v treh trgovskih verigah</w:t>
      </w:r>
      <w:r w:rsidR="00213B4A">
        <w:rPr>
          <w:rFonts w:cs="Arial"/>
          <w:szCs w:val="20"/>
          <w:lang w:val="sl-SI"/>
        </w:rPr>
        <w:t>,</w:t>
      </w:r>
    </w:p>
    <w:p w14:paraId="6C2D07B4" w14:textId="77777777" w:rsidR="0066121C" w:rsidRDefault="00986861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Pr="00E870EF">
        <w:rPr>
          <w:rFonts w:cs="Arial"/>
          <w:szCs w:val="20"/>
          <w:lang w:val="sl-SI"/>
        </w:rPr>
        <w:t xml:space="preserve">ri nobeni trgovski verigi </w:t>
      </w:r>
      <w:r>
        <w:rPr>
          <w:rFonts w:cs="Arial"/>
          <w:szCs w:val="20"/>
          <w:lang w:val="sl-SI"/>
        </w:rPr>
        <w:t>ni bilo ugotovljeno</w:t>
      </w:r>
      <w:r w:rsidRPr="00E870EF">
        <w:rPr>
          <w:rFonts w:cs="Arial"/>
          <w:szCs w:val="20"/>
          <w:lang w:val="sl-SI"/>
        </w:rPr>
        <w:t xml:space="preserve">, da bi </w:t>
      </w:r>
      <w:r w:rsidR="0066121C" w:rsidRPr="00986861">
        <w:rPr>
          <w:rFonts w:cs="Arial"/>
          <w:szCs w:val="20"/>
          <w:lang w:val="sl-SI"/>
        </w:rPr>
        <w:t xml:space="preserve">po ugotovitvah UVHVVR </w:t>
      </w:r>
      <w:r w:rsidR="0066121C">
        <w:rPr>
          <w:rFonts w:cs="Arial"/>
          <w:szCs w:val="20"/>
          <w:lang w:val="sl-SI"/>
        </w:rPr>
        <w:t>o</w:t>
      </w:r>
      <w:r w:rsidR="0066121C" w:rsidRPr="00986861">
        <w:rPr>
          <w:rFonts w:cs="Arial"/>
          <w:szCs w:val="20"/>
          <w:lang w:val="sl-SI"/>
        </w:rPr>
        <w:t xml:space="preserve"> uporab</w:t>
      </w:r>
      <w:r w:rsidR="0066121C">
        <w:rPr>
          <w:rFonts w:cs="Arial"/>
          <w:szCs w:val="20"/>
          <w:lang w:val="sl-SI"/>
        </w:rPr>
        <w:t>i</w:t>
      </w:r>
      <w:r w:rsidR="0066121C" w:rsidRPr="00986861">
        <w:rPr>
          <w:rFonts w:cs="Arial"/>
          <w:szCs w:val="20"/>
          <w:lang w:val="sl-SI"/>
        </w:rPr>
        <w:t xml:space="preserve"> nedovoljenega aditiva </w:t>
      </w:r>
      <w:r w:rsidRPr="00E870EF">
        <w:rPr>
          <w:rFonts w:cs="Arial"/>
          <w:szCs w:val="20"/>
          <w:lang w:val="sl-SI"/>
        </w:rPr>
        <w:t>popravljali recepture ali r</w:t>
      </w:r>
      <w:r>
        <w:rPr>
          <w:rFonts w:cs="Arial"/>
          <w:szCs w:val="20"/>
          <w:lang w:val="sl-SI"/>
        </w:rPr>
        <w:t>oke uporabnosti omenjenih živil</w:t>
      </w:r>
      <w:r w:rsidR="0066121C">
        <w:rPr>
          <w:rFonts w:cs="Arial"/>
          <w:szCs w:val="20"/>
          <w:lang w:val="sl-SI"/>
        </w:rPr>
        <w:t>.</w:t>
      </w:r>
      <w:r>
        <w:rPr>
          <w:rFonts w:cs="Arial"/>
          <w:szCs w:val="20"/>
          <w:lang w:val="sl-SI"/>
        </w:rPr>
        <w:t xml:space="preserve"> </w:t>
      </w:r>
    </w:p>
    <w:p w14:paraId="168D7C5B" w14:textId="77777777" w:rsidR="00213B4A" w:rsidRDefault="00213B4A" w:rsidP="0066121C">
      <w:pPr>
        <w:ind w:left="360"/>
        <w:rPr>
          <w:rFonts w:cs="Arial"/>
          <w:b/>
          <w:szCs w:val="20"/>
          <w:lang w:val="sl-SI"/>
        </w:rPr>
      </w:pPr>
    </w:p>
    <w:p w14:paraId="4CE85B31" w14:textId="77777777" w:rsidR="00FB7A28" w:rsidRDefault="00213B4A" w:rsidP="00FB7A28">
      <w:pPr>
        <w:rPr>
          <w:sz w:val="22"/>
          <w:szCs w:val="22"/>
          <w:lang w:val="sl-SI"/>
        </w:rPr>
      </w:pPr>
      <w:r w:rsidRPr="0066121C">
        <w:rPr>
          <w:rFonts w:cs="Arial"/>
          <w:b/>
          <w:szCs w:val="20"/>
          <w:lang w:val="sl-SI"/>
        </w:rPr>
        <w:t>Sankcije</w:t>
      </w:r>
      <w:r w:rsidRPr="00E870EF">
        <w:rPr>
          <w:rFonts w:cs="Arial"/>
          <w:szCs w:val="20"/>
          <w:lang w:val="sl-SI"/>
        </w:rPr>
        <w:t xml:space="preserve">: </w:t>
      </w:r>
      <w:r w:rsidR="00FB7A28" w:rsidRPr="00136EF9">
        <w:rPr>
          <w:rFonts w:cs="Arial"/>
          <w:szCs w:val="20"/>
          <w:lang w:val="sl-SI"/>
        </w:rPr>
        <w:t>Izdano je bilo eno opozorilo.</w:t>
      </w:r>
    </w:p>
    <w:p w14:paraId="08FF401E" w14:textId="77777777" w:rsidR="00213B4A" w:rsidRDefault="00213B4A" w:rsidP="0066121C">
      <w:pPr>
        <w:ind w:left="360"/>
        <w:rPr>
          <w:rFonts w:cs="Arial"/>
          <w:szCs w:val="20"/>
          <w:lang w:val="sl-SI"/>
        </w:rPr>
      </w:pPr>
    </w:p>
    <w:p w14:paraId="434B8628" w14:textId="77777777" w:rsidR="00213B4A" w:rsidRDefault="00213B4A" w:rsidP="0066121C">
      <w:pPr>
        <w:ind w:left="360"/>
        <w:rPr>
          <w:rFonts w:cs="Arial"/>
          <w:szCs w:val="20"/>
          <w:lang w:val="sl-SI"/>
        </w:rPr>
      </w:pPr>
    </w:p>
    <w:p w14:paraId="43667C68" w14:textId="77777777" w:rsidR="0066454F" w:rsidRPr="0066121C" w:rsidRDefault="0066454F" w:rsidP="00136EF9">
      <w:pPr>
        <w:rPr>
          <w:rFonts w:cs="Arial"/>
          <w:szCs w:val="20"/>
          <w:lang w:val="sl-SI"/>
        </w:rPr>
      </w:pPr>
      <w:r w:rsidRPr="0066121C">
        <w:rPr>
          <w:rFonts w:cs="Arial"/>
          <w:szCs w:val="20"/>
          <w:lang w:val="sl-SI"/>
        </w:rPr>
        <w:t xml:space="preserve">V posameznih </w:t>
      </w:r>
      <w:r w:rsidRPr="0066121C">
        <w:rPr>
          <w:rFonts w:cs="Arial"/>
          <w:b/>
          <w:szCs w:val="20"/>
          <w:lang w:val="sl-SI"/>
        </w:rPr>
        <w:t>mesnicah</w:t>
      </w:r>
      <w:r w:rsidRPr="0066121C">
        <w:rPr>
          <w:rFonts w:cs="Arial"/>
          <w:szCs w:val="20"/>
          <w:lang w:val="sl-SI"/>
        </w:rPr>
        <w:t xml:space="preserve"> je bilo ugotovljeno:</w:t>
      </w:r>
    </w:p>
    <w:p w14:paraId="4DBF6D62" w14:textId="77777777"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6454F" w:rsidRPr="00E870EF">
        <w:rPr>
          <w:rFonts w:cs="Arial"/>
          <w:szCs w:val="20"/>
          <w:lang w:val="sl-SI"/>
        </w:rPr>
        <w:t xml:space="preserve"> 4 mesnicah nimajo recept</w:t>
      </w:r>
      <w:r>
        <w:rPr>
          <w:rFonts w:cs="Arial"/>
          <w:szCs w:val="20"/>
          <w:lang w:val="sl-SI"/>
        </w:rPr>
        <w:t>ure za pripravo mesnih izdelkov,</w:t>
      </w:r>
    </w:p>
    <w:p w14:paraId="43D42D01" w14:textId="77777777" w:rsidR="0066454F" w:rsidRPr="00213B4A" w:rsidRDefault="0066454F" w:rsidP="00163D46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 w:rsidRPr="00213B4A">
        <w:rPr>
          <w:rFonts w:cs="Arial"/>
          <w:szCs w:val="20"/>
          <w:lang w:val="sl-SI"/>
        </w:rPr>
        <w:t xml:space="preserve">4 proizvajalci izvajajo vzorčenje na </w:t>
      </w:r>
      <w:r w:rsidR="00213B4A" w:rsidRPr="00213B4A">
        <w:rPr>
          <w:rFonts w:cs="Arial"/>
          <w:szCs w:val="20"/>
          <w:lang w:val="sl-SI"/>
        </w:rPr>
        <w:t xml:space="preserve">prisotnost sulfitov </w:t>
      </w:r>
      <w:r w:rsidR="00213B4A">
        <w:rPr>
          <w:rFonts w:cs="Arial"/>
          <w:szCs w:val="20"/>
          <w:lang w:val="sl-SI"/>
        </w:rPr>
        <w:t>(</w:t>
      </w:r>
      <w:r w:rsidR="00213B4A" w:rsidRPr="00E870EF">
        <w:rPr>
          <w:rFonts w:cs="Arial"/>
          <w:szCs w:val="20"/>
          <w:lang w:val="sl-SI"/>
        </w:rPr>
        <w:t>SO</w:t>
      </w:r>
      <w:r w:rsidR="00213B4A" w:rsidRPr="00E870EF">
        <w:rPr>
          <w:rFonts w:cs="Arial"/>
          <w:szCs w:val="20"/>
          <w:vertAlign w:val="subscript"/>
          <w:lang w:val="sl-SI"/>
        </w:rPr>
        <w:t xml:space="preserve">2 </w:t>
      </w:r>
      <w:r w:rsidR="00213B4A">
        <w:rPr>
          <w:rFonts w:cs="Arial"/>
          <w:szCs w:val="20"/>
          <w:lang w:val="sl-SI"/>
        </w:rPr>
        <w:t>),</w:t>
      </w:r>
      <w:r w:rsidR="00213B4A" w:rsidRPr="00E870EF">
        <w:rPr>
          <w:rFonts w:cs="Arial"/>
          <w:szCs w:val="20"/>
          <w:lang w:val="sl-SI"/>
        </w:rPr>
        <w:t xml:space="preserve"> </w:t>
      </w:r>
      <w:r w:rsidR="0066121C" w:rsidRPr="00213B4A">
        <w:rPr>
          <w:rFonts w:cs="Arial"/>
          <w:szCs w:val="20"/>
          <w:lang w:val="sl-SI"/>
        </w:rPr>
        <w:t>s</w:t>
      </w:r>
      <w:r w:rsidRPr="00213B4A">
        <w:rPr>
          <w:rFonts w:cs="Arial"/>
          <w:szCs w:val="20"/>
          <w:lang w:val="sl-SI"/>
        </w:rPr>
        <w:t>estavine, ki jih uporabljajo pri proizvodnji mesnih pripravkov, v enem primeru niso bile ustrezne</w:t>
      </w:r>
      <w:r w:rsidR="0066121C" w:rsidRPr="00213B4A">
        <w:rPr>
          <w:rFonts w:cs="Arial"/>
          <w:szCs w:val="20"/>
          <w:lang w:val="sl-SI"/>
        </w:rPr>
        <w:t>,</w:t>
      </w:r>
    </w:p>
    <w:p w14:paraId="3DCF687D" w14:textId="77777777"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oki uporabe mesnih pripravkov, ki ga določi proizvajalec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so sledeči: </w:t>
      </w:r>
    </w:p>
    <w:p w14:paraId="58E8572E" w14:textId="77777777" w:rsidR="0066454F" w:rsidRDefault="0066454F" w:rsidP="0066454F">
      <w:pPr>
        <w:ind w:left="720"/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  <w:tblCaption w:val="Tabela s številom proizvajalcev, ki določijo posamezen rok uporabe v dneh mesnim pripravkom."/>
      </w:tblPr>
      <w:tblGrid>
        <w:gridCol w:w="3884"/>
        <w:gridCol w:w="3884"/>
      </w:tblGrid>
      <w:tr w:rsidR="008C0C98" w14:paraId="6C2BAD6C" w14:textId="77777777" w:rsidTr="008C0C98">
        <w:trPr>
          <w:tblHeader/>
        </w:trPr>
        <w:tc>
          <w:tcPr>
            <w:tcW w:w="3884" w:type="dxa"/>
          </w:tcPr>
          <w:p w14:paraId="64655C65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Rok uporabnosti (število dni)</w:t>
            </w:r>
          </w:p>
        </w:tc>
        <w:tc>
          <w:tcPr>
            <w:tcW w:w="3884" w:type="dxa"/>
          </w:tcPr>
          <w:p w14:paraId="1F9682FB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Število proizvajalcev</w:t>
            </w:r>
          </w:p>
        </w:tc>
      </w:tr>
      <w:tr w:rsidR="008C0C98" w14:paraId="26FD16BA" w14:textId="77777777" w:rsidTr="008C0C98">
        <w:tc>
          <w:tcPr>
            <w:tcW w:w="3884" w:type="dxa"/>
          </w:tcPr>
          <w:p w14:paraId="62A90B0F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3</w:t>
            </w:r>
          </w:p>
        </w:tc>
        <w:tc>
          <w:tcPr>
            <w:tcW w:w="3884" w:type="dxa"/>
          </w:tcPr>
          <w:p w14:paraId="0A1A1DFD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10</w:t>
            </w:r>
          </w:p>
        </w:tc>
      </w:tr>
      <w:tr w:rsidR="008C0C98" w14:paraId="7567D927" w14:textId="77777777" w:rsidTr="008C0C98">
        <w:tc>
          <w:tcPr>
            <w:tcW w:w="3884" w:type="dxa"/>
          </w:tcPr>
          <w:p w14:paraId="565DB0AA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4</w:t>
            </w:r>
          </w:p>
        </w:tc>
        <w:tc>
          <w:tcPr>
            <w:tcW w:w="3884" w:type="dxa"/>
          </w:tcPr>
          <w:p w14:paraId="634F5474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7</w:t>
            </w:r>
          </w:p>
        </w:tc>
      </w:tr>
      <w:tr w:rsidR="008C0C98" w14:paraId="03401761" w14:textId="77777777" w:rsidTr="008C0C98">
        <w:tc>
          <w:tcPr>
            <w:tcW w:w="3884" w:type="dxa"/>
          </w:tcPr>
          <w:p w14:paraId="2C02A667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5</w:t>
            </w:r>
          </w:p>
        </w:tc>
        <w:tc>
          <w:tcPr>
            <w:tcW w:w="3884" w:type="dxa"/>
          </w:tcPr>
          <w:p w14:paraId="7CB6935B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4</w:t>
            </w:r>
          </w:p>
        </w:tc>
      </w:tr>
      <w:tr w:rsidR="008C0C98" w14:paraId="2562852E" w14:textId="77777777" w:rsidTr="008C0C98">
        <w:tc>
          <w:tcPr>
            <w:tcW w:w="3884" w:type="dxa"/>
          </w:tcPr>
          <w:p w14:paraId="4CCD8787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6</w:t>
            </w:r>
          </w:p>
        </w:tc>
        <w:tc>
          <w:tcPr>
            <w:tcW w:w="3884" w:type="dxa"/>
          </w:tcPr>
          <w:p w14:paraId="03D53518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1</w:t>
            </w:r>
          </w:p>
        </w:tc>
      </w:tr>
    </w:tbl>
    <w:p w14:paraId="4F9BF6AC" w14:textId="77777777"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14:paraId="2D5310D5" w14:textId="77777777"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u</w:t>
      </w:r>
      <w:r w:rsidR="0066454F" w:rsidRPr="00E870EF">
        <w:rPr>
          <w:rFonts w:cs="Arial"/>
          <w:szCs w:val="20"/>
          <w:lang w:val="sl-SI"/>
        </w:rPr>
        <w:t>sposabljanje v zvezi s pripravo mletega mesa in mesnih izdelkov ter uporabo aditivov ni bilo izvedeno pri</w:t>
      </w:r>
      <w:r>
        <w:rPr>
          <w:rFonts w:cs="Arial"/>
          <w:szCs w:val="20"/>
          <w:lang w:val="sl-SI"/>
        </w:rPr>
        <w:t xml:space="preserve"> nobenem proizvajalcu (mesnici),</w:t>
      </w:r>
    </w:p>
    <w:p w14:paraId="66B987E1" w14:textId="77777777"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 xml:space="preserve">ri nobeni mesnici </w:t>
      </w:r>
      <w:r>
        <w:rPr>
          <w:rFonts w:cs="Arial"/>
          <w:szCs w:val="20"/>
          <w:lang w:val="sl-SI"/>
        </w:rPr>
        <w:t>ni bilo ugotovljeno</w:t>
      </w:r>
      <w:r w:rsidR="0066454F" w:rsidRPr="00E870EF">
        <w:rPr>
          <w:rFonts w:cs="Arial"/>
          <w:szCs w:val="20"/>
          <w:lang w:val="sl-SI"/>
        </w:rPr>
        <w:t xml:space="preserve">, da bi po ugotovitvah UVHVVR </w:t>
      </w:r>
      <w:r>
        <w:rPr>
          <w:rFonts w:cs="Arial"/>
          <w:szCs w:val="20"/>
          <w:lang w:val="sl-SI"/>
        </w:rPr>
        <w:t>o uporabi nedovoljenega aditiva</w:t>
      </w:r>
      <w:r w:rsidR="0066454F" w:rsidRPr="00E870EF">
        <w:rPr>
          <w:rFonts w:cs="Arial"/>
          <w:szCs w:val="20"/>
          <w:lang w:val="sl-SI"/>
        </w:rPr>
        <w:t xml:space="preserve"> popravljali recepture ali roke uporabnosti omenjenih živil.</w:t>
      </w:r>
    </w:p>
    <w:p w14:paraId="769EAE08" w14:textId="77777777"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14:paraId="40876D4E" w14:textId="77777777" w:rsidR="0066454F" w:rsidRPr="00E870EF" w:rsidRDefault="0066454F" w:rsidP="0066121C">
      <w:pPr>
        <w:jc w:val="both"/>
        <w:rPr>
          <w:rFonts w:cs="Arial"/>
          <w:szCs w:val="20"/>
          <w:lang w:val="sl-SI"/>
        </w:rPr>
      </w:pPr>
      <w:r w:rsidRPr="0066121C">
        <w:rPr>
          <w:rFonts w:cs="Arial"/>
          <w:b/>
          <w:szCs w:val="20"/>
          <w:lang w:val="sl-SI"/>
        </w:rPr>
        <w:t>Sankcije</w:t>
      </w:r>
      <w:r w:rsidRPr="00E870EF">
        <w:rPr>
          <w:rFonts w:cs="Arial"/>
          <w:szCs w:val="20"/>
          <w:lang w:val="sl-SI"/>
        </w:rPr>
        <w:t>: Iz</w:t>
      </w:r>
      <w:r w:rsidR="0066121C">
        <w:rPr>
          <w:rFonts w:cs="Arial"/>
          <w:szCs w:val="20"/>
          <w:lang w:val="sl-SI"/>
        </w:rPr>
        <w:t>dana so bila 4 opozorila po ZIN in</w:t>
      </w:r>
      <w:r w:rsidRPr="00E870EF">
        <w:rPr>
          <w:rFonts w:cs="Arial"/>
          <w:szCs w:val="20"/>
          <w:lang w:val="sl-SI"/>
        </w:rPr>
        <w:t xml:space="preserve"> </w:t>
      </w:r>
      <w:r w:rsidR="0066121C">
        <w:rPr>
          <w:rFonts w:cs="Arial"/>
          <w:szCs w:val="20"/>
          <w:lang w:val="sl-SI"/>
        </w:rPr>
        <w:t>ena</w:t>
      </w:r>
      <w:r w:rsidRPr="00E870EF">
        <w:rPr>
          <w:rFonts w:cs="Arial"/>
          <w:szCs w:val="20"/>
          <w:lang w:val="sl-SI"/>
        </w:rPr>
        <w:t xml:space="preserve"> prepoved prodaje in prometa mesnih pripravkov, dokler se ne dokaže, da so živila skladna in varna. 2x je bil uveden </w:t>
      </w:r>
      <w:proofErr w:type="spellStart"/>
      <w:r w:rsidRPr="00E870EF">
        <w:rPr>
          <w:rFonts w:cs="Arial"/>
          <w:szCs w:val="20"/>
          <w:lang w:val="sl-SI"/>
        </w:rPr>
        <w:t>prekrškovni</w:t>
      </w:r>
      <w:proofErr w:type="spellEnd"/>
      <w:r w:rsidRPr="00E870EF">
        <w:rPr>
          <w:rFonts w:cs="Arial"/>
          <w:szCs w:val="20"/>
          <w:lang w:val="sl-SI"/>
        </w:rPr>
        <w:t xml:space="preserve"> postopek. </w:t>
      </w:r>
    </w:p>
    <w:p w14:paraId="267921AE" w14:textId="77777777" w:rsidR="0066454F" w:rsidRPr="00E870EF" w:rsidRDefault="0066454F" w:rsidP="0066454F">
      <w:pPr>
        <w:rPr>
          <w:rFonts w:cs="Arial"/>
          <w:szCs w:val="20"/>
          <w:lang w:val="sl-SI"/>
        </w:rPr>
      </w:pPr>
    </w:p>
    <w:p w14:paraId="100DC99C" w14:textId="77777777" w:rsidR="0066454F" w:rsidRPr="00E870EF" w:rsidRDefault="0066454F" w:rsidP="0066454F">
      <w:pPr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Ugotovitve </w:t>
      </w:r>
      <w:r w:rsidRPr="00E870EF">
        <w:rPr>
          <w:rFonts w:cs="Arial"/>
          <w:b/>
          <w:szCs w:val="20"/>
          <w:lang w:val="sl-SI"/>
        </w:rPr>
        <w:t>v gostinskih obratih</w:t>
      </w:r>
      <w:r w:rsidRPr="00E870EF">
        <w:rPr>
          <w:rFonts w:cs="Arial"/>
          <w:szCs w:val="20"/>
          <w:lang w:val="sl-SI"/>
        </w:rPr>
        <w:t>:</w:t>
      </w:r>
    </w:p>
    <w:p w14:paraId="7BFC1E64" w14:textId="77777777"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 xml:space="preserve">eceptura za pripravo mesnih pripravkov je bila v vseh  </w:t>
      </w:r>
      <w:r>
        <w:rPr>
          <w:rFonts w:cs="Arial"/>
          <w:szCs w:val="20"/>
          <w:lang w:val="sl-SI"/>
        </w:rPr>
        <w:t>gostinskih obratih ustrezna,</w:t>
      </w:r>
    </w:p>
    <w:p w14:paraId="1226CF6D" w14:textId="77777777"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="0066454F" w:rsidRPr="00E870EF">
        <w:rPr>
          <w:rFonts w:cs="Arial"/>
          <w:szCs w:val="20"/>
          <w:lang w:val="sl-SI"/>
        </w:rPr>
        <w:t xml:space="preserve"> programu lastnega vzorčenja nihče ne izvaja vzorčenj</w:t>
      </w:r>
      <w:r w:rsidR="00C5129F">
        <w:rPr>
          <w:rFonts w:cs="Arial"/>
          <w:szCs w:val="20"/>
          <w:lang w:val="sl-SI"/>
        </w:rPr>
        <w:t>a</w:t>
      </w:r>
      <w:r w:rsidR="0066454F" w:rsidRPr="00E870EF">
        <w:rPr>
          <w:rFonts w:cs="Arial"/>
          <w:szCs w:val="20"/>
          <w:lang w:val="sl-SI"/>
        </w:rPr>
        <w:t xml:space="preserve"> na SO</w:t>
      </w:r>
      <w:r w:rsidR="0066454F" w:rsidRPr="00E870EF">
        <w:rPr>
          <w:rFonts w:cs="Arial"/>
          <w:szCs w:val="20"/>
          <w:vertAlign w:val="subscript"/>
          <w:lang w:val="sl-SI"/>
        </w:rPr>
        <w:t>2</w:t>
      </w:r>
      <w:r>
        <w:rPr>
          <w:rFonts w:cs="Arial"/>
          <w:szCs w:val="20"/>
          <w:vertAlign w:val="subscript"/>
          <w:lang w:val="sl-SI"/>
        </w:rPr>
        <w:t>,</w:t>
      </w:r>
    </w:p>
    <w:p w14:paraId="75F04E0E" w14:textId="77777777" w:rsidR="0066454F" w:rsidRPr="00E870E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lastRenderedPageBreak/>
        <w:t>s</w:t>
      </w:r>
      <w:r w:rsidR="0066454F" w:rsidRPr="00E870EF">
        <w:rPr>
          <w:rFonts w:cs="Arial"/>
          <w:szCs w:val="20"/>
          <w:lang w:val="sl-SI"/>
        </w:rPr>
        <w:t>estavine, ki jih uporabljajo pri proizvodnji mesnega pripravka</w:t>
      </w:r>
      <w:r>
        <w:rPr>
          <w:rFonts w:cs="Arial"/>
          <w:szCs w:val="20"/>
          <w:lang w:val="sl-SI"/>
        </w:rPr>
        <w:t>,</w:t>
      </w:r>
      <w:r w:rsidR="0066454F" w:rsidRPr="00E870EF">
        <w:rPr>
          <w:rFonts w:cs="Arial"/>
          <w:szCs w:val="20"/>
          <w:lang w:val="sl-SI"/>
        </w:rPr>
        <w:t xml:space="preserve"> so pri vseh pregledanih ustrezne</w:t>
      </w:r>
      <w:r>
        <w:rPr>
          <w:rFonts w:cs="Arial"/>
          <w:szCs w:val="20"/>
          <w:lang w:val="sl-SI"/>
        </w:rPr>
        <w:t>,</w:t>
      </w:r>
    </w:p>
    <w:p w14:paraId="1EEF578A" w14:textId="77777777" w:rsidR="0066454F" w:rsidRDefault="0066121C" w:rsidP="0066454F">
      <w:pPr>
        <w:numPr>
          <w:ilvl w:val="0"/>
          <w:numId w:val="6"/>
        </w:num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r</w:t>
      </w:r>
      <w:r w:rsidR="0066454F" w:rsidRPr="00E870EF">
        <w:rPr>
          <w:rFonts w:cs="Arial"/>
          <w:szCs w:val="20"/>
          <w:lang w:val="sl-SI"/>
        </w:rPr>
        <w:t>ok uporabe, ki je določen s strani proizvajalca/gostinca:</w:t>
      </w:r>
    </w:p>
    <w:p w14:paraId="5EFE04B3" w14:textId="77777777" w:rsidR="008C0C98" w:rsidRPr="00E870EF" w:rsidRDefault="008C0C98" w:rsidP="008C0C98">
      <w:pPr>
        <w:ind w:left="720"/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  <w:tblCaption w:val="Tabela s številom proizvajalcev, ki določijo posamezen rok uporabe v dneh."/>
      </w:tblPr>
      <w:tblGrid>
        <w:gridCol w:w="3884"/>
        <w:gridCol w:w="3884"/>
      </w:tblGrid>
      <w:tr w:rsidR="008C0C98" w14:paraId="0742E08D" w14:textId="77777777" w:rsidTr="008C0C98">
        <w:trPr>
          <w:tblHeader/>
        </w:trPr>
        <w:tc>
          <w:tcPr>
            <w:tcW w:w="3884" w:type="dxa"/>
          </w:tcPr>
          <w:p w14:paraId="52073060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Rok uporabnosti (število dni)</w:t>
            </w:r>
          </w:p>
        </w:tc>
        <w:tc>
          <w:tcPr>
            <w:tcW w:w="3884" w:type="dxa"/>
          </w:tcPr>
          <w:p w14:paraId="78D7BB8C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Število proizvajalcev</w:t>
            </w:r>
          </w:p>
        </w:tc>
      </w:tr>
      <w:tr w:rsidR="008C0C98" w14:paraId="49AC8429" w14:textId="77777777" w:rsidTr="008C0C98">
        <w:tc>
          <w:tcPr>
            <w:tcW w:w="3884" w:type="dxa"/>
          </w:tcPr>
          <w:p w14:paraId="2BAD29E9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2</w:t>
            </w:r>
          </w:p>
        </w:tc>
        <w:tc>
          <w:tcPr>
            <w:tcW w:w="3884" w:type="dxa"/>
          </w:tcPr>
          <w:p w14:paraId="2D2D9B53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3</w:t>
            </w:r>
          </w:p>
        </w:tc>
      </w:tr>
      <w:tr w:rsidR="008C0C98" w14:paraId="0A8D9045" w14:textId="77777777" w:rsidTr="008C0C98">
        <w:tc>
          <w:tcPr>
            <w:tcW w:w="3884" w:type="dxa"/>
          </w:tcPr>
          <w:p w14:paraId="7A56FDE5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3</w:t>
            </w:r>
          </w:p>
        </w:tc>
        <w:tc>
          <w:tcPr>
            <w:tcW w:w="3884" w:type="dxa"/>
          </w:tcPr>
          <w:p w14:paraId="765734B2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2</w:t>
            </w:r>
          </w:p>
        </w:tc>
      </w:tr>
      <w:tr w:rsidR="008C0C98" w14:paraId="46FC685B" w14:textId="77777777" w:rsidTr="008C0C98">
        <w:tc>
          <w:tcPr>
            <w:tcW w:w="3884" w:type="dxa"/>
          </w:tcPr>
          <w:p w14:paraId="73E4676D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4</w:t>
            </w:r>
          </w:p>
        </w:tc>
        <w:tc>
          <w:tcPr>
            <w:tcW w:w="3884" w:type="dxa"/>
          </w:tcPr>
          <w:p w14:paraId="1C60C1ED" w14:textId="77777777" w:rsidR="008C0C98" w:rsidRPr="008C0C98" w:rsidRDefault="008C0C98" w:rsidP="008C0C98">
            <w:pPr>
              <w:rPr>
                <w:lang w:val="sl-SI"/>
              </w:rPr>
            </w:pPr>
            <w:r w:rsidRPr="008C0C98">
              <w:rPr>
                <w:lang w:val="sl-SI"/>
              </w:rPr>
              <w:t>2</w:t>
            </w:r>
          </w:p>
        </w:tc>
      </w:tr>
    </w:tbl>
    <w:p w14:paraId="5C3C3AEE" w14:textId="77777777"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14:paraId="0DADAE6E" w14:textId="77777777"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V 9 gostilnah pripravljajo maso za mesne pripravke sproti (ob naročilu). </w:t>
      </w:r>
    </w:p>
    <w:p w14:paraId="5B097000" w14:textId="77777777" w:rsidR="0066454F" w:rsidRPr="00E870EF" w:rsidRDefault="0066454F" w:rsidP="0066121C">
      <w:pPr>
        <w:ind w:left="720"/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En gostinec uporablja zamrznjene mesne pripravke, ki imajo rok uporabe 90 dni, po odmrznitvi pa 2 dni.</w:t>
      </w:r>
    </w:p>
    <w:p w14:paraId="141A9921" w14:textId="77777777" w:rsidR="0066454F" w:rsidRPr="00E870EF" w:rsidRDefault="0066121C" w:rsidP="0066121C">
      <w:pPr>
        <w:numPr>
          <w:ilvl w:val="0"/>
          <w:numId w:val="6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66454F" w:rsidRPr="00E870EF">
        <w:rPr>
          <w:rFonts w:cs="Arial"/>
          <w:szCs w:val="20"/>
          <w:lang w:val="sl-SI"/>
        </w:rPr>
        <w:t xml:space="preserve">ri nobenemu gostincu ni </w:t>
      </w:r>
      <w:r>
        <w:rPr>
          <w:rFonts w:cs="Arial"/>
          <w:szCs w:val="20"/>
          <w:lang w:val="sl-SI"/>
        </w:rPr>
        <w:t xml:space="preserve">bilo </w:t>
      </w:r>
      <w:r w:rsidR="0066454F" w:rsidRPr="00E870EF">
        <w:rPr>
          <w:rFonts w:cs="Arial"/>
          <w:szCs w:val="20"/>
          <w:lang w:val="sl-SI"/>
        </w:rPr>
        <w:t>ugotov</w:t>
      </w:r>
      <w:r>
        <w:rPr>
          <w:rFonts w:cs="Arial"/>
          <w:szCs w:val="20"/>
          <w:lang w:val="sl-SI"/>
        </w:rPr>
        <w:t>ljeno</w:t>
      </w:r>
      <w:r w:rsidR="0066454F" w:rsidRPr="00E870EF">
        <w:rPr>
          <w:rFonts w:cs="Arial"/>
          <w:szCs w:val="20"/>
          <w:lang w:val="sl-SI"/>
        </w:rPr>
        <w:t xml:space="preserve">, da bi po ugotovitvah UVHVVR </w:t>
      </w:r>
      <w:r>
        <w:rPr>
          <w:rFonts w:cs="Arial"/>
          <w:szCs w:val="20"/>
          <w:lang w:val="sl-SI"/>
        </w:rPr>
        <w:t>o</w:t>
      </w:r>
      <w:r w:rsidR="0066454F" w:rsidRPr="00E870EF">
        <w:rPr>
          <w:rFonts w:cs="Arial"/>
          <w:szCs w:val="20"/>
          <w:lang w:val="sl-SI"/>
        </w:rPr>
        <w:t xml:space="preserve"> uporab</w:t>
      </w:r>
      <w:r>
        <w:rPr>
          <w:rFonts w:cs="Arial"/>
          <w:szCs w:val="20"/>
          <w:lang w:val="sl-SI"/>
        </w:rPr>
        <w:t>i</w:t>
      </w:r>
      <w:r w:rsidR="0066454F" w:rsidRPr="00E870EF">
        <w:rPr>
          <w:rFonts w:cs="Arial"/>
          <w:szCs w:val="20"/>
          <w:lang w:val="sl-SI"/>
        </w:rPr>
        <w:t xml:space="preserve"> nedovoljenega</w:t>
      </w:r>
      <w:r>
        <w:rPr>
          <w:rFonts w:cs="Arial"/>
          <w:szCs w:val="20"/>
          <w:lang w:val="sl-SI"/>
        </w:rPr>
        <w:t xml:space="preserve"> aditiva </w:t>
      </w:r>
      <w:r w:rsidR="0066454F" w:rsidRPr="00E870EF">
        <w:rPr>
          <w:rFonts w:cs="Arial"/>
          <w:szCs w:val="20"/>
          <w:lang w:val="sl-SI"/>
        </w:rPr>
        <w:t>popravljali recepture ali roke uporabnosti omenjenih živi</w:t>
      </w:r>
      <w:r>
        <w:rPr>
          <w:rFonts w:cs="Arial"/>
          <w:szCs w:val="20"/>
          <w:lang w:val="sl-SI"/>
        </w:rPr>
        <w:t>l</w:t>
      </w:r>
      <w:r w:rsidR="0066454F" w:rsidRPr="00E870EF">
        <w:rPr>
          <w:rFonts w:cs="Arial"/>
          <w:szCs w:val="20"/>
          <w:lang w:val="sl-SI"/>
        </w:rPr>
        <w:t>.</w:t>
      </w:r>
    </w:p>
    <w:p w14:paraId="5B713465" w14:textId="77777777"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14:paraId="20F3E361" w14:textId="77777777" w:rsidR="0066454F" w:rsidRPr="00E870EF" w:rsidRDefault="0066454F" w:rsidP="0066454F">
      <w:pPr>
        <w:rPr>
          <w:rFonts w:cs="Arial"/>
          <w:szCs w:val="20"/>
          <w:lang w:val="sl-SI"/>
        </w:rPr>
      </w:pPr>
      <w:r w:rsidRPr="0066121C">
        <w:rPr>
          <w:rFonts w:cs="Arial"/>
          <w:b/>
          <w:szCs w:val="20"/>
          <w:lang w:val="sl-SI"/>
        </w:rPr>
        <w:t>Sankcije</w:t>
      </w:r>
      <w:r w:rsidRPr="00E870EF">
        <w:rPr>
          <w:rFonts w:cs="Arial"/>
          <w:szCs w:val="20"/>
          <w:lang w:val="sl-SI"/>
        </w:rPr>
        <w:t xml:space="preserve">: Pri </w:t>
      </w:r>
      <w:r w:rsidR="0066121C">
        <w:rPr>
          <w:rFonts w:cs="Arial"/>
          <w:szCs w:val="20"/>
          <w:lang w:val="sl-SI"/>
        </w:rPr>
        <w:t>štirih</w:t>
      </w:r>
      <w:r w:rsidRPr="00E870EF">
        <w:rPr>
          <w:rFonts w:cs="Arial"/>
          <w:szCs w:val="20"/>
          <w:lang w:val="sl-SI"/>
        </w:rPr>
        <w:t xml:space="preserve"> gostincih so bila izdana opozorila po ZIN. </w:t>
      </w:r>
    </w:p>
    <w:p w14:paraId="4766CE2A" w14:textId="77777777" w:rsidR="0066454F" w:rsidRPr="00E870EF" w:rsidRDefault="0066454F" w:rsidP="0066454F">
      <w:pPr>
        <w:ind w:left="720"/>
        <w:rPr>
          <w:rFonts w:cs="Arial"/>
          <w:szCs w:val="20"/>
          <w:lang w:val="sl-SI"/>
        </w:rPr>
      </w:pPr>
    </w:p>
    <w:p w14:paraId="4DFFF780" w14:textId="77777777" w:rsidR="0066454F" w:rsidRPr="00E870EF" w:rsidRDefault="0066454F" w:rsidP="0066454F">
      <w:pPr>
        <w:pStyle w:val="podpisi"/>
        <w:jc w:val="both"/>
        <w:rPr>
          <w:rFonts w:cs="Arial"/>
          <w:szCs w:val="20"/>
          <w:lang w:val="sl-SI"/>
        </w:rPr>
      </w:pPr>
      <w:r w:rsidRPr="00E870EF">
        <w:rPr>
          <w:rFonts w:cs="Arial"/>
          <w:b/>
          <w:szCs w:val="20"/>
          <w:lang w:val="sl-SI"/>
        </w:rPr>
        <w:t>Zaključek:</w:t>
      </w:r>
      <w:r w:rsidRPr="00E870EF">
        <w:rPr>
          <w:rFonts w:cs="Arial"/>
          <w:szCs w:val="20"/>
          <w:lang w:val="sl-SI"/>
        </w:rPr>
        <w:t xml:space="preserve"> </w:t>
      </w:r>
      <w:r w:rsidR="0066121C">
        <w:rPr>
          <w:rFonts w:cs="Arial"/>
          <w:szCs w:val="20"/>
          <w:lang w:val="sl-SI"/>
        </w:rPr>
        <w:t>O</w:t>
      </w:r>
      <w:r w:rsidRPr="00E870EF">
        <w:rPr>
          <w:rFonts w:cs="Arial"/>
          <w:szCs w:val="20"/>
          <w:lang w:val="sl-SI"/>
        </w:rPr>
        <w:t xml:space="preserve">dkrita nedovoljena praksa pri proizvodnji mletega mesa in mesnih pripravkov je bila razširjena predvsem v obratih kategorije »mesnice« v večjih trgovskih verigah. Uporaba nedovoljenega aditiva ni bila nadzorovana s strani sistema notranjih kontrol </w:t>
      </w:r>
      <w:r w:rsidR="00531883">
        <w:rPr>
          <w:rFonts w:cs="Arial"/>
          <w:szCs w:val="20"/>
          <w:lang w:val="sl-SI"/>
        </w:rPr>
        <w:t>v</w:t>
      </w:r>
      <w:r w:rsidRPr="00E870EF">
        <w:rPr>
          <w:rFonts w:cs="Arial"/>
          <w:szCs w:val="20"/>
          <w:lang w:val="sl-SI"/>
        </w:rPr>
        <w:t xml:space="preserve"> trgovskih verig</w:t>
      </w:r>
      <w:r w:rsidR="000058C1">
        <w:rPr>
          <w:rFonts w:cs="Arial"/>
          <w:szCs w:val="20"/>
          <w:lang w:val="sl-SI"/>
        </w:rPr>
        <w:t>ah</w:t>
      </w:r>
      <w:r w:rsidRPr="00E870EF">
        <w:rPr>
          <w:rFonts w:cs="Arial"/>
          <w:szCs w:val="20"/>
          <w:lang w:val="sl-SI"/>
        </w:rPr>
        <w:t xml:space="preserve"> oziroma </w:t>
      </w:r>
      <w:r w:rsidR="00531883">
        <w:rPr>
          <w:rFonts w:cs="Arial"/>
          <w:szCs w:val="20"/>
          <w:lang w:val="sl-SI"/>
        </w:rPr>
        <w:t xml:space="preserve">pri </w:t>
      </w:r>
      <w:r w:rsidRPr="00E870EF">
        <w:rPr>
          <w:rFonts w:cs="Arial"/>
          <w:szCs w:val="20"/>
          <w:lang w:val="sl-SI"/>
        </w:rPr>
        <w:t>nosil</w:t>
      </w:r>
      <w:r w:rsidR="00562B52">
        <w:rPr>
          <w:rFonts w:cs="Arial"/>
          <w:szCs w:val="20"/>
          <w:lang w:val="sl-SI"/>
        </w:rPr>
        <w:t>cih</w:t>
      </w:r>
      <w:r w:rsidRPr="00E870EF">
        <w:rPr>
          <w:rFonts w:cs="Arial"/>
          <w:szCs w:val="20"/>
          <w:lang w:val="sl-SI"/>
        </w:rPr>
        <w:t xml:space="preserve"> dejavnosti. </w:t>
      </w:r>
    </w:p>
    <w:p w14:paraId="6FC6C5F5" w14:textId="77777777" w:rsidR="00525D35" w:rsidRDefault="00525D35" w:rsidP="0066454F">
      <w:pPr>
        <w:pStyle w:val="podpisi"/>
        <w:jc w:val="both"/>
        <w:rPr>
          <w:rFonts w:cs="Arial"/>
          <w:szCs w:val="20"/>
          <w:lang w:val="sl-SI"/>
        </w:rPr>
      </w:pPr>
    </w:p>
    <w:p w14:paraId="37A54DC0" w14:textId="77777777" w:rsidR="0066454F" w:rsidRPr="00E870EF" w:rsidRDefault="0066454F" w:rsidP="0066454F">
      <w:pPr>
        <w:pStyle w:val="podpisi"/>
        <w:jc w:val="both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 xml:space="preserve">Ker ni bilo ugotovljeno, da bi po ugotovitvah UVHVVR </w:t>
      </w:r>
      <w:r w:rsidR="0066121C">
        <w:rPr>
          <w:rFonts w:cs="Arial"/>
          <w:szCs w:val="20"/>
          <w:lang w:val="sl-SI"/>
        </w:rPr>
        <w:t>o</w:t>
      </w:r>
      <w:r w:rsidRPr="00E870EF">
        <w:rPr>
          <w:rFonts w:cs="Arial"/>
          <w:szCs w:val="20"/>
          <w:lang w:val="sl-SI"/>
        </w:rPr>
        <w:t xml:space="preserve"> uporab</w:t>
      </w:r>
      <w:r w:rsidR="0066121C">
        <w:rPr>
          <w:rFonts w:cs="Arial"/>
          <w:szCs w:val="20"/>
          <w:lang w:val="sl-SI"/>
        </w:rPr>
        <w:t>i</w:t>
      </w:r>
      <w:r w:rsidRPr="00E870EF">
        <w:rPr>
          <w:rFonts w:cs="Arial"/>
          <w:szCs w:val="20"/>
          <w:lang w:val="sl-SI"/>
        </w:rPr>
        <w:t xml:space="preserve"> nedovoljenega aditiva popravljali recepture ali roke uporabnosti omenjenih živil</w:t>
      </w:r>
      <w:r w:rsidR="0066121C">
        <w:rPr>
          <w:rFonts w:cs="Arial"/>
          <w:szCs w:val="20"/>
          <w:lang w:val="sl-SI"/>
        </w:rPr>
        <w:t>,</w:t>
      </w:r>
      <w:r w:rsidRPr="00E870EF">
        <w:rPr>
          <w:rFonts w:cs="Arial"/>
          <w:szCs w:val="20"/>
          <w:lang w:val="sl-SI"/>
        </w:rPr>
        <w:t xml:space="preserve"> lahko sklepamo, da je </w:t>
      </w:r>
      <w:r w:rsidR="000058C1" w:rsidRPr="00E870EF">
        <w:rPr>
          <w:rFonts w:cs="Arial"/>
          <w:szCs w:val="20"/>
          <w:lang w:val="sl-SI"/>
        </w:rPr>
        <w:t xml:space="preserve">bila </w:t>
      </w:r>
      <w:r w:rsidRPr="00E870EF">
        <w:rPr>
          <w:rFonts w:cs="Arial"/>
          <w:szCs w:val="20"/>
          <w:lang w:val="sl-SI"/>
        </w:rPr>
        <w:t xml:space="preserve">uporaba nedovoljenega aditiva praksa posameznikov, oziroma, da delovna praksa ni sledila </w:t>
      </w:r>
      <w:r w:rsidR="000058C1">
        <w:rPr>
          <w:rFonts w:cs="Arial"/>
          <w:szCs w:val="20"/>
          <w:lang w:val="sl-SI"/>
        </w:rPr>
        <w:t>predpisanim</w:t>
      </w:r>
      <w:r w:rsidRPr="00E870EF">
        <w:rPr>
          <w:rFonts w:cs="Arial"/>
          <w:szCs w:val="20"/>
          <w:lang w:val="sl-SI"/>
        </w:rPr>
        <w:t xml:space="preserve"> receptur</w:t>
      </w:r>
      <w:r w:rsidR="000058C1">
        <w:rPr>
          <w:rFonts w:cs="Arial"/>
          <w:szCs w:val="20"/>
          <w:lang w:val="sl-SI"/>
        </w:rPr>
        <w:t>am</w:t>
      </w:r>
      <w:r w:rsidRPr="00E870EF">
        <w:rPr>
          <w:rFonts w:cs="Arial"/>
          <w:szCs w:val="20"/>
          <w:lang w:val="sl-SI"/>
        </w:rPr>
        <w:t>, sistemi notranjih kontrol pa niso odkrili in odpravili nedovoljen</w:t>
      </w:r>
      <w:r w:rsidR="0066121C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 xml:space="preserve"> praks</w:t>
      </w:r>
      <w:r w:rsidR="0066121C">
        <w:rPr>
          <w:rFonts w:cs="Arial"/>
          <w:szCs w:val="20"/>
          <w:lang w:val="sl-SI"/>
        </w:rPr>
        <w:t>e</w:t>
      </w:r>
      <w:r w:rsidRPr="00E870EF">
        <w:rPr>
          <w:rFonts w:cs="Arial"/>
          <w:szCs w:val="20"/>
          <w:lang w:val="sl-SI"/>
        </w:rPr>
        <w:t xml:space="preserve">. </w:t>
      </w:r>
    </w:p>
    <w:p w14:paraId="5BA4A16E" w14:textId="77777777" w:rsidR="0066454F" w:rsidRPr="00E870EF" w:rsidRDefault="0066454F" w:rsidP="0066454F">
      <w:pPr>
        <w:pStyle w:val="podpisi"/>
        <w:jc w:val="both"/>
        <w:rPr>
          <w:rFonts w:cs="Arial"/>
          <w:szCs w:val="20"/>
          <w:lang w:val="sl-SI"/>
        </w:rPr>
      </w:pPr>
    </w:p>
    <w:p w14:paraId="55D1DB44" w14:textId="77777777" w:rsidR="0066454F" w:rsidRPr="00E870EF" w:rsidRDefault="0066121C" w:rsidP="0066454F">
      <w:pPr>
        <w:pStyle w:val="podpisi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</w:t>
      </w:r>
      <w:r w:rsidRPr="00E870EF">
        <w:rPr>
          <w:rFonts w:cs="Arial"/>
          <w:szCs w:val="20"/>
          <w:lang w:val="sl-SI"/>
        </w:rPr>
        <w:t xml:space="preserve"> sistemu gostinskih obratov </w:t>
      </w:r>
      <w:r>
        <w:rPr>
          <w:rFonts w:cs="Arial"/>
          <w:szCs w:val="20"/>
          <w:lang w:val="sl-SI"/>
        </w:rPr>
        <w:t>n</w:t>
      </w:r>
      <w:r w:rsidR="0066454F" w:rsidRPr="00E870EF">
        <w:rPr>
          <w:rFonts w:cs="Arial"/>
          <w:szCs w:val="20"/>
          <w:lang w:val="sl-SI"/>
        </w:rPr>
        <w:t>edovoljena praksa ni bila odkrita.</w:t>
      </w:r>
    </w:p>
    <w:p w14:paraId="6ED5A587" w14:textId="77777777"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</w:p>
    <w:p w14:paraId="153C267B" w14:textId="77777777" w:rsidR="0066121C" w:rsidRPr="00202A77" w:rsidRDefault="0066121C" w:rsidP="0066121C">
      <w:pPr>
        <w:rPr>
          <w:lang w:val="sl-SI"/>
        </w:rPr>
      </w:pPr>
      <w:r w:rsidRPr="00202A77">
        <w:rPr>
          <w:lang w:val="sl-SI"/>
        </w:rPr>
        <w:t>S spoštovanjem,</w:t>
      </w:r>
    </w:p>
    <w:p w14:paraId="3F9CE8AB" w14:textId="77777777"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</w:p>
    <w:p w14:paraId="0196B381" w14:textId="77777777"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</w:p>
    <w:p w14:paraId="0D710501" w14:textId="77777777"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Pripr</w:t>
      </w:r>
      <w:r w:rsidR="0066121C">
        <w:rPr>
          <w:rFonts w:cs="Arial"/>
          <w:szCs w:val="20"/>
          <w:lang w:val="sl-SI"/>
        </w:rPr>
        <w:t>avil</w:t>
      </w:r>
      <w:r w:rsidRPr="00E870EF">
        <w:rPr>
          <w:rFonts w:cs="Arial"/>
          <w:szCs w:val="20"/>
          <w:lang w:val="sl-SI"/>
        </w:rPr>
        <w:t>a:</w:t>
      </w:r>
    </w:p>
    <w:p w14:paraId="43D9A020" w14:textId="77777777" w:rsidR="0066454F" w:rsidRPr="00E870EF" w:rsidRDefault="0066454F" w:rsidP="0066454F">
      <w:pPr>
        <w:pStyle w:val="podpisi"/>
        <w:rPr>
          <w:rFonts w:cs="Arial"/>
          <w:szCs w:val="20"/>
          <w:lang w:val="sl-SI"/>
        </w:rPr>
      </w:pPr>
      <w:r w:rsidRPr="00E870EF">
        <w:rPr>
          <w:rFonts w:cs="Arial"/>
          <w:szCs w:val="20"/>
          <w:lang w:val="sl-SI"/>
        </w:rPr>
        <w:t>Mag. Anita Šplajt</w:t>
      </w:r>
      <w:r w:rsidR="0066121C">
        <w:rPr>
          <w:rFonts w:cs="Arial"/>
          <w:szCs w:val="20"/>
          <w:lang w:val="sl-SI"/>
        </w:rPr>
        <w:t>,</w:t>
      </w:r>
      <w:r w:rsidR="008C0C98">
        <w:rPr>
          <w:rFonts w:cs="Arial"/>
          <w:szCs w:val="20"/>
          <w:lang w:val="sl-SI"/>
        </w:rPr>
        <w:tab/>
      </w:r>
      <w:r w:rsidR="008C0C98">
        <w:rPr>
          <w:rFonts w:cs="Arial"/>
          <w:szCs w:val="20"/>
          <w:lang w:val="sl-SI"/>
        </w:rPr>
        <w:tab/>
      </w:r>
      <w:r w:rsidR="008C0C98">
        <w:rPr>
          <w:rFonts w:cs="Arial"/>
          <w:szCs w:val="20"/>
          <w:lang w:val="sl-SI"/>
        </w:rPr>
        <w:tab/>
      </w:r>
      <w:r w:rsidR="008C0C98">
        <w:rPr>
          <w:rFonts w:cs="Arial"/>
          <w:szCs w:val="20"/>
          <w:lang w:val="sl-SI"/>
        </w:rPr>
        <w:tab/>
      </w:r>
      <w:r w:rsidR="008C0C98">
        <w:rPr>
          <w:rFonts w:cs="Arial"/>
          <w:szCs w:val="20"/>
          <w:lang w:val="sl-SI"/>
        </w:rPr>
        <w:tab/>
      </w:r>
      <w:r w:rsidRPr="00E870EF">
        <w:rPr>
          <w:rFonts w:cs="Arial"/>
          <w:szCs w:val="20"/>
          <w:lang w:val="sl-SI"/>
        </w:rPr>
        <w:t xml:space="preserve"> Andreja Bizjak</w:t>
      </w:r>
      <w:r w:rsidR="0066121C">
        <w:rPr>
          <w:rFonts w:cs="Arial"/>
          <w:szCs w:val="20"/>
          <w:lang w:val="sl-SI"/>
        </w:rPr>
        <w:t>, dr. vet. med.,</w:t>
      </w:r>
    </w:p>
    <w:p w14:paraId="0EE0C9C7" w14:textId="77777777" w:rsidR="00F57FED" w:rsidRPr="00202A77" w:rsidRDefault="008C0C98" w:rsidP="008C0C98">
      <w:pPr>
        <w:pStyle w:val="podpisi"/>
        <w:rPr>
          <w:lang w:val="sl-SI"/>
        </w:rPr>
      </w:pPr>
      <w:r>
        <w:rPr>
          <w:rFonts w:cs="Arial"/>
          <w:szCs w:val="20"/>
          <w:lang w:val="sl-SI"/>
        </w:rPr>
        <w:t>P</w:t>
      </w:r>
      <w:r w:rsidR="0066121C">
        <w:rPr>
          <w:rFonts w:cs="Arial"/>
          <w:szCs w:val="20"/>
          <w:lang w:val="sl-SI"/>
        </w:rPr>
        <w:t>odsekretarka</w:t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  <w:t xml:space="preserve"> </w:t>
      </w:r>
      <w:r w:rsidR="0066121C">
        <w:rPr>
          <w:rFonts w:cs="Arial"/>
          <w:szCs w:val="20"/>
          <w:lang w:val="sl-SI"/>
        </w:rPr>
        <w:t>d</w:t>
      </w:r>
      <w:r w:rsidR="0066454F" w:rsidRPr="00E870EF">
        <w:rPr>
          <w:rFonts w:cs="Arial"/>
          <w:szCs w:val="20"/>
          <w:lang w:val="sl-SI"/>
        </w:rPr>
        <w:t xml:space="preserve">irektorica Inšpekcije </w:t>
      </w:r>
    </w:p>
    <w:p w14:paraId="60A98080" w14:textId="77777777" w:rsidR="007D75CF" w:rsidRPr="00202A77" w:rsidRDefault="007D75CF" w:rsidP="007D75CF">
      <w:pPr>
        <w:rPr>
          <w:lang w:val="sl-SI"/>
        </w:rPr>
      </w:pPr>
    </w:p>
    <w:sectPr w:rsidR="007D75CF" w:rsidRPr="00202A77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64B33" w14:textId="77777777" w:rsidR="00A921AE" w:rsidRDefault="00A921AE">
      <w:r>
        <w:separator/>
      </w:r>
    </w:p>
  </w:endnote>
  <w:endnote w:type="continuationSeparator" w:id="0">
    <w:p w14:paraId="5DC7D019" w14:textId="77777777" w:rsidR="00A921AE" w:rsidRDefault="00A92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21D6C51-37AB-4875-977A-EBFDBA7366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87AE829-27B4-4FA3-9397-C8D4A100CDC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8511087-C345-4038-835C-2C37D24581A8}"/>
    <w:embedBold r:id="rId4" w:fontKey="{799C223D-69E3-4408-B204-347915503A1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653A9291-FA11-4AF2-9D62-A32BC4C7DFD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ECF2D93-6233-41CF-814B-58C499CB6C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89DA9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0AFDB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5364F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3AAF4" w14:textId="77777777" w:rsidR="00A921AE" w:rsidRDefault="00A921AE">
      <w:r>
        <w:separator/>
      </w:r>
    </w:p>
  </w:footnote>
  <w:footnote w:type="continuationSeparator" w:id="0">
    <w:p w14:paraId="066EEDAC" w14:textId="77777777" w:rsidR="00A921AE" w:rsidRDefault="00A92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2A1BC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36C5C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50"/>
    </w:tblGrid>
    <w:tr w:rsidR="00083D2A" w:rsidRPr="00B42A54" w14:paraId="4948612F" w14:textId="77777777" w:rsidTr="007D46A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51DDE934" w14:textId="77777777" w:rsidR="00083D2A" w:rsidRPr="00B42A54" w:rsidRDefault="00083D2A" w:rsidP="008C0C9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14:paraId="78C51420" w14:textId="77777777" w:rsidR="00083D2A" w:rsidRPr="00B42A54" w:rsidRDefault="00083D2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42A54">
      <w:rPr>
        <w:rFonts w:ascii="Republika" w:hAnsi="Republika"/>
        <w:lang w:val="sl-SI"/>
      </w:rPr>
      <w:t>REPUBLIKA SLOVENIJA</w:t>
    </w:r>
  </w:p>
  <w:p w14:paraId="3BA1F77A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4F9FD3DE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418FCF9A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451C2C9F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64E8BC42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4F8B0A6A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241B679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F0AAD"/>
    <w:multiLevelType w:val="hybridMultilevel"/>
    <w:tmpl w:val="2CA87FD4"/>
    <w:lvl w:ilvl="0" w:tplc="22CC4A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82220655">
    <w:abstractNumId w:val="5"/>
  </w:num>
  <w:num w:numId="2" w16cid:durableId="2083746970">
    <w:abstractNumId w:val="3"/>
  </w:num>
  <w:num w:numId="3" w16cid:durableId="833421503">
    <w:abstractNumId w:val="4"/>
  </w:num>
  <w:num w:numId="4" w16cid:durableId="40130514">
    <w:abstractNumId w:val="1"/>
  </w:num>
  <w:num w:numId="5" w16cid:durableId="736636537">
    <w:abstractNumId w:val="2"/>
  </w:num>
  <w:num w:numId="6" w16cid:durableId="1613853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058C1"/>
    <w:rsid w:val="00020BFD"/>
    <w:rsid w:val="00023A88"/>
    <w:rsid w:val="00040AB5"/>
    <w:rsid w:val="00083D2A"/>
    <w:rsid w:val="00093859"/>
    <w:rsid w:val="000A4E78"/>
    <w:rsid w:val="000A7238"/>
    <w:rsid w:val="000E307C"/>
    <w:rsid w:val="001357B2"/>
    <w:rsid w:val="00136EF9"/>
    <w:rsid w:val="00202A77"/>
    <w:rsid w:val="00213B4A"/>
    <w:rsid w:val="00271CE5"/>
    <w:rsid w:val="00282020"/>
    <w:rsid w:val="002A6BDF"/>
    <w:rsid w:val="003636BF"/>
    <w:rsid w:val="0037479F"/>
    <w:rsid w:val="003845B4"/>
    <w:rsid w:val="00387B1A"/>
    <w:rsid w:val="00393B53"/>
    <w:rsid w:val="003E1C74"/>
    <w:rsid w:val="0046075C"/>
    <w:rsid w:val="004C0BFD"/>
    <w:rsid w:val="004D3047"/>
    <w:rsid w:val="00511051"/>
    <w:rsid w:val="005115F9"/>
    <w:rsid w:val="00525D35"/>
    <w:rsid w:val="00526246"/>
    <w:rsid w:val="00531883"/>
    <w:rsid w:val="00562B52"/>
    <w:rsid w:val="00567106"/>
    <w:rsid w:val="005D1D91"/>
    <w:rsid w:val="005D5483"/>
    <w:rsid w:val="005E1D3C"/>
    <w:rsid w:val="006111D5"/>
    <w:rsid w:val="006143BB"/>
    <w:rsid w:val="00632253"/>
    <w:rsid w:val="006378EA"/>
    <w:rsid w:val="00642714"/>
    <w:rsid w:val="006455CE"/>
    <w:rsid w:val="0066121C"/>
    <w:rsid w:val="0066454F"/>
    <w:rsid w:val="00674605"/>
    <w:rsid w:val="006D42D9"/>
    <w:rsid w:val="00733017"/>
    <w:rsid w:val="007443CD"/>
    <w:rsid w:val="00757896"/>
    <w:rsid w:val="00783310"/>
    <w:rsid w:val="007A4A6D"/>
    <w:rsid w:val="007D1BCF"/>
    <w:rsid w:val="007D46A4"/>
    <w:rsid w:val="007D75CF"/>
    <w:rsid w:val="007E6DC5"/>
    <w:rsid w:val="0081658E"/>
    <w:rsid w:val="0088043C"/>
    <w:rsid w:val="008906C9"/>
    <w:rsid w:val="008C0C98"/>
    <w:rsid w:val="008C5738"/>
    <w:rsid w:val="008D04F0"/>
    <w:rsid w:val="008F3500"/>
    <w:rsid w:val="00924E3C"/>
    <w:rsid w:val="009612BB"/>
    <w:rsid w:val="00973F22"/>
    <w:rsid w:val="00986861"/>
    <w:rsid w:val="009B4A4B"/>
    <w:rsid w:val="009B65B6"/>
    <w:rsid w:val="00A125C5"/>
    <w:rsid w:val="00A5039D"/>
    <w:rsid w:val="00A65EE7"/>
    <w:rsid w:val="00A70133"/>
    <w:rsid w:val="00A921AE"/>
    <w:rsid w:val="00B0033C"/>
    <w:rsid w:val="00B17141"/>
    <w:rsid w:val="00B31575"/>
    <w:rsid w:val="00B42A54"/>
    <w:rsid w:val="00B8547D"/>
    <w:rsid w:val="00C250D5"/>
    <w:rsid w:val="00C43FEC"/>
    <w:rsid w:val="00C5129F"/>
    <w:rsid w:val="00C92898"/>
    <w:rsid w:val="00CE7514"/>
    <w:rsid w:val="00D01D77"/>
    <w:rsid w:val="00D052C6"/>
    <w:rsid w:val="00D248DE"/>
    <w:rsid w:val="00D77A9E"/>
    <w:rsid w:val="00D8542D"/>
    <w:rsid w:val="00DC6A71"/>
    <w:rsid w:val="00DE5B46"/>
    <w:rsid w:val="00E0357D"/>
    <w:rsid w:val="00E24EC2"/>
    <w:rsid w:val="00E95530"/>
    <w:rsid w:val="00F240BB"/>
    <w:rsid w:val="00F46724"/>
    <w:rsid w:val="00F47DFC"/>
    <w:rsid w:val="00F57FED"/>
    <w:rsid w:val="00F739A6"/>
    <w:rsid w:val="00FB2023"/>
    <w:rsid w:val="00FB7A28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4178E06"/>
  <w15:chartTrackingRefBased/>
  <w15:docId w15:val="{B9C8928F-FEC8-426B-86B3-E605087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FB7A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FB7A28"/>
    <w:rPr>
      <w:rFonts w:ascii="Segoe UI" w:hAnsi="Segoe UI" w:cs="Segoe UI"/>
      <w:sz w:val="18"/>
      <w:szCs w:val="18"/>
      <w:lang w:val="en-US" w:eastAsia="en-US"/>
    </w:rPr>
  </w:style>
  <w:style w:type="table" w:styleId="Navadnatabela4">
    <w:name w:val="Plain Table 4"/>
    <w:basedOn w:val="Navadnatabela"/>
    <w:uiPriority w:val="44"/>
    <w:rsid w:val="007D46A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3</Pages>
  <Words>863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3</cp:revision>
  <cp:lastPrinted>2010-07-05T09:38:00Z</cp:lastPrinted>
  <dcterms:created xsi:type="dcterms:W3CDTF">2022-12-19T14:59:00Z</dcterms:created>
  <dcterms:modified xsi:type="dcterms:W3CDTF">2023-04-18T18:48:00Z</dcterms:modified>
</cp:coreProperties>
</file>