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EEE3C" w14:textId="77777777" w:rsidR="00B0189E" w:rsidRPr="008D7E2D" w:rsidRDefault="00B0189E" w:rsidP="00DF16C6">
      <w:pPr>
        <w:jc w:val="both"/>
        <w:rPr>
          <w:lang w:val="sl-SI"/>
        </w:rPr>
      </w:pPr>
      <w:bookmarkStart w:id="0" w:name="_Hlk159309629"/>
    </w:p>
    <w:p w14:paraId="1F194101" w14:textId="77777777" w:rsidR="00B0189E" w:rsidRPr="008D7E2D" w:rsidRDefault="00B0189E" w:rsidP="00DF16C6">
      <w:pPr>
        <w:jc w:val="both"/>
        <w:rPr>
          <w:lang w:val="sl-SI"/>
        </w:rPr>
      </w:pPr>
    </w:p>
    <w:p w14:paraId="4ED93316" w14:textId="3253C4CC" w:rsidR="00D502A0" w:rsidRPr="008D7E2D" w:rsidRDefault="0037304F" w:rsidP="00D502A0">
      <w:pPr>
        <w:pStyle w:val="datumtevilka"/>
        <w:rPr>
          <w:sz w:val="22"/>
          <w:szCs w:val="22"/>
        </w:rPr>
      </w:pPr>
      <w:r w:rsidRPr="008D7E2D">
        <w:rPr>
          <w:sz w:val="22"/>
          <w:szCs w:val="22"/>
        </w:rPr>
        <w:t xml:space="preserve">Številka: </w:t>
      </w:r>
      <w:r w:rsidR="00C93FF4" w:rsidRPr="008D7E2D">
        <w:rPr>
          <w:sz w:val="22"/>
          <w:szCs w:val="22"/>
        </w:rPr>
        <w:t>U0070-25/2024/3</w:t>
      </w:r>
    </w:p>
    <w:p w14:paraId="1D33D30F" w14:textId="014116C0" w:rsidR="00D502A0" w:rsidRPr="008D7E2D" w:rsidRDefault="0037304F" w:rsidP="00D502A0">
      <w:pPr>
        <w:pStyle w:val="datumtevilka"/>
        <w:rPr>
          <w:sz w:val="22"/>
          <w:szCs w:val="22"/>
        </w:rPr>
      </w:pPr>
      <w:r w:rsidRPr="008D7E2D">
        <w:rPr>
          <w:sz w:val="22"/>
          <w:szCs w:val="22"/>
        </w:rPr>
        <w:t xml:space="preserve">Datum: </w:t>
      </w:r>
      <w:r w:rsidR="008B5BA6" w:rsidRPr="008D7E2D">
        <w:rPr>
          <w:sz w:val="22"/>
          <w:szCs w:val="22"/>
        </w:rPr>
        <w:t>1</w:t>
      </w:r>
      <w:r w:rsidR="00C93FF4" w:rsidRPr="008D7E2D">
        <w:rPr>
          <w:sz w:val="22"/>
          <w:szCs w:val="22"/>
        </w:rPr>
        <w:t>8</w:t>
      </w:r>
      <w:r w:rsidR="00D502A0" w:rsidRPr="008D7E2D">
        <w:rPr>
          <w:sz w:val="22"/>
          <w:szCs w:val="22"/>
        </w:rPr>
        <w:t>.02.202</w:t>
      </w:r>
      <w:r w:rsidR="008B5BA6" w:rsidRPr="008D7E2D">
        <w:rPr>
          <w:sz w:val="22"/>
          <w:szCs w:val="22"/>
        </w:rPr>
        <w:t>5</w:t>
      </w:r>
    </w:p>
    <w:p w14:paraId="3EA1C2B0" w14:textId="77777777" w:rsidR="0037304F" w:rsidRPr="008D7E2D" w:rsidRDefault="0037304F" w:rsidP="0037304F">
      <w:pPr>
        <w:jc w:val="both"/>
        <w:rPr>
          <w:sz w:val="22"/>
          <w:szCs w:val="22"/>
          <w:lang w:val="sl-SI"/>
        </w:rPr>
      </w:pPr>
    </w:p>
    <w:p w14:paraId="7E6DFE3B" w14:textId="77777777" w:rsidR="0037304F" w:rsidRPr="008D7E2D" w:rsidRDefault="0037304F" w:rsidP="0037304F">
      <w:pPr>
        <w:jc w:val="both"/>
        <w:rPr>
          <w:sz w:val="22"/>
          <w:szCs w:val="22"/>
          <w:lang w:val="sl-SI"/>
        </w:rPr>
      </w:pPr>
    </w:p>
    <w:p w14:paraId="3E3116B2" w14:textId="5B98ACAE" w:rsidR="0037304F" w:rsidRPr="008D7E2D" w:rsidRDefault="0037304F" w:rsidP="0037304F">
      <w:pPr>
        <w:jc w:val="both"/>
        <w:rPr>
          <w:b/>
          <w:bCs/>
          <w:sz w:val="22"/>
          <w:szCs w:val="22"/>
          <w:lang w:val="sl-SI"/>
        </w:rPr>
      </w:pPr>
      <w:r w:rsidRPr="008D7E2D">
        <w:rPr>
          <w:b/>
          <w:bCs/>
          <w:sz w:val="22"/>
          <w:szCs w:val="22"/>
          <w:lang w:val="sl-SI"/>
        </w:rPr>
        <w:t xml:space="preserve">Zadeva: Rezultati uradnega vzorčenja </w:t>
      </w:r>
      <w:r w:rsidR="00D502A0" w:rsidRPr="008D7E2D">
        <w:rPr>
          <w:b/>
          <w:bCs/>
          <w:sz w:val="22"/>
          <w:szCs w:val="22"/>
          <w:lang w:val="sl-SI"/>
        </w:rPr>
        <w:t>medu</w:t>
      </w:r>
      <w:r w:rsidRPr="008D7E2D">
        <w:rPr>
          <w:b/>
          <w:bCs/>
          <w:sz w:val="22"/>
          <w:szCs w:val="22"/>
          <w:lang w:val="sl-SI"/>
        </w:rPr>
        <w:t xml:space="preserve"> v letu 202</w:t>
      </w:r>
      <w:r w:rsidR="005C07E9" w:rsidRPr="008D7E2D">
        <w:rPr>
          <w:b/>
          <w:bCs/>
          <w:sz w:val="22"/>
          <w:szCs w:val="22"/>
          <w:lang w:val="sl-SI"/>
        </w:rPr>
        <w:t>4</w:t>
      </w:r>
    </w:p>
    <w:p w14:paraId="4DA5CA89" w14:textId="55D2299D" w:rsidR="00932F46" w:rsidRPr="008D7E2D" w:rsidRDefault="00CC75B4" w:rsidP="0037304F">
      <w:pPr>
        <w:jc w:val="both"/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 xml:space="preserve"> </w:t>
      </w:r>
    </w:p>
    <w:p w14:paraId="7A7D13A6" w14:textId="05232A11" w:rsidR="00FA67B0" w:rsidRPr="008D7E2D" w:rsidRDefault="00FA67B0" w:rsidP="00DF16C6">
      <w:pPr>
        <w:jc w:val="both"/>
        <w:rPr>
          <w:sz w:val="22"/>
          <w:szCs w:val="22"/>
          <w:lang w:val="sl-SI"/>
        </w:rPr>
      </w:pPr>
    </w:p>
    <w:p w14:paraId="124825A0" w14:textId="097E324E" w:rsidR="004B6AB7" w:rsidRPr="008D7E2D" w:rsidRDefault="00D5037D" w:rsidP="00DF16C6">
      <w:pPr>
        <w:jc w:val="both"/>
        <w:rPr>
          <w:sz w:val="22"/>
          <w:szCs w:val="22"/>
          <w:lang w:val="sl-SI"/>
        </w:rPr>
      </w:pPr>
      <w:bookmarkStart w:id="1" w:name="_Hlk190678942"/>
      <w:r w:rsidRPr="008D7E2D">
        <w:rPr>
          <w:sz w:val="22"/>
          <w:szCs w:val="22"/>
          <w:lang w:val="sl-SI"/>
        </w:rPr>
        <w:t xml:space="preserve">Inšpekcija UVHVVR je </w:t>
      </w:r>
      <w:r w:rsidR="002D08C6" w:rsidRPr="008D7E2D">
        <w:rPr>
          <w:sz w:val="22"/>
          <w:szCs w:val="22"/>
          <w:lang w:val="sl-SI"/>
        </w:rPr>
        <w:t xml:space="preserve">tudi v letu </w:t>
      </w:r>
      <w:r w:rsidRPr="008D7E2D">
        <w:rPr>
          <w:sz w:val="22"/>
          <w:szCs w:val="22"/>
          <w:lang w:val="sl-SI"/>
        </w:rPr>
        <w:t>202</w:t>
      </w:r>
      <w:r w:rsidR="005C07E9" w:rsidRPr="008D7E2D">
        <w:rPr>
          <w:sz w:val="22"/>
          <w:szCs w:val="22"/>
          <w:lang w:val="sl-SI"/>
        </w:rPr>
        <w:t>4</w:t>
      </w:r>
      <w:r w:rsidRPr="008D7E2D">
        <w:rPr>
          <w:sz w:val="22"/>
          <w:szCs w:val="22"/>
          <w:lang w:val="sl-SI"/>
        </w:rPr>
        <w:t xml:space="preserve"> izvedl</w:t>
      </w:r>
      <w:r w:rsidR="008B5BA6" w:rsidRPr="008D7E2D">
        <w:rPr>
          <w:sz w:val="22"/>
          <w:szCs w:val="22"/>
          <w:lang w:val="sl-SI"/>
        </w:rPr>
        <w:t>a</w:t>
      </w:r>
      <w:r w:rsidRPr="008D7E2D">
        <w:rPr>
          <w:sz w:val="22"/>
          <w:szCs w:val="22"/>
          <w:lang w:val="sl-SI"/>
        </w:rPr>
        <w:t xml:space="preserve"> </w:t>
      </w:r>
      <w:r w:rsidR="009A7326" w:rsidRPr="008D7E2D">
        <w:rPr>
          <w:sz w:val="22"/>
          <w:szCs w:val="22"/>
          <w:lang w:val="sl-SI"/>
        </w:rPr>
        <w:t xml:space="preserve">uradno </w:t>
      </w:r>
      <w:r w:rsidRPr="008D7E2D">
        <w:rPr>
          <w:sz w:val="22"/>
          <w:szCs w:val="22"/>
          <w:lang w:val="sl-SI"/>
        </w:rPr>
        <w:t>vzorčenje medu z namenom preverjanja</w:t>
      </w:r>
      <w:r w:rsidR="009272AD" w:rsidRPr="008D7E2D">
        <w:rPr>
          <w:sz w:val="22"/>
          <w:szCs w:val="22"/>
          <w:lang w:val="sl-SI"/>
        </w:rPr>
        <w:t xml:space="preserve"> </w:t>
      </w:r>
      <w:r w:rsidR="002D08C6" w:rsidRPr="008D7E2D">
        <w:rPr>
          <w:sz w:val="22"/>
          <w:szCs w:val="22"/>
          <w:lang w:val="sl-SI"/>
        </w:rPr>
        <w:t>avtentičnosti</w:t>
      </w:r>
      <w:r w:rsidRPr="008D7E2D">
        <w:rPr>
          <w:sz w:val="22"/>
          <w:szCs w:val="22"/>
          <w:lang w:val="sl-SI"/>
        </w:rPr>
        <w:t xml:space="preserve"> medu na slovenskem trgu. V </w:t>
      </w:r>
      <w:r w:rsidR="005C07E9" w:rsidRPr="008D7E2D">
        <w:rPr>
          <w:sz w:val="22"/>
          <w:szCs w:val="22"/>
          <w:lang w:val="sl-SI"/>
        </w:rPr>
        <w:t>letu 2024</w:t>
      </w:r>
      <w:r w:rsidRPr="008D7E2D">
        <w:rPr>
          <w:sz w:val="22"/>
          <w:szCs w:val="22"/>
          <w:lang w:val="sl-SI"/>
        </w:rPr>
        <w:t xml:space="preserve"> je bilo tako </w:t>
      </w:r>
      <w:r w:rsidR="002D08C6" w:rsidRPr="008D7E2D">
        <w:rPr>
          <w:sz w:val="22"/>
          <w:szCs w:val="22"/>
          <w:lang w:val="sl-SI"/>
        </w:rPr>
        <w:t>odvzetih</w:t>
      </w:r>
      <w:r w:rsidRPr="008D7E2D">
        <w:rPr>
          <w:sz w:val="22"/>
          <w:szCs w:val="22"/>
          <w:lang w:val="sl-SI"/>
        </w:rPr>
        <w:t xml:space="preserve"> </w:t>
      </w:r>
      <w:r w:rsidR="005C07E9" w:rsidRPr="008D7E2D">
        <w:rPr>
          <w:sz w:val="22"/>
          <w:szCs w:val="22"/>
          <w:lang w:val="sl-SI"/>
        </w:rPr>
        <w:t>30</w:t>
      </w:r>
      <w:r w:rsidRPr="008D7E2D">
        <w:rPr>
          <w:sz w:val="22"/>
          <w:szCs w:val="22"/>
          <w:lang w:val="sl-SI"/>
        </w:rPr>
        <w:t xml:space="preserve"> </w:t>
      </w:r>
      <w:r w:rsidR="333F5B00" w:rsidRPr="008D7E2D">
        <w:rPr>
          <w:sz w:val="22"/>
          <w:szCs w:val="22"/>
          <w:lang w:val="sl-SI"/>
        </w:rPr>
        <w:t xml:space="preserve">vzorcev </w:t>
      </w:r>
      <w:r w:rsidRPr="008D7E2D">
        <w:rPr>
          <w:sz w:val="22"/>
          <w:szCs w:val="22"/>
          <w:lang w:val="sl-SI"/>
        </w:rPr>
        <w:t>med</w:t>
      </w:r>
      <w:r w:rsidR="3D7DF949" w:rsidRPr="008D7E2D">
        <w:rPr>
          <w:sz w:val="22"/>
          <w:szCs w:val="22"/>
          <w:lang w:val="sl-SI"/>
        </w:rPr>
        <w:t>u</w:t>
      </w:r>
      <w:r w:rsidRPr="008D7E2D">
        <w:rPr>
          <w:sz w:val="22"/>
          <w:szCs w:val="22"/>
          <w:lang w:val="sl-SI"/>
        </w:rPr>
        <w:t xml:space="preserve"> </w:t>
      </w:r>
      <w:r w:rsidR="07EAA548" w:rsidRPr="008D7E2D">
        <w:rPr>
          <w:sz w:val="22"/>
          <w:szCs w:val="22"/>
          <w:lang w:val="sl-SI"/>
        </w:rPr>
        <w:t xml:space="preserve"> v prometu, </w:t>
      </w:r>
      <w:r w:rsidRPr="008D7E2D">
        <w:rPr>
          <w:sz w:val="22"/>
          <w:szCs w:val="22"/>
          <w:lang w:val="sl-SI"/>
        </w:rPr>
        <w:t xml:space="preserve">z namenom </w:t>
      </w:r>
      <w:r w:rsidR="002D08C6" w:rsidRPr="008D7E2D">
        <w:rPr>
          <w:sz w:val="22"/>
          <w:szCs w:val="22"/>
          <w:lang w:val="sl-SI"/>
        </w:rPr>
        <w:t>ugotavljanja možnosti potvorb.</w:t>
      </w:r>
    </w:p>
    <w:p w14:paraId="5B9BD8CD" w14:textId="11E7B2B6" w:rsidR="00012284" w:rsidRPr="008D7E2D" w:rsidRDefault="00252313" w:rsidP="00012284">
      <w:pPr>
        <w:jc w:val="both"/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 xml:space="preserve">Vzorci so bili  </w:t>
      </w:r>
      <w:r w:rsidR="00012284" w:rsidRPr="008D7E2D">
        <w:rPr>
          <w:sz w:val="22"/>
          <w:szCs w:val="22"/>
          <w:lang w:val="sl-SI"/>
        </w:rPr>
        <w:t>poslani v laboratorij Kmetijskega inštituta Slovenije. Ker laboratorij sam ne izvaja zahtevanih analiz medu na potvorbe,  je le- ta v soglasju s pristojnim organom odposlal v vzorce v tuj</w:t>
      </w:r>
      <w:r w:rsidR="456AB9E8" w:rsidRPr="008D7E2D">
        <w:rPr>
          <w:sz w:val="22"/>
          <w:szCs w:val="22"/>
          <w:lang w:val="sl-SI"/>
        </w:rPr>
        <w:t>,</w:t>
      </w:r>
      <w:r w:rsidR="00012284" w:rsidRPr="008D7E2D">
        <w:rPr>
          <w:sz w:val="22"/>
          <w:szCs w:val="22"/>
          <w:lang w:val="sl-SI"/>
        </w:rPr>
        <w:t xml:space="preserve"> s strani </w:t>
      </w:r>
      <w:r w:rsidR="009272AD" w:rsidRPr="008D7E2D">
        <w:rPr>
          <w:sz w:val="22"/>
          <w:szCs w:val="22"/>
          <w:lang w:val="sl-SI"/>
        </w:rPr>
        <w:t>U</w:t>
      </w:r>
      <w:r w:rsidR="00012284" w:rsidRPr="008D7E2D">
        <w:rPr>
          <w:sz w:val="22"/>
          <w:szCs w:val="22"/>
          <w:lang w:val="sl-SI"/>
        </w:rPr>
        <w:t xml:space="preserve">prave uradno </w:t>
      </w:r>
      <w:r w:rsidR="3DAD4BBA" w:rsidRPr="008D7E2D">
        <w:rPr>
          <w:sz w:val="22"/>
          <w:szCs w:val="22"/>
          <w:lang w:val="sl-SI"/>
        </w:rPr>
        <w:t>imenovan</w:t>
      </w:r>
      <w:r w:rsidR="00012284" w:rsidRPr="008D7E2D">
        <w:rPr>
          <w:sz w:val="22"/>
          <w:szCs w:val="22"/>
          <w:lang w:val="sl-SI"/>
        </w:rPr>
        <w:t xml:space="preserve"> akreditiran laboratorij.  </w:t>
      </w:r>
    </w:p>
    <w:p w14:paraId="71D6E2CA" w14:textId="5DD81670" w:rsidR="00183E10" w:rsidRPr="008D7E2D" w:rsidRDefault="00183E10" w:rsidP="0044195C">
      <w:pPr>
        <w:jc w:val="both"/>
        <w:rPr>
          <w:sz w:val="22"/>
          <w:szCs w:val="22"/>
          <w:lang w:val="sl-SI"/>
        </w:rPr>
      </w:pPr>
    </w:p>
    <w:p w14:paraId="434AE0A1" w14:textId="21C69890" w:rsidR="00A53DC0" w:rsidRPr="008D7E2D" w:rsidRDefault="7A0DDEE6">
      <w:pPr>
        <w:jc w:val="both"/>
        <w:rPr>
          <w:rFonts w:eastAsia="Arial" w:cs="Arial"/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>Z izvedenimi analizami  je laboratorij v</w:t>
      </w:r>
      <w:r w:rsidR="0026449F" w:rsidRPr="008D7E2D">
        <w:rPr>
          <w:sz w:val="22"/>
          <w:szCs w:val="22"/>
          <w:lang w:val="sl-SI"/>
        </w:rPr>
        <w:t xml:space="preserve"> nekaterih vzorc</w:t>
      </w:r>
      <w:r w:rsidR="556800A7" w:rsidRPr="008D7E2D">
        <w:rPr>
          <w:sz w:val="22"/>
          <w:szCs w:val="22"/>
          <w:lang w:val="sl-SI"/>
        </w:rPr>
        <w:t>ih</w:t>
      </w:r>
      <w:r w:rsidR="0026449F" w:rsidRPr="008D7E2D">
        <w:rPr>
          <w:sz w:val="22"/>
          <w:szCs w:val="22"/>
          <w:lang w:val="sl-SI"/>
        </w:rPr>
        <w:t xml:space="preserve"> potrdil prisotnost  tujih sladkorjev in markerjev sirupa v vzorcih medu</w:t>
      </w:r>
      <w:r w:rsidR="008738F4" w:rsidRPr="008D7E2D">
        <w:rPr>
          <w:sz w:val="22"/>
          <w:szCs w:val="22"/>
          <w:lang w:val="sl-SI"/>
        </w:rPr>
        <w:t>,</w:t>
      </w:r>
      <w:r w:rsidR="00FC2045" w:rsidRPr="008D7E2D">
        <w:rPr>
          <w:sz w:val="22"/>
          <w:szCs w:val="22"/>
          <w:lang w:val="sl-SI"/>
        </w:rPr>
        <w:t xml:space="preserve"> </w:t>
      </w:r>
      <w:r w:rsidR="0026449F" w:rsidRPr="008D7E2D">
        <w:rPr>
          <w:sz w:val="22"/>
          <w:szCs w:val="22"/>
          <w:lang w:val="sl-SI"/>
        </w:rPr>
        <w:t xml:space="preserve">zato je UVHVVR te vzorce posredovala še na dodatno </w:t>
      </w:r>
      <w:r w:rsidR="00FD4636" w:rsidRPr="008D7E2D">
        <w:rPr>
          <w:sz w:val="22"/>
          <w:szCs w:val="22"/>
          <w:lang w:val="sl-SI"/>
        </w:rPr>
        <w:t xml:space="preserve">potrjevanje </w:t>
      </w:r>
      <w:r w:rsidR="0026449F" w:rsidRPr="008D7E2D">
        <w:rPr>
          <w:sz w:val="22"/>
          <w:szCs w:val="22"/>
          <w:lang w:val="sl-SI"/>
        </w:rPr>
        <w:t xml:space="preserve">v </w:t>
      </w:r>
      <w:r w:rsidR="00105E4D" w:rsidRPr="008D7E2D">
        <w:rPr>
          <w:sz w:val="22"/>
          <w:szCs w:val="22"/>
          <w:lang w:val="sl-SI"/>
        </w:rPr>
        <w:t>l</w:t>
      </w:r>
      <w:r w:rsidR="0026449F" w:rsidRPr="008D7E2D">
        <w:rPr>
          <w:sz w:val="22"/>
          <w:szCs w:val="22"/>
          <w:lang w:val="sl-SI"/>
        </w:rPr>
        <w:t>aboratorij FoodQS v Nemčijo</w:t>
      </w:r>
      <w:r w:rsidR="6F164951" w:rsidRPr="008D7E2D">
        <w:rPr>
          <w:sz w:val="22"/>
          <w:szCs w:val="22"/>
          <w:lang w:val="sl-SI"/>
        </w:rPr>
        <w:t>.</w:t>
      </w:r>
    </w:p>
    <w:bookmarkEnd w:id="1"/>
    <w:p w14:paraId="678253FA" w14:textId="77777777" w:rsidR="00733E5F" w:rsidRPr="008D7E2D" w:rsidRDefault="00733E5F" w:rsidP="0044195C">
      <w:pPr>
        <w:jc w:val="both"/>
        <w:rPr>
          <w:sz w:val="22"/>
          <w:szCs w:val="22"/>
          <w:lang w:val="sl-SI"/>
        </w:rPr>
      </w:pPr>
    </w:p>
    <w:bookmarkEnd w:id="0"/>
    <w:p w14:paraId="596160C5" w14:textId="7B8FA125" w:rsidR="00EA4F38" w:rsidRPr="008D7E2D" w:rsidRDefault="00537D46" w:rsidP="00EE4934">
      <w:pPr>
        <w:pStyle w:val="Odstavekseznama"/>
        <w:numPr>
          <w:ilvl w:val="0"/>
          <w:numId w:val="11"/>
        </w:numPr>
        <w:jc w:val="both"/>
        <w:rPr>
          <w:b/>
          <w:bCs/>
          <w:sz w:val="22"/>
          <w:szCs w:val="22"/>
          <w:lang w:val="sl-SI"/>
        </w:rPr>
      </w:pPr>
      <w:r w:rsidRPr="008D7E2D">
        <w:rPr>
          <w:b/>
          <w:bCs/>
          <w:sz w:val="22"/>
          <w:szCs w:val="22"/>
          <w:lang w:val="sl-SI"/>
        </w:rPr>
        <w:t>UGOTAVLJANJE SKLADNOSTI</w:t>
      </w:r>
    </w:p>
    <w:p w14:paraId="07CA5D9B" w14:textId="77777777" w:rsidR="00EA4F38" w:rsidRPr="008D7E2D" w:rsidRDefault="00EA4F38" w:rsidP="007D75CF">
      <w:pPr>
        <w:rPr>
          <w:sz w:val="22"/>
          <w:szCs w:val="22"/>
          <w:lang w:val="sl-SI"/>
        </w:rPr>
      </w:pPr>
    </w:p>
    <w:p w14:paraId="141BCB23" w14:textId="1451E62D" w:rsidR="0037304F" w:rsidRPr="008D7E2D" w:rsidRDefault="0037304F" w:rsidP="00DA6201">
      <w:pPr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>V Prilogi I, točka 1, v Direktivi Sveta 2001/110/ES je med opredeljen kot</w:t>
      </w:r>
      <w:r w:rsidR="002D08C6" w:rsidRPr="008D7E2D">
        <w:rPr>
          <w:sz w:val="22"/>
          <w:szCs w:val="22"/>
          <w:lang w:val="sl-SI"/>
        </w:rPr>
        <w:t xml:space="preserve"> </w:t>
      </w:r>
      <w:r w:rsidR="002D08C6" w:rsidRPr="008D7E2D">
        <w:rPr>
          <w:rFonts w:cs="Arial"/>
          <w:sz w:val="22"/>
          <w:szCs w:val="22"/>
          <w:lang w:val="sl-SI"/>
        </w:rPr>
        <w:t>»</w:t>
      </w:r>
      <w:r w:rsidRPr="008D7E2D">
        <w:rPr>
          <w:sz w:val="22"/>
          <w:szCs w:val="22"/>
          <w:lang w:val="sl-SI"/>
        </w:rPr>
        <w:t xml:space="preserve">naravna sladka snov, ki ga izdelajo čebele </w:t>
      </w:r>
      <w:r w:rsidRPr="008D7E2D">
        <w:rPr>
          <w:i/>
          <w:iCs/>
          <w:sz w:val="22"/>
          <w:szCs w:val="22"/>
          <w:lang w:val="sl-SI"/>
        </w:rPr>
        <w:t>Apis mellifera</w:t>
      </w:r>
      <w:r w:rsidRPr="008D7E2D">
        <w:rPr>
          <w:sz w:val="22"/>
          <w:szCs w:val="22"/>
          <w:lang w:val="sl-SI"/>
        </w:rPr>
        <w:t xml:space="preserve"> iz nektarja cvetov, izločkov živih delov rastlin ali izločkov sesajočih žuželk na živih delih rastlin, ki jih čebele zberejo, predelajo s pomešanjem z določenimi  lastnimi snovmi, ga shranijo, mu odvzamejo vodo in pustijo dozoreti v satju</w:t>
      </w:r>
      <w:r w:rsidR="002D08C6" w:rsidRPr="008D7E2D">
        <w:rPr>
          <w:rFonts w:cs="Arial"/>
          <w:sz w:val="22"/>
          <w:szCs w:val="22"/>
          <w:lang w:val="sl-SI"/>
        </w:rPr>
        <w:t>«</w:t>
      </w:r>
      <w:r w:rsidRPr="008D7E2D">
        <w:rPr>
          <w:sz w:val="22"/>
          <w:szCs w:val="22"/>
          <w:lang w:val="sl-SI"/>
        </w:rPr>
        <w:t>.</w:t>
      </w:r>
    </w:p>
    <w:p w14:paraId="3ECDE44E" w14:textId="77777777" w:rsidR="00000B97" w:rsidRPr="008D7E2D" w:rsidRDefault="00000B97" w:rsidP="00DA6201">
      <w:pPr>
        <w:rPr>
          <w:sz w:val="22"/>
          <w:szCs w:val="22"/>
          <w:lang w:val="sl-SI"/>
        </w:rPr>
      </w:pPr>
    </w:p>
    <w:p w14:paraId="320C34DE" w14:textId="1EEF6EA0" w:rsidR="0037304F" w:rsidRPr="008D7E2D" w:rsidRDefault="0037304F" w:rsidP="0037304F">
      <w:pPr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>Direktiva določa tudi merila, ki jih mora izpolnjevati med pred pričetkom trženja, vključno z zahtevami za označevanje.</w:t>
      </w:r>
    </w:p>
    <w:p w14:paraId="00FD7DFC" w14:textId="77777777" w:rsidR="00000B97" w:rsidRPr="008D7E2D" w:rsidRDefault="00000B97" w:rsidP="0037304F">
      <w:pPr>
        <w:rPr>
          <w:sz w:val="22"/>
          <w:szCs w:val="22"/>
          <w:lang w:val="sl-SI"/>
        </w:rPr>
      </w:pPr>
    </w:p>
    <w:p w14:paraId="7975B655" w14:textId="77777777" w:rsidR="00EA4F38" w:rsidRPr="008D7E2D" w:rsidRDefault="00946D79" w:rsidP="00D03B79">
      <w:pPr>
        <w:jc w:val="both"/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 xml:space="preserve">Vsi </w:t>
      </w:r>
      <w:r w:rsidR="00EA4F38" w:rsidRPr="008D7E2D">
        <w:rPr>
          <w:sz w:val="22"/>
          <w:szCs w:val="22"/>
          <w:lang w:val="sl-SI"/>
        </w:rPr>
        <w:t>vzorc</w:t>
      </w:r>
      <w:r w:rsidR="001C6813" w:rsidRPr="008D7E2D">
        <w:rPr>
          <w:sz w:val="22"/>
          <w:szCs w:val="22"/>
          <w:lang w:val="sl-SI"/>
        </w:rPr>
        <w:t>i</w:t>
      </w:r>
      <w:r w:rsidRPr="008D7E2D">
        <w:rPr>
          <w:sz w:val="22"/>
          <w:szCs w:val="22"/>
          <w:lang w:val="sl-SI"/>
        </w:rPr>
        <w:t xml:space="preserve"> so bili ocenjeni glede skladnosti </w:t>
      </w:r>
      <w:r w:rsidR="001C6813" w:rsidRPr="008D7E2D">
        <w:rPr>
          <w:sz w:val="22"/>
          <w:szCs w:val="22"/>
          <w:lang w:val="sl-SI"/>
        </w:rPr>
        <w:t>s predpisanimi zahtevami glede k</w:t>
      </w:r>
      <w:r w:rsidRPr="008D7E2D">
        <w:rPr>
          <w:sz w:val="22"/>
          <w:szCs w:val="22"/>
          <w:lang w:val="sl-SI"/>
        </w:rPr>
        <w:t>akovosti med</w:t>
      </w:r>
      <w:r w:rsidR="00CE62B8" w:rsidRPr="008D7E2D">
        <w:rPr>
          <w:sz w:val="22"/>
          <w:szCs w:val="22"/>
          <w:lang w:val="sl-SI"/>
        </w:rPr>
        <w:t>u</w:t>
      </w:r>
      <w:r w:rsidRPr="008D7E2D">
        <w:rPr>
          <w:sz w:val="22"/>
          <w:szCs w:val="22"/>
          <w:lang w:val="sl-SI"/>
        </w:rPr>
        <w:t>, opredeljenimi v</w:t>
      </w:r>
      <w:r w:rsidR="00EA4F38" w:rsidRPr="008D7E2D">
        <w:rPr>
          <w:sz w:val="22"/>
          <w:szCs w:val="22"/>
          <w:lang w:val="sl-SI"/>
        </w:rPr>
        <w:t xml:space="preserve"> naslednjih predpis</w:t>
      </w:r>
      <w:r w:rsidRPr="008D7E2D">
        <w:rPr>
          <w:sz w:val="22"/>
          <w:szCs w:val="22"/>
          <w:lang w:val="sl-SI"/>
        </w:rPr>
        <w:t>ih</w:t>
      </w:r>
      <w:r w:rsidR="00EA4F38" w:rsidRPr="008D7E2D">
        <w:rPr>
          <w:sz w:val="22"/>
          <w:szCs w:val="22"/>
          <w:lang w:val="sl-SI"/>
        </w:rPr>
        <w:t>:</w:t>
      </w:r>
    </w:p>
    <w:p w14:paraId="5283FA58" w14:textId="17523D8D" w:rsidR="002155BF" w:rsidRPr="008D7E2D" w:rsidRDefault="00AE5144" w:rsidP="00D03B79">
      <w:pPr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>Pravilnik o medu (Uradni list RS, št. 4/2011</w:t>
      </w:r>
      <w:r w:rsidR="00E510F4" w:rsidRPr="008D7E2D">
        <w:rPr>
          <w:sz w:val="22"/>
          <w:szCs w:val="22"/>
          <w:lang w:val="sl-SI"/>
        </w:rPr>
        <w:t>, 26/2014 – Zkme-1B in 9/2015</w:t>
      </w:r>
      <w:r w:rsidRPr="008D7E2D">
        <w:rPr>
          <w:sz w:val="22"/>
          <w:szCs w:val="22"/>
          <w:lang w:val="sl-SI"/>
        </w:rPr>
        <w:t>)</w:t>
      </w:r>
      <w:r w:rsidR="00260254" w:rsidRPr="008D7E2D">
        <w:rPr>
          <w:sz w:val="22"/>
          <w:szCs w:val="22"/>
          <w:lang w:val="sl-SI"/>
        </w:rPr>
        <w:t>,</w:t>
      </w:r>
    </w:p>
    <w:p w14:paraId="25A59E8B" w14:textId="49100A49" w:rsidR="0026449F" w:rsidRPr="008D7E2D" w:rsidRDefault="00BA42D1" w:rsidP="0026449F">
      <w:pPr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 xml:space="preserve">Direktiva Sveta </w:t>
      </w:r>
      <w:r w:rsidR="0026449F" w:rsidRPr="008D7E2D">
        <w:rPr>
          <w:sz w:val="22"/>
          <w:szCs w:val="22"/>
          <w:lang w:val="sl-SI"/>
        </w:rPr>
        <w:t>2001/110/ES z dne 20. decembra 2001 o medu</w:t>
      </w:r>
      <w:r w:rsidR="00260254" w:rsidRPr="008D7E2D">
        <w:rPr>
          <w:sz w:val="22"/>
          <w:szCs w:val="22"/>
          <w:lang w:val="sl-SI"/>
        </w:rPr>
        <w:t>,</w:t>
      </w:r>
    </w:p>
    <w:p w14:paraId="6842A9F6" w14:textId="076777FA" w:rsidR="00260254" w:rsidRPr="008D7E2D" w:rsidRDefault="00260254" w:rsidP="0026449F">
      <w:pPr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>Zakon o kmetijstvu (Uradni list RS, št. 45/08, 57/12, 90/12 – ZdZPVHVVR, 26/14, 32/15, 27/17, 22/18, 86/21 – odl. US, 123/21, 44/22, 130/22 – ZPOmK-2, 18/23 in 78/23),</w:t>
      </w:r>
    </w:p>
    <w:p w14:paraId="0806D639" w14:textId="2772630D" w:rsidR="00FC2045" w:rsidRPr="008D7E2D" w:rsidRDefault="00260254" w:rsidP="0026449F">
      <w:pPr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8D7E2D">
        <w:rPr>
          <w:sz w:val="22"/>
          <w:szCs w:val="22"/>
          <w:lang w:val="sl-SI"/>
        </w:rPr>
        <w:t>Uredba (EU) 2017/625 o uradnem nadzoru,</w:t>
      </w:r>
    </w:p>
    <w:p w14:paraId="58BCF3CC" w14:textId="6A4EAA29" w:rsidR="00260254" w:rsidRPr="008D7E2D" w:rsidRDefault="00260254" w:rsidP="00260254">
      <w:pPr>
        <w:numPr>
          <w:ilvl w:val="0"/>
          <w:numId w:val="7"/>
        </w:numPr>
        <w:jc w:val="both"/>
        <w:rPr>
          <w:sz w:val="22"/>
          <w:szCs w:val="22"/>
          <w:lang w:val="sl-SI"/>
        </w:rPr>
      </w:pPr>
      <w:r w:rsidRPr="008D7E2D">
        <w:rPr>
          <w:rFonts w:cs="Arial"/>
          <w:sz w:val="22"/>
          <w:szCs w:val="22"/>
          <w:shd w:val="clear" w:color="auto" w:fill="FFFFFF"/>
          <w:lang w:val="sl-SI"/>
        </w:rPr>
        <w:t>Uredba o izvajanju uredbe (EU) o uradnem nadzoru in drugih uradnih dejavnostih na področju živil, krme, zdravja in dobrobiti živali ter zdravja rastlin in fitofarmacevtskih sredstev</w:t>
      </w:r>
      <w:r w:rsidRPr="008D7E2D">
        <w:rPr>
          <w:sz w:val="22"/>
          <w:szCs w:val="22"/>
          <w:lang w:val="sl-SI"/>
        </w:rPr>
        <w:t xml:space="preserve"> </w:t>
      </w:r>
      <w:r w:rsidRPr="008D7E2D">
        <w:rPr>
          <w:rFonts w:cs="Arial"/>
          <w:sz w:val="22"/>
          <w:szCs w:val="22"/>
          <w:shd w:val="clear" w:color="auto" w:fill="FFFFFF"/>
          <w:lang w:val="sl-SI"/>
        </w:rPr>
        <w:t>(Uradni list RS, št. </w:t>
      </w:r>
      <w:hyperlink r:id="rId11" w:tgtFrame="_blank" w:tooltip="Uredba o izvajanju uredbe (EU) o uradnem nadzoru in drugih uradnih dejavnostih na področju živil, krme, zdravja in dobrobiti živali ter zdravja rastlin in fitofarmacevtskih sredstev" w:history="1">
        <w:r w:rsidRPr="008D7E2D">
          <w:rPr>
            <w:rFonts w:cs="Arial"/>
            <w:sz w:val="22"/>
            <w:szCs w:val="22"/>
            <w:shd w:val="clear" w:color="auto" w:fill="FFFFFF"/>
            <w:lang w:val="sl-SI"/>
          </w:rPr>
          <w:t>129/20</w:t>
        </w:r>
      </w:hyperlink>
      <w:r w:rsidRPr="008D7E2D">
        <w:rPr>
          <w:rFonts w:cs="Arial"/>
          <w:sz w:val="22"/>
          <w:szCs w:val="22"/>
          <w:shd w:val="clear" w:color="auto" w:fill="FFFFFF"/>
          <w:lang w:val="sl-SI"/>
        </w:rPr>
        <w:t>).</w:t>
      </w:r>
    </w:p>
    <w:p w14:paraId="3F210017" w14:textId="77777777" w:rsidR="0037304F" w:rsidRPr="008D7E2D" w:rsidRDefault="0037304F" w:rsidP="0037304F">
      <w:pPr>
        <w:ind w:left="720"/>
        <w:jc w:val="both"/>
        <w:rPr>
          <w:sz w:val="22"/>
          <w:szCs w:val="22"/>
          <w:lang w:val="sl-SI"/>
        </w:rPr>
      </w:pPr>
    </w:p>
    <w:p w14:paraId="13034544" w14:textId="77777777" w:rsidR="00DA6201" w:rsidRPr="008D7E2D" w:rsidRDefault="00DA6201" w:rsidP="0037304F">
      <w:pPr>
        <w:ind w:left="720"/>
        <w:jc w:val="both"/>
        <w:rPr>
          <w:sz w:val="22"/>
          <w:szCs w:val="22"/>
          <w:lang w:val="sl-SI"/>
        </w:rPr>
      </w:pPr>
    </w:p>
    <w:p w14:paraId="2C2F2266" w14:textId="77777777" w:rsidR="00DA6201" w:rsidRPr="008D7E2D" w:rsidRDefault="00DA6201" w:rsidP="0037304F">
      <w:pPr>
        <w:ind w:left="720"/>
        <w:jc w:val="both"/>
        <w:rPr>
          <w:sz w:val="22"/>
          <w:szCs w:val="22"/>
          <w:lang w:val="sl-SI"/>
        </w:rPr>
      </w:pPr>
    </w:p>
    <w:p w14:paraId="1F610742" w14:textId="77777777" w:rsidR="00DA6201" w:rsidRPr="008D7E2D" w:rsidRDefault="00DA6201" w:rsidP="0037304F">
      <w:pPr>
        <w:ind w:left="720"/>
        <w:jc w:val="both"/>
        <w:rPr>
          <w:sz w:val="22"/>
          <w:szCs w:val="22"/>
          <w:lang w:val="sl-SI"/>
        </w:rPr>
      </w:pPr>
    </w:p>
    <w:p w14:paraId="12768F7F" w14:textId="54174D41" w:rsidR="005B2641" w:rsidRPr="008D7E2D" w:rsidRDefault="00537D46" w:rsidP="00C52C9B">
      <w:pPr>
        <w:pStyle w:val="Slog1"/>
        <w:numPr>
          <w:ilvl w:val="0"/>
          <w:numId w:val="11"/>
        </w:numPr>
        <w:rPr>
          <w:rFonts w:cs="Arial"/>
          <w:sz w:val="22"/>
          <w:szCs w:val="22"/>
        </w:rPr>
      </w:pPr>
      <w:r w:rsidRPr="008D7E2D">
        <w:rPr>
          <w:rFonts w:cs="Arial"/>
          <w:sz w:val="22"/>
          <w:szCs w:val="22"/>
        </w:rPr>
        <w:lastRenderedPageBreak/>
        <w:t>UPORABLJENE PRESKUSNE METODE</w:t>
      </w:r>
    </w:p>
    <w:p w14:paraId="07371259" w14:textId="77777777" w:rsidR="00105E4D" w:rsidRPr="008D7E2D" w:rsidRDefault="00105E4D" w:rsidP="00D03B79">
      <w:pPr>
        <w:jc w:val="both"/>
        <w:rPr>
          <w:rFonts w:cs="Arial"/>
          <w:sz w:val="22"/>
          <w:szCs w:val="22"/>
          <w:lang w:val="sl-SI"/>
        </w:rPr>
      </w:pPr>
    </w:p>
    <w:p w14:paraId="75B2F648" w14:textId="47F01A4D" w:rsidR="0086559F" w:rsidRPr="008D7E2D" w:rsidRDefault="00FD4636" w:rsidP="00454BB6">
      <w:pPr>
        <w:pStyle w:val="Brezrazmikov"/>
        <w:rPr>
          <w:rFonts w:ascii="Arial" w:hAnsi="Arial" w:cs="Arial"/>
        </w:rPr>
      </w:pPr>
      <w:r w:rsidRPr="008D7E2D">
        <w:rPr>
          <w:rFonts w:ascii="Arial" w:hAnsi="Arial" w:cs="Arial"/>
        </w:rPr>
        <w:t>Uporabljenih je bilo več analiznih metod,</w:t>
      </w:r>
      <w:r w:rsidR="005B2641" w:rsidRPr="008D7E2D">
        <w:rPr>
          <w:rFonts w:ascii="Arial" w:hAnsi="Arial" w:cs="Arial"/>
        </w:rPr>
        <w:t xml:space="preserve"> ki se med seboj dopolnjujejo in omogočajo detekcijo širokega spektra nedovoljenih</w:t>
      </w:r>
      <w:r w:rsidR="00105E4D" w:rsidRPr="008D7E2D">
        <w:rPr>
          <w:rFonts w:ascii="Arial" w:hAnsi="Arial" w:cs="Arial"/>
        </w:rPr>
        <w:t xml:space="preserve"> dodanih</w:t>
      </w:r>
      <w:r w:rsidR="00A73D29" w:rsidRPr="008D7E2D">
        <w:rPr>
          <w:rFonts w:ascii="Arial" w:hAnsi="Arial" w:cs="Arial"/>
        </w:rPr>
        <w:t xml:space="preserve"> </w:t>
      </w:r>
      <w:r w:rsidR="005B2641" w:rsidRPr="008D7E2D">
        <w:rPr>
          <w:rFonts w:ascii="Arial" w:hAnsi="Arial" w:cs="Arial"/>
        </w:rPr>
        <w:t>snovi v medu</w:t>
      </w:r>
      <w:r w:rsidR="00C93FF4" w:rsidRPr="008D7E2D">
        <w:rPr>
          <w:rFonts w:ascii="Arial" w:hAnsi="Arial" w:cs="Arial"/>
        </w:rPr>
        <w:t xml:space="preserve"> in potrjujejo kakovost</w:t>
      </w:r>
      <w:r w:rsidRPr="008D7E2D">
        <w:rPr>
          <w:rFonts w:ascii="Arial" w:hAnsi="Arial" w:cs="Arial"/>
        </w:rPr>
        <w:t>:</w:t>
      </w:r>
    </w:p>
    <w:p w14:paraId="5D440572" w14:textId="1A5A371A" w:rsidR="0037304F" w:rsidRPr="008D7E2D" w:rsidRDefault="0037304F" w:rsidP="00782F4B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 xml:space="preserve">NMR </w:t>
      </w:r>
      <w:r w:rsidR="00FD4636" w:rsidRPr="008D7E2D">
        <w:rPr>
          <w:rFonts w:ascii="Arial" w:hAnsi="Arial" w:cs="Arial"/>
        </w:rPr>
        <w:t>metoda -</w:t>
      </w:r>
      <w:r w:rsidRPr="008D7E2D">
        <w:rPr>
          <w:rFonts w:ascii="Arial" w:hAnsi="Arial" w:cs="Arial"/>
        </w:rPr>
        <w:t>jedrska magnetna resonanca, za testiranje tako znanih kot neznanih ponaredkov</w:t>
      </w:r>
      <w:r w:rsidR="00DA6201" w:rsidRPr="008D7E2D">
        <w:rPr>
          <w:rFonts w:ascii="Arial" w:hAnsi="Arial" w:cs="Arial"/>
        </w:rPr>
        <w:t xml:space="preserve"> medu</w:t>
      </w:r>
      <w:r w:rsidRPr="008D7E2D">
        <w:rPr>
          <w:rFonts w:ascii="Arial" w:hAnsi="Arial" w:cs="Arial"/>
        </w:rPr>
        <w:t xml:space="preserve">, kot tudi nedovoljene predelave medu in drugih manipulacij z medom in natančno zaznavanje prisotnih dodanih sladkorjev; </w:t>
      </w:r>
    </w:p>
    <w:p w14:paraId="2A6B4BB3" w14:textId="77777777" w:rsidR="00000B97" w:rsidRPr="008D7E2D" w:rsidRDefault="00000B97" w:rsidP="00000B97">
      <w:pPr>
        <w:pStyle w:val="Brezrazmikov"/>
        <w:ind w:left="720"/>
        <w:rPr>
          <w:rFonts w:ascii="Arial" w:hAnsi="Arial" w:cs="Arial"/>
        </w:rPr>
      </w:pPr>
    </w:p>
    <w:p w14:paraId="47CE9CC5" w14:textId="5114FAED" w:rsidR="0037304F" w:rsidRPr="008D7E2D" w:rsidRDefault="0037304F" w:rsidP="00782F4B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>13C izotopske analize C4/C3-sladkorjev (C3 sladkorji vključujejo rižev, pšenični ali pesin sirup, sladkorji C4 pa vključujejo sirup iz koruze ali sladkornega trsa)</w:t>
      </w:r>
      <w:r w:rsidR="00000B97" w:rsidRPr="008D7E2D">
        <w:rPr>
          <w:rFonts w:ascii="Arial" w:hAnsi="Arial" w:cs="Arial"/>
        </w:rPr>
        <w:t>;</w:t>
      </w:r>
    </w:p>
    <w:p w14:paraId="55B1DAD3" w14:textId="77777777" w:rsidR="00000B97" w:rsidRPr="008D7E2D" w:rsidRDefault="00000B97" w:rsidP="00000B97">
      <w:pPr>
        <w:pStyle w:val="Brezrazmikov"/>
        <w:rPr>
          <w:rFonts w:ascii="Arial" w:hAnsi="Arial" w:cs="Arial"/>
        </w:rPr>
      </w:pPr>
    </w:p>
    <w:p w14:paraId="17A6BC97" w14:textId="77777777" w:rsidR="00000B97" w:rsidRPr="008D7E2D" w:rsidRDefault="00E0025B" w:rsidP="00782F4B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>U</w:t>
      </w:r>
      <w:r w:rsidR="00FD4636" w:rsidRPr="008D7E2D">
        <w:rPr>
          <w:rFonts w:ascii="Arial" w:hAnsi="Arial" w:cs="Arial"/>
        </w:rPr>
        <w:t>gotavljanje nespecifičnih sirupnih markerjev C3 sladkorjev za med (LC- HRMS analitika);  na osnovi različnih škrobnih sirupov in inulina;</w:t>
      </w:r>
    </w:p>
    <w:p w14:paraId="48420F98" w14:textId="516B2CE9" w:rsidR="00FD4636" w:rsidRPr="008D7E2D" w:rsidRDefault="00FD4636" w:rsidP="00000B97">
      <w:pPr>
        <w:pStyle w:val="Brezrazmikov"/>
        <w:ind w:left="720"/>
        <w:rPr>
          <w:rFonts w:ascii="Arial" w:hAnsi="Arial" w:cs="Arial"/>
        </w:rPr>
      </w:pPr>
      <w:r w:rsidRPr="008D7E2D">
        <w:rPr>
          <w:rFonts w:ascii="Arial" w:hAnsi="Arial" w:cs="Arial"/>
        </w:rPr>
        <w:t xml:space="preserve"> </w:t>
      </w:r>
    </w:p>
    <w:p w14:paraId="1E38A421" w14:textId="79E375E8" w:rsidR="00FD4636" w:rsidRPr="008D7E2D" w:rsidRDefault="00E0025B" w:rsidP="00782F4B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>U</w:t>
      </w:r>
      <w:r w:rsidR="00FD4636" w:rsidRPr="008D7E2D">
        <w:rPr>
          <w:rFonts w:ascii="Arial" w:hAnsi="Arial" w:cs="Arial"/>
        </w:rPr>
        <w:t>gotavljanje tujih sladkorjev</w:t>
      </w:r>
      <w:r w:rsidR="00DA6201" w:rsidRPr="008D7E2D">
        <w:rPr>
          <w:rFonts w:ascii="Arial" w:hAnsi="Arial" w:cs="Arial"/>
        </w:rPr>
        <w:t>,</w:t>
      </w:r>
      <w:r w:rsidR="00FD4636" w:rsidRPr="008D7E2D">
        <w:rPr>
          <w:rFonts w:ascii="Arial" w:hAnsi="Arial" w:cs="Arial"/>
        </w:rPr>
        <w:t xml:space="preserve"> ki jih je mogoče najti v sladkornih sirupih na osnovi škroba, kot so koruza, pšenica, riž in dekstrin (LC-ELSD analitika); </w:t>
      </w:r>
    </w:p>
    <w:p w14:paraId="2613B7EC" w14:textId="77777777" w:rsidR="00000B97" w:rsidRPr="008D7E2D" w:rsidRDefault="00000B97" w:rsidP="00000B97">
      <w:pPr>
        <w:pStyle w:val="Brezrazmikov"/>
        <w:rPr>
          <w:rFonts w:ascii="Arial" w:hAnsi="Arial" w:cs="Arial"/>
        </w:rPr>
      </w:pPr>
    </w:p>
    <w:p w14:paraId="4372CFA8" w14:textId="3691A78D" w:rsidR="0037304F" w:rsidRPr="008D7E2D" w:rsidRDefault="00E0025B" w:rsidP="00782F4B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>U</w:t>
      </w:r>
      <w:r w:rsidR="00FD4636" w:rsidRPr="008D7E2D">
        <w:rPr>
          <w:rFonts w:ascii="Arial" w:hAnsi="Arial" w:cs="Arial"/>
        </w:rPr>
        <w:t xml:space="preserve">gotavljanje tujih encimov (razlikovanje med pristno alfa-amilazo medu in tujimi alfa-amilazami, ki se lahko dodajo neposredno medu za simulacijo naravno visoke diastazne aktivnosti slabšega ali </w:t>
      </w:r>
      <w:r w:rsidR="00DA6201" w:rsidRPr="008D7E2D">
        <w:rPr>
          <w:rFonts w:ascii="Arial" w:hAnsi="Arial" w:cs="Arial"/>
        </w:rPr>
        <w:t xml:space="preserve">potvorjenega </w:t>
      </w:r>
      <w:r w:rsidR="00FD4636" w:rsidRPr="008D7E2D">
        <w:rPr>
          <w:rFonts w:ascii="Arial" w:hAnsi="Arial" w:cs="Arial"/>
        </w:rPr>
        <w:t>medu;</w:t>
      </w:r>
    </w:p>
    <w:p w14:paraId="41E00A8F" w14:textId="77777777" w:rsidR="00000B97" w:rsidRPr="008D7E2D" w:rsidRDefault="00000B97" w:rsidP="00000B97">
      <w:pPr>
        <w:pStyle w:val="Brezrazmikov"/>
        <w:rPr>
          <w:rFonts w:ascii="Arial" w:hAnsi="Arial" w:cs="Arial"/>
        </w:rPr>
      </w:pPr>
    </w:p>
    <w:p w14:paraId="0EFDC125" w14:textId="696E90B3" w:rsidR="00FD4636" w:rsidRPr="008D7E2D" w:rsidRDefault="00E0025B" w:rsidP="00782F4B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>V</w:t>
      </w:r>
      <w:r w:rsidR="00FD4636" w:rsidRPr="008D7E2D">
        <w:rPr>
          <w:rFonts w:ascii="Arial" w:hAnsi="Arial" w:cs="Arial"/>
        </w:rPr>
        <w:t xml:space="preserve">sebnost manoze (sladkor v sledovih, ki se pojavi v višjih količinah, če je med </w:t>
      </w:r>
      <w:r w:rsidR="00DA6201" w:rsidRPr="008D7E2D">
        <w:rPr>
          <w:rFonts w:ascii="Arial" w:hAnsi="Arial" w:cs="Arial"/>
        </w:rPr>
        <w:t xml:space="preserve">potvorjen </w:t>
      </w:r>
      <w:r w:rsidR="00FD4636" w:rsidRPr="008D7E2D">
        <w:rPr>
          <w:rFonts w:ascii="Arial" w:hAnsi="Arial" w:cs="Arial"/>
        </w:rPr>
        <w:t>z nekaterimi vrstami sladkornega sirupa);</w:t>
      </w:r>
    </w:p>
    <w:p w14:paraId="44F607D4" w14:textId="77777777" w:rsidR="00000B97" w:rsidRPr="008D7E2D" w:rsidRDefault="00000B97" w:rsidP="00000B97">
      <w:pPr>
        <w:pStyle w:val="Brezrazmikov"/>
        <w:rPr>
          <w:rFonts w:ascii="Arial" w:hAnsi="Arial" w:cs="Arial"/>
        </w:rPr>
      </w:pPr>
    </w:p>
    <w:p w14:paraId="1721B77A" w14:textId="71672196" w:rsidR="00E0025B" w:rsidRPr="008D7E2D" w:rsidRDefault="00C62573" w:rsidP="00E0025B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>Analize na parametre kakovosti medu</w:t>
      </w:r>
      <w:r w:rsidR="00E0025B" w:rsidRPr="008D7E2D">
        <w:rPr>
          <w:rFonts w:ascii="Arial" w:hAnsi="Arial" w:cs="Arial"/>
        </w:rPr>
        <w:t xml:space="preserve">: </w:t>
      </w:r>
      <w:r w:rsidR="00000B97" w:rsidRPr="008D7E2D">
        <w:rPr>
          <w:rFonts w:ascii="Arial" w:hAnsi="Arial" w:cs="Arial"/>
        </w:rPr>
        <w:t>v</w:t>
      </w:r>
      <w:r w:rsidR="00E0025B" w:rsidRPr="008D7E2D">
        <w:rPr>
          <w:rFonts w:ascii="Arial" w:hAnsi="Arial" w:cs="Arial"/>
        </w:rPr>
        <w:t>sebnost fruktoze in glukoze (vsota), vsebnost saharoze, vsebnost vode in v vodi netopnih snovi</w:t>
      </w:r>
      <w:r w:rsidR="00000B97" w:rsidRPr="008D7E2D">
        <w:rPr>
          <w:rFonts w:ascii="Arial" w:hAnsi="Arial" w:cs="Arial"/>
        </w:rPr>
        <w:t>;</w:t>
      </w:r>
    </w:p>
    <w:p w14:paraId="03130C51" w14:textId="77777777" w:rsidR="00000B97" w:rsidRPr="008D7E2D" w:rsidRDefault="00000B97" w:rsidP="00000B97">
      <w:pPr>
        <w:pStyle w:val="Brezrazmikov"/>
        <w:rPr>
          <w:rFonts w:ascii="Arial" w:hAnsi="Arial" w:cs="Arial"/>
        </w:rPr>
      </w:pPr>
    </w:p>
    <w:p w14:paraId="10E491A0" w14:textId="77777777" w:rsidR="00000B97" w:rsidRPr="008D7E2D" w:rsidRDefault="00E0025B" w:rsidP="00E0025B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>Določanje električne prevodnosti, določanje prostih kislin, diastazno število in vsebnost hidroksi metil furfurala (HMF)</w:t>
      </w:r>
      <w:r w:rsidR="00000B97" w:rsidRPr="008D7E2D">
        <w:rPr>
          <w:rFonts w:ascii="Arial" w:hAnsi="Arial" w:cs="Arial"/>
        </w:rPr>
        <w:t>;</w:t>
      </w:r>
    </w:p>
    <w:p w14:paraId="32D09567" w14:textId="6E4CBC66" w:rsidR="00C62573" w:rsidRPr="008D7E2D" w:rsidRDefault="00E0025B" w:rsidP="00000B97">
      <w:pPr>
        <w:pStyle w:val="Brezrazmikov"/>
        <w:rPr>
          <w:rFonts w:ascii="Arial" w:hAnsi="Arial" w:cs="Arial"/>
        </w:rPr>
      </w:pPr>
      <w:r w:rsidRPr="008D7E2D">
        <w:rPr>
          <w:rFonts w:ascii="Arial" w:hAnsi="Arial" w:cs="Arial"/>
        </w:rPr>
        <w:t xml:space="preserve"> </w:t>
      </w:r>
    </w:p>
    <w:p w14:paraId="2B546A97" w14:textId="10CC39A4" w:rsidR="00C62573" w:rsidRPr="008D7E2D" w:rsidRDefault="00C62573" w:rsidP="00C62573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8D7E2D">
        <w:rPr>
          <w:rFonts w:ascii="Arial" w:hAnsi="Arial" w:cs="Arial"/>
        </w:rPr>
        <w:t>Pelodna analiza - botanično in geografsko poreklo</w:t>
      </w:r>
      <w:r w:rsidR="00E0025B" w:rsidRPr="008D7E2D">
        <w:rPr>
          <w:rFonts w:ascii="Arial" w:hAnsi="Arial" w:cs="Arial"/>
        </w:rPr>
        <w:t>.</w:t>
      </w:r>
    </w:p>
    <w:p w14:paraId="61D2CA32" w14:textId="24B12333" w:rsidR="00C96089" w:rsidRPr="008D7E2D" w:rsidRDefault="00FD4636" w:rsidP="00C96089">
      <w:pPr>
        <w:pStyle w:val="Brezrazmikov"/>
      </w:pPr>
      <w:r w:rsidRPr="008D7E2D">
        <w:t>.</w:t>
      </w:r>
    </w:p>
    <w:p w14:paraId="4B131C2F" w14:textId="2F0D1917" w:rsidR="001A5CF0" w:rsidRPr="008D7E2D" w:rsidRDefault="00537D46" w:rsidP="00C52C9B">
      <w:pPr>
        <w:pStyle w:val="Slog1"/>
        <w:numPr>
          <w:ilvl w:val="0"/>
          <w:numId w:val="11"/>
        </w:numPr>
        <w:rPr>
          <w:sz w:val="22"/>
          <w:szCs w:val="22"/>
        </w:rPr>
      </w:pPr>
      <w:r w:rsidRPr="008D7E2D">
        <w:rPr>
          <w:sz w:val="22"/>
          <w:szCs w:val="22"/>
        </w:rPr>
        <w:t>PREGLED ODVZETIH VZORCEV</w:t>
      </w:r>
    </w:p>
    <w:p w14:paraId="372D0453" w14:textId="77777777" w:rsidR="001A5CF0" w:rsidRPr="008D7E2D" w:rsidRDefault="001A5CF0" w:rsidP="007D75CF">
      <w:pPr>
        <w:rPr>
          <w:sz w:val="22"/>
          <w:szCs w:val="22"/>
          <w:lang w:val="sl-SI"/>
        </w:rPr>
      </w:pPr>
      <w:bookmarkStart w:id="2" w:name="_Hlk190679105"/>
    </w:p>
    <w:p w14:paraId="221A22E5" w14:textId="77777777" w:rsidR="00000B97" w:rsidRPr="008D7E2D" w:rsidRDefault="00423971" w:rsidP="00454BB6">
      <w:pPr>
        <w:pStyle w:val="Brezrazmikov"/>
        <w:rPr>
          <w:rFonts w:ascii="Arial" w:hAnsi="Arial" w:cs="Arial"/>
        </w:rPr>
      </w:pPr>
      <w:r w:rsidRPr="008D7E2D">
        <w:rPr>
          <w:rFonts w:ascii="Arial" w:hAnsi="Arial" w:cs="Arial"/>
        </w:rPr>
        <w:t>UVHVVR je s</w:t>
      </w:r>
      <w:r w:rsidR="00E02C30" w:rsidRPr="008D7E2D">
        <w:rPr>
          <w:rFonts w:ascii="Arial" w:hAnsi="Arial" w:cs="Arial"/>
        </w:rPr>
        <w:t>kupaj</w:t>
      </w:r>
      <w:r w:rsidR="00663FCB" w:rsidRPr="008D7E2D">
        <w:rPr>
          <w:rFonts w:ascii="Arial" w:hAnsi="Arial" w:cs="Arial"/>
        </w:rPr>
        <w:t xml:space="preserve"> </w:t>
      </w:r>
      <w:r w:rsidRPr="008D7E2D">
        <w:rPr>
          <w:rFonts w:ascii="Arial" w:hAnsi="Arial" w:cs="Arial"/>
        </w:rPr>
        <w:t>odvzela</w:t>
      </w:r>
      <w:r w:rsidR="00663FCB" w:rsidRPr="008D7E2D">
        <w:rPr>
          <w:rFonts w:ascii="Arial" w:hAnsi="Arial" w:cs="Arial"/>
        </w:rPr>
        <w:t xml:space="preserve"> </w:t>
      </w:r>
      <w:r w:rsidR="008B5BA6" w:rsidRPr="008D7E2D">
        <w:rPr>
          <w:rFonts w:ascii="Arial" w:hAnsi="Arial" w:cs="Arial"/>
        </w:rPr>
        <w:t>30</w:t>
      </w:r>
      <w:r w:rsidR="00663FCB" w:rsidRPr="008D7E2D">
        <w:rPr>
          <w:rFonts w:ascii="Arial" w:hAnsi="Arial" w:cs="Arial"/>
        </w:rPr>
        <w:t xml:space="preserve"> vzorcev</w:t>
      </w:r>
      <w:r w:rsidR="001F6C79" w:rsidRPr="008D7E2D">
        <w:rPr>
          <w:rFonts w:ascii="Arial" w:hAnsi="Arial" w:cs="Arial"/>
        </w:rPr>
        <w:t xml:space="preserve"> </w:t>
      </w:r>
      <w:r w:rsidR="00300020" w:rsidRPr="008D7E2D">
        <w:rPr>
          <w:rFonts w:ascii="Arial" w:hAnsi="Arial" w:cs="Arial"/>
        </w:rPr>
        <w:t xml:space="preserve">različnih vrst </w:t>
      </w:r>
      <w:r w:rsidR="001F6C79" w:rsidRPr="008D7E2D">
        <w:rPr>
          <w:rFonts w:ascii="Arial" w:hAnsi="Arial" w:cs="Arial"/>
        </w:rPr>
        <w:t>medu</w:t>
      </w:r>
      <w:r w:rsidRPr="008D7E2D">
        <w:rPr>
          <w:rFonts w:ascii="Arial" w:hAnsi="Arial" w:cs="Arial"/>
        </w:rPr>
        <w:t xml:space="preserve"> v prometu</w:t>
      </w:r>
      <w:r w:rsidR="001F6C79" w:rsidRPr="008D7E2D">
        <w:rPr>
          <w:rFonts w:ascii="Arial" w:hAnsi="Arial" w:cs="Arial"/>
        </w:rPr>
        <w:t>.</w:t>
      </w:r>
    </w:p>
    <w:p w14:paraId="001284F5" w14:textId="77777777" w:rsidR="00CB3B19" w:rsidRPr="008D7E2D" w:rsidRDefault="00CB3B19" w:rsidP="00454BB6">
      <w:pPr>
        <w:pStyle w:val="Brezrazmikov"/>
        <w:rPr>
          <w:rFonts w:ascii="Arial" w:hAnsi="Arial" w:cs="Arial"/>
        </w:rPr>
      </w:pPr>
    </w:p>
    <w:p w14:paraId="49E0388F" w14:textId="77777777" w:rsidR="00000B97" w:rsidRPr="008D7E2D" w:rsidRDefault="001F6C79" w:rsidP="00454BB6">
      <w:pPr>
        <w:pStyle w:val="Brezrazmikov"/>
        <w:rPr>
          <w:rFonts w:ascii="Arial" w:hAnsi="Arial" w:cs="Arial"/>
        </w:rPr>
      </w:pPr>
      <w:r w:rsidRPr="008D7E2D">
        <w:rPr>
          <w:rFonts w:ascii="Arial" w:hAnsi="Arial" w:cs="Arial"/>
        </w:rPr>
        <w:t xml:space="preserve">Od tega je bilo </w:t>
      </w:r>
      <w:r w:rsidR="008B5BA6" w:rsidRPr="008D7E2D">
        <w:rPr>
          <w:rFonts w:ascii="Arial" w:hAnsi="Arial" w:cs="Arial"/>
        </w:rPr>
        <w:t>17</w:t>
      </w:r>
      <w:r w:rsidR="008D2C38" w:rsidRPr="008D7E2D">
        <w:rPr>
          <w:rFonts w:ascii="Arial" w:hAnsi="Arial" w:cs="Arial"/>
        </w:rPr>
        <w:t xml:space="preserve"> </w:t>
      </w:r>
      <w:r w:rsidRPr="008D7E2D">
        <w:rPr>
          <w:rFonts w:ascii="Arial" w:hAnsi="Arial" w:cs="Arial"/>
        </w:rPr>
        <w:t>vzorcev</w:t>
      </w:r>
      <w:r w:rsidR="00663FCB" w:rsidRPr="008D7E2D">
        <w:rPr>
          <w:rFonts w:ascii="Arial" w:hAnsi="Arial" w:cs="Arial"/>
        </w:rPr>
        <w:t xml:space="preserve"> cvetličnega medu</w:t>
      </w:r>
      <w:r w:rsidR="00423971" w:rsidRPr="008D7E2D">
        <w:rPr>
          <w:rFonts w:ascii="Arial" w:hAnsi="Arial" w:cs="Arial"/>
        </w:rPr>
        <w:t xml:space="preserve"> (</w:t>
      </w:r>
      <w:r w:rsidR="008B5BA6" w:rsidRPr="008D7E2D">
        <w:rPr>
          <w:rFonts w:ascii="Arial" w:hAnsi="Arial" w:cs="Arial"/>
        </w:rPr>
        <w:t>5</w:t>
      </w:r>
      <w:r w:rsidR="00B5753D" w:rsidRPr="008D7E2D">
        <w:rPr>
          <w:rFonts w:ascii="Arial" w:hAnsi="Arial" w:cs="Arial"/>
        </w:rPr>
        <w:t>7</w:t>
      </w:r>
      <w:r w:rsidR="00423971" w:rsidRPr="008D7E2D">
        <w:rPr>
          <w:rFonts w:ascii="Arial" w:hAnsi="Arial" w:cs="Arial"/>
        </w:rPr>
        <w:t>% vseh odvzetih vzorcev)</w:t>
      </w:r>
      <w:r w:rsidR="00663FCB" w:rsidRPr="008D7E2D">
        <w:rPr>
          <w:rFonts w:ascii="Arial" w:hAnsi="Arial" w:cs="Arial"/>
        </w:rPr>
        <w:t xml:space="preserve">, </w:t>
      </w:r>
      <w:r w:rsidR="008B5BA6" w:rsidRPr="008D7E2D">
        <w:rPr>
          <w:rFonts w:ascii="Arial" w:hAnsi="Arial" w:cs="Arial"/>
        </w:rPr>
        <w:t>6</w:t>
      </w:r>
      <w:r w:rsidR="008D2C38" w:rsidRPr="008D7E2D">
        <w:rPr>
          <w:rFonts w:ascii="Arial" w:hAnsi="Arial" w:cs="Arial"/>
        </w:rPr>
        <w:t xml:space="preserve"> vzor</w:t>
      </w:r>
      <w:r w:rsidR="008B5BA6" w:rsidRPr="008D7E2D">
        <w:rPr>
          <w:rFonts w:ascii="Arial" w:hAnsi="Arial" w:cs="Arial"/>
        </w:rPr>
        <w:t>ec</w:t>
      </w:r>
      <w:r w:rsidR="008D2C38" w:rsidRPr="008D7E2D">
        <w:rPr>
          <w:rFonts w:ascii="Arial" w:hAnsi="Arial" w:cs="Arial"/>
        </w:rPr>
        <w:t xml:space="preserve"> </w:t>
      </w:r>
      <w:r w:rsidR="008B5BA6" w:rsidRPr="008D7E2D">
        <w:rPr>
          <w:rFonts w:ascii="Arial" w:hAnsi="Arial" w:cs="Arial"/>
        </w:rPr>
        <w:t>lipovega medu</w:t>
      </w:r>
      <w:r w:rsidR="008D2C38" w:rsidRPr="008D7E2D">
        <w:rPr>
          <w:rFonts w:ascii="Arial" w:hAnsi="Arial" w:cs="Arial"/>
        </w:rPr>
        <w:t>,</w:t>
      </w:r>
      <w:r w:rsidR="00537D46" w:rsidRPr="008D7E2D">
        <w:rPr>
          <w:rFonts w:ascii="Arial" w:hAnsi="Arial" w:cs="Arial"/>
        </w:rPr>
        <w:t xml:space="preserve"> </w:t>
      </w:r>
      <w:r w:rsidR="008B5BA6" w:rsidRPr="008D7E2D">
        <w:rPr>
          <w:rFonts w:ascii="Arial" w:hAnsi="Arial" w:cs="Arial"/>
        </w:rPr>
        <w:t xml:space="preserve">3 vzorci </w:t>
      </w:r>
      <w:r w:rsidR="00250838" w:rsidRPr="008D7E2D">
        <w:rPr>
          <w:rFonts w:ascii="Arial" w:hAnsi="Arial" w:cs="Arial"/>
        </w:rPr>
        <w:t xml:space="preserve">gozdnega medu, </w:t>
      </w:r>
      <w:r w:rsidR="008B5BA6" w:rsidRPr="008D7E2D">
        <w:rPr>
          <w:rFonts w:ascii="Arial" w:hAnsi="Arial" w:cs="Arial"/>
        </w:rPr>
        <w:t>3</w:t>
      </w:r>
      <w:r w:rsidR="008D2C38" w:rsidRPr="008D7E2D">
        <w:rPr>
          <w:rFonts w:ascii="Arial" w:hAnsi="Arial" w:cs="Arial"/>
        </w:rPr>
        <w:t xml:space="preserve"> vzor</w:t>
      </w:r>
      <w:r w:rsidR="008B5BA6" w:rsidRPr="008D7E2D">
        <w:rPr>
          <w:rFonts w:ascii="Arial" w:hAnsi="Arial" w:cs="Arial"/>
        </w:rPr>
        <w:t>ci</w:t>
      </w:r>
      <w:r w:rsidR="008D2C38" w:rsidRPr="008D7E2D">
        <w:rPr>
          <w:rFonts w:ascii="Arial" w:hAnsi="Arial" w:cs="Arial"/>
        </w:rPr>
        <w:t xml:space="preserve"> akacijevega medu</w:t>
      </w:r>
      <w:r w:rsidR="008B5BA6" w:rsidRPr="008D7E2D">
        <w:rPr>
          <w:rFonts w:ascii="Arial" w:hAnsi="Arial" w:cs="Arial"/>
        </w:rPr>
        <w:t xml:space="preserve"> ter 1 vzorec kostanjevega</w:t>
      </w:r>
      <w:r w:rsidR="00393C99" w:rsidRPr="008D7E2D">
        <w:rPr>
          <w:rFonts w:ascii="Arial" w:hAnsi="Arial" w:cs="Arial"/>
        </w:rPr>
        <w:t>.</w:t>
      </w:r>
      <w:r w:rsidR="006D24FB" w:rsidRPr="008D7E2D">
        <w:rPr>
          <w:rFonts w:ascii="Arial" w:hAnsi="Arial" w:cs="Arial"/>
        </w:rPr>
        <w:t xml:space="preserve"> </w:t>
      </w:r>
    </w:p>
    <w:p w14:paraId="7270E1A3" w14:textId="77777777" w:rsidR="00C52C9B" w:rsidRPr="008D7E2D" w:rsidRDefault="00C52C9B" w:rsidP="00454BB6">
      <w:pPr>
        <w:pStyle w:val="Brezrazmikov"/>
        <w:rPr>
          <w:rFonts w:ascii="Arial" w:hAnsi="Arial" w:cs="Arial"/>
        </w:rPr>
      </w:pPr>
    </w:p>
    <w:p w14:paraId="381B03D8" w14:textId="66043132" w:rsidR="006D24FB" w:rsidRPr="008D7E2D" w:rsidRDefault="00782F4B" w:rsidP="00454BB6">
      <w:pPr>
        <w:pStyle w:val="Brezrazmikov"/>
        <w:rPr>
          <w:rFonts w:ascii="Arial" w:hAnsi="Arial" w:cs="Arial"/>
        </w:rPr>
      </w:pPr>
      <w:r w:rsidRPr="008D7E2D">
        <w:rPr>
          <w:rFonts w:ascii="Arial" w:hAnsi="Arial" w:cs="Arial"/>
        </w:rPr>
        <w:t xml:space="preserve">Glede na mesto odvzema je </w:t>
      </w:r>
      <w:r w:rsidR="00423971" w:rsidRPr="008D7E2D">
        <w:rPr>
          <w:rFonts w:ascii="Arial" w:hAnsi="Arial" w:cs="Arial"/>
        </w:rPr>
        <w:t xml:space="preserve">bilo </w:t>
      </w:r>
      <w:r w:rsidR="006D24FB" w:rsidRPr="008D7E2D">
        <w:rPr>
          <w:rFonts w:ascii="Arial" w:hAnsi="Arial" w:cs="Arial"/>
        </w:rPr>
        <w:t>1</w:t>
      </w:r>
      <w:r w:rsidR="00B5753D" w:rsidRPr="008D7E2D">
        <w:rPr>
          <w:rFonts w:ascii="Arial" w:hAnsi="Arial" w:cs="Arial"/>
        </w:rPr>
        <w:t>1</w:t>
      </w:r>
      <w:r w:rsidR="006D24FB" w:rsidRPr="008D7E2D">
        <w:rPr>
          <w:rFonts w:ascii="Arial" w:hAnsi="Arial" w:cs="Arial"/>
        </w:rPr>
        <w:t xml:space="preserve"> vzorcev odvzetih </w:t>
      </w:r>
      <w:r w:rsidR="7FA85317" w:rsidRPr="008D7E2D">
        <w:rPr>
          <w:rFonts w:ascii="Arial" w:hAnsi="Arial" w:cs="Arial"/>
        </w:rPr>
        <w:t>pri pridelovalcih oz.</w:t>
      </w:r>
      <w:r w:rsidR="00B0189E" w:rsidRPr="008D7E2D">
        <w:rPr>
          <w:rFonts w:ascii="Arial" w:hAnsi="Arial" w:cs="Arial"/>
        </w:rPr>
        <w:t xml:space="preserve"> </w:t>
      </w:r>
      <w:r w:rsidR="7FA85317" w:rsidRPr="008D7E2D">
        <w:rPr>
          <w:rFonts w:ascii="Arial" w:hAnsi="Arial" w:cs="Arial"/>
        </w:rPr>
        <w:t>v pakirnicah medu,</w:t>
      </w:r>
      <w:r w:rsidR="00B5753D" w:rsidRPr="008D7E2D">
        <w:rPr>
          <w:rFonts w:ascii="Arial" w:hAnsi="Arial" w:cs="Arial"/>
        </w:rPr>
        <w:t>19</w:t>
      </w:r>
      <w:r w:rsidR="008B5BA6" w:rsidRPr="008D7E2D">
        <w:rPr>
          <w:rFonts w:ascii="Arial" w:hAnsi="Arial" w:cs="Arial"/>
        </w:rPr>
        <w:t xml:space="preserve"> </w:t>
      </w:r>
      <w:r w:rsidR="006D24FB" w:rsidRPr="008D7E2D">
        <w:rPr>
          <w:rFonts w:ascii="Arial" w:hAnsi="Arial" w:cs="Arial"/>
        </w:rPr>
        <w:t xml:space="preserve">vzorcev </w:t>
      </w:r>
      <w:r w:rsidR="50789731" w:rsidRPr="008D7E2D">
        <w:rPr>
          <w:rFonts w:ascii="Arial" w:hAnsi="Arial" w:cs="Arial"/>
        </w:rPr>
        <w:t xml:space="preserve">pa </w:t>
      </w:r>
      <w:r w:rsidR="006D24FB" w:rsidRPr="008D7E2D">
        <w:rPr>
          <w:rFonts w:ascii="Arial" w:hAnsi="Arial" w:cs="Arial"/>
        </w:rPr>
        <w:t xml:space="preserve"> v maloprodaji</w:t>
      </w:r>
      <w:r w:rsidR="005B2641" w:rsidRPr="008D7E2D">
        <w:rPr>
          <w:rFonts w:ascii="Arial" w:hAnsi="Arial" w:cs="Arial"/>
        </w:rPr>
        <w:t>.</w:t>
      </w:r>
    </w:p>
    <w:bookmarkEnd w:id="2"/>
    <w:p w14:paraId="550BC868" w14:textId="7F6F536D" w:rsidR="008D2C38" w:rsidRPr="008D7E2D" w:rsidRDefault="008D2C38" w:rsidP="00D03B79">
      <w:pPr>
        <w:jc w:val="both"/>
        <w:rPr>
          <w:sz w:val="22"/>
          <w:szCs w:val="22"/>
          <w:lang w:val="sl-SI"/>
        </w:rPr>
      </w:pPr>
    </w:p>
    <w:p w14:paraId="35DD19BA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35822155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726680DA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3F692CBD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5767B6C9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57209F30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0A09EB15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5165AB98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7C27AD4C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119C0AEB" w14:textId="77777777" w:rsidR="00C52C9B" w:rsidRPr="008D7E2D" w:rsidRDefault="00C52C9B" w:rsidP="00D03B79">
      <w:pPr>
        <w:jc w:val="both"/>
        <w:rPr>
          <w:sz w:val="22"/>
          <w:szCs w:val="22"/>
          <w:lang w:val="sl-SI"/>
        </w:rPr>
      </w:pPr>
    </w:p>
    <w:p w14:paraId="6B68BFFF" w14:textId="77777777" w:rsidR="00000B97" w:rsidRPr="008D7E2D" w:rsidRDefault="00000B97" w:rsidP="00D03B79">
      <w:pPr>
        <w:jc w:val="both"/>
        <w:rPr>
          <w:sz w:val="22"/>
          <w:szCs w:val="22"/>
          <w:lang w:val="sl-SI"/>
        </w:rPr>
      </w:pPr>
    </w:p>
    <w:p w14:paraId="35A3C4CE" w14:textId="77777777" w:rsidR="00DA0180" w:rsidRPr="008D7E2D" w:rsidRDefault="00DA0180" w:rsidP="00DA0180">
      <w:pPr>
        <w:jc w:val="both"/>
        <w:rPr>
          <w:sz w:val="22"/>
          <w:szCs w:val="22"/>
          <w:lang w:val="sl-SI"/>
        </w:rPr>
      </w:pPr>
    </w:p>
    <w:p w14:paraId="401418F8" w14:textId="46081367" w:rsidR="00D15669" w:rsidRPr="008D7E2D" w:rsidRDefault="00DA0180" w:rsidP="00D03B79">
      <w:pPr>
        <w:jc w:val="both"/>
        <w:rPr>
          <w:sz w:val="22"/>
          <w:szCs w:val="22"/>
          <w:lang w:val="sl-SI"/>
        </w:rPr>
      </w:pPr>
      <w:r w:rsidRPr="008D7E2D">
        <w:rPr>
          <w:b/>
          <w:bCs/>
          <w:sz w:val="22"/>
          <w:szCs w:val="22"/>
          <w:lang w:val="sl-SI"/>
        </w:rPr>
        <w:t>Graf 1:</w:t>
      </w:r>
      <w:r w:rsidRPr="008D7E2D">
        <w:rPr>
          <w:sz w:val="22"/>
          <w:szCs w:val="22"/>
          <w:lang w:val="sl-SI"/>
        </w:rPr>
        <w:t xml:space="preserve"> Grafični prikaz odvzetih vzorcev po vrsti medu</w:t>
      </w:r>
    </w:p>
    <w:p w14:paraId="42092F3B" w14:textId="77777777" w:rsidR="00DA0180" w:rsidRPr="008D7E2D" w:rsidRDefault="00DA0180" w:rsidP="00D03B79">
      <w:pPr>
        <w:jc w:val="both"/>
        <w:rPr>
          <w:sz w:val="22"/>
          <w:szCs w:val="22"/>
          <w:lang w:val="sl-SI"/>
        </w:rPr>
      </w:pPr>
    </w:p>
    <w:p w14:paraId="5C837EF6" w14:textId="0A59E3A8" w:rsidR="00DA0180" w:rsidRPr="008D7E2D" w:rsidRDefault="00DA0180" w:rsidP="00D03B79">
      <w:pPr>
        <w:jc w:val="both"/>
        <w:rPr>
          <w:sz w:val="22"/>
          <w:szCs w:val="22"/>
          <w:lang w:val="sl-SI"/>
        </w:rPr>
      </w:pPr>
      <w:r w:rsidRPr="008D7E2D">
        <w:rPr>
          <w:noProof/>
          <w:sz w:val="22"/>
          <w:szCs w:val="22"/>
          <w:lang w:val="sl-SI"/>
        </w:rPr>
        <w:drawing>
          <wp:inline distT="0" distB="0" distL="0" distR="0" wp14:anchorId="357F4D51" wp14:editId="5B4B05FF">
            <wp:extent cx="4640239" cy="3125337"/>
            <wp:effectExtent l="0" t="0" r="8255" b="18415"/>
            <wp:docPr id="36" name="Grafikon 36" descr="Grafični prikaz odvzetih vzorcev po vrsti medu">
              <a:extLst xmlns:a="http://schemas.openxmlformats.org/drawingml/2006/main">
                <a:ext uri="{FF2B5EF4-FFF2-40B4-BE49-F238E27FC236}">
                  <a16:creationId xmlns:a16="http://schemas.microsoft.com/office/drawing/2014/main" id="{0AF215A0-58B4-0BF7-0DF0-C894DB60AB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5A8FB61" w14:textId="77777777" w:rsidR="00423971" w:rsidRPr="008D7E2D" w:rsidRDefault="00423971" w:rsidP="00454BB6">
      <w:pPr>
        <w:pStyle w:val="Brezrazmikov"/>
        <w:rPr>
          <w:rFonts w:ascii="Arial" w:hAnsi="Arial" w:cs="Arial"/>
        </w:rPr>
      </w:pPr>
    </w:p>
    <w:p w14:paraId="1AAA1C91" w14:textId="77777777" w:rsidR="00000B97" w:rsidRPr="008D7E2D" w:rsidRDefault="00000B97" w:rsidP="00000B97">
      <w:pPr>
        <w:pStyle w:val="Brezrazmikov"/>
        <w:rPr>
          <w:rFonts w:ascii="Arial" w:hAnsi="Arial" w:cs="Arial"/>
        </w:rPr>
      </w:pPr>
      <w:bookmarkStart w:id="3" w:name="_Hlk190679131"/>
    </w:p>
    <w:p w14:paraId="7C4745CB" w14:textId="77777777" w:rsidR="00000B97" w:rsidRPr="008D7E2D" w:rsidRDefault="00000B97" w:rsidP="00000B97">
      <w:pPr>
        <w:pStyle w:val="Brezrazmikov"/>
        <w:rPr>
          <w:rFonts w:ascii="Arial" w:hAnsi="Arial" w:cs="Arial"/>
        </w:rPr>
      </w:pPr>
    </w:p>
    <w:p w14:paraId="469EF2E6" w14:textId="0B169463" w:rsidR="00C93FF4" w:rsidRPr="008D7E2D" w:rsidRDefault="008D2C38" w:rsidP="00000B97">
      <w:pPr>
        <w:pStyle w:val="Brezrazmikov"/>
        <w:rPr>
          <w:rFonts w:ascii="Arial" w:hAnsi="Arial" w:cs="Arial"/>
        </w:rPr>
      </w:pPr>
      <w:r w:rsidRPr="008D7E2D">
        <w:rPr>
          <w:rFonts w:ascii="Arial" w:hAnsi="Arial" w:cs="Arial"/>
        </w:rPr>
        <w:t>Po poreklu je bilo</w:t>
      </w:r>
      <w:r w:rsidR="0014628A" w:rsidRPr="008D7E2D">
        <w:rPr>
          <w:rFonts w:ascii="Arial" w:hAnsi="Arial" w:cs="Arial"/>
        </w:rPr>
        <w:t xml:space="preserve"> 1</w:t>
      </w:r>
      <w:r w:rsidR="00B5753D" w:rsidRPr="008D7E2D">
        <w:rPr>
          <w:rFonts w:ascii="Arial" w:hAnsi="Arial" w:cs="Arial"/>
        </w:rPr>
        <w:t>2</w:t>
      </w:r>
      <w:r w:rsidR="00393C99" w:rsidRPr="008D7E2D">
        <w:rPr>
          <w:rFonts w:ascii="Arial" w:hAnsi="Arial" w:cs="Arial"/>
        </w:rPr>
        <w:t xml:space="preserve"> </w:t>
      </w:r>
      <w:r w:rsidRPr="008D7E2D">
        <w:rPr>
          <w:rFonts w:ascii="Arial" w:hAnsi="Arial" w:cs="Arial"/>
        </w:rPr>
        <w:t xml:space="preserve">vzorcev </w:t>
      </w:r>
      <w:r w:rsidR="0014628A" w:rsidRPr="008D7E2D">
        <w:rPr>
          <w:rFonts w:ascii="Arial" w:hAnsi="Arial" w:cs="Arial"/>
        </w:rPr>
        <w:t xml:space="preserve"> iz Slovenije</w:t>
      </w:r>
      <w:r w:rsidR="00393C99" w:rsidRPr="008D7E2D">
        <w:rPr>
          <w:rFonts w:ascii="Arial" w:hAnsi="Arial" w:cs="Arial"/>
        </w:rPr>
        <w:t xml:space="preserve">, </w:t>
      </w:r>
      <w:r w:rsidR="00B5753D" w:rsidRPr="008D7E2D">
        <w:rPr>
          <w:rFonts w:ascii="Arial" w:hAnsi="Arial" w:cs="Arial"/>
        </w:rPr>
        <w:t>2</w:t>
      </w:r>
      <w:r w:rsidR="00393C99" w:rsidRPr="008D7E2D">
        <w:rPr>
          <w:rFonts w:ascii="Arial" w:hAnsi="Arial" w:cs="Arial"/>
        </w:rPr>
        <w:t xml:space="preserve"> vzorc</w:t>
      </w:r>
      <w:r w:rsidR="00B5753D" w:rsidRPr="008D7E2D">
        <w:rPr>
          <w:rFonts w:ascii="Arial" w:hAnsi="Arial" w:cs="Arial"/>
        </w:rPr>
        <w:t>a</w:t>
      </w:r>
      <w:r w:rsidR="00DA6201" w:rsidRPr="008D7E2D">
        <w:rPr>
          <w:rFonts w:ascii="Arial" w:hAnsi="Arial" w:cs="Arial"/>
        </w:rPr>
        <w:t xml:space="preserve"> s</w:t>
      </w:r>
      <w:r w:rsidR="00B5753D" w:rsidRPr="008D7E2D">
        <w:rPr>
          <w:rFonts w:ascii="Arial" w:hAnsi="Arial" w:cs="Arial"/>
        </w:rPr>
        <w:t>ta</w:t>
      </w:r>
      <w:r w:rsidR="00DA6201" w:rsidRPr="008D7E2D">
        <w:rPr>
          <w:rFonts w:ascii="Arial" w:hAnsi="Arial" w:cs="Arial"/>
        </w:rPr>
        <w:t xml:space="preserve"> bil</w:t>
      </w:r>
      <w:r w:rsidR="00B5753D" w:rsidRPr="008D7E2D">
        <w:rPr>
          <w:rFonts w:ascii="Arial" w:hAnsi="Arial" w:cs="Arial"/>
        </w:rPr>
        <w:t>a</w:t>
      </w:r>
      <w:r w:rsidR="00DA6201" w:rsidRPr="008D7E2D">
        <w:rPr>
          <w:rFonts w:ascii="Arial" w:hAnsi="Arial" w:cs="Arial"/>
        </w:rPr>
        <w:t xml:space="preserve"> mešanica medu iz </w:t>
      </w:r>
      <w:r w:rsidR="00393C99" w:rsidRPr="008D7E2D">
        <w:rPr>
          <w:rFonts w:ascii="Arial" w:hAnsi="Arial" w:cs="Arial"/>
        </w:rPr>
        <w:t xml:space="preserve"> EU</w:t>
      </w:r>
      <w:r w:rsidR="00DA0180" w:rsidRPr="008D7E2D">
        <w:rPr>
          <w:rFonts w:ascii="Arial" w:hAnsi="Arial" w:cs="Arial"/>
        </w:rPr>
        <w:t>,</w:t>
      </w:r>
      <w:r w:rsidR="00393C99" w:rsidRPr="008D7E2D">
        <w:rPr>
          <w:rFonts w:ascii="Arial" w:hAnsi="Arial" w:cs="Arial"/>
        </w:rPr>
        <w:t xml:space="preserve"> </w:t>
      </w:r>
      <w:r w:rsidR="0014628A" w:rsidRPr="008D7E2D">
        <w:rPr>
          <w:rFonts w:ascii="Arial" w:hAnsi="Arial" w:cs="Arial"/>
        </w:rPr>
        <w:t xml:space="preserve"> </w:t>
      </w:r>
      <w:r w:rsidR="005333F8" w:rsidRPr="008D7E2D">
        <w:rPr>
          <w:rFonts w:ascii="Arial" w:hAnsi="Arial" w:cs="Arial"/>
        </w:rPr>
        <w:t>1</w:t>
      </w:r>
      <w:r w:rsidR="00B5753D" w:rsidRPr="008D7E2D">
        <w:rPr>
          <w:rFonts w:ascii="Arial" w:hAnsi="Arial" w:cs="Arial"/>
        </w:rPr>
        <w:t>3</w:t>
      </w:r>
      <w:r w:rsidR="005333F8" w:rsidRPr="008D7E2D">
        <w:rPr>
          <w:rFonts w:ascii="Arial" w:hAnsi="Arial" w:cs="Arial"/>
        </w:rPr>
        <w:t xml:space="preserve"> </w:t>
      </w:r>
      <w:r w:rsidR="00393C99" w:rsidRPr="008D7E2D">
        <w:rPr>
          <w:rFonts w:ascii="Arial" w:hAnsi="Arial" w:cs="Arial"/>
        </w:rPr>
        <w:t xml:space="preserve">vzorcev </w:t>
      </w:r>
      <w:r w:rsidR="0014628A" w:rsidRPr="008D7E2D">
        <w:rPr>
          <w:rFonts w:ascii="Arial" w:hAnsi="Arial" w:cs="Arial"/>
        </w:rPr>
        <w:t xml:space="preserve">je </w:t>
      </w:r>
      <w:r w:rsidR="00DA6201" w:rsidRPr="008D7E2D">
        <w:rPr>
          <w:rFonts w:ascii="Arial" w:hAnsi="Arial" w:cs="Arial"/>
        </w:rPr>
        <w:t xml:space="preserve">bilo  mešanica medu iz EU  in medu, ki ni iz EU, </w:t>
      </w:r>
      <w:r w:rsidR="00B5753D" w:rsidRPr="008D7E2D">
        <w:rPr>
          <w:rFonts w:ascii="Arial" w:hAnsi="Arial" w:cs="Arial"/>
        </w:rPr>
        <w:t xml:space="preserve">2 vzorca  iz Madžarske </w:t>
      </w:r>
      <w:r w:rsidR="00DA0180" w:rsidRPr="008D7E2D">
        <w:rPr>
          <w:rFonts w:ascii="Arial" w:hAnsi="Arial" w:cs="Arial"/>
        </w:rPr>
        <w:t xml:space="preserve">in </w:t>
      </w:r>
      <w:r w:rsidR="00393C99" w:rsidRPr="008D7E2D">
        <w:rPr>
          <w:rFonts w:ascii="Arial" w:hAnsi="Arial" w:cs="Arial"/>
        </w:rPr>
        <w:t xml:space="preserve">1 </w:t>
      </w:r>
      <w:r w:rsidR="00DA0180" w:rsidRPr="008D7E2D">
        <w:rPr>
          <w:rFonts w:ascii="Arial" w:hAnsi="Arial" w:cs="Arial"/>
        </w:rPr>
        <w:t>v</w:t>
      </w:r>
      <w:r w:rsidR="00393C99" w:rsidRPr="008D7E2D">
        <w:rPr>
          <w:rFonts w:ascii="Arial" w:hAnsi="Arial" w:cs="Arial"/>
        </w:rPr>
        <w:t>zorec</w:t>
      </w:r>
      <w:r w:rsidR="00DA0180" w:rsidRPr="008D7E2D">
        <w:rPr>
          <w:rFonts w:ascii="Arial" w:hAnsi="Arial" w:cs="Arial"/>
        </w:rPr>
        <w:t xml:space="preserve"> je bil po poreklu iz</w:t>
      </w:r>
      <w:r w:rsidR="00393C99" w:rsidRPr="008D7E2D">
        <w:rPr>
          <w:rFonts w:ascii="Arial" w:hAnsi="Arial" w:cs="Arial"/>
        </w:rPr>
        <w:t xml:space="preserve">  Kub</w:t>
      </w:r>
      <w:bookmarkEnd w:id="3"/>
      <w:r w:rsidR="003F0FC3" w:rsidRPr="008D7E2D">
        <w:rPr>
          <w:rFonts w:ascii="Arial" w:hAnsi="Arial" w:cs="Arial"/>
        </w:rPr>
        <w:t>e.</w:t>
      </w:r>
    </w:p>
    <w:p w14:paraId="76AB7C54" w14:textId="77777777" w:rsidR="00C93FF4" w:rsidRPr="008D7E2D" w:rsidRDefault="00C93FF4" w:rsidP="00C93FF4">
      <w:pPr>
        <w:rPr>
          <w:lang w:val="sl-SI" w:eastAsia="sl-SI"/>
        </w:rPr>
      </w:pPr>
    </w:p>
    <w:p w14:paraId="446498C9" w14:textId="77777777" w:rsidR="00000B97" w:rsidRPr="008D7E2D" w:rsidRDefault="00000B97" w:rsidP="00000B97">
      <w:pPr>
        <w:jc w:val="both"/>
        <w:rPr>
          <w:sz w:val="22"/>
          <w:szCs w:val="22"/>
          <w:lang w:val="sl-SI"/>
        </w:rPr>
      </w:pPr>
    </w:p>
    <w:p w14:paraId="62462278" w14:textId="77777777" w:rsidR="00000B97" w:rsidRPr="008D7E2D" w:rsidRDefault="00000B97" w:rsidP="00000B97">
      <w:pPr>
        <w:jc w:val="both"/>
        <w:rPr>
          <w:noProof/>
          <w:lang w:val="sl-SI"/>
        </w:rPr>
      </w:pPr>
      <w:r w:rsidRPr="008D7E2D">
        <w:rPr>
          <w:b/>
          <w:bCs/>
          <w:sz w:val="22"/>
          <w:szCs w:val="22"/>
          <w:lang w:val="sl-SI"/>
        </w:rPr>
        <w:t>Graf 2:</w:t>
      </w:r>
      <w:r w:rsidRPr="008D7E2D">
        <w:rPr>
          <w:sz w:val="22"/>
          <w:szCs w:val="22"/>
          <w:lang w:val="sl-SI"/>
        </w:rPr>
        <w:t xml:space="preserve"> Grafični prikaz odvzetih  vzorcev po poreklu</w:t>
      </w:r>
      <w:r w:rsidRPr="008D7E2D">
        <w:rPr>
          <w:noProof/>
          <w:lang w:val="sl-SI"/>
        </w:rPr>
        <w:t xml:space="preserve"> </w:t>
      </w:r>
    </w:p>
    <w:p w14:paraId="0C388F63" w14:textId="77777777" w:rsidR="00C93FF4" w:rsidRPr="008D7E2D" w:rsidRDefault="00C93FF4" w:rsidP="00C93FF4">
      <w:pPr>
        <w:rPr>
          <w:lang w:val="sl-SI" w:eastAsia="sl-SI"/>
        </w:rPr>
      </w:pPr>
    </w:p>
    <w:p w14:paraId="33001362" w14:textId="2B894633" w:rsidR="00C52C9B" w:rsidRPr="008D7E2D" w:rsidRDefault="00000B97" w:rsidP="00C52C9B">
      <w:pPr>
        <w:rPr>
          <w:lang w:val="sl-SI" w:eastAsia="sl-SI"/>
        </w:rPr>
      </w:pPr>
      <w:r w:rsidRPr="008D7E2D">
        <w:rPr>
          <w:noProof/>
          <w:lang w:val="sl-SI"/>
        </w:rPr>
        <w:drawing>
          <wp:inline distT="0" distB="0" distL="0" distR="0" wp14:anchorId="0E880ABC" wp14:editId="14B1E47F">
            <wp:extent cx="5796280" cy="3466769"/>
            <wp:effectExtent l="0" t="0" r="13970" b="635"/>
            <wp:docPr id="943506217" name="Grafikon 1" descr="Grafični prikaz odvzetih  vzorcev po poreklu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E072033" w14:textId="77777777" w:rsidR="00C52C9B" w:rsidRPr="008D7E2D" w:rsidRDefault="00C52C9B" w:rsidP="00C52C9B">
      <w:pPr>
        <w:rPr>
          <w:lang w:val="sl-SI" w:eastAsia="sl-SI"/>
        </w:rPr>
      </w:pPr>
    </w:p>
    <w:p w14:paraId="4E068DB1" w14:textId="77777777" w:rsidR="00C52C9B" w:rsidRPr="008D7E2D" w:rsidRDefault="00C52C9B" w:rsidP="00C93FF4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060AF402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6D3FADDE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3EFDFFE1" w14:textId="77674D10" w:rsidR="00C52C9B" w:rsidRPr="008D7E2D" w:rsidRDefault="00C52C9B" w:rsidP="00C52C9B">
      <w:pPr>
        <w:pStyle w:val="Odstavekseznama"/>
        <w:numPr>
          <w:ilvl w:val="0"/>
          <w:numId w:val="11"/>
        </w:numPr>
        <w:tabs>
          <w:tab w:val="left" w:pos="1485"/>
        </w:tabs>
        <w:rPr>
          <w:rFonts w:eastAsiaTheme="minorEastAsia" w:cs="Arial"/>
          <w:b/>
          <w:bCs/>
          <w:sz w:val="22"/>
          <w:szCs w:val="22"/>
          <w:lang w:val="sl-SI" w:eastAsia="sl-SI"/>
        </w:rPr>
      </w:pPr>
      <w:r w:rsidRPr="008D7E2D">
        <w:rPr>
          <w:rFonts w:eastAsiaTheme="minorEastAsia" w:cs="Arial"/>
          <w:b/>
          <w:bCs/>
          <w:sz w:val="22"/>
          <w:szCs w:val="22"/>
          <w:lang w:val="sl-SI" w:eastAsia="sl-SI"/>
        </w:rPr>
        <w:t xml:space="preserve"> UGOTOVITVE</w:t>
      </w:r>
    </w:p>
    <w:p w14:paraId="314E39AC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21075AA5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 xml:space="preserve">Neskladnosti so bile ugotovljene pri 4 analiziranih vzorcih medu.  </w:t>
      </w:r>
    </w:p>
    <w:p w14:paraId="322D39A5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 xml:space="preserve">Glede na vrsto medu, so bili vsi neskladni medovi označeni kot cvetlični med. </w:t>
      </w:r>
    </w:p>
    <w:p w14:paraId="0C093048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>Vsi neskladni medovi so bili po poreklu »mešanica medu iz EU in medu, ki ni iz EU«.</w:t>
      </w:r>
    </w:p>
    <w:p w14:paraId="578DFC9E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7D2117A8" w14:textId="16104D3F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>Pri 2 neskladnih vzorcih je bila z analizo ugotovljena prisotnost tujih sladkorjev ali markerjev sirupov</w:t>
      </w:r>
      <w:r w:rsidR="00665DD4" w:rsidRPr="008D7E2D">
        <w:rPr>
          <w:rFonts w:eastAsiaTheme="minorEastAsia" w:cs="Arial"/>
          <w:sz w:val="22"/>
          <w:szCs w:val="22"/>
          <w:lang w:val="sl-SI" w:eastAsia="sl-SI"/>
        </w:rPr>
        <w:t xml:space="preserve">, </w:t>
      </w:r>
      <w:r w:rsidRPr="008D7E2D">
        <w:rPr>
          <w:rFonts w:eastAsiaTheme="minorEastAsia" w:cs="Arial"/>
          <w:sz w:val="22"/>
          <w:szCs w:val="22"/>
          <w:lang w:val="sl-SI" w:eastAsia="sl-SI"/>
        </w:rPr>
        <w:t>ki so bili netipični za pristen med.</w:t>
      </w:r>
    </w:p>
    <w:p w14:paraId="79957533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75BE1864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>Pri 2 vzorcih pa je bila ugotovljena presežena vrednost hidrokimetil furfurala.</w:t>
      </w:r>
    </w:p>
    <w:p w14:paraId="18BA9FB4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>Hidroksi metil furfural je snov, ki v medu naravno nastane v primeru njegovega pregrevanja oz.  v primeru dalšega staranja (vpliv temperature in čas segrevanja),  kar pa je odvisno tudi od vrste medu.</w:t>
      </w:r>
    </w:p>
    <w:p w14:paraId="4A8D7B1B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30B895EC" w14:textId="63803AC9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>Vzorci so bili tako ocenjeni kot neskladni glede na zahteve Direktive Sveta 2001/110/ES z dne 20. decembra 2001 o medu in so bili v neskladju z 2. členom Pravilnika o medu, ki določata, da mora med glede sestave in lastnosti ustrezati merilom</w:t>
      </w:r>
      <w:r w:rsidR="00665DD4" w:rsidRPr="008D7E2D">
        <w:rPr>
          <w:rFonts w:eastAsiaTheme="minorEastAsia" w:cs="Arial"/>
          <w:sz w:val="22"/>
          <w:szCs w:val="22"/>
          <w:lang w:val="sl-SI" w:eastAsia="sl-SI"/>
        </w:rPr>
        <w:t xml:space="preserve"> in </w:t>
      </w:r>
      <w:r w:rsidRPr="008D7E2D">
        <w:rPr>
          <w:rFonts w:eastAsiaTheme="minorEastAsia" w:cs="Arial"/>
          <w:sz w:val="22"/>
          <w:szCs w:val="22"/>
          <w:lang w:val="sl-SI" w:eastAsia="sl-SI"/>
        </w:rPr>
        <w:t>da med, ki se daje v promet ne sme vsebovati nobenih dodatnih sestavin. oz. HMF ne sme presegati predpisa</w:t>
      </w:r>
      <w:r w:rsidR="00665DD4" w:rsidRPr="008D7E2D">
        <w:rPr>
          <w:rFonts w:eastAsiaTheme="minorEastAsia" w:cs="Arial"/>
          <w:sz w:val="22"/>
          <w:szCs w:val="22"/>
          <w:lang w:val="sl-SI" w:eastAsia="sl-SI"/>
        </w:rPr>
        <w:t>n</w:t>
      </w:r>
      <w:r w:rsidRPr="008D7E2D">
        <w:rPr>
          <w:rFonts w:eastAsiaTheme="minorEastAsia" w:cs="Arial"/>
          <w:sz w:val="22"/>
          <w:szCs w:val="22"/>
          <w:lang w:val="sl-SI" w:eastAsia="sl-SI"/>
        </w:rPr>
        <w:t>e vrednosti.</w:t>
      </w:r>
    </w:p>
    <w:p w14:paraId="30BCA7C6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345C53C7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5506D95A" w14:textId="629E3C6D" w:rsidR="00C52C9B" w:rsidRPr="008D7E2D" w:rsidRDefault="00C52C9B" w:rsidP="00C52C9B">
      <w:pPr>
        <w:pStyle w:val="Odstavekseznama"/>
        <w:numPr>
          <w:ilvl w:val="0"/>
          <w:numId w:val="11"/>
        </w:num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b/>
          <w:bCs/>
          <w:sz w:val="22"/>
          <w:szCs w:val="22"/>
          <w:lang w:val="sl-SI" w:eastAsia="sl-SI"/>
        </w:rPr>
        <w:t xml:space="preserve">UKREPI </w:t>
      </w:r>
    </w:p>
    <w:p w14:paraId="02CD264B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1342C17F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 xml:space="preserve">Odgovorni nosilci dejavnosti so bili o rezultatih vzorčenja obveščeni, pri čemer so pričeli s postopki izvajanja umika neskladnih lotov iz prodaje. </w:t>
      </w:r>
    </w:p>
    <w:p w14:paraId="0305EC1A" w14:textId="433D271E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>UVHVVR v okviru uradnega nadzora spremlja</w:t>
      </w:r>
      <w:r w:rsidR="00665DD4" w:rsidRPr="008D7E2D">
        <w:rPr>
          <w:rFonts w:eastAsiaTheme="minorEastAsia" w:cs="Arial"/>
          <w:sz w:val="22"/>
          <w:szCs w:val="22"/>
          <w:lang w:val="sl-SI" w:eastAsia="sl-SI"/>
        </w:rPr>
        <w:t>la</w:t>
      </w:r>
      <w:r w:rsidRPr="008D7E2D">
        <w:rPr>
          <w:rFonts w:eastAsiaTheme="minorEastAsia" w:cs="Arial"/>
          <w:sz w:val="22"/>
          <w:szCs w:val="22"/>
          <w:lang w:val="sl-SI" w:eastAsia="sl-SI"/>
        </w:rPr>
        <w:t xml:space="preserve"> izvedbo umika neskladnih živil iz prometa, ter preverja</w:t>
      </w:r>
      <w:r w:rsidR="00665DD4" w:rsidRPr="008D7E2D">
        <w:rPr>
          <w:rFonts w:eastAsiaTheme="minorEastAsia" w:cs="Arial"/>
          <w:sz w:val="22"/>
          <w:szCs w:val="22"/>
          <w:lang w:val="sl-SI" w:eastAsia="sl-SI"/>
        </w:rPr>
        <w:t>la</w:t>
      </w:r>
      <w:r w:rsidRPr="008D7E2D">
        <w:rPr>
          <w:rFonts w:eastAsiaTheme="minorEastAsia" w:cs="Arial"/>
          <w:sz w:val="22"/>
          <w:szCs w:val="22"/>
          <w:lang w:val="sl-SI" w:eastAsia="sl-SI"/>
        </w:rPr>
        <w:t xml:space="preserve"> ali so odgovorni nosilci dejavnosti vzpostavili notranji nadzor za zagotavljanje skladnosti medu v prometu. </w:t>
      </w:r>
    </w:p>
    <w:p w14:paraId="0B9CEF1F" w14:textId="77777777" w:rsidR="00665DD4" w:rsidRPr="008D7E2D" w:rsidRDefault="00665DD4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153F4617" w14:textId="586AC90D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>Informacije  o</w:t>
      </w:r>
      <w:r w:rsidR="00665DD4" w:rsidRPr="008D7E2D">
        <w:rPr>
          <w:rFonts w:eastAsiaTheme="minorEastAsia" w:cs="Arial"/>
          <w:sz w:val="22"/>
          <w:szCs w:val="22"/>
          <w:lang w:val="sl-SI" w:eastAsia="sl-SI"/>
        </w:rPr>
        <w:t xml:space="preserve"> analitsko ugotovljenih</w:t>
      </w:r>
      <w:r w:rsidRPr="008D7E2D">
        <w:rPr>
          <w:rFonts w:eastAsiaTheme="minorEastAsia" w:cs="Arial"/>
          <w:sz w:val="22"/>
          <w:szCs w:val="22"/>
          <w:lang w:val="sl-SI" w:eastAsia="sl-SI"/>
        </w:rPr>
        <w:t xml:space="preserve"> neskladnostih so bile objavljene na Portalu </w:t>
      </w:r>
      <w:r w:rsidR="00665DD4" w:rsidRPr="008D7E2D">
        <w:rPr>
          <w:rFonts w:eastAsiaTheme="minorEastAsia" w:cs="Arial"/>
          <w:sz w:val="22"/>
          <w:szCs w:val="22"/>
          <w:lang w:val="sl-SI" w:eastAsia="sl-SI"/>
        </w:rPr>
        <w:t>gov</w:t>
      </w:r>
      <w:r w:rsidRPr="008D7E2D">
        <w:rPr>
          <w:rFonts w:eastAsiaTheme="minorEastAsia" w:cs="Arial"/>
          <w:sz w:val="22"/>
          <w:szCs w:val="22"/>
          <w:lang w:val="sl-SI" w:eastAsia="sl-SI"/>
        </w:rPr>
        <w:t>.</w:t>
      </w:r>
      <w:r w:rsidR="00665DD4" w:rsidRPr="008D7E2D">
        <w:rPr>
          <w:rFonts w:eastAsiaTheme="minorEastAsia" w:cs="Arial"/>
          <w:sz w:val="22"/>
          <w:szCs w:val="22"/>
          <w:lang w:val="sl-SI" w:eastAsia="sl-SI"/>
        </w:rPr>
        <w:t>si</w:t>
      </w:r>
      <w:r w:rsidRPr="008D7E2D">
        <w:rPr>
          <w:rFonts w:eastAsiaTheme="minorEastAsia" w:cs="Arial"/>
          <w:sz w:val="22"/>
          <w:szCs w:val="22"/>
          <w:lang w:val="sl-SI" w:eastAsia="sl-SI"/>
        </w:rPr>
        <w:t xml:space="preserve"> »Nevarni in neskladni izdelki«; kot novice o umiku.</w:t>
      </w:r>
    </w:p>
    <w:p w14:paraId="37708D04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73DEA6D2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  <w:r w:rsidRPr="008D7E2D">
        <w:rPr>
          <w:rFonts w:eastAsiaTheme="minorEastAsia" w:cs="Arial"/>
          <w:sz w:val="22"/>
          <w:szCs w:val="22"/>
          <w:lang w:val="sl-SI" w:eastAsia="sl-SI"/>
        </w:rPr>
        <w:t>Za odgovorne nosilce dejavnosti bodo uvedeni prekrškovni postopki in bodo zaključeni v zakonitem roku.</w:t>
      </w:r>
    </w:p>
    <w:p w14:paraId="3FB2B45C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45BE00D1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25323223" w14:textId="77777777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2A61C78E" w14:textId="7B5D90F5" w:rsidR="00C52C9B" w:rsidRPr="008D7E2D" w:rsidRDefault="00C52C9B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  <w:sectPr w:rsidR="00C52C9B" w:rsidRPr="008D7E2D" w:rsidSect="00000B9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 w:code="9"/>
          <w:pgMar w:top="1134" w:right="1270" w:bottom="1134" w:left="1701" w:header="964" w:footer="561" w:gutter="0"/>
          <w:cols w:space="708"/>
          <w:titlePg/>
          <w:docGrid w:linePitch="272"/>
        </w:sectPr>
      </w:pPr>
    </w:p>
    <w:tbl>
      <w:tblPr>
        <w:tblStyle w:val="Tabelamrea4poudarek6"/>
        <w:tblW w:w="14459" w:type="dxa"/>
        <w:tblLayout w:type="fixed"/>
        <w:tblLook w:val="04A0" w:firstRow="1" w:lastRow="0" w:firstColumn="1" w:lastColumn="0" w:noHBand="0" w:noVBand="1"/>
      </w:tblPr>
      <w:tblGrid>
        <w:gridCol w:w="533"/>
        <w:gridCol w:w="2021"/>
        <w:gridCol w:w="1814"/>
        <w:gridCol w:w="1701"/>
        <w:gridCol w:w="1985"/>
        <w:gridCol w:w="2147"/>
        <w:gridCol w:w="1853"/>
        <w:gridCol w:w="2405"/>
      </w:tblGrid>
      <w:tr w:rsidR="003F0FC3" w:rsidRPr="008D7E2D" w14:paraId="32428735" w14:textId="77777777" w:rsidTr="002A6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shd w:val="clear" w:color="auto" w:fill="C5E0B3" w:themeFill="accent6" w:themeFillTint="66"/>
          </w:tcPr>
          <w:p w14:paraId="1E3CBD5C" w14:textId="77777777" w:rsidR="003F0FC3" w:rsidRPr="008D7E2D" w:rsidRDefault="003F0FC3" w:rsidP="003F0FC3">
            <w:pPr>
              <w:spacing w:line="240" w:lineRule="auto"/>
              <w:rPr>
                <w:rFonts w:cs="Arial"/>
                <w:color w:val="auto"/>
                <w:szCs w:val="22"/>
                <w:lang w:val="sl-SI" w:eastAsia="sl-SI"/>
              </w:rPr>
            </w:pPr>
          </w:p>
        </w:tc>
        <w:tc>
          <w:tcPr>
            <w:tcW w:w="3835" w:type="dxa"/>
            <w:gridSpan w:val="2"/>
            <w:shd w:val="clear" w:color="auto" w:fill="C5E0B3" w:themeFill="accent6" w:themeFillTint="66"/>
          </w:tcPr>
          <w:p w14:paraId="731E3346" w14:textId="5275853F" w:rsidR="003F0FC3" w:rsidRPr="008D7E2D" w:rsidRDefault="003F0FC3" w:rsidP="00C52C9B">
            <w:pPr>
              <w:pStyle w:val="Odstavekseznama"/>
              <w:numPr>
                <w:ilvl w:val="0"/>
                <w:numId w:val="11"/>
              </w:num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auto"/>
                <w:szCs w:val="22"/>
                <w:lang w:val="sl-SI" w:eastAsia="sl-SI"/>
              </w:rPr>
            </w:pPr>
            <w:r w:rsidRPr="008D7E2D">
              <w:rPr>
                <w:rFonts w:cs="Arial"/>
                <w:color w:val="auto"/>
                <w:szCs w:val="22"/>
                <w:lang w:val="sl-SI" w:eastAsia="sl-SI"/>
              </w:rPr>
              <w:t>REZULTATI</w:t>
            </w:r>
            <w:r w:rsidR="00CB3B19" w:rsidRPr="008D7E2D">
              <w:rPr>
                <w:rFonts w:cs="Arial"/>
                <w:color w:val="auto"/>
                <w:szCs w:val="22"/>
                <w:lang w:val="sl-SI" w:eastAsia="sl-SI"/>
              </w:rPr>
              <w:t xml:space="preserve"> VZORČENJA</w:t>
            </w:r>
          </w:p>
          <w:p w14:paraId="5DBAECCC" w14:textId="77777777" w:rsidR="00CB3B19" w:rsidRPr="008D7E2D" w:rsidRDefault="00CB3B19" w:rsidP="00CB3B19">
            <w:pPr>
              <w:pStyle w:val="Odstavekseznam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auto"/>
                <w:szCs w:val="22"/>
                <w:lang w:val="sl-SI" w:eastAsia="sl-SI"/>
              </w:rPr>
            </w:pPr>
          </w:p>
          <w:p w14:paraId="3569A37D" w14:textId="30B1BF96" w:rsidR="003F0FC3" w:rsidRPr="008D7E2D" w:rsidRDefault="003F0FC3" w:rsidP="003F0FC3">
            <w:pPr>
              <w:pStyle w:val="Odstavekseznama"/>
              <w:numPr>
                <w:ilvl w:val="0"/>
                <w:numId w:val="26"/>
              </w:num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auto"/>
                <w:szCs w:val="22"/>
                <w:lang w:val="sl-SI" w:eastAsia="sl-SI"/>
              </w:rPr>
            </w:pPr>
            <w:r w:rsidRPr="008D7E2D">
              <w:rPr>
                <w:rFonts w:cs="Arial"/>
                <w:color w:val="auto"/>
                <w:szCs w:val="22"/>
                <w:lang w:val="sl-SI" w:eastAsia="sl-SI"/>
              </w:rPr>
              <w:t>SKLADNI VZORCI</w:t>
            </w:r>
          </w:p>
          <w:p w14:paraId="7DDF52A6" w14:textId="68A1F2B9" w:rsidR="003F0FC3" w:rsidRPr="008D7E2D" w:rsidRDefault="003F0FC3" w:rsidP="003F0FC3">
            <w:pPr>
              <w:pStyle w:val="Odstavekseznama"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Cs w:val="22"/>
                <w:lang w:val="sl-SI" w:eastAsia="sl-SI"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14:paraId="7B72AF00" w14:textId="77777777" w:rsidR="003F0FC3" w:rsidRPr="008D7E2D" w:rsidRDefault="003F0FC3" w:rsidP="003F0FC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14:paraId="79B08736" w14:textId="77777777" w:rsidR="003F0FC3" w:rsidRPr="008D7E2D" w:rsidRDefault="003F0FC3" w:rsidP="003F0FC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2147" w:type="dxa"/>
            <w:shd w:val="clear" w:color="auto" w:fill="C5E0B3" w:themeFill="accent6" w:themeFillTint="66"/>
          </w:tcPr>
          <w:p w14:paraId="04401855" w14:textId="77777777" w:rsidR="003F0FC3" w:rsidRPr="008D7E2D" w:rsidRDefault="003F0FC3" w:rsidP="003F0FC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1853" w:type="dxa"/>
            <w:shd w:val="clear" w:color="auto" w:fill="C5E0B3" w:themeFill="accent6" w:themeFillTint="66"/>
          </w:tcPr>
          <w:p w14:paraId="29F23625" w14:textId="77777777" w:rsidR="003F0FC3" w:rsidRPr="008D7E2D" w:rsidRDefault="003F0FC3" w:rsidP="003F0FC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2405" w:type="dxa"/>
            <w:shd w:val="clear" w:color="auto" w:fill="C5E0B3" w:themeFill="accent6" w:themeFillTint="66"/>
          </w:tcPr>
          <w:p w14:paraId="4C13E4EF" w14:textId="77777777" w:rsidR="003F0FC3" w:rsidRPr="008D7E2D" w:rsidRDefault="003F0FC3" w:rsidP="003F0FC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203E9C77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E63F990" w14:textId="77777777" w:rsidR="003F0FC3" w:rsidRPr="008D7E2D" w:rsidRDefault="003F0FC3" w:rsidP="003F0FC3">
            <w:pPr>
              <w:spacing w:line="240" w:lineRule="auto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2021" w:type="dxa"/>
            <w:hideMark/>
          </w:tcPr>
          <w:p w14:paraId="0C69FCC8" w14:textId="77777777" w:rsidR="003F0FC3" w:rsidRPr="008D7E2D" w:rsidRDefault="003F0FC3" w:rsidP="003F0FC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szCs w:val="22"/>
                <w:lang w:val="sl-SI" w:eastAsia="sl-SI"/>
              </w:rPr>
              <w:t>Trgovsko ime:</w:t>
            </w:r>
          </w:p>
        </w:tc>
        <w:tc>
          <w:tcPr>
            <w:tcW w:w="1814" w:type="dxa"/>
            <w:hideMark/>
          </w:tcPr>
          <w:p w14:paraId="591334AF" w14:textId="77777777" w:rsidR="003F0FC3" w:rsidRPr="008D7E2D" w:rsidRDefault="003F0FC3" w:rsidP="003F0FC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szCs w:val="22"/>
                <w:lang w:val="sl-SI" w:eastAsia="sl-SI"/>
              </w:rPr>
              <w:t>Rok uporabe:</w:t>
            </w:r>
          </w:p>
        </w:tc>
        <w:tc>
          <w:tcPr>
            <w:tcW w:w="1701" w:type="dxa"/>
            <w:hideMark/>
          </w:tcPr>
          <w:p w14:paraId="50D907F9" w14:textId="77777777" w:rsidR="003F0FC3" w:rsidRPr="008D7E2D" w:rsidRDefault="003F0FC3" w:rsidP="003F0FC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szCs w:val="22"/>
                <w:lang w:val="sl-SI" w:eastAsia="sl-SI"/>
              </w:rPr>
              <w:t>LOT:</w:t>
            </w:r>
          </w:p>
        </w:tc>
        <w:tc>
          <w:tcPr>
            <w:tcW w:w="1985" w:type="dxa"/>
            <w:hideMark/>
          </w:tcPr>
          <w:p w14:paraId="3113B29A" w14:textId="77777777" w:rsidR="003F0FC3" w:rsidRPr="008D7E2D" w:rsidRDefault="003F0FC3" w:rsidP="003F0FC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szCs w:val="22"/>
                <w:lang w:val="sl-SI" w:eastAsia="sl-SI"/>
              </w:rPr>
              <w:t>Mesto vzorčenja</w:t>
            </w:r>
          </w:p>
        </w:tc>
        <w:tc>
          <w:tcPr>
            <w:tcW w:w="2147" w:type="dxa"/>
            <w:hideMark/>
          </w:tcPr>
          <w:p w14:paraId="5BB77AF0" w14:textId="77777777" w:rsidR="003F0FC3" w:rsidRPr="008D7E2D" w:rsidRDefault="003F0FC3" w:rsidP="003F0FC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szCs w:val="22"/>
                <w:lang w:val="sl-SI" w:eastAsia="sl-SI"/>
              </w:rPr>
              <w:t>Poreklo:</w:t>
            </w:r>
          </w:p>
        </w:tc>
        <w:tc>
          <w:tcPr>
            <w:tcW w:w="1853" w:type="dxa"/>
            <w:hideMark/>
          </w:tcPr>
          <w:p w14:paraId="28F41D7C" w14:textId="77777777" w:rsidR="003F0FC3" w:rsidRPr="008D7E2D" w:rsidRDefault="003F0FC3" w:rsidP="003F0FC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szCs w:val="22"/>
                <w:lang w:val="sl-SI" w:eastAsia="sl-SI"/>
              </w:rPr>
              <w:t>Proizvajalec:</w:t>
            </w:r>
          </w:p>
        </w:tc>
        <w:tc>
          <w:tcPr>
            <w:tcW w:w="2405" w:type="dxa"/>
            <w:hideMark/>
          </w:tcPr>
          <w:p w14:paraId="0ABDD845" w14:textId="77777777" w:rsidR="003F0FC3" w:rsidRPr="008D7E2D" w:rsidRDefault="003F0FC3" w:rsidP="003F0FC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szCs w:val="22"/>
                <w:lang w:val="sl-SI" w:eastAsia="sl-SI"/>
              </w:rPr>
              <w:t>Dobavitelj:</w:t>
            </w:r>
          </w:p>
          <w:p w14:paraId="381BDEC9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Cs w:val="22"/>
                <w:lang w:val="sl-SI" w:eastAsia="sl-SI"/>
              </w:rPr>
            </w:pPr>
          </w:p>
        </w:tc>
      </w:tr>
      <w:tr w:rsidR="003F0FC3" w:rsidRPr="008D7E2D" w14:paraId="5E58731F" w14:textId="77777777" w:rsidTr="00C62573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D0533BC" w14:textId="77777777" w:rsidR="003F0FC3" w:rsidRPr="008D7E2D" w:rsidRDefault="003F0FC3" w:rsidP="003F0FC3">
            <w:pPr>
              <w:spacing w:line="240" w:lineRule="auto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7521" w:type="dxa"/>
            <w:gridSpan w:val="4"/>
          </w:tcPr>
          <w:p w14:paraId="6B9E771B" w14:textId="77777777" w:rsidR="003F0FC3" w:rsidRPr="008D7E2D" w:rsidRDefault="003F0FC3" w:rsidP="003F0F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833C0B" w:themeColor="accent2" w:themeShade="80"/>
                <w:szCs w:val="22"/>
                <w:lang w:val="sl-SI" w:eastAsia="sl-SI"/>
              </w:rPr>
            </w:pPr>
          </w:p>
          <w:p w14:paraId="48F15C31" w14:textId="77777777" w:rsidR="003F0FC3" w:rsidRPr="008D7E2D" w:rsidRDefault="003F0FC3" w:rsidP="003F0F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833C0B" w:themeColor="accent2" w:themeShade="80"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color w:val="833C0B" w:themeColor="accent2" w:themeShade="80"/>
                <w:szCs w:val="22"/>
                <w:lang w:val="sl-SI" w:eastAsia="sl-SI"/>
              </w:rPr>
              <w:t>VZORČENJE V PRIDELAVI IN PROIZVODNJI</w:t>
            </w:r>
          </w:p>
          <w:p w14:paraId="3AC39880" w14:textId="663D26D0" w:rsidR="00C62573" w:rsidRPr="008D7E2D" w:rsidRDefault="00C62573" w:rsidP="003F0F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833C0B" w:themeColor="accent2" w:themeShade="80"/>
                <w:szCs w:val="22"/>
                <w:lang w:val="sl-SI" w:eastAsia="sl-SI"/>
              </w:rPr>
            </w:pPr>
          </w:p>
        </w:tc>
        <w:tc>
          <w:tcPr>
            <w:tcW w:w="2147" w:type="dxa"/>
          </w:tcPr>
          <w:p w14:paraId="7CBE39AB" w14:textId="77777777" w:rsidR="003F0FC3" w:rsidRPr="008D7E2D" w:rsidRDefault="003F0FC3" w:rsidP="003F0FC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1853" w:type="dxa"/>
          </w:tcPr>
          <w:p w14:paraId="28B746CA" w14:textId="77777777" w:rsidR="003F0FC3" w:rsidRPr="008D7E2D" w:rsidRDefault="003F0FC3" w:rsidP="003F0FC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2405" w:type="dxa"/>
          </w:tcPr>
          <w:p w14:paraId="1A237BFE" w14:textId="77777777" w:rsidR="003F0FC3" w:rsidRPr="008D7E2D" w:rsidRDefault="003F0FC3" w:rsidP="003F0FC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350A9AF2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024560C8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</w:p>
          <w:p w14:paraId="3A9E7714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</w:p>
          <w:p w14:paraId="6C4B0A5D" w14:textId="4B91583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1.</w:t>
            </w:r>
          </w:p>
          <w:p w14:paraId="15D9894C" w14:textId="77777777" w:rsidR="003F0FC3" w:rsidRPr="008D7E2D" w:rsidRDefault="003F0FC3" w:rsidP="003F0FC3">
            <w:pPr>
              <w:spacing w:line="240" w:lineRule="auto"/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</w:p>
        </w:tc>
        <w:tc>
          <w:tcPr>
            <w:tcW w:w="2021" w:type="dxa"/>
          </w:tcPr>
          <w:p w14:paraId="5574F7A8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 xml:space="preserve">Cvetlični med, Honey beauty of Slovenia </w:t>
            </w:r>
          </w:p>
        </w:tc>
        <w:tc>
          <w:tcPr>
            <w:tcW w:w="1814" w:type="dxa"/>
          </w:tcPr>
          <w:p w14:paraId="034DDA13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01.02.2027</w:t>
            </w:r>
          </w:p>
        </w:tc>
        <w:tc>
          <w:tcPr>
            <w:tcW w:w="1701" w:type="dxa"/>
          </w:tcPr>
          <w:p w14:paraId="5CB3CFE9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2-1-3/24</w:t>
            </w:r>
          </w:p>
        </w:tc>
        <w:tc>
          <w:tcPr>
            <w:tcW w:w="1985" w:type="dxa"/>
          </w:tcPr>
          <w:p w14:paraId="793C02A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Aerton d.o.o. Lenart, Ptujska cesta 6, Lenart</w:t>
            </w:r>
          </w:p>
        </w:tc>
        <w:tc>
          <w:tcPr>
            <w:tcW w:w="2147" w:type="dxa"/>
          </w:tcPr>
          <w:p w14:paraId="0E3E8575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0F928364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Kolar Peter, Doklece 3, 2323 Ptujska gora</w:t>
            </w:r>
          </w:p>
        </w:tc>
        <w:tc>
          <w:tcPr>
            <w:tcW w:w="2405" w:type="dxa"/>
          </w:tcPr>
          <w:p w14:paraId="02C75B6A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0B035BDF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72E6FA8C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2.</w:t>
            </w:r>
          </w:p>
        </w:tc>
        <w:tc>
          <w:tcPr>
            <w:tcW w:w="2021" w:type="dxa"/>
          </w:tcPr>
          <w:p w14:paraId="2226CC64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Lipov med</w:t>
            </w:r>
          </w:p>
        </w:tc>
        <w:tc>
          <w:tcPr>
            <w:tcW w:w="1814" w:type="dxa"/>
          </w:tcPr>
          <w:p w14:paraId="457BD1CC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31.12.2025</w:t>
            </w:r>
          </w:p>
        </w:tc>
        <w:tc>
          <w:tcPr>
            <w:tcW w:w="1701" w:type="dxa"/>
          </w:tcPr>
          <w:p w14:paraId="3A2C652A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L/2023</w:t>
            </w:r>
          </w:p>
        </w:tc>
        <w:tc>
          <w:tcPr>
            <w:tcW w:w="1985" w:type="dxa"/>
          </w:tcPr>
          <w:p w14:paraId="5431BEDE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Nejc Juvan, Pod Gonjami 103, 2391 Prevalje</w:t>
            </w:r>
          </w:p>
        </w:tc>
        <w:tc>
          <w:tcPr>
            <w:tcW w:w="2147" w:type="dxa"/>
          </w:tcPr>
          <w:p w14:paraId="137436D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6C68E16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Nejc Juvan, Pod Gonjami 103, 2391 Prevalje</w:t>
            </w:r>
          </w:p>
        </w:tc>
        <w:tc>
          <w:tcPr>
            <w:tcW w:w="2405" w:type="dxa"/>
          </w:tcPr>
          <w:p w14:paraId="0E9BD33C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607AF614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AE840E5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3.</w:t>
            </w:r>
          </w:p>
        </w:tc>
        <w:tc>
          <w:tcPr>
            <w:tcW w:w="2021" w:type="dxa"/>
          </w:tcPr>
          <w:p w14:paraId="5B0E649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Kostanjev med</w:t>
            </w:r>
          </w:p>
        </w:tc>
        <w:tc>
          <w:tcPr>
            <w:tcW w:w="1814" w:type="dxa"/>
          </w:tcPr>
          <w:p w14:paraId="5235AEB3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30.7.2026</w:t>
            </w:r>
          </w:p>
        </w:tc>
        <w:tc>
          <w:tcPr>
            <w:tcW w:w="1701" w:type="dxa"/>
          </w:tcPr>
          <w:p w14:paraId="707BEB8E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1243</w:t>
            </w:r>
          </w:p>
        </w:tc>
        <w:tc>
          <w:tcPr>
            <w:tcW w:w="1985" w:type="dxa"/>
          </w:tcPr>
          <w:p w14:paraId="5D08A151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Čebelarstvo Tigelj, Kolodvorska  ulica 33, Veržej</w:t>
            </w:r>
          </w:p>
        </w:tc>
        <w:tc>
          <w:tcPr>
            <w:tcW w:w="2147" w:type="dxa"/>
          </w:tcPr>
          <w:p w14:paraId="2F218EA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356A3133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Jožef Tigelj, Kolodvorska ulica 33,9241 Veržej</w:t>
            </w:r>
          </w:p>
        </w:tc>
        <w:tc>
          <w:tcPr>
            <w:tcW w:w="2405" w:type="dxa"/>
          </w:tcPr>
          <w:p w14:paraId="45EE428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799C3B72" w14:textId="77777777" w:rsidTr="00C62573">
        <w:trPr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83F5094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4.</w:t>
            </w:r>
          </w:p>
        </w:tc>
        <w:tc>
          <w:tcPr>
            <w:tcW w:w="2021" w:type="dxa"/>
          </w:tcPr>
          <w:p w14:paraId="60032C82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Cvetlični med</w:t>
            </w:r>
          </w:p>
        </w:tc>
        <w:tc>
          <w:tcPr>
            <w:tcW w:w="1814" w:type="dxa"/>
          </w:tcPr>
          <w:p w14:paraId="74CF62E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08.02.2026</w:t>
            </w:r>
          </w:p>
        </w:tc>
        <w:tc>
          <w:tcPr>
            <w:tcW w:w="1701" w:type="dxa"/>
          </w:tcPr>
          <w:p w14:paraId="5311EC11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C23-08022024</w:t>
            </w:r>
          </w:p>
        </w:tc>
        <w:tc>
          <w:tcPr>
            <w:tcW w:w="1985" w:type="dxa"/>
          </w:tcPr>
          <w:p w14:paraId="719A3232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Belokranjski hram d.o.o., Ul. Staneta Rozmana 26, Črnomelj</w:t>
            </w:r>
          </w:p>
        </w:tc>
        <w:tc>
          <w:tcPr>
            <w:tcW w:w="2147" w:type="dxa"/>
          </w:tcPr>
          <w:p w14:paraId="4384A931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535B8E8C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2405" w:type="dxa"/>
          </w:tcPr>
          <w:p w14:paraId="7A787137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658B89AA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79A176FA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5.</w:t>
            </w:r>
          </w:p>
        </w:tc>
        <w:tc>
          <w:tcPr>
            <w:tcW w:w="2021" w:type="dxa"/>
          </w:tcPr>
          <w:p w14:paraId="425E4AAF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Cvetlični med</w:t>
            </w:r>
          </w:p>
        </w:tc>
        <w:tc>
          <w:tcPr>
            <w:tcW w:w="1814" w:type="dxa"/>
          </w:tcPr>
          <w:p w14:paraId="3663EAC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21.11.2026</w:t>
            </w:r>
          </w:p>
        </w:tc>
        <w:tc>
          <w:tcPr>
            <w:tcW w:w="1701" w:type="dxa"/>
          </w:tcPr>
          <w:p w14:paraId="3232878C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382402</w:t>
            </w:r>
          </w:p>
        </w:tc>
        <w:tc>
          <w:tcPr>
            <w:tcW w:w="1985" w:type="dxa"/>
          </w:tcPr>
          <w:p w14:paraId="5786C2A0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Čebelarstvo  Janez Klemenčič, Škofja Loka</w:t>
            </w:r>
          </w:p>
        </w:tc>
        <w:tc>
          <w:tcPr>
            <w:tcW w:w="2147" w:type="dxa"/>
          </w:tcPr>
          <w:p w14:paraId="67E559E0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64B5D9D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Janez Klemenčič, Brode 38, 4220 Škofja Loka</w:t>
            </w:r>
          </w:p>
        </w:tc>
        <w:tc>
          <w:tcPr>
            <w:tcW w:w="2405" w:type="dxa"/>
          </w:tcPr>
          <w:p w14:paraId="2F72E36D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4F3E62CE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352D1A05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 xml:space="preserve">6. </w:t>
            </w:r>
          </w:p>
        </w:tc>
        <w:tc>
          <w:tcPr>
            <w:tcW w:w="2021" w:type="dxa"/>
          </w:tcPr>
          <w:p w14:paraId="1E4C14CD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Lipov med</w:t>
            </w:r>
          </w:p>
        </w:tc>
        <w:tc>
          <w:tcPr>
            <w:tcW w:w="1814" w:type="dxa"/>
          </w:tcPr>
          <w:p w14:paraId="67C6ADEC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30.07.2026</w:t>
            </w:r>
          </w:p>
        </w:tc>
        <w:tc>
          <w:tcPr>
            <w:tcW w:w="1701" w:type="dxa"/>
          </w:tcPr>
          <w:p w14:paraId="4C0B3271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232</w:t>
            </w:r>
          </w:p>
        </w:tc>
        <w:tc>
          <w:tcPr>
            <w:tcW w:w="1985" w:type="dxa"/>
          </w:tcPr>
          <w:p w14:paraId="649AEE9E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Boštjančič Jože, Zalči 1, 6250 Ilirska Bistrica</w:t>
            </w:r>
          </w:p>
        </w:tc>
        <w:tc>
          <w:tcPr>
            <w:tcW w:w="2147" w:type="dxa"/>
          </w:tcPr>
          <w:p w14:paraId="26C10DE0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573E021F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Boštjančič Jože, Zalči 1, 6250 Ilirska Bistrica</w:t>
            </w:r>
          </w:p>
        </w:tc>
        <w:tc>
          <w:tcPr>
            <w:tcW w:w="2405" w:type="dxa"/>
          </w:tcPr>
          <w:p w14:paraId="00E43E80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434A6695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7615C6B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7.</w:t>
            </w:r>
          </w:p>
        </w:tc>
        <w:tc>
          <w:tcPr>
            <w:tcW w:w="2021" w:type="dxa"/>
          </w:tcPr>
          <w:p w14:paraId="5D23432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Akacijev med</w:t>
            </w:r>
          </w:p>
        </w:tc>
        <w:tc>
          <w:tcPr>
            <w:tcW w:w="1814" w:type="dxa"/>
          </w:tcPr>
          <w:p w14:paraId="2CD4C1B5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31.12.2026</w:t>
            </w:r>
          </w:p>
        </w:tc>
        <w:tc>
          <w:tcPr>
            <w:tcW w:w="1701" w:type="dxa"/>
          </w:tcPr>
          <w:p w14:paraId="7918049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224</w:t>
            </w:r>
          </w:p>
        </w:tc>
        <w:tc>
          <w:tcPr>
            <w:tcW w:w="1985" w:type="dxa"/>
          </w:tcPr>
          <w:p w14:paraId="2975B5EE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Čebelarstvo Šercelj, Selo pri Dol. Toplicah, Dolenjske Toplice</w:t>
            </w:r>
          </w:p>
        </w:tc>
        <w:tc>
          <w:tcPr>
            <w:tcW w:w="2147" w:type="dxa"/>
          </w:tcPr>
          <w:p w14:paraId="23D13C9C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2D0EFBA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Blaž Šercelj nosilec dopolnilne dejavnosti, Selo pri Dol. Toplicah, 8350 Dolenjske Toplice</w:t>
            </w:r>
          </w:p>
        </w:tc>
        <w:tc>
          <w:tcPr>
            <w:tcW w:w="2405" w:type="dxa"/>
          </w:tcPr>
          <w:p w14:paraId="32D8D404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4F50FE48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84E46C3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8.</w:t>
            </w:r>
          </w:p>
        </w:tc>
        <w:tc>
          <w:tcPr>
            <w:tcW w:w="2021" w:type="dxa"/>
          </w:tcPr>
          <w:p w14:paraId="0DFD582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Lipov med</w:t>
            </w:r>
          </w:p>
        </w:tc>
        <w:tc>
          <w:tcPr>
            <w:tcW w:w="1814" w:type="dxa"/>
          </w:tcPr>
          <w:p w14:paraId="4B2B4AD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31.12.2026</w:t>
            </w:r>
          </w:p>
        </w:tc>
        <w:tc>
          <w:tcPr>
            <w:tcW w:w="1701" w:type="dxa"/>
          </w:tcPr>
          <w:p w14:paraId="56E344A4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L 01-24</w:t>
            </w:r>
          </w:p>
        </w:tc>
        <w:tc>
          <w:tcPr>
            <w:tcW w:w="1985" w:type="dxa"/>
          </w:tcPr>
          <w:p w14:paraId="67CD314D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Aleksander Žvikart , Mizarska ulica 21, Slovenske Konjice</w:t>
            </w:r>
          </w:p>
        </w:tc>
        <w:tc>
          <w:tcPr>
            <w:tcW w:w="2147" w:type="dxa"/>
          </w:tcPr>
          <w:p w14:paraId="45E93C20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1FB479B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Aleksander Žvikart , nosilec dopolnilne dejavnosti,  Mizarska ulica 21, Slovenske Konjice</w:t>
            </w:r>
          </w:p>
        </w:tc>
        <w:tc>
          <w:tcPr>
            <w:tcW w:w="2405" w:type="dxa"/>
          </w:tcPr>
          <w:p w14:paraId="69ADE5AD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62EDAF79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7137E13A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9.</w:t>
            </w:r>
          </w:p>
        </w:tc>
        <w:tc>
          <w:tcPr>
            <w:tcW w:w="2021" w:type="dxa"/>
          </w:tcPr>
          <w:p w14:paraId="07C85C72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Akacijev med</w:t>
            </w:r>
          </w:p>
        </w:tc>
        <w:tc>
          <w:tcPr>
            <w:tcW w:w="1814" w:type="dxa"/>
          </w:tcPr>
          <w:p w14:paraId="2C8F23F5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1701" w:type="dxa"/>
          </w:tcPr>
          <w:p w14:paraId="0A633DB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AJ 241</w:t>
            </w:r>
          </w:p>
        </w:tc>
        <w:tc>
          <w:tcPr>
            <w:tcW w:w="1985" w:type="dxa"/>
          </w:tcPr>
          <w:p w14:paraId="1C43EC9A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Čebelarstvo Gregor Lužar, Linhartova ulica 1, 1233 Dob</w:t>
            </w:r>
          </w:p>
        </w:tc>
        <w:tc>
          <w:tcPr>
            <w:tcW w:w="2147" w:type="dxa"/>
          </w:tcPr>
          <w:p w14:paraId="74D8963A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34081772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Čebelarstvo Lužar Gregor,  Linhartova ulica 1, 1233 Dob</w:t>
            </w:r>
          </w:p>
        </w:tc>
        <w:tc>
          <w:tcPr>
            <w:tcW w:w="2405" w:type="dxa"/>
          </w:tcPr>
          <w:p w14:paraId="35784B4E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2BDC5E3D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371A161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10.</w:t>
            </w:r>
          </w:p>
        </w:tc>
        <w:tc>
          <w:tcPr>
            <w:tcW w:w="2021" w:type="dxa"/>
          </w:tcPr>
          <w:p w14:paraId="4948D9B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Lipov Med</w:t>
            </w:r>
          </w:p>
        </w:tc>
        <w:tc>
          <w:tcPr>
            <w:tcW w:w="1814" w:type="dxa"/>
          </w:tcPr>
          <w:p w14:paraId="0AD4DBEF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17.07.2026</w:t>
            </w:r>
          </w:p>
        </w:tc>
        <w:tc>
          <w:tcPr>
            <w:tcW w:w="1701" w:type="dxa"/>
          </w:tcPr>
          <w:p w14:paraId="230617DF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05170726</w:t>
            </w:r>
          </w:p>
        </w:tc>
        <w:tc>
          <w:tcPr>
            <w:tcW w:w="1985" w:type="dxa"/>
          </w:tcPr>
          <w:p w14:paraId="3BCE9AC2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Božnar d.o.o., Polhov Gradec 72, 1355 Polhov Gradec</w:t>
            </w:r>
          </w:p>
        </w:tc>
        <w:tc>
          <w:tcPr>
            <w:tcW w:w="2147" w:type="dxa"/>
          </w:tcPr>
          <w:p w14:paraId="0013C8AA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1205E07A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Božnar d.o.o., Polhov Gradec 72, 1355 Polhov Gradec</w:t>
            </w:r>
          </w:p>
        </w:tc>
        <w:tc>
          <w:tcPr>
            <w:tcW w:w="2405" w:type="dxa"/>
          </w:tcPr>
          <w:p w14:paraId="06815D13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37FBCC32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018249E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11.</w:t>
            </w:r>
          </w:p>
        </w:tc>
        <w:tc>
          <w:tcPr>
            <w:tcW w:w="2021" w:type="dxa"/>
          </w:tcPr>
          <w:p w14:paraId="79419C95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Lipov med</w:t>
            </w:r>
          </w:p>
        </w:tc>
        <w:tc>
          <w:tcPr>
            <w:tcW w:w="1814" w:type="dxa"/>
          </w:tcPr>
          <w:p w14:paraId="65210281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31.12.2026</w:t>
            </w:r>
          </w:p>
        </w:tc>
        <w:tc>
          <w:tcPr>
            <w:tcW w:w="1701" w:type="dxa"/>
          </w:tcPr>
          <w:p w14:paraId="3E69EACD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200624</w:t>
            </w:r>
          </w:p>
        </w:tc>
        <w:tc>
          <w:tcPr>
            <w:tcW w:w="1985" w:type="dxa"/>
          </w:tcPr>
          <w:p w14:paraId="00618F72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Tomaž Šauperl s.p Ulica Jelenčevih 10, 2341 Limbuš</w:t>
            </w:r>
          </w:p>
        </w:tc>
        <w:tc>
          <w:tcPr>
            <w:tcW w:w="2147" w:type="dxa"/>
          </w:tcPr>
          <w:p w14:paraId="39C8BB24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64C02CC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Tomaž Šauperl s.p Ulica Jelenčevih 10, 2341 Limbuš</w:t>
            </w:r>
          </w:p>
        </w:tc>
        <w:tc>
          <w:tcPr>
            <w:tcW w:w="2405" w:type="dxa"/>
          </w:tcPr>
          <w:p w14:paraId="3B83525F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54B874BC" w14:textId="77777777" w:rsidTr="00C62573">
        <w:trPr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1D57128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</w:p>
        </w:tc>
        <w:tc>
          <w:tcPr>
            <w:tcW w:w="3835" w:type="dxa"/>
            <w:gridSpan w:val="2"/>
          </w:tcPr>
          <w:p w14:paraId="0462E0F4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833C0B" w:themeColor="accent2" w:themeShade="80"/>
                <w:szCs w:val="22"/>
                <w:lang w:val="sl-SI" w:eastAsia="sl-SI"/>
              </w:rPr>
            </w:pPr>
          </w:p>
          <w:p w14:paraId="605CA6D0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833C0B" w:themeColor="accent2" w:themeShade="80"/>
                <w:szCs w:val="22"/>
                <w:lang w:val="sl-SI" w:eastAsia="sl-SI"/>
              </w:rPr>
            </w:pPr>
            <w:r w:rsidRPr="008D7E2D">
              <w:rPr>
                <w:rFonts w:cs="Arial"/>
                <w:b/>
                <w:bCs/>
                <w:color w:val="833C0B" w:themeColor="accent2" w:themeShade="80"/>
                <w:szCs w:val="22"/>
                <w:lang w:val="sl-SI" w:eastAsia="sl-SI"/>
              </w:rPr>
              <w:t>VZORČENJE V MALOPRODAJI</w:t>
            </w:r>
          </w:p>
        </w:tc>
        <w:tc>
          <w:tcPr>
            <w:tcW w:w="1701" w:type="dxa"/>
          </w:tcPr>
          <w:p w14:paraId="5D785FEA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1985" w:type="dxa"/>
          </w:tcPr>
          <w:p w14:paraId="6E04727D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</w:p>
        </w:tc>
        <w:tc>
          <w:tcPr>
            <w:tcW w:w="2147" w:type="dxa"/>
          </w:tcPr>
          <w:p w14:paraId="3BA9277C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  <w:tc>
          <w:tcPr>
            <w:tcW w:w="1853" w:type="dxa"/>
          </w:tcPr>
          <w:p w14:paraId="635CA67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</w:p>
        </w:tc>
        <w:tc>
          <w:tcPr>
            <w:tcW w:w="2405" w:type="dxa"/>
          </w:tcPr>
          <w:p w14:paraId="746B5568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</w:p>
        </w:tc>
      </w:tr>
      <w:tr w:rsidR="003F0FC3" w:rsidRPr="008D7E2D" w14:paraId="6D44FD41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363372C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12</w:t>
            </w:r>
          </w:p>
        </w:tc>
        <w:tc>
          <w:tcPr>
            <w:tcW w:w="2021" w:type="dxa"/>
          </w:tcPr>
          <w:p w14:paraId="50487BE2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Cvetlični med Api Nature, 450g</w:t>
            </w:r>
          </w:p>
        </w:tc>
        <w:tc>
          <w:tcPr>
            <w:tcW w:w="1814" w:type="dxa"/>
          </w:tcPr>
          <w:p w14:paraId="07C57255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29.03.2026</w:t>
            </w:r>
          </w:p>
        </w:tc>
        <w:tc>
          <w:tcPr>
            <w:tcW w:w="1701" w:type="dxa"/>
          </w:tcPr>
          <w:p w14:paraId="3CBFE991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2822148</w:t>
            </w:r>
          </w:p>
        </w:tc>
        <w:tc>
          <w:tcPr>
            <w:tcW w:w="1985" w:type="dxa"/>
          </w:tcPr>
          <w:p w14:paraId="29702C7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 xml:space="preserve">dm Drogerie Markt trgovsko podjetje d.o.o.,PE Postojna </w:t>
            </w:r>
          </w:p>
        </w:tc>
        <w:tc>
          <w:tcPr>
            <w:tcW w:w="2147" w:type="dxa"/>
          </w:tcPr>
          <w:p w14:paraId="4F672521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Kuba</w:t>
            </w:r>
          </w:p>
        </w:tc>
        <w:tc>
          <w:tcPr>
            <w:tcW w:w="1853" w:type="dxa"/>
          </w:tcPr>
          <w:p w14:paraId="4308308A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Api Nature d.o.o.., Zgornji  Brnik  145, 4207 Cerklje na Gorenjskem</w:t>
            </w:r>
          </w:p>
        </w:tc>
        <w:tc>
          <w:tcPr>
            <w:tcW w:w="2405" w:type="dxa"/>
          </w:tcPr>
          <w:p w14:paraId="2C3AF7E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dm Drogerie Markt d.o.o., Litostrojska cesta 48, 1000 Ljubljana</w:t>
            </w:r>
          </w:p>
        </w:tc>
      </w:tr>
      <w:tr w:rsidR="003F0FC3" w:rsidRPr="008D7E2D" w14:paraId="2F0022DD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0AB4AA7E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</w:p>
          <w:p w14:paraId="4FFD4B43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13</w:t>
            </w:r>
          </w:p>
        </w:tc>
        <w:tc>
          <w:tcPr>
            <w:tcW w:w="2021" w:type="dxa"/>
          </w:tcPr>
          <w:p w14:paraId="433D189D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Cvetlični med Medex, 900 g</w:t>
            </w:r>
          </w:p>
        </w:tc>
        <w:tc>
          <w:tcPr>
            <w:tcW w:w="1814" w:type="dxa"/>
          </w:tcPr>
          <w:p w14:paraId="19E61F9F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26.02.2025</w:t>
            </w:r>
            <w:r w:rsidRPr="008D7E2D">
              <w:rPr>
                <w:rFonts w:cs="Arial"/>
                <w:szCs w:val="22"/>
                <w:lang w:val="sl-SI"/>
              </w:rPr>
              <w:tab/>
            </w:r>
          </w:p>
        </w:tc>
        <w:tc>
          <w:tcPr>
            <w:tcW w:w="1701" w:type="dxa"/>
          </w:tcPr>
          <w:p w14:paraId="2C57CF6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61367/V2</w:t>
            </w:r>
          </w:p>
        </w:tc>
        <w:tc>
          <w:tcPr>
            <w:tcW w:w="1985" w:type="dxa"/>
          </w:tcPr>
          <w:p w14:paraId="3FBCAEE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Mercator d.o.o.,</w:t>
            </w:r>
          </w:p>
          <w:p w14:paraId="448EEA3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 xml:space="preserve"> HiperMarket Novo mesto- Bršljin</w:t>
            </w:r>
          </w:p>
        </w:tc>
        <w:tc>
          <w:tcPr>
            <w:tcW w:w="2147" w:type="dxa"/>
          </w:tcPr>
          <w:p w14:paraId="39BC74C8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Mešanica medu EU in Izven EU</w:t>
            </w:r>
          </w:p>
        </w:tc>
        <w:tc>
          <w:tcPr>
            <w:tcW w:w="1853" w:type="dxa"/>
          </w:tcPr>
          <w:p w14:paraId="0DD901F6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Medex d.o.o., Linhartova 49a, Ljubljana</w:t>
            </w:r>
          </w:p>
        </w:tc>
        <w:tc>
          <w:tcPr>
            <w:tcW w:w="2405" w:type="dxa"/>
          </w:tcPr>
          <w:p w14:paraId="592D040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Poslovni Sistem Mercator d.o.o.,</w:t>
            </w:r>
          </w:p>
        </w:tc>
      </w:tr>
      <w:tr w:rsidR="003F0FC3" w:rsidRPr="008D7E2D" w14:paraId="0973CA67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3346331B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14</w:t>
            </w:r>
          </w:p>
        </w:tc>
        <w:tc>
          <w:tcPr>
            <w:tcW w:w="2021" w:type="dxa"/>
          </w:tcPr>
          <w:p w14:paraId="27235CD7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Cvetlični med, 900 g</w:t>
            </w:r>
          </w:p>
        </w:tc>
        <w:tc>
          <w:tcPr>
            <w:tcW w:w="1814" w:type="dxa"/>
          </w:tcPr>
          <w:p w14:paraId="12AD6944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11.06.2025</w:t>
            </w:r>
          </w:p>
        </w:tc>
        <w:tc>
          <w:tcPr>
            <w:tcW w:w="1701" w:type="dxa"/>
          </w:tcPr>
          <w:p w14:paraId="21AC2248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</w:p>
        </w:tc>
        <w:tc>
          <w:tcPr>
            <w:tcW w:w="1985" w:type="dxa"/>
          </w:tcPr>
          <w:p w14:paraId="63ABF00F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Lidl Slovenija, PE Škofja Loka</w:t>
            </w:r>
          </w:p>
        </w:tc>
        <w:tc>
          <w:tcPr>
            <w:tcW w:w="2147" w:type="dxa"/>
          </w:tcPr>
          <w:p w14:paraId="5625495D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Madžarska</w:t>
            </w:r>
          </w:p>
        </w:tc>
        <w:tc>
          <w:tcPr>
            <w:tcW w:w="1853" w:type="dxa"/>
          </w:tcPr>
          <w:p w14:paraId="6F7C4D6C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Proizvedno za Lidl Slovenija</w:t>
            </w:r>
          </w:p>
        </w:tc>
        <w:tc>
          <w:tcPr>
            <w:tcW w:w="2405" w:type="dxa"/>
          </w:tcPr>
          <w:p w14:paraId="0EB323DF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Centralno skladišče Lidl Arja vas</w:t>
            </w:r>
          </w:p>
        </w:tc>
      </w:tr>
      <w:tr w:rsidR="003F0FC3" w:rsidRPr="008D7E2D" w14:paraId="6CBA501A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3A288139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15</w:t>
            </w:r>
          </w:p>
        </w:tc>
        <w:tc>
          <w:tcPr>
            <w:tcW w:w="2021" w:type="dxa"/>
          </w:tcPr>
          <w:p w14:paraId="3EF23D33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Dolciando Miele Millefiori -cvetlični med, 500 g</w:t>
            </w:r>
          </w:p>
        </w:tc>
        <w:tc>
          <w:tcPr>
            <w:tcW w:w="1814" w:type="dxa"/>
          </w:tcPr>
          <w:p w14:paraId="6E22B108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01.02.2026</w:t>
            </w:r>
          </w:p>
        </w:tc>
        <w:tc>
          <w:tcPr>
            <w:tcW w:w="1701" w:type="dxa"/>
          </w:tcPr>
          <w:p w14:paraId="43EE6223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L.FG 640</w:t>
            </w:r>
          </w:p>
        </w:tc>
        <w:tc>
          <w:tcPr>
            <w:tcW w:w="1985" w:type="dxa"/>
          </w:tcPr>
          <w:p w14:paraId="2B37B7A7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Eurospin Eko, PE Postojna</w:t>
            </w:r>
          </w:p>
        </w:tc>
        <w:tc>
          <w:tcPr>
            <w:tcW w:w="2147" w:type="dxa"/>
          </w:tcPr>
          <w:p w14:paraId="138D3A77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 xml:space="preserve">Mešanica medu EU in Izven EU </w:t>
            </w:r>
          </w:p>
          <w:p w14:paraId="2C08B4EF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(Madžarska, Ukrajina)</w:t>
            </w:r>
          </w:p>
        </w:tc>
        <w:tc>
          <w:tcPr>
            <w:tcW w:w="1853" w:type="dxa"/>
          </w:tcPr>
          <w:p w14:paraId="6511F62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Pakirano za Eurospin Eko v : VIA G.P. PIANA, 1450-40024 Castel San Pietro Terme, Italija</w:t>
            </w:r>
            <w:r w:rsidRPr="008D7E2D">
              <w:rPr>
                <w:rFonts w:cs="Arial"/>
                <w:szCs w:val="22"/>
                <w:lang w:val="sl-SI" w:eastAsia="sl-SI"/>
              </w:rPr>
              <w:tab/>
            </w:r>
          </w:p>
        </w:tc>
        <w:tc>
          <w:tcPr>
            <w:tcW w:w="2405" w:type="dxa"/>
          </w:tcPr>
          <w:p w14:paraId="7D1D6BB7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Eurospin Eko - skladišče Celje, Kidričeva 38, Celje</w:t>
            </w:r>
          </w:p>
        </w:tc>
      </w:tr>
      <w:tr w:rsidR="003F0FC3" w:rsidRPr="008D7E2D" w14:paraId="0A823396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29FE2C4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16</w:t>
            </w:r>
          </w:p>
        </w:tc>
        <w:tc>
          <w:tcPr>
            <w:tcW w:w="2021" w:type="dxa"/>
          </w:tcPr>
          <w:p w14:paraId="0ACB53A5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Cvetlični med Grandessa, 1 kg</w:t>
            </w:r>
          </w:p>
        </w:tc>
        <w:tc>
          <w:tcPr>
            <w:tcW w:w="1814" w:type="dxa"/>
          </w:tcPr>
          <w:p w14:paraId="35549DA2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19.01.2026</w:t>
            </w:r>
          </w:p>
        </w:tc>
        <w:tc>
          <w:tcPr>
            <w:tcW w:w="1701" w:type="dxa"/>
          </w:tcPr>
          <w:p w14:paraId="0A302EA4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19.01.2026</w:t>
            </w:r>
          </w:p>
        </w:tc>
        <w:tc>
          <w:tcPr>
            <w:tcW w:w="1985" w:type="dxa"/>
          </w:tcPr>
          <w:p w14:paraId="7579F46F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Hofer trgovina d.o.o., PE Škofja Loka</w:t>
            </w:r>
          </w:p>
        </w:tc>
        <w:tc>
          <w:tcPr>
            <w:tcW w:w="2147" w:type="dxa"/>
          </w:tcPr>
          <w:p w14:paraId="62A342A1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Mešanica medu EU in Izven EU</w:t>
            </w:r>
          </w:p>
        </w:tc>
        <w:tc>
          <w:tcPr>
            <w:tcW w:w="1853" w:type="dxa"/>
          </w:tcPr>
          <w:p w14:paraId="2C400184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Proizvedeno na Poljskem za HMF Food production GmbH&amp;co kg, Nemčija</w:t>
            </w:r>
          </w:p>
        </w:tc>
        <w:tc>
          <w:tcPr>
            <w:tcW w:w="2405" w:type="dxa"/>
          </w:tcPr>
          <w:p w14:paraId="2E86F56D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Centralno skladišče Hofer Lukovica</w:t>
            </w:r>
          </w:p>
        </w:tc>
      </w:tr>
      <w:tr w:rsidR="003F0FC3" w:rsidRPr="008D7E2D" w14:paraId="4F8598CB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001C4EE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17.</w:t>
            </w:r>
          </w:p>
        </w:tc>
        <w:tc>
          <w:tcPr>
            <w:tcW w:w="2021" w:type="dxa"/>
          </w:tcPr>
          <w:p w14:paraId="1EECA43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Echter Deutscher Bluten -honig - Točeni cvetlični med 500g</w:t>
            </w:r>
          </w:p>
        </w:tc>
        <w:tc>
          <w:tcPr>
            <w:tcW w:w="1814" w:type="dxa"/>
          </w:tcPr>
          <w:p w14:paraId="7764D64D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18.10.2024</w:t>
            </w:r>
          </w:p>
        </w:tc>
        <w:tc>
          <w:tcPr>
            <w:tcW w:w="1701" w:type="dxa"/>
          </w:tcPr>
          <w:p w14:paraId="727E3FA1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L:0341729</w:t>
            </w:r>
          </w:p>
        </w:tc>
        <w:tc>
          <w:tcPr>
            <w:tcW w:w="1985" w:type="dxa"/>
          </w:tcPr>
          <w:p w14:paraId="705C06D6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Mueller Drogerija d.o.o.,  PE Murska Sobota</w:t>
            </w:r>
          </w:p>
        </w:tc>
        <w:tc>
          <w:tcPr>
            <w:tcW w:w="2147" w:type="dxa"/>
          </w:tcPr>
          <w:p w14:paraId="157F299E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 xml:space="preserve">Mešanica medu EU </w:t>
            </w:r>
          </w:p>
        </w:tc>
        <w:tc>
          <w:tcPr>
            <w:tcW w:w="1853" w:type="dxa"/>
          </w:tcPr>
          <w:p w14:paraId="4A6C5F33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Fuerstein-reform Dr.med.Hans Pluemer Nachf.Gmbh&amp;Co KG,Braunschweig Nemčija</w:t>
            </w:r>
          </w:p>
        </w:tc>
        <w:tc>
          <w:tcPr>
            <w:tcW w:w="2405" w:type="dxa"/>
          </w:tcPr>
          <w:p w14:paraId="3A8D0856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Mueller Drogerija d.o.o.,  Čopova ulica, Ljubljana</w:t>
            </w:r>
          </w:p>
        </w:tc>
      </w:tr>
      <w:tr w:rsidR="003F0FC3" w:rsidRPr="008D7E2D" w14:paraId="783C6A09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3437D82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18</w:t>
            </w:r>
          </w:p>
        </w:tc>
        <w:tc>
          <w:tcPr>
            <w:tcW w:w="2021" w:type="dxa"/>
          </w:tcPr>
          <w:p w14:paraId="5F32D54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Cvetlični med iz Pomurja, Mercator, 900 g</w:t>
            </w:r>
          </w:p>
        </w:tc>
        <w:tc>
          <w:tcPr>
            <w:tcW w:w="1814" w:type="dxa"/>
          </w:tcPr>
          <w:p w14:paraId="3C2D7BC2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04.02.2026</w:t>
            </w:r>
          </w:p>
        </w:tc>
        <w:tc>
          <w:tcPr>
            <w:tcW w:w="1701" w:type="dxa"/>
          </w:tcPr>
          <w:p w14:paraId="37F18F54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BP24/FEB1</w:t>
            </w:r>
          </w:p>
        </w:tc>
        <w:tc>
          <w:tcPr>
            <w:tcW w:w="1985" w:type="dxa"/>
          </w:tcPr>
          <w:p w14:paraId="491458CA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Mercator d.o.o. , Hiper Market Rudnik</w:t>
            </w:r>
          </w:p>
        </w:tc>
        <w:tc>
          <w:tcPr>
            <w:tcW w:w="2147" w:type="dxa"/>
          </w:tcPr>
          <w:p w14:paraId="2C9F1DF8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Slovenija</w:t>
            </w:r>
          </w:p>
        </w:tc>
        <w:tc>
          <w:tcPr>
            <w:tcW w:w="1853" w:type="dxa"/>
          </w:tcPr>
          <w:p w14:paraId="6F4D6BBD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Čebelarstvo Bedek, Bedek Danilo s.p.Moščanci 21, 9203 Mačkovci</w:t>
            </w:r>
          </w:p>
        </w:tc>
        <w:tc>
          <w:tcPr>
            <w:tcW w:w="2405" w:type="dxa"/>
          </w:tcPr>
          <w:p w14:paraId="082B17C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Poslovni Sistem Mercator d.o.o.,</w:t>
            </w:r>
          </w:p>
        </w:tc>
      </w:tr>
      <w:tr w:rsidR="003F0FC3" w:rsidRPr="008D7E2D" w14:paraId="03B4397D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40BCCA50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19</w:t>
            </w:r>
          </w:p>
        </w:tc>
        <w:tc>
          <w:tcPr>
            <w:tcW w:w="2021" w:type="dxa"/>
          </w:tcPr>
          <w:p w14:paraId="25AA406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Apimel med cvijetni, 900 g</w:t>
            </w:r>
          </w:p>
        </w:tc>
        <w:tc>
          <w:tcPr>
            <w:tcW w:w="1814" w:type="dxa"/>
          </w:tcPr>
          <w:p w14:paraId="0F753AA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27.11.2026</w:t>
            </w:r>
          </w:p>
        </w:tc>
        <w:tc>
          <w:tcPr>
            <w:tcW w:w="1701" w:type="dxa"/>
          </w:tcPr>
          <w:p w14:paraId="1F582250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L-I-139-25</w:t>
            </w:r>
          </w:p>
        </w:tc>
        <w:tc>
          <w:tcPr>
            <w:tcW w:w="1985" w:type="dxa"/>
          </w:tcPr>
          <w:p w14:paraId="13292464" w14:textId="77777777" w:rsidR="003F0FC3" w:rsidRPr="008D7E2D" w:rsidRDefault="003F0FC3" w:rsidP="003F0F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Jagros d.o.o</w:t>
            </w:r>
          </w:p>
          <w:p w14:paraId="2C65D530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Center Jager Šentjur</w:t>
            </w:r>
          </w:p>
        </w:tc>
        <w:tc>
          <w:tcPr>
            <w:tcW w:w="2147" w:type="dxa"/>
          </w:tcPr>
          <w:p w14:paraId="59B06981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Mešanica medu EU in Izven EU (Hrvaška, Ukrajina, Kitajska)</w:t>
            </w:r>
          </w:p>
        </w:tc>
        <w:tc>
          <w:tcPr>
            <w:tcW w:w="1853" w:type="dxa"/>
          </w:tcPr>
          <w:p w14:paraId="5FCC5640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Apimel d.o.o., E.Kvaternika 131, 31220 Višnjevec Hrvaška</w:t>
            </w:r>
          </w:p>
        </w:tc>
        <w:tc>
          <w:tcPr>
            <w:tcW w:w="2405" w:type="dxa"/>
          </w:tcPr>
          <w:p w14:paraId="3D15ADAA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Centralno skladišče Jager, Mestinje, Podplat</w:t>
            </w:r>
          </w:p>
        </w:tc>
      </w:tr>
      <w:tr w:rsidR="003F0FC3" w:rsidRPr="008D7E2D" w14:paraId="7D93553A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340E2503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20</w:t>
            </w:r>
          </w:p>
        </w:tc>
        <w:tc>
          <w:tcPr>
            <w:tcW w:w="2021" w:type="dxa"/>
          </w:tcPr>
          <w:p w14:paraId="1DAEAB33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 xml:space="preserve">S Budget,  Bluten-Honig,  cvetlični med, 500 g </w:t>
            </w:r>
          </w:p>
        </w:tc>
        <w:tc>
          <w:tcPr>
            <w:tcW w:w="1814" w:type="dxa"/>
          </w:tcPr>
          <w:p w14:paraId="50EA8577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05.01.2026</w:t>
            </w:r>
          </w:p>
        </w:tc>
        <w:tc>
          <w:tcPr>
            <w:tcW w:w="1701" w:type="dxa"/>
          </w:tcPr>
          <w:p w14:paraId="500EFA13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2A42005</w:t>
            </w:r>
          </w:p>
        </w:tc>
        <w:tc>
          <w:tcPr>
            <w:tcW w:w="1985" w:type="dxa"/>
          </w:tcPr>
          <w:p w14:paraId="699C8E8E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Spar Slovenija, PE Murska Sobota</w:t>
            </w:r>
          </w:p>
        </w:tc>
        <w:tc>
          <w:tcPr>
            <w:tcW w:w="2147" w:type="dxa"/>
          </w:tcPr>
          <w:p w14:paraId="3615CDC1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Mešanica medu iz EU in medu, ki ni iz EU   (Argentina, Ukrajina, Mehika, Čile in Madžarska)</w:t>
            </w:r>
          </w:p>
        </w:tc>
        <w:tc>
          <w:tcPr>
            <w:tcW w:w="1853" w:type="dxa"/>
          </w:tcPr>
          <w:p w14:paraId="7D833BBA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Polnjeno v Nemčiji za Spar Osterr</w:t>
            </w:r>
          </w:p>
        </w:tc>
        <w:tc>
          <w:tcPr>
            <w:tcW w:w="2405" w:type="dxa"/>
          </w:tcPr>
          <w:p w14:paraId="2E974DE0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DC  Spar Slovenija, Letališka ,Ljubljana</w:t>
            </w:r>
          </w:p>
        </w:tc>
      </w:tr>
      <w:tr w:rsidR="003F0FC3" w:rsidRPr="008D7E2D" w14:paraId="2BE71750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18397D85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21</w:t>
            </w:r>
          </w:p>
        </w:tc>
        <w:tc>
          <w:tcPr>
            <w:tcW w:w="2021" w:type="dxa"/>
          </w:tcPr>
          <w:p w14:paraId="70911D12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Grandessa Gozdni med, 500 g</w:t>
            </w:r>
          </w:p>
        </w:tc>
        <w:tc>
          <w:tcPr>
            <w:tcW w:w="1814" w:type="dxa"/>
          </w:tcPr>
          <w:p w14:paraId="0A153FDE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01.04.2026</w:t>
            </w:r>
          </w:p>
        </w:tc>
        <w:tc>
          <w:tcPr>
            <w:tcW w:w="1701" w:type="dxa"/>
          </w:tcPr>
          <w:p w14:paraId="6C3FD2BB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239150</w:t>
            </w:r>
          </w:p>
        </w:tc>
        <w:tc>
          <w:tcPr>
            <w:tcW w:w="1985" w:type="dxa"/>
          </w:tcPr>
          <w:p w14:paraId="67843AC7" w14:textId="77777777" w:rsidR="003F0FC3" w:rsidRPr="008D7E2D" w:rsidRDefault="003F0FC3" w:rsidP="003F0F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Hofer trgovina d.o.o.</w:t>
            </w:r>
          </w:p>
          <w:p w14:paraId="56CFE56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 xml:space="preserve"> PE Gornja Radgona – Mele</w:t>
            </w:r>
          </w:p>
        </w:tc>
        <w:tc>
          <w:tcPr>
            <w:tcW w:w="2147" w:type="dxa"/>
          </w:tcPr>
          <w:p w14:paraId="00A02C43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Mešanica medu iz EU in medu, ki ni iz EU</w:t>
            </w:r>
          </w:p>
        </w:tc>
        <w:tc>
          <w:tcPr>
            <w:tcW w:w="1853" w:type="dxa"/>
          </w:tcPr>
          <w:p w14:paraId="1BCEAE47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Proizvedo za S.Spitz GmbH,</w:t>
            </w:r>
            <w:r w:rsidRPr="008D7E2D">
              <w:rPr>
                <w:rFonts w:cs="Arial"/>
                <w:szCs w:val="22"/>
                <w:lang w:val="sl-SI"/>
              </w:rPr>
              <w:t xml:space="preserve"> </w:t>
            </w:r>
            <w:r w:rsidRPr="008D7E2D">
              <w:rPr>
                <w:rFonts w:cs="Arial"/>
                <w:szCs w:val="22"/>
                <w:lang w:val="sl-SI" w:eastAsia="sl-SI"/>
              </w:rPr>
              <w:t>Gmundner Straße 27, 4800 Attnang-Puchheim, Avstrija</w:t>
            </w:r>
          </w:p>
        </w:tc>
        <w:tc>
          <w:tcPr>
            <w:tcW w:w="2405" w:type="dxa"/>
          </w:tcPr>
          <w:p w14:paraId="6300AC83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 </w:t>
            </w:r>
            <w:r w:rsidRPr="008D7E2D">
              <w:rPr>
                <w:rFonts w:cs="Arial"/>
                <w:szCs w:val="22"/>
                <w:lang w:val="sl-SI" w:eastAsia="sl-SI"/>
              </w:rPr>
              <w:t>Centralno skladišče Hofer Lukovica</w:t>
            </w:r>
          </w:p>
        </w:tc>
      </w:tr>
      <w:tr w:rsidR="003F0FC3" w:rsidRPr="008D7E2D" w14:paraId="590B4492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5B7621A4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22.</w:t>
            </w:r>
          </w:p>
        </w:tc>
        <w:tc>
          <w:tcPr>
            <w:tcW w:w="2021" w:type="dxa"/>
          </w:tcPr>
          <w:p w14:paraId="5DF578A7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Medex lipov med- Linden honey, 900 g</w:t>
            </w:r>
          </w:p>
        </w:tc>
        <w:tc>
          <w:tcPr>
            <w:tcW w:w="1814" w:type="dxa"/>
          </w:tcPr>
          <w:p w14:paraId="2D2283F9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01.04.2026</w:t>
            </w:r>
          </w:p>
        </w:tc>
        <w:tc>
          <w:tcPr>
            <w:tcW w:w="1701" w:type="dxa"/>
          </w:tcPr>
          <w:p w14:paraId="202DB11D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16403</w:t>
            </w:r>
          </w:p>
        </w:tc>
        <w:tc>
          <w:tcPr>
            <w:tcW w:w="1985" w:type="dxa"/>
          </w:tcPr>
          <w:p w14:paraId="13F06E38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 xml:space="preserve">Poslovni Sistem Mercator d.o.o., PE Hipermarket Postojna  </w:t>
            </w:r>
          </w:p>
        </w:tc>
        <w:tc>
          <w:tcPr>
            <w:tcW w:w="2147" w:type="dxa"/>
          </w:tcPr>
          <w:p w14:paraId="09C1152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Mešanica medu iz EU</w:t>
            </w:r>
          </w:p>
        </w:tc>
        <w:tc>
          <w:tcPr>
            <w:tcW w:w="1853" w:type="dxa"/>
          </w:tcPr>
          <w:p w14:paraId="4F55B649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Medex d.o.o., Linhartova 49a, Ljubljana, (SI 77 ES)</w:t>
            </w:r>
          </w:p>
        </w:tc>
        <w:tc>
          <w:tcPr>
            <w:tcW w:w="2405" w:type="dxa"/>
          </w:tcPr>
          <w:p w14:paraId="263EFA0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Mercator d.o.o., Slovenčeva, Ljubljana</w:t>
            </w:r>
          </w:p>
        </w:tc>
      </w:tr>
      <w:tr w:rsidR="003F0FC3" w:rsidRPr="008D7E2D" w14:paraId="394A28A1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052874F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23.</w:t>
            </w:r>
          </w:p>
        </w:tc>
        <w:tc>
          <w:tcPr>
            <w:tcW w:w="2021" w:type="dxa"/>
          </w:tcPr>
          <w:p w14:paraId="191D9541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Gozdni med, Maribel, 900 g</w:t>
            </w:r>
          </w:p>
        </w:tc>
        <w:tc>
          <w:tcPr>
            <w:tcW w:w="1814" w:type="dxa"/>
          </w:tcPr>
          <w:p w14:paraId="1EF390E4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28.02.2026</w:t>
            </w:r>
          </w:p>
        </w:tc>
        <w:tc>
          <w:tcPr>
            <w:tcW w:w="1701" w:type="dxa"/>
          </w:tcPr>
          <w:p w14:paraId="010A501A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16194</w:t>
            </w:r>
          </w:p>
        </w:tc>
        <w:tc>
          <w:tcPr>
            <w:tcW w:w="1985" w:type="dxa"/>
          </w:tcPr>
          <w:p w14:paraId="03AF9DB0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Lidl Slovenija d.o.o. PE Škofja Loka</w:t>
            </w:r>
          </w:p>
        </w:tc>
        <w:tc>
          <w:tcPr>
            <w:tcW w:w="2147" w:type="dxa"/>
          </w:tcPr>
          <w:p w14:paraId="03410ACF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Mešanica medu iz EU in medu, ki ni iz EU</w:t>
            </w:r>
          </w:p>
        </w:tc>
        <w:tc>
          <w:tcPr>
            <w:tcW w:w="1853" w:type="dxa"/>
          </w:tcPr>
          <w:p w14:paraId="71486A11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Medex d.o.o., Linhartova 49a, Ljubljana, (SI 77 ES)</w:t>
            </w:r>
          </w:p>
        </w:tc>
        <w:tc>
          <w:tcPr>
            <w:tcW w:w="2405" w:type="dxa"/>
          </w:tcPr>
          <w:p w14:paraId="0219F7F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Centralno skladišče Lidl Arja vas</w:t>
            </w:r>
          </w:p>
        </w:tc>
      </w:tr>
      <w:tr w:rsidR="003F0FC3" w:rsidRPr="008D7E2D" w14:paraId="25221568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6D056BEC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24.</w:t>
            </w:r>
          </w:p>
        </w:tc>
        <w:tc>
          <w:tcPr>
            <w:tcW w:w="2021" w:type="dxa"/>
          </w:tcPr>
          <w:p w14:paraId="040A3FDD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Gozdni med S-Budget, 900 g</w:t>
            </w:r>
          </w:p>
        </w:tc>
        <w:tc>
          <w:tcPr>
            <w:tcW w:w="1814" w:type="dxa"/>
          </w:tcPr>
          <w:p w14:paraId="1840AFF8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01.10.2025</w:t>
            </w:r>
          </w:p>
        </w:tc>
        <w:tc>
          <w:tcPr>
            <w:tcW w:w="1701" w:type="dxa"/>
          </w:tcPr>
          <w:p w14:paraId="04AB76CB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15579</w:t>
            </w:r>
          </w:p>
        </w:tc>
        <w:tc>
          <w:tcPr>
            <w:tcW w:w="1985" w:type="dxa"/>
          </w:tcPr>
          <w:p w14:paraId="40F8F7FA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Spar Slovenija d.o.o. , PE Krško Videm</w:t>
            </w:r>
          </w:p>
        </w:tc>
        <w:tc>
          <w:tcPr>
            <w:tcW w:w="2147" w:type="dxa"/>
          </w:tcPr>
          <w:p w14:paraId="2A4E0E6F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Mešanica medu iz EU in medu, ki ni iz EU</w:t>
            </w:r>
          </w:p>
        </w:tc>
        <w:tc>
          <w:tcPr>
            <w:tcW w:w="1853" w:type="dxa"/>
          </w:tcPr>
          <w:p w14:paraId="0F8C7F49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Medex d.o.o., Linhartova 49a, Ljubljana</w:t>
            </w:r>
          </w:p>
        </w:tc>
        <w:tc>
          <w:tcPr>
            <w:tcW w:w="2405" w:type="dxa"/>
          </w:tcPr>
          <w:p w14:paraId="1BFBC786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DC  Spar Slovenija, Letališka ,Ljubljana</w:t>
            </w:r>
          </w:p>
        </w:tc>
      </w:tr>
      <w:tr w:rsidR="003F0FC3" w:rsidRPr="008D7E2D" w14:paraId="45E1CF5C" w14:textId="77777777" w:rsidTr="00C6257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279BF353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25.</w:t>
            </w:r>
          </w:p>
        </w:tc>
        <w:tc>
          <w:tcPr>
            <w:tcW w:w="2021" w:type="dxa"/>
          </w:tcPr>
          <w:p w14:paraId="24D28801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Akacijev med Dolciando Miele de acacia, 500 g</w:t>
            </w:r>
          </w:p>
        </w:tc>
        <w:tc>
          <w:tcPr>
            <w:tcW w:w="1814" w:type="dxa"/>
          </w:tcPr>
          <w:p w14:paraId="3BB84177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5/2026</w:t>
            </w:r>
          </w:p>
        </w:tc>
        <w:tc>
          <w:tcPr>
            <w:tcW w:w="1701" w:type="dxa"/>
          </w:tcPr>
          <w:p w14:paraId="26B4476D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FJ660</w:t>
            </w:r>
          </w:p>
        </w:tc>
        <w:tc>
          <w:tcPr>
            <w:tcW w:w="1985" w:type="dxa"/>
          </w:tcPr>
          <w:p w14:paraId="6D24E83A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Eurospin Eko d.o.o., PE Gornja Radgona</w:t>
            </w:r>
          </w:p>
        </w:tc>
        <w:tc>
          <w:tcPr>
            <w:tcW w:w="2147" w:type="dxa"/>
          </w:tcPr>
          <w:p w14:paraId="3BEDEBC9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Madžarska</w:t>
            </w:r>
          </w:p>
        </w:tc>
        <w:tc>
          <w:tcPr>
            <w:tcW w:w="1853" w:type="dxa"/>
          </w:tcPr>
          <w:p w14:paraId="317B5B75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Pakirano za Eurospin Eko v : VIA G.P. PIANA, 1450-40024 Castel San Pietro Terme, Italija</w:t>
            </w:r>
            <w:r w:rsidRPr="008D7E2D">
              <w:rPr>
                <w:rFonts w:cs="Arial"/>
                <w:szCs w:val="22"/>
                <w:lang w:val="sl-SI" w:eastAsia="sl-SI"/>
              </w:rPr>
              <w:tab/>
            </w:r>
          </w:p>
        </w:tc>
        <w:tc>
          <w:tcPr>
            <w:tcW w:w="2405" w:type="dxa"/>
          </w:tcPr>
          <w:p w14:paraId="64705E62" w14:textId="77777777" w:rsidR="003F0FC3" w:rsidRPr="008D7E2D" w:rsidRDefault="003F0FC3" w:rsidP="003F0FC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Eurospin Eko - skladišče Celje, Kidričeva 38, Celje</w:t>
            </w:r>
          </w:p>
        </w:tc>
      </w:tr>
      <w:tr w:rsidR="003F0FC3" w:rsidRPr="008D7E2D" w14:paraId="5BE1D8A2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</w:tcPr>
          <w:p w14:paraId="02DCDCA2" w14:textId="77777777" w:rsidR="003F0FC3" w:rsidRPr="008D7E2D" w:rsidRDefault="003F0FC3" w:rsidP="003F0FC3">
            <w:pPr>
              <w:rPr>
                <w:rFonts w:cs="Arial"/>
                <w:b w:val="0"/>
                <w:bCs w:val="0"/>
                <w:szCs w:val="22"/>
                <w:lang w:val="sl-SI" w:eastAsia="sl-SI"/>
              </w:rPr>
            </w:pPr>
            <w:r w:rsidRPr="008D7E2D">
              <w:rPr>
                <w:rFonts w:cs="Arial"/>
                <w:b w:val="0"/>
                <w:bCs w:val="0"/>
                <w:szCs w:val="22"/>
                <w:lang w:val="sl-SI" w:eastAsia="sl-SI"/>
              </w:rPr>
              <w:t>26.</w:t>
            </w:r>
          </w:p>
        </w:tc>
        <w:tc>
          <w:tcPr>
            <w:tcW w:w="2021" w:type="dxa"/>
          </w:tcPr>
          <w:p w14:paraId="6E08EF04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Cvetlični med Biovilage, 500 g</w:t>
            </w:r>
          </w:p>
        </w:tc>
        <w:tc>
          <w:tcPr>
            <w:tcW w:w="1814" w:type="dxa"/>
          </w:tcPr>
          <w:p w14:paraId="67C66730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24.6.2024</w:t>
            </w:r>
          </w:p>
        </w:tc>
        <w:tc>
          <w:tcPr>
            <w:tcW w:w="1701" w:type="dxa"/>
          </w:tcPr>
          <w:p w14:paraId="41717B39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1134001</w:t>
            </w:r>
          </w:p>
        </w:tc>
        <w:tc>
          <w:tcPr>
            <w:tcW w:w="1985" w:type="dxa"/>
          </w:tcPr>
          <w:p w14:paraId="39910AEE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Rudnidis, d.o.o</w:t>
            </w:r>
            <w:r w:rsidRPr="008D7E2D">
              <w:rPr>
                <w:rFonts w:cs="Arial"/>
                <w:szCs w:val="22"/>
                <w:lang w:val="sl-SI"/>
              </w:rPr>
              <w:t xml:space="preserve"> </w:t>
            </w:r>
            <w:r w:rsidRPr="008D7E2D">
              <w:rPr>
                <w:rFonts w:cs="Arial"/>
                <w:szCs w:val="22"/>
                <w:lang w:val="sl-SI" w:eastAsia="sl-SI"/>
              </w:rPr>
              <w:t>Hipermarket E'Leclerc, Tržaška cesta, 2000 Maribor</w:t>
            </w:r>
          </w:p>
        </w:tc>
        <w:tc>
          <w:tcPr>
            <w:tcW w:w="2147" w:type="dxa"/>
          </w:tcPr>
          <w:p w14:paraId="0C5D2268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Mešanica medu iz EU in medu, ki ni iz EU (Bolgarija,  Brazilija)</w:t>
            </w:r>
          </w:p>
        </w:tc>
        <w:tc>
          <w:tcPr>
            <w:tcW w:w="1853" w:type="dxa"/>
          </w:tcPr>
          <w:p w14:paraId="6BFDB05E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Scamack, Francija</w:t>
            </w:r>
          </w:p>
        </w:tc>
        <w:tc>
          <w:tcPr>
            <w:tcW w:w="2405" w:type="dxa"/>
          </w:tcPr>
          <w:p w14:paraId="7E63F603" w14:textId="77777777" w:rsidR="003F0FC3" w:rsidRPr="008D7E2D" w:rsidRDefault="003F0FC3" w:rsidP="003F0FC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Socara, Francija</w:t>
            </w:r>
          </w:p>
        </w:tc>
      </w:tr>
    </w:tbl>
    <w:p w14:paraId="361DEE7D" w14:textId="77777777" w:rsidR="006D24FB" w:rsidRPr="008D7E2D" w:rsidRDefault="006D24FB" w:rsidP="008706AA">
      <w:pPr>
        <w:rPr>
          <w:rFonts w:cs="Arial"/>
          <w:sz w:val="22"/>
          <w:szCs w:val="22"/>
          <w:lang w:val="sl-SI"/>
        </w:rPr>
      </w:pPr>
    </w:p>
    <w:p w14:paraId="41E65BC0" w14:textId="77777777" w:rsidR="003F0FC3" w:rsidRPr="008D7E2D" w:rsidRDefault="003F0FC3" w:rsidP="008706AA">
      <w:pPr>
        <w:rPr>
          <w:rFonts w:cs="Arial"/>
          <w:sz w:val="22"/>
          <w:szCs w:val="22"/>
          <w:lang w:val="sl-SI"/>
        </w:rPr>
      </w:pPr>
    </w:p>
    <w:p w14:paraId="19D5F463" w14:textId="77777777" w:rsidR="00C52C9B" w:rsidRPr="008D7E2D" w:rsidRDefault="00C52C9B" w:rsidP="008706AA">
      <w:pPr>
        <w:rPr>
          <w:rFonts w:cs="Arial"/>
          <w:sz w:val="22"/>
          <w:szCs w:val="22"/>
          <w:lang w:val="sl-SI"/>
        </w:rPr>
      </w:pPr>
    </w:p>
    <w:p w14:paraId="5398251A" w14:textId="77777777" w:rsidR="00C52C9B" w:rsidRPr="008D7E2D" w:rsidRDefault="00C52C9B" w:rsidP="008706AA">
      <w:pPr>
        <w:rPr>
          <w:rFonts w:cs="Arial"/>
          <w:sz w:val="22"/>
          <w:szCs w:val="22"/>
          <w:lang w:val="sl-SI"/>
        </w:rPr>
      </w:pPr>
    </w:p>
    <w:p w14:paraId="7FD6D4F6" w14:textId="77777777" w:rsidR="00C52C9B" w:rsidRPr="008D7E2D" w:rsidRDefault="00C52C9B" w:rsidP="008706AA">
      <w:pPr>
        <w:rPr>
          <w:rFonts w:cs="Arial"/>
          <w:sz w:val="22"/>
          <w:szCs w:val="22"/>
          <w:lang w:val="sl-SI"/>
        </w:rPr>
      </w:pPr>
    </w:p>
    <w:p w14:paraId="079502EE" w14:textId="77777777" w:rsidR="00C52C9B" w:rsidRPr="008D7E2D" w:rsidRDefault="00C52C9B" w:rsidP="008706AA">
      <w:pPr>
        <w:rPr>
          <w:rFonts w:cs="Arial"/>
          <w:sz w:val="22"/>
          <w:szCs w:val="22"/>
          <w:lang w:val="sl-SI"/>
        </w:rPr>
      </w:pPr>
    </w:p>
    <w:p w14:paraId="1E709F35" w14:textId="77777777" w:rsidR="00C52C9B" w:rsidRPr="008D7E2D" w:rsidRDefault="00C52C9B" w:rsidP="008706AA">
      <w:pPr>
        <w:rPr>
          <w:rFonts w:cs="Arial"/>
          <w:sz w:val="22"/>
          <w:szCs w:val="22"/>
          <w:lang w:val="sl-SI"/>
        </w:rPr>
      </w:pPr>
    </w:p>
    <w:p w14:paraId="2F883A54" w14:textId="77777777" w:rsidR="00C52C9B" w:rsidRPr="008D7E2D" w:rsidRDefault="00C52C9B" w:rsidP="008706AA">
      <w:pPr>
        <w:rPr>
          <w:rFonts w:cs="Arial"/>
          <w:sz w:val="22"/>
          <w:szCs w:val="22"/>
          <w:lang w:val="sl-SI"/>
        </w:rPr>
      </w:pPr>
    </w:p>
    <w:p w14:paraId="6566673A" w14:textId="77777777" w:rsidR="00C52C9B" w:rsidRPr="008D7E2D" w:rsidRDefault="00C52C9B" w:rsidP="008706AA">
      <w:pPr>
        <w:rPr>
          <w:rFonts w:cs="Arial"/>
          <w:sz w:val="22"/>
          <w:szCs w:val="22"/>
          <w:lang w:val="sl-SI"/>
        </w:rPr>
      </w:pPr>
    </w:p>
    <w:p w14:paraId="7013A35F" w14:textId="36C085AC" w:rsidR="00EA4468" w:rsidRPr="008D7E2D" w:rsidRDefault="00423971" w:rsidP="003F0FC3">
      <w:pPr>
        <w:pStyle w:val="Odstavekseznama"/>
        <w:numPr>
          <w:ilvl w:val="0"/>
          <w:numId w:val="24"/>
        </w:numPr>
        <w:rPr>
          <w:rFonts w:cs="Arial"/>
          <w:b/>
          <w:bCs/>
          <w:sz w:val="22"/>
          <w:szCs w:val="22"/>
          <w:lang w:val="sl-SI"/>
        </w:rPr>
      </w:pPr>
      <w:r w:rsidRPr="008D7E2D">
        <w:rPr>
          <w:rFonts w:cs="Arial"/>
          <w:b/>
          <w:bCs/>
          <w:sz w:val="22"/>
          <w:szCs w:val="22"/>
          <w:lang w:val="sl-SI"/>
        </w:rPr>
        <w:t xml:space="preserve">NESKLADNI </w:t>
      </w:r>
      <w:r w:rsidR="00863CA2" w:rsidRPr="008D7E2D">
        <w:rPr>
          <w:rFonts w:cs="Arial"/>
          <w:b/>
          <w:bCs/>
          <w:sz w:val="22"/>
          <w:szCs w:val="22"/>
          <w:lang w:val="sl-SI"/>
        </w:rPr>
        <w:t>VZORCI</w:t>
      </w:r>
    </w:p>
    <w:p w14:paraId="18A05D49" w14:textId="77777777" w:rsidR="00EA4468" w:rsidRPr="008D7E2D" w:rsidRDefault="00EA4468" w:rsidP="008706AA">
      <w:pPr>
        <w:rPr>
          <w:rFonts w:cs="Arial"/>
          <w:sz w:val="22"/>
          <w:szCs w:val="22"/>
          <w:lang w:val="sl-SI"/>
        </w:rPr>
      </w:pPr>
    </w:p>
    <w:tbl>
      <w:tblPr>
        <w:tblStyle w:val="Tabelamrea4poudarek2"/>
        <w:tblW w:w="14454" w:type="dxa"/>
        <w:tblLayout w:type="fixed"/>
        <w:tblLook w:val="04A0" w:firstRow="1" w:lastRow="0" w:firstColumn="1" w:lastColumn="0" w:noHBand="0" w:noVBand="1"/>
      </w:tblPr>
      <w:tblGrid>
        <w:gridCol w:w="534"/>
        <w:gridCol w:w="2155"/>
        <w:gridCol w:w="1842"/>
        <w:gridCol w:w="1701"/>
        <w:gridCol w:w="1985"/>
        <w:gridCol w:w="2126"/>
        <w:gridCol w:w="1843"/>
        <w:gridCol w:w="2268"/>
      </w:tblGrid>
      <w:tr w:rsidR="00C52C9B" w:rsidRPr="008D7E2D" w14:paraId="353B4E05" w14:textId="77777777" w:rsidTr="002A6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F7CAAC" w:themeFill="accent2" w:themeFillTint="66"/>
          </w:tcPr>
          <w:p w14:paraId="1E98E744" w14:textId="77777777" w:rsidR="00EA4468" w:rsidRPr="008D7E2D" w:rsidRDefault="00EA4468" w:rsidP="00957C11">
            <w:pPr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</w:p>
        </w:tc>
        <w:tc>
          <w:tcPr>
            <w:tcW w:w="2155" w:type="dxa"/>
            <w:shd w:val="clear" w:color="auto" w:fill="F7CAAC" w:themeFill="accent2" w:themeFillTint="66"/>
            <w:hideMark/>
          </w:tcPr>
          <w:p w14:paraId="6AECEE6C" w14:textId="77777777" w:rsidR="00EA4468" w:rsidRPr="008D7E2D" w:rsidRDefault="00EA4468" w:rsidP="00957C1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  <w:t>Trgovsko ime:</w:t>
            </w:r>
          </w:p>
        </w:tc>
        <w:tc>
          <w:tcPr>
            <w:tcW w:w="1842" w:type="dxa"/>
            <w:shd w:val="clear" w:color="auto" w:fill="F7CAAC" w:themeFill="accent2" w:themeFillTint="66"/>
            <w:hideMark/>
          </w:tcPr>
          <w:p w14:paraId="1E839375" w14:textId="77777777" w:rsidR="00EA4468" w:rsidRPr="008D7E2D" w:rsidRDefault="00EA4468" w:rsidP="00957C1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  <w:t>Rok uporabe:</w:t>
            </w:r>
          </w:p>
        </w:tc>
        <w:tc>
          <w:tcPr>
            <w:tcW w:w="1701" w:type="dxa"/>
            <w:shd w:val="clear" w:color="auto" w:fill="F7CAAC" w:themeFill="accent2" w:themeFillTint="66"/>
            <w:hideMark/>
          </w:tcPr>
          <w:p w14:paraId="38BCAA79" w14:textId="77777777" w:rsidR="00EA4468" w:rsidRPr="008D7E2D" w:rsidRDefault="00EA4468" w:rsidP="00957C1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  <w:t>LOT:</w:t>
            </w:r>
          </w:p>
        </w:tc>
        <w:tc>
          <w:tcPr>
            <w:tcW w:w="1985" w:type="dxa"/>
            <w:shd w:val="clear" w:color="auto" w:fill="F7CAAC" w:themeFill="accent2" w:themeFillTint="66"/>
            <w:hideMark/>
          </w:tcPr>
          <w:p w14:paraId="38E4BBEC" w14:textId="77777777" w:rsidR="00EA4468" w:rsidRPr="008D7E2D" w:rsidRDefault="00EA4468" w:rsidP="00957C1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  <w:t>Mesto vzorčenja</w:t>
            </w:r>
          </w:p>
        </w:tc>
        <w:tc>
          <w:tcPr>
            <w:tcW w:w="2126" w:type="dxa"/>
            <w:shd w:val="clear" w:color="auto" w:fill="F7CAAC" w:themeFill="accent2" w:themeFillTint="66"/>
            <w:hideMark/>
          </w:tcPr>
          <w:p w14:paraId="3A0A3004" w14:textId="77777777" w:rsidR="00EA4468" w:rsidRPr="008D7E2D" w:rsidRDefault="00EA4468" w:rsidP="00957C1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  <w:t>Poreklo:</w:t>
            </w:r>
          </w:p>
        </w:tc>
        <w:tc>
          <w:tcPr>
            <w:tcW w:w="1843" w:type="dxa"/>
            <w:shd w:val="clear" w:color="auto" w:fill="F7CAAC" w:themeFill="accent2" w:themeFillTint="66"/>
            <w:hideMark/>
          </w:tcPr>
          <w:p w14:paraId="33E0D6C8" w14:textId="77777777" w:rsidR="00EA4468" w:rsidRPr="008D7E2D" w:rsidRDefault="00EA4468" w:rsidP="00957C1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  <w:t>Proizvajalec:</w:t>
            </w:r>
          </w:p>
        </w:tc>
        <w:tc>
          <w:tcPr>
            <w:tcW w:w="2268" w:type="dxa"/>
            <w:shd w:val="clear" w:color="auto" w:fill="F7CAAC" w:themeFill="accent2" w:themeFillTint="66"/>
            <w:hideMark/>
          </w:tcPr>
          <w:p w14:paraId="539C7B84" w14:textId="77777777" w:rsidR="00EA4468" w:rsidRPr="008D7E2D" w:rsidRDefault="00EA4468" w:rsidP="00957C1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color w:val="000000"/>
                <w:kern w:val="0"/>
                <w:szCs w:val="22"/>
                <w:lang w:val="sl-SI" w:eastAsia="sl-SI"/>
                <w14:ligatures w14:val="none"/>
              </w:rPr>
              <w:t>Dobavitelj:</w:t>
            </w:r>
          </w:p>
        </w:tc>
      </w:tr>
      <w:tr w:rsidR="00C52C9B" w:rsidRPr="008D7E2D" w14:paraId="7B05DE9C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57CC16D" w14:textId="3FED385A" w:rsidR="00DA4579" w:rsidRPr="008D7E2D" w:rsidRDefault="00DA4579" w:rsidP="00DA4579">
            <w:pPr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  <w:t>1</w:t>
            </w:r>
          </w:p>
        </w:tc>
        <w:tc>
          <w:tcPr>
            <w:tcW w:w="2155" w:type="dxa"/>
            <w:hideMark/>
          </w:tcPr>
          <w:p w14:paraId="7E155F9D" w14:textId="3EACB048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Cvetlični med premium, Čebelica Kaja</w:t>
            </w:r>
            <w:r w:rsidR="00AC210E" w:rsidRPr="008D7E2D">
              <w:rPr>
                <w:rFonts w:eastAsia="Times New Roman" w:cs="Arial"/>
                <w:szCs w:val="22"/>
                <w:lang w:val="sl-SI" w:eastAsia="sl-SI"/>
              </w:rPr>
              <w:t>, 900 g</w:t>
            </w:r>
          </w:p>
        </w:tc>
        <w:tc>
          <w:tcPr>
            <w:tcW w:w="1842" w:type="dxa"/>
            <w:hideMark/>
          </w:tcPr>
          <w:p w14:paraId="15021541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22.03.2027</w:t>
            </w:r>
          </w:p>
        </w:tc>
        <w:tc>
          <w:tcPr>
            <w:tcW w:w="1701" w:type="dxa"/>
            <w:hideMark/>
          </w:tcPr>
          <w:p w14:paraId="0BF624F9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L1-34-24</w:t>
            </w:r>
          </w:p>
        </w:tc>
        <w:tc>
          <w:tcPr>
            <w:tcW w:w="1985" w:type="dxa"/>
            <w:hideMark/>
          </w:tcPr>
          <w:p w14:paraId="7CF52D6F" w14:textId="4F1509A7" w:rsidR="00DA4579" w:rsidRPr="008D7E2D" w:rsidRDefault="00AC210E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 w:eastAsia="sl-SI"/>
              </w:rPr>
              <w:t>Rudnidis, d.o.o</w:t>
            </w:r>
            <w:r w:rsidRPr="008D7E2D">
              <w:rPr>
                <w:rFonts w:cs="Arial"/>
                <w:szCs w:val="22"/>
                <w:lang w:val="sl-SI"/>
              </w:rPr>
              <w:t xml:space="preserve"> </w:t>
            </w:r>
            <w:r w:rsidRPr="008D7E2D">
              <w:rPr>
                <w:rFonts w:cs="Arial"/>
                <w:szCs w:val="22"/>
                <w:lang w:val="sl-SI" w:eastAsia="sl-SI"/>
              </w:rPr>
              <w:t xml:space="preserve">Hipermarket E'Leclerc, </w:t>
            </w:r>
            <w:r w:rsidR="00DA4579" w:rsidRPr="008D7E2D">
              <w:rPr>
                <w:rFonts w:eastAsia="Times New Roman" w:cs="Arial"/>
                <w:szCs w:val="22"/>
                <w:lang w:val="sl-SI" w:eastAsia="sl-SI"/>
              </w:rPr>
              <w:t>Jurčkova cesta 225, 1000 Ljubljana</w:t>
            </w:r>
          </w:p>
        </w:tc>
        <w:tc>
          <w:tcPr>
            <w:tcW w:w="2126" w:type="dxa"/>
            <w:hideMark/>
          </w:tcPr>
          <w:p w14:paraId="64DCF861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Mešanica medu iz EU in medu, ki ni iz EU</w:t>
            </w:r>
          </w:p>
        </w:tc>
        <w:tc>
          <w:tcPr>
            <w:tcW w:w="1843" w:type="dxa"/>
            <w:hideMark/>
          </w:tcPr>
          <w:p w14:paraId="0C31813A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Proizvedeno v EU (HR 2681 EU) za Denel d.o.o.</w:t>
            </w:r>
          </w:p>
        </w:tc>
        <w:tc>
          <w:tcPr>
            <w:tcW w:w="2268" w:type="dxa"/>
            <w:hideMark/>
          </w:tcPr>
          <w:p w14:paraId="62373555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/>
              </w:rPr>
              <w:t>Denel d.o.o., Vodovodna cesta 109, 1000 Ljubljana</w:t>
            </w:r>
          </w:p>
        </w:tc>
      </w:tr>
      <w:tr w:rsidR="00DA4579" w:rsidRPr="008D7E2D" w14:paraId="265928FF" w14:textId="77777777" w:rsidTr="00C62573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B39F39F" w14:textId="0A97A5FF" w:rsidR="00DA4579" w:rsidRPr="008D7E2D" w:rsidRDefault="00DA4579" w:rsidP="00DA4579">
            <w:pPr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  <w:t>2</w:t>
            </w:r>
          </w:p>
        </w:tc>
        <w:tc>
          <w:tcPr>
            <w:tcW w:w="2155" w:type="dxa"/>
          </w:tcPr>
          <w:p w14:paraId="6943D26E" w14:textId="2DAD4E2D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Cvetlični med</w:t>
            </w:r>
            <w:r w:rsidR="00AC210E" w:rsidRPr="008D7E2D">
              <w:rPr>
                <w:rFonts w:eastAsia="Times New Roman" w:cs="Arial"/>
                <w:szCs w:val="22"/>
                <w:lang w:val="sl-SI" w:eastAsia="sl-SI"/>
              </w:rPr>
              <w:t>, 900 g</w:t>
            </w:r>
          </w:p>
        </w:tc>
        <w:tc>
          <w:tcPr>
            <w:tcW w:w="1842" w:type="dxa"/>
          </w:tcPr>
          <w:p w14:paraId="69ECC496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23.08.2025</w:t>
            </w:r>
          </w:p>
        </w:tc>
        <w:tc>
          <w:tcPr>
            <w:tcW w:w="1701" w:type="dxa"/>
          </w:tcPr>
          <w:p w14:paraId="3B3EADA5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L035723</w:t>
            </w:r>
          </w:p>
        </w:tc>
        <w:tc>
          <w:tcPr>
            <w:tcW w:w="1985" w:type="dxa"/>
          </w:tcPr>
          <w:p w14:paraId="6E987625" w14:textId="66170E33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Kea Šentjur, P</w:t>
            </w:r>
            <w:r w:rsidR="00AC210E" w:rsidRPr="008D7E2D">
              <w:rPr>
                <w:rFonts w:eastAsia="Times New Roman" w:cs="Arial"/>
                <w:szCs w:val="22"/>
                <w:lang w:val="sl-SI" w:eastAsia="sl-SI"/>
              </w:rPr>
              <w:t xml:space="preserve">E </w:t>
            </w:r>
            <w:r w:rsidRPr="008D7E2D">
              <w:rPr>
                <w:rFonts w:eastAsia="Times New Roman" w:cs="Arial"/>
                <w:szCs w:val="22"/>
                <w:lang w:val="sl-SI" w:eastAsia="sl-SI"/>
              </w:rPr>
              <w:t>Ljubečna</w:t>
            </w:r>
          </w:p>
        </w:tc>
        <w:tc>
          <w:tcPr>
            <w:tcW w:w="2126" w:type="dxa"/>
          </w:tcPr>
          <w:p w14:paraId="69F95629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Mešanica medu iz EU in medu, ki ni iz EU</w:t>
            </w:r>
          </w:p>
        </w:tc>
        <w:tc>
          <w:tcPr>
            <w:tcW w:w="1843" w:type="dxa"/>
          </w:tcPr>
          <w:p w14:paraId="1D6B5251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Varžak M vl. Boris Varžak, Vrbovo 54, Hrvaška</w:t>
            </w:r>
          </w:p>
        </w:tc>
        <w:tc>
          <w:tcPr>
            <w:tcW w:w="2268" w:type="dxa"/>
          </w:tcPr>
          <w:p w14:paraId="3941A4B9" w14:textId="1163B856" w:rsidR="00DA4579" w:rsidRPr="008D7E2D" w:rsidRDefault="00AC210E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szCs w:val="22"/>
                <w:lang w:val="sl-SI" w:eastAsia="sl-SI"/>
              </w:rPr>
              <w:t>Kea Logistični center d.o.o., Obrtna ulica 2, 3230 Šentjur</w:t>
            </w:r>
          </w:p>
        </w:tc>
      </w:tr>
      <w:tr w:rsidR="00C52C9B" w:rsidRPr="008D7E2D" w14:paraId="6E37ABF0" w14:textId="77777777" w:rsidTr="00C62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58685AB" w14:textId="76C7DE2E" w:rsidR="00DA4579" w:rsidRPr="008D7E2D" w:rsidRDefault="00DA4579" w:rsidP="00DA4579">
            <w:pPr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  <w:t>3</w:t>
            </w:r>
          </w:p>
        </w:tc>
        <w:tc>
          <w:tcPr>
            <w:tcW w:w="2155" w:type="dxa"/>
            <w:hideMark/>
          </w:tcPr>
          <w:p w14:paraId="54C2D274" w14:textId="63552CE6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cs="Arial"/>
                <w:szCs w:val="22"/>
                <w:lang w:val="sl-SI"/>
              </w:rPr>
              <w:t xml:space="preserve">Cvetlični med, </w:t>
            </w:r>
            <w:r w:rsidR="00AC210E" w:rsidRPr="008D7E2D">
              <w:rPr>
                <w:rFonts w:cs="Arial"/>
                <w:szCs w:val="22"/>
                <w:lang w:val="sl-SI"/>
              </w:rPr>
              <w:t>token, 900 g</w:t>
            </w:r>
          </w:p>
        </w:tc>
        <w:tc>
          <w:tcPr>
            <w:tcW w:w="1842" w:type="dxa"/>
            <w:hideMark/>
          </w:tcPr>
          <w:p w14:paraId="5110841B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15.04.2025</w:t>
            </w:r>
          </w:p>
        </w:tc>
        <w:tc>
          <w:tcPr>
            <w:tcW w:w="1701" w:type="dxa"/>
            <w:hideMark/>
          </w:tcPr>
          <w:p w14:paraId="01A8E318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 w:eastAsia="sl-SI"/>
              </w:rPr>
              <w:t>15.04.2025</w:t>
            </w:r>
          </w:p>
        </w:tc>
        <w:tc>
          <w:tcPr>
            <w:tcW w:w="1985" w:type="dxa"/>
            <w:hideMark/>
          </w:tcPr>
          <w:p w14:paraId="471CB6AE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Engrotuš d.o.o.</w:t>
            </w:r>
          </w:p>
          <w:p w14:paraId="33991C70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 w:eastAsia="sl-SI"/>
              </w:rPr>
              <w:t>Tuš Cash˛Carry Celje</w:t>
            </w:r>
          </w:p>
        </w:tc>
        <w:tc>
          <w:tcPr>
            <w:tcW w:w="2126" w:type="dxa"/>
            <w:hideMark/>
          </w:tcPr>
          <w:p w14:paraId="13E4B0DC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 w:eastAsia="sl-SI"/>
              </w:rPr>
              <w:t>Mešanica medu iz EU in medu, ki ni iz EU</w:t>
            </w:r>
          </w:p>
        </w:tc>
        <w:tc>
          <w:tcPr>
            <w:tcW w:w="1843" w:type="dxa"/>
            <w:hideMark/>
          </w:tcPr>
          <w:p w14:paraId="476195ED" w14:textId="75C5D4AC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 xml:space="preserve"> P</w:t>
            </w:r>
            <w:r w:rsidR="00AC210E" w:rsidRPr="008D7E2D">
              <w:rPr>
                <w:rFonts w:cs="Arial"/>
                <w:szCs w:val="22"/>
                <w:lang w:val="sl-SI"/>
              </w:rPr>
              <w:t>E</w:t>
            </w:r>
            <w:r w:rsidRPr="008D7E2D">
              <w:rPr>
                <w:rFonts w:cs="Arial"/>
                <w:szCs w:val="22"/>
                <w:lang w:val="sl-SI"/>
              </w:rPr>
              <w:t xml:space="preserve"> medeni butik Voglar, Kaway d.o.o,</w:t>
            </w:r>
            <w:r w:rsidR="00AC210E" w:rsidRPr="008D7E2D">
              <w:rPr>
                <w:rFonts w:cs="Arial"/>
                <w:szCs w:val="22"/>
                <w:lang w:val="sl-SI"/>
              </w:rPr>
              <w:t xml:space="preserve"> Novo Mesto</w:t>
            </w:r>
          </w:p>
        </w:tc>
        <w:tc>
          <w:tcPr>
            <w:tcW w:w="2268" w:type="dxa"/>
            <w:hideMark/>
          </w:tcPr>
          <w:p w14:paraId="05C1932C" w14:textId="77777777" w:rsidR="00DA4579" w:rsidRPr="008D7E2D" w:rsidRDefault="00DA4579" w:rsidP="00DA45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 xml:space="preserve">PE medeni butik Voglar, Kaway dooo, </w:t>
            </w:r>
          </w:p>
        </w:tc>
      </w:tr>
      <w:tr w:rsidR="00DA4579" w:rsidRPr="008D7E2D" w14:paraId="6704678F" w14:textId="77777777" w:rsidTr="00C62573">
        <w:trPr>
          <w:trHeight w:val="9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8CC15CA" w14:textId="6CA393E7" w:rsidR="00DA4579" w:rsidRPr="008D7E2D" w:rsidRDefault="00DA4579" w:rsidP="00DA4579">
            <w:pPr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  <w:t>4</w:t>
            </w:r>
          </w:p>
        </w:tc>
        <w:tc>
          <w:tcPr>
            <w:tcW w:w="2155" w:type="dxa"/>
            <w:hideMark/>
          </w:tcPr>
          <w:p w14:paraId="786CCD1B" w14:textId="7F9C0F1C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kern w:val="0"/>
                <w:szCs w:val="22"/>
                <w:lang w:val="sl-SI" w:eastAsia="sl-SI"/>
                <w14:ligatures w14:val="none"/>
              </w:rPr>
            </w:pPr>
            <w:r w:rsidRPr="008D7E2D">
              <w:rPr>
                <w:rFonts w:cs="Arial"/>
                <w:szCs w:val="22"/>
                <w:lang w:val="sl-SI"/>
              </w:rPr>
              <w:t>Točeni cvetlični med Vsak dan</w:t>
            </w:r>
            <w:r w:rsidR="00AC210E" w:rsidRPr="008D7E2D">
              <w:rPr>
                <w:rFonts w:cs="Arial"/>
                <w:szCs w:val="22"/>
                <w:lang w:val="sl-SI"/>
              </w:rPr>
              <w:t>, 900 g</w:t>
            </w:r>
          </w:p>
        </w:tc>
        <w:tc>
          <w:tcPr>
            <w:tcW w:w="1842" w:type="dxa"/>
            <w:hideMark/>
          </w:tcPr>
          <w:p w14:paraId="01058624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01.11.2025</w:t>
            </w:r>
          </w:p>
        </w:tc>
        <w:tc>
          <w:tcPr>
            <w:tcW w:w="1701" w:type="dxa"/>
            <w:hideMark/>
          </w:tcPr>
          <w:p w14:paraId="4BF7B3F9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15861</w:t>
            </w:r>
          </w:p>
        </w:tc>
        <w:tc>
          <w:tcPr>
            <w:tcW w:w="1985" w:type="dxa"/>
            <w:hideMark/>
          </w:tcPr>
          <w:p w14:paraId="78C02754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sl-SI"/>
              </w:rPr>
            </w:pPr>
            <w:r w:rsidRPr="008D7E2D">
              <w:rPr>
                <w:rFonts w:cs="Arial"/>
                <w:szCs w:val="22"/>
                <w:lang w:val="sl-SI"/>
              </w:rPr>
              <w:t>Engrotuš d.o.o.</w:t>
            </w:r>
          </w:p>
          <w:p w14:paraId="7EB1BEF1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 w:eastAsia="sl-SI"/>
              </w:rPr>
              <w:t>Tuš Cash˛Carry Celje</w:t>
            </w:r>
          </w:p>
        </w:tc>
        <w:tc>
          <w:tcPr>
            <w:tcW w:w="2126" w:type="dxa"/>
            <w:hideMark/>
          </w:tcPr>
          <w:p w14:paraId="03F72674" w14:textId="77777777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 w:eastAsia="sl-SI"/>
              </w:rPr>
              <w:t>Mešanica medu iz EU in medu, ki ni iz EU</w:t>
            </w:r>
          </w:p>
        </w:tc>
        <w:tc>
          <w:tcPr>
            <w:tcW w:w="1843" w:type="dxa"/>
            <w:hideMark/>
          </w:tcPr>
          <w:p w14:paraId="3B8AF034" w14:textId="43F73F59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cs="Arial"/>
                <w:szCs w:val="22"/>
                <w:lang w:val="sl-SI"/>
              </w:rPr>
              <w:t>M</w:t>
            </w:r>
            <w:r w:rsidR="00AC210E" w:rsidRPr="008D7E2D">
              <w:rPr>
                <w:rFonts w:cs="Arial"/>
                <w:szCs w:val="22"/>
                <w:lang w:val="sl-SI"/>
              </w:rPr>
              <w:t xml:space="preserve">edex </w:t>
            </w:r>
            <w:r w:rsidRPr="008D7E2D">
              <w:rPr>
                <w:rFonts w:cs="Arial"/>
                <w:szCs w:val="22"/>
                <w:lang w:val="sl-SI"/>
              </w:rPr>
              <w:t>d.o.o., Linhartova 49a, Ljubljana</w:t>
            </w:r>
          </w:p>
        </w:tc>
        <w:tc>
          <w:tcPr>
            <w:tcW w:w="2268" w:type="dxa"/>
            <w:hideMark/>
          </w:tcPr>
          <w:p w14:paraId="5C2DE058" w14:textId="3E5490EA" w:rsidR="00DA4579" w:rsidRPr="008D7E2D" w:rsidRDefault="00DA4579" w:rsidP="00DA45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szCs w:val="22"/>
                <w:lang w:val="sl-SI" w:eastAsia="sl-SI"/>
              </w:rPr>
            </w:pPr>
            <w:r w:rsidRPr="008D7E2D">
              <w:rPr>
                <w:rFonts w:eastAsia="Calibri" w:cs="Arial"/>
                <w:szCs w:val="22"/>
                <w:lang w:val="sl-SI" w:eastAsia="sl-SI"/>
              </w:rPr>
              <w:t>M</w:t>
            </w:r>
            <w:r w:rsidR="00AC210E" w:rsidRPr="008D7E2D">
              <w:rPr>
                <w:rFonts w:eastAsia="Calibri" w:cs="Arial"/>
                <w:szCs w:val="22"/>
                <w:lang w:val="sl-SI" w:eastAsia="sl-SI"/>
              </w:rPr>
              <w:t>edex</w:t>
            </w:r>
            <w:r w:rsidRPr="008D7E2D">
              <w:rPr>
                <w:rFonts w:eastAsia="Calibri" w:cs="Arial"/>
                <w:szCs w:val="22"/>
                <w:lang w:val="sl-SI" w:eastAsia="sl-SI"/>
              </w:rPr>
              <w:t xml:space="preserve"> d.o.o., Linhartova 49a, Ljubljana</w:t>
            </w:r>
          </w:p>
        </w:tc>
      </w:tr>
    </w:tbl>
    <w:p w14:paraId="2C0AA415" w14:textId="77777777" w:rsidR="00DA4579" w:rsidRPr="008D7E2D" w:rsidRDefault="00DA4579" w:rsidP="008706AA">
      <w:pPr>
        <w:rPr>
          <w:lang w:val="sl-SI"/>
        </w:rPr>
      </w:pPr>
    </w:p>
    <w:p w14:paraId="19150CD7" w14:textId="77777777" w:rsidR="00DA4579" w:rsidRPr="008D7E2D" w:rsidRDefault="00DA4579" w:rsidP="008706AA">
      <w:pPr>
        <w:rPr>
          <w:lang w:val="sl-SI"/>
        </w:rPr>
      </w:pPr>
    </w:p>
    <w:p w14:paraId="673B057F" w14:textId="77777777" w:rsidR="00DA4579" w:rsidRPr="008D7E2D" w:rsidRDefault="00DA4579" w:rsidP="00DA4579">
      <w:pPr>
        <w:spacing w:line="240" w:lineRule="auto"/>
        <w:rPr>
          <w:rFonts w:cs="Arial"/>
          <w:b/>
          <w:bCs/>
          <w:sz w:val="18"/>
          <w:szCs w:val="18"/>
          <w:lang w:val="sl-SI" w:eastAsia="sl-SI"/>
        </w:rPr>
      </w:pPr>
    </w:p>
    <w:p w14:paraId="2BEF8529" w14:textId="77777777" w:rsidR="00C93FF4" w:rsidRPr="008D7E2D" w:rsidRDefault="00C93FF4" w:rsidP="00DA4579">
      <w:pPr>
        <w:spacing w:line="240" w:lineRule="auto"/>
        <w:rPr>
          <w:rFonts w:cs="Arial"/>
          <w:b/>
          <w:bCs/>
          <w:sz w:val="18"/>
          <w:szCs w:val="18"/>
          <w:lang w:val="sl-SI" w:eastAsia="sl-SI"/>
        </w:rPr>
      </w:pPr>
    </w:p>
    <w:p w14:paraId="7BE02971" w14:textId="77777777" w:rsidR="00DA4579" w:rsidRPr="008D7E2D" w:rsidRDefault="00DA4579" w:rsidP="003F0FC3">
      <w:pPr>
        <w:framePr w:h="10765" w:hRule="exact" w:wrap="auto" w:hAnchor="text"/>
        <w:rPr>
          <w:lang w:val="sl-SI"/>
        </w:rPr>
      </w:pPr>
    </w:p>
    <w:p w14:paraId="1F08FFC9" w14:textId="77777777" w:rsidR="009272AD" w:rsidRPr="008D7E2D" w:rsidRDefault="009272AD" w:rsidP="00A73D29">
      <w:pPr>
        <w:autoSpaceDE w:val="0"/>
        <w:autoSpaceDN w:val="0"/>
        <w:jc w:val="both"/>
        <w:rPr>
          <w:rFonts w:cs="Arial"/>
          <w:b/>
          <w:bCs/>
          <w:color w:val="000000"/>
          <w:szCs w:val="20"/>
          <w:lang w:val="sl-SI" w:eastAsia="sl-SI"/>
        </w:rPr>
      </w:pPr>
    </w:p>
    <w:sectPr w:rsidR="009272AD" w:rsidRPr="008D7E2D" w:rsidSect="00CB3B19">
      <w:headerReference w:type="first" r:id="rId20"/>
      <w:pgSz w:w="16840" w:h="11900" w:orient="landscape" w:code="9"/>
      <w:pgMar w:top="1038" w:right="1701" w:bottom="1270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25E17" w14:textId="77777777" w:rsidR="0045294F" w:rsidRDefault="0045294F">
      <w:r>
        <w:separator/>
      </w:r>
    </w:p>
  </w:endnote>
  <w:endnote w:type="continuationSeparator" w:id="0">
    <w:p w14:paraId="7D7BDD02" w14:textId="77777777" w:rsidR="0045294F" w:rsidRDefault="00452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7972D30-68C1-40E9-9D2B-CA52FC3F366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6B438975-8D68-4DAC-AF48-EFE998CCFB3E}"/>
    <w:embedBoldItalic r:id="rId3" w:fontKey="{A74DD8DA-F726-451E-BBE7-0BA7D77DD4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C2E0D77-3688-41EE-B330-72F2B945EF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76DCE0D-59C8-4E04-921F-583BF24584B8}"/>
    <w:embedBold r:id="rId6" w:fontKey="{635D41C7-8D9A-4D38-8E6D-7F032574F98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2D0EF2B1-5E28-4E1A-BC20-BD491659765F}"/>
    <w:embedBold r:id="rId8" w:fontKey="{8F812F74-B8D5-40A9-93DA-0A37EE982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96158" w14:textId="77777777" w:rsidR="002A67B9" w:rsidRDefault="002A67B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BE5A" w14:textId="6A0EE2D7" w:rsidR="00952D8A" w:rsidRPr="002A67B9" w:rsidRDefault="00952D8A" w:rsidP="00952D8A">
    <w:pPr>
      <w:tabs>
        <w:tab w:val="center" w:pos="4550"/>
        <w:tab w:val="left" w:pos="5818"/>
      </w:tabs>
      <w:ind w:right="260"/>
      <w:jc w:val="right"/>
      <w:rPr>
        <w:color w:val="3B3838" w:themeColor="background2" w:themeShade="40"/>
        <w:sz w:val="16"/>
        <w:szCs w:val="16"/>
      </w:rPr>
    </w:pPr>
    <w:r w:rsidRPr="002A67B9">
      <w:rPr>
        <w:color w:val="3B3838" w:themeColor="background2" w:themeShade="40"/>
        <w:spacing w:val="60"/>
        <w:sz w:val="16"/>
        <w:szCs w:val="16"/>
        <w:lang w:val="sl-SI"/>
      </w:rPr>
      <w:t>Stran</w:t>
    </w:r>
    <w:r w:rsidRPr="002A67B9">
      <w:rPr>
        <w:color w:val="3B3838" w:themeColor="background2" w:themeShade="40"/>
        <w:sz w:val="16"/>
        <w:szCs w:val="16"/>
        <w:lang w:val="sl-SI"/>
      </w:rPr>
      <w:t xml:space="preserve"> </w:t>
    </w:r>
    <w:r w:rsidRPr="002A67B9">
      <w:rPr>
        <w:color w:val="3B3838" w:themeColor="background2" w:themeShade="40"/>
        <w:sz w:val="16"/>
        <w:szCs w:val="16"/>
      </w:rPr>
      <w:fldChar w:fldCharType="begin"/>
    </w:r>
    <w:r w:rsidRPr="002A67B9">
      <w:rPr>
        <w:color w:val="3B3838" w:themeColor="background2" w:themeShade="40"/>
        <w:sz w:val="16"/>
        <w:szCs w:val="16"/>
      </w:rPr>
      <w:instrText>PAGE   \* MERGEFORMAT</w:instrText>
    </w:r>
    <w:r w:rsidRPr="002A67B9">
      <w:rPr>
        <w:color w:val="3B3838" w:themeColor="background2" w:themeShade="40"/>
        <w:sz w:val="16"/>
        <w:szCs w:val="16"/>
      </w:rPr>
      <w:fldChar w:fldCharType="separate"/>
    </w:r>
    <w:r w:rsidRPr="002A67B9">
      <w:rPr>
        <w:color w:val="3B3838" w:themeColor="background2" w:themeShade="40"/>
        <w:sz w:val="16"/>
        <w:szCs w:val="16"/>
        <w:lang w:val="sl-SI"/>
      </w:rPr>
      <w:t>1</w:t>
    </w:r>
    <w:r w:rsidRPr="002A67B9">
      <w:rPr>
        <w:color w:val="3B3838" w:themeColor="background2" w:themeShade="40"/>
        <w:sz w:val="16"/>
        <w:szCs w:val="16"/>
      </w:rPr>
      <w:fldChar w:fldCharType="end"/>
    </w:r>
    <w:r w:rsidRPr="002A67B9">
      <w:rPr>
        <w:color w:val="3B3838" w:themeColor="background2" w:themeShade="40"/>
        <w:sz w:val="16"/>
        <w:szCs w:val="16"/>
        <w:lang w:val="sl-SI"/>
      </w:rPr>
      <w:t xml:space="preserve"> | </w:t>
    </w:r>
    <w:r w:rsidRPr="002A67B9">
      <w:rPr>
        <w:color w:val="3B3838" w:themeColor="background2" w:themeShade="40"/>
        <w:sz w:val="16"/>
        <w:szCs w:val="16"/>
      </w:rPr>
      <w:fldChar w:fldCharType="begin"/>
    </w:r>
    <w:r w:rsidRPr="002A67B9">
      <w:rPr>
        <w:color w:val="3B3838" w:themeColor="background2" w:themeShade="40"/>
        <w:sz w:val="16"/>
        <w:szCs w:val="16"/>
      </w:rPr>
      <w:instrText>NUMPAGES  \* Arabic  \* MERGEFORMAT</w:instrText>
    </w:r>
    <w:r w:rsidRPr="002A67B9">
      <w:rPr>
        <w:color w:val="3B3838" w:themeColor="background2" w:themeShade="40"/>
        <w:sz w:val="16"/>
        <w:szCs w:val="16"/>
      </w:rPr>
      <w:fldChar w:fldCharType="separate"/>
    </w:r>
    <w:r w:rsidRPr="002A67B9">
      <w:rPr>
        <w:color w:val="3B3838" w:themeColor="background2" w:themeShade="40"/>
        <w:sz w:val="16"/>
        <w:szCs w:val="16"/>
        <w:lang w:val="sl-SI"/>
      </w:rPr>
      <w:t>1</w:t>
    </w:r>
    <w:r w:rsidRPr="002A67B9">
      <w:rPr>
        <w:color w:val="3B3838" w:themeColor="background2" w:themeShade="4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0014" w14:textId="77777777" w:rsidR="009B7E5A" w:rsidRDefault="009B7E5A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20772" w14:textId="77777777" w:rsidR="0045294F" w:rsidRDefault="0045294F">
      <w:r>
        <w:separator/>
      </w:r>
    </w:p>
  </w:footnote>
  <w:footnote w:type="continuationSeparator" w:id="0">
    <w:p w14:paraId="299CEFF6" w14:textId="77777777" w:rsidR="0045294F" w:rsidRDefault="00452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B970A" w14:textId="77777777" w:rsidR="002A67B9" w:rsidRDefault="002A67B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5619" w14:textId="77777777" w:rsidR="009B7E5A" w:rsidRPr="00110CBD" w:rsidRDefault="009B7E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3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50"/>
    </w:tblGrid>
    <w:tr w:rsidR="009B7E5A" w:rsidRPr="00B42A54" w14:paraId="14B11D2B" w14:textId="77777777" w:rsidTr="00ED35F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67" w:type="dxa"/>
          <w:tcBorders>
            <w:bottom w:val="none" w:sz="0" w:space="0" w:color="auto"/>
            <w:right w:val="none" w:sz="0" w:space="0" w:color="auto"/>
          </w:tcBorders>
        </w:tcPr>
        <w:p w14:paraId="4639063D" w14:textId="77777777" w:rsidR="009B7E5A" w:rsidRPr="00B42A54" w:rsidRDefault="009B7E5A" w:rsidP="00B47FB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14:paraId="69B8A747" w14:textId="77777777" w:rsidR="009B7E5A" w:rsidRPr="00B42A54" w:rsidRDefault="009B7E5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42A54">
      <w:rPr>
        <w:rFonts w:ascii="Republika" w:hAnsi="Republika"/>
        <w:lang w:val="sl-SI"/>
      </w:rPr>
      <w:t>REPUBLIKA SLOVENIJA</w:t>
    </w:r>
  </w:p>
  <w:p w14:paraId="6BF63285" w14:textId="77777777" w:rsidR="009B7E5A" w:rsidRPr="00B42A54" w:rsidRDefault="009B7E5A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5EFD0F73" w14:textId="77777777" w:rsidR="009B7E5A" w:rsidRPr="000E307C" w:rsidRDefault="009B7E5A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2D46A7CA" w14:textId="4F0EA655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01 300 13 00</w:t>
    </w:r>
  </w:p>
  <w:p w14:paraId="0A9FB146" w14:textId="000FE46C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2B608972" w14:textId="7CBAB908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gp.uvhvvr@gov.si</w:t>
    </w:r>
  </w:p>
  <w:p w14:paraId="3185AB0A" w14:textId="225951C9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6FFF6331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6604" w14:textId="77777777" w:rsidR="00EA4468" w:rsidRPr="008F3500" w:rsidRDefault="00EA446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31CF"/>
    <w:multiLevelType w:val="hybridMultilevel"/>
    <w:tmpl w:val="B908E9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0798"/>
    <w:multiLevelType w:val="hybridMultilevel"/>
    <w:tmpl w:val="C326310A"/>
    <w:lvl w:ilvl="0" w:tplc="0424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9C0CCD"/>
    <w:multiLevelType w:val="hybridMultilevel"/>
    <w:tmpl w:val="773247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D1081"/>
    <w:multiLevelType w:val="hybridMultilevel"/>
    <w:tmpl w:val="4A8A1B9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A110B"/>
    <w:multiLevelType w:val="hybridMultilevel"/>
    <w:tmpl w:val="978A10AE"/>
    <w:lvl w:ilvl="0" w:tplc="3AA4F698">
      <w:start w:val="1"/>
      <w:numFmt w:val="bullet"/>
      <w:lvlText w:val=""/>
      <w:lvlJc w:val="left"/>
      <w:pPr>
        <w:tabs>
          <w:tab w:val="num" w:pos="113"/>
        </w:tabs>
        <w:ind w:left="28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7400F"/>
    <w:multiLevelType w:val="hybridMultilevel"/>
    <w:tmpl w:val="750A7F86"/>
    <w:lvl w:ilvl="0" w:tplc="0424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3386F"/>
    <w:multiLevelType w:val="hybridMultilevel"/>
    <w:tmpl w:val="905E1026"/>
    <w:lvl w:ilvl="0" w:tplc="2844273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723A9"/>
    <w:multiLevelType w:val="hybridMultilevel"/>
    <w:tmpl w:val="B0DA142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7C6563"/>
    <w:multiLevelType w:val="hybridMultilevel"/>
    <w:tmpl w:val="CA70C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72ECA"/>
    <w:multiLevelType w:val="hybridMultilevel"/>
    <w:tmpl w:val="7CFC4F24"/>
    <w:lvl w:ilvl="0" w:tplc="0136CF8A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2E19"/>
    <w:multiLevelType w:val="hybridMultilevel"/>
    <w:tmpl w:val="EDAA1A68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635911"/>
    <w:multiLevelType w:val="hybridMultilevel"/>
    <w:tmpl w:val="728E2046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066966"/>
    <w:multiLevelType w:val="hybridMultilevel"/>
    <w:tmpl w:val="FE440E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AE7179"/>
    <w:multiLevelType w:val="hybridMultilevel"/>
    <w:tmpl w:val="728E204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F49A9"/>
    <w:multiLevelType w:val="hybridMultilevel"/>
    <w:tmpl w:val="761C6DC8"/>
    <w:lvl w:ilvl="0" w:tplc="E04422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122B7"/>
    <w:multiLevelType w:val="hybridMultilevel"/>
    <w:tmpl w:val="D360BB44"/>
    <w:lvl w:ilvl="0" w:tplc="CD00F03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76589"/>
    <w:multiLevelType w:val="hybridMultilevel"/>
    <w:tmpl w:val="DF28A10C"/>
    <w:lvl w:ilvl="0" w:tplc="9EE654E8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A44E8E"/>
    <w:multiLevelType w:val="hybridMultilevel"/>
    <w:tmpl w:val="0AA0EF6E"/>
    <w:lvl w:ilvl="0" w:tplc="C8DC3A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00158"/>
    <w:multiLevelType w:val="hybridMultilevel"/>
    <w:tmpl w:val="05969E5C"/>
    <w:lvl w:ilvl="0" w:tplc="C94A925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82F06"/>
    <w:multiLevelType w:val="multilevel"/>
    <w:tmpl w:val="30EE7730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71B0611"/>
    <w:multiLevelType w:val="hybridMultilevel"/>
    <w:tmpl w:val="39E69D7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A569D"/>
    <w:multiLevelType w:val="hybridMultilevel"/>
    <w:tmpl w:val="8C30844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21238">
    <w:abstractNumId w:val="22"/>
  </w:num>
  <w:num w:numId="2" w16cid:durableId="203566170">
    <w:abstractNumId w:val="10"/>
  </w:num>
  <w:num w:numId="3" w16cid:durableId="193539772">
    <w:abstractNumId w:val="14"/>
  </w:num>
  <w:num w:numId="4" w16cid:durableId="804734293">
    <w:abstractNumId w:val="2"/>
  </w:num>
  <w:num w:numId="5" w16cid:durableId="869075720">
    <w:abstractNumId w:val="4"/>
  </w:num>
  <w:num w:numId="6" w16cid:durableId="722022761">
    <w:abstractNumId w:val="6"/>
  </w:num>
  <w:num w:numId="7" w16cid:durableId="426578504">
    <w:abstractNumId w:val="8"/>
  </w:num>
  <w:num w:numId="8" w16cid:durableId="9727642">
    <w:abstractNumId w:val="24"/>
  </w:num>
  <w:num w:numId="9" w16cid:durableId="1723602646">
    <w:abstractNumId w:val="24"/>
    <w:lvlOverride w:ilvl="0">
      <w:startOverride w:val="5"/>
    </w:lvlOverride>
    <w:lvlOverride w:ilvl="1">
      <w:startOverride w:val="1"/>
    </w:lvlOverride>
  </w:num>
  <w:num w:numId="10" w16cid:durableId="1071388799">
    <w:abstractNumId w:val="18"/>
  </w:num>
  <w:num w:numId="11" w16cid:durableId="1492519832">
    <w:abstractNumId w:val="16"/>
  </w:num>
  <w:num w:numId="12" w16cid:durableId="916861186">
    <w:abstractNumId w:val="19"/>
  </w:num>
  <w:num w:numId="13" w16cid:durableId="1224179539">
    <w:abstractNumId w:val="13"/>
  </w:num>
  <w:num w:numId="14" w16cid:durableId="58600889">
    <w:abstractNumId w:val="20"/>
  </w:num>
  <w:num w:numId="15" w16cid:durableId="2091652432">
    <w:abstractNumId w:val="26"/>
  </w:num>
  <w:num w:numId="16" w16cid:durableId="114763992">
    <w:abstractNumId w:val="15"/>
  </w:num>
  <w:num w:numId="17" w16cid:durableId="1434939104">
    <w:abstractNumId w:val="21"/>
  </w:num>
  <w:num w:numId="18" w16cid:durableId="1240360954">
    <w:abstractNumId w:val="5"/>
  </w:num>
  <w:num w:numId="19" w16cid:durableId="2171846">
    <w:abstractNumId w:val="3"/>
  </w:num>
  <w:num w:numId="20" w16cid:durableId="1977682705">
    <w:abstractNumId w:val="11"/>
  </w:num>
  <w:num w:numId="21" w16cid:durableId="1115641417">
    <w:abstractNumId w:val="0"/>
  </w:num>
  <w:num w:numId="22" w16cid:durableId="1219122386">
    <w:abstractNumId w:val="12"/>
  </w:num>
  <w:num w:numId="23" w16cid:durableId="1730155279">
    <w:abstractNumId w:val="9"/>
  </w:num>
  <w:num w:numId="24" w16cid:durableId="380129243">
    <w:abstractNumId w:val="7"/>
  </w:num>
  <w:num w:numId="25" w16cid:durableId="1997027228">
    <w:abstractNumId w:val="25"/>
  </w:num>
  <w:num w:numId="26" w16cid:durableId="628901774">
    <w:abstractNumId w:val="23"/>
  </w:num>
  <w:num w:numId="27" w16cid:durableId="1905219333">
    <w:abstractNumId w:val="17"/>
  </w:num>
  <w:num w:numId="28" w16cid:durableId="483744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00B97"/>
    <w:rsid w:val="000060D3"/>
    <w:rsid w:val="00012284"/>
    <w:rsid w:val="00016CE8"/>
    <w:rsid w:val="00023A88"/>
    <w:rsid w:val="000276CB"/>
    <w:rsid w:val="00040AB5"/>
    <w:rsid w:val="000505B6"/>
    <w:rsid w:val="00063ED9"/>
    <w:rsid w:val="000644D9"/>
    <w:rsid w:val="00067389"/>
    <w:rsid w:val="00083D2A"/>
    <w:rsid w:val="00090430"/>
    <w:rsid w:val="000913E5"/>
    <w:rsid w:val="000927A2"/>
    <w:rsid w:val="0009378A"/>
    <w:rsid w:val="000A2BE0"/>
    <w:rsid w:val="000A3BEC"/>
    <w:rsid w:val="000A4E78"/>
    <w:rsid w:val="000A565E"/>
    <w:rsid w:val="000A7238"/>
    <w:rsid w:val="000D142A"/>
    <w:rsid w:val="000E0FF0"/>
    <w:rsid w:val="000E2358"/>
    <w:rsid w:val="000E307C"/>
    <w:rsid w:val="000F543A"/>
    <w:rsid w:val="000F5714"/>
    <w:rsid w:val="0010226E"/>
    <w:rsid w:val="00105E4D"/>
    <w:rsid w:val="00110390"/>
    <w:rsid w:val="00114819"/>
    <w:rsid w:val="0012209A"/>
    <w:rsid w:val="00127515"/>
    <w:rsid w:val="00127663"/>
    <w:rsid w:val="001357B2"/>
    <w:rsid w:val="0013728B"/>
    <w:rsid w:val="0014628A"/>
    <w:rsid w:val="00154500"/>
    <w:rsid w:val="00157101"/>
    <w:rsid w:val="001762C5"/>
    <w:rsid w:val="00176EC4"/>
    <w:rsid w:val="00183E10"/>
    <w:rsid w:val="001914B4"/>
    <w:rsid w:val="001A5CF0"/>
    <w:rsid w:val="001A6649"/>
    <w:rsid w:val="001B2645"/>
    <w:rsid w:val="001B5629"/>
    <w:rsid w:val="001B60A3"/>
    <w:rsid w:val="001C6813"/>
    <w:rsid w:val="001E2A41"/>
    <w:rsid w:val="001F6C79"/>
    <w:rsid w:val="00202A77"/>
    <w:rsid w:val="00212238"/>
    <w:rsid w:val="002155BF"/>
    <w:rsid w:val="00215EDA"/>
    <w:rsid w:val="00221152"/>
    <w:rsid w:val="00227495"/>
    <w:rsid w:val="00232CAE"/>
    <w:rsid w:val="00234204"/>
    <w:rsid w:val="0024786A"/>
    <w:rsid w:val="00250838"/>
    <w:rsid w:val="00250B8F"/>
    <w:rsid w:val="00252313"/>
    <w:rsid w:val="00256AD9"/>
    <w:rsid w:val="00260254"/>
    <w:rsid w:val="0026449F"/>
    <w:rsid w:val="00271CE5"/>
    <w:rsid w:val="00272256"/>
    <w:rsid w:val="00273268"/>
    <w:rsid w:val="002740C2"/>
    <w:rsid w:val="00275F1B"/>
    <w:rsid w:val="00282020"/>
    <w:rsid w:val="00282529"/>
    <w:rsid w:val="002A6008"/>
    <w:rsid w:val="002A67B9"/>
    <w:rsid w:val="002A6BDF"/>
    <w:rsid w:val="002B0EA7"/>
    <w:rsid w:val="002C76D5"/>
    <w:rsid w:val="002D08C6"/>
    <w:rsid w:val="002D2474"/>
    <w:rsid w:val="002D2491"/>
    <w:rsid w:val="002D7601"/>
    <w:rsid w:val="002E23E3"/>
    <w:rsid w:val="00300020"/>
    <w:rsid w:val="00310D2A"/>
    <w:rsid w:val="00313B0B"/>
    <w:rsid w:val="00323070"/>
    <w:rsid w:val="00325A10"/>
    <w:rsid w:val="00343629"/>
    <w:rsid w:val="00343B9C"/>
    <w:rsid w:val="00344B12"/>
    <w:rsid w:val="003541E4"/>
    <w:rsid w:val="003636BF"/>
    <w:rsid w:val="00365642"/>
    <w:rsid w:val="003704AC"/>
    <w:rsid w:val="0037304F"/>
    <w:rsid w:val="0037338D"/>
    <w:rsid w:val="0037479F"/>
    <w:rsid w:val="00380254"/>
    <w:rsid w:val="003845B4"/>
    <w:rsid w:val="00387B1A"/>
    <w:rsid w:val="00393C99"/>
    <w:rsid w:val="003954D9"/>
    <w:rsid w:val="00395928"/>
    <w:rsid w:val="0039616F"/>
    <w:rsid w:val="003A2911"/>
    <w:rsid w:val="003A7D23"/>
    <w:rsid w:val="003C6124"/>
    <w:rsid w:val="003D6C34"/>
    <w:rsid w:val="003E1C74"/>
    <w:rsid w:val="003F0FC3"/>
    <w:rsid w:val="003F5ACE"/>
    <w:rsid w:val="003F5F77"/>
    <w:rsid w:val="004127D4"/>
    <w:rsid w:val="0041323D"/>
    <w:rsid w:val="004166AE"/>
    <w:rsid w:val="00423971"/>
    <w:rsid w:val="00427D6B"/>
    <w:rsid w:val="0044195C"/>
    <w:rsid w:val="004437DE"/>
    <w:rsid w:val="0045294F"/>
    <w:rsid w:val="0045458C"/>
    <w:rsid w:val="00454BB6"/>
    <w:rsid w:val="00455E5E"/>
    <w:rsid w:val="004603F6"/>
    <w:rsid w:val="0049534D"/>
    <w:rsid w:val="004A6F60"/>
    <w:rsid w:val="004B46C4"/>
    <w:rsid w:val="004B6AB7"/>
    <w:rsid w:val="004C3554"/>
    <w:rsid w:val="004C7FDE"/>
    <w:rsid w:val="004D3047"/>
    <w:rsid w:val="004D5FF8"/>
    <w:rsid w:val="004F0FCC"/>
    <w:rsid w:val="004F448B"/>
    <w:rsid w:val="004F67B1"/>
    <w:rsid w:val="00504C6B"/>
    <w:rsid w:val="005050D3"/>
    <w:rsid w:val="005062EC"/>
    <w:rsid w:val="00507C29"/>
    <w:rsid w:val="00511051"/>
    <w:rsid w:val="005119D1"/>
    <w:rsid w:val="00511AB4"/>
    <w:rsid w:val="00514A96"/>
    <w:rsid w:val="0051728F"/>
    <w:rsid w:val="00526233"/>
    <w:rsid w:val="00526246"/>
    <w:rsid w:val="005333F8"/>
    <w:rsid w:val="00537D46"/>
    <w:rsid w:val="005424BA"/>
    <w:rsid w:val="00545C89"/>
    <w:rsid w:val="00545FA1"/>
    <w:rsid w:val="00551882"/>
    <w:rsid w:val="005606C1"/>
    <w:rsid w:val="00567106"/>
    <w:rsid w:val="00577C3B"/>
    <w:rsid w:val="00580551"/>
    <w:rsid w:val="00582CEE"/>
    <w:rsid w:val="0059639F"/>
    <w:rsid w:val="00596ED4"/>
    <w:rsid w:val="005A15BD"/>
    <w:rsid w:val="005A4304"/>
    <w:rsid w:val="005B2641"/>
    <w:rsid w:val="005C07E9"/>
    <w:rsid w:val="005C0853"/>
    <w:rsid w:val="005C3DDD"/>
    <w:rsid w:val="005C6BA4"/>
    <w:rsid w:val="005D026F"/>
    <w:rsid w:val="005D12BB"/>
    <w:rsid w:val="005D1D91"/>
    <w:rsid w:val="005D303D"/>
    <w:rsid w:val="005E134A"/>
    <w:rsid w:val="005E1D3C"/>
    <w:rsid w:val="00611156"/>
    <w:rsid w:val="006111D5"/>
    <w:rsid w:val="0061226F"/>
    <w:rsid w:val="006135EA"/>
    <w:rsid w:val="006143BB"/>
    <w:rsid w:val="0061460C"/>
    <w:rsid w:val="00630CD8"/>
    <w:rsid w:val="00632253"/>
    <w:rsid w:val="0063434E"/>
    <w:rsid w:val="006378EA"/>
    <w:rsid w:val="00637C2C"/>
    <w:rsid w:val="006420A5"/>
    <w:rsid w:val="00642714"/>
    <w:rsid w:val="006455CE"/>
    <w:rsid w:val="00646580"/>
    <w:rsid w:val="00647CF5"/>
    <w:rsid w:val="00663FCB"/>
    <w:rsid w:val="00665DD4"/>
    <w:rsid w:val="00667030"/>
    <w:rsid w:val="006670B1"/>
    <w:rsid w:val="00674605"/>
    <w:rsid w:val="00687B8F"/>
    <w:rsid w:val="006907CF"/>
    <w:rsid w:val="006914A9"/>
    <w:rsid w:val="006917EF"/>
    <w:rsid w:val="0069387E"/>
    <w:rsid w:val="00694620"/>
    <w:rsid w:val="006961B2"/>
    <w:rsid w:val="006B7A07"/>
    <w:rsid w:val="006C1444"/>
    <w:rsid w:val="006C5E5F"/>
    <w:rsid w:val="006C61C9"/>
    <w:rsid w:val="006D24FB"/>
    <w:rsid w:val="006D42D9"/>
    <w:rsid w:val="006D5D63"/>
    <w:rsid w:val="00700591"/>
    <w:rsid w:val="00702A00"/>
    <w:rsid w:val="00703F85"/>
    <w:rsid w:val="00712049"/>
    <w:rsid w:val="00712917"/>
    <w:rsid w:val="00723ACB"/>
    <w:rsid w:val="00731323"/>
    <w:rsid w:val="00733017"/>
    <w:rsid w:val="00733E5F"/>
    <w:rsid w:val="007443CD"/>
    <w:rsid w:val="007515D1"/>
    <w:rsid w:val="00754D51"/>
    <w:rsid w:val="00757896"/>
    <w:rsid w:val="0076053F"/>
    <w:rsid w:val="00776259"/>
    <w:rsid w:val="007820BE"/>
    <w:rsid w:val="00782F4B"/>
    <w:rsid w:val="00783310"/>
    <w:rsid w:val="00794BB4"/>
    <w:rsid w:val="007A4A6D"/>
    <w:rsid w:val="007A7B40"/>
    <w:rsid w:val="007D1BCF"/>
    <w:rsid w:val="007D75A4"/>
    <w:rsid w:val="007D75CF"/>
    <w:rsid w:val="007E6DC5"/>
    <w:rsid w:val="007F2756"/>
    <w:rsid w:val="007F4113"/>
    <w:rsid w:val="007F4C27"/>
    <w:rsid w:val="007F5FC5"/>
    <w:rsid w:val="008032CF"/>
    <w:rsid w:val="00813557"/>
    <w:rsid w:val="0081658E"/>
    <w:rsid w:val="008342F6"/>
    <w:rsid w:val="0085336C"/>
    <w:rsid w:val="008571F2"/>
    <w:rsid w:val="00863CA2"/>
    <w:rsid w:val="0086559F"/>
    <w:rsid w:val="008706AA"/>
    <w:rsid w:val="00872C9B"/>
    <w:rsid w:val="008738F4"/>
    <w:rsid w:val="0088043C"/>
    <w:rsid w:val="008906C9"/>
    <w:rsid w:val="0089082D"/>
    <w:rsid w:val="008942C6"/>
    <w:rsid w:val="008B00FC"/>
    <w:rsid w:val="008B216A"/>
    <w:rsid w:val="008B4727"/>
    <w:rsid w:val="008B5BA6"/>
    <w:rsid w:val="008C5738"/>
    <w:rsid w:val="008C7B66"/>
    <w:rsid w:val="008D04F0"/>
    <w:rsid w:val="008D2C38"/>
    <w:rsid w:val="008D7E2D"/>
    <w:rsid w:val="008E1FEF"/>
    <w:rsid w:val="008F2086"/>
    <w:rsid w:val="008F3500"/>
    <w:rsid w:val="008F66D2"/>
    <w:rsid w:val="0090407B"/>
    <w:rsid w:val="0091187B"/>
    <w:rsid w:val="00914ADD"/>
    <w:rsid w:val="00924E3C"/>
    <w:rsid w:val="009272AD"/>
    <w:rsid w:val="00927B03"/>
    <w:rsid w:val="00932F46"/>
    <w:rsid w:val="00946D79"/>
    <w:rsid w:val="00952D8A"/>
    <w:rsid w:val="009612BB"/>
    <w:rsid w:val="00967C9A"/>
    <w:rsid w:val="0097083D"/>
    <w:rsid w:val="0099131F"/>
    <w:rsid w:val="009A4073"/>
    <w:rsid w:val="009A7326"/>
    <w:rsid w:val="009A7B94"/>
    <w:rsid w:val="009B1449"/>
    <w:rsid w:val="009B4A4B"/>
    <w:rsid w:val="009B65B6"/>
    <w:rsid w:val="009B7E5A"/>
    <w:rsid w:val="009C29B7"/>
    <w:rsid w:val="009D38A4"/>
    <w:rsid w:val="009D671A"/>
    <w:rsid w:val="009F2922"/>
    <w:rsid w:val="00A07992"/>
    <w:rsid w:val="00A125C5"/>
    <w:rsid w:val="00A158E3"/>
    <w:rsid w:val="00A221CC"/>
    <w:rsid w:val="00A240B3"/>
    <w:rsid w:val="00A2676F"/>
    <w:rsid w:val="00A34936"/>
    <w:rsid w:val="00A5039D"/>
    <w:rsid w:val="00A53DC0"/>
    <w:rsid w:val="00A5631E"/>
    <w:rsid w:val="00A65EE7"/>
    <w:rsid w:val="00A70133"/>
    <w:rsid w:val="00A70C59"/>
    <w:rsid w:val="00A73D29"/>
    <w:rsid w:val="00A75039"/>
    <w:rsid w:val="00A75E83"/>
    <w:rsid w:val="00A84490"/>
    <w:rsid w:val="00AB0A22"/>
    <w:rsid w:val="00AC210E"/>
    <w:rsid w:val="00AC2777"/>
    <w:rsid w:val="00AD2E9B"/>
    <w:rsid w:val="00AE5144"/>
    <w:rsid w:val="00AF1714"/>
    <w:rsid w:val="00AF1979"/>
    <w:rsid w:val="00AF2DEB"/>
    <w:rsid w:val="00AF504D"/>
    <w:rsid w:val="00AF73D9"/>
    <w:rsid w:val="00B00072"/>
    <w:rsid w:val="00B0033C"/>
    <w:rsid w:val="00B0189E"/>
    <w:rsid w:val="00B1199F"/>
    <w:rsid w:val="00B17141"/>
    <w:rsid w:val="00B20A1D"/>
    <w:rsid w:val="00B2473F"/>
    <w:rsid w:val="00B261E1"/>
    <w:rsid w:val="00B30208"/>
    <w:rsid w:val="00B31575"/>
    <w:rsid w:val="00B42A54"/>
    <w:rsid w:val="00B45552"/>
    <w:rsid w:val="00B46D9B"/>
    <w:rsid w:val="00B47FB8"/>
    <w:rsid w:val="00B519F3"/>
    <w:rsid w:val="00B51DC5"/>
    <w:rsid w:val="00B53CF1"/>
    <w:rsid w:val="00B5753D"/>
    <w:rsid w:val="00B6193D"/>
    <w:rsid w:val="00B61C3A"/>
    <w:rsid w:val="00B8190D"/>
    <w:rsid w:val="00B8547D"/>
    <w:rsid w:val="00BA42D1"/>
    <w:rsid w:val="00BC1843"/>
    <w:rsid w:val="00BD1849"/>
    <w:rsid w:val="00BE0D3F"/>
    <w:rsid w:val="00BE27A2"/>
    <w:rsid w:val="00BE388E"/>
    <w:rsid w:val="00BE480C"/>
    <w:rsid w:val="00BF4E59"/>
    <w:rsid w:val="00BF575A"/>
    <w:rsid w:val="00C03D8A"/>
    <w:rsid w:val="00C1482B"/>
    <w:rsid w:val="00C21134"/>
    <w:rsid w:val="00C250D5"/>
    <w:rsid w:val="00C25F16"/>
    <w:rsid w:val="00C26E62"/>
    <w:rsid w:val="00C32A9D"/>
    <w:rsid w:val="00C336AD"/>
    <w:rsid w:val="00C43FEC"/>
    <w:rsid w:val="00C52C9B"/>
    <w:rsid w:val="00C54A09"/>
    <w:rsid w:val="00C62573"/>
    <w:rsid w:val="00C65FAC"/>
    <w:rsid w:val="00C66DB2"/>
    <w:rsid w:val="00C83293"/>
    <w:rsid w:val="00C92632"/>
    <w:rsid w:val="00C92898"/>
    <w:rsid w:val="00C93FF4"/>
    <w:rsid w:val="00C96089"/>
    <w:rsid w:val="00CB3B19"/>
    <w:rsid w:val="00CB4EF9"/>
    <w:rsid w:val="00CB5E79"/>
    <w:rsid w:val="00CC75B4"/>
    <w:rsid w:val="00CE62B8"/>
    <w:rsid w:val="00CE7514"/>
    <w:rsid w:val="00CE759B"/>
    <w:rsid w:val="00D01D77"/>
    <w:rsid w:val="00D03B79"/>
    <w:rsid w:val="00D04BDE"/>
    <w:rsid w:val="00D052C6"/>
    <w:rsid w:val="00D12A90"/>
    <w:rsid w:val="00D15669"/>
    <w:rsid w:val="00D1733A"/>
    <w:rsid w:val="00D248DE"/>
    <w:rsid w:val="00D326B2"/>
    <w:rsid w:val="00D502A0"/>
    <w:rsid w:val="00D5037D"/>
    <w:rsid w:val="00D52141"/>
    <w:rsid w:val="00D52A3B"/>
    <w:rsid w:val="00D6333A"/>
    <w:rsid w:val="00D66DF1"/>
    <w:rsid w:val="00D72AB3"/>
    <w:rsid w:val="00D84BB8"/>
    <w:rsid w:val="00D8542D"/>
    <w:rsid w:val="00D91861"/>
    <w:rsid w:val="00D92283"/>
    <w:rsid w:val="00D94D99"/>
    <w:rsid w:val="00DA0180"/>
    <w:rsid w:val="00DA4579"/>
    <w:rsid w:val="00DA6201"/>
    <w:rsid w:val="00DB5DBA"/>
    <w:rsid w:val="00DB6A94"/>
    <w:rsid w:val="00DC6A71"/>
    <w:rsid w:val="00DD065C"/>
    <w:rsid w:val="00DE3BD3"/>
    <w:rsid w:val="00DE58BE"/>
    <w:rsid w:val="00DE5B46"/>
    <w:rsid w:val="00DE5CF0"/>
    <w:rsid w:val="00DF16C6"/>
    <w:rsid w:val="00DF35EE"/>
    <w:rsid w:val="00E0025B"/>
    <w:rsid w:val="00E02C30"/>
    <w:rsid w:val="00E03475"/>
    <w:rsid w:val="00E0357D"/>
    <w:rsid w:val="00E17FD6"/>
    <w:rsid w:val="00E24EC2"/>
    <w:rsid w:val="00E32E1E"/>
    <w:rsid w:val="00E4391E"/>
    <w:rsid w:val="00E47F9D"/>
    <w:rsid w:val="00E510F4"/>
    <w:rsid w:val="00E60D44"/>
    <w:rsid w:val="00E63380"/>
    <w:rsid w:val="00E7552A"/>
    <w:rsid w:val="00E8685D"/>
    <w:rsid w:val="00E915EE"/>
    <w:rsid w:val="00EA28DE"/>
    <w:rsid w:val="00EA4468"/>
    <w:rsid w:val="00EA4F38"/>
    <w:rsid w:val="00EB0C25"/>
    <w:rsid w:val="00EC1213"/>
    <w:rsid w:val="00EC22C6"/>
    <w:rsid w:val="00ED35F7"/>
    <w:rsid w:val="00EE3C24"/>
    <w:rsid w:val="00EE4934"/>
    <w:rsid w:val="00EE58B0"/>
    <w:rsid w:val="00EF76D2"/>
    <w:rsid w:val="00F03E1C"/>
    <w:rsid w:val="00F064FA"/>
    <w:rsid w:val="00F20D43"/>
    <w:rsid w:val="00F240BB"/>
    <w:rsid w:val="00F46724"/>
    <w:rsid w:val="00F47DFC"/>
    <w:rsid w:val="00F57FED"/>
    <w:rsid w:val="00F653AD"/>
    <w:rsid w:val="00F739A6"/>
    <w:rsid w:val="00F85D3C"/>
    <w:rsid w:val="00F9463D"/>
    <w:rsid w:val="00F96AAA"/>
    <w:rsid w:val="00F97417"/>
    <w:rsid w:val="00F97CA0"/>
    <w:rsid w:val="00FA2654"/>
    <w:rsid w:val="00FA67B0"/>
    <w:rsid w:val="00FB2023"/>
    <w:rsid w:val="00FC2045"/>
    <w:rsid w:val="00FC4266"/>
    <w:rsid w:val="00FD0CD7"/>
    <w:rsid w:val="00FD4636"/>
    <w:rsid w:val="00FD5229"/>
    <w:rsid w:val="00FD7CE8"/>
    <w:rsid w:val="00FE1747"/>
    <w:rsid w:val="00FF68BC"/>
    <w:rsid w:val="00FF782C"/>
    <w:rsid w:val="01A88D94"/>
    <w:rsid w:val="0218F0CC"/>
    <w:rsid w:val="02936940"/>
    <w:rsid w:val="02AAD551"/>
    <w:rsid w:val="02C79DA3"/>
    <w:rsid w:val="034F7B6C"/>
    <w:rsid w:val="04C0DFD6"/>
    <w:rsid w:val="06343EA7"/>
    <w:rsid w:val="069B3D8A"/>
    <w:rsid w:val="076976ED"/>
    <w:rsid w:val="07EAA548"/>
    <w:rsid w:val="09120DF4"/>
    <w:rsid w:val="09401771"/>
    <w:rsid w:val="0A8552C8"/>
    <w:rsid w:val="0B923E18"/>
    <w:rsid w:val="0E7410BE"/>
    <w:rsid w:val="10B4FB87"/>
    <w:rsid w:val="11D3B200"/>
    <w:rsid w:val="12C5B424"/>
    <w:rsid w:val="139C151A"/>
    <w:rsid w:val="13E110A4"/>
    <w:rsid w:val="149C3993"/>
    <w:rsid w:val="15069BB6"/>
    <w:rsid w:val="15A78491"/>
    <w:rsid w:val="160A3B2A"/>
    <w:rsid w:val="171A855A"/>
    <w:rsid w:val="17B61642"/>
    <w:rsid w:val="17DD204F"/>
    <w:rsid w:val="198451AC"/>
    <w:rsid w:val="1A5326D0"/>
    <w:rsid w:val="1BAE1A1D"/>
    <w:rsid w:val="1D1F6EA2"/>
    <w:rsid w:val="1E699B81"/>
    <w:rsid w:val="1EB7A629"/>
    <w:rsid w:val="1EBBE4B4"/>
    <w:rsid w:val="20A01755"/>
    <w:rsid w:val="2113FC18"/>
    <w:rsid w:val="214CF427"/>
    <w:rsid w:val="221DF9FC"/>
    <w:rsid w:val="251FB492"/>
    <w:rsid w:val="255AB36D"/>
    <w:rsid w:val="2623836C"/>
    <w:rsid w:val="26886053"/>
    <w:rsid w:val="2B36C849"/>
    <w:rsid w:val="2E596AD1"/>
    <w:rsid w:val="304A9FA2"/>
    <w:rsid w:val="320363FC"/>
    <w:rsid w:val="32043DA3"/>
    <w:rsid w:val="328C60FF"/>
    <w:rsid w:val="32EF3969"/>
    <w:rsid w:val="333F5B00"/>
    <w:rsid w:val="334D2386"/>
    <w:rsid w:val="33D497A7"/>
    <w:rsid w:val="3679C2BF"/>
    <w:rsid w:val="37BC4F3A"/>
    <w:rsid w:val="3AD95B1A"/>
    <w:rsid w:val="3B7395CD"/>
    <w:rsid w:val="3D4EA6D2"/>
    <w:rsid w:val="3D7DF949"/>
    <w:rsid w:val="3DAD4BBA"/>
    <w:rsid w:val="4054D53B"/>
    <w:rsid w:val="41532599"/>
    <w:rsid w:val="4192C1A0"/>
    <w:rsid w:val="44B0B72B"/>
    <w:rsid w:val="456AB9E8"/>
    <w:rsid w:val="46701787"/>
    <w:rsid w:val="4CDA8860"/>
    <w:rsid w:val="4E2BE670"/>
    <w:rsid w:val="4E82854C"/>
    <w:rsid w:val="4F1C4F1E"/>
    <w:rsid w:val="50745780"/>
    <w:rsid w:val="50789731"/>
    <w:rsid w:val="5090635A"/>
    <w:rsid w:val="50D3BF26"/>
    <w:rsid w:val="50F28596"/>
    <w:rsid w:val="556800A7"/>
    <w:rsid w:val="5573223F"/>
    <w:rsid w:val="55DE50D4"/>
    <w:rsid w:val="55FE84BF"/>
    <w:rsid w:val="5B558681"/>
    <w:rsid w:val="5C6490E7"/>
    <w:rsid w:val="5E236C12"/>
    <w:rsid w:val="5E6E05B9"/>
    <w:rsid w:val="5EA38DD7"/>
    <w:rsid w:val="5F3D393D"/>
    <w:rsid w:val="6041469D"/>
    <w:rsid w:val="618C8715"/>
    <w:rsid w:val="62A21051"/>
    <w:rsid w:val="630A02B7"/>
    <w:rsid w:val="6311F20E"/>
    <w:rsid w:val="657D789C"/>
    <w:rsid w:val="66AE9FBC"/>
    <w:rsid w:val="67457253"/>
    <w:rsid w:val="683C7EEC"/>
    <w:rsid w:val="69D505A7"/>
    <w:rsid w:val="6AFBEC3F"/>
    <w:rsid w:val="6B1AF712"/>
    <w:rsid w:val="6B70D608"/>
    <w:rsid w:val="6D4C7BAF"/>
    <w:rsid w:val="6DFC6C98"/>
    <w:rsid w:val="6F164951"/>
    <w:rsid w:val="6FB16983"/>
    <w:rsid w:val="71F74595"/>
    <w:rsid w:val="72A6AA2C"/>
    <w:rsid w:val="73523D37"/>
    <w:rsid w:val="74AD7B32"/>
    <w:rsid w:val="74C21D05"/>
    <w:rsid w:val="7531AD54"/>
    <w:rsid w:val="76264330"/>
    <w:rsid w:val="76384850"/>
    <w:rsid w:val="7658175C"/>
    <w:rsid w:val="78935181"/>
    <w:rsid w:val="795DE3F2"/>
    <w:rsid w:val="7A0DDEE6"/>
    <w:rsid w:val="7A7CDA10"/>
    <w:rsid w:val="7BFF3973"/>
    <w:rsid w:val="7C2427BB"/>
    <w:rsid w:val="7CC6714F"/>
    <w:rsid w:val="7FA8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2C47EE2"/>
  <w15:chartTrackingRefBased/>
  <w15:docId w15:val="{160A64E8-90AA-4DDC-AA01-DAA4CB62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93FF4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1. Naslov 1,NASLOV"/>
    <w:basedOn w:val="Navaden"/>
    <w:next w:val="Navaden"/>
    <w:autoRedefine/>
    <w:qFormat/>
    <w:rsid w:val="003F5ACE"/>
    <w:pPr>
      <w:keepNext/>
      <w:numPr>
        <w:numId w:val="8"/>
      </w:numPr>
      <w:spacing w:before="240" w:after="60"/>
      <w:outlineLvl w:val="0"/>
    </w:pPr>
    <w:rPr>
      <w:b/>
      <w:kern w:val="32"/>
      <w:sz w:val="24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E02C3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oudarek">
    <w:name w:val="Emphasis"/>
    <w:qFormat/>
    <w:rsid w:val="00E02C30"/>
    <w:rPr>
      <w:i/>
      <w:iCs/>
    </w:rPr>
  </w:style>
  <w:style w:type="paragraph" w:customStyle="1" w:styleId="11">
    <w:name w:val="1.1"/>
    <w:basedOn w:val="Naslov2"/>
    <w:qFormat/>
    <w:rsid w:val="00511AB4"/>
    <w:rPr>
      <w:rFonts w:ascii="Arial" w:hAnsi="Arial"/>
      <w:b w:val="0"/>
      <w:sz w:val="22"/>
    </w:rPr>
  </w:style>
  <w:style w:type="paragraph" w:customStyle="1" w:styleId="Slog1">
    <w:name w:val="Slog1"/>
    <w:basedOn w:val="Naslov1"/>
    <w:qFormat/>
    <w:rsid w:val="00511AB4"/>
  </w:style>
  <w:style w:type="character" w:customStyle="1" w:styleId="Naslov2Znak">
    <w:name w:val="Naslov 2 Znak"/>
    <w:link w:val="Naslov2"/>
    <w:semiHidden/>
    <w:rsid w:val="00E02C30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customStyle="1" w:styleId="Slog2">
    <w:name w:val="Slog2"/>
    <w:basedOn w:val="Naslov2"/>
    <w:qFormat/>
    <w:rsid w:val="003F5ACE"/>
    <w:rPr>
      <w:rFonts w:ascii="Arial" w:hAnsi="Arial"/>
      <w:b w:val="0"/>
      <w:sz w:val="22"/>
    </w:rPr>
  </w:style>
  <w:style w:type="table" w:styleId="Navadnatabela3">
    <w:name w:val="Plain Table 3"/>
    <w:basedOn w:val="Navadnatabela"/>
    <w:uiPriority w:val="43"/>
    <w:rsid w:val="00ED35F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Odstavekseznama">
    <w:name w:val="List Paragraph"/>
    <w:basedOn w:val="Navaden"/>
    <w:uiPriority w:val="34"/>
    <w:qFormat/>
    <w:rsid w:val="00127663"/>
    <w:pPr>
      <w:ind w:left="720"/>
      <w:contextualSpacing/>
    </w:pPr>
  </w:style>
  <w:style w:type="table" w:styleId="Tabelamrea4poudarek4">
    <w:name w:val="Grid Table 4 Accent 4"/>
    <w:basedOn w:val="Navadnatabela"/>
    <w:uiPriority w:val="49"/>
    <w:rsid w:val="00687B8F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mrea4poudarek6">
    <w:name w:val="Grid Table 4 Accent 6"/>
    <w:basedOn w:val="Navadnatabela"/>
    <w:uiPriority w:val="49"/>
    <w:rsid w:val="00EA4468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mrea4poudarek2">
    <w:name w:val="Grid Table 4 Accent 2"/>
    <w:basedOn w:val="Navadnatabela"/>
    <w:uiPriority w:val="49"/>
    <w:rsid w:val="00EA4468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rezrazmikov">
    <w:name w:val="No Spacing"/>
    <w:link w:val="BrezrazmikovZnak"/>
    <w:uiPriority w:val="1"/>
    <w:qFormat/>
    <w:rsid w:val="00EA4468"/>
    <w:rPr>
      <w:rFonts w:asciiTheme="minorHAnsi" w:eastAsiaTheme="minorEastAsia" w:hAnsiTheme="minorHAnsi" w:cstheme="minorBidi"/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A4468"/>
    <w:rPr>
      <w:rFonts w:asciiTheme="minorHAnsi" w:eastAsiaTheme="minorEastAsia" w:hAnsiTheme="minorHAnsi" w:cstheme="minorBidi"/>
      <w:sz w:val="22"/>
      <w:szCs w:val="22"/>
    </w:rPr>
  </w:style>
  <w:style w:type="table" w:styleId="Tabelamrea3poudarek2">
    <w:name w:val="Grid Table 3 Accent 2"/>
    <w:basedOn w:val="Navadnatabela"/>
    <w:uiPriority w:val="48"/>
    <w:rsid w:val="00EA28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Mreatabele3">
    <w:name w:val="Grid Table 3"/>
    <w:basedOn w:val="Navadnatabela"/>
    <w:uiPriority w:val="48"/>
    <w:rsid w:val="00EA2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2poudarek4">
    <w:name w:val="Grid Table 2 Accent 4"/>
    <w:basedOn w:val="Navadnatabela"/>
    <w:uiPriority w:val="47"/>
    <w:rsid w:val="00EA28DE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temnamrea5poudarek4">
    <w:name w:val="Grid Table 5 Dark Accent 4"/>
    <w:basedOn w:val="Navadnatabela"/>
    <w:uiPriority w:val="50"/>
    <w:rsid w:val="00EA2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vetlamrea1">
    <w:name w:val="Grid Table 1 Light"/>
    <w:basedOn w:val="Navadnatabela"/>
    <w:uiPriority w:val="46"/>
    <w:rsid w:val="00EA28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ija">
    <w:name w:val="Revision"/>
    <w:hidden/>
    <w:uiPriority w:val="99"/>
    <w:semiHidden/>
    <w:rsid w:val="003541E4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37304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GlavaZnak">
    <w:name w:val="Glava Znak"/>
    <w:basedOn w:val="Privzetapisavaodstavka"/>
    <w:link w:val="Glava"/>
    <w:rsid w:val="00B0189E"/>
    <w:rPr>
      <w:rFonts w:ascii="Arial" w:hAnsi="Arial"/>
      <w:szCs w:val="24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AF504D"/>
    <w:rPr>
      <w:rFonts w:ascii="Arial" w:hAnsi="Arial"/>
      <w:szCs w:val="24"/>
      <w:lang w:val="en-US" w:eastAsia="en-US"/>
    </w:rPr>
  </w:style>
  <w:style w:type="table" w:styleId="Tabelabarvnamrea6poudarek6">
    <w:name w:val="Grid Table 6 Colorful Accent 6"/>
    <w:basedOn w:val="Navadnatabela"/>
    <w:uiPriority w:val="51"/>
    <w:rsid w:val="00723ACB"/>
    <w:rPr>
      <w:rFonts w:asciiTheme="minorHAnsi" w:eastAsiaTheme="minorHAnsi" w:hAnsiTheme="minorHAnsi" w:cstheme="minorBidi"/>
      <w:color w:val="538135" w:themeColor="accent6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eznam3poudarek6">
    <w:name w:val="List Table 3 Accent 6"/>
    <w:basedOn w:val="Navadnatabela"/>
    <w:uiPriority w:val="48"/>
    <w:rsid w:val="00DA457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temnamrea5poudarek6">
    <w:name w:val="Grid Table 5 Dark Accent 6"/>
    <w:basedOn w:val="Navadnatabela"/>
    <w:uiPriority w:val="50"/>
    <w:rsid w:val="00DA45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20-01-2315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Odvzeti vzorci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l-SI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E92-42B3-9EBF-272E082F56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E92-42B3-9EBF-272E082F56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E92-42B3-9EBF-272E082F56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E92-42B3-9EBF-272E082F562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E92-42B3-9EBF-272E082F56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List1!$C$6:$C$10</c:f>
              <c:strCache>
                <c:ptCount val="5"/>
                <c:pt idx="0">
                  <c:v>Cvetlični med</c:v>
                </c:pt>
                <c:pt idx="1">
                  <c:v>Kostanjev med</c:v>
                </c:pt>
                <c:pt idx="2">
                  <c:v>Lipov med</c:v>
                </c:pt>
                <c:pt idx="3">
                  <c:v>Gozdni med</c:v>
                </c:pt>
                <c:pt idx="4">
                  <c:v>Akacijev med</c:v>
                </c:pt>
              </c:strCache>
            </c:strRef>
          </c:cat>
          <c:val>
            <c:numRef>
              <c:f>List1!$D$6:$D$10</c:f>
              <c:numCache>
                <c:formatCode>General</c:formatCode>
                <c:ptCount val="5"/>
                <c:pt idx="0">
                  <c:v>17</c:v>
                </c:pt>
                <c:pt idx="1">
                  <c:v>1</c:v>
                </c:pt>
                <c:pt idx="2">
                  <c:v>6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E92-42B3-9EBF-272E082F562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rgbClr val="7030A0"/>
                </a:solidFill>
              </a:rPr>
              <a:t>Odvzeti vzorci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l-S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'[Grafikon v programu Microsoft Word]List1'!$C$6</c:f>
              <c:strCache>
                <c:ptCount val="1"/>
                <c:pt idx="0">
                  <c:v>Slovenija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43-4DC9-996E-290E8EAB8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'[Grafikon v programu Microsoft Word]List1'!$D$6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43-4DC9-996E-290E8EAB83E6}"/>
            </c:ext>
          </c:extLst>
        </c:ser>
        <c:ser>
          <c:idx val="1"/>
          <c:order val="1"/>
          <c:tx>
            <c:strRef>
              <c:f>'[Grafikon v programu Microsoft Word]List1'!$C$7</c:f>
              <c:strCache>
                <c:ptCount val="1"/>
                <c:pt idx="0">
                  <c:v>Mešanica medu iz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43-4DC9-996E-290E8EAB8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'[Grafikon v programu Microsoft Word]List1'!$D$7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43-4DC9-996E-290E8EAB83E6}"/>
            </c:ext>
          </c:extLst>
        </c:ser>
        <c:ser>
          <c:idx val="2"/>
          <c:order val="2"/>
          <c:tx>
            <c:strRef>
              <c:f>'[Grafikon v programu Microsoft Word]List1'!$C$8</c:f>
              <c:strCache>
                <c:ptCount val="1"/>
                <c:pt idx="0">
                  <c:v>Mešanica medu iz EU in medu, ki ni iz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43-4DC9-996E-290E8EAB8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'[Grafikon v programu Microsoft Word]List1'!$D$8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43-4DC9-996E-290E8EAB83E6}"/>
            </c:ext>
          </c:extLst>
        </c:ser>
        <c:ser>
          <c:idx val="3"/>
          <c:order val="3"/>
          <c:tx>
            <c:strRef>
              <c:f>'[Grafikon v programu Microsoft Word]List1'!$C$9</c:f>
              <c:strCache>
                <c:ptCount val="1"/>
                <c:pt idx="0">
                  <c:v>Kuba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43-4DC9-996E-290E8EAB8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'[Grafikon v programu Microsoft Word]List1'!$D$9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543-4DC9-996E-290E8EAB83E6}"/>
            </c:ext>
          </c:extLst>
        </c:ser>
        <c:ser>
          <c:idx val="4"/>
          <c:order val="4"/>
          <c:tx>
            <c:strRef>
              <c:f>'[Grafikon v programu Microsoft Word]List1'!$C$10</c:f>
              <c:strCache>
                <c:ptCount val="1"/>
                <c:pt idx="0">
                  <c:v>Madžarska</c:v>
                </c:pt>
              </c:strCache>
              <c:extLst xmlns:c15="http://schemas.microsoft.com/office/drawing/2012/chart"/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Madžarska;</a:t>
                    </a:r>
                    <a:fld id="{344BA85E-C0E6-4BF3-A00B-38C252FF50CB}" type="VALUE">
                      <a:rPr lang="en-US"/>
                      <a:pPr/>
                      <a:t>[VREDNOST]</a:t>
                    </a:fld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E543-4DC9-996E-290E8EAB83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l-S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'[Grafikon v programu Microsoft Word]List1'!$D$10</c:f>
              <c:numCache>
                <c:formatCode>General</c:formatCode>
                <c:ptCount val="1"/>
                <c:pt idx="0">
                  <c:v>2</c:v>
                </c:pt>
              </c:numCache>
              <c:extLst xmlns:c15="http://schemas.microsoft.com/office/drawing/2012/chart"/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9-E543-4DC9-996E-290E8EAB83E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7708959"/>
        <c:axId val="73844223"/>
        <c:extLst/>
      </c:barChart>
      <c:catAx>
        <c:axId val="7770895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73844223"/>
        <c:crosses val="autoZero"/>
        <c:auto val="1"/>
        <c:lblAlgn val="ctr"/>
        <c:lblOffset val="100"/>
        <c:noMultiLvlLbl val="0"/>
      </c:catAx>
      <c:valAx>
        <c:axId val="73844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rgbClr val="7030A0"/>
                    </a:solidFill>
                  </a:rPr>
                  <a:t>Š</a:t>
                </a:r>
                <a:r>
                  <a:rPr lang="sl-SI" b="1">
                    <a:solidFill>
                      <a:srgbClr val="7030A0"/>
                    </a:solidFill>
                  </a:rPr>
                  <a:t>tevilo vzorcev</a:t>
                </a:r>
              </a:p>
              <a:p>
                <a:pPr>
                  <a:defRPr/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l-S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77708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F9AACBAC15B4A981D80658EFB35E2" ma:contentTypeVersion="10" ma:contentTypeDescription="Create a new document." ma:contentTypeScope="" ma:versionID="ded8f2d513f5c5173121ee92b84e7ced">
  <xsd:schema xmlns:xsd="http://www.w3.org/2001/XMLSchema" xmlns:xs="http://www.w3.org/2001/XMLSchema" xmlns:p="http://schemas.microsoft.com/office/2006/metadata/properties" xmlns:ns2="1a08f474-74ba-438c-95f3-63ac0560dabb" xmlns:ns3="1f741825-4227-4b06-896e-e3afa54a74b4" targetNamespace="http://schemas.microsoft.com/office/2006/metadata/properties" ma:root="true" ma:fieldsID="5c2e7f98d812d8ded18048794bd95321" ns2:_="" ns3:_="">
    <xsd:import namespace="1a08f474-74ba-438c-95f3-63ac0560dabb"/>
    <xsd:import namespace="1f741825-4227-4b06-896e-e3afa54a7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8f474-74ba-438c-95f3-63ac0560d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41825-4227-4b06-896e-e3afa54a74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F1E791A-6E59-4453-BB7D-33D866524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8f474-74ba-438c-95f3-63ac0560dabb"/>
    <ds:schemaRef ds:uri="1f741825-4227-4b06-896e-e3afa54a7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8FDA2B-8F79-42F4-91F5-257A8BC75A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522BB5-904A-4432-A047-AA7891F048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496AD2-EF6A-4AE8-B1BE-BFA488DC2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4</TotalTime>
  <Pages>10</Pages>
  <Words>1748</Words>
  <Characters>10895</Characters>
  <Application>Microsoft Office Word</Application>
  <DocSecurity>0</DocSecurity>
  <Lines>435</Lines>
  <Paragraphs>229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4</cp:revision>
  <cp:lastPrinted>2025-05-21T06:14:00Z</cp:lastPrinted>
  <dcterms:created xsi:type="dcterms:W3CDTF">2025-08-12T11:14:00Z</dcterms:created>
  <dcterms:modified xsi:type="dcterms:W3CDTF">2025-08-12T11:35:00Z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c46e32b5313aa149db8f011939385fda61c55cfb415fb884fd27a5194dd7f69b</vt:lpwstr>
  </property>
  <property fmtid="{D5CDD505-2E9C-101B-9397-08002B2CF9AE}" pid="3" name="ContentTypeId">
    <vt:lpwstr>0x010100136F9AACBAC15B4A981D80658EFB35E2</vt:lpwstr>
  </property>
</Properties>
</file>