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A59C3" w14:textId="77777777" w:rsidR="00BD4A33" w:rsidRPr="000E65BE" w:rsidRDefault="00BD4A33" w:rsidP="0057165A">
      <w:pPr>
        <w:pStyle w:val="datumtevilka"/>
        <w:jc w:val="both"/>
        <w:rPr>
          <w:rStyle w:val="Krepko"/>
        </w:rPr>
      </w:pPr>
    </w:p>
    <w:p w14:paraId="0667C514" w14:textId="7D6BF19E" w:rsidR="00BD4A33" w:rsidRPr="00C77202" w:rsidRDefault="007D75CF" w:rsidP="0057165A">
      <w:pPr>
        <w:pStyle w:val="datumtevilka"/>
        <w:jc w:val="both"/>
      </w:pPr>
      <w:bookmarkStart w:id="0" w:name="_Hlk206591267"/>
      <w:r w:rsidRPr="00C77202">
        <w:t xml:space="preserve">Številka: </w:t>
      </w:r>
      <w:r w:rsidRPr="00C77202">
        <w:tab/>
      </w:r>
      <w:r w:rsidR="00692CC4">
        <w:t>U0611-22/2025/4</w:t>
      </w:r>
    </w:p>
    <w:p w14:paraId="65AEE51D" w14:textId="62FC66A6" w:rsidR="007D75CF" w:rsidRPr="00C77202" w:rsidRDefault="00C250D5" w:rsidP="00B773DB">
      <w:pPr>
        <w:pStyle w:val="datumtevilka"/>
        <w:jc w:val="both"/>
      </w:pPr>
      <w:r w:rsidRPr="00C77202">
        <w:t xml:space="preserve">Datum: </w:t>
      </w:r>
      <w:r w:rsidRPr="00C77202">
        <w:tab/>
      </w:r>
      <w:r w:rsidR="00B773DB">
        <w:t>21</w:t>
      </w:r>
      <w:r w:rsidR="00BD4A33" w:rsidRPr="00C77202">
        <w:t xml:space="preserve">. </w:t>
      </w:r>
      <w:r w:rsidR="00B773DB">
        <w:t>08</w:t>
      </w:r>
      <w:r w:rsidR="00BD4A33" w:rsidRPr="00C77202">
        <w:t>. 2025</w:t>
      </w:r>
    </w:p>
    <w:p w14:paraId="01986CE5" w14:textId="77777777" w:rsidR="00BD4A33" w:rsidRPr="00C77202" w:rsidRDefault="00BD4A33" w:rsidP="0057165A">
      <w:pPr>
        <w:pStyle w:val="ZADEVA"/>
        <w:jc w:val="both"/>
        <w:rPr>
          <w:lang w:val="sl-SI"/>
        </w:rPr>
      </w:pPr>
    </w:p>
    <w:p w14:paraId="7C7BB140" w14:textId="77777777" w:rsidR="000E65BE" w:rsidRPr="000E65BE" w:rsidRDefault="007D75CF" w:rsidP="000E65BE">
      <w:pPr>
        <w:ind w:left="1701" w:hanging="1701"/>
        <w:rPr>
          <w:rFonts w:ascii="Aptos" w:eastAsia="Aptos" w:hAnsi="Aptos"/>
          <w:b/>
          <w:bCs/>
          <w:kern w:val="2"/>
          <w:sz w:val="22"/>
          <w:szCs w:val="22"/>
          <w:lang w:val="sl-SI"/>
        </w:rPr>
      </w:pPr>
      <w:r w:rsidRPr="00C77202">
        <w:rPr>
          <w:lang w:val="sl-SI"/>
        </w:rPr>
        <w:t xml:space="preserve">Zadeva: </w:t>
      </w:r>
      <w:bookmarkEnd w:id="0"/>
      <w:r w:rsidRPr="00C77202">
        <w:rPr>
          <w:lang w:val="sl-SI"/>
        </w:rPr>
        <w:tab/>
      </w:r>
      <w:r w:rsidR="000E65BE" w:rsidRPr="000E65BE">
        <w:rPr>
          <w:rFonts w:ascii="Aptos" w:eastAsia="Aptos" w:hAnsi="Aptos"/>
          <w:b/>
          <w:bCs/>
          <w:kern w:val="2"/>
          <w:sz w:val="22"/>
          <w:szCs w:val="22"/>
          <w:lang w:val="sl-SI"/>
        </w:rPr>
        <w:t>Poročilo o rezultatih uradnega nadzora nad nelegalno trgovino s pasjimi mladiči in odraslimi psi v letu 2024</w:t>
      </w:r>
    </w:p>
    <w:p w14:paraId="304BDDB6" w14:textId="77777777" w:rsidR="000E65BE" w:rsidRPr="000E65BE" w:rsidRDefault="000E65BE" w:rsidP="000E65BE">
      <w:pPr>
        <w:spacing w:after="160" w:line="259" w:lineRule="auto"/>
        <w:rPr>
          <w:rFonts w:ascii="Aptos" w:eastAsia="Aptos" w:hAnsi="Aptos"/>
          <w:kern w:val="2"/>
          <w:sz w:val="22"/>
          <w:szCs w:val="22"/>
          <w:lang w:val="sl-SI"/>
        </w:rPr>
      </w:pPr>
    </w:p>
    <w:p w14:paraId="69855386"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 xml:space="preserve">Povečano povpraševanje po psih določenih pasem (večinoma gre za t. i. modne pasme, kot so </w:t>
      </w:r>
      <w:proofErr w:type="spellStart"/>
      <w:r w:rsidRPr="000E65BE">
        <w:rPr>
          <w:rFonts w:ascii="Aptos" w:eastAsia="Aptos" w:hAnsi="Aptos" w:cs="Arial"/>
          <w:kern w:val="2"/>
          <w:sz w:val="22"/>
          <w:szCs w:val="20"/>
          <w:lang w:val="sl-SI"/>
        </w:rPr>
        <w:t>pomeranec</w:t>
      </w:r>
      <w:proofErr w:type="spellEnd"/>
      <w:r w:rsidRPr="000E65BE">
        <w:rPr>
          <w:rFonts w:ascii="Aptos" w:eastAsia="Aptos" w:hAnsi="Aptos" w:cs="Arial"/>
          <w:kern w:val="2"/>
          <w:sz w:val="22"/>
          <w:szCs w:val="20"/>
          <w:lang w:val="sl-SI"/>
        </w:rPr>
        <w:t xml:space="preserve">, pudelj, francoski buldog, </w:t>
      </w:r>
      <w:proofErr w:type="spellStart"/>
      <w:r w:rsidRPr="000E65BE">
        <w:rPr>
          <w:rFonts w:ascii="Aptos" w:eastAsia="Aptos" w:hAnsi="Aptos" w:cs="Arial"/>
          <w:kern w:val="2"/>
          <w:sz w:val="22"/>
          <w:szCs w:val="20"/>
          <w:lang w:val="sl-SI"/>
        </w:rPr>
        <w:t>cane</w:t>
      </w:r>
      <w:proofErr w:type="spellEnd"/>
      <w:r w:rsidRPr="000E65BE">
        <w:rPr>
          <w:rFonts w:ascii="Aptos" w:eastAsia="Aptos" w:hAnsi="Aptos" w:cs="Arial"/>
          <w:kern w:val="2"/>
          <w:sz w:val="22"/>
          <w:szCs w:val="20"/>
          <w:lang w:val="sl-SI"/>
        </w:rPr>
        <w:t xml:space="preserve"> </w:t>
      </w:r>
      <w:proofErr w:type="spellStart"/>
      <w:r w:rsidRPr="000E65BE">
        <w:rPr>
          <w:rFonts w:ascii="Aptos" w:eastAsia="Aptos" w:hAnsi="Aptos" w:cs="Arial"/>
          <w:kern w:val="2"/>
          <w:sz w:val="22"/>
          <w:szCs w:val="20"/>
          <w:lang w:val="sl-SI"/>
        </w:rPr>
        <w:t>corso</w:t>
      </w:r>
      <w:proofErr w:type="spellEnd"/>
      <w:r w:rsidRPr="000E65BE">
        <w:rPr>
          <w:rFonts w:ascii="Aptos" w:eastAsia="Aptos" w:hAnsi="Aptos" w:cs="Arial"/>
          <w:kern w:val="2"/>
          <w:sz w:val="22"/>
          <w:szCs w:val="20"/>
          <w:lang w:val="sl-SI"/>
        </w:rPr>
        <w:t xml:space="preserve">, </w:t>
      </w:r>
      <w:proofErr w:type="spellStart"/>
      <w:r w:rsidRPr="000E65BE">
        <w:rPr>
          <w:rFonts w:ascii="Aptos" w:eastAsia="Aptos" w:hAnsi="Aptos" w:cs="Arial"/>
          <w:kern w:val="2"/>
          <w:sz w:val="22"/>
          <w:szCs w:val="20"/>
          <w:lang w:val="sl-SI"/>
        </w:rPr>
        <w:t>jorkširski</w:t>
      </w:r>
      <w:proofErr w:type="spellEnd"/>
      <w:r w:rsidRPr="000E65BE">
        <w:rPr>
          <w:rFonts w:ascii="Aptos" w:eastAsia="Aptos" w:hAnsi="Aptos" w:cs="Arial"/>
          <w:kern w:val="2"/>
          <w:sz w:val="22"/>
          <w:szCs w:val="20"/>
          <w:lang w:val="sl-SI"/>
        </w:rPr>
        <w:t xml:space="preserve"> terier, čivava, kodrasti </w:t>
      </w:r>
      <w:proofErr w:type="spellStart"/>
      <w:r w:rsidRPr="000E65BE">
        <w:rPr>
          <w:rFonts w:ascii="Aptos" w:eastAsia="Aptos" w:hAnsi="Aptos" w:cs="Arial"/>
          <w:kern w:val="2"/>
          <w:sz w:val="22"/>
          <w:szCs w:val="20"/>
          <w:lang w:val="sl-SI"/>
        </w:rPr>
        <w:t>bišon</w:t>
      </w:r>
      <w:proofErr w:type="spellEnd"/>
      <w:r w:rsidRPr="000E65BE">
        <w:rPr>
          <w:rFonts w:ascii="Aptos" w:eastAsia="Aptos" w:hAnsi="Aptos" w:cs="Arial"/>
          <w:kern w:val="2"/>
          <w:sz w:val="22"/>
          <w:szCs w:val="20"/>
          <w:lang w:val="sl-SI"/>
        </w:rPr>
        <w:t xml:space="preserve">, češkoslovaški volčjak, terier, šnavcer, kratkodlaki jazbečar, </w:t>
      </w:r>
      <w:proofErr w:type="spellStart"/>
      <w:r w:rsidRPr="000E65BE">
        <w:rPr>
          <w:rFonts w:ascii="Aptos" w:eastAsia="Aptos" w:hAnsi="Aptos" w:cs="Arial"/>
          <w:kern w:val="2"/>
          <w:sz w:val="22"/>
          <w:szCs w:val="20"/>
          <w:lang w:val="sl-SI"/>
        </w:rPr>
        <w:t>chow</w:t>
      </w:r>
      <w:proofErr w:type="spellEnd"/>
      <w:r w:rsidRPr="000E65BE">
        <w:rPr>
          <w:rFonts w:ascii="Aptos" w:eastAsia="Aptos" w:hAnsi="Aptos" w:cs="Arial"/>
          <w:kern w:val="2"/>
          <w:sz w:val="22"/>
          <w:szCs w:val="20"/>
          <w:lang w:val="sl-SI"/>
        </w:rPr>
        <w:t xml:space="preserve"> </w:t>
      </w:r>
      <w:proofErr w:type="spellStart"/>
      <w:r w:rsidRPr="000E65BE">
        <w:rPr>
          <w:rFonts w:ascii="Aptos" w:eastAsia="Aptos" w:hAnsi="Aptos" w:cs="Arial"/>
          <w:kern w:val="2"/>
          <w:sz w:val="22"/>
          <w:szCs w:val="20"/>
          <w:lang w:val="sl-SI"/>
        </w:rPr>
        <w:t>chow</w:t>
      </w:r>
      <w:proofErr w:type="spellEnd"/>
      <w:r w:rsidRPr="000E65BE">
        <w:rPr>
          <w:rFonts w:ascii="Aptos" w:eastAsia="Aptos" w:hAnsi="Aptos" w:cs="Arial"/>
          <w:kern w:val="2"/>
          <w:sz w:val="22"/>
          <w:szCs w:val="20"/>
          <w:lang w:val="sl-SI"/>
        </w:rPr>
        <w:t xml:space="preserve">, </w:t>
      </w:r>
      <w:proofErr w:type="spellStart"/>
      <w:r w:rsidRPr="000E65BE">
        <w:rPr>
          <w:rFonts w:ascii="Aptos" w:eastAsia="Aptos" w:hAnsi="Aptos" w:cs="Arial"/>
          <w:kern w:val="2"/>
          <w:sz w:val="22"/>
          <w:szCs w:val="20"/>
          <w:lang w:val="sl-SI"/>
        </w:rPr>
        <w:t>king</w:t>
      </w:r>
      <w:proofErr w:type="spellEnd"/>
      <w:r w:rsidRPr="000E65BE">
        <w:rPr>
          <w:rFonts w:ascii="Aptos" w:eastAsia="Aptos" w:hAnsi="Aptos" w:cs="Arial"/>
          <w:kern w:val="2"/>
          <w:sz w:val="22"/>
          <w:szCs w:val="20"/>
          <w:lang w:val="sl-SI"/>
        </w:rPr>
        <w:t xml:space="preserve"> </w:t>
      </w:r>
      <w:proofErr w:type="spellStart"/>
      <w:r w:rsidRPr="000E65BE">
        <w:rPr>
          <w:rFonts w:ascii="Aptos" w:eastAsia="Aptos" w:hAnsi="Aptos" w:cs="Arial"/>
          <w:kern w:val="2"/>
          <w:sz w:val="22"/>
          <w:szCs w:val="20"/>
          <w:lang w:val="sl-SI"/>
        </w:rPr>
        <w:t>charles</w:t>
      </w:r>
      <w:proofErr w:type="spellEnd"/>
      <w:r w:rsidRPr="000E65BE">
        <w:rPr>
          <w:rFonts w:ascii="Aptos" w:eastAsia="Aptos" w:hAnsi="Aptos" w:cs="Arial"/>
          <w:kern w:val="2"/>
          <w:sz w:val="22"/>
          <w:szCs w:val="20"/>
          <w:lang w:val="sl-SI"/>
        </w:rPr>
        <w:t xml:space="preserve"> španjel, pritlikavi jazbečar, pitbul, </w:t>
      </w:r>
      <w:proofErr w:type="spellStart"/>
      <w:r w:rsidRPr="000E65BE">
        <w:rPr>
          <w:rFonts w:ascii="Aptos" w:eastAsia="Aptos" w:hAnsi="Aptos" w:cs="Arial"/>
          <w:kern w:val="2"/>
          <w:sz w:val="22"/>
          <w:szCs w:val="20"/>
          <w:lang w:val="sl-SI"/>
        </w:rPr>
        <w:t>maltežan</w:t>
      </w:r>
      <w:proofErr w:type="spellEnd"/>
      <w:r w:rsidRPr="000E65BE">
        <w:rPr>
          <w:rFonts w:ascii="Aptos" w:eastAsia="Aptos" w:hAnsi="Aptos" w:cs="Arial"/>
          <w:kern w:val="2"/>
          <w:sz w:val="22"/>
          <w:szCs w:val="20"/>
          <w:lang w:val="sl-SI"/>
        </w:rPr>
        <w:t xml:space="preserve">, valižanski ovčar, </w:t>
      </w:r>
      <w:proofErr w:type="spellStart"/>
      <w:r w:rsidRPr="000E65BE">
        <w:rPr>
          <w:rFonts w:ascii="Aptos" w:eastAsia="Aptos" w:hAnsi="Aptos" w:cs="Arial"/>
          <w:kern w:val="2"/>
          <w:sz w:val="22"/>
          <w:szCs w:val="20"/>
          <w:lang w:val="sl-SI"/>
        </w:rPr>
        <w:t>borderski</w:t>
      </w:r>
      <w:proofErr w:type="spellEnd"/>
      <w:r w:rsidRPr="000E65BE">
        <w:rPr>
          <w:rFonts w:ascii="Aptos" w:eastAsia="Aptos" w:hAnsi="Aptos" w:cs="Arial"/>
          <w:kern w:val="2"/>
          <w:sz w:val="22"/>
          <w:szCs w:val="20"/>
          <w:lang w:val="sl-SI"/>
        </w:rPr>
        <w:t xml:space="preserve"> ovčar) oziroma določenega izgleda, ki presega ponudbo mladičev, vzrejenih na zakonit način, spodbuja nezakonito prodajo psov, vzrejenih v tako imenovanih pasjih tovarnah, kjer so pogoji vzreje nedopustni in popolnoma v nasprotju z zahtevami glede dobrobiti živali in zato nezakoniti oziroma v nasprotju z določili Zakona o zaščiti živali. Neustrezni pogoji prevoza dodatno povečujejo možnost za razvoj bolezni, vedenjskih težav, vpliv na dobrobit in velikokrat tudi povečan pogin mladičev. Na dolge razdalje, večinoma iz držav vzhodne Evrope, se mladiči prevažajo v nehumanih pogojih, zaprti v kletkah ali kartonastih škatlah, brez ustreznega zračenja, svetlobe, dostopa do vode in hrane ter nujnega postanka za počitek. Kljub nekaterim uspešnim akcijam pristojnih nadzornih organov boj proti nezakoniti trgovini s pasjimi mladiči še zdaleč ni končan.</w:t>
      </w:r>
    </w:p>
    <w:p w14:paraId="3AE235AA"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 xml:space="preserve">Zakon o spremembah in dopolnitvah Zakona o zaščiti živali – ZZZiv-F (Uradni list RS, št. 109/23) je v zakon vnesel poseben poudarek na dobrobiti živali, kar se odraža tudi z obveznostjo Uprave za varno hrano, veterinarstvo in varstvo rastlin (UVHVVR), da oblikuje posebno enoto uradnih veterinarjev, katerih naloge obsegajo izvajanje nadzora na širokem področju zaščite živali. </w:t>
      </w:r>
    </w:p>
    <w:p w14:paraId="13318983"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Sklep UVHVVR o imenovanju posebne enote uradnih veterinarjev za nadzor zaščite živali je bil izdan 26.4.2024 (v nadaljnjem besedilu: Posebna enota). Generalni direktor UVHVVR je sprejel tudi Navodilo o oblikovanju in delovanju posebne enote uradnih veterinarjev za nadzor zaščite živali.</w:t>
      </w:r>
    </w:p>
    <w:p w14:paraId="6E751664"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 xml:space="preserve">Namen oblikovanja posebne enota je zagotavljanje visoke stopnje dobrobiti živali v Republiki Sloveniji. Cilj je zagotavljanje enotnega izvajanja načrtovanih nalog uradnega </w:t>
      </w:r>
      <w:r w:rsidRPr="000E65BE">
        <w:rPr>
          <w:rFonts w:ascii="Aptos" w:eastAsia="Aptos" w:hAnsi="Aptos" w:cs="Arial"/>
          <w:kern w:val="2"/>
          <w:sz w:val="22"/>
          <w:szCs w:val="20"/>
          <w:lang w:val="sl-SI"/>
        </w:rPr>
        <w:lastRenderedPageBreak/>
        <w:t>nadzora in enotnega, hitrega in učinkovitega ukrepanja po prejeti prijavi suma kršitve dobrobiti živali ali suma mučenja živali.</w:t>
      </w:r>
    </w:p>
    <w:p w14:paraId="1CE8F630"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V okviru delovanja posebne enote se rešujejo tudi primeri, ki zahtevajo bodisi koordinirano izvajanje postopkov znotraj različnih Območnih uradov UVHVVR, ali pa posamezni primeri, pri katerih je zaradi specifičnosti stranke v postopku in težavnosti inšpekcijskega postopka mogoče pričakovati težave med izvajanjem inšpekcijskega nadzora.</w:t>
      </w:r>
    </w:p>
    <w:p w14:paraId="30394CA8"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 xml:space="preserve">Posebna enota izvaja nadzor pogojev nastanitve in oskrbe rejnih in hišnih živali; trgovanja in prometa z hišnimi in rejnimi živalmi ter izvaja nadzore v zvezi s poskusi na živalih. Posebna enota izvaja tudi nadzore v zavetiščih, hotelih in trgovinah za hišne in rejne živali ter druge naloge po navodilu direktorja IVHVVR. Nadzore in ukrepe izvaja na celotnem ozemlju Republike Slovenije, tudi v sodelovanju s Policijo in FURS. </w:t>
      </w:r>
    </w:p>
    <w:p w14:paraId="213E8BDF"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 xml:space="preserve">V primerih ugotovljenih neskladij je večina pasjih mladičev je premladih za potovanje, nimajo ustreznih potnih listov, predstavljajo pa tudi potencialno zdravstveno tveganje, ker niso cepljeni proti steklini oziroma drugim nalezljivim boleznim. V številnih primerih se zaradi parjenja znotraj ožjega sorodstva in slabega ravnanja z mladiči lahko razvijejo različne prirojene bolezni in psihične motnje. </w:t>
      </w:r>
    </w:p>
    <w:p w14:paraId="77889E62"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 xml:space="preserve">Za trgovce s pasjimi mladiči je Slovenija predvsem tranzitna država. Prevozniki teh živali so večinoma državljani Madžarske, Češke, Romunije, Srbije, Portugalske in Grčije. Za nekomercialnimi premiki psov se dejansko skrivajo komercialni premiki, ker so psi izključno namenjeni preprodaji, ki je v Sloveniji prepovedana. Preprodajalci imajo dobro izdelano mrežo nezakonite trgovine. Psi izvirajo iz Romunije, Bolgarije, Grčije, Španije, Češke, Madžarske in iz tretjih držav: Bosne in Hercegovine, Srbije, Severne Makedonije in Ukrajine. </w:t>
      </w:r>
    </w:p>
    <w:p w14:paraId="4F311488"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 xml:space="preserve">Kupci lahko pse najdejo prek oglasov na družbenih omrežjih. Po navezavi stika prodajalec preverja kupca z različnimi anketami/vprašalniki. Kupci običajno psa ne prejmejo takoj. Pogosto ga morajo plačati vnaprej. Ne morejo preveriti niti stanja v vzreji psov niti zdravstvenega stanja kupljenega psa. Odkrivanje omrežij preprodajalcev s psi zahteva veliko dela in sodelovanja ter koordinacije med pristojnimi organi. Pri preiskavah nezakonite trgovine s psi je nujna intenzivna izmenjava podatkov in informacij prek orodij administrativne pomoči in sodelovanja (iRASFF/AAC) na mednarodni ravni. Veterinarji praktiki lahko sum nepravilnosti postavijo ob vpisu podatkov v Centralni register hišnih živali (CRHŽ), uradni veterinarji kot pristojni inšpektorji pa so o nepravilnostih obveščeni o nepravilnostih prek sistema obveščanja neposredno iz CRHŽ. Največ nepravilnosti je bilo </w:t>
      </w:r>
      <w:r w:rsidRPr="000E65BE">
        <w:rPr>
          <w:rFonts w:ascii="Aptos" w:eastAsia="Aptos" w:hAnsi="Aptos" w:cs="Arial"/>
          <w:kern w:val="2"/>
          <w:sz w:val="22"/>
          <w:szCs w:val="20"/>
          <w:lang w:val="sl-SI"/>
        </w:rPr>
        <w:lastRenderedPageBreak/>
        <w:t>ugotovljenih pri pregledih veterinarskih ambulant, ki registrirajo pse v CRHŽ. Nezakonite pošiljke pasjih mladičev in odraslih psov sta odkrivala tudi Policija in FURS.</w:t>
      </w:r>
    </w:p>
    <w:p w14:paraId="28ED73DC"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V letu 2024 je UVHVVR izvajala nadzor na zaščito živali v skladu z načrtom dela in prejetimi prijavami. Postopke v zvezi z nelegalno trgovino s pasjimi mladiči in odraslimi psi so izvajali člani posebne enote za nadzor zaščite živali.</w:t>
      </w:r>
    </w:p>
    <w:p w14:paraId="38827938"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 xml:space="preserve">Nezakonita trgovina s hišnimi živalmi je bila ugotovljena pri pregledu dokumentacije ob prvem vpisu živali v CRHŽ. Ugotovljena je bila nepopolna in/ali ponarejena dokumentacija. V letu 2024 je bilo obravnavanih 430 primerov, ko je pse v prometu spremljala neskladna dokumentacija. Izrečenih je bilo 319 ukrepov: 75 opozoril, 198 odločb in 46 plačilnih nalogov. V 47 primerih so bili ugotovljeni ponarejeni dokumenti, ki so pse spremljali med premikom. Predmet nezakonite trgovine v obravnavanih primerih nepopolne dokumentacije so bile različne pasme psov: </w:t>
      </w:r>
      <w:proofErr w:type="spellStart"/>
      <w:r w:rsidRPr="000E65BE">
        <w:rPr>
          <w:rFonts w:ascii="Aptos" w:eastAsia="Aptos" w:hAnsi="Aptos" w:cs="Arial"/>
          <w:kern w:val="2"/>
          <w:sz w:val="22"/>
          <w:szCs w:val="20"/>
          <w:lang w:val="sl-SI"/>
        </w:rPr>
        <w:t>pomeranec</w:t>
      </w:r>
      <w:proofErr w:type="spellEnd"/>
      <w:r w:rsidRPr="000E65BE">
        <w:rPr>
          <w:rFonts w:ascii="Aptos" w:eastAsia="Aptos" w:hAnsi="Aptos" w:cs="Arial"/>
          <w:kern w:val="2"/>
          <w:sz w:val="22"/>
          <w:szCs w:val="20"/>
          <w:lang w:val="sl-SI"/>
        </w:rPr>
        <w:t xml:space="preserve">, pudelj, francoski buldog, </w:t>
      </w:r>
      <w:proofErr w:type="spellStart"/>
      <w:r w:rsidRPr="000E65BE">
        <w:rPr>
          <w:rFonts w:ascii="Aptos" w:eastAsia="Aptos" w:hAnsi="Aptos" w:cs="Arial"/>
          <w:kern w:val="2"/>
          <w:sz w:val="22"/>
          <w:szCs w:val="20"/>
          <w:lang w:val="sl-SI"/>
        </w:rPr>
        <w:t>cane</w:t>
      </w:r>
      <w:proofErr w:type="spellEnd"/>
      <w:r w:rsidRPr="000E65BE">
        <w:rPr>
          <w:rFonts w:ascii="Aptos" w:eastAsia="Aptos" w:hAnsi="Aptos" w:cs="Arial"/>
          <w:kern w:val="2"/>
          <w:sz w:val="22"/>
          <w:szCs w:val="20"/>
          <w:lang w:val="sl-SI"/>
        </w:rPr>
        <w:t xml:space="preserve"> </w:t>
      </w:r>
      <w:proofErr w:type="spellStart"/>
      <w:r w:rsidRPr="000E65BE">
        <w:rPr>
          <w:rFonts w:ascii="Aptos" w:eastAsia="Aptos" w:hAnsi="Aptos" w:cs="Arial"/>
          <w:kern w:val="2"/>
          <w:sz w:val="22"/>
          <w:szCs w:val="20"/>
          <w:lang w:val="sl-SI"/>
        </w:rPr>
        <w:t>corso</w:t>
      </w:r>
      <w:proofErr w:type="spellEnd"/>
      <w:r w:rsidRPr="000E65BE">
        <w:rPr>
          <w:rFonts w:ascii="Aptos" w:eastAsia="Aptos" w:hAnsi="Aptos" w:cs="Arial"/>
          <w:kern w:val="2"/>
          <w:sz w:val="22"/>
          <w:szCs w:val="20"/>
          <w:lang w:val="sl-SI"/>
        </w:rPr>
        <w:t xml:space="preserve">, </w:t>
      </w:r>
      <w:proofErr w:type="spellStart"/>
      <w:r w:rsidRPr="000E65BE">
        <w:rPr>
          <w:rFonts w:ascii="Aptos" w:eastAsia="Aptos" w:hAnsi="Aptos" w:cs="Arial"/>
          <w:kern w:val="2"/>
          <w:sz w:val="22"/>
          <w:szCs w:val="20"/>
          <w:lang w:val="sl-SI"/>
        </w:rPr>
        <w:t>jorkširski</w:t>
      </w:r>
      <w:proofErr w:type="spellEnd"/>
      <w:r w:rsidRPr="000E65BE">
        <w:rPr>
          <w:rFonts w:ascii="Aptos" w:eastAsia="Aptos" w:hAnsi="Aptos" w:cs="Arial"/>
          <w:kern w:val="2"/>
          <w:sz w:val="22"/>
          <w:szCs w:val="20"/>
          <w:lang w:val="sl-SI"/>
        </w:rPr>
        <w:t xml:space="preserve"> terier, čivava, kodrasti </w:t>
      </w:r>
      <w:proofErr w:type="spellStart"/>
      <w:r w:rsidRPr="000E65BE">
        <w:rPr>
          <w:rFonts w:ascii="Aptos" w:eastAsia="Aptos" w:hAnsi="Aptos" w:cs="Arial"/>
          <w:kern w:val="2"/>
          <w:sz w:val="22"/>
          <w:szCs w:val="20"/>
          <w:lang w:val="sl-SI"/>
        </w:rPr>
        <w:t>bišon</w:t>
      </w:r>
      <w:proofErr w:type="spellEnd"/>
      <w:r w:rsidRPr="000E65BE">
        <w:rPr>
          <w:rFonts w:ascii="Aptos" w:eastAsia="Aptos" w:hAnsi="Aptos" w:cs="Arial"/>
          <w:kern w:val="2"/>
          <w:sz w:val="22"/>
          <w:szCs w:val="20"/>
          <w:lang w:val="sl-SI"/>
        </w:rPr>
        <w:t xml:space="preserve">, češkoslovaški volčjak, terier, šnavcer, kratkodlaki jazbečar, mešanec, </w:t>
      </w:r>
      <w:proofErr w:type="spellStart"/>
      <w:r w:rsidRPr="000E65BE">
        <w:rPr>
          <w:rFonts w:ascii="Aptos" w:eastAsia="Aptos" w:hAnsi="Aptos" w:cs="Arial"/>
          <w:kern w:val="2"/>
          <w:sz w:val="22"/>
          <w:szCs w:val="20"/>
          <w:lang w:val="sl-SI"/>
        </w:rPr>
        <w:t>chow</w:t>
      </w:r>
      <w:proofErr w:type="spellEnd"/>
      <w:r w:rsidRPr="000E65BE">
        <w:rPr>
          <w:rFonts w:ascii="Aptos" w:eastAsia="Aptos" w:hAnsi="Aptos" w:cs="Arial"/>
          <w:kern w:val="2"/>
          <w:sz w:val="22"/>
          <w:szCs w:val="20"/>
          <w:lang w:val="sl-SI"/>
        </w:rPr>
        <w:t xml:space="preserve"> </w:t>
      </w:r>
      <w:proofErr w:type="spellStart"/>
      <w:r w:rsidRPr="000E65BE">
        <w:rPr>
          <w:rFonts w:ascii="Aptos" w:eastAsia="Aptos" w:hAnsi="Aptos" w:cs="Arial"/>
          <w:kern w:val="2"/>
          <w:sz w:val="22"/>
          <w:szCs w:val="20"/>
          <w:lang w:val="sl-SI"/>
        </w:rPr>
        <w:t>chow</w:t>
      </w:r>
      <w:proofErr w:type="spellEnd"/>
      <w:r w:rsidRPr="000E65BE">
        <w:rPr>
          <w:rFonts w:ascii="Aptos" w:eastAsia="Aptos" w:hAnsi="Aptos" w:cs="Arial"/>
          <w:kern w:val="2"/>
          <w:sz w:val="22"/>
          <w:szCs w:val="20"/>
          <w:lang w:val="sl-SI"/>
        </w:rPr>
        <w:t xml:space="preserve">, </w:t>
      </w:r>
      <w:proofErr w:type="spellStart"/>
      <w:r w:rsidRPr="000E65BE">
        <w:rPr>
          <w:rFonts w:ascii="Aptos" w:eastAsia="Aptos" w:hAnsi="Aptos" w:cs="Arial"/>
          <w:kern w:val="2"/>
          <w:sz w:val="22"/>
          <w:szCs w:val="20"/>
          <w:lang w:val="sl-SI"/>
        </w:rPr>
        <w:t>king</w:t>
      </w:r>
      <w:proofErr w:type="spellEnd"/>
      <w:r w:rsidRPr="000E65BE">
        <w:rPr>
          <w:rFonts w:ascii="Aptos" w:eastAsia="Aptos" w:hAnsi="Aptos" w:cs="Arial"/>
          <w:kern w:val="2"/>
          <w:sz w:val="22"/>
          <w:szCs w:val="20"/>
          <w:lang w:val="sl-SI"/>
        </w:rPr>
        <w:t xml:space="preserve"> </w:t>
      </w:r>
      <w:proofErr w:type="spellStart"/>
      <w:r w:rsidRPr="000E65BE">
        <w:rPr>
          <w:rFonts w:ascii="Aptos" w:eastAsia="Aptos" w:hAnsi="Aptos" w:cs="Arial"/>
          <w:kern w:val="2"/>
          <w:sz w:val="22"/>
          <w:szCs w:val="20"/>
          <w:lang w:val="sl-SI"/>
        </w:rPr>
        <w:t>charles</w:t>
      </w:r>
      <w:proofErr w:type="spellEnd"/>
      <w:r w:rsidRPr="000E65BE">
        <w:rPr>
          <w:rFonts w:ascii="Aptos" w:eastAsia="Aptos" w:hAnsi="Aptos" w:cs="Arial"/>
          <w:kern w:val="2"/>
          <w:sz w:val="22"/>
          <w:szCs w:val="20"/>
          <w:lang w:val="sl-SI"/>
        </w:rPr>
        <w:t xml:space="preserve"> španjel, pritlikavi jazbečar, pitbul, </w:t>
      </w:r>
      <w:proofErr w:type="spellStart"/>
      <w:r w:rsidRPr="000E65BE">
        <w:rPr>
          <w:rFonts w:ascii="Aptos" w:eastAsia="Aptos" w:hAnsi="Aptos" w:cs="Arial"/>
          <w:kern w:val="2"/>
          <w:sz w:val="22"/>
          <w:szCs w:val="20"/>
          <w:lang w:val="sl-SI"/>
        </w:rPr>
        <w:t>maltežan</w:t>
      </w:r>
      <w:proofErr w:type="spellEnd"/>
      <w:r w:rsidRPr="000E65BE">
        <w:rPr>
          <w:rFonts w:ascii="Aptos" w:eastAsia="Aptos" w:hAnsi="Aptos" w:cs="Arial"/>
          <w:kern w:val="2"/>
          <w:sz w:val="22"/>
          <w:szCs w:val="20"/>
          <w:lang w:val="sl-SI"/>
        </w:rPr>
        <w:t xml:space="preserve">, valižanski ovčar, </w:t>
      </w:r>
      <w:proofErr w:type="spellStart"/>
      <w:r w:rsidRPr="000E65BE">
        <w:rPr>
          <w:rFonts w:ascii="Aptos" w:eastAsia="Aptos" w:hAnsi="Aptos" w:cs="Arial"/>
          <w:kern w:val="2"/>
          <w:sz w:val="22"/>
          <w:szCs w:val="20"/>
          <w:lang w:val="sl-SI"/>
        </w:rPr>
        <w:t>borderski</w:t>
      </w:r>
      <w:proofErr w:type="spellEnd"/>
      <w:r w:rsidRPr="000E65BE">
        <w:rPr>
          <w:rFonts w:ascii="Aptos" w:eastAsia="Aptos" w:hAnsi="Aptos" w:cs="Arial"/>
          <w:kern w:val="2"/>
          <w:sz w:val="22"/>
          <w:szCs w:val="20"/>
          <w:lang w:val="sl-SI"/>
        </w:rPr>
        <w:t xml:space="preserve"> ovčar. Psi so izvirali iz Ukrajine, Romunije, Madžarske, Bosne in Hercegovine, Srbije, Hrvaške.</w:t>
      </w:r>
    </w:p>
    <w:p w14:paraId="007118F6" w14:textId="77777777" w:rsidR="000E65BE" w:rsidRPr="000E65BE" w:rsidRDefault="000E65BE" w:rsidP="000E65BE">
      <w:pPr>
        <w:spacing w:after="160" w:line="360" w:lineRule="auto"/>
        <w:jc w:val="both"/>
        <w:rPr>
          <w:rFonts w:ascii="Aptos" w:eastAsia="Aptos" w:hAnsi="Aptos" w:cs="Arial"/>
          <w:kern w:val="2"/>
          <w:sz w:val="22"/>
          <w:szCs w:val="20"/>
          <w:lang w:val="sl-SI"/>
        </w:rPr>
      </w:pPr>
      <w:r w:rsidRPr="000E65BE">
        <w:rPr>
          <w:rFonts w:ascii="Aptos" w:eastAsia="Aptos" w:hAnsi="Aptos" w:cs="Arial"/>
          <w:kern w:val="2"/>
          <w:sz w:val="22"/>
          <w:szCs w:val="20"/>
          <w:lang w:val="sl-SI"/>
        </w:rPr>
        <w:t>Večje nezakonite pošiljke pasjih mladičev največkrat odkrije policija ali mobilni oddelek FURS med izvajanjem kontrole v prometu</w:t>
      </w:r>
      <w:r w:rsidRPr="000E65BE">
        <w:rPr>
          <w:rFonts w:ascii="Aptos" w:eastAsia="Aptos" w:hAnsi="Aptos" w:cs="Arial"/>
          <w:b/>
          <w:bCs/>
          <w:kern w:val="2"/>
          <w:sz w:val="22"/>
          <w:szCs w:val="20"/>
          <w:lang w:val="sl-SI"/>
        </w:rPr>
        <w:t>.</w:t>
      </w:r>
      <w:r w:rsidRPr="000E65BE">
        <w:rPr>
          <w:rFonts w:ascii="Aptos" w:eastAsia="Aptos" w:hAnsi="Aptos" w:cs="Arial"/>
          <w:kern w:val="2"/>
          <w:sz w:val="22"/>
          <w:szCs w:val="20"/>
          <w:lang w:val="sl-SI"/>
        </w:rPr>
        <w:t xml:space="preserve"> V letu 2024 so bile prestrežene 4 pošiljke psov, v katerih je bilo skupaj 73 mladičev psov in trije mladiči mačke. V pošiljkah so bili mladiči stari med 5 in 11 tednov, pasem pudelj, </w:t>
      </w:r>
      <w:proofErr w:type="spellStart"/>
      <w:r w:rsidRPr="000E65BE">
        <w:rPr>
          <w:rFonts w:ascii="Aptos" w:eastAsia="Aptos" w:hAnsi="Aptos" w:cs="Arial"/>
          <w:kern w:val="2"/>
          <w:sz w:val="22"/>
          <w:szCs w:val="20"/>
          <w:lang w:val="sl-SI"/>
        </w:rPr>
        <w:t>maltežan</w:t>
      </w:r>
      <w:proofErr w:type="spellEnd"/>
      <w:r w:rsidRPr="000E65BE">
        <w:rPr>
          <w:rFonts w:ascii="Aptos" w:eastAsia="Aptos" w:hAnsi="Aptos" w:cs="Arial"/>
          <w:kern w:val="2"/>
          <w:sz w:val="22"/>
          <w:szCs w:val="20"/>
          <w:lang w:val="sl-SI"/>
        </w:rPr>
        <w:t xml:space="preserve">, </w:t>
      </w:r>
      <w:proofErr w:type="spellStart"/>
      <w:r w:rsidRPr="000E65BE">
        <w:rPr>
          <w:rFonts w:ascii="Aptos" w:eastAsia="Aptos" w:hAnsi="Aptos" w:cs="Arial"/>
          <w:kern w:val="2"/>
          <w:sz w:val="22"/>
          <w:szCs w:val="20"/>
          <w:lang w:val="sl-SI"/>
        </w:rPr>
        <w:t>pomeranec</w:t>
      </w:r>
      <w:proofErr w:type="spellEnd"/>
      <w:r w:rsidRPr="000E65BE">
        <w:rPr>
          <w:rFonts w:ascii="Aptos" w:eastAsia="Aptos" w:hAnsi="Aptos" w:cs="Arial"/>
          <w:kern w:val="2"/>
          <w:sz w:val="22"/>
          <w:szCs w:val="20"/>
          <w:lang w:val="sl-SI"/>
        </w:rPr>
        <w:t xml:space="preserve">, japonska </w:t>
      </w:r>
      <w:proofErr w:type="spellStart"/>
      <w:r w:rsidRPr="000E65BE">
        <w:rPr>
          <w:rFonts w:ascii="Aptos" w:eastAsia="Aptos" w:hAnsi="Aptos" w:cs="Arial"/>
          <w:kern w:val="2"/>
          <w:sz w:val="22"/>
          <w:szCs w:val="20"/>
          <w:lang w:val="sl-SI"/>
        </w:rPr>
        <w:t>akita</w:t>
      </w:r>
      <w:proofErr w:type="spellEnd"/>
      <w:r w:rsidRPr="000E65BE">
        <w:rPr>
          <w:rFonts w:ascii="Aptos" w:eastAsia="Aptos" w:hAnsi="Aptos" w:cs="Arial"/>
          <w:kern w:val="2"/>
          <w:sz w:val="22"/>
          <w:szCs w:val="20"/>
          <w:lang w:val="sl-SI"/>
        </w:rPr>
        <w:t xml:space="preserve">, ter jazbečar. Pošiljke so izvirale iz Ukrajine, Romunije in Madžarske. </w:t>
      </w:r>
    </w:p>
    <w:p w14:paraId="3712E9E8" w14:textId="4C7E10A7" w:rsidR="004C5347" w:rsidRPr="000E65BE" w:rsidRDefault="000E65BE" w:rsidP="000E65BE">
      <w:pPr>
        <w:spacing w:after="160" w:line="360" w:lineRule="auto"/>
        <w:jc w:val="both"/>
        <w:rPr>
          <w:rFonts w:ascii="Aptos" w:eastAsia="Aptos" w:hAnsi="Aptos"/>
          <w:kern w:val="2"/>
          <w:sz w:val="22"/>
          <w:szCs w:val="20"/>
          <w:shd w:val="clear" w:color="auto" w:fill="F5F5F5"/>
          <w:lang w:val="sl-SI"/>
        </w:rPr>
      </w:pPr>
      <w:r w:rsidRPr="000E65BE">
        <w:rPr>
          <w:rFonts w:ascii="Aptos" w:eastAsia="Aptos" w:hAnsi="Aptos" w:cs="Arial"/>
          <w:kern w:val="2"/>
          <w:sz w:val="22"/>
          <w:szCs w:val="20"/>
          <w:lang w:val="sl-SI"/>
        </w:rPr>
        <w:t>Prek sistema iRASFF Slovenija sodeluje sodeluje v mednarodni izmenjavi podatkov o nezakoniti trgovini s psi. Kontaktna točka je UVHVVR. V letu 2024 je poslala 95 poizvedb preko iRASFF za neskladne premike psov (obsega 161 psov); 30 obvestil za najdene pse in mačke; 13 (za neskladne premike psov/mačk); ter 4 poizvedb v tretje države (za najdene pse/mačke). Skupno je v druge članice poslala 116 zadev (pretežno Hrvaška, Madžarsko, Bolgarijo, Romunijo in Grčijo, pa tudi Nemčijo, Italijo in Avstrijo) ter 23 zadev v države izven EU (največ Srbijo in nato BiH). Poleg neskladnih premikov ali pomanjkljive dokumentacije je prevladovalo iskanje lastnikov najdenih živali. V nekaterih primerih so bile poizvedbe sočasno poslane v druge države članice kot tudi v tretje države</w:t>
      </w:r>
      <w:r>
        <w:rPr>
          <w:rFonts w:ascii="Aptos" w:eastAsia="Aptos" w:hAnsi="Aptos" w:cs="Arial"/>
          <w:kern w:val="2"/>
          <w:sz w:val="22"/>
          <w:szCs w:val="20"/>
          <w:shd w:val="clear" w:color="auto" w:fill="FFFFFF"/>
          <w:lang w:val="sl-SI"/>
        </w:rPr>
        <w:t>.</w:t>
      </w:r>
    </w:p>
    <w:sectPr w:rsidR="004C5347" w:rsidRPr="000E65BE" w:rsidSect="00783310">
      <w:head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85C17" w14:textId="77777777" w:rsidR="00ED0410" w:rsidRDefault="00ED0410">
      <w:r>
        <w:separator/>
      </w:r>
    </w:p>
  </w:endnote>
  <w:endnote w:type="continuationSeparator" w:id="0">
    <w:p w14:paraId="7C994196" w14:textId="77777777" w:rsidR="00ED0410" w:rsidRDefault="00ED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embedRegular r:id="rId1" w:fontKey="{556E2208-F86C-40FD-A027-B280C68F18A0}"/>
  </w:font>
  <w:font w:name="Aptos">
    <w:charset w:val="00"/>
    <w:family w:val="swiss"/>
    <w:pitch w:val="variable"/>
    <w:sig w:usb0="20000287" w:usb1="00000003" w:usb2="00000000" w:usb3="00000000" w:csb0="0000019F" w:csb1="00000000"/>
    <w:embedRegular r:id="rId2" w:fontKey="{BFADB13A-1829-4079-BBC2-F68D0AC71DC4}"/>
    <w:embedBold r:id="rId3" w:fontKey="{13A48C37-7192-4755-96D8-7E47B51FB52D}"/>
  </w:font>
  <w:font w:name="Republika">
    <w:panose1 w:val="02000506040000020004"/>
    <w:charset w:val="EE"/>
    <w:family w:val="auto"/>
    <w:pitch w:val="variable"/>
    <w:sig w:usb0="A00000FF" w:usb1="4000205B" w:usb2="00000000" w:usb3="00000000" w:csb0="00000093" w:csb1="00000000"/>
    <w:embedRegular r:id="rId4" w:fontKey="{354DB0BC-038B-43C9-AF62-6A22B1D4649A}"/>
    <w:embedBold r:id="rId5" w:fontKey="{06C89532-4041-4B2E-AA25-1569BADCEEDB}"/>
  </w:font>
  <w:font w:name="Aptos Display">
    <w:charset w:val="00"/>
    <w:family w:val="swiss"/>
    <w:pitch w:val="variable"/>
    <w:sig w:usb0="20000287" w:usb1="00000003" w:usb2="00000000" w:usb3="00000000" w:csb0="0000019F" w:csb1="00000000"/>
    <w:embedRegular r:id="rId6" w:fontKey="{2F12AA2A-F54E-4988-B0D9-211193078DE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8C12" w14:textId="77777777" w:rsidR="004D3047" w:rsidRDefault="004D3047" w:rsidP="007443CD">
    <w:pPr>
      <w:autoSpaceDE w:val="0"/>
      <w:autoSpaceDN w:val="0"/>
      <w:adjustRightInd w:val="0"/>
      <w:spacing w:line="240" w:lineRule="auto"/>
      <w:jc w:val="center"/>
      <w:rPr>
        <w:rFonts w:cs="Arial"/>
        <w:color w:val="000000"/>
        <w:szCs w:val="20"/>
        <w:lang w:val="sl-SI" w:eastAsia="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D67EC" w14:textId="77777777" w:rsidR="00ED0410" w:rsidRDefault="00ED0410">
      <w:r>
        <w:separator/>
      </w:r>
    </w:p>
  </w:footnote>
  <w:footnote w:type="continuationSeparator" w:id="0">
    <w:p w14:paraId="191ECD0E" w14:textId="77777777" w:rsidR="00ED0410" w:rsidRDefault="00ED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13C1D" w14:textId="77777777" w:rsidR="00083D2A" w:rsidRPr="00110CBD" w:rsidRDefault="00083D2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83D2A" w:rsidRPr="00B42A54" w14:paraId="2770856B" w14:textId="77777777">
      <w:trPr>
        <w:cantSplit/>
        <w:trHeight w:hRule="exact" w:val="847"/>
      </w:trPr>
      <w:tc>
        <w:tcPr>
          <w:tcW w:w="567" w:type="dxa"/>
        </w:tcPr>
        <w:p w14:paraId="70C5F656" w14:textId="77777777" w:rsidR="00083D2A" w:rsidRPr="00B42A54" w:rsidRDefault="00083D2A" w:rsidP="00D248DE">
          <w:pPr>
            <w:autoSpaceDE w:val="0"/>
            <w:autoSpaceDN w:val="0"/>
            <w:adjustRightInd w:val="0"/>
            <w:spacing w:line="240" w:lineRule="auto"/>
            <w:rPr>
              <w:rFonts w:ascii="Republika" w:hAnsi="Republika"/>
              <w:color w:val="529DBA"/>
              <w:sz w:val="60"/>
              <w:szCs w:val="60"/>
              <w:lang w:val="sl-SI"/>
            </w:rPr>
          </w:pPr>
          <w:bookmarkStart w:id="1" w:name="_Hlk206591255"/>
          <w:bookmarkStart w:id="2" w:name="_Hlk206591256"/>
          <w:bookmarkStart w:id="3" w:name="_Hlk206591354"/>
          <w:bookmarkStart w:id="4" w:name="_Hlk206591355"/>
          <w:r w:rsidRPr="00B42A54">
            <w:rPr>
              <w:rFonts w:ascii="Republika" w:hAnsi="Republika" w:cs="Republika"/>
              <w:color w:val="529DBA"/>
              <w:sz w:val="60"/>
              <w:szCs w:val="60"/>
              <w:lang w:val="sl-SI" w:eastAsia="sl-SI"/>
            </w:rPr>
            <w:t></w:t>
          </w:r>
        </w:p>
        <w:p w14:paraId="758824D2" w14:textId="77777777" w:rsidR="00083D2A" w:rsidRPr="00B42A54" w:rsidRDefault="00083D2A" w:rsidP="006D42D9">
          <w:pPr>
            <w:rPr>
              <w:rFonts w:ascii="Republika" w:hAnsi="Republika"/>
              <w:sz w:val="60"/>
              <w:szCs w:val="60"/>
              <w:lang w:val="sl-SI"/>
            </w:rPr>
          </w:pPr>
        </w:p>
        <w:p w14:paraId="02F97591" w14:textId="77777777" w:rsidR="00083D2A" w:rsidRPr="00B42A54" w:rsidRDefault="00083D2A" w:rsidP="006D42D9">
          <w:pPr>
            <w:rPr>
              <w:rFonts w:ascii="Republika" w:hAnsi="Republika"/>
              <w:sz w:val="60"/>
              <w:szCs w:val="60"/>
              <w:lang w:val="sl-SI"/>
            </w:rPr>
          </w:pPr>
        </w:p>
        <w:p w14:paraId="371FF718" w14:textId="77777777" w:rsidR="00083D2A" w:rsidRPr="00B42A54" w:rsidRDefault="00083D2A" w:rsidP="006D42D9">
          <w:pPr>
            <w:rPr>
              <w:rFonts w:ascii="Republika" w:hAnsi="Republika"/>
              <w:sz w:val="60"/>
              <w:szCs w:val="60"/>
              <w:lang w:val="sl-SI"/>
            </w:rPr>
          </w:pPr>
        </w:p>
        <w:p w14:paraId="60572F22" w14:textId="77777777" w:rsidR="00083D2A" w:rsidRPr="00B42A54" w:rsidRDefault="00083D2A" w:rsidP="006D42D9">
          <w:pPr>
            <w:rPr>
              <w:rFonts w:ascii="Republika" w:hAnsi="Republika"/>
              <w:sz w:val="60"/>
              <w:szCs w:val="60"/>
              <w:lang w:val="sl-SI"/>
            </w:rPr>
          </w:pPr>
        </w:p>
        <w:p w14:paraId="0BB80CE9" w14:textId="77777777" w:rsidR="00083D2A" w:rsidRPr="00B42A54" w:rsidRDefault="00083D2A" w:rsidP="006D42D9">
          <w:pPr>
            <w:rPr>
              <w:rFonts w:ascii="Republika" w:hAnsi="Republika"/>
              <w:sz w:val="60"/>
              <w:szCs w:val="60"/>
              <w:lang w:val="sl-SI"/>
            </w:rPr>
          </w:pPr>
        </w:p>
        <w:p w14:paraId="2ED40D27" w14:textId="77777777" w:rsidR="00083D2A" w:rsidRPr="00B42A54" w:rsidRDefault="00083D2A" w:rsidP="006D42D9">
          <w:pPr>
            <w:rPr>
              <w:rFonts w:ascii="Republika" w:hAnsi="Republika"/>
              <w:sz w:val="60"/>
              <w:szCs w:val="60"/>
              <w:lang w:val="sl-SI"/>
            </w:rPr>
          </w:pPr>
        </w:p>
        <w:p w14:paraId="18096816" w14:textId="77777777" w:rsidR="00083D2A" w:rsidRPr="00B42A54" w:rsidRDefault="00083D2A" w:rsidP="006D42D9">
          <w:pPr>
            <w:rPr>
              <w:rFonts w:ascii="Republika" w:hAnsi="Republika"/>
              <w:sz w:val="60"/>
              <w:szCs w:val="60"/>
              <w:lang w:val="sl-SI"/>
            </w:rPr>
          </w:pPr>
        </w:p>
        <w:p w14:paraId="3BEAE271" w14:textId="77777777" w:rsidR="00083D2A" w:rsidRPr="00B42A54" w:rsidRDefault="00083D2A" w:rsidP="006D42D9">
          <w:pPr>
            <w:rPr>
              <w:rFonts w:ascii="Republika" w:hAnsi="Republika"/>
              <w:sz w:val="60"/>
              <w:szCs w:val="60"/>
              <w:lang w:val="sl-SI"/>
            </w:rPr>
          </w:pPr>
        </w:p>
        <w:p w14:paraId="3CFDE9B5" w14:textId="77777777" w:rsidR="00083D2A" w:rsidRPr="00B42A54" w:rsidRDefault="00083D2A" w:rsidP="006D42D9">
          <w:pPr>
            <w:rPr>
              <w:rFonts w:ascii="Republika" w:hAnsi="Republika"/>
              <w:sz w:val="60"/>
              <w:szCs w:val="60"/>
              <w:lang w:val="sl-SI"/>
            </w:rPr>
          </w:pPr>
        </w:p>
        <w:p w14:paraId="73FBAABA" w14:textId="77777777" w:rsidR="00083D2A" w:rsidRPr="00B42A54" w:rsidRDefault="00083D2A" w:rsidP="006D42D9">
          <w:pPr>
            <w:rPr>
              <w:rFonts w:ascii="Republika" w:hAnsi="Republika"/>
              <w:sz w:val="60"/>
              <w:szCs w:val="60"/>
              <w:lang w:val="sl-SI"/>
            </w:rPr>
          </w:pPr>
        </w:p>
        <w:p w14:paraId="18D1A9F1" w14:textId="77777777" w:rsidR="00083D2A" w:rsidRPr="00B42A54" w:rsidRDefault="00083D2A" w:rsidP="006D42D9">
          <w:pPr>
            <w:rPr>
              <w:rFonts w:ascii="Republika" w:hAnsi="Republika"/>
              <w:sz w:val="60"/>
              <w:szCs w:val="60"/>
              <w:lang w:val="sl-SI"/>
            </w:rPr>
          </w:pPr>
        </w:p>
        <w:p w14:paraId="3E714C81" w14:textId="77777777" w:rsidR="00083D2A" w:rsidRPr="00B42A54" w:rsidRDefault="00083D2A" w:rsidP="006D42D9">
          <w:pPr>
            <w:rPr>
              <w:rFonts w:ascii="Republika" w:hAnsi="Republika"/>
              <w:sz w:val="60"/>
              <w:szCs w:val="60"/>
              <w:lang w:val="sl-SI"/>
            </w:rPr>
          </w:pPr>
        </w:p>
        <w:p w14:paraId="1B90D56B" w14:textId="77777777" w:rsidR="00083D2A" w:rsidRPr="00B42A54" w:rsidRDefault="00083D2A" w:rsidP="006D42D9">
          <w:pPr>
            <w:rPr>
              <w:rFonts w:ascii="Republika" w:hAnsi="Republika"/>
              <w:sz w:val="60"/>
              <w:szCs w:val="60"/>
              <w:lang w:val="sl-SI"/>
            </w:rPr>
          </w:pPr>
        </w:p>
        <w:p w14:paraId="1E583A92" w14:textId="77777777" w:rsidR="00083D2A" w:rsidRPr="00B42A54" w:rsidRDefault="00083D2A" w:rsidP="006D42D9">
          <w:pPr>
            <w:rPr>
              <w:rFonts w:ascii="Republika" w:hAnsi="Republika"/>
              <w:sz w:val="60"/>
              <w:szCs w:val="60"/>
              <w:lang w:val="sl-SI"/>
            </w:rPr>
          </w:pPr>
        </w:p>
        <w:p w14:paraId="39CBBE91" w14:textId="77777777" w:rsidR="00083D2A" w:rsidRPr="00B42A54" w:rsidRDefault="00083D2A" w:rsidP="006D42D9">
          <w:pPr>
            <w:rPr>
              <w:rFonts w:ascii="Republika" w:hAnsi="Republika"/>
              <w:sz w:val="60"/>
              <w:szCs w:val="60"/>
              <w:lang w:val="sl-SI"/>
            </w:rPr>
          </w:pPr>
        </w:p>
        <w:p w14:paraId="585A9E1C" w14:textId="77777777" w:rsidR="00083D2A" w:rsidRPr="00B42A54" w:rsidRDefault="00083D2A" w:rsidP="006D42D9">
          <w:pPr>
            <w:rPr>
              <w:rFonts w:ascii="Republika" w:hAnsi="Republika"/>
              <w:sz w:val="60"/>
              <w:szCs w:val="60"/>
              <w:lang w:val="sl-SI"/>
            </w:rPr>
          </w:pPr>
        </w:p>
      </w:tc>
    </w:tr>
  </w:tbl>
  <w:p w14:paraId="22BB2D45" w14:textId="3BE8001D" w:rsidR="00083D2A" w:rsidRPr="00B42A54" w:rsidRDefault="000E65BE" w:rsidP="00924E3C">
    <w:pPr>
      <w:autoSpaceDE w:val="0"/>
      <w:autoSpaceDN w:val="0"/>
      <w:adjustRightInd w:val="0"/>
      <w:spacing w:line="240" w:lineRule="auto"/>
      <w:rPr>
        <w:rFonts w:ascii="Republika" w:hAnsi="Republika"/>
        <w:lang w:val="sl-SI"/>
      </w:rPr>
    </w:pPr>
    <w:r>
      <w:rPr>
        <w:noProof/>
      </w:rPr>
      <mc:AlternateContent>
        <mc:Choice Requires="wps">
          <w:drawing>
            <wp:anchor distT="4294967295" distB="4294967295" distL="114300" distR="114300" simplePos="0" relativeHeight="251657728" behindDoc="1" locked="0" layoutInCell="0" allowOverlap="1" wp14:anchorId="6D6176AC" wp14:editId="3A8C8570">
              <wp:simplePos x="0" y="0"/>
              <wp:positionH relativeFrom="column">
                <wp:posOffset>-431800</wp:posOffset>
              </wp:positionH>
              <wp:positionV relativeFrom="page">
                <wp:posOffset>3600449</wp:posOffset>
              </wp:positionV>
              <wp:extent cx="25209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2D153"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83D2A" w:rsidRPr="00B42A54">
      <w:rPr>
        <w:rFonts w:ascii="Republika" w:hAnsi="Republika"/>
        <w:lang w:val="sl-SI"/>
      </w:rPr>
      <w:t>REPUBLIKA SLOVENIJA</w:t>
    </w:r>
  </w:p>
  <w:p w14:paraId="01C469EA" w14:textId="77777777" w:rsidR="00674605" w:rsidRPr="00B42A54" w:rsidRDefault="00674605" w:rsidP="00924E3C">
    <w:pPr>
      <w:pStyle w:val="Glava"/>
      <w:tabs>
        <w:tab w:val="clear" w:pos="4320"/>
        <w:tab w:val="clear" w:pos="8640"/>
        <w:tab w:val="left" w:pos="5112"/>
      </w:tabs>
      <w:spacing w:after="120" w:line="240" w:lineRule="exact"/>
      <w:rPr>
        <w:rFonts w:ascii="Republika" w:hAnsi="Republika"/>
        <w:b/>
        <w:caps/>
        <w:lang w:val="sl-SI"/>
      </w:rPr>
    </w:pPr>
    <w:r w:rsidRPr="00B42A54">
      <w:rPr>
        <w:rFonts w:ascii="Republika" w:hAnsi="Republika"/>
        <w:b/>
        <w:caps/>
        <w:lang w:val="sl-SI"/>
      </w:rPr>
      <w:t xml:space="preserve">Ministrstvo za kmetijstvo, </w:t>
    </w:r>
    <w:r w:rsidRPr="00B42A54">
      <w:rPr>
        <w:rFonts w:ascii="Republika" w:hAnsi="Republika"/>
        <w:b/>
        <w:caps/>
        <w:lang w:val="sl-SI"/>
      </w:rPr>
      <w:br/>
      <w:t xml:space="preserve">Gozdarstvo in prehrano </w:t>
    </w:r>
  </w:p>
  <w:p w14:paraId="671FF22C" w14:textId="77777777" w:rsidR="0081658E" w:rsidRPr="000E307C" w:rsidRDefault="0081658E" w:rsidP="000E307C">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UPrava republike slovenije Za varno hrano,</w:t>
    </w:r>
    <w:r>
      <w:rPr>
        <w:rFonts w:ascii="Republika" w:hAnsi="Republika"/>
        <w:caps/>
        <w:lang w:val="sl-SI"/>
      </w:rPr>
      <w:br/>
      <w:t>veterinarstvo in varstvo rastlin</w:t>
    </w:r>
  </w:p>
  <w:p w14:paraId="4F9A7CB8" w14:textId="77777777" w:rsidR="00083D2A" w:rsidRPr="008F3500" w:rsidRDefault="005D1D91"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Dunajska c</w:t>
    </w:r>
    <w:r w:rsidR="00FD5229">
      <w:rPr>
        <w:rFonts w:cs="Arial"/>
        <w:sz w:val="16"/>
        <w:lang w:val="sl-SI"/>
      </w:rPr>
      <w:t>esta 22</w:t>
    </w:r>
    <w:r w:rsidR="00083D2A" w:rsidRPr="008F3500">
      <w:rPr>
        <w:rFonts w:cs="Arial"/>
        <w:sz w:val="16"/>
        <w:lang w:val="sl-SI"/>
      </w:rPr>
      <w:t xml:space="preserve">, </w:t>
    </w:r>
    <w:r w:rsidR="000E307C">
      <w:rPr>
        <w:rFonts w:cs="Arial"/>
        <w:sz w:val="16"/>
        <w:lang w:val="sl-SI"/>
      </w:rPr>
      <w:t>1000 Ljubljana</w:t>
    </w:r>
    <w:r w:rsidR="00083D2A" w:rsidRPr="008F3500">
      <w:rPr>
        <w:rFonts w:cs="Arial"/>
        <w:sz w:val="16"/>
        <w:lang w:val="sl-SI"/>
      </w:rPr>
      <w:tab/>
      <w:t xml:space="preserve">T: </w:t>
    </w:r>
    <w:r w:rsidR="000E307C">
      <w:rPr>
        <w:rFonts w:cs="Arial"/>
        <w:sz w:val="16"/>
        <w:lang w:val="sl-SI"/>
      </w:rPr>
      <w:t>01 300 13 00</w:t>
    </w:r>
  </w:p>
  <w:p w14:paraId="74AF7D8D" w14:textId="77777777" w:rsidR="00083D2A" w:rsidRPr="008F3500" w:rsidRDefault="00083D2A"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0033C">
      <w:rPr>
        <w:rFonts w:cs="Arial"/>
        <w:sz w:val="16"/>
        <w:lang w:val="sl-SI"/>
      </w:rPr>
      <w:t>gp.</w:t>
    </w:r>
    <w:r w:rsidR="000A4E78">
      <w:rPr>
        <w:rFonts w:cs="Arial"/>
        <w:sz w:val="16"/>
        <w:lang w:val="sl-SI"/>
      </w:rPr>
      <w:t>uvhvvr</w:t>
    </w:r>
    <w:r w:rsidR="000E307C">
      <w:rPr>
        <w:rFonts w:cs="Arial"/>
        <w:sz w:val="16"/>
        <w:lang w:val="sl-SI"/>
      </w:rPr>
      <w:t>@gov.si</w:t>
    </w:r>
  </w:p>
  <w:p w14:paraId="0B707AD8" w14:textId="77777777" w:rsidR="00083D2A" w:rsidRPr="00BD4A33" w:rsidRDefault="00083D2A" w:rsidP="00BD4A3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81658E">
      <w:rPr>
        <w:rFonts w:cs="Arial"/>
        <w:sz w:val="16"/>
        <w:lang w:val="sl-SI"/>
      </w:rPr>
      <w:t>www.uvhvvr</w:t>
    </w:r>
    <w:r w:rsidR="000E307C">
      <w:rPr>
        <w:rFonts w:cs="Arial"/>
        <w:sz w:val="16"/>
        <w:lang w:val="sl-SI"/>
      </w:rPr>
      <w:t>.gov.si</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812404017">
    <w:abstractNumId w:val="4"/>
  </w:num>
  <w:num w:numId="2" w16cid:durableId="1558978257">
    <w:abstractNumId w:val="2"/>
  </w:num>
  <w:num w:numId="3" w16cid:durableId="1946839400">
    <w:abstractNumId w:val="3"/>
  </w:num>
  <w:num w:numId="4" w16cid:durableId="171838997">
    <w:abstractNumId w:val="0"/>
  </w:num>
  <w:num w:numId="5" w16cid:durableId="186660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TrueType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54"/>
    <w:rsid w:val="00023A88"/>
    <w:rsid w:val="0003333A"/>
    <w:rsid w:val="00040AB5"/>
    <w:rsid w:val="00080F3A"/>
    <w:rsid w:val="00083D2A"/>
    <w:rsid w:val="000A4E78"/>
    <w:rsid w:val="000A7238"/>
    <w:rsid w:val="000B43F1"/>
    <w:rsid w:val="000D66C3"/>
    <w:rsid w:val="000E307C"/>
    <w:rsid w:val="000E57F6"/>
    <w:rsid w:val="000E65BE"/>
    <w:rsid w:val="001357B2"/>
    <w:rsid w:val="001A2785"/>
    <w:rsid w:val="00202A77"/>
    <w:rsid w:val="0021423B"/>
    <w:rsid w:val="00271CE5"/>
    <w:rsid w:val="00282020"/>
    <w:rsid w:val="002A4757"/>
    <w:rsid w:val="002A6BDF"/>
    <w:rsid w:val="00335740"/>
    <w:rsid w:val="003550E8"/>
    <w:rsid w:val="003636BF"/>
    <w:rsid w:val="0037479F"/>
    <w:rsid w:val="003845B4"/>
    <w:rsid w:val="00387B1A"/>
    <w:rsid w:val="003D7074"/>
    <w:rsid w:val="003E1C74"/>
    <w:rsid w:val="003E668E"/>
    <w:rsid w:val="003E73D0"/>
    <w:rsid w:val="00444112"/>
    <w:rsid w:val="00481126"/>
    <w:rsid w:val="004953CA"/>
    <w:rsid w:val="004C5347"/>
    <w:rsid w:val="004D3047"/>
    <w:rsid w:val="004E3BF1"/>
    <w:rsid w:val="00505024"/>
    <w:rsid w:val="00511051"/>
    <w:rsid w:val="00526246"/>
    <w:rsid w:val="00546007"/>
    <w:rsid w:val="005601A4"/>
    <w:rsid w:val="00567106"/>
    <w:rsid w:val="0057165A"/>
    <w:rsid w:val="005D1D91"/>
    <w:rsid w:val="005E1D3C"/>
    <w:rsid w:val="0060362B"/>
    <w:rsid w:val="006111D5"/>
    <w:rsid w:val="006143BB"/>
    <w:rsid w:val="00632253"/>
    <w:rsid w:val="006378EA"/>
    <w:rsid w:val="00642714"/>
    <w:rsid w:val="006455CE"/>
    <w:rsid w:val="00674605"/>
    <w:rsid w:val="00692CC4"/>
    <w:rsid w:val="006A15E0"/>
    <w:rsid w:val="006D42D9"/>
    <w:rsid w:val="00701B11"/>
    <w:rsid w:val="00733017"/>
    <w:rsid w:val="007443CD"/>
    <w:rsid w:val="00757896"/>
    <w:rsid w:val="00782753"/>
    <w:rsid w:val="00783310"/>
    <w:rsid w:val="007A4A6D"/>
    <w:rsid w:val="007D1BCF"/>
    <w:rsid w:val="007D75CF"/>
    <w:rsid w:val="007E6DC5"/>
    <w:rsid w:val="007F6A74"/>
    <w:rsid w:val="0081658E"/>
    <w:rsid w:val="008336E5"/>
    <w:rsid w:val="0088043C"/>
    <w:rsid w:val="008906C9"/>
    <w:rsid w:val="008C5738"/>
    <w:rsid w:val="008D04F0"/>
    <w:rsid w:val="008F0E46"/>
    <w:rsid w:val="008F3500"/>
    <w:rsid w:val="00914D62"/>
    <w:rsid w:val="00924E3C"/>
    <w:rsid w:val="009300C5"/>
    <w:rsid w:val="00947720"/>
    <w:rsid w:val="009612BB"/>
    <w:rsid w:val="00965B05"/>
    <w:rsid w:val="009A6084"/>
    <w:rsid w:val="009B4A4B"/>
    <w:rsid w:val="009B65B6"/>
    <w:rsid w:val="00A05499"/>
    <w:rsid w:val="00A125C5"/>
    <w:rsid w:val="00A47F13"/>
    <w:rsid w:val="00A5039D"/>
    <w:rsid w:val="00A65EE7"/>
    <w:rsid w:val="00A70133"/>
    <w:rsid w:val="00AC0539"/>
    <w:rsid w:val="00B0033C"/>
    <w:rsid w:val="00B17141"/>
    <w:rsid w:val="00B204D7"/>
    <w:rsid w:val="00B31575"/>
    <w:rsid w:val="00B42A54"/>
    <w:rsid w:val="00B5189B"/>
    <w:rsid w:val="00B543F0"/>
    <w:rsid w:val="00B666E1"/>
    <w:rsid w:val="00B773DB"/>
    <w:rsid w:val="00B8547D"/>
    <w:rsid w:val="00BC488E"/>
    <w:rsid w:val="00BD4A33"/>
    <w:rsid w:val="00C250D5"/>
    <w:rsid w:val="00C43FEC"/>
    <w:rsid w:val="00C77202"/>
    <w:rsid w:val="00C92898"/>
    <w:rsid w:val="00C96E8C"/>
    <w:rsid w:val="00CE7514"/>
    <w:rsid w:val="00CF3408"/>
    <w:rsid w:val="00D01D77"/>
    <w:rsid w:val="00D052C6"/>
    <w:rsid w:val="00D248DE"/>
    <w:rsid w:val="00D31152"/>
    <w:rsid w:val="00D4005B"/>
    <w:rsid w:val="00D44058"/>
    <w:rsid w:val="00D6386F"/>
    <w:rsid w:val="00D8542D"/>
    <w:rsid w:val="00DC6A71"/>
    <w:rsid w:val="00DD54D6"/>
    <w:rsid w:val="00DE5B46"/>
    <w:rsid w:val="00DF6A6A"/>
    <w:rsid w:val="00E0357D"/>
    <w:rsid w:val="00E152FB"/>
    <w:rsid w:val="00E24EC2"/>
    <w:rsid w:val="00EA4125"/>
    <w:rsid w:val="00EC1FAA"/>
    <w:rsid w:val="00ED0410"/>
    <w:rsid w:val="00F05C25"/>
    <w:rsid w:val="00F16E21"/>
    <w:rsid w:val="00F21119"/>
    <w:rsid w:val="00F240BB"/>
    <w:rsid w:val="00F31A5B"/>
    <w:rsid w:val="00F34C7B"/>
    <w:rsid w:val="00F432E5"/>
    <w:rsid w:val="00F46724"/>
    <w:rsid w:val="00F47DFC"/>
    <w:rsid w:val="00F57FED"/>
    <w:rsid w:val="00F739A6"/>
    <w:rsid w:val="00FB2023"/>
    <w:rsid w:val="00FD5229"/>
    <w:rsid w:val="00FF3B8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E82A7E8"/>
  <w15:chartTrackingRefBased/>
  <w15:docId w15:val="{8CABCDB5-F59C-43B7-B0B2-58C20824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qFormat/>
    <w:rsid w:val="000E6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036673">
      <w:bodyDiv w:val="1"/>
      <w:marLeft w:val="0"/>
      <w:marRight w:val="0"/>
      <w:marTop w:val="0"/>
      <w:marBottom w:val="0"/>
      <w:divBdr>
        <w:top w:val="none" w:sz="0" w:space="0" w:color="auto"/>
        <w:left w:val="none" w:sz="0" w:space="0" w:color="auto"/>
        <w:bottom w:val="none" w:sz="0" w:space="0" w:color="auto"/>
        <w:right w:val="none" w:sz="0" w:space="0" w:color="auto"/>
      </w:divBdr>
    </w:div>
    <w:div w:id="418212323">
      <w:bodyDiv w:val="1"/>
      <w:marLeft w:val="0"/>
      <w:marRight w:val="0"/>
      <w:marTop w:val="0"/>
      <w:marBottom w:val="0"/>
      <w:divBdr>
        <w:top w:val="none" w:sz="0" w:space="0" w:color="auto"/>
        <w:left w:val="none" w:sz="0" w:space="0" w:color="auto"/>
        <w:bottom w:val="none" w:sz="0" w:space="0" w:color="auto"/>
        <w:right w:val="none" w:sz="0" w:space="0" w:color="auto"/>
      </w:divBdr>
    </w:div>
    <w:div w:id="636178898">
      <w:bodyDiv w:val="1"/>
      <w:marLeft w:val="0"/>
      <w:marRight w:val="0"/>
      <w:marTop w:val="0"/>
      <w:marBottom w:val="0"/>
      <w:divBdr>
        <w:top w:val="none" w:sz="0" w:space="0" w:color="auto"/>
        <w:left w:val="none" w:sz="0" w:space="0" w:color="auto"/>
        <w:bottom w:val="none" w:sz="0" w:space="0" w:color="auto"/>
        <w:right w:val="none" w:sz="0" w:space="0" w:color="auto"/>
      </w:divBdr>
    </w:div>
    <w:div w:id="1050887743">
      <w:bodyDiv w:val="1"/>
      <w:marLeft w:val="0"/>
      <w:marRight w:val="0"/>
      <w:marTop w:val="0"/>
      <w:marBottom w:val="0"/>
      <w:divBdr>
        <w:top w:val="none" w:sz="0" w:space="0" w:color="auto"/>
        <w:left w:val="none" w:sz="0" w:space="0" w:color="auto"/>
        <w:bottom w:val="none" w:sz="0" w:space="0" w:color="auto"/>
        <w:right w:val="none" w:sz="0" w:space="0" w:color="auto"/>
      </w:divBdr>
    </w:div>
    <w:div w:id="1686204518">
      <w:bodyDiv w:val="1"/>
      <w:marLeft w:val="0"/>
      <w:marRight w:val="0"/>
      <w:marTop w:val="0"/>
      <w:marBottom w:val="0"/>
      <w:divBdr>
        <w:top w:val="none" w:sz="0" w:space="0" w:color="auto"/>
        <w:left w:val="none" w:sz="0" w:space="0" w:color="auto"/>
        <w:bottom w:val="none" w:sz="0" w:space="0" w:color="auto"/>
        <w:right w:val="none" w:sz="0" w:space="0" w:color="auto"/>
      </w:divBdr>
    </w:div>
    <w:div w:id="1988510759">
      <w:bodyDiv w:val="1"/>
      <w:marLeft w:val="0"/>
      <w:marRight w:val="0"/>
      <w:marTop w:val="0"/>
      <w:marBottom w:val="0"/>
      <w:divBdr>
        <w:top w:val="none" w:sz="0" w:space="0" w:color="auto"/>
        <w:left w:val="none" w:sz="0" w:space="0" w:color="auto"/>
        <w:bottom w:val="none" w:sz="0" w:space="0" w:color="auto"/>
        <w:right w:val="none" w:sz="0" w:space="0" w:color="auto"/>
      </w:divBdr>
    </w:div>
    <w:div w:id="204119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I:\INFORMAT\www\NOVE%20PREDLOGE%20MKGP%202014\UvhvvrR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EF0C38E3CEB24690E6358886837C99" ma:contentTypeVersion="20" ma:contentTypeDescription="Ustvari nov dokument." ma:contentTypeScope="" ma:versionID="2147b4bc6a53c8728ce1a35b7df64ef1">
  <xsd:schema xmlns:xsd="http://www.w3.org/2001/XMLSchema" xmlns:xs="http://www.w3.org/2001/XMLSchema" xmlns:p="http://schemas.microsoft.com/office/2006/metadata/properties" xmlns:ns2="c91c6502-a716-4d0b-960c-42b45ec82fa1" xmlns:ns3="8a41bf80-11e5-4e98-9fef-17d1c59c119a" targetNamespace="http://schemas.microsoft.com/office/2006/metadata/properties" ma:root="true" ma:fieldsID="bbd6e75d145cf797f5ff0984165c0e89" ns2:_="" ns3:_="">
    <xsd:import namespace="c91c6502-a716-4d0b-960c-42b45ec82fa1"/>
    <xsd:import namespace="8a41bf80-11e5-4e98-9fef-17d1c59c119a"/>
    <xsd:element name="properties">
      <xsd:complexType>
        <xsd:sequence>
          <xsd:element name="documentManagement">
            <xsd:complexType>
              <xsd:all>
                <xsd:element ref="ns2:Test" minOccurs="0"/>
                <xsd:element ref="ns2:test0" minOccurs="0"/>
                <xsd:element ref="ns2:Datum" minOccurs="0"/>
                <xsd:element ref="ns2:Oseba" minOccurs="0"/>
                <xsd:element ref="ns2:Datum_x0023_1" minOccurs="0"/>
                <xsd:element ref="ns2:MediaServiceMetadata" minOccurs="0"/>
                <xsd:element ref="ns2:MediaServiceFastMetadata" minOccurs="0"/>
                <xsd:element ref="ns2:MediaServiceObjectDetectorVersions" minOccurs="0"/>
                <xsd:element ref="ns2:LETO"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element ref="ns2:MediaServiceLocation" minOccurs="0"/>
                <xsd:element ref="ns2:Datum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c6502-a716-4d0b-960c-42b45ec82fa1" elementFormDefault="qualified">
    <xsd:import namespace="http://schemas.microsoft.com/office/2006/documentManagement/types"/>
    <xsd:import namespace="http://schemas.microsoft.com/office/infopath/2007/PartnerControls"/>
    <xsd:element name="Test" ma:index="8" nillable="true" ma:displayName="Test" ma:format="Dropdown" ma:internalName="Test">
      <xsd:simpleType>
        <xsd:restriction base="dms:Choice">
          <xsd:enumeration value="Izbira 1"/>
          <xsd:enumeration value="Izbira 2"/>
          <xsd:enumeration value="Izbira 3"/>
        </xsd:restriction>
      </xsd:simpleType>
    </xsd:element>
    <xsd:element name="test0" ma:index="9" nillable="true" ma:displayName="test" ma:format="Dropdown" ma:internalName="test0">
      <xsd:simpleType>
        <xsd:restriction base="dms:Choice">
          <xsd:enumeration value="Test"/>
          <xsd:enumeration value="test"/>
          <xsd:enumeration value="teset"/>
          <xsd:enumeration value="test"/>
        </xsd:restriction>
      </xsd:simpleType>
    </xsd:element>
    <xsd:element name="Datum" ma:index="10" nillable="true" ma:displayName="Datum" ma:format="DateTime" ma:internalName="Datum">
      <xsd:simpleType>
        <xsd:restriction base="dms:DateTime"/>
      </xsd:simpleType>
    </xsd:element>
    <xsd:element name="Oseba" ma:index="11" nillable="true" ma:displayName="Oseba" ma:format="Dropdown" ma:list="UserInfo" ma:SharePointGroup="0" ma:internalName="Ose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_x0023_1" ma:index="12" nillable="true" ma:displayName="Datum#1" ma:format="DateTime" ma:internalName="Datum_x0023_1">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ETO" ma:index="16" nillable="true" ma:displayName="Leto" ma:format="Dropdown" ma:internalName="LETO">
      <xsd:simpleType>
        <xsd:restriction base="dms:Text">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Datumobjave" ma:index="26" nillable="true" ma:displayName="Datum objave" ma:format="Dropdown" ma:internalName="Datumobja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41bf80-11e5-4e98-9fef-17d1c59c119a" elementFormDefault="qualified">
    <xsd:import namespace="http://schemas.microsoft.com/office/2006/documentManagement/types"/>
    <xsd:import namespace="http://schemas.microsoft.com/office/infopath/2007/PartnerControls"/>
    <xsd:element name="SharedWithUsers" ma:index="2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0 xmlns="c91c6502-a716-4d0b-960c-42b45ec82fa1" xsi:nil="true"/>
    <Test xmlns="c91c6502-a716-4d0b-960c-42b45ec82fa1" xsi:nil="true"/>
    <LETO xmlns="c91c6502-a716-4d0b-960c-42b45ec82fa1" xsi:nil="true"/>
    <Oseba xmlns="c91c6502-a716-4d0b-960c-42b45ec82fa1">
      <UserInfo>
        <DisplayName/>
        <AccountId xsi:nil="true"/>
        <AccountType/>
      </UserInfo>
    </Oseba>
    <Datum_x0023_1 xmlns="c91c6502-a716-4d0b-960c-42b45ec82fa1" xsi:nil="true"/>
    <Datumobjave xmlns="c91c6502-a716-4d0b-960c-42b45ec82fa1" xsi:nil="true"/>
    <Datum xmlns="c91c6502-a716-4d0b-960c-42b45ec82fa1" xsi:nil="true"/>
  </documentManagement>
</p:properties>
</file>

<file path=customXml/itemProps1.xml><?xml version="1.0" encoding="utf-8"?>
<ds:datastoreItem xmlns:ds="http://schemas.openxmlformats.org/officeDocument/2006/customXml" ds:itemID="{B00C419A-1CED-433E-A368-F9041DE8C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c6502-a716-4d0b-960c-42b45ec82fa1"/>
    <ds:schemaRef ds:uri="8a41bf80-11e5-4e98-9fef-17d1c59c1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201C3-470A-41E3-929C-3127F6E61287}">
  <ds:schemaRefs>
    <ds:schemaRef ds:uri="http://schemas.microsoft.com/sharepoint/v3/contenttype/forms"/>
  </ds:schemaRefs>
</ds:datastoreItem>
</file>

<file path=customXml/itemProps3.xml><?xml version="1.0" encoding="utf-8"?>
<ds:datastoreItem xmlns:ds="http://schemas.openxmlformats.org/officeDocument/2006/customXml" ds:itemID="{8138D916-9DC1-4B17-BEED-E58D420A08DC}">
  <ds:schemaRefs>
    <ds:schemaRef ds:uri="http://schemas.microsoft.com/office/2006/metadata/properties"/>
    <ds:schemaRef ds:uri="http://schemas.microsoft.com/office/infopath/2007/PartnerControls"/>
    <ds:schemaRef ds:uri="c91c6502-a716-4d0b-960c-42b45ec82fa1"/>
  </ds:schemaRefs>
</ds:datastoreItem>
</file>

<file path=docProps/app.xml><?xml version="1.0" encoding="utf-8"?>
<Properties xmlns="http://schemas.openxmlformats.org/officeDocument/2006/extended-properties" xmlns:vt="http://schemas.openxmlformats.org/officeDocument/2006/docPropsVTypes">
  <Template>UvhvvrRS</Template>
  <TotalTime>10</TotalTime>
  <Pages>3</Pages>
  <Words>1041</Words>
  <Characters>6394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cp:lastModifiedBy>Gašper Nađ</cp:lastModifiedBy>
  <cp:revision>4</cp:revision>
  <cp:lastPrinted>2010-07-05T09:38:00Z</cp:lastPrinted>
  <dcterms:created xsi:type="dcterms:W3CDTF">2025-08-20T12:10:00Z</dcterms:created>
  <dcterms:modified xsi:type="dcterms:W3CDTF">2025-08-20T13:42:00Z</dcterms:modified>
</cp:coreProperties>
</file>