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621D" w14:textId="18E5353E" w:rsidR="001050B3" w:rsidRPr="00061FA4" w:rsidRDefault="001050B3" w:rsidP="00A51C1A">
      <w:pPr>
        <w:pStyle w:val="Naslov1"/>
        <w:rPr>
          <w:rFonts w:cs="Arial"/>
        </w:rPr>
      </w:pPr>
      <w:r w:rsidRPr="00061FA4">
        <w:rPr>
          <w:rFonts w:cs="Arial"/>
        </w:rPr>
        <w:t xml:space="preserve">PONUDBA </w:t>
      </w:r>
      <w:r w:rsidR="00735B59" w:rsidRPr="00061FA4">
        <w:rPr>
          <w:rFonts w:cs="Arial"/>
        </w:rPr>
        <w:t>SREDSTEV</w:t>
      </w:r>
      <w:r w:rsidRPr="00061FA4">
        <w:rPr>
          <w:rFonts w:cs="Arial"/>
        </w:rPr>
        <w:t xml:space="preserve"> ZA </w:t>
      </w:r>
      <w:r w:rsidR="00A775BC" w:rsidRPr="00061FA4">
        <w:rPr>
          <w:rFonts w:cs="Arial"/>
        </w:rPr>
        <w:t>IDENTIFIKACIJO</w:t>
      </w:r>
      <w:r w:rsidRPr="00061FA4">
        <w:rPr>
          <w:rFonts w:cs="Arial"/>
        </w:rPr>
        <w:t xml:space="preserve"> </w:t>
      </w:r>
      <w:r w:rsidR="00F71E63">
        <w:rPr>
          <w:rFonts w:cs="Arial"/>
        </w:rPr>
        <w:t>PRAŠIČEV</w:t>
      </w:r>
    </w:p>
    <w:p w14:paraId="5B1E38B7" w14:textId="77777777" w:rsidR="00A61790" w:rsidRPr="00937CD1" w:rsidRDefault="00A61790" w:rsidP="00856E5A">
      <w:pPr>
        <w:pStyle w:val="Glava"/>
        <w:tabs>
          <w:tab w:val="left" w:pos="720"/>
        </w:tabs>
        <w:rPr>
          <w:rFonts w:ascii="Arial" w:hAnsi="Arial" w:cs="Arial"/>
          <w:b/>
          <w:bCs/>
          <w:sz w:val="20"/>
        </w:rPr>
      </w:pPr>
    </w:p>
    <w:p w14:paraId="3106883A" w14:textId="4832DE8B" w:rsidR="00A56C73" w:rsidRPr="00061FA4" w:rsidRDefault="00A56C73" w:rsidP="00A56C73">
      <w:pPr>
        <w:pStyle w:val="Naslov2"/>
        <w:rPr>
          <w:rFonts w:cs="Arial"/>
        </w:rPr>
      </w:pPr>
      <w:r w:rsidRPr="00061FA4">
        <w:rPr>
          <w:rFonts w:cs="Arial"/>
        </w:rPr>
        <w:t>KONTAKTNI PODATKI PROIZVAJALCA</w:t>
      </w:r>
    </w:p>
    <w:p w14:paraId="07F8644C" w14:textId="23C81D04" w:rsidR="008F1E71" w:rsidRPr="00E01B5A" w:rsidRDefault="008F1E71" w:rsidP="008F1E71">
      <w:pPr>
        <w:spacing w:before="100"/>
        <w:jc w:val="both"/>
        <w:rPr>
          <w:rFonts w:ascii="Arial" w:hAnsi="Arial" w:cs="Arial"/>
          <w:bCs/>
          <w:sz w:val="20"/>
        </w:rPr>
      </w:pPr>
      <w:r w:rsidRPr="00E01B5A">
        <w:rPr>
          <w:rFonts w:ascii="Arial" w:hAnsi="Arial" w:cs="Arial"/>
          <w:bCs/>
          <w:sz w:val="20"/>
        </w:rPr>
        <w:t xml:space="preserve">Naziv: 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="004F6C8D">
        <w:rPr>
          <w:rFonts w:ascii="Arial" w:hAnsi="Arial" w:cs="Arial"/>
          <w:b/>
          <w:sz w:val="20"/>
        </w:rPr>
        <w:t xml:space="preserve">Kmetijsko gozdarski zavod Nova </w:t>
      </w:r>
      <w:r w:rsidR="00822F3C">
        <w:rPr>
          <w:rFonts w:ascii="Arial" w:hAnsi="Arial" w:cs="Arial"/>
          <w:b/>
          <w:sz w:val="20"/>
        </w:rPr>
        <w:t>G</w:t>
      </w:r>
      <w:r w:rsidR="004F6C8D">
        <w:rPr>
          <w:rFonts w:ascii="Arial" w:hAnsi="Arial" w:cs="Arial"/>
          <w:b/>
          <w:sz w:val="20"/>
        </w:rPr>
        <w:t>orica</w:t>
      </w:r>
    </w:p>
    <w:p w14:paraId="5F2C71C1" w14:textId="6F497E56" w:rsidR="008F1E71" w:rsidRPr="00061FA4" w:rsidRDefault="008F1E71" w:rsidP="008F1E7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Naslov: </w:t>
      </w:r>
      <w:r>
        <w:rPr>
          <w:rFonts w:ascii="Arial" w:hAnsi="Arial" w:cs="Arial"/>
          <w:sz w:val="20"/>
        </w:rPr>
        <w:tab/>
      </w:r>
      <w:r w:rsidR="004F6C8D">
        <w:rPr>
          <w:rFonts w:ascii="Arial" w:hAnsi="Arial" w:cs="Arial"/>
          <w:sz w:val="20"/>
        </w:rPr>
        <w:t>Pri hrastu 18, 5000 Nova Gorica</w:t>
      </w:r>
    </w:p>
    <w:p w14:paraId="4714D127" w14:textId="7B4180D9" w:rsidR="008F1E71" w:rsidRPr="00061FA4" w:rsidRDefault="008F1E71" w:rsidP="008F1E71">
      <w:pPr>
        <w:jc w:val="both"/>
        <w:rPr>
          <w:rFonts w:ascii="Arial" w:hAnsi="Arial" w:cs="Arial"/>
          <w:sz w:val="20"/>
        </w:rPr>
      </w:pPr>
      <w:r w:rsidRPr="00061FA4">
        <w:rPr>
          <w:rFonts w:ascii="Arial" w:hAnsi="Arial" w:cs="Arial"/>
          <w:sz w:val="20"/>
        </w:rPr>
        <w:t xml:space="preserve">Telefon: </w:t>
      </w:r>
      <w:r w:rsidRPr="00061FA4">
        <w:rPr>
          <w:rFonts w:ascii="Arial" w:hAnsi="Arial" w:cs="Arial"/>
          <w:sz w:val="20"/>
        </w:rPr>
        <w:tab/>
      </w:r>
      <w:r w:rsidR="004F6C8D">
        <w:rPr>
          <w:rFonts w:ascii="Arial" w:hAnsi="Arial" w:cs="Arial"/>
          <w:sz w:val="20"/>
        </w:rPr>
        <w:t>05 335 12 21, 041 957 980</w:t>
      </w:r>
    </w:p>
    <w:p w14:paraId="04A8AF6C" w14:textId="042DCC5E" w:rsidR="008F1E71" w:rsidRPr="00061FA4" w:rsidRDefault="008F1E71" w:rsidP="008F1E71">
      <w:pPr>
        <w:jc w:val="both"/>
        <w:rPr>
          <w:rStyle w:val="Hiperpovezava"/>
          <w:rFonts w:ascii="Arial" w:hAnsi="Arial" w:cs="Arial"/>
          <w:sz w:val="20"/>
        </w:rPr>
      </w:pPr>
      <w:r w:rsidRPr="00061FA4">
        <w:rPr>
          <w:rFonts w:ascii="Arial" w:hAnsi="Arial" w:cs="Arial"/>
          <w:sz w:val="20"/>
        </w:rPr>
        <w:t>E-naslov:</w:t>
      </w:r>
      <w:r w:rsidRPr="00061FA4">
        <w:rPr>
          <w:rFonts w:ascii="Arial" w:hAnsi="Arial" w:cs="Arial"/>
          <w:sz w:val="20"/>
        </w:rPr>
        <w:tab/>
      </w:r>
      <w:r w:rsidR="004F6C8D">
        <w:rPr>
          <w:rFonts w:ascii="Arial" w:hAnsi="Arial" w:cs="Arial"/>
          <w:sz w:val="20"/>
        </w:rPr>
        <w:t>znamke@go.kgzs.si</w:t>
      </w:r>
    </w:p>
    <w:p w14:paraId="565E6513" w14:textId="7BD68C54" w:rsidR="008F1E71" w:rsidRPr="00061FA4" w:rsidRDefault="008F1E71" w:rsidP="008F1E71">
      <w:pPr>
        <w:jc w:val="both"/>
        <w:rPr>
          <w:rFonts w:ascii="Arial" w:hAnsi="Arial" w:cs="Arial"/>
          <w:sz w:val="20"/>
        </w:rPr>
      </w:pPr>
      <w:r w:rsidRPr="00061FA4">
        <w:rPr>
          <w:rFonts w:ascii="Arial" w:hAnsi="Arial" w:cs="Arial"/>
          <w:sz w:val="20"/>
        </w:rPr>
        <w:t>http naslov:</w:t>
      </w:r>
      <w:r>
        <w:rPr>
          <w:rFonts w:ascii="Arial" w:hAnsi="Arial" w:cs="Arial"/>
          <w:sz w:val="20"/>
        </w:rPr>
        <w:tab/>
      </w:r>
      <w:r w:rsidR="00F71E63">
        <w:rPr>
          <w:rFonts w:ascii="Arial" w:hAnsi="Arial" w:cs="Arial"/>
          <w:sz w:val="20"/>
        </w:rPr>
        <w:t>www.</w:t>
      </w:r>
      <w:r w:rsidR="004F6C8D">
        <w:rPr>
          <w:rFonts w:ascii="Arial" w:hAnsi="Arial" w:cs="Arial"/>
          <w:sz w:val="20"/>
        </w:rPr>
        <w:t>kmetijskizavod-ng.si</w:t>
      </w:r>
    </w:p>
    <w:p w14:paraId="3353E732" w14:textId="77777777" w:rsidR="00A61790" w:rsidRDefault="00A61790" w:rsidP="00A61790"/>
    <w:p w14:paraId="66E63F73" w14:textId="5A741B9B" w:rsidR="005A753F" w:rsidRDefault="003A43A6" w:rsidP="003A43A6">
      <w:pPr>
        <w:pStyle w:val="Naslov2"/>
        <w:rPr>
          <w:rFonts w:cs="Arial"/>
        </w:rPr>
      </w:pPr>
      <w:r w:rsidRPr="00061FA4">
        <w:rPr>
          <w:rFonts w:cs="Arial"/>
        </w:rPr>
        <w:t xml:space="preserve">VRSTA SREDSTEV ZA IDENTIFIKACIJO: </w:t>
      </w:r>
    </w:p>
    <w:p w14:paraId="2E9F9D14" w14:textId="68872CA7" w:rsidR="003A43A6" w:rsidRPr="00511B78" w:rsidRDefault="004F6C8D" w:rsidP="005A753F">
      <w:pPr>
        <w:pStyle w:val="Odstavekseznama"/>
        <w:numPr>
          <w:ilvl w:val="0"/>
          <w:numId w:val="29"/>
        </w:numPr>
        <w:spacing w:before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Q-FLEX</w:t>
      </w:r>
    </w:p>
    <w:p w14:paraId="7FF48DCA" w14:textId="77777777" w:rsidR="00061FA4" w:rsidRPr="005208F3" w:rsidRDefault="00061FA4" w:rsidP="00937CD1">
      <w:pPr>
        <w:rPr>
          <w:rFonts w:ascii="Arial" w:hAnsi="Arial" w:cs="Arial"/>
          <w:sz w:val="20"/>
        </w:rPr>
      </w:pPr>
    </w:p>
    <w:p w14:paraId="0C67228E" w14:textId="34D9337E" w:rsidR="00937CD1" w:rsidRDefault="00061FA4" w:rsidP="00937CD1">
      <w:pPr>
        <w:pStyle w:val="Naslov2"/>
        <w:rPr>
          <w:rFonts w:cs="Arial"/>
        </w:rPr>
      </w:pPr>
      <w:r w:rsidRPr="00061FA4">
        <w:rPr>
          <w:rFonts w:cs="Arial"/>
        </w:rPr>
        <w:t>DOBAVNI ROKI</w:t>
      </w:r>
    </w:p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4672"/>
        <w:gridCol w:w="3828"/>
      </w:tblGrid>
      <w:tr w:rsidR="009B6479" w14:paraId="5F8C62D6" w14:textId="77777777" w:rsidTr="006B4B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40C826F7" w14:textId="608F7D38" w:rsidR="009B6479" w:rsidRDefault="009B6479" w:rsidP="009B6479">
            <w:pPr>
              <w:spacing w:before="10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Naročilo</w:t>
            </w:r>
          </w:p>
        </w:tc>
        <w:tc>
          <w:tcPr>
            <w:tcW w:w="3828" w:type="dxa"/>
          </w:tcPr>
          <w:p w14:paraId="598BB42F" w14:textId="1B4E57E0" w:rsidR="009B6479" w:rsidRDefault="009B6479" w:rsidP="009B6479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Rok dobave</w:t>
            </w:r>
          </w:p>
        </w:tc>
      </w:tr>
      <w:tr w:rsidR="009B6479" w14:paraId="52E3DE54" w14:textId="77777777" w:rsidTr="006B4B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27B89DEF" w14:textId="0BA2FF69" w:rsidR="009B6479" w:rsidRPr="009B6479" w:rsidRDefault="009B6479" w:rsidP="00937CD1">
            <w:pPr>
              <w:spacing w:before="100"/>
              <w:rPr>
                <w:rFonts w:ascii="Arial" w:hAnsi="Arial" w:cs="Arial"/>
                <w:b w:val="0"/>
                <w:bCs w:val="0"/>
                <w:sz w:val="20"/>
              </w:rPr>
            </w:pPr>
            <w:r w:rsidRPr="009B6479">
              <w:rPr>
                <w:rFonts w:ascii="Arial" w:hAnsi="Arial" w:cs="Arial"/>
                <w:b w:val="0"/>
                <w:bCs w:val="0"/>
                <w:sz w:val="20"/>
              </w:rPr>
              <w:t>Nova sredstva za identifikacijo</w:t>
            </w:r>
          </w:p>
        </w:tc>
        <w:tc>
          <w:tcPr>
            <w:tcW w:w="3828" w:type="dxa"/>
          </w:tcPr>
          <w:p w14:paraId="708FACC4" w14:textId="6AA80E1E" w:rsidR="009B6479" w:rsidRDefault="004F6C8D" w:rsidP="009B6479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7 delovnih dni</w:t>
            </w:r>
          </w:p>
        </w:tc>
      </w:tr>
      <w:tr w:rsidR="009828C4" w14:paraId="0F9712FD" w14:textId="77777777" w:rsidTr="006B4B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67CDAEF7" w14:textId="28DB3FD9" w:rsidR="009828C4" w:rsidRPr="009828C4" w:rsidRDefault="009828C4" w:rsidP="00937CD1">
            <w:pPr>
              <w:spacing w:before="100"/>
              <w:rPr>
                <w:rFonts w:ascii="Arial" w:hAnsi="Arial" w:cs="Arial"/>
                <w:b w:val="0"/>
                <w:bCs w:val="0"/>
                <w:sz w:val="20"/>
              </w:rPr>
            </w:pPr>
            <w:r w:rsidRPr="009828C4">
              <w:rPr>
                <w:rFonts w:ascii="Arial" w:hAnsi="Arial" w:cs="Arial"/>
                <w:b w:val="0"/>
                <w:bCs w:val="0"/>
                <w:sz w:val="20"/>
              </w:rPr>
              <w:t>Dvojnik</w:t>
            </w:r>
          </w:p>
        </w:tc>
        <w:tc>
          <w:tcPr>
            <w:tcW w:w="3828" w:type="dxa"/>
          </w:tcPr>
          <w:p w14:paraId="58BE1777" w14:textId="48766A0E" w:rsidR="009828C4" w:rsidRDefault="009828C4" w:rsidP="009B6479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7 delovnih dni</w:t>
            </w:r>
          </w:p>
        </w:tc>
      </w:tr>
      <w:tr w:rsidR="009B6479" w14:paraId="1455C13E" w14:textId="77777777" w:rsidTr="006B4B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63BAB666" w14:textId="68313CB8" w:rsidR="009B6479" w:rsidRPr="009B6479" w:rsidRDefault="009B6479" w:rsidP="00937CD1">
            <w:pPr>
              <w:spacing w:before="100"/>
              <w:rPr>
                <w:rFonts w:ascii="Arial" w:hAnsi="Arial" w:cs="Arial"/>
                <w:b w:val="0"/>
                <w:bCs w:val="0"/>
                <w:sz w:val="20"/>
              </w:rPr>
            </w:pPr>
            <w:proofErr w:type="spellStart"/>
            <w:r w:rsidRPr="009B6479">
              <w:rPr>
                <w:rFonts w:ascii="Arial" w:hAnsi="Arial" w:cs="Arial"/>
                <w:b w:val="0"/>
                <w:bCs w:val="0"/>
                <w:sz w:val="20"/>
              </w:rPr>
              <w:t>Aplikatorji</w:t>
            </w:r>
            <w:proofErr w:type="spellEnd"/>
          </w:p>
        </w:tc>
        <w:tc>
          <w:tcPr>
            <w:tcW w:w="3828" w:type="dxa"/>
          </w:tcPr>
          <w:p w14:paraId="0CF45461" w14:textId="47E8A226" w:rsidR="009B6479" w:rsidRDefault="004F6C8D" w:rsidP="009B6479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7 delovnih dni</w:t>
            </w:r>
          </w:p>
        </w:tc>
      </w:tr>
    </w:tbl>
    <w:p w14:paraId="6181F6A2" w14:textId="77777777" w:rsidR="00D3603D" w:rsidRPr="005208F3" w:rsidRDefault="00D3603D" w:rsidP="00937CD1">
      <w:pPr>
        <w:rPr>
          <w:rFonts w:ascii="Arial" w:hAnsi="Arial" w:cs="Arial"/>
          <w:sz w:val="20"/>
        </w:rPr>
      </w:pPr>
    </w:p>
    <w:p w14:paraId="69E8EEE1" w14:textId="028624B5" w:rsidR="00735B59" w:rsidRPr="00061FA4" w:rsidRDefault="006D1F6D" w:rsidP="00A51C1A">
      <w:pPr>
        <w:pStyle w:val="Naslov2"/>
        <w:rPr>
          <w:rFonts w:cs="Arial"/>
        </w:rPr>
      </w:pPr>
      <w:r>
        <w:rPr>
          <w:rFonts w:cs="Arial"/>
        </w:rPr>
        <w:t xml:space="preserve">NAJVIŠJE </w:t>
      </w:r>
      <w:r w:rsidR="00C31BFE" w:rsidRPr="00061FA4">
        <w:rPr>
          <w:rFonts w:cs="Arial"/>
        </w:rPr>
        <w:t>C</w:t>
      </w:r>
      <w:r w:rsidR="003A43A6" w:rsidRPr="00061FA4">
        <w:rPr>
          <w:rFonts w:cs="Arial"/>
        </w:rPr>
        <w:t>ENE SREDSTEV ZA IDENTIFIKACIJO</w:t>
      </w:r>
    </w:p>
    <w:p w14:paraId="28211C69" w14:textId="63B5F6EE" w:rsidR="00CE3816" w:rsidRPr="00061FA4" w:rsidRDefault="00A56C73" w:rsidP="00937CD1">
      <w:pPr>
        <w:pStyle w:val="Naslov3"/>
        <w:spacing w:before="100"/>
        <w:rPr>
          <w:rFonts w:cs="Arial"/>
        </w:rPr>
      </w:pPr>
      <w:r w:rsidRPr="00061FA4">
        <w:rPr>
          <w:rFonts w:cs="Arial"/>
        </w:rPr>
        <w:t>O</w:t>
      </w:r>
      <w:r w:rsidR="00CE3816" w:rsidRPr="00061FA4">
        <w:rPr>
          <w:rFonts w:cs="Arial"/>
        </w:rPr>
        <w:t>bičajn</w:t>
      </w:r>
      <w:r w:rsidR="003A43A6" w:rsidRPr="00061FA4">
        <w:rPr>
          <w:rFonts w:cs="Arial"/>
        </w:rPr>
        <w:t>a</w:t>
      </w:r>
      <w:r w:rsidR="00CE3816" w:rsidRPr="00061FA4">
        <w:rPr>
          <w:rFonts w:cs="Arial"/>
        </w:rPr>
        <w:t xml:space="preserve"> </w:t>
      </w:r>
      <w:r w:rsidRPr="00061FA4">
        <w:rPr>
          <w:rFonts w:cs="Arial"/>
        </w:rPr>
        <w:t>ušesn</w:t>
      </w:r>
      <w:r w:rsidR="003A43A6" w:rsidRPr="00061FA4">
        <w:rPr>
          <w:rFonts w:cs="Arial"/>
        </w:rPr>
        <w:t>a</w:t>
      </w:r>
      <w:r w:rsidRPr="00061FA4">
        <w:rPr>
          <w:rFonts w:cs="Arial"/>
        </w:rPr>
        <w:t xml:space="preserve"> znamk</w:t>
      </w:r>
      <w:r w:rsidR="003A43A6" w:rsidRPr="00061FA4">
        <w:rPr>
          <w:rFonts w:cs="Arial"/>
        </w:rPr>
        <w:t>a</w:t>
      </w:r>
      <w:r w:rsidR="00CE3816" w:rsidRPr="00061FA4">
        <w:rPr>
          <w:rFonts w:cs="Arial"/>
        </w:rPr>
        <w:t xml:space="preserve">   </w:t>
      </w:r>
      <w:r w:rsidR="00CE3816" w:rsidRPr="00061FA4">
        <w:rPr>
          <w:rFonts w:cs="Arial"/>
        </w:rPr>
        <w:tab/>
        <w:t xml:space="preserve"> </w:t>
      </w:r>
    </w:p>
    <w:tbl>
      <w:tblPr>
        <w:tblStyle w:val="Tabelasvetlamrea1"/>
        <w:tblW w:w="8500" w:type="dxa"/>
        <w:tblLayout w:type="fixed"/>
        <w:tblLook w:val="0020" w:firstRow="1" w:lastRow="0" w:firstColumn="0" w:lastColumn="0" w:noHBand="0" w:noVBand="0"/>
      </w:tblPr>
      <w:tblGrid>
        <w:gridCol w:w="3397"/>
        <w:gridCol w:w="2268"/>
        <w:gridCol w:w="2835"/>
      </w:tblGrid>
      <w:tr w:rsidR="00A51C1A" w:rsidRPr="00061FA4" w14:paraId="5702412B" w14:textId="77777777" w:rsidTr="00E15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</w:tcPr>
          <w:p w14:paraId="194BA67D" w14:textId="4FA55964" w:rsidR="00A51C1A" w:rsidRPr="00061FA4" w:rsidRDefault="007A433D" w:rsidP="001F5130">
            <w:pPr>
              <w:pStyle w:val="BodyText22"/>
              <w:spacing w:before="60" w:after="60"/>
              <w:jc w:val="center"/>
              <w:rPr>
                <w:rFonts w:ascii="Arial" w:hAnsi="Arial" w:cs="Arial"/>
                <w:sz w:val="20"/>
                <w:vertAlign w:val="subscript"/>
              </w:rPr>
            </w:pPr>
            <w:r w:rsidRPr="00061FA4">
              <w:rPr>
                <w:rFonts w:ascii="Arial" w:hAnsi="Arial" w:cs="Arial"/>
                <w:sz w:val="20"/>
              </w:rPr>
              <w:t>Velikost paketa / število ušesnih znamk</w:t>
            </w:r>
          </w:p>
        </w:tc>
        <w:tc>
          <w:tcPr>
            <w:tcW w:w="2268" w:type="dxa"/>
          </w:tcPr>
          <w:p w14:paraId="309919DC" w14:textId="77777777" w:rsidR="00A51C1A" w:rsidRPr="00061FA4" w:rsidRDefault="00A51C1A" w:rsidP="001F513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 xml:space="preserve">Cena ušesne znamke </w:t>
            </w:r>
          </w:p>
          <w:p w14:paraId="7C81EB1A" w14:textId="73188DE6" w:rsidR="00A51C1A" w:rsidRPr="00061FA4" w:rsidRDefault="00A51C1A" w:rsidP="001F513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>brez DDV</w:t>
            </w:r>
          </w:p>
        </w:tc>
        <w:tc>
          <w:tcPr>
            <w:tcW w:w="2835" w:type="dxa"/>
          </w:tcPr>
          <w:p w14:paraId="1F255103" w14:textId="77777777" w:rsidR="00A51C1A" w:rsidRPr="00061FA4" w:rsidRDefault="00A51C1A" w:rsidP="001F513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 xml:space="preserve">Cena ušesne znamke </w:t>
            </w:r>
          </w:p>
          <w:p w14:paraId="75A1B0A3" w14:textId="4B6F5A35" w:rsidR="00A51C1A" w:rsidRPr="00061FA4" w:rsidRDefault="00A51C1A" w:rsidP="001F513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>z DDV</w:t>
            </w:r>
          </w:p>
        </w:tc>
      </w:tr>
      <w:tr w:rsidR="00D3603D" w:rsidRPr="00F71E63" w14:paraId="3F8A2C13" w14:textId="77777777" w:rsidTr="00E1554B">
        <w:tc>
          <w:tcPr>
            <w:tcW w:w="3397" w:type="dxa"/>
          </w:tcPr>
          <w:p w14:paraId="0C8AF474" w14:textId="509A48B5" w:rsidR="00D3603D" w:rsidRPr="00F71E63" w:rsidRDefault="00D3603D" w:rsidP="00D3603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515BD">
              <w:t>BUDDY</w:t>
            </w:r>
            <w:r>
              <w:t xml:space="preserve"> / </w:t>
            </w:r>
            <w:r w:rsidRPr="00C515BD">
              <w:t>1-24</w:t>
            </w:r>
          </w:p>
        </w:tc>
        <w:tc>
          <w:tcPr>
            <w:tcW w:w="2268" w:type="dxa"/>
          </w:tcPr>
          <w:p w14:paraId="66905E07" w14:textId="0084DC5A" w:rsidR="00D3603D" w:rsidRPr="00F71E63" w:rsidRDefault="00D3603D" w:rsidP="00D3603D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t>0,71</w:t>
            </w:r>
          </w:p>
        </w:tc>
        <w:tc>
          <w:tcPr>
            <w:tcW w:w="2835" w:type="dxa"/>
          </w:tcPr>
          <w:p w14:paraId="4B741659" w14:textId="7ADDC55C" w:rsidR="00D3603D" w:rsidRPr="00F71E63" w:rsidRDefault="00D3603D" w:rsidP="00D3603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t>0,87</w:t>
            </w:r>
          </w:p>
        </w:tc>
      </w:tr>
      <w:tr w:rsidR="00D3603D" w:rsidRPr="00F71E63" w14:paraId="4CE9B25C" w14:textId="77777777" w:rsidTr="00E1554B">
        <w:tc>
          <w:tcPr>
            <w:tcW w:w="3397" w:type="dxa"/>
          </w:tcPr>
          <w:p w14:paraId="32C9A347" w14:textId="46DEDDD6" w:rsidR="00D3603D" w:rsidRPr="00F71E63" w:rsidRDefault="00D3603D" w:rsidP="00D3603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515BD">
              <w:t>BUDDY</w:t>
            </w:r>
            <w:r>
              <w:t xml:space="preserve"> / </w:t>
            </w:r>
            <w:r w:rsidRPr="00C515BD">
              <w:t>25-499</w:t>
            </w:r>
          </w:p>
        </w:tc>
        <w:tc>
          <w:tcPr>
            <w:tcW w:w="2268" w:type="dxa"/>
          </w:tcPr>
          <w:p w14:paraId="49DDBCC8" w14:textId="19DAB044" w:rsidR="00D3603D" w:rsidRPr="00F71E63" w:rsidRDefault="00D3603D" w:rsidP="00D3603D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t>0,27</w:t>
            </w:r>
          </w:p>
        </w:tc>
        <w:tc>
          <w:tcPr>
            <w:tcW w:w="2835" w:type="dxa"/>
          </w:tcPr>
          <w:p w14:paraId="5AA02649" w14:textId="6ABB050B" w:rsidR="00D3603D" w:rsidRPr="00F71E63" w:rsidRDefault="00D3603D" w:rsidP="00D3603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t>0,33</w:t>
            </w:r>
          </w:p>
        </w:tc>
      </w:tr>
      <w:tr w:rsidR="00D3603D" w:rsidRPr="00F71E63" w14:paraId="2AA642B7" w14:textId="77777777" w:rsidTr="00E1554B">
        <w:tc>
          <w:tcPr>
            <w:tcW w:w="3397" w:type="dxa"/>
          </w:tcPr>
          <w:p w14:paraId="27FEF141" w14:textId="77777777" w:rsidR="00D3603D" w:rsidRDefault="00D3603D" w:rsidP="00D3603D">
            <w:pPr>
              <w:spacing w:before="60"/>
            </w:pPr>
            <w:r w:rsidRPr="00C515BD">
              <w:t>BUDDY</w:t>
            </w:r>
            <w:r>
              <w:rPr>
                <w:vertAlign w:val="subscript"/>
              </w:rPr>
              <w:t xml:space="preserve"> </w:t>
            </w:r>
            <w:r>
              <w:t xml:space="preserve">/ </w:t>
            </w:r>
            <w:r w:rsidRPr="00C515BD">
              <w:t>500 in več</w:t>
            </w:r>
            <w:r>
              <w:t xml:space="preserve"> </w:t>
            </w:r>
          </w:p>
          <w:p w14:paraId="3C6C4638" w14:textId="44FBCA90" w:rsidR="00D3603D" w:rsidRPr="00F71E63" w:rsidRDefault="00D3603D" w:rsidP="00D3603D">
            <w:pPr>
              <w:spacing w:after="60"/>
              <w:rPr>
                <w:rFonts w:ascii="Arial" w:hAnsi="Arial" w:cs="Arial"/>
                <w:sz w:val="20"/>
              </w:rPr>
            </w:pPr>
            <w:r>
              <w:t>(FCO naročnik)</w:t>
            </w:r>
          </w:p>
        </w:tc>
        <w:tc>
          <w:tcPr>
            <w:tcW w:w="2268" w:type="dxa"/>
          </w:tcPr>
          <w:p w14:paraId="3209CBC2" w14:textId="3259E1D4" w:rsidR="00D3603D" w:rsidRPr="00F71E63" w:rsidRDefault="00D3603D" w:rsidP="00D3603D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t>0,21</w:t>
            </w:r>
          </w:p>
        </w:tc>
        <w:tc>
          <w:tcPr>
            <w:tcW w:w="2835" w:type="dxa"/>
          </w:tcPr>
          <w:p w14:paraId="3CDAA2D9" w14:textId="58F39B5B" w:rsidR="00D3603D" w:rsidRPr="00F71E63" w:rsidRDefault="00D3603D" w:rsidP="00D3603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t>0,26</w:t>
            </w:r>
          </w:p>
        </w:tc>
      </w:tr>
    </w:tbl>
    <w:p w14:paraId="2171D767" w14:textId="77777777" w:rsidR="00A56C73" w:rsidRDefault="00A56C73" w:rsidP="00A56C73">
      <w:pPr>
        <w:rPr>
          <w:rFonts w:ascii="Arial" w:hAnsi="Arial" w:cs="Arial"/>
          <w:sz w:val="20"/>
        </w:rPr>
      </w:pPr>
    </w:p>
    <w:p w14:paraId="21082653" w14:textId="40ED2886" w:rsidR="00D3603D" w:rsidRPr="00D3603D" w:rsidRDefault="00D3603D" w:rsidP="00D3603D">
      <w:pPr>
        <w:spacing w:after="60"/>
        <w:rPr>
          <w:rFonts w:ascii="Arial" w:hAnsi="Arial" w:cs="Arial"/>
          <w:sz w:val="20"/>
        </w:rPr>
      </w:pPr>
      <w:r w:rsidRPr="00D3603D">
        <w:rPr>
          <w:rFonts w:ascii="Arial" w:hAnsi="Arial" w:cs="Arial"/>
          <w:sz w:val="20"/>
        </w:rPr>
        <w:t>Dotisk zaporedne številke na ženski del znamke BUDDY je brezplačen</w:t>
      </w:r>
      <w:r w:rsidR="00432DE0">
        <w:rPr>
          <w:rFonts w:ascii="Arial" w:hAnsi="Arial" w:cs="Arial"/>
          <w:sz w:val="20"/>
        </w:rPr>
        <w:t>.</w:t>
      </w:r>
      <w:r w:rsidRPr="00D3603D">
        <w:rPr>
          <w:rFonts w:ascii="Arial" w:hAnsi="Arial" w:cs="Arial"/>
          <w:sz w:val="20"/>
        </w:rPr>
        <w:t xml:space="preserve"> </w:t>
      </w:r>
    </w:p>
    <w:p w14:paraId="50B2F78C" w14:textId="65387CF6" w:rsidR="00D3603D" w:rsidRPr="00D3603D" w:rsidRDefault="00D3603D" w:rsidP="00D3603D">
      <w:pPr>
        <w:spacing w:after="60"/>
        <w:rPr>
          <w:rFonts w:ascii="Arial" w:hAnsi="Arial" w:cs="Arial"/>
          <w:sz w:val="20"/>
        </w:rPr>
      </w:pPr>
      <w:r w:rsidRPr="00D3603D">
        <w:rPr>
          <w:rFonts w:ascii="Arial" w:hAnsi="Arial" w:cs="Arial"/>
          <w:sz w:val="20"/>
        </w:rPr>
        <w:t>Možna dobava ušesnih znamk CHAMP 2 – enojna (s tiskom zaporedna številke), namenjena za označitev svinj za lastno evidenco</w:t>
      </w:r>
      <w:r w:rsidR="00432DE0">
        <w:rPr>
          <w:rFonts w:ascii="Arial" w:hAnsi="Arial" w:cs="Arial"/>
          <w:sz w:val="20"/>
        </w:rPr>
        <w:t>.</w:t>
      </w:r>
    </w:p>
    <w:p w14:paraId="7CCF94F1" w14:textId="431ED2DE" w:rsidR="00D3603D" w:rsidRDefault="00D3603D" w:rsidP="00D3603D">
      <w:pPr>
        <w:spacing w:after="60"/>
        <w:rPr>
          <w:rFonts w:ascii="Arial" w:hAnsi="Arial" w:cs="Arial"/>
          <w:sz w:val="20"/>
        </w:rPr>
      </w:pPr>
      <w:r w:rsidRPr="00D3603D">
        <w:rPr>
          <w:rFonts w:ascii="Arial" w:hAnsi="Arial" w:cs="Arial"/>
          <w:sz w:val="20"/>
        </w:rPr>
        <w:t xml:space="preserve">Možna je nabava ušesnih znamk BUDDY </w:t>
      </w:r>
      <w:proofErr w:type="spellStart"/>
      <w:r w:rsidRPr="00D3603D">
        <w:rPr>
          <w:rFonts w:ascii="Arial" w:hAnsi="Arial" w:cs="Arial"/>
          <w:sz w:val="20"/>
        </w:rPr>
        <w:t>LabTag</w:t>
      </w:r>
      <w:proofErr w:type="spellEnd"/>
      <w:r w:rsidRPr="00D3603D">
        <w:rPr>
          <w:rFonts w:ascii="Arial" w:hAnsi="Arial" w:cs="Arial"/>
          <w:sz w:val="20"/>
        </w:rPr>
        <w:t xml:space="preserve"> za odvzem tkiva</w:t>
      </w:r>
      <w:r w:rsidR="00432DE0">
        <w:rPr>
          <w:rFonts w:ascii="Arial" w:hAnsi="Arial" w:cs="Arial"/>
          <w:sz w:val="20"/>
        </w:rPr>
        <w:t>.</w:t>
      </w:r>
    </w:p>
    <w:p w14:paraId="1A2A81DE" w14:textId="77777777" w:rsidR="00BB047A" w:rsidRDefault="00BB047A" w:rsidP="00D3603D">
      <w:pPr>
        <w:spacing w:after="60"/>
        <w:rPr>
          <w:rFonts w:ascii="Arial" w:hAnsi="Arial" w:cs="Arial"/>
          <w:sz w:val="20"/>
        </w:rPr>
      </w:pPr>
    </w:p>
    <w:p w14:paraId="26097F82" w14:textId="53AEF72B" w:rsidR="00BB047A" w:rsidRPr="00061FA4" w:rsidRDefault="00FA4DE8" w:rsidP="00BB047A">
      <w:pPr>
        <w:pStyle w:val="Naslov3"/>
        <w:spacing w:before="100"/>
        <w:rPr>
          <w:rFonts w:cs="Arial"/>
        </w:rPr>
      </w:pPr>
      <w:r>
        <w:rPr>
          <w:rFonts w:cs="Arial"/>
        </w:rPr>
        <w:t>Dvojnik ušesne znamke</w:t>
      </w:r>
      <w:r w:rsidR="00BB047A">
        <w:rPr>
          <w:rFonts w:cs="Arial"/>
        </w:rPr>
        <w:t>, enojna</w:t>
      </w:r>
      <w:r w:rsidR="00BB047A" w:rsidRPr="00061FA4">
        <w:rPr>
          <w:rFonts w:cs="Arial"/>
        </w:rPr>
        <w:t xml:space="preserve">   </w:t>
      </w:r>
      <w:r w:rsidR="00BB047A" w:rsidRPr="00061FA4">
        <w:rPr>
          <w:rFonts w:cs="Arial"/>
        </w:rPr>
        <w:tab/>
        <w:t xml:space="preserve"> </w:t>
      </w:r>
    </w:p>
    <w:tbl>
      <w:tblPr>
        <w:tblStyle w:val="Tabelasvetlamrea1"/>
        <w:tblW w:w="8500" w:type="dxa"/>
        <w:tblLayout w:type="fixed"/>
        <w:tblLook w:val="0020" w:firstRow="1" w:lastRow="0" w:firstColumn="0" w:lastColumn="0" w:noHBand="0" w:noVBand="0"/>
      </w:tblPr>
      <w:tblGrid>
        <w:gridCol w:w="3397"/>
        <w:gridCol w:w="2268"/>
        <w:gridCol w:w="2835"/>
      </w:tblGrid>
      <w:tr w:rsidR="00BB047A" w:rsidRPr="00061FA4" w14:paraId="3BB0245C" w14:textId="77777777" w:rsidTr="00E15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</w:tcPr>
          <w:p w14:paraId="556D736B" w14:textId="77777777" w:rsidR="00BB047A" w:rsidRPr="00061FA4" w:rsidRDefault="00BB047A" w:rsidP="00753710">
            <w:pPr>
              <w:pStyle w:val="BodyText22"/>
              <w:spacing w:before="60" w:after="60"/>
              <w:jc w:val="center"/>
              <w:rPr>
                <w:rFonts w:ascii="Arial" w:hAnsi="Arial" w:cs="Arial"/>
                <w:sz w:val="20"/>
                <w:vertAlign w:val="subscript"/>
              </w:rPr>
            </w:pPr>
            <w:r w:rsidRPr="00061FA4">
              <w:rPr>
                <w:rFonts w:ascii="Arial" w:hAnsi="Arial" w:cs="Arial"/>
                <w:sz w:val="20"/>
              </w:rPr>
              <w:t>Velikost paketa / število ušesnih znamk</w:t>
            </w:r>
          </w:p>
        </w:tc>
        <w:tc>
          <w:tcPr>
            <w:tcW w:w="2268" w:type="dxa"/>
          </w:tcPr>
          <w:p w14:paraId="62F1BDDD" w14:textId="77777777" w:rsidR="00BB047A" w:rsidRPr="00061FA4" w:rsidRDefault="00BB047A" w:rsidP="0075371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 xml:space="preserve">Cena ušesne znamke </w:t>
            </w:r>
          </w:p>
          <w:p w14:paraId="6F0DB9FF" w14:textId="77777777" w:rsidR="00BB047A" w:rsidRPr="00061FA4" w:rsidRDefault="00BB047A" w:rsidP="0075371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>brez DDV</w:t>
            </w:r>
          </w:p>
        </w:tc>
        <w:tc>
          <w:tcPr>
            <w:tcW w:w="2835" w:type="dxa"/>
          </w:tcPr>
          <w:p w14:paraId="7CA56F5B" w14:textId="77777777" w:rsidR="00BB047A" w:rsidRPr="00061FA4" w:rsidRDefault="00BB047A" w:rsidP="0075371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 xml:space="preserve">Cena ušesne znamke </w:t>
            </w:r>
          </w:p>
          <w:p w14:paraId="71AE02D9" w14:textId="77777777" w:rsidR="00BB047A" w:rsidRPr="00061FA4" w:rsidRDefault="00BB047A" w:rsidP="0075371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>z DDV</w:t>
            </w:r>
          </w:p>
        </w:tc>
      </w:tr>
      <w:tr w:rsidR="00BB047A" w:rsidRPr="00F71E63" w14:paraId="4DDAF4A0" w14:textId="77777777" w:rsidTr="00E1554B">
        <w:tc>
          <w:tcPr>
            <w:tcW w:w="3397" w:type="dxa"/>
          </w:tcPr>
          <w:p w14:paraId="6F6FBC0E" w14:textId="77777777" w:rsidR="00BB047A" w:rsidRPr="00F71E63" w:rsidRDefault="00BB047A" w:rsidP="0075371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515BD">
              <w:t>BUDDY</w:t>
            </w:r>
            <w:r>
              <w:t xml:space="preserve"> / </w:t>
            </w:r>
            <w:r w:rsidRPr="00C515BD">
              <w:t>1-24</w:t>
            </w:r>
          </w:p>
        </w:tc>
        <w:tc>
          <w:tcPr>
            <w:tcW w:w="2268" w:type="dxa"/>
          </w:tcPr>
          <w:p w14:paraId="2C8E4EBD" w14:textId="6A82889E" w:rsidR="00BB047A" w:rsidRPr="00F71E63" w:rsidRDefault="00BB047A" w:rsidP="0075371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t>0,82</w:t>
            </w:r>
          </w:p>
        </w:tc>
        <w:tc>
          <w:tcPr>
            <w:tcW w:w="2835" w:type="dxa"/>
          </w:tcPr>
          <w:p w14:paraId="6A6F60A1" w14:textId="222B581C" w:rsidR="00BB047A" w:rsidRPr="00F71E63" w:rsidRDefault="00BB047A" w:rsidP="0075371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t>1,00</w:t>
            </w:r>
          </w:p>
        </w:tc>
      </w:tr>
      <w:tr w:rsidR="00BB047A" w:rsidRPr="00F71E63" w14:paraId="28DFA3CC" w14:textId="77777777" w:rsidTr="00E1554B">
        <w:tc>
          <w:tcPr>
            <w:tcW w:w="3397" w:type="dxa"/>
          </w:tcPr>
          <w:p w14:paraId="63E78CCB" w14:textId="77777777" w:rsidR="00BB047A" w:rsidRPr="00F71E63" w:rsidRDefault="00BB047A" w:rsidP="0075371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515BD">
              <w:t>BUDDY</w:t>
            </w:r>
            <w:r>
              <w:t xml:space="preserve"> / </w:t>
            </w:r>
            <w:r w:rsidRPr="00C515BD">
              <w:t>25-499</w:t>
            </w:r>
          </w:p>
        </w:tc>
        <w:tc>
          <w:tcPr>
            <w:tcW w:w="2268" w:type="dxa"/>
          </w:tcPr>
          <w:p w14:paraId="45112C73" w14:textId="35BBF585" w:rsidR="00BB047A" w:rsidRPr="00F71E63" w:rsidRDefault="00BB047A" w:rsidP="0075371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t>0,33</w:t>
            </w:r>
          </w:p>
        </w:tc>
        <w:tc>
          <w:tcPr>
            <w:tcW w:w="2835" w:type="dxa"/>
          </w:tcPr>
          <w:p w14:paraId="3EE3166A" w14:textId="46AF86F0" w:rsidR="00BB047A" w:rsidRPr="00F71E63" w:rsidRDefault="00BB047A" w:rsidP="0075371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t>0,40</w:t>
            </w:r>
          </w:p>
        </w:tc>
      </w:tr>
      <w:tr w:rsidR="00BB047A" w:rsidRPr="00F71E63" w14:paraId="22962A90" w14:textId="77777777" w:rsidTr="00E1554B">
        <w:tc>
          <w:tcPr>
            <w:tcW w:w="3397" w:type="dxa"/>
          </w:tcPr>
          <w:p w14:paraId="36AE10AA" w14:textId="132BBD85" w:rsidR="00BB047A" w:rsidRPr="00BB047A" w:rsidRDefault="00BB047A" w:rsidP="00BB047A">
            <w:pPr>
              <w:spacing w:before="60"/>
            </w:pPr>
            <w:r w:rsidRPr="00C515BD">
              <w:t>BUDDY</w:t>
            </w:r>
            <w:r>
              <w:rPr>
                <w:vertAlign w:val="subscript"/>
              </w:rPr>
              <w:t xml:space="preserve"> </w:t>
            </w:r>
            <w:r>
              <w:t xml:space="preserve">/ </w:t>
            </w:r>
            <w:r w:rsidRPr="00C515BD">
              <w:t>500 in več</w:t>
            </w:r>
            <w:r>
              <w:t xml:space="preserve"> </w:t>
            </w:r>
          </w:p>
        </w:tc>
        <w:tc>
          <w:tcPr>
            <w:tcW w:w="2268" w:type="dxa"/>
          </w:tcPr>
          <w:p w14:paraId="4EC21A4E" w14:textId="0889FB19" w:rsidR="00BB047A" w:rsidRPr="00F71E63" w:rsidRDefault="00BB047A" w:rsidP="0075371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t>0,249</w:t>
            </w:r>
          </w:p>
        </w:tc>
        <w:tc>
          <w:tcPr>
            <w:tcW w:w="2835" w:type="dxa"/>
          </w:tcPr>
          <w:p w14:paraId="0778064B" w14:textId="5A53C6A8" w:rsidR="00BB047A" w:rsidRPr="00F71E63" w:rsidRDefault="00BB047A" w:rsidP="0075371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t>0,30</w:t>
            </w:r>
          </w:p>
        </w:tc>
      </w:tr>
    </w:tbl>
    <w:p w14:paraId="4130C668" w14:textId="77777777" w:rsidR="009828C4" w:rsidRPr="00D3603D" w:rsidRDefault="009828C4" w:rsidP="00D3603D">
      <w:pPr>
        <w:spacing w:after="60"/>
        <w:rPr>
          <w:rFonts w:ascii="Arial" w:hAnsi="Arial" w:cs="Arial"/>
          <w:sz w:val="20"/>
        </w:rPr>
      </w:pPr>
    </w:p>
    <w:p w14:paraId="6C510FCE" w14:textId="77777777" w:rsidR="00E70CC8" w:rsidRPr="00F71E63" w:rsidRDefault="00E70CC8" w:rsidP="00A56C73">
      <w:pPr>
        <w:rPr>
          <w:rFonts w:ascii="Arial" w:hAnsi="Arial" w:cs="Arial"/>
          <w:sz w:val="20"/>
        </w:rPr>
      </w:pPr>
    </w:p>
    <w:p w14:paraId="2361470F" w14:textId="77777777" w:rsidR="00EE40ED" w:rsidRDefault="00EE40ED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>
        <w:rPr>
          <w:rFonts w:cs="Arial"/>
        </w:rPr>
        <w:br w:type="page"/>
      </w:r>
    </w:p>
    <w:p w14:paraId="45C99C97" w14:textId="04614A05" w:rsidR="00CE3816" w:rsidRDefault="00F92CFD" w:rsidP="00A51C1A">
      <w:pPr>
        <w:pStyle w:val="Naslov2"/>
        <w:rPr>
          <w:rFonts w:cs="Arial"/>
        </w:rPr>
      </w:pPr>
      <w:r w:rsidRPr="00061FA4">
        <w:rPr>
          <w:rFonts w:cs="Arial"/>
        </w:rPr>
        <w:lastRenderedPageBreak/>
        <w:t>CENA APLIKATORJEV</w:t>
      </w:r>
    </w:p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2835"/>
      </w:tblGrid>
      <w:tr w:rsidR="004A03D7" w14:paraId="7386D975" w14:textId="77777777" w:rsidTr="00561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D574003" w14:textId="60713E17" w:rsidR="004A03D7" w:rsidRPr="00E23923" w:rsidRDefault="004A03D7" w:rsidP="00847070">
            <w:pPr>
              <w:pStyle w:val="BodyText22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 xml:space="preserve">Tip </w:t>
            </w:r>
            <w:proofErr w:type="spellStart"/>
            <w:r w:rsidRPr="00061FA4">
              <w:rPr>
                <w:rFonts w:ascii="Arial" w:hAnsi="Arial" w:cs="Arial"/>
                <w:sz w:val="20"/>
              </w:rPr>
              <w:t>aplikatorja</w:t>
            </w:r>
            <w:proofErr w:type="spellEnd"/>
          </w:p>
        </w:tc>
        <w:tc>
          <w:tcPr>
            <w:tcW w:w="2268" w:type="dxa"/>
          </w:tcPr>
          <w:p w14:paraId="2ABB2765" w14:textId="3AB91820" w:rsidR="004A03D7" w:rsidRPr="00E23923" w:rsidRDefault="004A03D7" w:rsidP="00847070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>Cena brez DDV</w:t>
            </w:r>
          </w:p>
        </w:tc>
        <w:tc>
          <w:tcPr>
            <w:tcW w:w="2835" w:type="dxa"/>
          </w:tcPr>
          <w:p w14:paraId="6B81F452" w14:textId="1FF8807B" w:rsidR="004A03D7" w:rsidRPr="00E23923" w:rsidRDefault="004A03D7" w:rsidP="00847070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61FA4">
              <w:rPr>
                <w:rFonts w:ascii="Arial" w:hAnsi="Arial" w:cs="Arial"/>
                <w:sz w:val="20"/>
              </w:rPr>
              <w:t xml:space="preserve">Cena </w:t>
            </w:r>
            <w:r>
              <w:rPr>
                <w:rFonts w:ascii="Arial" w:hAnsi="Arial" w:cs="Arial"/>
                <w:sz w:val="20"/>
              </w:rPr>
              <w:t>z</w:t>
            </w:r>
            <w:r w:rsidRPr="00061FA4">
              <w:rPr>
                <w:rFonts w:ascii="Arial" w:hAnsi="Arial" w:cs="Arial"/>
                <w:sz w:val="20"/>
              </w:rPr>
              <w:t xml:space="preserve"> DDV</w:t>
            </w:r>
          </w:p>
        </w:tc>
      </w:tr>
      <w:tr w:rsidR="00D3603D" w14:paraId="236A040E" w14:textId="77777777" w:rsidTr="00561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7515E75" w14:textId="505D8274" w:rsidR="00D3603D" w:rsidRPr="00D3603D" w:rsidRDefault="00D3603D" w:rsidP="00D3603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b w:val="0"/>
                <w:sz w:val="20"/>
              </w:rPr>
            </w:pPr>
            <w:r w:rsidRPr="00D3603D">
              <w:rPr>
                <w:rFonts w:ascii="Arial" w:hAnsi="Arial" w:cs="Arial"/>
                <w:b w:val="0"/>
                <w:sz w:val="20"/>
              </w:rPr>
              <w:t>Klešče standard za označevanje</w:t>
            </w:r>
          </w:p>
        </w:tc>
        <w:tc>
          <w:tcPr>
            <w:tcW w:w="2268" w:type="dxa"/>
          </w:tcPr>
          <w:p w14:paraId="27A17936" w14:textId="3B6C6A9B" w:rsidR="00D3603D" w:rsidRDefault="00D3603D" w:rsidP="00D3603D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de-DE"/>
              </w:rPr>
            </w:pPr>
            <w:r>
              <w:t>16,56</w:t>
            </w:r>
          </w:p>
        </w:tc>
        <w:tc>
          <w:tcPr>
            <w:tcW w:w="2835" w:type="dxa"/>
          </w:tcPr>
          <w:p w14:paraId="78B3C3C3" w14:textId="17EC1F7C" w:rsidR="00D3603D" w:rsidRDefault="00D3603D" w:rsidP="00D3603D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de-DE"/>
              </w:rPr>
            </w:pPr>
            <w:r>
              <w:t>20,20</w:t>
            </w:r>
          </w:p>
        </w:tc>
      </w:tr>
      <w:tr w:rsidR="00D3603D" w14:paraId="240589D8" w14:textId="77777777" w:rsidTr="00561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52A5C70" w14:textId="1F0494A1" w:rsidR="00D3603D" w:rsidRPr="004A03D7" w:rsidRDefault="00D3603D" w:rsidP="00D3603D">
            <w:pPr>
              <w:spacing w:before="60" w:after="60"/>
              <w:rPr>
                <w:rFonts w:ascii="Arial" w:hAnsi="Arial" w:cs="Arial"/>
                <w:b w:val="0"/>
                <w:sz w:val="20"/>
              </w:rPr>
            </w:pPr>
            <w:r w:rsidRPr="00D3603D">
              <w:rPr>
                <w:rFonts w:ascii="Arial" w:hAnsi="Arial" w:cs="Arial"/>
                <w:b w:val="0"/>
                <w:sz w:val="20"/>
              </w:rPr>
              <w:t xml:space="preserve">Klešče </w:t>
            </w:r>
            <w:proofErr w:type="spellStart"/>
            <w:r w:rsidRPr="00D3603D">
              <w:rPr>
                <w:rFonts w:ascii="Arial" w:hAnsi="Arial" w:cs="Arial"/>
                <w:b w:val="0"/>
                <w:sz w:val="20"/>
              </w:rPr>
              <w:t>Combi</w:t>
            </w:r>
            <w:proofErr w:type="spellEnd"/>
            <w:r w:rsidRPr="00D3603D">
              <w:rPr>
                <w:rFonts w:ascii="Arial" w:hAnsi="Arial" w:cs="Arial"/>
                <w:b w:val="0"/>
                <w:sz w:val="20"/>
              </w:rPr>
              <w:t xml:space="preserve"> za označevanje in odvzem tkiva</w:t>
            </w:r>
            <w:r>
              <w:rPr>
                <w:rStyle w:val="Sprotnaopomba-sklic"/>
                <w:rFonts w:ascii="Arial" w:hAnsi="Arial" w:cs="Arial"/>
                <w:b w:val="0"/>
                <w:sz w:val="20"/>
              </w:rPr>
              <w:footnoteReference w:id="1"/>
            </w:r>
          </w:p>
        </w:tc>
        <w:tc>
          <w:tcPr>
            <w:tcW w:w="2268" w:type="dxa"/>
          </w:tcPr>
          <w:p w14:paraId="3528F5E0" w14:textId="0B87825E" w:rsidR="00D3603D" w:rsidRDefault="00D3603D" w:rsidP="00D3603D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de-DE"/>
              </w:rPr>
            </w:pPr>
            <w:r>
              <w:t>16,56</w:t>
            </w:r>
          </w:p>
        </w:tc>
        <w:tc>
          <w:tcPr>
            <w:tcW w:w="2835" w:type="dxa"/>
          </w:tcPr>
          <w:p w14:paraId="7F6D6D42" w14:textId="03B8E6F0" w:rsidR="00D3603D" w:rsidRDefault="00D3603D" w:rsidP="00D3603D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de-DE"/>
              </w:rPr>
            </w:pPr>
            <w:r>
              <w:t>20,20</w:t>
            </w:r>
          </w:p>
        </w:tc>
      </w:tr>
      <w:tr w:rsidR="00D3603D" w14:paraId="2B1B309D" w14:textId="77777777" w:rsidTr="00561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385E988" w14:textId="71AE6E53" w:rsidR="00D3603D" w:rsidRPr="004A03D7" w:rsidRDefault="00D3603D" w:rsidP="00D3603D">
            <w:pPr>
              <w:spacing w:before="60" w:after="60"/>
              <w:rPr>
                <w:rFonts w:ascii="Arial" w:hAnsi="Arial" w:cs="Arial"/>
                <w:b w:val="0"/>
                <w:sz w:val="20"/>
              </w:rPr>
            </w:pPr>
            <w:r w:rsidRPr="004A03D7">
              <w:rPr>
                <w:rFonts w:ascii="Arial" w:hAnsi="Arial" w:cs="Arial"/>
                <w:b w:val="0"/>
                <w:sz w:val="20"/>
              </w:rPr>
              <w:t>Nadomestna igla</w:t>
            </w:r>
          </w:p>
        </w:tc>
        <w:tc>
          <w:tcPr>
            <w:tcW w:w="2268" w:type="dxa"/>
          </w:tcPr>
          <w:p w14:paraId="435CB383" w14:textId="1FDD3D93" w:rsidR="00D3603D" w:rsidRDefault="00D3603D" w:rsidP="00D3603D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de-DE"/>
              </w:rPr>
            </w:pPr>
            <w:r>
              <w:t>2,71</w:t>
            </w:r>
          </w:p>
        </w:tc>
        <w:tc>
          <w:tcPr>
            <w:tcW w:w="2835" w:type="dxa"/>
          </w:tcPr>
          <w:p w14:paraId="565F8FC4" w14:textId="7F33DD3B" w:rsidR="00D3603D" w:rsidRDefault="00D3603D" w:rsidP="00D3603D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de-DE"/>
              </w:rPr>
            </w:pPr>
            <w:r>
              <w:t>3,30</w:t>
            </w:r>
          </w:p>
        </w:tc>
      </w:tr>
      <w:tr w:rsidR="00561A43" w:rsidRPr="00F71E63" w14:paraId="3B659D57" w14:textId="77777777" w:rsidTr="00561A43">
        <w:tblPrEx>
          <w:tblLook w:val="0020" w:firstRow="1" w:lastRow="0" w:firstColumn="0" w:lastColumn="0" w:noHBand="0" w:noVBand="0"/>
        </w:tblPrEx>
        <w:tc>
          <w:tcPr>
            <w:tcW w:w="3397" w:type="dxa"/>
          </w:tcPr>
          <w:p w14:paraId="661111C2" w14:textId="77777777" w:rsidR="00561A43" w:rsidRPr="00F71E63" w:rsidRDefault="00561A43" w:rsidP="00C92A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t>Flomaster za trajni napis na UZ</w:t>
            </w:r>
          </w:p>
        </w:tc>
        <w:tc>
          <w:tcPr>
            <w:tcW w:w="2268" w:type="dxa"/>
          </w:tcPr>
          <w:p w14:paraId="37E3266E" w14:textId="77777777" w:rsidR="00561A43" w:rsidRPr="00F71E63" w:rsidRDefault="00561A43" w:rsidP="00C92A8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t>7,00</w:t>
            </w:r>
          </w:p>
        </w:tc>
        <w:tc>
          <w:tcPr>
            <w:tcW w:w="2835" w:type="dxa"/>
          </w:tcPr>
          <w:p w14:paraId="20461378" w14:textId="77777777" w:rsidR="00561A43" w:rsidRPr="00F71E63" w:rsidRDefault="00561A43" w:rsidP="00C92A87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t>8,54</w:t>
            </w:r>
          </w:p>
        </w:tc>
      </w:tr>
    </w:tbl>
    <w:p w14:paraId="0F89C9B2" w14:textId="77777777" w:rsidR="004A03D7" w:rsidRDefault="004A03D7" w:rsidP="004A03D7"/>
    <w:p w14:paraId="2E2BF80E" w14:textId="7FCA88C1" w:rsidR="00CE3816" w:rsidRPr="00061FA4" w:rsidRDefault="00CE3816" w:rsidP="005A15BE">
      <w:pPr>
        <w:pStyle w:val="Naslov2"/>
        <w:rPr>
          <w:rFonts w:cs="Arial"/>
        </w:rPr>
      </w:pPr>
      <w:r w:rsidRPr="00061FA4">
        <w:rPr>
          <w:rFonts w:cs="Arial"/>
        </w:rPr>
        <w:t>DISTRIBUCIJA IN NAČIN PLAČILA</w:t>
      </w:r>
    </w:p>
    <w:p w14:paraId="55D5C3D3" w14:textId="1652C175" w:rsidR="00D3603D" w:rsidRDefault="00D3603D" w:rsidP="00D3603D">
      <w:pPr>
        <w:pStyle w:val="Telobesedila"/>
        <w:rPr>
          <w:rFonts w:ascii="Arial" w:hAnsi="Arial" w:cs="Arial"/>
          <w:w w:val="95"/>
          <w:sz w:val="20"/>
        </w:rPr>
      </w:pPr>
      <w:r w:rsidRPr="00D3603D">
        <w:rPr>
          <w:rFonts w:ascii="Arial" w:hAnsi="Arial" w:cs="Arial"/>
          <w:w w:val="95"/>
          <w:sz w:val="20"/>
        </w:rPr>
        <w:t>Pisemske pošiljke in poslovni paketi</w:t>
      </w:r>
      <w:r>
        <w:rPr>
          <w:rFonts w:ascii="Arial" w:hAnsi="Arial" w:cs="Arial"/>
          <w:w w:val="95"/>
          <w:sz w:val="20"/>
        </w:rPr>
        <w:t xml:space="preserve"> se pošiljajo </w:t>
      </w:r>
      <w:r w:rsidR="003F4C41">
        <w:rPr>
          <w:rFonts w:ascii="Arial" w:hAnsi="Arial" w:cs="Arial"/>
          <w:w w:val="95"/>
          <w:sz w:val="20"/>
        </w:rPr>
        <w:t>z dostavnima službama</w:t>
      </w:r>
      <w:r w:rsidRPr="00D3603D">
        <w:rPr>
          <w:rFonts w:ascii="Arial" w:hAnsi="Arial" w:cs="Arial"/>
          <w:w w:val="95"/>
          <w:sz w:val="20"/>
        </w:rPr>
        <w:t xml:space="preserve"> Pošt</w:t>
      </w:r>
      <w:r w:rsidR="003F4C41">
        <w:rPr>
          <w:rFonts w:ascii="Arial" w:hAnsi="Arial" w:cs="Arial"/>
          <w:w w:val="95"/>
          <w:sz w:val="20"/>
        </w:rPr>
        <w:t>a</w:t>
      </w:r>
      <w:r w:rsidRPr="00D3603D">
        <w:rPr>
          <w:rFonts w:ascii="Arial" w:hAnsi="Arial" w:cs="Arial"/>
          <w:w w:val="95"/>
          <w:sz w:val="20"/>
        </w:rPr>
        <w:t xml:space="preserve"> Slovenije</w:t>
      </w:r>
      <w:r>
        <w:rPr>
          <w:rFonts w:ascii="Arial" w:hAnsi="Arial" w:cs="Arial"/>
          <w:w w:val="95"/>
          <w:sz w:val="20"/>
        </w:rPr>
        <w:t xml:space="preserve"> in</w:t>
      </w:r>
      <w:r w:rsidRPr="00D3603D">
        <w:rPr>
          <w:rFonts w:ascii="Arial" w:hAnsi="Arial" w:cs="Arial"/>
          <w:w w:val="95"/>
          <w:sz w:val="20"/>
        </w:rPr>
        <w:t xml:space="preserve"> GLS Slovenije. </w:t>
      </w:r>
    </w:p>
    <w:p w14:paraId="4BA2AF61" w14:textId="4C683C15" w:rsidR="00D3603D" w:rsidRPr="00D3603D" w:rsidRDefault="00D3603D" w:rsidP="00D3603D">
      <w:pPr>
        <w:pStyle w:val="Telobesedila"/>
        <w:rPr>
          <w:rFonts w:ascii="Arial" w:hAnsi="Arial" w:cs="Arial"/>
          <w:w w:val="95"/>
          <w:sz w:val="20"/>
        </w:rPr>
      </w:pPr>
      <w:r w:rsidRPr="00D3603D">
        <w:rPr>
          <w:rFonts w:ascii="Arial" w:hAnsi="Arial" w:cs="Arial"/>
          <w:w w:val="95"/>
          <w:sz w:val="20"/>
        </w:rPr>
        <w:t xml:space="preserve">Obračunavanje pošiljanja: večje pošiljke so (skladno s cenikom) dostavljene </w:t>
      </w:r>
      <w:proofErr w:type="spellStart"/>
      <w:r w:rsidRPr="00D3603D">
        <w:rPr>
          <w:rFonts w:ascii="Arial" w:hAnsi="Arial" w:cs="Arial"/>
          <w:w w:val="95"/>
          <w:sz w:val="20"/>
        </w:rPr>
        <w:t>fco</w:t>
      </w:r>
      <w:proofErr w:type="spellEnd"/>
      <w:r w:rsidRPr="00D3603D">
        <w:rPr>
          <w:rFonts w:ascii="Arial" w:hAnsi="Arial" w:cs="Arial"/>
          <w:w w:val="95"/>
          <w:sz w:val="20"/>
        </w:rPr>
        <w:t xml:space="preserve"> naročnik. Pošiljanje se obračuna ob izstavitvi računa, v primeru pošiljanja po hitri pošti naročnik poštnino plača ob prevzemu pošiljke. Naročnik lahko pošiljko plača ob prevzemu ali preko spletne banke.</w:t>
      </w:r>
    </w:p>
    <w:p w14:paraId="3B2F0A15" w14:textId="77777777" w:rsidR="00D3603D" w:rsidRPr="00D3603D" w:rsidRDefault="00D3603D" w:rsidP="00D3603D">
      <w:pPr>
        <w:pStyle w:val="Telobesedila"/>
        <w:rPr>
          <w:rFonts w:ascii="Arial" w:hAnsi="Arial" w:cs="Arial"/>
          <w:w w:val="95"/>
          <w:sz w:val="20"/>
        </w:rPr>
      </w:pPr>
    </w:p>
    <w:p w14:paraId="16A2AC69" w14:textId="77777777" w:rsidR="00D3603D" w:rsidRPr="00D3603D" w:rsidRDefault="00D3603D" w:rsidP="00D3603D">
      <w:pPr>
        <w:pStyle w:val="Telobesedila"/>
        <w:rPr>
          <w:rFonts w:ascii="Arial" w:hAnsi="Arial" w:cs="Arial"/>
          <w:sz w:val="20"/>
        </w:rPr>
      </w:pPr>
      <w:r w:rsidRPr="00D3603D">
        <w:rPr>
          <w:rFonts w:ascii="Arial" w:hAnsi="Arial" w:cs="Arial"/>
          <w:w w:val="95"/>
          <w:sz w:val="20"/>
        </w:rPr>
        <w:t>Za naročnike večjega števila znamk je mogoč dogovor mesečnega izstavljanja računa.</w:t>
      </w:r>
    </w:p>
    <w:p w14:paraId="79BCF761" w14:textId="77777777" w:rsidR="00D3603D" w:rsidRPr="00D3603D" w:rsidRDefault="00D3603D" w:rsidP="00D3603D">
      <w:pPr>
        <w:pStyle w:val="Telobesedila"/>
        <w:rPr>
          <w:rFonts w:ascii="Arial" w:hAnsi="Arial" w:cs="Arial"/>
          <w:sz w:val="20"/>
        </w:rPr>
      </w:pPr>
    </w:p>
    <w:p w14:paraId="616B5021" w14:textId="34D10AE9" w:rsidR="00D3603D" w:rsidRPr="00D3603D" w:rsidRDefault="00D3603D" w:rsidP="00D3603D">
      <w:pPr>
        <w:pStyle w:val="BodyText21"/>
        <w:rPr>
          <w:rFonts w:ascii="Arial" w:hAnsi="Arial" w:cs="Arial"/>
          <w:sz w:val="20"/>
        </w:rPr>
      </w:pPr>
      <w:r w:rsidRPr="00D3603D">
        <w:rPr>
          <w:rFonts w:ascii="Arial" w:hAnsi="Arial" w:cs="Arial"/>
          <w:sz w:val="20"/>
        </w:rPr>
        <w:t xml:space="preserve">Datum: 12. </w:t>
      </w:r>
      <w:r w:rsidR="00FA4DE8">
        <w:rPr>
          <w:rFonts w:ascii="Arial" w:hAnsi="Arial" w:cs="Arial"/>
          <w:sz w:val="20"/>
        </w:rPr>
        <w:t>4</w:t>
      </w:r>
      <w:r w:rsidRPr="00D3603D">
        <w:rPr>
          <w:rFonts w:ascii="Arial" w:hAnsi="Arial" w:cs="Arial"/>
          <w:sz w:val="20"/>
        </w:rPr>
        <w:t>. 202</w:t>
      </w:r>
      <w:r w:rsidR="00FA4DE8">
        <w:rPr>
          <w:rFonts w:ascii="Arial" w:hAnsi="Arial" w:cs="Arial"/>
          <w:sz w:val="20"/>
        </w:rPr>
        <w:t>4</w:t>
      </w:r>
    </w:p>
    <w:p w14:paraId="0B2483B0" w14:textId="77777777" w:rsidR="00CE3816" w:rsidRPr="00061FA4" w:rsidRDefault="00CE3816" w:rsidP="0073343A">
      <w:pPr>
        <w:jc w:val="both"/>
        <w:rPr>
          <w:rFonts w:ascii="Arial" w:hAnsi="Arial" w:cs="Arial"/>
          <w:sz w:val="22"/>
          <w:szCs w:val="22"/>
        </w:rPr>
      </w:pPr>
    </w:p>
    <w:sectPr w:rsidR="00CE3816" w:rsidRPr="00061FA4" w:rsidSect="00177C60">
      <w:type w:val="continuous"/>
      <w:pgSz w:w="11907" w:h="16840"/>
      <w:pgMar w:top="709" w:right="1134" w:bottom="709" w:left="1418" w:header="425" w:footer="533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D5427" w14:textId="77777777" w:rsidR="00177C60" w:rsidRDefault="00177C60">
      <w:r>
        <w:separator/>
      </w:r>
    </w:p>
  </w:endnote>
  <w:endnote w:type="continuationSeparator" w:id="0">
    <w:p w14:paraId="5AC6484C" w14:textId="77777777" w:rsidR="00177C60" w:rsidRDefault="0017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ED973" w14:textId="77777777" w:rsidR="00177C60" w:rsidRDefault="00177C60">
      <w:r>
        <w:separator/>
      </w:r>
    </w:p>
  </w:footnote>
  <w:footnote w:type="continuationSeparator" w:id="0">
    <w:p w14:paraId="355174A8" w14:textId="77777777" w:rsidR="00177C60" w:rsidRDefault="00177C60">
      <w:r>
        <w:continuationSeparator/>
      </w:r>
    </w:p>
  </w:footnote>
  <w:footnote w:id="1">
    <w:p w14:paraId="0DC6A8C0" w14:textId="418E54BB" w:rsidR="00D3603D" w:rsidRDefault="00D3603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D3603D">
        <w:rPr>
          <w:rFonts w:ascii="Arial" w:hAnsi="Arial" w:cs="Arial"/>
          <w:sz w:val="16"/>
          <w:szCs w:val="16"/>
        </w:rPr>
        <w:t>Klešče Combi so primerne za označevanje z vsemi tipi ponujenih ušesnih znamk (tudi za potrebe genomske selekcije – odvzem tkiva)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962"/>
    <w:multiLevelType w:val="hybridMultilevel"/>
    <w:tmpl w:val="D7FA2206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43CE6"/>
    <w:multiLevelType w:val="hybridMultilevel"/>
    <w:tmpl w:val="FF32C592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327B4"/>
    <w:multiLevelType w:val="multilevel"/>
    <w:tmpl w:val="87BA7F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17C00"/>
    <w:multiLevelType w:val="hybridMultilevel"/>
    <w:tmpl w:val="0AC8F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4563DA"/>
    <w:multiLevelType w:val="hybridMultilevel"/>
    <w:tmpl w:val="A83A56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2F7C"/>
    <w:multiLevelType w:val="hybridMultilevel"/>
    <w:tmpl w:val="EA5C7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ED1E27"/>
    <w:multiLevelType w:val="hybridMultilevel"/>
    <w:tmpl w:val="04547DF6"/>
    <w:lvl w:ilvl="0" w:tplc="285227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0342BCA"/>
    <w:multiLevelType w:val="hybridMultilevel"/>
    <w:tmpl w:val="64D6DE54"/>
    <w:lvl w:ilvl="0" w:tplc="AC9674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274074C"/>
    <w:multiLevelType w:val="hybridMultilevel"/>
    <w:tmpl w:val="E1284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005BD"/>
    <w:multiLevelType w:val="hybridMultilevel"/>
    <w:tmpl w:val="F9F6FF40"/>
    <w:lvl w:ilvl="0" w:tplc="FCDAC8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38822B1"/>
    <w:multiLevelType w:val="hybridMultilevel"/>
    <w:tmpl w:val="EE084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C0579B"/>
    <w:multiLevelType w:val="hybridMultilevel"/>
    <w:tmpl w:val="ABC08F1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87263A"/>
    <w:multiLevelType w:val="hybridMultilevel"/>
    <w:tmpl w:val="87BA7FE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D54322"/>
    <w:multiLevelType w:val="hybridMultilevel"/>
    <w:tmpl w:val="47807DF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F10E4"/>
    <w:multiLevelType w:val="hybridMultilevel"/>
    <w:tmpl w:val="3EB038E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5548E3"/>
    <w:multiLevelType w:val="hybridMultilevel"/>
    <w:tmpl w:val="EC9EF028"/>
    <w:lvl w:ilvl="0" w:tplc="F512489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977FF"/>
    <w:multiLevelType w:val="hybridMultilevel"/>
    <w:tmpl w:val="8EDAA5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0948B1"/>
    <w:multiLevelType w:val="hybridMultilevel"/>
    <w:tmpl w:val="F508C8C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EEE17E9"/>
    <w:multiLevelType w:val="hybridMultilevel"/>
    <w:tmpl w:val="EEB8D30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172F90"/>
    <w:multiLevelType w:val="hybridMultilevel"/>
    <w:tmpl w:val="B93A709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1620A"/>
    <w:multiLevelType w:val="hybridMultilevel"/>
    <w:tmpl w:val="64D6DE54"/>
    <w:lvl w:ilvl="0" w:tplc="CE6228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D3A856D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38BA1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24F8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A7CA67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85478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6BE7F4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56B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A34D4A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80C6363"/>
    <w:multiLevelType w:val="hybridMultilevel"/>
    <w:tmpl w:val="2FD69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7E0FCE"/>
    <w:multiLevelType w:val="hybridMultilevel"/>
    <w:tmpl w:val="07CEB3B8"/>
    <w:lvl w:ilvl="0" w:tplc="06124F78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45448A"/>
    <w:multiLevelType w:val="hybridMultilevel"/>
    <w:tmpl w:val="67A0E9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E254618"/>
    <w:multiLevelType w:val="hybridMultilevel"/>
    <w:tmpl w:val="B93A70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8635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03BB0"/>
    <w:multiLevelType w:val="hybridMultilevel"/>
    <w:tmpl w:val="07267F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5900EE"/>
    <w:multiLevelType w:val="hybridMultilevel"/>
    <w:tmpl w:val="C1C68354"/>
    <w:lvl w:ilvl="0" w:tplc="285227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7C761E32"/>
    <w:multiLevelType w:val="hybridMultilevel"/>
    <w:tmpl w:val="FECED598"/>
    <w:lvl w:ilvl="0" w:tplc="F512489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B1782C"/>
    <w:multiLevelType w:val="hybridMultilevel"/>
    <w:tmpl w:val="84A8BA0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81808599">
    <w:abstractNumId w:val="18"/>
  </w:num>
  <w:num w:numId="2" w16cid:durableId="1047921973">
    <w:abstractNumId w:val="3"/>
  </w:num>
  <w:num w:numId="3" w16cid:durableId="1604681103">
    <w:abstractNumId w:val="10"/>
  </w:num>
  <w:num w:numId="4" w16cid:durableId="522210704">
    <w:abstractNumId w:val="6"/>
  </w:num>
  <w:num w:numId="5" w16cid:durableId="1433547434">
    <w:abstractNumId w:val="14"/>
  </w:num>
  <w:num w:numId="6" w16cid:durableId="1717970378">
    <w:abstractNumId w:val="25"/>
  </w:num>
  <w:num w:numId="7" w16cid:durableId="1816678802">
    <w:abstractNumId w:val="23"/>
  </w:num>
  <w:num w:numId="8" w16cid:durableId="127943752">
    <w:abstractNumId w:val="17"/>
  </w:num>
  <w:num w:numId="9" w16cid:durableId="830289774">
    <w:abstractNumId w:val="26"/>
  </w:num>
  <w:num w:numId="10" w16cid:durableId="1220823062">
    <w:abstractNumId w:val="1"/>
  </w:num>
  <w:num w:numId="11" w16cid:durableId="821504388">
    <w:abstractNumId w:val="0"/>
  </w:num>
  <w:num w:numId="12" w16cid:durableId="1765759092">
    <w:abstractNumId w:val="7"/>
  </w:num>
  <w:num w:numId="13" w16cid:durableId="697001558">
    <w:abstractNumId w:val="19"/>
  </w:num>
  <w:num w:numId="14" w16cid:durableId="1186479983">
    <w:abstractNumId w:val="24"/>
  </w:num>
  <w:num w:numId="15" w16cid:durableId="898393958">
    <w:abstractNumId w:val="16"/>
  </w:num>
  <w:num w:numId="16" w16cid:durableId="1955475930">
    <w:abstractNumId w:val="5"/>
  </w:num>
  <w:num w:numId="17" w16cid:durableId="1160388558">
    <w:abstractNumId w:val="9"/>
  </w:num>
  <w:num w:numId="18" w16cid:durableId="1534223526">
    <w:abstractNumId w:val="28"/>
  </w:num>
  <w:num w:numId="19" w16cid:durableId="296227343">
    <w:abstractNumId w:val="12"/>
  </w:num>
  <w:num w:numId="20" w16cid:durableId="176189232">
    <w:abstractNumId w:val="2"/>
  </w:num>
  <w:num w:numId="21" w16cid:durableId="1633052260">
    <w:abstractNumId w:val="22"/>
  </w:num>
  <w:num w:numId="22" w16cid:durableId="1316372693">
    <w:abstractNumId w:val="21"/>
  </w:num>
  <w:num w:numId="23" w16cid:durableId="2123841347">
    <w:abstractNumId w:val="8"/>
  </w:num>
  <w:num w:numId="24" w16cid:durableId="522210176">
    <w:abstractNumId w:val="4"/>
  </w:num>
  <w:num w:numId="25" w16cid:durableId="657223663">
    <w:abstractNumId w:val="11"/>
  </w:num>
  <w:num w:numId="26" w16cid:durableId="2007367710">
    <w:abstractNumId w:val="20"/>
  </w:num>
  <w:num w:numId="27" w16cid:durableId="550305891">
    <w:abstractNumId w:val="13"/>
  </w:num>
  <w:num w:numId="28" w16cid:durableId="2061439940">
    <w:abstractNumId w:val="27"/>
  </w:num>
  <w:num w:numId="29" w16cid:durableId="11921106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55"/>
    <w:rsid w:val="00021018"/>
    <w:rsid w:val="00026E66"/>
    <w:rsid w:val="00054FB7"/>
    <w:rsid w:val="00055DC1"/>
    <w:rsid w:val="00061FA4"/>
    <w:rsid w:val="00070AD6"/>
    <w:rsid w:val="00070F69"/>
    <w:rsid w:val="000C50E1"/>
    <w:rsid w:val="000E09B1"/>
    <w:rsid w:val="001050B3"/>
    <w:rsid w:val="00116A61"/>
    <w:rsid w:val="00145B44"/>
    <w:rsid w:val="00145B4C"/>
    <w:rsid w:val="00153207"/>
    <w:rsid w:val="00172147"/>
    <w:rsid w:val="00177C60"/>
    <w:rsid w:val="00193C68"/>
    <w:rsid w:val="00197DD7"/>
    <w:rsid w:val="001D72B1"/>
    <w:rsid w:val="001D78DD"/>
    <w:rsid w:val="001F5130"/>
    <w:rsid w:val="001F6363"/>
    <w:rsid w:val="00225AC7"/>
    <w:rsid w:val="0026115F"/>
    <w:rsid w:val="002A085F"/>
    <w:rsid w:val="003029E6"/>
    <w:rsid w:val="003431C0"/>
    <w:rsid w:val="003A43A6"/>
    <w:rsid w:val="003A5C63"/>
    <w:rsid w:val="003D355F"/>
    <w:rsid w:val="003F4C41"/>
    <w:rsid w:val="00432DE0"/>
    <w:rsid w:val="00447F53"/>
    <w:rsid w:val="00464354"/>
    <w:rsid w:val="00475B38"/>
    <w:rsid w:val="004A03D7"/>
    <w:rsid w:val="004F112E"/>
    <w:rsid w:val="004F1A2D"/>
    <w:rsid w:val="004F6C8D"/>
    <w:rsid w:val="00511B78"/>
    <w:rsid w:val="0051638C"/>
    <w:rsid w:val="005208F3"/>
    <w:rsid w:val="0052384F"/>
    <w:rsid w:val="00541E2C"/>
    <w:rsid w:val="00561A43"/>
    <w:rsid w:val="00567C60"/>
    <w:rsid w:val="00594E28"/>
    <w:rsid w:val="0059688F"/>
    <w:rsid w:val="005A15BE"/>
    <w:rsid w:val="005A3D5B"/>
    <w:rsid w:val="005A753F"/>
    <w:rsid w:val="005B22E1"/>
    <w:rsid w:val="00636704"/>
    <w:rsid w:val="00666417"/>
    <w:rsid w:val="006B4B77"/>
    <w:rsid w:val="006D1F6D"/>
    <w:rsid w:val="006D7824"/>
    <w:rsid w:val="006E5FFE"/>
    <w:rsid w:val="0073343A"/>
    <w:rsid w:val="007356B1"/>
    <w:rsid w:val="00735B59"/>
    <w:rsid w:val="007721B5"/>
    <w:rsid w:val="0077537E"/>
    <w:rsid w:val="00796765"/>
    <w:rsid w:val="007A433D"/>
    <w:rsid w:val="00802E54"/>
    <w:rsid w:val="00822F3C"/>
    <w:rsid w:val="00832FEC"/>
    <w:rsid w:val="00834292"/>
    <w:rsid w:val="00856E5A"/>
    <w:rsid w:val="008A05C4"/>
    <w:rsid w:val="008B17C8"/>
    <w:rsid w:val="008B5655"/>
    <w:rsid w:val="008F1E71"/>
    <w:rsid w:val="00937CD1"/>
    <w:rsid w:val="0094082B"/>
    <w:rsid w:val="00951D0C"/>
    <w:rsid w:val="00963F92"/>
    <w:rsid w:val="009828C4"/>
    <w:rsid w:val="009B6479"/>
    <w:rsid w:val="009B658F"/>
    <w:rsid w:val="00A51C1A"/>
    <w:rsid w:val="00A5458D"/>
    <w:rsid w:val="00A56C73"/>
    <w:rsid w:val="00A61790"/>
    <w:rsid w:val="00A775BC"/>
    <w:rsid w:val="00AA7A37"/>
    <w:rsid w:val="00AE4440"/>
    <w:rsid w:val="00B60C95"/>
    <w:rsid w:val="00B67ADF"/>
    <w:rsid w:val="00B710E4"/>
    <w:rsid w:val="00BA323E"/>
    <w:rsid w:val="00BB047A"/>
    <w:rsid w:val="00BB77F3"/>
    <w:rsid w:val="00BE739F"/>
    <w:rsid w:val="00C149F0"/>
    <w:rsid w:val="00C31BFE"/>
    <w:rsid w:val="00C7606F"/>
    <w:rsid w:val="00CE3816"/>
    <w:rsid w:val="00D3603D"/>
    <w:rsid w:val="00D45B6D"/>
    <w:rsid w:val="00D7753B"/>
    <w:rsid w:val="00DA1753"/>
    <w:rsid w:val="00DB4227"/>
    <w:rsid w:val="00DD5B39"/>
    <w:rsid w:val="00DE3815"/>
    <w:rsid w:val="00E05459"/>
    <w:rsid w:val="00E1554B"/>
    <w:rsid w:val="00E23923"/>
    <w:rsid w:val="00E23F65"/>
    <w:rsid w:val="00E66F06"/>
    <w:rsid w:val="00E70CC8"/>
    <w:rsid w:val="00E950D0"/>
    <w:rsid w:val="00ED2755"/>
    <w:rsid w:val="00EE40ED"/>
    <w:rsid w:val="00F126AB"/>
    <w:rsid w:val="00F24C3E"/>
    <w:rsid w:val="00F36FA8"/>
    <w:rsid w:val="00F51FB6"/>
    <w:rsid w:val="00F71E63"/>
    <w:rsid w:val="00F92CFD"/>
    <w:rsid w:val="00FA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277BC"/>
  <w15:chartTrackingRefBased/>
  <w15:docId w15:val="{E5D023BC-F372-4DF3-A17E-D23D5CFD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1A4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Glava"/>
    <w:next w:val="Navaden"/>
    <w:qFormat/>
    <w:rsid w:val="00937CD1"/>
    <w:pPr>
      <w:tabs>
        <w:tab w:val="left" w:pos="720"/>
      </w:tabs>
      <w:outlineLvl w:val="0"/>
    </w:pPr>
    <w:rPr>
      <w:rFonts w:ascii="Arial" w:hAnsi="Arial"/>
      <w:b/>
      <w:bCs/>
      <w:sz w:val="28"/>
      <w:szCs w:val="24"/>
    </w:rPr>
  </w:style>
  <w:style w:type="paragraph" w:styleId="Naslov2">
    <w:name w:val="heading 2"/>
    <w:basedOn w:val="Navaden"/>
    <w:next w:val="Navaden"/>
    <w:link w:val="Naslov2Znak"/>
    <w:qFormat/>
    <w:rsid w:val="00937CD1"/>
    <w:pPr>
      <w:spacing w:before="60" w:after="60"/>
      <w:outlineLvl w:val="1"/>
    </w:pPr>
    <w:rPr>
      <w:rFonts w:ascii="Arial" w:hAnsi="Arial"/>
      <w:b/>
    </w:rPr>
  </w:style>
  <w:style w:type="paragraph" w:styleId="Naslov3">
    <w:name w:val="heading 3"/>
    <w:basedOn w:val="BodyText21"/>
    <w:next w:val="Navaden"/>
    <w:link w:val="Naslov3Znak"/>
    <w:qFormat/>
    <w:rsid w:val="00937CD1"/>
    <w:pPr>
      <w:widowControl/>
      <w:overflowPunct/>
      <w:autoSpaceDE/>
      <w:autoSpaceDN/>
      <w:adjustRightInd/>
      <w:spacing w:before="60" w:line="240" w:lineRule="auto"/>
      <w:textAlignment w:val="auto"/>
      <w:outlineLvl w:val="2"/>
    </w:pPr>
    <w:rPr>
      <w:rFonts w:ascii="Arial" w:hAnsi="Arial"/>
      <w:b/>
      <w:sz w:val="22"/>
      <w:szCs w:val="24"/>
    </w:rPr>
  </w:style>
  <w:style w:type="paragraph" w:styleId="Naslov4">
    <w:name w:val="heading 4"/>
    <w:basedOn w:val="Navaden"/>
    <w:next w:val="Navaden"/>
    <w:qFormat/>
    <w:rsid w:val="00937CD1"/>
    <w:pPr>
      <w:keepNext/>
      <w:outlineLvl w:val="3"/>
    </w:pPr>
    <w:rPr>
      <w:rFonts w:ascii="Arial" w:hAnsi="Arial"/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Telobesedila">
    <w:name w:val="Body Text"/>
    <w:basedOn w:val="Navaden"/>
    <w:link w:val="TelobesedilaZnak"/>
    <w:pPr>
      <w:tabs>
        <w:tab w:val="left" w:pos="720"/>
      </w:tabs>
      <w:jc w:val="both"/>
    </w:pPr>
  </w:style>
  <w:style w:type="paragraph" w:styleId="Telobesedila2">
    <w:name w:val="Body Text 2"/>
    <w:basedOn w:val="Navaden"/>
    <w:pPr>
      <w:jc w:val="both"/>
    </w:pPr>
    <w:rPr>
      <w:b/>
      <w:bCs/>
    </w:rPr>
  </w:style>
  <w:style w:type="paragraph" w:customStyle="1" w:styleId="BodyText21">
    <w:name w:val="Body Text 21"/>
    <w:basedOn w:val="Navaden"/>
    <w:pPr>
      <w:widowControl w:val="0"/>
      <w:spacing w:line="313" w:lineRule="atLeast"/>
    </w:pPr>
  </w:style>
  <w:style w:type="paragraph" w:styleId="Telobesedila3">
    <w:name w:val="Body Text 3"/>
    <w:basedOn w:val="Navaden"/>
    <w:pPr>
      <w:jc w:val="both"/>
    </w:pPr>
    <w:rPr>
      <w:color w:val="0000FF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customStyle="1" w:styleId="BodyText22">
    <w:name w:val="Body Text 22"/>
    <w:basedOn w:val="Navaden"/>
    <w:rsid w:val="00DE3815"/>
    <w:pPr>
      <w:widowControl w:val="0"/>
      <w:spacing w:line="313" w:lineRule="atLeast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320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53207"/>
    <w:rPr>
      <w:rFonts w:ascii="Segoe UI" w:hAnsi="Segoe UI" w:cs="Segoe UI"/>
      <w:sz w:val="18"/>
      <w:szCs w:val="18"/>
      <w:lang w:val="sl-SI" w:eastAsia="sl-SI"/>
    </w:rPr>
  </w:style>
  <w:style w:type="paragraph" w:customStyle="1" w:styleId="CharCharCharZnakZnakZnakZnakZnakZnakZnakZnak">
    <w:name w:val="Char Char Char Znak Znak Znak Znak Znak Znak Znak Znak"/>
    <w:basedOn w:val="Navaden"/>
    <w:rsid w:val="00BE739F"/>
    <w:pPr>
      <w:overflowPunct/>
      <w:autoSpaceDE/>
      <w:autoSpaceDN/>
      <w:adjustRightInd/>
      <w:textAlignment w:val="auto"/>
    </w:pPr>
    <w:rPr>
      <w:szCs w:val="24"/>
      <w:lang w:val="pl-PL" w:eastAsia="pl-PL"/>
    </w:rPr>
  </w:style>
  <w:style w:type="paragraph" w:customStyle="1" w:styleId="CharCharCharZnakZnakZnakZnakZnakZnakZnakZnakZnak">
    <w:name w:val="Char Char Char Znak Znak Znak Znak Znak Znak Znak Znak Znak"/>
    <w:basedOn w:val="Navaden"/>
    <w:rsid w:val="003D355F"/>
    <w:pPr>
      <w:overflowPunct/>
      <w:autoSpaceDE/>
      <w:autoSpaceDN/>
      <w:adjustRightInd/>
      <w:textAlignment w:val="auto"/>
    </w:pPr>
    <w:rPr>
      <w:szCs w:val="24"/>
      <w:lang w:val="pl-PL" w:eastAsia="pl-PL"/>
    </w:rPr>
  </w:style>
  <w:style w:type="paragraph" w:customStyle="1" w:styleId="Telobesedila21">
    <w:name w:val="Telo besedila 21"/>
    <w:basedOn w:val="Navaden"/>
    <w:rsid w:val="00B710E4"/>
    <w:pPr>
      <w:widowControl w:val="0"/>
      <w:spacing w:line="313" w:lineRule="atLeast"/>
    </w:pPr>
  </w:style>
  <w:style w:type="paragraph" w:customStyle="1" w:styleId="Telobesedila210">
    <w:name w:val="Telo besedila 21"/>
    <w:basedOn w:val="Navaden"/>
    <w:rsid w:val="00CE3816"/>
    <w:pPr>
      <w:widowControl w:val="0"/>
      <w:spacing w:line="313" w:lineRule="atLeast"/>
    </w:pPr>
  </w:style>
  <w:style w:type="character" w:customStyle="1" w:styleId="TelobesedilaZnak">
    <w:name w:val="Telo besedila Znak"/>
    <w:link w:val="Telobesedila"/>
    <w:rsid w:val="00CE3816"/>
    <w:rPr>
      <w:sz w:val="24"/>
    </w:rPr>
  </w:style>
  <w:style w:type="table" w:styleId="Tabelamrea">
    <w:name w:val="Table Grid"/>
    <w:basedOn w:val="Navadnatabela"/>
    <w:uiPriority w:val="39"/>
    <w:rsid w:val="00A51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126AB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126AB"/>
  </w:style>
  <w:style w:type="character" w:styleId="Sprotnaopomba-sklic">
    <w:name w:val="footnote reference"/>
    <w:basedOn w:val="Privzetapisavaodstavka"/>
    <w:uiPriority w:val="99"/>
    <w:unhideWhenUsed/>
    <w:rsid w:val="00F126A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7A433D"/>
    <w:pPr>
      <w:ind w:left="720"/>
      <w:contextualSpacing/>
    </w:pPr>
  </w:style>
  <w:style w:type="table" w:styleId="Tabelasvetlamrea1">
    <w:name w:val="Grid Table 1 Light"/>
    <w:basedOn w:val="Navadnatabela"/>
    <w:uiPriority w:val="46"/>
    <w:rsid w:val="00951D0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slov2Znak">
    <w:name w:val="Naslov 2 Znak"/>
    <w:basedOn w:val="Privzetapisavaodstavka"/>
    <w:link w:val="Naslov2"/>
    <w:rsid w:val="00937CD1"/>
    <w:rPr>
      <w:rFonts w:ascii="Arial" w:hAnsi="Arial"/>
      <w:b/>
      <w:sz w:val="24"/>
    </w:rPr>
  </w:style>
  <w:style w:type="character" w:customStyle="1" w:styleId="Slog">
    <w:name w:val="Slog"/>
    <w:basedOn w:val="Sprotnaopomba-sklic"/>
    <w:rsid w:val="00A61790"/>
    <w:rPr>
      <w:rFonts w:ascii="Arial" w:hAnsi="Arial"/>
      <w:sz w:val="16"/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4F6C8D"/>
    <w:rPr>
      <w:color w:val="605E5C"/>
      <w:shd w:val="clear" w:color="auto" w:fill="E1DFDD"/>
    </w:rPr>
  </w:style>
  <w:style w:type="character" w:customStyle="1" w:styleId="Naslov3Znak">
    <w:name w:val="Naslov 3 Znak"/>
    <w:basedOn w:val="Privzetapisavaodstavka"/>
    <w:link w:val="Naslov3"/>
    <w:rsid w:val="00BB047A"/>
    <w:rPr>
      <w:rFonts w:ascii="Arial" w:hAnsi="Arial"/>
      <w:b/>
      <w:sz w:val="22"/>
      <w:szCs w:val="24"/>
    </w:rPr>
  </w:style>
  <w:style w:type="paragraph" w:styleId="Revizija">
    <w:name w:val="Revision"/>
    <w:hidden/>
    <w:uiPriority w:val="99"/>
    <w:semiHidden/>
    <w:rsid w:val="006D1F6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\Office2000\Glava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Glavaslo</Template>
  <TotalTime>1</TotalTime>
  <Pages>2</Pages>
  <Words>291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Center vlade za informatiko</Company>
  <LinksUpToDate>false</LinksUpToDate>
  <CharactersWithSpaces>1943</CharactersWithSpaces>
  <SharedDoc>false</SharedDoc>
  <HLinks>
    <vt:vector size="12" baseType="variant">
      <vt:variant>
        <vt:i4>5505131</vt:i4>
      </vt:variant>
      <vt:variant>
        <vt:i4>3</vt:i4>
      </vt:variant>
      <vt:variant>
        <vt:i4>0</vt:i4>
      </vt:variant>
      <vt:variant>
        <vt:i4>5</vt:i4>
      </vt:variant>
      <vt:variant>
        <vt:lpwstr>mailto:neza@bric.si</vt:lpwstr>
      </vt:variant>
      <vt:variant>
        <vt:lpwstr/>
      </vt:variant>
      <vt:variant>
        <vt:i4>6750258</vt:i4>
      </vt:variant>
      <vt:variant>
        <vt:i4>0</vt:i4>
      </vt:variant>
      <vt:variant>
        <vt:i4>0</vt:i4>
      </vt:variant>
      <vt:variant>
        <vt:i4>5</vt:i4>
      </vt:variant>
      <vt:variant>
        <vt:lpwstr>http://www.bric.si/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sredstev za identifikacijo prašičev ponudnika Kmetijsko gozdarski zavod Nova Gorica</dc:title>
  <dc:subject/>
  <dc:creator>Ministrstvo za kmetijstvo</dc:creator>
  <cp:keywords/>
  <dc:description/>
  <cp:lastModifiedBy>Matjaž Emeršič</cp:lastModifiedBy>
  <cp:revision>2</cp:revision>
  <cp:lastPrinted>2014-07-29T13:08:00Z</cp:lastPrinted>
  <dcterms:created xsi:type="dcterms:W3CDTF">2024-05-27T09:35:00Z</dcterms:created>
  <dcterms:modified xsi:type="dcterms:W3CDTF">2024-05-27T09:35:00Z</dcterms:modified>
</cp:coreProperties>
</file>