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F2E19" w14:textId="77777777" w:rsidR="00613CE1" w:rsidRPr="0057056F" w:rsidRDefault="00613CE1" w:rsidP="00D35E3D">
      <w:pPr>
        <w:tabs>
          <w:tab w:val="right" w:pos="9026"/>
        </w:tabs>
        <w:suppressAutoHyphens/>
        <w:spacing w:after="0"/>
        <w:ind w:right="283"/>
        <w:jc w:val="right"/>
        <w:rPr>
          <w:rFonts w:ascii="Arial" w:hAnsi="Arial" w:cs="Arial"/>
          <w:b/>
          <w:bCs/>
          <w:sz w:val="20"/>
          <w:lang w:val="sl-SI"/>
        </w:rPr>
      </w:pPr>
    </w:p>
    <w:p w14:paraId="29C838D2" w14:textId="792F18F6" w:rsidR="00613CE1" w:rsidRPr="00115548" w:rsidRDefault="00DA72E8" w:rsidP="00613CE1">
      <w:pPr>
        <w:tabs>
          <w:tab w:val="right" w:pos="9026"/>
        </w:tabs>
        <w:suppressAutoHyphens/>
        <w:spacing w:after="0"/>
        <w:ind w:right="283"/>
        <w:rPr>
          <w:rFonts w:ascii="Arial" w:hAnsi="Arial" w:cs="Arial"/>
          <w:b/>
          <w:bCs/>
          <w:sz w:val="20"/>
          <w:lang w:val="sl-SI"/>
        </w:rPr>
      </w:pPr>
      <w:r>
        <w:rPr>
          <w:rFonts w:ascii="Arial" w:hAnsi="Arial" w:cs="Arial"/>
          <w:b/>
          <w:bCs/>
          <w:sz w:val="20"/>
          <w:lang w:val="sl-SI"/>
        </w:rPr>
        <w:t>Natrijev klorid</w:t>
      </w:r>
      <w:r w:rsidR="00625003" w:rsidRPr="00115548">
        <w:rPr>
          <w:rFonts w:ascii="Arial" w:hAnsi="Arial" w:cs="Arial"/>
          <w:b/>
          <w:bCs/>
          <w:sz w:val="20"/>
          <w:lang w:val="sl-SI"/>
        </w:rPr>
        <w:t xml:space="preserve"> (</w:t>
      </w:r>
      <w:r w:rsidR="004A4EBD">
        <w:rPr>
          <w:rFonts w:ascii="Arial" w:hAnsi="Arial" w:cs="Arial"/>
          <w:b/>
          <w:bCs/>
          <w:sz w:val="20"/>
          <w:lang w:val="sl-SI"/>
        </w:rPr>
        <w:t>sol</w:t>
      </w:r>
      <w:r w:rsidR="00625003" w:rsidRPr="00115548">
        <w:rPr>
          <w:rFonts w:ascii="Arial" w:hAnsi="Arial" w:cs="Arial"/>
          <w:b/>
          <w:bCs/>
          <w:sz w:val="20"/>
          <w:lang w:val="sl-SI"/>
        </w:rPr>
        <w:t>)</w:t>
      </w:r>
    </w:p>
    <w:p w14:paraId="01388B90" w14:textId="77777777" w:rsidR="00B87B6D" w:rsidRPr="00115548" w:rsidRDefault="00B87B6D" w:rsidP="00B87B6D">
      <w:pPr>
        <w:tabs>
          <w:tab w:val="right" w:pos="9026"/>
        </w:tabs>
        <w:suppressAutoHyphens/>
        <w:spacing w:after="0"/>
        <w:ind w:right="283"/>
        <w:rPr>
          <w:rFonts w:ascii="Arial" w:hAnsi="Arial" w:cs="Arial"/>
          <w:spacing w:val="-3"/>
          <w:sz w:val="20"/>
          <w:lang w:val="sl-SI"/>
        </w:rPr>
      </w:pPr>
    </w:p>
    <w:p w14:paraId="714EBA6C" w14:textId="4B2EEE00" w:rsidR="00613CE1" w:rsidRPr="00115548" w:rsidRDefault="00C16CBF" w:rsidP="00676091">
      <w:pPr>
        <w:tabs>
          <w:tab w:val="right" w:pos="9026"/>
        </w:tabs>
        <w:suppressAutoHyphens/>
        <w:spacing w:after="0"/>
        <w:ind w:right="283"/>
        <w:rPr>
          <w:rFonts w:ascii="Arial" w:hAnsi="Arial" w:cs="Arial"/>
          <w:spacing w:val="-3"/>
          <w:sz w:val="20"/>
          <w:lang w:val="sl-SI"/>
        </w:rPr>
      </w:pPr>
      <w:r>
        <w:rPr>
          <w:rFonts w:ascii="Arial" w:hAnsi="Arial" w:cs="Arial"/>
          <w:spacing w:val="-3"/>
          <w:sz w:val="20"/>
          <w:lang w:val="sl-SI"/>
        </w:rPr>
        <w:t>Natrijev klorid</w:t>
      </w:r>
      <w:r w:rsidR="008A2109" w:rsidRPr="00115548">
        <w:rPr>
          <w:rFonts w:ascii="Arial" w:hAnsi="Arial" w:cs="Arial"/>
          <w:spacing w:val="-3"/>
          <w:sz w:val="20"/>
          <w:lang w:val="sl-SI"/>
        </w:rPr>
        <w:t xml:space="preserve"> je bil odobren kot osnovna snov z </w:t>
      </w:r>
      <w:r w:rsidR="004A4EBD">
        <w:rPr>
          <w:rFonts w:ascii="Arial" w:hAnsi="Arial" w:cs="Arial"/>
          <w:spacing w:val="-3"/>
          <w:sz w:val="20"/>
          <w:lang w:val="sl-SI"/>
        </w:rPr>
        <w:t>I</w:t>
      </w:r>
      <w:r w:rsidR="00676091" w:rsidRPr="00115548">
        <w:rPr>
          <w:rFonts w:ascii="Arial" w:hAnsi="Arial" w:cs="Arial"/>
          <w:spacing w:val="-3"/>
          <w:sz w:val="20"/>
          <w:lang w:val="sl-SI"/>
        </w:rPr>
        <w:t xml:space="preserve">ZVEDBENO UREDBO KOMISIJE </w:t>
      </w:r>
      <w:r w:rsidR="008A2109" w:rsidRPr="00115548">
        <w:rPr>
          <w:rFonts w:ascii="Arial" w:hAnsi="Arial" w:cs="Arial"/>
          <w:spacing w:val="-3"/>
          <w:sz w:val="20"/>
          <w:lang w:val="sl-SI"/>
        </w:rPr>
        <w:t xml:space="preserve">(EU) </w:t>
      </w:r>
      <w:r w:rsidR="00625003" w:rsidRPr="00115548">
        <w:rPr>
          <w:rFonts w:ascii="Arial" w:hAnsi="Arial" w:cs="Arial"/>
          <w:spacing w:val="-3"/>
          <w:sz w:val="20"/>
          <w:lang w:val="sl-SI"/>
        </w:rPr>
        <w:t>20</w:t>
      </w:r>
      <w:r w:rsidR="00676091">
        <w:rPr>
          <w:rFonts w:ascii="Arial" w:hAnsi="Arial" w:cs="Arial"/>
          <w:spacing w:val="-3"/>
          <w:sz w:val="20"/>
          <w:lang w:val="sl-SI"/>
        </w:rPr>
        <w:t xml:space="preserve">17/1529 </w:t>
      </w:r>
      <w:r w:rsidR="008A2109" w:rsidRPr="00115548">
        <w:rPr>
          <w:rFonts w:ascii="Arial" w:hAnsi="Arial" w:cs="Arial"/>
          <w:spacing w:val="-3"/>
          <w:sz w:val="20"/>
          <w:lang w:val="sl-SI"/>
        </w:rPr>
        <w:t xml:space="preserve">z dne </w:t>
      </w:r>
      <w:r w:rsidR="00676091">
        <w:rPr>
          <w:rFonts w:ascii="Arial" w:hAnsi="Arial" w:cs="Arial"/>
          <w:spacing w:val="-3"/>
          <w:sz w:val="20"/>
          <w:lang w:val="sl-SI"/>
        </w:rPr>
        <w:t>7. septembra 2017</w:t>
      </w:r>
      <w:r w:rsidR="00B87B6D" w:rsidRPr="00115548">
        <w:rPr>
          <w:rFonts w:ascii="Arial" w:hAnsi="Arial" w:cs="Arial"/>
          <w:spacing w:val="-3"/>
          <w:sz w:val="20"/>
          <w:lang w:val="sl-SI"/>
        </w:rPr>
        <w:t xml:space="preserve"> </w:t>
      </w:r>
      <w:r w:rsidR="00625003" w:rsidRPr="00115548">
        <w:rPr>
          <w:rFonts w:ascii="Arial" w:hAnsi="Arial" w:cs="Arial"/>
          <w:spacing w:val="-3"/>
          <w:sz w:val="20"/>
          <w:lang w:val="sl-SI"/>
        </w:rPr>
        <w:t xml:space="preserve">o </w:t>
      </w:r>
      <w:r w:rsidR="00676091" w:rsidRPr="00676091">
        <w:rPr>
          <w:rFonts w:ascii="Arial" w:hAnsi="Arial" w:cs="Arial"/>
          <w:spacing w:val="-3"/>
          <w:sz w:val="20"/>
          <w:lang w:val="sl-SI"/>
        </w:rPr>
        <w:t>odobritvi osnovne snovi natrijev klorid v skladu z Uredbo (ES) št. 1107/2009 Evropskega</w:t>
      </w:r>
      <w:r w:rsidR="00676091">
        <w:rPr>
          <w:rFonts w:ascii="Arial" w:hAnsi="Arial" w:cs="Arial"/>
          <w:spacing w:val="-3"/>
          <w:sz w:val="20"/>
          <w:lang w:val="sl-SI"/>
        </w:rPr>
        <w:t xml:space="preserve"> </w:t>
      </w:r>
      <w:r w:rsidR="00676091" w:rsidRPr="00676091">
        <w:rPr>
          <w:rFonts w:ascii="Arial" w:hAnsi="Arial" w:cs="Arial"/>
          <w:spacing w:val="-3"/>
          <w:sz w:val="20"/>
          <w:lang w:val="sl-SI"/>
        </w:rPr>
        <w:t>parlamenta in Sveta o dajanju fitofarmacevtskih sredstev v promet ter o spremembi Priloge k</w:t>
      </w:r>
      <w:r w:rsidR="00676091">
        <w:rPr>
          <w:rFonts w:ascii="Arial" w:hAnsi="Arial" w:cs="Arial"/>
          <w:spacing w:val="-3"/>
          <w:sz w:val="20"/>
          <w:lang w:val="sl-SI"/>
        </w:rPr>
        <w:t xml:space="preserve"> </w:t>
      </w:r>
      <w:r w:rsidR="00676091" w:rsidRPr="00676091">
        <w:rPr>
          <w:rFonts w:ascii="Arial" w:hAnsi="Arial" w:cs="Arial"/>
          <w:spacing w:val="-3"/>
          <w:sz w:val="20"/>
          <w:lang w:val="sl-SI"/>
        </w:rPr>
        <w:t>Izvedbeni uredbi Komisije (EU) št. 540/2011</w:t>
      </w:r>
      <w:r w:rsidR="00676091">
        <w:rPr>
          <w:rFonts w:ascii="Arial" w:hAnsi="Arial" w:cs="Arial"/>
          <w:spacing w:val="-3"/>
          <w:sz w:val="20"/>
          <w:lang w:val="sl-SI"/>
        </w:rPr>
        <w:t>. Naknadno so bili z IZVEDBENO UREDBO</w:t>
      </w:r>
      <w:r w:rsidR="00676091" w:rsidRPr="00676091">
        <w:rPr>
          <w:rFonts w:ascii="Arial" w:hAnsi="Arial" w:cs="Arial"/>
          <w:spacing w:val="-3"/>
          <w:sz w:val="20"/>
          <w:lang w:val="sl-SI"/>
        </w:rPr>
        <w:t xml:space="preserve"> KOMISIJE (EU) 2021/556</w:t>
      </w:r>
      <w:r w:rsidR="00676091">
        <w:rPr>
          <w:rFonts w:ascii="Arial" w:hAnsi="Arial" w:cs="Arial"/>
          <w:spacing w:val="-3"/>
          <w:sz w:val="20"/>
          <w:lang w:val="sl-SI"/>
        </w:rPr>
        <w:t xml:space="preserve"> </w:t>
      </w:r>
      <w:r w:rsidR="00676091" w:rsidRPr="00676091">
        <w:rPr>
          <w:rFonts w:ascii="Arial" w:hAnsi="Arial" w:cs="Arial"/>
          <w:spacing w:val="-3"/>
          <w:sz w:val="20"/>
          <w:lang w:val="sl-SI"/>
        </w:rPr>
        <w:t>z dne 31. marca 2021</w:t>
      </w:r>
      <w:r w:rsidR="00676091">
        <w:rPr>
          <w:rFonts w:ascii="Arial" w:hAnsi="Arial" w:cs="Arial"/>
          <w:spacing w:val="-3"/>
          <w:sz w:val="20"/>
          <w:lang w:val="sl-SI"/>
        </w:rPr>
        <w:t xml:space="preserve"> </w:t>
      </w:r>
      <w:r w:rsidR="00676091" w:rsidRPr="00676091">
        <w:rPr>
          <w:rFonts w:ascii="Arial" w:hAnsi="Arial" w:cs="Arial"/>
          <w:spacing w:val="-3"/>
          <w:sz w:val="20"/>
          <w:lang w:val="sl-SI"/>
        </w:rPr>
        <w:t>o spremembi izvedbenih uredb (EU) 2017/1529 in (EU) št. 540/2011 glede pogojev za odobritev</w:t>
      </w:r>
      <w:r w:rsidR="00676091">
        <w:rPr>
          <w:rFonts w:ascii="Arial" w:hAnsi="Arial" w:cs="Arial"/>
          <w:spacing w:val="-3"/>
          <w:sz w:val="20"/>
          <w:lang w:val="sl-SI"/>
        </w:rPr>
        <w:t xml:space="preserve"> osnovne snovi natrijev klori</w:t>
      </w:r>
      <w:r w:rsidR="008F3960">
        <w:rPr>
          <w:rFonts w:ascii="Arial" w:hAnsi="Arial" w:cs="Arial"/>
          <w:spacing w:val="-3"/>
          <w:sz w:val="20"/>
          <w:lang w:val="sl-SI"/>
        </w:rPr>
        <w:t>d, spremenjeni pogoji odobritve</w:t>
      </w:r>
      <w:r w:rsidR="00625003" w:rsidRPr="00115548">
        <w:rPr>
          <w:rFonts w:ascii="Arial" w:hAnsi="Arial" w:cs="Arial"/>
          <w:spacing w:val="-3"/>
          <w:sz w:val="20"/>
          <w:lang w:val="sl-SI"/>
        </w:rPr>
        <w:t>.</w:t>
      </w:r>
    </w:p>
    <w:p w14:paraId="7452BA64" w14:textId="77777777" w:rsidR="00625003" w:rsidRDefault="00625003" w:rsidP="00625003">
      <w:pPr>
        <w:tabs>
          <w:tab w:val="right" w:pos="9026"/>
        </w:tabs>
        <w:suppressAutoHyphens/>
        <w:spacing w:after="0"/>
        <w:ind w:right="283"/>
        <w:rPr>
          <w:rFonts w:ascii="Arial" w:hAnsi="Arial" w:cs="Arial"/>
          <w:spacing w:val="-3"/>
          <w:sz w:val="20"/>
          <w:lang w:val="sl-SI"/>
        </w:rPr>
      </w:pPr>
    </w:p>
    <w:p w14:paraId="03075405" w14:textId="312125AD" w:rsidR="004A4EBD" w:rsidRDefault="004A4EBD" w:rsidP="00625003">
      <w:pPr>
        <w:tabs>
          <w:tab w:val="right" w:pos="9026"/>
        </w:tabs>
        <w:suppressAutoHyphens/>
        <w:spacing w:after="0"/>
        <w:ind w:right="283"/>
        <w:rPr>
          <w:rFonts w:ascii="Arial" w:hAnsi="Arial" w:cs="Arial"/>
          <w:spacing w:val="-3"/>
          <w:sz w:val="20"/>
          <w:lang w:val="sl-SI"/>
        </w:rPr>
      </w:pPr>
      <w:r>
        <w:rPr>
          <w:rFonts w:ascii="Arial" w:hAnsi="Arial" w:cs="Arial"/>
          <w:spacing w:val="-3"/>
          <w:sz w:val="20"/>
          <w:lang w:val="sl-SI"/>
        </w:rPr>
        <w:t>Podatki o oceni soli kot osnovne snovi so navedeni v EFSA tehničnem poročilu o osnovni snovi natrijev klorid (sol)</w:t>
      </w:r>
      <w:r>
        <w:rPr>
          <w:rStyle w:val="Sprotnaopomba-sklic"/>
          <w:rFonts w:ascii="Arial" w:hAnsi="Arial" w:cs="Arial"/>
          <w:spacing w:val="-3"/>
          <w:sz w:val="20"/>
          <w:lang w:val="sl-SI"/>
        </w:rPr>
        <w:footnoteReference w:id="1"/>
      </w:r>
      <w:r>
        <w:rPr>
          <w:rFonts w:ascii="Arial" w:hAnsi="Arial" w:cs="Arial"/>
          <w:spacing w:val="-3"/>
          <w:sz w:val="20"/>
          <w:lang w:val="sl-SI"/>
        </w:rPr>
        <w:t>.</w:t>
      </w:r>
    </w:p>
    <w:p w14:paraId="4EC2A0E3" w14:textId="77777777" w:rsidR="004A4EBD" w:rsidRPr="00115548" w:rsidRDefault="004A4EBD" w:rsidP="00625003">
      <w:pPr>
        <w:tabs>
          <w:tab w:val="right" w:pos="9026"/>
        </w:tabs>
        <w:suppressAutoHyphens/>
        <w:spacing w:after="0"/>
        <w:ind w:right="283"/>
        <w:rPr>
          <w:rFonts w:ascii="Arial" w:hAnsi="Arial" w:cs="Arial"/>
          <w:spacing w:val="-3"/>
          <w:sz w:val="20"/>
          <w:lang w:val="sl-SI"/>
        </w:rPr>
      </w:pPr>
    </w:p>
    <w:p w14:paraId="24C58F22" w14:textId="72683C0A" w:rsidR="009C506B" w:rsidRPr="00115548" w:rsidRDefault="008B006B" w:rsidP="003C4D53">
      <w:pPr>
        <w:pStyle w:val="Default"/>
        <w:rPr>
          <w:rFonts w:ascii="Arial" w:hAnsi="Arial" w:cs="Arial"/>
          <w:sz w:val="20"/>
          <w:szCs w:val="20"/>
        </w:rPr>
      </w:pPr>
      <w:r w:rsidRPr="00115548">
        <w:rPr>
          <w:rFonts w:ascii="Arial" w:hAnsi="Arial" w:cs="Arial"/>
          <w:spacing w:val="-3"/>
          <w:sz w:val="20"/>
          <w:szCs w:val="20"/>
          <w:lang w:val="sl-SI"/>
        </w:rPr>
        <w:t>Uporaba je navedena</w:t>
      </w:r>
      <w:r w:rsidR="00613CE1" w:rsidRPr="00115548">
        <w:rPr>
          <w:rFonts w:ascii="Arial" w:hAnsi="Arial" w:cs="Arial"/>
          <w:spacing w:val="-3"/>
          <w:sz w:val="20"/>
          <w:szCs w:val="20"/>
          <w:lang w:val="sl-SI"/>
        </w:rPr>
        <w:t xml:space="preserve"> v </w:t>
      </w:r>
      <w:r w:rsidR="00945022">
        <w:rPr>
          <w:rFonts w:ascii="Arial" w:hAnsi="Arial" w:cs="Arial"/>
          <w:spacing w:val="-3"/>
          <w:sz w:val="20"/>
          <w:szCs w:val="20"/>
          <w:lang w:val="sl-SI"/>
        </w:rPr>
        <w:t xml:space="preserve">dopolnjenem </w:t>
      </w:r>
      <w:r w:rsidR="00613CE1" w:rsidRPr="00115548">
        <w:rPr>
          <w:rFonts w:ascii="Arial" w:hAnsi="Arial" w:cs="Arial"/>
          <w:spacing w:val="-3"/>
          <w:sz w:val="20"/>
          <w:szCs w:val="20"/>
          <w:lang w:val="sl-SI"/>
        </w:rPr>
        <w:t>poročilu Komisije o pregl</w:t>
      </w:r>
      <w:r w:rsidR="00F71937" w:rsidRPr="00115548">
        <w:rPr>
          <w:rFonts w:ascii="Arial" w:hAnsi="Arial" w:cs="Arial"/>
          <w:spacing w:val="-3"/>
          <w:sz w:val="20"/>
          <w:szCs w:val="20"/>
          <w:lang w:val="sl-SI"/>
        </w:rPr>
        <w:t>e</w:t>
      </w:r>
      <w:r w:rsidR="00613CE1" w:rsidRPr="00115548">
        <w:rPr>
          <w:rFonts w:ascii="Arial" w:hAnsi="Arial" w:cs="Arial"/>
          <w:spacing w:val="-3"/>
          <w:sz w:val="20"/>
          <w:szCs w:val="20"/>
          <w:lang w:val="sl-SI"/>
        </w:rPr>
        <w:t>du</w:t>
      </w:r>
      <w:r w:rsidR="00945022">
        <w:rPr>
          <w:rFonts w:ascii="Arial" w:hAnsi="Arial" w:cs="Arial"/>
          <w:spacing w:val="-3"/>
          <w:sz w:val="20"/>
          <w:szCs w:val="20"/>
          <w:lang w:val="sl-SI"/>
        </w:rPr>
        <w:t xml:space="preserve"> z dne 14. julija 2022</w:t>
      </w:r>
      <w:r w:rsidR="00613CE1" w:rsidRPr="00115548">
        <w:rPr>
          <w:rFonts w:ascii="Arial" w:hAnsi="Arial" w:cs="Arial"/>
          <w:spacing w:val="-3"/>
          <w:sz w:val="20"/>
          <w:szCs w:val="20"/>
          <w:lang w:val="sl-SI"/>
        </w:rPr>
        <w:t xml:space="preserve"> </w:t>
      </w:r>
      <w:r w:rsidR="00945022">
        <w:rPr>
          <w:rFonts w:ascii="Arial" w:hAnsi="Arial" w:cs="Arial"/>
          <w:spacing w:val="-3"/>
          <w:sz w:val="20"/>
          <w:szCs w:val="20"/>
          <w:lang w:val="sl-SI"/>
        </w:rPr>
        <w:t>(</w:t>
      </w:r>
      <w:r w:rsidR="00613CE1" w:rsidRPr="00115548">
        <w:rPr>
          <w:rFonts w:ascii="Arial" w:hAnsi="Arial" w:cs="Arial"/>
          <w:spacing w:val="-3"/>
          <w:sz w:val="20"/>
          <w:szCs w:val="20"/>
          <w:lang w:val="sl-SI"/>
        </w:rPr>
        <w:t xml:space="preserve">Review report </w:t>
      </w:r>
      <w:r w:rsidR="00613CE1" w:rsidRPr="00115548">
        <w:rPr>
          <w:rFonts w:ascii="Arial" w:hAnsi="Arial" w:cs="Arial"/>
          <w:sz w:val="20"/>
          <w:szCs w:val="20"/>
          <w:lang w:val="sl-SI"/>
        </w:rPr>
        <w:t>for the basic substance</w:t>
      </w:r>
      <w:r w:rsidR="008A2109" w:rsidRPr="00115548">
        <w:rPr>
          <w:rFonts w:ascii="Arial" w:hAnsi="Arial" w:cs="Arial"/>
          <w:sz w:val="20"/>
          <w:szCs w:val="20"/>
          <w:lang w:val="sl-SI"/>
        </w:rPr>
        <w:t xml:space="preserve"> </w:t>
      </w:r>
      <w:r w:rsidR="00C16CBF">
        <w:rPr>
          <w:rFonts w:ascii="Arial" w:hAnsi="Arial" w:cs="Arial"/>
          <w:sz w:val="20"/>
          <w:szCs w:val="20"/>
          <w:lang w:val="sl-SI"/>
        </w:rPr>
        <w:t>sodium chloride</w:t>
      </w:r>
      <w:r w:rsidR="00613CE1" w:rsidRPr="00115548">
        <w:rPr>
          <w:rFonts w:ascii="Arial" w:hAnsi="Arial" w:cs="Arial"/>
          <w:b/>
          <w:spacing w:val="-3"/>
          <w:sz w:val="20"/>
          <w:szCs w:val="20"/>
          <w:lang w:val="sl-SI"/>
        </w:rPr>
        <w:t xml:space="preserve"> </w:t>
      </w:r>
      <w:r w:rsidR="003C4D53" w:rsidRPr="00115548">
        <w:rPr>
          <w:rFonts w:ascii="Arial" w:hAnsi="Arial" w:cs="Arial"/>
          <w:spacing w:val="-3"/>
          <w:sz w:val="20"/>
          <w:szCs w:val="20"/>
          <w:lang w:val="sl-SI"/>
        </w:rPr>
        <w:t>SANTE/</w:t>
      </w:r>
      <w:r w:rsidR="00C16CBF">
        <w:rPr>
          <w:rFonts w:ascii="Arial" w:hAnsi="Arial" w:cs="Arial"/>
          <w:spacing w:val="-3"/>
          <w:sz w:val="20"/>
          <w:szCs w:val="20"/>
          <w:lang w:val="sl-SI"/>
        </w:rPr>
        <w:t>10383</w:t>
      </w:r>
      <w:r w:rsidR="003C4D53" w:rsidRPr="00115548">
        <w:rPr>
          <w:rFonts w:ascii="Arial" w:hAnsi="Arial" w:cs="Arial"/>
          <w:spacing w:val="-3"/>
          <w:sz w:val="20"/>
          <w:szCs w:val="20"/>
          <w:lang w:val="sl-SI"/>
        </w:rPr>
        <w:t>/201</w:t>
      </w:r>
      <w:r w:rsidR="00C16CBF">
        <w:rPr>
          <w:rFonts w:ascii="Arial" w:hAnsi="Arial" w:cs="Arial"/>
          <w:spacing w:val="-3"/>
          <w:sz w:val="20"/>
          <w:szCs w:val="20"/>
          <w:lang w:val="sl-SI"/>
        </w:rPr>
        <w:t>7</w:t>
      </w:r>
      <w:r w:rsidR="003C4D53" w:rsidRPr="00115548">
        <w:rPr>
          <w:rFonts w:ascii="Arial" w:hAnsi="Arial" w:cs="Arial"/>
          <w:spacing w:val="-3"/>
          <w:sz w:val="20"/>
          <w:szCs w:val="20"/>
          <w:lang w:val="sl-SI"/>
        </w:rPr>
        <w:t>_rev</w:t>
      </w:r>
      <w:r w:rsidR="00C16CBF">
        <w:rPr>
          <w:rFonts w:ascii="Arial" w:hAnsi="Arial" w:cs="Arial"/>
          <w:spacing w:val="-3"/>
          <w:sz w:val="20"/>
          <w:szCs w:val="20"/>
          <w:lang w:val="sl-SI"/>
        </w:rPr>
        <w:t>.</w:t>
      </w:r>
      <w:r w:rsidR="00945022">
        <w:rPr>
          <w:rFonts w:ascii="Arial" w:hAnsi="Arial" w:cs="Arial"/>
          <w:spacing w:val="-3"/>
          <w:sz w:val="20"/>
          <w:szCs w:val="20"/>
          <w:lang w:val="sl-SI"/>
        </w:rPr>
        <w:t>3).</w:t>
      </w:r>
    </w:p>
    <w:p w14:paraId="00DA0CA8" w14:textId="6EC5F563" w:rsidR="009C506B" w:rsidRPr="00115548" w:rsidRDefault="009C506B" w:rsidP="00D726CE">
      <w:pPr>
        <w:spacing w:after="0"/>
        <w:rPr>
          <w:rFonts w:ascii="Arial" w:hAnsi="Arial" w:cs="Arial"/>
          <w:spacing w:val="-3"/>
          <w:sz w:val="20"/>
          <w:lang w:val="sl-SI"/>
        </w:rPr>
      </w:pPr>
    </w:p>
    <w:tbl>
      <w:tblPr>
        <w:tblStyle w:val="Navadnatabela2"/>
        <w:tblW w:w="9498" w:type="dxa"/>
        <w:tblLook w:val="0000" w:firstRow="0" w:lastRow="0" w:firstColumn="0" w:lastColumn="0" w:noHBand="0" w:noVBand="0"/>
        <w:tblCaption w:val="Identiteta in lastnosti"/>
        <w:tblDescription w:val="Identiteta in lastnosti"/>
      </w:tblPr>
      <w:tblGrid>
        <w:gridCol w:w="3395"/>
        <w:gridCol w:w="6103"/>
      </w:tblGrid>
      <w:tr w:rsidR="00FE68E5" w:rsidRPr="00115548" w14:paraId="591B9215" w14:textId="77777777" w:rsidTr="00FE68E5">
        <w:trPr>
          <w:tblHeader/>
        </w:trPr>
        <w:tc>
          <w:tcPr>
            <w:cnfStyle w:val="000010000000" w:firstRow="0" w:lastRow="0" w:firstColumn="0" w:lastColumn="0" w:oddVBand="1" w:evenVBand="0" w:oddHBand="0" w:evenHBand="0" w:firstRowFirstColumn="0" w:firstRowLastColumn="0" w:lastRowFirstColumn="0" w:lastRowLastColumn="0"/>
            <w:tcW w:w="9498" w:type="dxa"/>
            <w:gridSpan w:val="2"/>
            <w:tcBorders>
              <w:top w:val="single" w:sz="4" w:space="0" w:color="auto"/>
              <w:left w:val="single" w:sz="4" w:space="0" w:color="auto"/>
              <w:bottom w:val="single" w:sz="4" w:space="0" w:color="auto"/>
              <w:right w:val="single" w:sz="4" w:space="0" w:color="auto"/>
            </w:tcBorders>
          </w:tcPr>
          <w:p w14:paraId="105CF479" w14:textId="251CB104" w:rsidR="00FE68E5" w:rsidRPr="00FE68E5" w:rsidRDefault="00FE68E5" w:rsidP="00834763">
            <w:pPr>
              <w:tabs>
                <w:tab w:val="left" w:pos="-720"/>
              </w:tabs>
              <w:suppressAutoHyphens/>
              <w:spacing w:before="40" w:after="40"/>
              <w:rPr>
                <w:rFonts w:ascii="Arial" w:hAnsi="Arial" w:cs="Arial"/>
                <w:b/>
                <w:bCs/>
                <w:sz w:val="20"/>
                <w:lang w:val="sl-SI"/>
              </w:rPr>
            </w:pPr>
            <w:r w:rsidRPr="00FE68E5">
              <w:rPr>
                <w:rFonts w:ascii="Arial" w:hAnsi="Arial" w:cs="Arial"/>
                <w:b/>
                <w:bCs/>
                <w:spacing w:val="-3"/>
                <w:sz w:val="20"/>
                <w:lang w:val="sl-SI"/>
              </w:rPr>
              <w:t>Identiteta in biološke lastnosti</w:t>
            </w:r>
          </w:p>
        </w:tc>
      </w:tr>
      <w:tr w:rsidR="009C506B" w:rsidRPr="00115548" w14:paraId="2F2FC2FF" w14:textId="77777777" w:rsidTr="00FE68E5">
        <w:trPr>
          <w:tblHeader/>
        </w:trPr>
        <w:tc>
          <w:tcPr>
            <w:cnfStyle w:val="000010000000" w:firstRow="0" w:lastRow="0" w:firstColumn="0" w:lastColumn="0" w:oddVBand="1" w:evenVBand="0" w:oddHBand="0" w:evenHBand="0" w:firstRowFirstColumn="0" w:firstRowLastColumn="0" w:lastRowFirstColumn="0" w:lastRowLastColumn="0"/>
            <w:tcW w:w="3395" w:type="dxa"/>
            <w:tcBorders>
              <w:top w:val="single" w:sz="4" w:space="0" w:color="auto"/>
              <w:left w:val="single" w:sz="4" w:space="0" w:color="auto"/>
              <w:bottom w:val="single" w:sz="4" w:space="0" w:color="auto"/>
              <w:right w:val="single" w:sz="4" w:space="0" w:color="auto"/>
            </w:tcBorders>
          </w:tcPr>
          <w:p w14:paraId="48242FC5" w14:textId="77777777" w:rsidR="009C506B" w:rsidRPr="00115548" w:rsidRDefault="00EB430F" w:rsidP="00834763">
            <w:pPr>
              <w:tabs>
                <w:tab w:val="left" w:pos="-720"/>
              </w:tabs>
              <w:suppressAutoHyphens/>
              <w:spacing w:before="40" w:after="40"/>
              <w:rPr>
                <w:rFonts w:ascii="Arial" w:hAnsi="Arial" w:cs="Arial"/>
                <w:sz w:val="20"/>
                <w:lang w:val="sl-SI"/>
              </w:rPr>
            </w:pPr>
            <w:r w:rsidRPr="00115548">
              <w:rPr>
                <w:rFonts w:ascii="Arial" w:hAnsi="Arial" w:cs="Arial"/>
                <w:sz w:val="20"/>
                <w:lang w:val="sl-SI"/>
              </w:rPr>
              <w:t>Splošno ime</w:t>
            </w:r>
            <w:r w:rsidR="00EC1AA6" w:rsidRPr="00115548">
              <w:rPr>
                <w:rFonts w:ascii="Arial" w:hAnsi="Arial" w:cs="Arial"/>
                <w:sz w:val="20"/>
                <w:lang w:val="sl-SI"/>
              </w:rPr>
              <w:t xml:space="preserve"> (ISO)</w:t>
            </w:r>
          </w:p>
        </w:tc>
        <w:tc>
          <w:tcPr>
            <w:cnfStyle w:val="000001000000" w:firstRow="0" w:lastRow="0" w:firstColumn="0" w:lastColumn="0" w:oddVBand="0" w:evenVBand="1" w:oddHBand="0" w:evenHBand="0" w:firstRowFirstColumn="0" w:firstRowLastColumn="0" w:lastRowFirstColumn="0" w:lastRowLastColumn="0"/>
            <w:tcW w:w="6103" w:type="dxa"/>
            <w:tcBorders>
              <w:top w:val="single" w:sz="4" w:space="0" w:color="auto"/>
              <w:left w:val="single" w:sz="4" w:space="0" w:color="auto"/>
              <w:bottom w:val="single" w:sz="4" w:space="0" w:color="auto"/>
              <w:right w:val="single" w:sz="4" w:space="0" w:color="auto"/>
            </w:tcBorders>
          </w:tcPr>
          <w:p w14:paraId="2F496EE3" w14:textId="593065D6" w:rsidR="009C506B" w:rsidRPr="00115548" w:rsidRDefault="00945022" w:rsidP="00834763">
            <w:pPr>
              <w:tabs>
                <w:tab w:val="left" w:pos="-720"/>
              </w:tabs>
              <w:suppressAutoHyphens/>
              <w:spacing w:before="40" w:after="40"/>
              <w:rPr>
                <w:rFonts w:ascii="Arial" w:hAnsi="Arial" w:cs="Arial"/>
                <w:bCs/>
                <w:sz w:val="20"/>
                <w:lang w:val="sl-SI"/>
              </w:rPr>
            </w:pPr>
            <w:r>
              <w:rPr>
                <w:rFonts w:ascii="Arial" w:hAnsi="Arial" w:cs="Arial"/>
                <w:bCs/>
                <w:sz w:val="20"/>
                <w:lang w:val="sl-SI"/>
              </w:rPr>
              <w:t>Ne obstaja</w:t>
            </w:r>
          </w:p>
        </w:tc>
      </w:tr>
      <w:tr w:rsidR="009C506B" w:rsidRPr="00115548" w14:paraId="4A66F249" w14:textId="77777777" w:rsidTr="00FE68E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5" w:type="dxa"/>
            <w:tcBorders>
              <w:top w:val="single" w:sz="4" w:space="0" w:color="auto"/>
            </w:tcBorders>
          </w:tcPr>
          <w:p w14:paraId="565883E2" w14:textId="77777777" w:rsidR="009C506B" w:rsidRPr="00115548" w:rsidRDefault="00F80AD0" w:rsidP="00834763">
            <w:pPr>
              <w:tabs>
                <w:tab w:val="left" w:pos="-720"/>
              </w:tabs>
              <w:suppressAutoHyphens/>
              <w:spacing w:before="40" w:after="40"/>
              <w:rPr>
                <w:rFonts w:ascii="Arial" w:hAnsi="Arial" w:cs="Arial"/>
                <w:sz w:val="20"/>
                <w:lang w:val="sl-SI"/>
              </w:rPr>
            </w:pPr>
            <w:r w:rsidRPr="00115548">
              <w:rPr>
                <w:rFonts w:ascii="Arial" w:hAnsi="Arial" w:cs="Arial"/>
                <w:sz w:val="20"/>
                <w:lang w:val="sl-SI"/>
              </w:rPr>
              <w:t xml:space="preserve">Kemijsko ime </w:t>
            </w:r>
            <w:r w:rsidR="009C506B" w:rsidRPr="00115548">
              <w:rPr>
                <w:rFonts w:ascii="Arial" w:hAnsi="Arial" w:cs="Arial"/>
                <w:sz w:val="20"/>
                <w:lang w:val="sl-SI"/>
              </w:rPr>
              <w:t>(IUPAC)</w:t>
            </w:r>
          </w:p>
        </w:tc>
        <w:tc>
          <w:tcPr>
            <w:cnfStyle w:val="000001000000" w:firstRow="0" w:lastRow="0" w:firstColumn="0" w:lastColumn="0" w:oddVBand="0" w:evenVBand="1" w:oddHBand="0" w:evenHBand="0" w:firstRowFirstColumn="0" w:firstRowLastColumn="0" w:lastRowFirstColumn="0" w:lastRowLastColumn="0"/>
            <w:tcW w:w="6103" w:type="dxa"/>
            <w:tcBorders>
              <w:top w:val="single" w:sz="4" w:space="0" w:color="auto"/>
            </w:tcBorders>
          </w:tcPr>
          <w:p w14:paraId="1CC84760" w14:textId="77777777" w:rsidR="00D5716E" w:rsidRPr="00115548" w:rsidRDefault="007F3F82" w:rsidP="00834763">
            <w:pPr>
              <w:autoSpaceDE w:val="0"/>
              <w:autoSpaceDN w:val="0"/>
              <w:adjustRightInd w:val="0"/>
              <w:spacing w:before="40" w:after="40"/>
              <w:rPr>
                <w:rFonts w:ascii="Arial" w:hAnsi="Arial" w:cs="Arial"/>
                <w:sz w:val="20"/>
                <w:lang w:val="sl-SI"/>
              </w:rPr>
            </w:pPr>
            <w:r>
              <w:rPr>
                <w:rFonts w:ascii="Arial" w:hAnsi="Arial" w:cs="Arial"/>
                <w:bCs/>
                <w:sz w:val="20"/>
                <w:lang w:val="sl-SI"/>
              </w:rPr>
              <w:t>Natrijev klorid</w:t>
            </w:r>
          </w:p>
        </w:tc>
      </w:tr>
      <w:tr w:rsidR="00D5716E" w:rsidRPr="00115548" w14:paraId="08CAC030" w14:textId="77777777" w:rsidTr="00943F66">
        <w:tc>
          <w:tcPr>
            <w:cnfStyle w:val="000010000000" w:firstRow="0" w:lastRow="0" w:firstColumn="0" w:lastColumn="0" w:oddVBand="1" w:evenVBand="0" w:oddHBand="0" w:evenHBand="0" w:firstRowFirstColumn="0" w:firstRowLastColumn="0" w:lastRowFirstColumn="0" w:lastRowLastColumn="0"/>
            <w:tcW w:w="3395" w:type="dxa"/>
          </w:tcPr>
          <w:p w14:paraId="6A69AE23" w14:textId="77777777" w:rsidR="00D5716E" w:rsidRPr="00115548" w:rsidRDefault="00F80AD0" w:rsidP="00834763">
            <w:pPr>
              <w:tabs>
                <w:tab w:val="left" w:pos="-720"/>
              </w:tabs>
              <w:suppressAutoHyphens/>
              <w:spacing w:before="40" w:after="40"/>
              <w:rPr>
                <w:rFonts w:ascii="Arial" w:hAnsi="Arial" w:cs="Arial"/>
                <w:sz w:val="20"/>
                <w:lang w:val="sl-SI"/>
              </w:rPr>
            </w:pPr>
            <w:r w:rsidRPr="00115548">
              <w:rPr>
                <w:rFonts w:ascii="Arial" w:hAnsi="Arial" w:cs="Arial"/>
                <w:sz w:val="20"/>
                <w:lang w:val="sl-SI"/>
              </w:rPr>
              <w:t>Kemijsko ime</w:t>
            </w:r>
            <w:r w:rsidR="00D5716E" w:rsidRPr="00115548">
              <w:rPr>
                <w:rFonts w:ascii="Arial" w:hAnsi="Arial" w:cs="Arial"/>
                <w:sz w:val="20"/>
                <w:lang w:val="sl-SI"/>
              </w:rPr>
              <w:t xml:space="preserve"> (CA)</w:t>
            </w:r>
          </w:p>
        </w:tc>
        <w:tc>
          <w:tcPr>
            <w:cnfStyle w:val="000001000000" w:firstRow="0" w:lastRow="0" w:firstColumn="0" w:lastColumn="0" w:oddVBand="0" w:evenVBand="1" w:oddHBand="0" w:evenHBand="0" w:firstRowFirstColumn="0" w:firstRowLastColumn="0" w:lastRowFirstColumn="0" w:lastRowLastColumn="0"/>
            <w:tcW w:w="6103" w:type="dxa"/>
          </w:tcPr>
          <w:p w14:paraId="734A69D3" w14:textId="77777777" w:rsidR="00D5716E" w:rsidRPr="00115548" w:rsidRDefault="007F3F82" w:rsidP="00834763">
            <w:pPr>
              <w:tabs>
                <w:tab w:val="left" w:pos="-720"/>
              </w:tabs>
              <w:suppressAutoHyphens/>
              <w:spacing w:before="40" w:after="40"/>
              <w:rPr>
                <w:rFonts w:ascii="Arial" w:hAnsi="Arial" w:cs="Arial"/>
                <w:bCs/>
                <w:sz w:val="20"/>
                <w:lang w:val="sl-SI"/>
              </w:rPr>
            </w:pPr>
            <w:r>
              <w:rPr>
                <w:rFonts w:ascii="Arial" w:hAnsi="Arial" w:cs="Arial"/>
                <w:bCs/>
                <w:sz w:val="20"/>
                <w:lang w:val="sl-SI"/>
              </w:rPr>
              <w:t>Natrijev klorid</w:t>
            </w:r>
          </w:p>
        </w:tc>
      </w:tr>
      <w:tr w:rsidR="002860A2" w:rsidRPr="00115548" w14:paraId="5798A0B9" w14:textId="77777777" w:rsidTr="00943F6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5" w:type="dxa"/>
          </w:tcPr>
          <w:p w14:paraId="653BA0B7" w14:textId="77777777" w:rsidR="002860A2" w:rsidRPr="00115548" w:rsidRDefault="002860A2" w:rsidP="002860A2">
            <w:pPr>
              <w:tabs>
                <w:tab w:val="left" w:pos="-720"/>
              </w:tabs>
              <w:suppressAutoHyphens/>
              <w:spacing w:before="40" w:after="40"/>
              <w:rPr>
                <w:rFonts w:ascii="Arial" w:hAnsi="Arial" w:cs="Arial"/>
                <w:sz w:val="20"/>
                <w:lang w:val="sl-SI"/>
              </w:rPr>
            </w:pPr>
            <w:r>
              <w:rPr>
                <w:rFonts w:ascii="Arial" w:hAnsi="Arial" w:cs="Arial"/>
                <w:sz w:val="20"/>
                <w:lang w:val="sl-SI"/>
              </w:rPr>
              <w:t>Druga splošna imena</w:t>
            </w:r>
          </w:p>
        </w:tc>
        <w:tc>
          <w:tcPr>
            <w:cnfStyle w:val="000001000000" w:firstRow="0" w:lastRow="0" w:firstColumn="0" w:lastColumn="0" w:oddVBand="0" w:evenVBand="1" w:oddHBand="0" w:evenHBand="0" w:firstRowFirstColumn="0" w:firstRowLastColumn="0" w:lastRowFirstColumn="0" w:lastRowLastColumn="0"/>
            <w:tcW w:w="6103" w:type="dxa"/>
          </w:tcPr>
          <w:p w14:paraId="3B917DEC" w14:textId="77777777" w:rsidR="002860A2" w:rsidRDefault="002860A2" w:rsidP="002860A2">
            <w:pPr>
              <w:tabs>
                <w:tab w:val="left" w:pos="-720"/>
              </w:tabs>
              <w:suppressAutoHyphens/>
              <w:spacing w:before="40" w:after="40"/>
              <w:rPr>
                <w:rFonts w:ascii="Arial" w:hAnsi="Arial" w:cs="Arial"/>
                <w:bCs/>
                <w:sz w:val="20"/>
                <w:lang w:val="sl-SI"/>
              </w:rPr>
            </w:pPr>
            <w:r>
              <w:rPr>
                <w:rFonts w:ascii="Arial" w:hAnsi="Arial" w:cs="Arial"/>
                <w:bCs/>
                <w:sz w:val="20"/>
                <w:lang w:val="sl-SI"/>
              </w:rPr>
              <w:t>Sol, morska sol</w:t>
            </w:r>
          </w:p>
        </w:tc>
      </w:tr>
      <w:tr w:rsidR="002860A2" w:rsidRPr="00115548" w14:paraId="0D5CD6E1" w14:textId="77777777" w:rsidTr="00943F66">
        <w:tc>
          <w:tcPr>
            <w:cnfStyle w:val="000010000000" w:firstRow="0" w:lastRow="0" w:firstColumn="0" w:lastColumn="0" w:oddVBand="1" w:evenVBand="0" w:oddHBand="0" w:evenHBand="0" w:firstRowFirstColumn="0" w:firstRowLastColumn="0" w:lastRowFirstColumn="0" w:lastRowLastColumn="0"/>
            <w:tcW w:w="3395" w:type="dxa"/>
          </w:tcPr>
          <w:p w14:paraId="155AB8D2" w14:textId="77777777" w:rsidR="002860A2" w:rsidRPr="00115548" w:rsidRDefault="002860A2" w:rsidP="002860A2">
            <w:pPr>
              <w:tabs>
                <w:tab w:val="left" w:pos="-720"/>
              </w:tabs>
              <w:suppressAutoHyphens/>
              <w:spacing w:before="40" w:after="40"/>
              <w:rPr>
                <w:rFonts w:ascii="Arial" w:hAnsi="Arial" w:cs="Arial"/>
                <w:sz w:val="20"/>
                <w:lang w:val="sl-SI"/>
              </w:rPr>
            </w:pPr>
            <w:r w:rsidRPr="00115548">
              <w:rPr>
                <w:rFonts w:ascii="Arial" w:hAnsi="Arial" w:cs="Arial"/>
                <w:sz w:val="20"/>
                <w:lang w:val="sl-SI"/>
              </w:rPr>
              <w:t>CAS št.</w:t>
            </w:r>
          </w:p>
        </w:tc>
        <w:tc>
          <w:tcPr>
            <w:cnfStyle w:val="000001000000" w:firstRow="0" w:lastRow="0" w:firstColumn="0" w:lastColumn="0" w:oddVBand="0" w:evenVBand="1" w:oddHBand="0" w:evenHBand="0" w:firstRowFirstColumn="0" w:firstRowLastColumn="0" w:lastRowFirstColumn="0" w:lastRowLastColumn="0"/>
            <w:tcW w:w="6103" w:type="dxa"/>
          </w:tcPr>
          <w:p w14:paraId="5470FB12" w14:textId="77777777" w:rsidR="002860A2" w:rsidRPr="00115548" w:rsidRDefault="002860A2" w:rsidP="002860A2">
            <w:pPr>
              <w:autoSpaceDE w:val="0"/>
              <w:autoSpaceDN w:val="0"/>
              <w:adjustRightInd w:val="0"/>
              <w:spacing w:before="40" w:after="40"/>
              <w:rPr>
                <w:rFonts w:ascii="Arial" w:hAnsi="Arial" w:cs="Arial"/>
                <w:sz w:val="20"/>
                <w:lang w:val="sl-SI"/>
              </w:rPr>
            </w:pPr>
            <w:r w:rsidRPr="007F3F82">
              <w:rPr>
                <w:rFonts w:ascii="Arial" w:hAnsi="Arial" w:cs="Arial"/>
                <w:sz w:val="20"/>
                <w:lang w:val="sl-SI"/>
              </w:rPr>
              <w:t>7647-14-5</w:t>
            </w:r>
          </w:p>
        </w:tc>
      </w:tr>
      <w:tr w:rsidR="002860A2" w:rsidRPr="00115548" w14:paraId="42BAA6E9" w14:textId="77777777" w:rsidTr="00943F6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5" w:type="dxa"/>
          </w:tcPr>
          <w:p w14:paraId="3DAC3A73" w14:textId="77777777" w:rsidR="002860A2" w:rsidRPr="00115548" w:rsidRDefault="002860A2" w:rsidP="002860A2">
            <w:pPr>
              <w:tabs>
                <w:tab w:val="left" w:pos="-720"/>
              </w:tabs>
              <w:suppressAutoHyphens/>
              <w:spacing w:before="40" w:after="40"/>
              <w:rPr>
                <w:rFonts w:ascii="Arial" w:hAnsi="Arial" w:cs="Arial"/>
                <w:sz w:val="20"/>
                <w:lang w:val="sl-SI"/>
              </w:rPr>
            </w:pPr>
            <w:r>
              <w:rPr>
                <w:rFonts w:ascii="Arial" w:hAnsi="Arial" w:cs="Arial"/>
                <w:sz w:val="20"/>
                <w:lang w:val="sl-SI"/>
              </w:rPr>
              <w:t xml:space="preserve">CIPAC in </w:t>
            </w:r>
            <w:r w:rsidRPr="00115548">
              <w:rPr>
                <w:rFonts w:ascii="Arial" w:hAnsi="Arial" w:cs="Arial"/>
                <w:sz w:val="20"/>
                <w:lang w:val="sl-SI"/>
              </w:rPr>
              <w:t>E</w:t>
            </w:r>
            <w:r>
              <w:rPr>
                <w:rFonts w:ascii="Arial" w:hAnsi="Arial" w:cs="Arial"/>
                <w:sz w:val="20"/>
                <w:lang w:val="sl-SI"/>
              </w:rPr>
              <w:t>E</w:t>
            </w:r>
            <w:r w:rsidRPr="00115548">
              <w:rPr>
                <w:rFonts w:ascii="Arial" w:hAnsi="Arial" w:cs="Arial"/>
                <w:sz w:val="20"/>
                <w:lang w:val="sl-SI"/>
              </w:rPr>
              <w:t>C št.</w:t>
            </w:r>
          </w:p>
        </w:tc>
        <w:tc>
          <w:tcPr>
            <w:cnfStyle w:val="000001000000" w:firstRow="0" w:lastRow="0" w:firstColumn="0" w:lastColumn="0" w:oddVBand="0" w:evenVBand="1" w:oddHBand="0" w:evenHBand="0" w:firstRowFirstColumn="0" w:firstRowLastColumn="0" w:lastRowFirstColumn="0" w:lastRowLastColumn="0"/>
            <w:tcW w:w="6103" w:type="dxa"/>
          </w:tcPr>
          <w:p w14:paraId="134B16E9" w14:textId="77777777" w:rsidR="002860A2" w:rsidRPr="00115548" w:rsidRDefault="002860A2" w:rsidP="002860A2">
            <w:pPr>
              <w:autoSpaceDE w:val="0"/>
              <w:autoSpaceDN w:val="0"/>
              <w:adjustRightInd w:val="0"/>
              <w:spacing w:before="40" w:after="40"/>
              <w:rPr>
                <w:rFonts w:ascii="Arial" w:hAnsi="Arial" w:cs="Arial"/>
                <w:sz w:val="20"/>
                <w:lang w:val="sl-SI"/>
              </w:rPr>
            </w:pPr>
            <w:r w:rsidRPr="007F3F82">
              <w:rPr>
                <w:rFonts w:ascii="Arial" w:hAnsi="Arial" w:cs="Arial"/>
                <w:sz w:val="20"/>
                <w:lang w:val="sl-SI"/>
              </w:rPr>
              <w:t>231-598-3</w:t>
            </w:r>
            <w:r>
              <w:rPr>
                <w:rFonts w:ascii="Arial" w:hAnsi="Arial" w:cs="Arial"/>
                <w:sz w:val="20"/>
                <w:lang w:val="sl-SI"/>
              </w:rPr>
              <w:t xml:space="preserve"> </w:t>
            </w:r>
            <w:r w:rsidRPr="007F3F82">
              <w:rPr>
                <w:rFonts w:ascii="Arial" w:hAnsi="Arial" w:cs="Arial"/>
                <w:sz w:val="20"/>
                <w:lang w:val="sl-SI"/>
              </w:rPr>
              <w:t>(EINECS/ELINCS)</w:t>
            </w:r>
          </w:p>
        </w:tc>
      </w:tr>
      <w:tr w:rsidR="002860A2" w:rsidRPr="00115548" w14:paraId="6A449D67" w14:textId="77777777" w:rsidTr="00943F66">
        <w:tc>
          <w:tcPr>
            <w:cnfStyle w:val="000010000000" w:firstRow="0" w:lastRow="0" w:firstColumn="0" w:lastColumn="0" w:oddVBand="1" w:evenVBand="0" w:oddHBand="0" w:evenHBand="0" w:firstRowFirstColumn="0" w:firstRowLastColumn="0" w:lastRowFirstColumn="0" w:lastRowLastColumn="0"/>
            <w:tcW w:w="3395" w:type="dxa"/>
          </w:tcPr>
          <w:p w14:paraId="0DA21050" w14:textId="0BF96553" w:rsidR="002860A2" w:rsidRPr="00115548" w:rsidRDefault="002860A2" w:rsidP="002860A2">
            <w:pPr>
              <w:tabs>
                <w:tab w:val="left" w:pos="-720"/>
              </w:tabs>
              <w:suppressAutoHyphens/>
              <w:spacing w:before="40" w:after="40"/>
              <w:rPr>
                <w:rFonts w:ascii="Arial" w:hAnsi="Arial" w:cs="Arial"/>
                <w:sz w:val="20"/>
                <w:lang w:val="sl-SI"/>
              </w:rPr>
            </w:pPr>
            <w:r w:rsidRPr="00115548">
              <w:rPr>
                <w:rFonts w:ascii="Arial" w:hAnsi="Arial" w:cs="Arial"/>
                <w:sz w:val="20"/>
                <w:lang w:val="sl-SI"/>
              </w:rPr>
              <w:t>FAO SPECIFIKA</w:t>
            </w:r>
            <w:r w:rsidR="00FE68E5">
              <w:rPr>
                <w:rFonts w:ascii="Arial" w:hAnsi="Arial" w:cs="Arial"/>
                <w:sz w:val="20"/>
                <w:lang w:val="sl-SI"/>
              </w:rPr>
              <w:t>C</w:t>
            </w:r>
            <w:r w:rsidRPr="00115548">
              <w:rPr>
                <w:rFonts w:ascii="Arial" w:hAnsi="Arial" w:cs="Arial"/>
                <w:sz w:val="20"/>
                <w:lang w:val="sl-SI"/>
              </w:rPr>
              <w:t>IJA</w:t>
            </w:r>
          </w:p>
        </w:tc>
        <w:tc>
          <w:tcPr>
            <w:cnfStyle w:val="000001000000" w:firstRow="0" w:lastRow="0" w:firstColumn="0" w:lastColumn="0" w:oddVBand="0" w:evenVBand="1" w:oddHBand="0" w:evenHBand="0" w:firstRowFirstColumn="0" w:firstRowLastColumn="0" w:lastRowFirstColumn="0" w:lastRowLastColumn="0"/>
            <w:tcW w:w="6103" w:type="dxa"/>
          </w:tcPr>
          <w:p w14:paraId="1D589479" w14:textId="77777777" w:rsidR="002860A2" w:rsidRPr="00115548" w:rsidRDefault="002860A2" w:rsidP="002860A2">
            <w:pPr>
              <w:autoSpaceDE w:val="0"/>
              <w:autoSpaceDN w:val="0"/>
              <w:adjustRightInd w:val="0"/>
              <w:spacing w:before="40" w:after="40"/>
              <w:jc w:val="left"/>
              <w:rPr>
                <w:rFonts w:ascii="Arial" w:hAnsi="Arial" w:cs="Arial"/>
                <w:sz w:val="20"/>
                <w:lang w:val="sl-SI"/>
              </w:rPr>
            </w:pPr>
            <w:r w:rsidRPr="00115548">
              <w:rPr>
                <w:rFonts w:ascii="Arial" w:hAnsi="Arial" w:cs="Arial"/>
                <w:sz w:val="20"/>
                <w:lang w:val="sl-SI"/>
              </w:rPr>
              <w:t>Ni določena</w:t>
            </w:r>
          </w:p>
        </w:tc>
      </w:tr>
      <w:tr w:rsidR="002860A2" w:rsidRPr="00115548" w14:paraId="5AAC8D83" w14:textId="77777777" w:rsidTr="00943F6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5" w:type="dxa"/>
          </w:tcPr>
          <w:p w14:paraId="65576224" w14:textId="77777777" w:rsidR="002860A2" w:rsidRPr="00115548" w:rsidRDefault="002860A2" w:rsidP="002860A2">
            <w:pPr>
              <w:tabs>
                <w:tab w:val="left" w:pos="-720"/>
              </w:tabs>
              <w:suppressAutoHyphens/>
              <w:spacing w:before="40" w:after="40"/>
              <w:rPr>
                <w:rFonts w:ascii="Arial" w:hAnsi="Arial" w:cs="Arial"/>
                <w:sz w:val="20"/>
                <w:lang w:val="sl-SI"/>
              </w:rPr>
            </w:pPr>
            <w:r>
              <w:rPr>
                <w:rFonts w:ascii="Arial" w:hAnsi="Arial" w:cs="Arial"/>
                <w:sz w:val="20"/>
                <w:lang w:val="sl-SI"/>
              </w:rPr>
              <w:t>Minimalna čistost</w:t>
            </w:r>
          </w:p>
        </w:tc>
        <w:tc>
          <w:tcPr>
            <w:cnfStyle w:val="000001000000" w:firstRow="0" w:lastRow="0" w:firstColumn="0" w:lastColumn="0" w:oddVBand="0" w:evenVBand="1" w:oddHBand="0" w:evenHBand="0" w:firstRowFirstColumn="0" w:firstRowLastColumn="0" w:lastRowFirstColumn="0" w:lastRowLastColumn="0"/>
            <w:tcW w:w="6103" w:type="dxa"/>
          </w:tcPr>
          <w:p w14:paraId="645CE43B" w14:textId="77777777" w:rsidR="002860A2" w:rsidRPr="00115548" w:rsidRDefault="002860A2" w:rsidP="002860A2">
            <w:pPr>
              <w:spacing w:before="40" w:after="40"/>
              <w:rPr>
                <w:rFonts w:ascii="Arial" w:hAnsi="Arial" w:cs="Arial"/>
                <w:sz w:val="20"/>
                <w:lang w:val="sl-SI" w:eastAsia="en-GB"/>
              </w:rPr>
            </w:pPr>
            <w:r>
              <w:rPr>
                <w:rFonts w:ascii="Arial" w:hAnsi="Arial" w:cs="Arial"/>
                <w:sz w:val="20"/>
                <w:lang w:val="sl-SI" w:eastAsia="en-GB"/>
              </w:rPr>
              <w:t>970 g/kg  (živilska kakovost)</w:t>
            </w:r>
          </w:p>
        </w:tc>
      </w:tr>
      <w:tr w:rsidR="002860A2" w:rsidRPr="00115548" w14:paraId="6F26FC45" w14:textId="77777777" w:rsidTr="00943F66">
        <w:tc>
          <w:tcPr>
            <w:cnfStyle w:val="000010000000" w:firstRow="0" w:lastRow="0" w:firstColumn="0" w:lastColumn="0" w:oddVBand="1" w:evenVBand="0" w:oddHBand="0" w:evenHBand="0" w:firstRowFirstColumn="0" w:firstRowLastColumn="0" w:lastRowFirstColumn="0" w:lastRowLastColumn="0"/>
            <w:tcW w:w="3395" w:type="dxa"/>
          </w:tcPr>
          <w:p w14:paraId="28BDD1E1" w14:textId="77777777" w:rsidR="002860A2" w:rsidRPr="00115548" w:rsidRDefault="002860A2" w:rsidP="002860A2">
            <w:pPr>
              <w:tabs>
                <w:tab w:val="left" w:pos="-720"/>
              </w:tabs>
              <w:suppressAutoHyphens/>
              <w:spacing w:before="40" w:after="40"/>
              <w:rPr>
                <w:rFonts w:ascii="Arial" w:hAnsi="Arial" w:cs="Arial"/>
                <w:sz w:val="20"/>
                <w:lang w:val="sl-SI"/>
              </w:rPr>
            </w:pPr>
            <w:r w:rsidRPr="00115548">
              <w:rPr>
                <w:rFonts w:ascii="Arial" w:hAnsi="Arial" w:cs="Arial"/>
                <w:sz w:val="20"/>
                <w:lang w:val="sl-SI"/>
              </w:rPr>
              <w:t>Relevantne nečistoče</w:t>
            </w:r>
          </w:p>
        </w:tc>
        <w:tc>
          <w:tcPr>
            <w:cnfStyle w:val="000001000000" w:firstRow="0" w:lastRow="0" w:firstColumn="0" w:lastColumn="0" w:oddVBand="0" w:evenVBand="1" w:oddHBand="0" w:evenHBand="0" w:firstRowFirstColumn="0" w:firstRowLastColumn="0" w:lastRowFirstColumn="0" w:lastRowLastColumn="0"/>
            <w:tcW w:w="6103" w:type="dxa"/>
          </w:tcPr>
          <w:p w14:paraId="15295ED0" w14:textId="77777777" w:rsidR="002860A2" w:rsidRPr="00115548" w:rsidRDefault="002860A2" w:rsidP="002860A2">
            <w:pPr>
              <w:autoSpaceDE w:val="0"/>
              <w:autoSpaceDN w:val="0"/>
              <w:adjustRightInd w:val="0"/>
              <w:spacing w:before="40" w:after="40"/>
              <w:rPr>
                <w:rFonts w:ascii="Arial" w:hAnsi="Arial" w:cs="Arial"/>
                <w:sz w:val="20"/>
                <w:lang w:val="sl-SI"/>
              </w:rPr>
            </w:pPr>
            <w:r>
              <w:rPr>
                <w:rFonts w:ascii="Arial" w:hAnsi="Arial" w:cs="Arial"/>
                <w:sz w:val="20"/>
                <w:lang w:val="sl-SI"/>
              </w:rPr>
              <w:t>/</w:t>
            </w:r>
          </w:p>
        </w:tc>
      </w:tr>
      <w:tr w:rsidR="002860A2" w:rsidRPr="00115548" w14:paraId="1B405CF2" w14:textId="77777777" w:rsidTr="00943F6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5" w:type="dxa"/>
          </w:tcPr>
          <w:p w14:paraId="45A8D170" w14:textId="77777777" w:rsidR="002860A2" w:rsidRPr="00115548" w:rsidRDefault="002860A2" w:rsidP="002860A2">
            <w:pPr>
              <w:tabs>
                <w:tab w:val="left" w:pos="-720"/>
              </w:tabs>
              <w:suppressAutoHyphens/>
              <w:spacing w:before="40" w:after="40"/>
              <w:rPr>
                <w:rFonts w:ascii="Arial" w:hAnsi="Arial" w:cs="Arial"/>
                <w:sz w:val="20"/>
                <w:lang w:val="sl-SI"/>
              </w:rPr>
            </w:pPr>
            <w:r w:rsidRPr="00115548">
              <w:rPr>
                <w:rFonts w:ascii="Arial" w:hAnsi="Arial" w:cs="Arial"/>
                <w:sz w:val="20"/>
                <w:lang w:val="sl-SI"/>
              </w:rPr>
              <w:t xml:space="preserve">Molekulska masa in strukturna formula </w:t>
            </w:r>
          </w:p>
        </w:tc>
        <w:tc>
          <w:tcPr>
            <w:cnfStyle w:val="000001000000" w:firstRow="0" w:lastRow="0" w:firstColumn="0" w:lastColumn="0" w:oddVBand="0" w:evenVBand="1" w:oddHBand="0" w:evenHBand="0" w:firstRowFirstColumn="0" w:firstRowLastColumn="0" w:lastRowFirstColumn="0" w:lastRowLastColumn="0"/>
            <w:tcW w:w="6103" w:type="dxa"/>
          </w:tcPr>
          <w:p w14:paraId="78777E97" w14:textId="77777777" w:rsidR="002860A2" w:rsidRPr="00115548" w:rsidRDefault="002860A2" w:rsidP="002860A2">
            <w:pPr>
              <w:autoSpaceDE w:val="0"/>
              <w:autoSpaceDN w:val="0"/>
              <w:adjustRightInd w:val="0"/>
              <w:spacing w:before="40" w:after="40"/>
              <w:rPr>
                <w:rFonts w:ascii="Arial" w:hAnsi="Arial" w:cs="Arial"/>
                <w:sz w:val="20"/>
                <w:lang w:val="sl-SI"/>
              </w:rPr>
            </w:pPr>
            <w:r w:rsidRPr="007F3F82">
              <w:rPr>
                <w:rFonts w:ascii="Arial" w:hAnsi="Arial" w:cs="Arial"/>
                <w:sz w:val="20"/>
                <w:lang w:val="sl-SI"/>
              </w:rPr>
              <w:t>Na</w:t>
            </w:r>
            <w:r>
              <w:rPr>
                <w:rFonts w:ascii="Arial" w:hAnsi="Arial" w:cs="Arial"/>
                <w:sz w:val="20"/>
                <w:vertAlign w:val="superscript"/>
                <w:lang w:val="sl-SI"/>
              </w:rPr>
              <w:t>+</w:t>
            </w:r>
            <w:r w:rsidRPr="007F3F82">
              <w:rPr>
                <w:rFonts w:ascii="Arial" w:hAnsi="Arial" w:cs="Arial"/>
                <w:sz w:val="20"/>
                <w:lang w:val="sl-SI"/>
              </w:rPr>
              <w:t xml:space="preserve"> Cl</w:t>
            </w:r>
            <w:r>
              <w:rPr>
                <w:rFonts w:ascii="Arial" w:hAnsi="Arial" w:cs="Arial"/>
                <w:sz w:val="20"/>
                <w:vertAlign w:val="superscript"/>
                <w:lang w:val="sl-SI"/>
              </w:rPr>
              <w:t>-</w:t>
            </w:r>
            <w:r w:rsidRPr="007F3F82">
              <w:rPr>
                <w:rFonts w:ascii="Arial" w:hAnsi="Arial" w:cs="Arial"/>
                <w:sz w:val="20"/>
                <w:lang w:val="sl-SI"/>
              </w:rPr>
              <w:t xml:space="preserve"> (58.44 g/mol)</w:t>
            </w:r>
          </w:p>
        </w:tc>
      </w:tr>
      <w:tr w:rsidR="002860A2" w:rsidRPr="00BC5A15" w14:paraId="3FB2F3DC" w14:textId="77777777" w:rsidTr="00943F66">
        <w:tc>
          <w:tcPr>
            <w:cnfStyle w:val="000010000000" w:firstRow="0" w:lastRow="0" w:firstColumn="0" w:lastColumn="0" w:oddVBand="1" w:evenVBand="0" w:oddHBand="0" w:evenHBand="0" w:firstRowFirstColumn="0" w:firstRowLastColumn="0" w:lastRowFirstColumn="0" w:lastRowLastColumn="0"/>
            <w:tcW w:w="3395" w:type="dxa"/>
          </w:tcPr>
          <w:p w14:paraId="0F3A6D95" w14:textId="77777777" w:rsidR="002860A2" w:rsidRPr="00115548" w:rsidRDefault="002860A2" w:rsidP="002860A2">
            <w:pPr>
              <w:keepNext/>
              <w:tabs>
                <w:tab w:val="left" w:pos="-720"/>
              </w:tabs>
              <w:suppressAutoHyphens/>
              <w:spacing w:before="40" w:after="40"/>
              <w:rPr>
                <w:rFonts w:ascii="Arial" w:hAnsi="Arial" w:cs="Arial"/>
                <w:sz w:val="20"/>
                <w:lang w:val="sl-SI"/>
              </w:rPr>
            </w:pPr>
            <w:r w:rsidRPr="00115548">
              <w:rPr>
                <w:rFonts w:ascii="Arial" w:hAnsi="Arial" w:cs="Arial"/>
                <w:sz w:val="20"/>
                <w:lang w:val="sl-SI"/>
              </w:rPr>
              <w:t xml:space="preserve"> Način uporabe</w:t>
            </w:r>
            <w:r>
              <w:rPr>
                <w:rFonts w:ascii="Arial" w:hAnsi="Arial" w:cs="Arial"/>
                <w:sz w:val="20"/>
                <w:lang w:val="sl-SI"/>
              </w:rPr>
              <w:t xml:space="preserve"> </w:t>
            </w:r>
          </w:p>
        </w:tc>
        <w:tc>
          <w:tcPr>
            <w:cnfStyle w:val="000001000000" w:firstRow="0" w:lastRow="0" w:firstColumn="0" w:lastColumn="0" w:oddVBand="0" w:evenVBand="1" w:oddHBand="0" w:evenHBand="0" w:firstRowFirstColumn="0" w:firstRowLastColumn="0" w:lastRowFirstColumn="0" w:lastRowLastColumn="0"/>
            <w:tcW w:w="6103" w:type="dxa"/>
          </w:tcPr>
          <w:p w14:paraId="4F8AB369" w14:textId="022C21C9" w:rsidR="002860A2" w:rsidRDefault="003D0AC9" w:rsidP="002860A2">
            <w:pPr>
              <w:autoSpaceDE w:val="0"/>
              <w:autoSpaceDN w:val="0"/>
              <w:adjustRightInd w:val="0"/>
              <w:spacing w:before="40" w:after="40"/>
              <w:rPr>
                <w:rFonts w:ascii="Arial" w:hAnsi="Arial" w:cs="Arial"/>
                <w:sz w:val="20"/>
                <w:lang w:val="sl-SI"/>
              </w:rPr>
            </w:pPr>
            <w:r>
              <w:rPr>
                <w:rFonts w:ascii="Arial" w:hAnsi="Arial" w:cs="Arial"/>
                <w:sz w:val="20"/>
                <w:lang w:val="sl-SI"/>
              </w:rPr>
              <w:t>Fungicid in insekticid</w:t>
            </w:r>
            <w:r w:rsidR="002860A2">
              <w:rPr>
                <w:rFonts w:ascii="Arial" w:hAnsi="Arial" w:cs="Arial"/>
                <w:sz w:val="20"/>
                <w:lang w:val="sl-SI"/>
              </w:rPr>
              <w:t>: Foliarno tretiranje</w:t>
            </w:r>
          </w:p>
          <w:p w14:paraId="1711AB86" w14:textId="1690BC84" w:rsidR="00A550FF" w:rsidRDefault="003D0AC9" w:rsidP="002860A2">
            <w:pPr>
              <w:autoSpaceDE w:val="0"/>
              <w:autoSpaceDN w:val="0"/>
              <w:adjustRightInd w:val="0"/>
              <w:spacing w:before="40" w:after="40"/>
              <w:rPr>
                <w:rFonts w:ascii="Arial" w:hAnsi="Arial" w:cs="Arial"/>
                <w:sz w:val="20"/>
                <w:lang w:val="sl-SI"/>
              </w:rPr>
            </w:pPr>
            <w:r>
              <w:rPr>
                <w:rFonts w:ascii="Arial" w:hAnsi="Arial" w:cs="Arial"/>
                <w:sz w:val="20"/>
                <w:lang w:val="sl-SI"/>
              </w:rPr>
              <w:t xml:space="preserve">Herbicid: </w:t>
            </w:r>
            <w:r w:rsidR="00FA2359">
              <w:rPr>
                <w:rFonts w:ascii="Arial" w:hAnsi="Arial" w:cs="Arial"/>
                <w:sz w:val="20"/>
                <w:lang w:val="sl-SI"/>
              </w:rPr>
              <w:t>Uporablja se za zatiranje invazivne vrste grm</w:t>
            </w:r>
            <w:r w:rsidR="005374A3">
              <w:rPr>
                <w:rFonts w:ascii="Arial" w:hAnsi="Arial" w:cs="Arial"/>
                <w:sz w:val="20"/>
                <w:lang w:val="sl-SI"/>
              </w:rPr>
              <w:t>a</w:t>
            </w:r>
            <w:r w:rsidR="00FA2359">
              <w:rPr>
                <w:rFonts w:ascii="Arial" w:hAnsi="Arial" w:cs="Arial"/>
                <w:sz w:val="20"/>
                <w:lang w:val="sl-SI"/>
              </w:rPr>
              <w:t xml:space="preserve"> vzhodni bakaris (</w:t>
            </w:r>
            <w:r w:rsidR="00FA2359" w:rsidRPr="00FA2359">
              <w:rPr>
                <w:rFonts w:ascii="Arial" w:hAnsi="Arial" w:cs="Arial"/>
                <w:i/>
                <w:iCs/>
                <w:sz w:val="20"/>
                <w:lang w:val="sl-SI"/>
              </w:rPr>
              <w:t>Baccharis halimfolia</w:t>
            </w:r>
            <w:r w:rsidR="00FA2359">
              <w:rPr>
                <w:rFonts w:ascii="Arial" w:hAnsi="Arial" w:cs="Arial"/>
                <w:sz w:val="20"/>
                <w:lang w:val="sl-SI"/>
              </w:rPr>
              <w:t>)</w:t>
            </w:r>
            <w:r>
              <w:rPr>
                <w:rFonts w:ascii="Arial" w:hAnsi="Arial" w:cs="Arial"/>
                <w:sz w:val="20"/>
                <w:lang w:val="sl-SI"/>
              </w:rPr>
              <w:t>:</w:t>
            </w:r>
          </w:p>
          <w:p w14:paraId="10EF1986" w14:textId="587687C4" w:rsidR="002860A2" w:rsidRPr="00BE23D6" w:rsidRDefault="00FA2359" w:rsidP="00BE23D6">
            <w:pPr>
              <w:autoSpaceDE w:val="0"/>
              <w:autoSpaceDN w:val="0"/>
              <w:adjustRightInd w:val="0"/>
              <w:spacing w:before="40" w:after="40"/>
              <w:rPr>
                <w:rFonts w:ascii="Arial" w:hAnsi="Arial" w:cs="Arial"/>
                <w:sz w:val="20"/>
                <w:lang w:val="sl-SI"/>
              </w:rPr>
            </w:pPr>
            <w:r w:rsidRPr="00BE23D6">
              <w:rPr>
                <w:rFonts w:ascii="Arial" w:hAnsi="Arial" w:cs="Arial"/>
                <w:sz w:val="20"/>
                <w:lang w:val="sl-SI"/>
              </w:rPr>
              <w:t>Čista sol</w:t>
            </w:r>
            <w:r w:rsidR="00A550FF" w:rsidRPr="00BE23D6">
              <w:rPr>
                <w:rFonts w:ascii="Arial" w:hAnsi="Arial" w:cs="Arial"/>
                <w:sz w:val="20"/>
                <w:lang w:val="sl-SI"/>
              </w:rPr>
              <w:t xml:space="preserve"> se nanese v izvrtane lu</w:t>
            </w:r>
            <w:r w:rsidR="008F3960" w:rsidRPr="00BE23D6">
              <w:rPr>
                <w:rFonts w:ascii="Arial" w:hAnsi="Arial" w:cs="Arial"/>
                <w:sz w:val="20"/>
                <w:lang w:val="sl-SI"/>
              </w:rPr>
              <w:t>k</w:t>
            </w:r>
            <w:r w:rsidR="00A550FF" w:rsidRPr="00BE23D6">
              <w:rPr>
                <w:rFonts w:ascii="Arial" w:hAnsi="Arial" w:cs="Arial"/>
                <w:sz w:val="20"/>
                <w:lang w:val="sl-SI"/>
              </w:rPr>
              <w:t xml:space="preserve">nje v panje </w:t>
            </w:r>
            <w:r w:rsidR="00BE23D6" w:rsidRPr="00BE23D6">
              <w:rPr>
                <w:rFonts w:ascii="Arial" w:hAnsi="Arial" w:cs="Arial"/>
                <w:sz w:val="20"/>
                <w:lang w:val="sl-SI"/>
              </w:rPr>
              <w:t xml:space="preserve">posekanega </w:t>
            </w:r>
            <w:r w:rsidRPr="00BE23D6">
              <w:rPr>
                <w:rFonts w:ascii="Arial" w:hAnsi="Arial" w:cs="Arial"/>
                <w:sz w:val="20"/>
                <w:lang w:val="sl-SI"/>
              </w:rPr>
              <w:t>grma</w:t>
            </w:r>
            <w:r w:rsidR="00BE23D6">
              <w:rPr>
                <w:rFonts w:ascii="Arial" w:hAnsi="Arial" w:cs="Arial"/>
                <w:sz w:val="20"/>
                <w:lang w:val="sl-SI"/>
              </w:rPr>
              <w:t xml:space="preserve"> </w:t>
            </w:r>
            <w:r w:rsidR="00BE23D6" w:rsidRPr="00BE23D6">
              <w:rPr>
                <w:rFonts w:ascii="Arial" w:hAnsi="Arial" w:cs="Arial"/>
                <w:sz w:val="20"/>
                <w:lang w:val="sl-SI"/>
              </w:rPr>
              <w:t xml:space="preserve">v višini tal ali 10 cm nad tlemi </w:t>
            </w:r>
            <w:r w:rsidR="00BE23D6">
              <w:rPr>
                <w:rFonts w:ascii="Arial" w:hAnsi="Arial" w:cs="Arial"/>
                <w:sz w:val="20"/>
                <w:lang w:val="sl-SI"/>
              </w:rPr>
              <w:t xml:space="preserve">in </w:t>
            </w:r>
            <w:r w:rsidR="0028663C" w:rsidRPr="00BE23D6">
              <w:rPr>
                <w:rFonts w:ascii="Arial" w:hAnsi="Arial" w:cs="Arial"/>
                <w:sz w:val="20"/>
                <w:lang w:val="sl-SI"/>
              </w:rPr>
              <w:t xml:space="preserve">na tla v neposredno bližino panjev v odmerku 10-100g </w:t>
            </w:r>
            <w:r w:rsidR="00BE23D6">
              <w:rPr>
                <w:rFonts w:ascii="Arial" w:hAnsi="Arial" w:cs="Arial"/>
                <w:sz w:val="20"/>
                <w:lang w:val="sl-SI"/>
              </w:rPr>
              <w:t xml:space="preserve">soli </w:t>
            </w:r>
            <w:r w:rsidR="0028663C" w:rsidRPr="00BE23D6">
              <w:rPr>
                <w:rFonts w:ascii="Arial" w:hAnsi="Arial" w:cs="Arial"/>
                <w:sz w:val="20"/>
                <w:lang w:val="sl-SI"/>
              </w:rPr>
              <w:t>na panj.</w:t>
            </w:r>
          </w:p>
        </w:tc>
      </w:tr>
      <w:tr w:rsidR="002860A2" w:rsidRPr="00BC5A15" w14:paraId="69B4DD28" w14:textId="77777777" w:rsidTr="00943F6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5" w:type="dxa"/>
          </w:tcPr>
          <w:p w14:paraId="4F421204" w14:textId="77777777" w:rsidR="002860A2" w:rsidRPr="00115548" w:rsidRDefault="00A550FF" w:rsidP="002860A2">
            <w:pPr>
              <w:keepNext/>
              <w:tabs>
                <w:tab w:val="left" w:pos="-720"/>
              </w:tabs>
              <w:suppressAutoHyphens/>
              <w:spacing w:before="40" w:after="40"/>
              <w:rPr>
                <w:rFonts w:ascii="Arial" w:hAnsi="Arial" w:cs="Arial"/>
                <w:sz w:val="20"/>
                <w:lang w:val="sl-SI"/>
              </w:rPr>
            </w:pPr>
            <w:r>
              <w:rPr>
                <w:rFonts w:ascii="Arial" w:hAnsi="Arial" w:cs="Arial"/>
                <w:sz w:val="20"/>
                <w:lang w:val="sl-SI"/>
              </w:rPr>
              <w:t>Navodila</w:t>
            </w:r>
            <w:r w:rsidRPr="00115548">
              <w:rPr>
                <w:rFonts w:ascii="Arial" w:hAnsi="Arial" w:cs="Arial"/>
                <w:sz w:val="20"/>
                <w:lang w:val="sl-SI"/>
              </w:rPr>
              <w:t xml:space="preserve"> </w:t>
            </w:r>
            <w:r w:rsidR="002860A2" w:rsidRPr="00115548">
              <w:rPr>
                <w:rFonts w:ascii="Arial" w:hAnsi="Arial" w:cs="Arial"/>
                <w:sz w:val="20"/>
                <w:lang w:val="sl-SI"/>
              </w:rPr>
              <w:t>za uporabo</w:t>
            </w:r>
          </w:p>
        </w:tc>
        <w:tc>
          <w:tcPr>
            <w:cnfStyle w:val="000001000000" w:firstRow="0" w:lastRow="0" w:firstColumn="0" w:lastColumn="0" w:oddVBand="0" w:evenVBand="1" w:oddHBand="0" w:evenHBand="0" w:firstRowFirstColumn="0" w:firstRowLastColumn="0" w:lastRowFirstColumn="0" w:lastRowLastColumn="0"/>
            <w:tcW w:w="6103" w:type="dxa"/>
          </w:tcPr>
          <w:p w14:paraId="34BA0E27" w14:textId="1E0519CB" w:rsidR="002860A2" w:rsidRDefault="002860A2" w:rsidP="002860A2">
            <w:pPr>
              <w:spacing w:before="40" w:after="40"/>
              <w:rPr>
                <w:rFonts w:ascii="Arial" w:hAnsi="Arial" w:cs="Arial"/>
                <w:sz w:val="20"/>
                <w:lang w:val="sl-SI"/>
              </w:rPr>
            </w:pPr>
            <w:r>
              <w:rPr>
                <w:rFonts w:ascii="Arial" w:hAnsi="Arial" w:cs="Arial"/>
                <w:sz w:val="20"/>
                <w:lang w:val="sl-SI"/>
              </w:rPr>
              <w:t xml:space="preserve">Vodotopni prašek (SP), </w:t>
            </w:r>
            <w:r w:rsidR="00FE68E5">
              <w:rPr>
                <w:rFonts w:ascii="Arial" w:hAnsi="Arial" w:cs="Arial"/>
                <w:sz w:val="20"/>
                <w:lang w:val="sl-SI"/>
              </w:rPr>
              <w:t>Zrnina (</w:t>
            </w:r>
            <w:r>
              <w:rPr>
                <w:rFonts w:ascii="Arial" w:hAnsi="Arial" w:cs="Arial"/>
                <w:sz w:val="20"/>
                <w:lang w:val="sl-SI"/>
              </w:rPr>
              <w:t>granulat</w:t>
            </w:r>
            <w:r w:rsidR="00FE68E5">
              <w:rPr>
                <w:rFonts w:ascii="Arial" w:hAnsi="Arial" w:cs="Arial"/>
                <w:sz w:val="20"/>
                <w:lang w:val="sl-SI"/>
              </w:rPr>
              <w:t xml:space="preserve"> </w:t>
            </w:r>
            <w:r>
              <w:rPr>
                <w:rFonts w:ascii="Arial" w:hAnsi="Arial" w:cs="Arial"/>
                <w:sz w:val="20"/>
                <w:lang w:val="sl-SI"/>
              </w:rPr>
              <w:t>GR)</w:t>
            </w:r>
          </w:p>
          <w:p w14:paraId="60BDBAD1" w14:textId="0D9722B7" w:rsidR="002860A2" w:rsidRPr="00115548" w:rsidRDefault="002860A2" w:rsidP="0028663C">
            <w:pPr>
              <w:spacing w:before="40" w:after="40"/>
              <w:rPr>
                <w:rFonts w:ascii="Arial" w:hAnsi="Arial" w:cs="Arial"/>
                <w:sz w:val="20"/>
                <w:lang w:val="sl-SI"/>
              </w:rPr>
            </w:pPr>
            <w:r>
              <w:rPr>
                <w:rFonts w:ascii="Arial" w:hAnsi="Arial" w:cs="Arial"/>
                <w:sz w:val="20"/>
                <w:lang w:val="sl-SI"/>
              </w:rPr>
              <w:t xml:space="preserve">Uporabnik </w:t>
            </w:r>
            <w:r w:rsidR="0028663C">
              <w:rPr>
                <w:rFonts w:ascii="Arial" w:hAnsi="Arial" w:cs="Arial"/>
                <w:sz w:val="20"/>
                <w:lang w:val="sl-SI"/>
              </w:rPr>
              <w:t>mora pri</w:t>
            </w:r>
            <w:r>
              <w:rPr>
                <w:rFonts w:ascii="Arial" w:hAnsi="Arial" w:cs="Arial"/>
                <w:sz w:val="20"/>
                <w:lang w:val="sl-SI"/>
              </w:rPr>
              <w:t xml:space="preserve"> uporabi </w:t>
            </w:r>
            <w:r w:rsidR="00FD2E37">
              <w:rPr>
                <w:rFonts w:ascii="Arial" w:hAnsi="Arial" w:cs="Arial"/>
                <w:sz w:val="20"/>
                <w:lang w:val="sl-SI"/>
              </w:rPr>
              <w:t>soli</w:t>
            </w:r>
            <w:r>
              <w:rPr>
                <w:rFonts w:ascii="Arial" w:hAnsi="Arial" w:cs="Arial"/>
                <w:sz w:val="20"/>
                <w:lang w:val="sl-SI"/>
              </w:rPr>
              <w:t xml:space="preserve">  upošteva</w:t>
            </w:r>
            <w:r w:rsidR="0028663C">
              <w:rPr>
                <w:rFonts w:ascii="Arial" w:hAnsi="Arial" w:cs="Arial"/>
                <w:sz w:val="20"/>
                <w:lang w:val="sl-SI"/>
              </w:rPr>
              <w:t>ti</w:t>
            </w:r>
            <w:r>
              <w:rPr>
                <w:rFonts w:ascii="Arial" w:hAnsi="Arial" w:cs="Arial"/>
                <w:sz w:val="20"/>
                <w:lang w:val="sl-SI"/>
              </w:rPr>
              <w:t xml:space="preserve"> slanost tal in zagot</w:t>
            </w:r>
            <w:r w:rsidR="0028663C">
              <w:rPr>
                <w:rFonts w:ascii="Arial" w:hAnsi="Arial" w:cs="Arial"/>
                <w:sz w:val="20"/>
                <w:lang w:val="sl-SI"/>
              </w:rPr>
              <w:t>oviti</w:t>
            </w:r>
            <w:r>
              <w:rPr>
                <w:rFonts w:ascii="Arial" w:hAnsi="Arial" w:cs="Arial"/>
                <w:sz w:val="20"/>
                <w:lang w:val="sl-SI"/>
              </w:rPr>
              <w:t xml:space="preserve">, da njegovo </w:t>
            </w:r>
            <w:r w:rsidR="0028663C">
              <w:rPr>
                <w:rFonts w:ascii="Arial" w:hAnsi="Arial" w:cs="Arial"/>
                <w:sz w:val="20"/>
                <w:lang w:val="sl-SI"/>
              </w:rPr>
              <w:t xml:space="preserve">nanašanje </w:t>
            </w:r>
            <w:r>
              <w:rPr>
                <w:rFonts w:ascii="Arial" w:hAnsi="Arial" w:cs="Arial"/>
                <w:sz w:val="20"/>
                <w:lang w:val="sl-SI"/>
              </w:rPr>
              <w:t>ne bo imelo negativnega vpliva na rodovitnost ali strukturo</w:t>
            </w:r>
            <w:r w:rsidR="0028663C">
              <w:rPr>
                <w:rFonts w:ascii="Arial" w:hAnsi="Arial" w:cs="Arial"/>
                <w:sz w:val="20"/>
                <w:lang w:val="sl-SI"/>
              </w:rPr>
              <w:t xml:space="preserve"> tal</w:t>
            </w:r>
            <w:r>
              <w:rPr>
                <w:rFonts w:ascii="Arial" w:hAnsi="Arial" w:cs="Arial"/>
                <w:sz w:val="20"/>
                <w:lang w:val="sl-SI"/>
              </w:rPr>
              <w:t xml:space="preserve">. </w:t>
            </w:r>
          </w:p>
        </w:tc>
      </w:tr>
      <w:tr w:rsidR="002860A2" w:rsidRPr="00115548" w14:paraId="19695564" w14:textId="77777777" w:rsidTr="00943F66">
        <w:tc>
          <w:tcPr>
            <w:cnfStyle w:val="000010000000" w:firstRow="0" w:lastRow="0" w:firstColumn="0" w:lastColumn="0" w:oddVBand="1" w:evenVBand="0" w:oddHBand="0" w:evenHBand="0" w:firstRowFirstColumn="0" w:firstRowLastColumn="0" w:lastRowFirstColumn="0" w:lastRowLastColumn="0"/>
            <w:tcW w:w="3395" w:type="dxa"/>
          </w:tcPr>
          <w:p w14:paraId="5A9543B0" w14:textId="77777777" w:rsidR="002860A2" w:rsidRPr="00115548" w:rsidRDefault="002860A2" w:rsidP="002860A2">
            <w:pPr>
              <w:keepNext/>
              <w:tabs>
                <w:tab w:val="left" w:pos="-720"/>
              </w:tabs>
              <w:suppressAutoHyphens/>
              <w:spacing w:before="40" w:after="40"/>
              <w:rPr>
                <w:rFonts w:ascii="Arial" w:hAnsi="Arial" w:cs="Arial"/>
                <w:sz w:val="20"/>
                <w:lang w:val="sl-SI"/>
              </w:rPr>
            </w:pPr>
            <w:r w:rsidRPr="00115548">
              <w:rPr>
                <w:rFonts w:ascii="Arial" w:hAnsi="Arial" w:cs="Arial"/>
                <w:sz w:val="20"/>
                <w:lang w:val="sl-SI"/>
              </w:rPr>
              <w:t>Vrsta delovanja</w:t>
            </w:r>
          </w:p>
        </w:tc>
        <w:tc>
          <w:tcPr>
            <w:cnfStyle w:val="000001000000" w:firstRow="0" w:lastRow="0" w:firstColumn="0" w:lastColumn="0" w:oddVBand="0" w:evenVBand="1" w:oddHBand="0" w:evenHBand="0" w:firstRowFirstColumn="0" w:firstRowLastColumn="0" w:lastRowFirstColumn="0" w:lastRowLastColumn="0"/>
            <w:tcW w:w="6103" w:type="dxa"/>
          </w:tcPr>
          <w:p w14:paraId="2B528FF4" w14:textId="77777777" w:rsidR="002860A2" w:rsidRPr="00115548" w:rsidRDefault="002860A2" w:rsidP="002860A2">
            <w:pPr>
              <w:spacing w:before="40" w:after="40"/>
              <w:rPr>
                <w:rFonts w:ascii="Arial" w:hAnsi="Arial" w:cs="Arial"/>
                <w:sz w:val="20"/>
                <w:lang w:val="sl-SI"/>
              </w:rPr>
            </w:pPr>
            <w:r w:rsidRPr="00115548">
              <w:rPr>
                <w:rFonts w:ascii="Arial" w:hAnsi="Arial" w:cs="Arial"/>
                <w:sz w:val="20"/>
                <w:lang w:val="sl-SI"/>
              </w:rPr>
              <w:t>Fungicid</w:t>
            </w:r>
            <w:r>
              <w:rPr>
                <w:rFonts w:ascii="Arial" w:hAnsi="Arial" w:cs="Arial"/>
                <w:sz w:val="20"/>
                <w:lang w:val="sl-SI"/>
              </w:rPr>
              <w:t>, insekticid, herbicid</w:t>
            </w:r>
          </w:p>
        </w:tc>
      </w:tr>
    </w:tbl>
    <w:p w14:paraId="78FD9752" w14:textId="77777777" w:rsidR="009C506B" w:rsidRPr="0057056F" w:rsidRDefault="009C506B" w:rsidP="009C506B">
      <w:pPr>
        <w:spacing w:before="40" w:after="40"/>
        <w:rPr>
          <w:rFonts w:ascii="Arial" w:hAnsi="Arial" w:cs="Arial"/>
          <w:sz w:val="20"/>
          <w:highlight w:val="yellow"/>
          <w:lang w:val="sl-SI"/>
        </w:rPr>
      </w:pPr>
    </w:p>
    <w:p w14:paraId="33A31542" w14:textId="77777777" w:rsidR="009C506B" w:rsidRPr="0057056F" w:rsidRDefault="009C506B" w:rsidP="009C506B">
      <w:pPr>
        <w:rPr>
          <w:rFonts w:ascii="Arial" w:hAnsi="Arial" w:cs="Arial"/>
          <w:sz w:val="20"/>
          <w:highlight w:val="yellow"/>
          <w:lang w:val="sl-SI"/>
        </w:rPr>
        <w:sectPr w:rsidR="009C506B" w:rsidRPr="0057056F" w:rsidSect="00CB32FE">
          <w:headerReference w:type="default" r:id="rId8"/>
          <w:footerReference w:type="default" r:id="rId9"/>
          <w:pgSz w:w="11907" w:h="16840" w:code="9"/>
          <w:pgMar w:top="1418" w:right="1134" w:bottom="1134" w:left="1418" w:header="567" w:footer="567" w:gutter="0"/>
          <w:cols w:space="720"/>
          <w:noEndnote/>
        </w:sectPr>
      </w:pPr>
    </w:p>
    <w:p w14:paraId="1273512F" w14:textId="29D15ACA" w:rsidR="009632DB" w:rsidRPr="0057056F" w:rsidRDefault="008B006B" w:rsidP="009632DB">
      <w:pPr>
        <w:pStyle w:val="Text4"/>
        <w:rPr>
          <w:rFonts w:ascii="Arial" w:hAnsi="Arial" w:cs="Arial"/>
          <w:b/>
          <w:sz w:val="20"/>
          <w:lang w:val="sl-SI"/>
        </w:rPr>
      </w:pPr>
      <w:r w:rsidRPr="0057056F">
        <w:rPr>
          <w:rFonts w:ascii="Arial" w:hAnsi="Arial" w:cs="Arial"/>
          <w:b/>
          <w:sz w:val="20"/>
          <w:lang w:val="sl-SI"/>
        </w:rPr>
        <w:lastRenderedPageBreak/>
        <w:t>Uporaba</w:t>
      </w:r>
      <w:r w:rsidR="00263D95" w:rsidRPr="0057056F">
        <w:rPr>
          <w:rFonts w:ascii="Arial" w:hAnsi="Arial" w:cs="Arial"/>
          <w:b/>
          <w:sz w:val="20"/>
          <w:lang w:val="sl-SI"/>
        </w:rPr>
        <w:t xml:space="preserve"> </w:t>
      </w:r>
      <w:r w:rsidR="00FD31D9">
        <w:rPr>
          <w:rFonts w:ascii="Arial" w:hAnsi="Arial" w:cs="Arial"/>
          <w:b/>
          <w:sz w:val="20"/>
          <w:lang w:val="sl-SI"/>
        </w:rPr>
        <w:t>natrijevega klorida</w:t>
      </w:r>
      <w:r w:rsidR="00AA3245">
        <w:rPr>
          <w:rFonts w:ascii="Arial" w:hAnsi="Arial" w:cs="Arial"/>
          <w:b/>
          <w:sz w:val="20"/>
          <w:lang w:val="sl-SI"/>
        </w:rPr>
        <w:t xml:space="preserve"> kot fungicid</w:t>
      </w:r>
      <w:r w:rsidR="009447D6">
        <w:rPr>
          <w:rFonts w:ascii="Arial" w:hAnsi="Arial" w:cs="Arial"/>
          <w:b/>
          <w:sz w:val="20"/>
          <w:lang w:val="sl-SI"/>
        </w:rPr>
        <w:t>a</w:t>
      </w:r>
      <w:r w:rsidR="009632DB" w:rsidRPr="0057056F">
        <w:rPr>
          <w:rFonts w:ascii="Arial" w:hAnsi="Arial" w:cs="Arial"/>
          <w:b/>
          <w:sz w:val="20"/>
          <w:lang w:val="sl-SI"/>
        </w:rPr>
        <w:t>:</w:t>
      </w:r>
    </w:p>
    <w:tbl>
      <w:tblPr>
        <w:tblStyle w:val="Tabelamrea"/>
        <w:tblW w:w="0" w:type="auto"/>
        <w:tblLook w:val="04A0" w:firstRow="1" w:lastRow="0" w:firstColumn="1" w:lastColumn="0" w:noHBand="0" w:noVBand="1"/>
      </w:tblPr>
      <w:tblGrid>
        <w:gridCol w:w="1624"/>
        <w:gridCol w:w="453"/>
        <w:gridCol w:w="1227"/>
        <w:gridCol w:w="1027"/>
        <w:gridCol w:w="677"/>
        <w:gridCol w:w="1625"/>
        <w:gridCol w:w="1037"/>
        <w:gridCol w:w="947"/>
        <w:gridCol w:w="987"/>
        <w:gridCol w:w="957"/>
        <w:gridCol w:w="704"/>
        <w:gridCol w:w="757"/>
        <w:gridCol w:w="917"/>
        <w:gridCol w:w="818"/>
        <w:gridCol w:w="1633"/>
      </w:tblGrid>
      <w:tr w:rsidR="00C947A6" w:rsidRPr="00C947A6" w14:paraId="4EABB77A" w14:textId="77777777" w:rsidTr="00C947A6">
        <w:trPr>
          <w:trHeight w:val="271"/>
          <w:tblHeader/>
        </w:trPr>
        <w:tc>
          <w:tcPr>
            <w:tcW w:w="1624" w:type="dxa"/>
            <w:vMerge w:val="restart"/>
          </w:tcPr>
          <w:p w14:paraId="6AA8B056"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Posevek/</w:t>
            </w:r>
          </w:p>
          <w:p w14:paraId="6481B46C"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Situacija (a)</w:t>
            </w:r>
          </w:p>
        </w:tc>
        <w:tc>
          <w:tcPr>
            <w:tcW w:w="453" w:type="dxa"/>
            <w:vMerge w:val="restart"/>
          </w:tcPr>
          <w:p w14:paraId="5EF383A0"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F</w:t>
            </w:r>
          </w:p>
          <w:p w14:paraId="3F0D7CA6"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G</w:t>
            </w:r>
          </w:p>
          <w:p w14:paraId="0373B8E3"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I (b)</w:t>
            </w:r>
          </w:p>
        </w:tc>
        <w:tc>
          <w:tcPr>
            <w:tcW w:w="1227" w:type="dxa"/>
            <w:vMerge w:val="restart"/>
          </w:tcPr>
          <w:p w14:paraId="09888202" w14:textId="2B7F0674" w:rsidR="00DB18B8" w:rsidRPr="00C947A6" w:rsidRDefault="00DB18B8" w:rsidP="00E35140">
            <w:pPr>
              <w:spacing w:after="60"/>
              <w:rPr>
                <w:rFonts w:ascii="Arial" w:hAnsi="Arial" w:cs="Arial"/>
                <w:sz w:val="18"/>
                <w:szCs w:val="18"/>
              </w:rPr>
            </w:pPr>
            <w:r w:rsidRPr="00C947A6">
              <w:rPr>
                <w:rFonts w:ascii="Arial" w:hAnsi="Arial" w:cs="Arial"/>
                <w:sz w:val="18"/>
                <w:szCs w:val="18"/>
              </w:rPr>
              <w:t>Namen tretiranja (c)</w:t>
            </w:r>
          </w:p>
        </w:tc>
        <w:tc>
          <w:tcPr>
            <w:tcW w:w="1704" w:type="dxa"/>
            <w:gridSpan w:val="2"/>
          </w:tcPr>
          <w:p w14:paraId="54F03A47" w14:textId="11775205" w:rsidR="00DB18B8" w:rsidRPr="00C947A6" w:rsidRDefault="00DB18B8" w:rsidP="00E35140">
            <w:pPr>
              <w:spacing w:after="60"/>
              <w:jc w:val="center"/>
              <w:rPr>
                <w:rFonts w:ascii="Arial" w:hAnsi="Arial" w:cs="Arial"/>
                <w:sz w:val="18"/>
                <w:szCs w:val="18"/>
              </w:rPr>
            </w:pPr>
            <w:r w:rsidRPr="00C947A6">
              <w:rPr>
                <w:rFonts w:ascii="Arial" w:hAnsi="Arial" w:cs="Arial"/>
                <w:sz w:val="18"/>
                <w:szCs w:val="18"/>
              </w:rPr>
              <w:t xml:space="preserve">Pripravek </w:t>
            </w:r>
          </w:p>
        </w:tc>
        <w:tc>
          <w:tcPr>
            <w:tcW w:w="4596" w:type="dxa"/>
            <w:gridSpan w:val="4"/>
          </w:tcPr>
          <w:p w14:paraId="1EF88E6F" w14:textId="77777777" w:rsidR="00DB18B8" w:rsidRPr="00C947A6" w:rsidRDefault="00DB18B8" w:rsidP="00E35140">
            <w:pPr>
              <w:spacing w:after="60"/>
              <w:jc w:val="center"/>
              <w:rPr>
                <w:rFonts w:ascii="Arial" w:hAnsi="Arial" w:cs="Arial"/>
                <w:sz w:val="18"/>
                <w:szCs w:val="18"/>
              </w:rPr>
            </w:pPr>
            <w:r w:rsidRPr="00C947A6">
              <w:rPr>
                <w:rFonts w:ascii="Arial" w:hAnsi="Arial" w:cs="Arial"/>
                <w:sz w:val="18"/>
                <w:szCs w:val="18"/>
              </w:rPr>
              <w:t>Nanašanje</w:t>
            </w:r>
          </w:p>
        </w:tc>
        <w:tc>
          <w:tcPr>
            <w:tcW w:w="2418" w:type="dxa"/>
            <w:gridSpan w:val="3"/>
          </w:tcPr>
          <w:p w14:paraId="407D0D98" w14:textId="74FBB111" w:rsidR="00DB18B8" w:rsidRPr="00C947A6" w:rsidRDefault="00DB18B8" w:rsidP="00E35140">
            <w:pPr>
              <w:spacing w:after="60"/>
              <w:jc w:val="center"/>
              <w:rPr>
                <w:rFonts w:ascii="Arial" w:hAnsi="Arial" w:cs="Arial"/>
                <w:sz w:val="18"/>
                <w:szCs w:val="18"/>
              </w:rPr>
            </w:pPr>
            <w:r w:rsidRPr="00C947A6">
              <w:rPr>
                <w:rFonts w:ascii="Arial" w:hAnsi="Arial" w:cs="Arial"/>
                <w:sz w:val="18"/>
                <w:szCs w:val="18"/>
              </w:rPr>
              <w:t xml:space="preserve">Odmerek na </w:t>
            </w:r>
            <w:r w:rsidR="004566ED" w:rsidRPr="00C947A6">
              <w:rPr>
                <w:rFonts w:ascii="Arial" w:hAnsi="Arial" w:cs="Arial"/>
                <w:sz w:val="18"/>
                <w:szCs w:val="18"/>
              </w:rPr>
              <w:t>eno</w:t>
            </w:r>
            <w:r w:rsidRPr="00C947A6">
              <w:rPr>
                <w:rFonts w:ascii="Arial" w:hAnsi="Arial" w:cs="Arial"/>
                <w:sz w:val="18"/>
                <w:szCs w:val="18"/>
              </w:rPr>
              <w:t xml:space="preserve"> nanašanje</w:t>
            </w:r>
          </w:p>
        </w:tc>
        <w:tc>
          <w:tcPr>
            <w:tcW w:w="917" w:type="dxa"/>
          </w:tcPr>
          <w:p w14:paraId="187F4ED2"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Skupni odmerek</w:t>
            </w:r>
          </w:p>
        </w:tc>
        <w:tc>
          <w:tcPr>
            <w:tcW w:w="818" w:type="dxa"/>
            <w:vMerge w:val="restart"/>
          </w:tcPr>
          <w:p w14:paraId="66FF9685"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PHI v dnevih (m)</w:t>
            </w:r>
          </w:p>
        </w:tc>
        <w:tc>
          <w:tcPr>
            <w:tcW w:w="1633" w:type="dxa"/>
            <w:vMerge w:val="restart"/>
          </w:tcPr>
          <w:p w14:paraId="763E4A0C" w14:textId="2AA10BC3" w:rsidR="00DB18B8" w:rsidRPr="00C947A6" w:rsidRDefault="00DB18B8" w:rsidP="00E35140">
            <w:pPr>
              <w:spacing w:after="60"/>
              <w:rPr>
                <w:rFonts w:ascii="Arial" w:hAnsi="Arial" w:cs="Arial"/>
                <w:sz w:val="18"/>
                <w:szCs w:val="18"/>
              </w:rPr>
            </w:pPr>
            <w:r w:rsidRPr="00C947A6">
              <w:rPr>
                <w:rFonts w:ascii="Arial" w:hAnsi="Arial" w:cs="Arial"/>
                <w:sz w:val="18"/>
                <w:szCs w:val="18"/>
              </w:rPr>
              <w:t>Opombe</w:t>
            </w:r>
          </w:p>
        </w:tc>
      </w:tr>
      <w:tr w:rsidR="00C947A6" w:rsidRPr="00C947A6" w14:paraId="19A7A48F" w14:textId="77777777" w:rsidTr="00C947A6">
        <w:trPr>
          <w:trHeight w:val="271"/>
        </w:trPr>
        <w:tc>
          <w:tcPr>
            <w:tcW w:w="1624" w:type="dxa"/>
            <w:vMerge/>
          </w:tcPr>
          <w:p w14:paraId="2CAAACBF" w14:textId="77777777" w:rsidR="00DB18B8" w:rsidRPr="00C947A6" w:rsidRDefault="00DB18B8" w:rsidP="00E35140">
            <w:pPr>
              <w:spacing w:after="60"/>
              <w:rPr>
                <w:rFonts w:ascii="Arial" w:hAnsi="Arial" w:cs="Arial"/>
                <w:sz w:val="18"/>
                <w:szCs w:val="18"/>
              </w:rPr>
            </w:pPr>
          </w:p>
        </w:tc>
        <w:tc>
          <w:tcPr>
            <w:tcW w:w="453" w:type="dxa"/>
            <w:vMerge/>
          </w:tcPr>
          <w:p w14:paraId="2AB1E4AB" w14:textId="77777777" w:rsidR="00DB18B8" w:rsidRPr="00C947A6" w:rsidRDefault="00DB18B8" w:rsidP="00E35140">
            <w:pPr>
              <w:spacing w:after="60"/>
              <w:rPr>
                <w:rFonts w:ascii="Arial" w:hAnsi="Arial" w:cs="Arial"/>
                <w:sz w:val="18"/>
                <w:szCs w:val="18"/>
              </w:rPr>
            </w:pPr>
          </w:p>
        </w:tc>
        <w:tc>
          <w:tcPr>
            <w:tcW w:w="1227" w:type="dxa"/>
            <w:vMerge/>
          </w:tcPr>
          <w:p w14:paraId="059E4054" w14:textId="77777777" w:rsidR="00DB18B8" w:rsidRPr="00C947A6" w:rsidRDefault="00DB18B8" w:rsidP="00E35140">
            <w:pPr>
              <w:spacing w:after="60"/>
              <w:rPr>
                <w:rFonts w:ascii="Arial" w:hAnsi="Arial" w:cs="Arial"/>
                <w:sz w:val="18"/>
                <w:szCs w:val="18"/>
              </w:rPr>
            </w:pPr>
          </w:p>
        </w:tc>
        <w:tc>
          <w:tcPr>
            <w:tcW w:w="1027" w:type="dxa"/>
          </w:tcPr>
          <w:p w14:paraId="23167F94"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Tip (d-f)</w:t>
            </w:r>
          </w:p>
        </w:tc>
        <w:tc>
          <w:tcPr>
            <w:tcW w:w="677" w:type="dxa"/>
          </w:tcPr>
          <w:p w14:paraId="312918EC"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Konc. a.s. g/kg (i)</w:t>
            </w:r>
          </w:p>
        </w:tc>
        <w:tc>
          <w:tcPr>
            <w:tcW w:w="1625" w:type="dxa"/>
          </w:tcPr>
          <w:p w14:paraId="10ADEC81"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Vrsta metode (f-h)</w:t>
            </w:r>
          </w:p>
        </w:tc>
        <w:tc>
          <w:tcPr>
            <w:tcW w:w="1037" w:type="dxa"/>
          </w:tcPr>
          <w:p w14:paraId="7B56D160" w14:textId="77777777" w:rsidR="00DB18B8" w:rsidRPr="00C947A6" w:rsidRDefault="00DB18B8" w:rsidP="00436E38">
            <w:pPr>
              <w:spacing w:after="60"/>
              <w:jc w:val="left"/>
              <w:rPr>
                <w:rFonts w:ascii="Arial" w:hAnsi="Arial" w:cs="Arial"/>
                <w:sz w:val="18"/>
                <w:szCs w:val="18"/>
              </w:rPr>
            </w:pPr>
            <w:r w:rsidRPr="00C947A6">
              <w:rPr>
                <w:rFonts w:ascii="Arial" w:hAnsi="Arial" w:cs="Arial"/>
                <w:sz w:val="18"/>
                <w:szCs w:val="18"/>
              </w:rPr>
              <w:t>Stadij rasti in sezona (j)</w:t>
            </w:r>
          </w:p>
        </w:tc>
        <w:tc>
          <w:tcPr>
            <w:tcW w:w="947" w:type="dxa"/>
          </w:tcPr>
          <w:p w14:paraId="4CAB38C6"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Št. nanašanj</w:t>
            </w:r>
          </w:p>
        </w:tc>
        <w:tc>
          <w:tcPr>
            <w:tcW w:w="987" w:type="dxa"/>
          </w:tcPr>
          <w:p w14:paraId="5FADE928"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Interval med nanašanji</w:t>
            </w:r>
          </w:p>
          <w:p w14:paraId="2DD68C95"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(min.)</w:t>
            </w:r>
          </w:p>
        </w:tc>
        <w:tc>
          <w:tcPr>
            <w:tcW w:w="957" w:type="dxa"/>
          </w:tcPr>
          <w:p w14:paraId="1ADBFCEF" w14:textId="53DE1EAD" w:rsidR="00DB18B8" w:rsidRPr="00C947A6" w:rsidRDefault="00DB18B8" w:rsidP="00E35140">
            <w:pPr>
              <w:spacing w:after="60"/>
              <w:rPr>
                <w:rFonts w:ascii="Arial" w:hAnsi="Arial" w:cs="Arial"/>
                <w:sz w:val="18"/>
                <w:szCs w:val="18"/>
              </w:rPr>
            </w:pPr>
            <w:r w:rsidRPr="00C947A6">
              <w:rPr>
                <w:rFonts w:ascii="Arial" w:hAnsi="Arial" w:cs="Arial"/>
                <w:sz w:val="18"/>
                <w:szCs w:val="18"/>
              </w:rPr>
              <w:t>g/hl</w:t>
            </w:r>
            <w:r w:rsidR="00436E38">
              <w:rPr>
                <w:rFonts w:ascii="Arial" w:hAnsi="Arial" w:cs="Arial"/>
                <w:sz w:val="18"/>
                <w:szCs w:val="18"/>
              </w:rPr>
              <w:t xml:space="preserve"> a.s.</w:t>
            </w:r>
          </w:p>
          <w:p w14:paraId="04831746"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Min.</w:t>
            </w:r>
          </w:p>
          <w:p w14:paraId="34207F9E"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Max.</w:t>
            </w:r>
          </w:p>
        </w:tc>
        <w:tc>
          <w:tcPr>
            <w:tcW w:w="704" w:type="dxa"/>
          </w:tcPr>
          <w:p w14:paraId="5DCCAA29"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Voda</w:t>
            </w:r>
          </w:p>
          <w:p w14:paraId="0FA8D7F7"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L/ha</w:t>
            </w:r>
          </w:p>
          <w:p w14:paraId="5B71D5E0"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 xml:space="preserve">Min. Max. </w:t>
            </w:r>
          </w:p>
        </w:tc>
        <w:tc>
          <w:tcPr>
            <w:tcW w:w="757" w:type="dxa"/>
          </w:tcPr>
          <w:p w14:paraId="3926E697" w14:textId="782FFB2D" w:rsidR="00DB18B8" w:rsidRPr="00C947A6" w:rsidRDefault="00DB18B8" w:rsidP="00E35140">
            <w:pPr>
              <w:spacing w:after="60"/>
              <w:rPr>
                <w:rFonts w:ascii="Arial" w:hAnsi="Arial" w:cs="Arial"/>
                <w:sz w:val="18"/>
                <w:szCs w:val="18"/>
              </w:rPr>
            </w:pPr>
            <w:r w:rsidRPr="00C947A6">
              <w:rPr>
                <w:rFonts w:ascii="Arial" w:hAnsi="Arial" w:cs="Arial"/>
                <w:sz w:val="18"/>
                <w:szCs w:val="18"/>
              </w:rPr>
              <w:t>g/ha</w:t>
            </w:r>
            <w:r w:rsidR="00436E38">
              <w:rPr>
                <w:rFonts w:ascii="Arial" w:hAnsi="Arial" w:cs="Arial"/>
                <w:sz w:val="18"/>
                <w:szCs w:val="18"/>
              </w:rPr>
              <w:t xml:space="preserve"> a.s.</w:t>
            </w:r>
          </w:p>
          <w:p w14:paraId="2468FE22"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Min</w:t>
            </w:r>
          </w:p>
          <w:p w14:paraId="6AEA1892"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 xml:space="preserve">Max. </w:t>
            </w:r>
          </w:p>
          <w:p w14:paraId="31BD780D"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(l)</w:t>
            </w:r>
          </w:p>
        </w:tc>
        <w:tc>
          <w:tcPr>
            <w:tcW w:w="917" w:type="dxa"/>
          </w:tcPr>
          <w:p w14:paraId="4CB34A7C" w14:textId="3039A546" w:rsidR="00DB18B8" w:rsidRPr="00C947A6" w:rsidRDefault="00DB18B8" w:rsidP="00E35140">
            <w:pPr>
              <w:spacing w:after="60"/>
              <w:rPr>
                <w:rFonts w:ascii="Arial" w:hAnsi="Arial" w:cs="Arial"/>
                <w:sz w:val="18"/>
                <w:szCs w:val="18"/>
              </w:rPr>
            </w:pPr>
            <w:r w:rsidRPr="00C947A6">
              <w:rPr>
                <w:rFonts w:ascii="Arial" w:hAnsi="Arial" w:cs="Arial"/>
                <w:sz w:val="18"/>
                <w:szCs w:val="18"/>
              </w:rPr>
              <w:t>g/ha</w:t>
            </w:r>
            <w:r w:rsidR="00436E38">
              <w:rPr>
                <w:rFonts w:ascii="Arial" w:hAnsi="Arial" w:cs="Arial"/>
                <w:sz w:val="18"/>
                <w:szCs w:val="18"/>
              </w:rPr>
              <w:t xml:space="preserve"> a.s.</w:t>
            </w:r>
          </w:p>
          <w:p w14:paraId="153D66FE"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Min</w:t>
            </w:r>
          </w:p>
          <w:p w14:paraId="6FA4DFFC"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 xml:space="preserve">Max. </w:t>
            </w:r>
          </w:p>
          <w:p w14:paraId="2331ABDA"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(l)</w:t>
            </w:r>
          </w:p>
        </w:tc>
        <w:tc>
          <w:tcPr>
            <w:tcW w:w="818" w:type="dxa"/>
            <w:vMerge/>
          </w:tcPr>
          <w:p w14:paraId="439A93DA" w14:textId="77777777" w:rsidR="00DB18B8" w:rsidRPr="00C947A6" w:rsidRDefault="00DB18B8" w:rsidP="00E35140">
            <w:pPr>
              <w:spacing w:after="60"/>
              <w:rPr>
                <w:rFonts w:ascii="Arial" w:hAnsi="Arial" w:cs="Arial"/>
                <w:sz w:val="18"/>
                <w:szCs w:val="18"/>
              </w:rPr>
            </w:pPr>
          </w:p>
        </w:tc>
        <w:tc>
          <w:tcPr>
            <w:tcW w:w="1633" w:type="dxa"/>
            <w:vMerge/>
          </w:tcPr>
          <w:p w14:paraId="1C26DAE1" w14:textId="77777777" w:rsidR="00DB18B8" w:rsidRPr="00C947A6" w:rsidRDefault="00DB18B8" w:rsidP="00E35140">
            <w:pPr>
              <w:spacing w:after="60"/>
              <w:rPr>
                <w:rFonts w:ascii="Arial" w:hAnsi="Arial" w:cs="Arial"/>
                <w:sz w:val="18"/>
                <w:szCs w:val="18"/>
              </w:rPr>
            </w:pPr>
          </w:p>
        </w:tc>
      </w:tr>
      <w:tr w:rsidR="00C947A6" w:rsidRPr="00C947A6" w14:paraId="4ECC5777" w14:textId="77777777" w:rsidTr="00C947A6">
        <w:trPr>
          <w:trHeight w:val="253"/>
        </w:trPr>
        <w:tc>
          <w:tcPr>
            <w:tcW w:w="1624" w:type="dxa"/>
          </w:tcPr>
          <w:p w14:paraId="34D1F98C" w14:textId="0C805FD7" w:rsidR="00DB18B8" w:rsidRPr="00C947A6" w:rsidRDefault="00DB18B8" w:rsidP="00E35140">
            <w:pPr>
              <w:spacing w:after="60"/>
              <w:rPr>
                <w:rFonts w:ascii="Arial" w:hAnsi="Arial" w:cs="Arial"/>
                <w:sz w:val="18"/>
                <w:szCs w:val="18"/>
              </w:rPr>
            </w:pPr>
            <w:r w:rsidRPr="00C947A6">
              <w:rPr>
                <w:rFonts w:ascii="Arial" w:hAnsi="Arial" w:cs="Arial"/>
                <w:sz w:val="18"/>
                <w:szCs w:val="18"/>
              </w:rPr>
              <w:t>Vinska trta</w:t>
            </w:r>
          </w:p>
          <w:p w14:paraId="1C52A6AB" w14:textId="3D587131" w:rsidR="00DB18B8" w:rsidRPr="00C947A6" w:rsidRDefault="00DB18B8" w:rsidP="00E35140">
            <w:pPr>
              <w:spacing w:after="60"/>
              <w:rPr>
                <w:rFonts w:ascii="Arial" w:hAnsi="Arial" w:cs="Arial"/>
                <w:i/>
                <w:iCs/>
                <w:sz w:val="18"/>
                <w:szCs w:val="18"/>
              </w:rPr>
            </w:pPr>
            <w:r w:rsidRPr="00C947A6">
              <w:rPr>
                <w:rFonts w:ascii="Arial" w:hAnsi="Arial" w:cs="Arial"/>
                <w:i/>
                <w:iCs/>
                <w:sz w:val="18"/>
                <w:szCs w:val="18"/>
              </w:rPr>
              <w:t>Vitis vinifera</w:t>
            </w:r>
          </w:p>
          <w:p w14:paraId="765F3BC2" w14:textId="77777777" w:rsidR="00DB18B8" w:rsidRPr="00C947A6" w:rsidRDefault="00DB18B8" w:rsidP="00E35140">
            <w:pPr>
              <w:spacing w:after="60"/>
              <w:rPr>
                <w:rFonts w:ascii="Arial" w:hAnsi="Arial" w:cs="Arial"/>
                <w:sz w:val="18"/>
                <w:szCs w:val="18"/>
              </w:rPr>
            </w:pPr>
          </w:p>
        </w:tc>
        <w:tc>
          <w:tcPr>
            <w:tcW w:w="453" w:type="dxa"/>
          </w:tcPr>
          <w:p w14:paraId="3E8481C1"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F</w:t>
            </w:r>
          </w:p>
          <w:p w14:paraId="7C72A1C0" w14:textId="77777777" w:rsidR="00DB18B8" w:rsidRPr="00C947A6" w:rsidRDefault="00DB18B8" w:rsidP="00E35140">
            <w:pPr>
              <w:spacing w:after="60"/>
              <w:rPr>
                <w:rFonts w:ascii="Arial" w:hAnsi="Arial" w:cs="Arial"/>
                <w:sz w:val="18"/>
                <w:szCs w:val="18"/>
              </w:rPr>
            </w:pPr>
          </w:p>
        </w:tc>
        <w:tc>
          <w:tcPr>
            <w:tcW w:w="1227" w:type="dxa"/>
          </w:tcPr>
          <w:p w14:paraId="7A9307C6"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Glivične bolezni,</w:t>
            </w:r>
          </w:p>
          <w:p w14:paraId="14C06FB2" w14:textId="00118D97" w:rsidR="00DB18B8" w:rsidRPr="00C947A6" w:rsidRDefault="00DB18B8" w:rsidP="00E35140">
            <w:pPr>
              <w:spacing w:after="60"/>
              <w:rPr>
                <w:rFonts w:ascii="Arial" w:hAnsi="Arial" w:cs="Arial"/>
                <w:sz w:val="18"/>
                <w:szCs w:val="18"/>
              </w:rPr>
            </w:pPr>
            <w:r w:rsidRPr="00C947A6">
              <w:rPr>
                <w:rFonts w:ascii="Arial" w:hAnsi="Arial" w:cs="Arial"/>
                <w:sz w:val="18"/>
                <w:szCs w:val="18"/>
              </w:rPr>
              <w:t>Oidij</w:t>
            </w:r>
          </w:p>
          <w:p w14:paraId="54B43E61" w14:textId="28235020" w:rsidR="00DB18B8" w:rsidRPr="00C947A6" w:rsidRDefault="00DB18B8" w:rsidP="00E35140">
            <w:pPr>
              <w:spacing w:after="60"/>
              <w:rPr>
                <w:rFonts w:ascii="Arial" w:hAnsi="Arial" w:cs="Arial"/>
                <w:sz w:val="18"/>
                <w:szCs w:val="18"/>
              </w:rPr>
            </w:pPr>
            <w:r w:rsidRPr="00C947A6">
              <w:rPr>
                <w:rFonts w:ascii="Arial" w:hAnsi="Arial" w:cs="Arial"/>
                <w:i/>
                <w:iCs/>
                <w:sz w:val="18"/>
                <w:szCs w:val="18"/>
              </w:rPr>
              <w:t>Uncinula necator (Erysiphe necator</w:t>
            </w:r>
            <w:r w:rsidRPr="00C947A6">
              <w:rPr>
                <w:rFonts w:ascii="Arial" w:hAnsi="Arial" w:cs="Arial"/>
                <w:sz w:val="18"/>
                <w:szCs w:val="18"/>
              </w:rPr>
              <w:t>)</w:t>
            </w:r>
          </w:p>
        </w:tc>
        <w:tc>
          <w:tcPr>
            <w:tcW w:w="1027" w:type="dxa"/>
          </w:tcPr>
          <w:p w14:paraId="001529F3"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S</w:t>
            </w:r>
            <w:r w:rsidR="004566ED" w:rsidRPr="00C947A6">
              <w:rPr>
                <w:rFonts w:ascii="Arial" w:hAnsi="Arial" w:cs="Arial"/>
                <w:sz w:val="18"/>
                <w:szCs w:val="18"/>
              </w:rPr>
              <w:t>P</w:t>
            </w:r>
          </w:p>
          <w:p w14:paraId="21CA045A" w14:textId="3CA7682F" w:rsidR="004566ED" w:rsidRPr="00C947A6" w:rsidRDefault="004566ED" w:rsidP="00E35140">
            <w:pPr>
              <w:spacing w:after="60"/>
              <w:rPr>
                <w:rFonts w:ascii="Arial" w:hAnsi="Arial" w:cs="Arial"/>
                <w:sz w:val="18"/>
                <w:szCs w:val="18"/>
              </w:rPr>
            </w:pPr>
            <w:r w:rsidRPr="00C947A6">
              <w:rPr>
                <w:rFonts w:ascii="Arial" w:hAnsi="Arial" w:cs="Arial"/>
                <w:sz w:val="18"/>
                <w:szCs w:val="18"/>
              </w:rPr>
              <w:t>Vodotopni prašek</w:t>
            </w:r>
          </w:p>
        </w:tc>
        <w:tc>
          <w:tcPr>
            <w:tcW w:w="677" w:type="dxa"/>
          </w:tcPr>
          <w:p w14:paraId="5E15C6DD" w14:textId="43862116" w:rsidR="00DB18B8" w:rsidRPr="00C947A6" w:rsidRDefault="00DB18B8" w:rsidP="00E35140">
            <w:pPr>
              <w:spacing w:after="60"/>
              <w:rPr>
                <w:rFonts w:ascii="Arial" w:hAnsi="Arial" w:cs="Arial"/>
                <w:sz w:val="18"/>
                <w:szCs w:val="18"/>
              </w:rPr>
            </w:pPr>
            <w:r w:rsidRPr="00C947A6">
              <w:rPr>
                <w:rFonts w:ascii="Arial" w:hAnsi="Arial" w:cs="Arial"/>
                <w:sz w:val="18"/>
                <w:szCs w:val="18"/>
              </w:rPr>
              <w:sym w:font="Symbol" w:char="F03E"/>
            </w:r>
            <w:r w:rsidRPr="00C947A6">
              <w:rPr>
                <w:rFonts w:ascii="Arial" w:hAnsi="Arial" w:cs="Arial"/>
                <w:sz w:val="18"/>
                <w:szCs w:val="18"/>
              </w:rPr>
              <w:t>970</w:t>
            </w:r>
          </w:p>
        </w:tc>
        <w:tc>
          <w:tcPr>
            <w:tcW w:w="1625" w:type="dxa"/>
          </w:tcPr>
          <w:p w14:paraId="047AE1C8"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Foliarna uporaba – škropljenje rastlin</w:t>
            </w:r>
          </w:p>
        </w:tc>
        <w:tc>
          <w:tcPr>
            <w:tcW w:w="1037" w:type="dxa"/>
          </w:tcPr>
          <w:p w14:paraId="793472CB" w14:textId="54E14938" w:rsidR="00DB18B8" w:rsidRPr="00C947A6" w:rsidRDefault="00DB18B8" w:rsidP="00E35140">
            <w:pPr>
              <w:spacing w:after="60"/>
              <w:rPr>
                <w:rFonts w:ascii="Arial" w:hAnsi="Arial" w:cs="Arial"/>
                <w:sz w:val="18"/>
                <w:szCs w:val="18"/>
              </w:rPr>
            </w:pPr>
            <w:r w:rsidRPr="00C947A6">
              <w:rPr>
                <w:rFonts w:ascii="Arial" w:hAnsi="Arial" w:cs="Arial"/>
                <w:sz w:val="18"/>
                <w:szCs w:val="18"/>
              </w:rPr>
              <w:t>od prvih poganjkov BBCH 10 do razvoja socvetij BBCH 57</w:t>
            </w:r>
          </w:p>
          <w:p w14:paraId="6C24DE57" w14:textId="77777777" w:rsidR="00DB18B8" w:rsidRPr="00C947A6" w:rsidRDefault="00DB18B8" w:rsidP="00E35140">
            <w:pPr>
              <w:spacing w:after="60"/>
              <w:rPr>
                <w:rFonts w:ascii="Arial" w:hAnsi="Arial" w:cs="Arial"/>
                <w:sz w:val="18"/>
                <w:szCs w:val="18"/>
              </w:rPr>
            </w:pPr>
          </w:p>
          <w:p w14:paraId="5D728E8A" w14:textId="63DBBA73" w:rsidR="00DB18B8" w:rsidRPr="00C947A6" w:rsidRDefault="00DB18B8" w:rsidP="00E35140">
            <w:pPr>
              <w:spacing w:after="60"/>
              <w:rPr>
                <w:rFonts w:ascii="Arial" w:hAnsi="Arial" w:cs="Arial"/>
                <w:sz w:val="18"/>
                <w:szCs w:val="18"/>
              </w:rPr>
            </w:pPr>
            <w:r w:rsidRPr="00C947A6">
              <w:rPr>
                <w:rFonts w:ascii="Arial" w:hAnsi="Arial" w:cs="Arial"/>
                <w:sz w:val="18"/>
                <w:szCs w:val="18"/>
              </w:rPr>
              <w:t>Spomladi do poletja</w:t>
            </w:r>
          </w:p>
        </w:tc>
        <w:tc>
          <w:tcPr>
            <w:tcW w:w="947" w:type="dxa"/>
          </w:tcPr>
          <w:p w14:paraId="0ED3235F" w14:textId="67077F70" w:rsidR="00DB18B8" w:rsidRPr="00C947A6" w:rsidRDefault="00DB18B8" w:rsidP="00E35140">
            <w:pPr>
              <w:spacing w:after="60"/>
              <w:rPr>
                <w:rFonts w:ascii="Arial" w:hAnsi="Arial" w:cs="Arial"/>
                <w:sz w:val="18"/>
                <w:szCs w:val="18"/>
              </w:rPr>
            </w:pPr>
            <w:r w:rsidRPr="00C947A6">
              <w:rPr>
                <w:rFonts w:ascii="Arial" w:hAnsi="Arial" w:cs="Arial"/>
                <w:sz w:val="18"/>
                <w:szCs w:val="18"/>
              </w:rPr>
              <w:t>1 do 2</w:t>
            </w:r>
          </w:p>
        </w:tc>
        <w:tc>
          <w:tcPr>
            <w:tcW w:w="987" w:type="dxa"/>
          </w:tcPr>
          <w:p w14:paraId="5500A1D1" w14:textId="71E82052" w:rsidR="00DB18B8" w:rsidRPr="00C947A6" w:rsidRDefault="00DB18B8" w:rsidP="00E35140">
            <w:pPr>
              <w:spacing w:after="60"/>
              <w:rPr>
                <w:rFonts w:ascii="Arial" w:hAnsi="Arial" w:cs="Arial"/>
                <w:sz w:val="18"/>
                <w:szCs w:val="18"/>
              </w:rPr>
            </w:pPr>
            <w:r w:rsidRPr="00C947A6">
              <w:rPr>
                <w:rFonts w:ascii="Arial" w:hAnsi="Arial" w:cs="Arial"/>
                <w:sz w:val="18"/>
                <w:szCs w:val="18"/>
              </w:rPr>
              <w:t>/</w:t>
            </w:r>
          </w:p>
        </w:tc>
        <w:tc>
          <w:tcPr>
            <w:tcW w:w="957" w:type="dxa"/>
          </w:tcPr>
          <w:p w14:paraId="144CB282" w14:textId="5BA21AEC" w:rsidR="00DB18B8" w:rsidRPr="00C947A6" w:rsidRDefault="00DB18B8" w:rsidP="00E35140">
            <w:pPr>
              <w:spacing w:after="60"/>
              <w:rPr>
                <w:rFonts w:ascii="Arial" w:hAnsi="Arial" w:cs="Arial"/>
                <w:sz w:val="18"/>
                <w:szCs w:val="18"/>
              </w:rPr>
            </w:pPr>
            <w:r w:rsidRPr="00C947A6">
              <w:rPr>
                <w:rFonts w:ascii="Arial" w:hAnsi="Arial" w:cs="Arial"/>
                <w:sz w:val="18"/>
                <w:szCs w:val="18"/>
              </w:rPr>
              <w:t>600 do 2000</w:t>
            </w:r>
          </w:p>
        </w:tc>
        <w:tc>
          <w:tcPr>
            <w:tcW w:w="704" w:type="dxa"/>
          </w:tcPr>
          <w:p w14:paraId="5D68E810" w14:textId="30E3359C" w:rsidR="00DB18B8" w:rsidRPr="00C947A6" w:rsidRDefault="00DB18B8" w:rsidP="00E35140">
            <w:pPr>
              <w:spacing w:after="60"/>
              <w:rPr>
                <w:rFonts w:ascii="Arial" w:hAnsi="Arial" w:cs="Arial"/>
                <w:sz w:val="18"/>
                <w:szCs w:val="18"/>
              </w:rPr>
            </w:pPr>
            <w:r w:rsidRPr="00C947A6">
              <w:rPr>
                <w:rFonts w:ascii="Arial" w:hAnsi="Arial" w:cs="Arial"/>
                <w:sz w:val="18"/>
                <w:szCs w:val="18"/>
              </w:rPr>
              <w:t>200</w:t>
            </w:r>
          </w:p>
        </w:tc>
        <w:tc>
          <w:tcPr>
            <w:tcW w:w="757" w:type="dxa"/>
          </w:tcPr>
          <w:p w14:paraId="1C9B888E" w14:textId="0F1971B6" w:rsidR="00DB18B8" w:rsidRPr="00C947A6" w:rsidRDefault="00DB18B8" w:rsidP="00E35140">
            <w:pPr>
              <w:spacing w:after="60"/>
              <w:rPr>
                <w:rFonts w:ascii="Arial" w:hAnsi="Arial" w:cs="Arial"/>
                <w:sz w:val="18"/>
                <w:szCs w:val="18"/>
              </w:rPr>
            </w:pPr>
            <w:r w:rsidRPr="00C947A6">
              <w:rPr>
                <w:rFonts w:ascii="Arial" w:hAnsi="Arial" w:cs="Arial"/>
                <w:sz w:val="18"/>
                <w:szCs w:val="18"/>
              </w:rPr>
              <w:t>1200 do 4000</w:t>
            </w:r>
          </w:p>
        </w:tc>
        <w:tc>
          <w:tcPr>
            <w:tcW w:w="917" w:type="dxa"/>
          </w:tcPr>
          <w:p w14:paraId="34F6B63E" w14:textId="77777777" w:rsidR="00DB18B8" w:rsidRPr="00C947A6" w:rsidRDefault="00DB18B8" w:rsidP="00E35140">
            <w:pPr>
              <w:spacing w:after="60"/>
              <w:rPr>
                <w:rFonts w:ascii="Arial" w:hAnsi="Arial" w:cs="Arial"/>
                <w:sz w:val="18"/>
                <w:szCs w:val="18"/>
              </w:rPr>
            </w:pPr>
            <w:r w:rsidRPr="00C947A6">
              <w:rPr>
                <w:rFonts w:ascii="Arial" w:hAnsi="Arial" w:cs="Arial"/>
                <w:sz w:val="18"/>
                <w:szCs w:val="18"/>
              </w:rPr>
              <w:t>1200 do 6000</w:t>
            </w:r>
          </w:p>
          <w:p w14:paraId="15D261CA" w14:textId="0384B19B" w:rsidR="00DB18B8" w:rsidRPr="00C947A6" w:rsidRDefault="00DB18B8" w:rsidP="00E35140">
            <w:pPr>
              <w:spacing w:after="60"/>
              <w:rPr>
                <w:rFonts w:ascii="Arial" w:hAnsi="Arial" w:cs="Arial"/>
                <w:sz w:val="18"/>
                <w:szCs w:val="18"/>
              </w:rPr>
            </w:pPr>
            <w:r w:rsidRPr="00C947A6">
              <w:rPr>
                <w:rFonts w:ascii="Arial" w:hAnsi="Arial" w:cs="Arial"/>
                <w:sz w:val="18"/>
                <w:szCs w:val="18"/>
              </w:rPr>
              <w:t>(n)</w:t>
            </w:r>
          </w:p>
        </w:tc>
        <w:tc>
          <w:tcPr>
            <w:tcW w:w="818" w:type="dxa"/>
          </w:tcPr>
          <w:p w14:paraId="42FE50AF" w14:textId="2E59E7AC" w:rsidR="00DB18B8" w:rsidRPr="00C947A6" w:rsidRDefault="00DB18B8" w:rsidP="00E35140">
            <w:pPr>
              <w:spacing w:after="60"/>
              <w:rPr>
                <w:rFonts w:ascii="Arial" w:hAnsi="Arial" w:cs="Arial"/>
                <w:sz w:val="18"/>
                <w:szCs w:val="18"/>
              </w:rPr>
            </w:pPr>
            <w:r w:rsidRPr="00C947A6">
              <w:rPr>
                <w:rFonts w:ascii="Arial" w:hAnsi="Arial" w:cs="Arial"/>
                <w:sz w:val="18"/>
                <w:szCs w:val="18"/>
              </w:rPr>
              <w:t>30</w:t>
            </w:r>
          </w:p>
        </w:tc>
        <w:tc>
          <w:tcPr>
            <w:tcW w:w="1633" w:type="dxa"/>
          </w:tcPr>
          <w:p w14:paraId="316A1C4C" w14:textId="47762F28" w:rsidR="00DB18B8" w:rsidRPr="00C947A6" w:rsidRDefault="00DB18B8" w:rsidP="00E35140">
            <w:pPr>
              <w:spacing w:after="60"/>
              <w:rPr>
                <w:rFonts w:ascii="Arial" w:hAnsi="Arial" w:cs="Arial"/>
                <w:sz w:val="18"/>
                <w:szCs w:val="18"/>
              </w:rPr>
            </w:pPr>
            <w:r w:rsidRPr="00C947A6">
              <w:rPr>
                <w:rFonts w:ascii="Arial" w:hAnsi="Arial" w:cs="Arial"/>
                <w:sz w:val="18"/>
                <w:szCs w:val="18"/>
              </w:rPr>
              <w:t>(n), (o), (p)</w:t>
            </w:r>
          </w:p>
        </w:tc>
      </w:tr>
      <w:tr w:rsidR="00DB18B8" w:rsidRPr="00C947A6" w14:paraId="72E6301A" w14:textId="77777777" w:rsidTr="00C947A6">
        <w:trPr>
          <w:trHeight w:val="253"/>
        </w:trPr>
        <w:tc>
          <w:tcPr>
            <w:tcW w:w="1624" w:type="dxa"/>
          </w:tcPr>
          <w:p w14:paraId="52B34576" w14:textId="658706B5" w:rsidR="00DB18B8" w:rsidRPr="00C947A6" w:rsidRDefault="00E35140" w:rsidP="00E35140">
            <w:pPr>
              <w:spacing w:after="60"/>
              <w:rPr>
                <w:rFonts w:ascii="Arial" w:hAnsi="Arial" w:cs="Arial"/>
                <w:sz w:val="18"/>
                <w:szCs w:val="18"/>
              </w:rPr>
            </w:pPr>
            <w:r w:rsidRPr="00C947A6">
              <w:rPr>
                <w:rFonts w:ascii="Arial" w:hAnsi="Arial" w:cs="Arial"/>
                <w:sz w:val="18"/>
                <w:szCs w:val="18"/>
              </w:rPr>
              <w:t>Gobe, kot so šampinjoni</w:t>
            </w:r>
          </w:p>
          <w:p w14:paraId="7E2496BC" w14:textId="4B32E5CE" w:rsidR="00E35140" w:rsidRPr="00C947A6" w:rsidRDefault="00E35140" w:rsidP="00E35140">
            <w:pPr>
              <w:spacing w:after="60"/>
              <w:rPr>
                <w:rFonts w:ascii="Arial" w:hAnsi="Arial" w:cs="Arial"/>
                <w:i/>
                <w:iCs/>
                <w:sz w:val="18"/>
                <w:szCs w:val="18"/>
              </w:rPr>
            </w:pPr>
            <w:r w:rsidRPr="00C947A6">
              <w:rPr>
                <w:rFonts w:ascii="Arial" w:hAnsi="Arial" w:cs="Arial"/>
                <w:i/>
                <w:iCs/>
                <w:sz w:val="18"/>
                <w:szCs w:val="18"/>
              </w:rPr>
              <w:t>Agaricus bisporus</w:t>
            </w:r>
          </w:p>
        </w:tc>
        <w:tc>
          <w:tcPr>
            <w:tcW w:w="453" w:type="dxa"/>
          </w:tcPr>
          <w:p w14:paraId="5CB79764" w14:textId="08193B61" w:rsidR="00DB18B8" w:rsidRPr="00C947A6" w:rsidRDefault="00E35140" w:rsidP="00E35140">
            <w:pPr>
              <w:spacing w:after="60"/>
              <w:rPr>
                <w:rFonts w:ascii="Arial" w:hAnsi="Arial" w:cs="Arial"/>
                <w:sz w:val="18"/>
                <w:szCs w:val="18"/>
              </w:rPr>
            </w:pPr>
            <w:r w:rsidRPr="00C947A6">
              <w:rPr>
                <w:rFonts w:ascii="Arial" w:hAnsi="Arial" w:cs="Arial"/>
                <w:sz w:val="18"/>
                <w:szCs w:val="18"/>
              </w:rPr>
              <w:t>G</w:t>
            </w:r>
          </w:p>
        </w:tc>
        <w:tc>
          <w:tcPr>
            <w:tcW w:w="1227" w:type="dxa"/>
          </w:tcPr>
          <w:p w14:paraId="75FE6BAC" w14:textId="16C9A035" w:rsidR="00161785" w:rsidRDefault="00E35140" w:rsidP="00E35140">
            <w:pPr>
              <w:spacing w:after="60"/>
              <w:jc w:val="left"/>
              <w:rPr>
                <w:rFonts w:ascii="Arial" w:hAnsi="Arial" w:cs="Arial"/>
                <w:sz w:val="18"/>
                <w:szCs w:val="18"/>
              </w:rPr>
            </w:pPr>
            <w:r w:rsidRPr="00C947A6">
              <w:rPr>
                <w:rFonts w:ascii="Arial" w:hAnsi="Arial" w:cs="Arial"/>
                <w:sz w:val="18"/>
                <w:szCs w:val="18"/>
              </w:rPr>
              <w:t xml:space="preserve">Bolezni, ki jih povzročajo glive iz rodu </w:t>
            </w:r>
            <w:r w:rsidRPr="00C947A6">
              <w:rPr>
                <w:rFonts w:ascii="Arial" w:hAnsi="Arial" w:cs="Arial"/>
                <w:i/>
                <w:iCs/>
                <w:sz w:val="18"/>
                <w:szCs w:val="18"/>
              </w:rPr>
              <w:t>Cladobotr-yum</w:t>
            </w:r>
            <w:r w:rsidRPr="00C947A6">
              <w:rPr>
                <w:rFonts w:ascii="Arial" w:hAnsi="Arial" w:cs="Arial"/>
                <w:sz w:val="18"/>
                <w:szCs w:val="18"/>
              </w:rPr>
              <w:t xml:space="preserve"> sevi (npr. </w:t>
            </w:r>
            <w:r w:rsidRPr="00C947A6">
              <w:rPr>
                <w:rFonts w:ascii="Arial" w:hAnsi="Arial" w:cs="Arial"/>
                <w:i/>
                <w:iCs/>
                <w:sz w:val="18"/>
                <w:szCs w:val="18"/>
              </w:rPr>
              <w:t>Cladobotr-yum mycophil-um</w:t>
            </w:r>
            <w:r w:rsidRPr="00C947A6">
              <w:rPr>
                <w:rFonts w:ascii="Arial" w:hAnsi="Arial" w:cs="Arial"/>
                <w:sz w:val="18"/>
                <w:szCs w:val="18"/>
              </w:rPr>
              <w:t>)</w:t>
            </w:r>
            <w:r w:rsidR="00161785">
              <w:rPr>
                <w:rFonts w:ascii="Arial" w:hAnsi="Arial" w:cs="Arial"/>
                <w:sz w:val="18"/>
                <w:szCs w:val="18"/>
              </w:rPr>
              <w:t>,</w:t>
            </w:r>
          </w:p>
          <w:p w14:paraId="23DBEFAC" w14:textId="77777777" w:rsidR="00161785" w:rsidRDefault="00E35140" w:rsidP="00E35140">
            <w:pPr>
              <w:spacing w:after="60"/>
              <w:jc w:val="left"/>
              <w:rPr>
                <w:rFonts w:ascii="Arial" w:hAnsi="Arial" w:cs="Arial"/>
                <w:sz w:val="18"/>
                <w:szCs w:val="18"/>
              </w:rPr>
            </w:pPr>
            <w:r w:rsidRPr="00C947A6">
              <w:rPr>
                <w:rFonts w:ascii="Arial" w:hAnsi="Arial" w:cs="Arial"/>
                <w:sz w:val="18"/>
                <w:szCs w:val="18"/>
              </w:rPr>
              <w:t>rjava</w:t>
            </w:r>
            <w:r w:rsidRPr="00C947A6">
              <w:rPr>
                <w:sz w:val="18"/>
                <w:szCs w:val="18"/>
              </w:rPr>
              <w:t xml:space="preserve"> </w:t>
            </w:r>
            <w:r w:rsidRPr="00C947A6">
              <w:rPr>
                <w:rFonts w:ascii="Arial" w:hAnsi="Arial" w:cs="Arial"/>
                <w:sz w:val="18"/>
                <w:szCs w:val="18"/>
              </w:rPr>
              <w:t xml:space="preserve">pegavost gob </w:t>
            </w:r>
            <w:r w:rsidRPr="00C947A6">
              <w:rPr>
                <w:rFonts w:ascii="Arial" w:hAnsi="Arial" w:cs="Arial"/>
                <w:i/>
                <w:iCs/>
                <w:sz w:val="18"/>
                <w:szCs w:val="18"/>
              </w:rPr>
              <w:t>Lecancilli-um fungicola,</w:t>
            </w:r>
            <w:r w:rsidRPr="00C947A6">
              <w:rPr>
                <w:rFonts w:ascii="Arial" w:hAnsi="Arial" w:cs="Arial"/>
                <w:sz w:val="18"/>
                <w:szCs w:val="18"/>
              </w:rPr>
              <w:t xml:space="preserve"> </w:t>
            </w:r>
          </w:p>
          <w:p w14:paraId="0A37C327" w14:textId="5013D4EA" w:rsidR="00E35140" w:rsidRPr="00C947A6" w:rsidRDefault="00E35140" w:rsidP="00E35140">
            <w:pPr>
              <w:spacing w:after="60"/>
              <w:jc w:val="left"/>
              <w:rPr>
                <w:rFonts w:ascii="Arial" w:hAnsi="Arial" w:cs="Arial"/>
                <w:sz w:val="18"/>
                <w:szCs w:val="18"/>
              </w:rPr>
            </w:pPr>
            <w:r w:rsidRPr="00C947A6">
              <w:rPr>
                <w:rFonts w:ascii="Arial" w:hAnsi="Arial" w:cs="Arial"/>
                <w:sz w:val="18"/>
                <w:szCs w:val="18"/>
              </w:rPr>
              <w:t xml:space="preserve">mehka gniloba šampinjonov </w:t>
            </w:r>
            <w:r w:rsidRPr="00C947A6">
              <w:rPr>
                <w:rFonts w:ascii="Arial" w:hAnsi="Arial" w:cs="Arial"/>
                <w:i/>
                <w:iCs/>
                <w:sz w:val="18"/>
                <w:szCs w:val="18"/>
              </w:rPr>
              <w:t>Mycogone perniciosa</w:t>
            </w:r>
          </w:p>
        </w:tc>
        <w:tc>
          <w:tcPr>
            <w:tcW w:w="1027" w:type="dxa"/>
          </w:tcPr>
          <w:p w14:paraId="31E81C4C" w14:textId="77777777" w:rsidR="00DB18B8" w:rsidRPr="00C947A6" w:rsidRDefault="000D3E23" w:rsidP="00E35140">
            <w:pPr>
              <w:spacing w:after="60"/>
              <w:rPr>
                <w:rFonts w:ascii="Arial" w:hAnsi="Arial" w:cs="Arial"/>
                <w:sz w:val="18"/>
                <w:szCs w:val="18"/>
              </w:rPr>
            </w:pPr>
            <w:r w:rsidRPr="00C947A6">
              <w:rPr>
                <w:rFonts w:ascii="Arial" w:hAnsi="Arial" w:cs="Arial"/>
                <w:sz w:val="18"/>
                <w:szCs w:val="18"/>
              </w:rPr>
              <w:t>GR</w:t>
            </w:r>
          </w:p>
          <w:p w14:paraId="18467142" w14:textId="2703A734" w:rsidR="004566ED" w:rsidRPr="00C947A6" w:rsidRDefault="004566ED" w:rsidP="00E35140">
            <w:pPr>
              <w:spacing w:after="60"/>
              <w:rPr>
                <w:rFonts w:ascii="Arial" w:hAnsi="Arial" w:cs="Arial"/>
                <w:sz w:val="18"/>
                <w:szCs w:val="18"/>
              </w:rPr>
            </w:pPr>
            <w:r w:rsidRPr="00C947A6">
              <w:rPr>
                <w:rFonts w:ascii="Arial" w:hAnsi="Arial" w:cs="Arial"/>
                <w:sz w:val="18"/>
                <w:szCs w:val="18"/>
              </w:rPr>
              <w:t>Granul</w:t>
            </w:r>
            <w:r w:rsidR="00FE68E5">
              <w:rPr>
                <w:rFonts w:ascii="Arial" w:hAnsi="Arial" w:cs="Arial"/>
                <w:sz w:val="18"/>
                <w:szCs w:val="18"/>
              </w:rPr>
              <w:t>at</w:t>
            </w:r>
            <w:r w:rsidRPr="00C947A6">
              <w:rPr>
                <w:rFonts w:ascii="Arial" w:hAnsi="Arial" w:cs="Arial"/>
                <w:sz w:val="18"/>
                <w:szCs w:val="18"/>
              </w:rPr>
              <w:t xml:space="preserve"> </w:t>
            </w:r>
          </w:p>
        </w:tc>
        <w:tc>
          <w:tcPr>
            <w:tcW w:w="677" w:type="dxa"/>
          </w:tcPr>
          <w:p w14:paraId="6173AC65" w14:textId="7D711E22" w:rsidR="00DB18B8" w:rsidRPr="00C947A6" w:rsidRDefault="00E35140" w:rsidP="00E35140">
            <w:pPr>
              <w:spacing w:after="60"/>
              <w:rPr>
                <w:rFonts w:ascii="Arial" w:hAnsi="Arial" w:cs="Arial"/>
                <w:sz w:val="18"/>
                <w:szCs w:val="18"/>
              </w:rPr>
            </w:pPr>
            <w:r w:rsidRPr="00C947A6">
              <w:rPr>
                <w:rFonts w:ascii="Arial" w:hAnsi="Arial" w:cs="Arial"/>
                <w:sz w:val="18"/>
                <w:szCs w:val="18"/>
              </w:rPr>
              <w:sym w:font="Symbol" w:char="F03E"/>
            </w:r>
            <w:r w:rsidRPr="00C947A6">
              <w:rPr>
                <w:rFonts w:ascii="Arial" w:hAnsi="Arial" w:cs="Arial"/>
                <w:sz w:val="18"/>
                <w:szCs w:val="18"/>
              </w:rPr>
              <w:t>970</w:t>
            </w:r>
          </w:p>
        </w:tc>
        <w:tc>
          <w:tcPr>
            <w:tcW w:w="1625" w:type="dxa"/>
          </w:tcPr>
          <w:p w14:paraId="2DA97A1B" w14:textId="1C159745" w:rsidR="00DB18B8" w:rsidRPr="00C947A6" w:rsidRDefault="000D3E23" w:rsidP="00E35140">
            <w:pPr>
              <w:spacing w:after="60"/>
              <w:rPr>
                <w:rFonts w:ascii="Arial" w:hAnsi="Arial" w:cs="Arial"/>
                <w:sz w:val="18"/>
                <w:szCs w:val="18"/>
              </w:rPr>
            </w:pPr>
            <w:r w:rsidRPr="00C947A6">
              <w:rPr>
                <w:rFonts w:ascii="Arial" w:hAnsi="Arial" w:cs="Arial"/>
                <w:sz w:val="18"/>
                <w:szCs w:val="18"/>
              </w:rPr>
              <w:t xml:space="preserve">Nasujemo z roko, </w:t>
            </w:r>
            <w:r w:rsidR="00FD2E37">
              <w:rPr>
                <w:rFonts w:ascii="Arial" w:hAnsi="Arial" w:cs="Arial"/>
                <w:sz w:val="18"/>
                <w:szCs w:val="18"/>
              </w:rPr>
              <w:t xml:space="preserve">s </w:t>
            </w:r>
            <w:r w:rsidRPr="00C947A6">
              <w:rPr>
                <w:rFonts w:ascii="Arial" w:hAnsi="Arial" w:cs="Arial"/>
                <w:sz w:val="18"/>
                <w:szCs w:val="18"/>
              </w:rPr>
              <w:t xml:space="preserve">skodelico ali </w:t>
            </w:r>
            <w:r w:rsidR="00FD2E37">
              <w:rPr>
                <w:rFonts w:ascii="Arial" w:hAnsi="Arial" w:cs="Arial"/>
                <w:sz w:val="18"/>
                <w:szCs w:val="18"/>
              </w:rPr>
              <w:t xml:space="preserve">z </w:t>
            </w:r>
            <w:r w:rsidRPr="00C947A6">
              <w:rPr>
                <w:rFonts w:ascii="Arial" w:hAnsi="Arial" w:cs="Arial"/>
                <w:sz w:val="18"/>
                <w:szCs w:val="18"/>
              </w:rPr>
              <w:t>žlico</w:t>
            </w:r>
          </w:p>
        </w:tc>
        <w:tc>
          <w:tcPr>
            <w:tcW w:w="1037" w:type="dxa"/>
          </w:tcPr>
          <w:p w14:paraId="1E0C337A" w14:textId="3614D8FC" w:rsidR="00DB18B8" w:rsidRPr="00C947A6" w:rsidRDefault="000D3E23" w:rsidP="00E35140">
            <w:pPr>
              <w:spacing w:after="60"/>
              <w:rPr>
                <w:rFonts w:ascii="Arial" w:hAnsi="Arial" w:cs="Arial"/>
                <w:sz w:val="18"/>
                <w:szCs w:val="18"/>
              </w:rPr>
            </w:pPr>
            <w:r w:rsidRPr="00C947A6">
              <w:rPr>
                <w:rFonts w:ascii="Arial" w:hAnsi="Arial" w:cs="Arial"/>
                <w:sz w:val="18"/>
                <w:szCs w:val="18"/>
              </w:rPr>
              <w:t>Ob pojavu bolezni,</w:t>
            </w:r>
          </w:p>
          <w:p w14:paraId="36D8078A" w14:textId="77777777" w:rsidR="000D3E23" w:rsidRPr="00C947A6" w:rsidRDefault="000D3E23" w:rsidP="00E35140">
            <w:pPr>
              <w:spacing w:after="60"/>
              <w:rPr>
                <w:rFonts w:ascii="Arial" w:hAnsi="Arial" w:cs="Arial"/>
                <w:sz w:val="18"/>
                <w:szCs w:val="18"/>
              </w:rPr>
            </w:pPr>
          </w:p>
          <w:p w14:paraId="59BE285C" w14:textId="53D3ED80" w:rsidR="000D3E23" w:rsidRPr="00C947A6" w:rsidRDefault="000D3E23" w:rsidP="00E35140">
            <w:pPr>
              <w:spacing w:after="60"/>
              <w:rPr>
                <w:rFonts w:ascii="Arial" w:hAnsi="Arial" w:cs="Arial"/>
                <w:sz w:val="18"/>
                <w:szCs w:val="18"/>
              </w:rPr>
            </w:pPr>
            <w:r w:rsidRPr="00C947A6">
              <w:rPr>
                <w:rFonts w:ascii="Arial" w:hAnsi="Arial" w:cs="Arial"/>
                <w:sz w:val="18"/>
                <w:szCs w:val="18"/>
              </w:rPr>
              <w:t>Ne pred 16 dnevom rastnega cikla</w:t>
            </w:r>
          </w:p>
        </w:tc>
        <w:tc>
          <w:tcPr>
            <w:tcW w:w="947" w:type="dxa"/>
          </w:tcPr>
          <w:p w14:paraId="6F1F475B" w14:textId="58D508DF" w:rsidR="00DB18B8" w:rsidRPr="00C947A6" w:rsidRDefault="000D3E23" w:rsidP="00E35140">
            <w:pPr>
              <w:spacing w:after="60"/>
              <w:rPr>
                <w:rFonts w:ascii="Arial" w:hAnsi="Arial" w:cs="Arial"/>
                <w:sz w:val="18"/>
                <w:szCs w:val="18"/>
              </w:rPr>
            </w:pPr>
            <w:r w:rsidRPr="00C947A6">
              <w:rPr>
                <w:rFonts w:ascii="Arial" w:hAnsi="Arial" w:cs="Arial"/>
                <w:sz w:val="18"/>
                <w:szCs w:val="18"/>
              </w:rPr>
              <w:t>1</w:t>
            </w:r>
          </w:p>
        </w:tc>
        <w:tc>
          <w:tcPr>
            <w:tcW w:w="987" w:type="dxa"/>
          </w:tcPr>
          <w:p w14:paraId="1E016A84" w14:textId="7FC23E3B" w:rsidR="00DB18B8" w:rsidRPr="00C947A6" w:rsidRDefault="000D3E23" w:rsidP="00E35140">
            <w:pPr>
              <w:spacing w:after="60"/>
              <w:rPr>
                <w:rFonts w:ascii="Arial" w:hAnsi="Arial" w:cs="Arial"/>
                <w:sz w:val="18"/>
                <w:szCs w:val="18"/>
              </w:rPr>
            </w:pPr>
            <w:r w:rsidRPr="00C947A6">
              <w:rPr>
                <w:rFonts w:ascii="Arial" w:hAnsi="Arial" w:cs="Arial"/>
                <w:sz w:val="18"/>
                <w:szCs w:val="18"/>
              </w:rPr>
              <w:t>/</w:t>
            </w:r>
          </w:p>
        </w:tc>
        <w:tc>
          <w:tcPr>
            <w:tcW w:w="957" w:type="dxa"/>
          </w:tcPr>
          <w:p w14:paraId="3760188E" w14:textId="161A68CA" w:rsidR="00DB18B8" w:rsidRPr="00C947A6" w:rsidRDefault="000D3E23" w:rsidP="00E35140">
            <w:pPr>
              <w:spacing w:after="60"/>
              <w:rPr>
                <w:rFonts w:ascii="Arial" w:hAnsi="Arial" w:cs="Arial"/>
                <w:sz w:val="18"/>
                <w:szCs w:val="18"/>
              </w:rPr>
            </w:pPr>
            <w:r w:rsidRPr="00C947A6">
              <w:rPr>
                <w:rFonts w:ascii="Arial" w:hAnsi="Arial" w:cs="Arial"/>
                <w:sz w:val="18"/>
                <w:szCs w:val="18"/>
              </w:rPr>
              <w:t>0,3 g/kg substrata</w:t>
            </w:r>
          </w:p>
        </w:tc>
        <w:tc>
          <w:tcPr>
            <w:tcW w:w="704" w:type="dxa"/>
          </w:tcPr>
          <w:p w14:paraId="0AC6D70E" w14:textId="77777777" w:rsidR="00DB18B8" w:rsidRDefault="000D3E23" w:rsidP="00E35140">
            <w:pPr>
              <w:spacing w:after="60"/>
              <w:rPr>
                <w:rFonts w:ascii="Arial" w:hAnsi="Arial" w:cs="Arial"/>
                <w:sz w:val="18"/>
                <w:szCs w:val="18"/>
              </w:rPr>
            </w:pPr>
            <w:r w:rsidRPr="00C947A6">
              <w:rPr>
                <w:rFonts w:ascii="Arial" w:hAnsi="Arial" w:cs="Arial"/>
                <w:sz w:val="18"/>
                <w:szCs w:val="18"/>
              </w:rPr>
              <w:t>/</w:t>
            </w:r>
          </w:p>
          <w:p w14:paraId="7C9AC7D0" w14:textId="43C50686" w:rsidR="00161785" w:rsidRPr="00C947A6" w:rsidRDefault="00161785" w:rsidP="00E35140">
            <w:pPr>
              <w:spacing w:after="60"/>
              <w:rPr>
                <w:rFonts w:ascii="Arial" w:hAnsi="Arial" w:cs="Arial"/>
                <w:sz w:val="18"/>
                <w:szCs w:val="18"/>
              </w:rPr>
            </w:pPr>
            <w:r>
              <w:rPr>
                <w:rFonts w:ascii="Arial" w:hAnsi="Arial" w:cs="Arial"/>
                <w:sz w:val="18"/>
                <w:szCs w:val="18"/>
              </w:rPr>
              <w:t>Suha sol</w:t>
            </w:r>
          </w:p>
        </w:tc>
        <w:tc>
          <w:tcPr>
            <w:tcW w:w="757" w:type="dxa"/>
          </w:tcPr>
          <w:p w14:paraId="58F07AA9" w14:textId="18920EA8" w:rsidR="00DB18B8" w:rsidRPr="00C947A6" w:rsidRDefault="000D3E23" w:rsidP="00E35140">
            <w:pPr>
              <w:spacing w:after="60"/>
              <w:rPr>
                <w:rFonts w:ascii="Arial" w:hAnsi="Arial" w:cs="Arial"/>
                <w:sz w:val="18"/>
                <w:szCs w:val="18"/>
              </w:rPr>
            </w:pPr>
            <w:r w:rsidRPr="00C947A6">
              <w:rPr>
                <w:rFonts w:ascii="Arial" w:hAnsi="Arial" w:cs="Arial"/>
                <w:sz w:val="18"/>
                <w:szCs w:val="18"/>
              </w:rPr>
              <w:t>80 do 100</w:t>
            </w:r>
          </w:p>
        </w:tc>
        <w:tc>
          <w:tcPr>
            <w:tcW w:w="917" w:type="dxa"/>
          </w:tcPr>
          <w:p w14:paraId="1C9E883A" w14:textId="14592F28" w:rsidR="00DB18B8" w:rsidRPr="00C947A6" w:rsidRDefault="000D3E23" w:rsidP="00E35140">
            <w:pPr>
              <w:spacing w:after="60"/>
              <w:rPr>
                <w:rFonts w:ascii="Arial" w:hAnsi="Arial" w:cs="Arial"/>
                <w:sz w:val="18"/>
                <w:szCs w:val="18"/>
              </w:rPr>
            </w:pPr>
            <w:r w:rsidRPr="00C947A6">
              <w:rPr>
                <w:rFonts w:ascii="Arial" w:hAnsi="Arial" w:cs="Arial"/>
                <w:sz w:val="18"/>
                <w:szCs w:val="18"/>
              </w:rPr>
              <w:t>80 do 100</w:t>
            </w:r>
          </w:p>
        </w:tc>
        <w:tc>
          <w:tcPr>
            <w:tcW w:w="818" w:type="dxa"/>
          </w:tcPr>
          <w:p w14:paraId="08DCE2F4" w14:textId="3C72DDA9" w:rsidR="00DB18B8" w:rsidRPr="00C947A6" w:rsidRDefault="000D3E23" w:rsidP="00E35140">
            <w:pPr>
              <w:spacing w:after="60"/>
              <w:rPr>
                <w:rFonts w:ascii="Arial" w:hAnsi="Arial" w:cs="Arial"/>
                <w:sz w:val="18"/>
                <w:szCs w:val="18"/>
              </w:rPr>
            </w:pPr>
            <w:r w:rsidRPr="00C947A6">
              <w:rPr>
                <w:rFonts w:ascii="Arial" w:hAnsi="Arial" w:cs="Arial"/>
                <w:sz w:val="18"/>
                <w:szCs w:val="18"/>
              </w:rPr>
              <w:t>/</w:t>
            </w:r>
          </w:p>
        </w:tc>
        <w:tc>
          <w:tcPr>
            <w:tcW w:w="1633" w:type="dxa"/>
          </w:tcPr>
          <w:p w14:paraId="1CFB61DE" w14:textId="34356554" w:rsidR="00DB18B8" w:rsidRPr="00C947A6" w:rsidRDefault="000D3E23" w:rsidP="004767C2">
            <w:pPr>
              <w:spacing w:after="60"/>
              <w:jc w:val="left"/>
              <w:rPr>
                <w:rFonts w:ascii="Arial" w:hAnsi="Arial" w:cs="Arial"/>
                <w:sz w:val="18"/>
                <w:szCs w:val="18"/>
              </w:rPr>
            </w:pPr>
            <w:r w:rsidRPr="00C947A6">
              <w:rPr>
                <w:rFonts w:ascii="Arial" w:hAnsi="Arial" w:cs="Arial"/>
                <w:sz w:val="18"/>
                <w:szCs w:val="18"/>
              </w:rPr>
              <w:t xml:space="preserve">Sol se uporablja za točkovno tretiranje ob pojavu bolezni. </w:t>
            </w:r>
            <w:r w:rsidR="00E229CA">
              <w:rPr>
                <w:rFonts w:ascii="Arial" w:hAnsi="Arial" w:cs="Arial"/>
                <w:sz w:val="18"/>
                <w:szCs w:val="18"/>
              </w:rPr>
              <w:t>Ob</w:t>
            </w:r>
            <w:r w:rsidRPr="00C947A6">
              <w:rPr>
                <w:rFonts w:ascii="Arial" w:hAnsi="Arial" w:cs="Arial"/>
                <w:sz w:val="18"/>
                <w:szCs w:val="18"/>
              </w:rPr>
              <w:t xml:space="preserve"> dobro izvajan</w:t>
            </w:r>
            <w:r w:rsidR="00E229CA">
              <w:rPr>
                <w:rFonts w:ascii="Arial" w:hAnsi="Arial" w:cs="Arial"/>
                <w:sz w:val="18"/>
                <w:szCs w:val="18"/>
              </w:rPr>
              <w:t>em opazovanju bolezni</w:t>
            </w:r>
            <w:r w:rsidRPr="00C947A6">
              <w:rPr>
                <w:rFonts w:ascii="Arial" w:hAnsi="Arial" w:cs="Arial"/>
                <w:sz w:val="18"/>
                <w:szCs w:val="18"/>
              </w:rPr>
              <w:t xml:space="preserve"> s</w:t>
            </w:r>
            <w:r w:rsidR="004767C2" w:rsidRPr="00C947A6">
              <w:rPr>
                <w:rFonts w:ascii="Arial" w:hAnsi="Arial" w:cs="Arial"/>
                <w:sz w:val="18"/>
                <w:szCs w:val="18"/>
              </w:rPr>
              <w:t xml:space="preserve"> </w:t>
            </w:r>
            <w:r w:rsidRPr="00C947A6">
              <w:rPr>
                <w:rFonts w:ascii="Arial" w:hAnsi="Arial" w:cs="Arial"/>
                <w:sz w:val="18"/>
                <w:szCs w:val="18"/>
              </w:rPr>
              <w:t xml:space="preserve">pomočjo strokovnjakov, se pojav bolezni opazi zgodaj. </w:t>
            </w:r>
            <w:r w:rsidR="004767C2" w:rsidRPr="00C947A6">
              <w:rPr>
                <w:rFonts w:ascii="Arial" w:hAnsi="Arial" w:cs="Arial"/>
                <w:sz w:val="18"/>
                <w:szCs w:val="18"/>
              </w:rPr>
              <w:t xml:space="preserve">S </w:t>
            </w:r>
            <w:r w:rsidRPr="00C947A6">
              <w:rPr>
                <w:rFonts w:ascii="Arial" w:hAnsi="Arial" w:cs="Arial"/>
                <w:sz w:val="18"/>
                <w:szCs w:val="18"/>
              </w:rPr>
              <w:t xml:space="preserve"> točkovn</w:t>
            </w:r>
            <w:r w:rsidR="004767C2" w:rsidRPr="00C947A6">
              <w:rPr>
                <w:rFonts w:ascii="Arial" w:hAnsi="Arial" w:cs="Arial"/>
                <w:sz w:val="18"/>
                <w:szCs w:val="18"/>
              </w:rPr>
              <w:t>im</w:t>
            </w:r>
            <w:r w:rsidRPr="00C947A6">
              <w:rPr>
                <w:rFonts w:ascii="Arial" w:hAnsi="Arial" w:cs="Arial"/>
                <w:sz w:val="18"/>
                <w:szCs w:val="18"/>
              </w:rPr>
              <w:t xml:space="preserve"> tretiranj</w:t>
            </w:r>
            <w:r w:rsidR="004767C2" w:rsidRPr="00C947A6">
              <w:rPr>
                <w:rFonts w:ascii="Arial" w:hAnsi="Arial" w:cs="Arial"/>
                <w:sz w:val="18"/>
                <w:szCs w:val="18"/>
              </w:rPr>
              <w:t>em</w:t>
            </w:r>
            <w:r w:rsidRPr="00C947A6">
              <w:rPr>
                <w:rFonts w:ascii="Arial" w:hAnsi="Arial" w:cs="Arial"/>
                <w:sz w:val="18"/>
                <w:szCs w:val="18"/>
              </w:rPr>
              <w:t xml:space="preserve"> prepreči</w:t>
            </w:r>
            <w:r w:rsidR="004767C2" w:rsidRPr="00C947A6">
              <w:rPr>
                <w:rFonts w:ascii="Arial" w:hAnsi="Arial" w:cs="Arial"/>
                <w:sz w:val="18"/>
                <w:szCs w:val="18"/>
              </w:rPr>
              <w:t>mo</w:t>
            </w:r>
            <w:r w:rsidRPr="00C947A6">
              <w:rPr>
                <w:rFonts w:ascii="Arial" w:hAnsi="Arial" w:cs="Arial"/>
                <w:sz w:val="18"/>
                <w:szCs w:val="18"/>
              </w:rPr>
              <w:t xml:space="preserve">, da bi </w:t>
            </w:r>
            <w:r w:rsidR="004767C2" w:rsidRPr="00C947A6">
              <w:rPr>
                <w:rFonts w:ascii="Arial" w:hAnsi="Arial" w:cs="Arial"/>
                <w:sz w:val="18"/>
                <w:szCs w:val="18"/>
              </w:rPr>
              <w:t xml:space="preserve">pri obiranju </w:t>
            </w:r>
            <w:r w:rsidRPr="00C947A6">
              <w:rPr>
                <w:rFonts w:ascii="Arial" w:hAnsi="Arial" w:cs="Arial"/>
                <w:sz w:val="18"/>
                <w:szCs w:val="18"/>
              </w:rPr>
              <w:t xml:space="preserve">nenamerno širili bolezen </w:t>
            </w:r>
            <w:r w:rsidR="004767C2" w:rsidRPr="00C947A6">
              <w:rPr>
                <w:rFonts w:ascii="Arial" w:hAnsi="Arial" w:cs="Arial"/>
                <w:sz w:val="18"/>
                <w:szCs w:val="18"/>
              </w:rPr>
              <w:t>z</w:t>
            </w:r>
            <w:r w:rsidRPr="00C947A6">
              <w:rPr>
                <w:rFonts w:ascii="Arial" w:hAnsi="Arial" w:cs="Arial"/>
                <w:sz w:val="18"/>
                <w:szCs w:val="18"/>
              </w:rPr>
              <w:t xml:space="preserve"> osebn</w:t>
            </w:r>
            <w:r w:rsidR="004767C2" w:rsidRPr="00C947A6">
              <w:rPr>
                <w:rFonts w:ascii="Arial" w:hAnsi="Arial" w:cs="Arial"/>
                <w:sz w:val="18"/>
                <w:szCs w:val="18"/>
              </w:rPr>
              <w:t xml:space="preserve">o </w:t>
            </w:r>
            <w:r w:rsidRPr="00C947A6">
              <w:rPr>
                <w:rFonts w:ascii="Arial" w:hAnsi="Arial" w:cs="Arial"/>
                <w:sz w:val="18"/>
                <w:szCs w:val="18"/>
              </w:rPr>
              <w:t>zaščitn</w:t>
            </w:r>
            <w:r w:rsidR="004767C2" w:rsidRPr="00C947A6">
              <w:rPr>
                <w:rFonts w:ascii="Arial" w:hAnsi="Arial" w:cs="Arial"/>
                <w:sz w:val="18"/>
                <w:szCs w:val="18"/>
              </w:rPr>
              <w:t>o</w:t>
            </w:r>
            <w:r w:rsidRPr="00C947A6">
              <w:rPr>
                <w:rFonts w:ascii="Arial" w:hAnsi="Arial" w:cs="Arial"/>
                <w:sz w:val="18"/>
                <w:szCs w:val="18"/>
              </w:rPr>
              <w:t xml:space="preserve"> oprem</w:t>
            </w:r>
            <w:r w:rsidR="004767C2" w:rsidRPr="00C947A6">
              <w:rPr>
                <w:rFonts w:ascii="Arial" w:hAnsi="Arial" w:cs="Arial"/>
                <w:sz w:val="18"/>
                <w:szCs w:val="18"/>
              </w:rPr>
              <w:t>o</w:t>
            </w:r>
            <w:r w:rsidRPr="00C947A6">
              <w:rPr>
                <w:rFonts w:ascii="Arial" w:hAnsi="Arial" w:cs="Arial"/>
                <w:sz w:val="18"/>
                <w:szCs w:val="18"/>
              </w:rPr>
              <w:t xml:space="preserve"> na druga območja. Na tak način se zniža stopnja pojava bolezni in se prepreči uporaba </w:t>
            </w:r>
            <w:r w:rsidRPr="00C947A6">
              <w:rPr>
                <w:rFonts w:ascii="Arial" w:hAnsi="Arial" w:cs="Arial"/>
                <w:sz w:val="18"/>
                <w:szCs w:val="18"/>
              </w:rPr>
              <w:lastRenderedPageBreak/>
              <w:t xml:space="preserve">prevelikih količin </w:t>
            </w:r>
            <w:r w:rsidR="004767C2" w:rsidRPr="00C947A6">
              <w:rPr>
                <w:rFonts w:ascii="Arial" w:hAnsi="Arial" w:cs="Arial"/>
                <w:sz w:val="18"/>
                <w:szCs w:val="18"/>
              </w:rPr>
              <w:t>soli</w:t>
            </w:r>
            <w:r w:rsidRPr="00C947A6">
              <w:rPr>
                <w:rFonts w:ascii="Arial" w:hAnsi="Arial" w:cs="Arial"/>
                <w:sz w:val="18"/>
                <w:szCs w:val="18"/>
              </w:rPr>
              <w:t>.</w:t>
            </w:r>
          </w:p>
        </w:tc>
      </w:tr>
    </w:tbl>
    <w:p w14:paraId="2A260D1D" w14:textId="77777777" w:rsidR="00DB18B8" w:rsidRPr="0057056F" w:rsidRDefault="00DB18B8" w:rsidP="00FC656D">
      <w:pPr>
        <w:suppressAutoHyphens/>
        <w:spacing w:after="0"/>
        <w:rPr>
          <w:rFonts w:ascii="Arial" w:hAnsi="Arial" w:cs="Arial"/>
          <w:sz w:val="20"/>
          <w:lang w:val="sl-SI" w:eastAsia="ar-SA"/>
        </w:rPr>
      </w:pPr>
    </w:p>
    <w:tbl>
      <w:tblPr>
        <w:tblStyle w:val="Tabelamrea"/>
        <w:tblW w:w="15446" w:type="dxa"/>
        <w:tblLook w:val="04A0" w:firstRow="1" w:lastRow="0" w:firstColumn="1" w:lastColumn="0" w:noHBand="0" w:noVBand="1"/>
        <w:tblCaption w:val="Legenda z obrazložitvijo za gornjo tabelo"/>
        <w:tblDescription w:val="Legenda z obrazložitvijo za gornjo tabelo"/>
      </w:tblPr>
      <w:tblGrid>
        <w:gridCol w:w="7826"/>
        <w:gridCol w:w="7620"/>
      </w:tblGrid>
      <w:tr w:rsidR="00B825F6" w:rsidRPr="00C947A6" w14:paraId="457CB6F9" w14:textId="77777777" w:rsidTr="00C947A6">
        <w:trPr>
          <w:trHeight w:val="3914"/>
          <w:tblHeader/>
        </w:trPr>
        <w:tc>
          <w:tcPr>
            <w:tcW w:w="7826" w:type="dxa"/>
            <w:hideMark/>
          </w:tcPr>
          <w:p w14:paraId="0730FAC1" w14:textId="77777777" w:rsidR="00B825F6" w:rsidRPr="00C947A6" w:rsidRDefault="00B825F6" w:rsidP="00F31363">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(a)</w:t>
            </w:r>
            <w:r w:rsidRPr="00C947A6">
              <w:rPr>
                <w:rFonts w:ascii="Arial" w:hAnsi="Arial" w:cs="Arial"/>
                <w:sz w:val="18"/>
                <w:szCs w:val="18"/>
                <w:lang w:val="sl-SI" w:eastAsia="de-DE"/>
              </w:rPr>
              <w:tab/>
              <w:t>Upošteva se EU in Codex Alimentarius poimenovanje (oboje) gojenih rastlin ozirom</w:t>
            </w:r>
            <w:r w:rsidR="002E6DF9" w:rsidRPr="00C947A6">
              <w:rPr>
                <w:rFonts w:ascii="Arial" w:hAnsi="Arial" w:cs="Arial"/>
                <w:sz w:val="18"/>
                <w:szCs w:val="18"/>
                <w:lang w:val="sl-SI" w:eastAsia="de-DE"/>
              </w:rPr>
              <w:t>a</w:t>
            </w:r>
            <w:r w:rsidRPr="00C947A6">
              <w:rPr>
                <w:rFonts w:ascii="Arial" w:hAnsi="Arial" w:cs="Arial"/>
                <w:sz w:val="18"/>
                <w:szCs w:val="18"/>
                <w:lang w:val="sl-SI" w:eastAsia="de-DE"/>
              </w:rPr>
              <w:t xml:space="preserve"> pridelkov; kjer je primerno, se opiše situacija uporabe (npr. fumigacija objekta).</w:t>
            </w:r>
          </w:p>
          <w:p w14:paraId="7D10679F" w14:textId="77777777" w:rsidR="00B825F6" w:rsidRPr="00C947A6" w:rsidRDefault="00B825F6" w:rsidP="00F31363">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(b)</w:t>
            </w:r>
            <w:r w:rsidRPr="00C947A6">
              <w:rPr>
                <w:rFonts w:ascii="Arial" w:hAnsi="Arial" w:cs="Arial"/>
                <w:sz w:val="18"/>
                <w:szCs w:val="18"/>
                <w:lang w:val="sl-SI" w:eastAsia="de-DE"/>
              </w:rPr>
              <w:tab/>
              <w:t>Uporaba zunaj ali na polju (F), uporaba v rastlinjaku (G) ali uporaba znotraj objektov (I).</w:t>
            </w:r>
          </w:p>
          <w:p w14:paraId="796430B9" w14:textId="0CC2AED4" w:rsidR="00B825F6" w:rsidRPr="00C947A6" w:rsidRDefault="00B825F6" w:rsidP="00F31363">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(c)</w:t>
            </w:r>
            <w:r w:rsidRPr="00C947A6">
              <w:rPr>
                <w:rFonts w:ascii="Arial" w:hAnsi="Arial" w:cs="Arial"/>
                <w:sz w:val="18"/>
                <w:szCs w:val="18"/>
                <w:lang w:val="sl-SI" w:eastAsia="de-DE"/>
              </w:rPr>
              <w:tab/>
            </w:r>
            <w:r w:rsidR="004767C2" w:rsidRPr="00C947A6">
              <w:rPr>
                <w:rFonts w:ascii="Arial" w:hAnsi="Arial" w:cs="Arial"/>
                <w:sz w:val="18"/>
                <w:szCs w:val="18"/>
                <w:lang w:val="sl-SI" w:eastAsia="de-DE"/>
              </w:rPr>
              <w:t>škodljivi organizmi, na primer</w:t>
            </w:r>
            <w:r w:rsidRPr="00C947A6">
              <w:rPr>
                <w:rFonts w:ascii="Arial" w:hAnsi="Arial" w:cs="Arial"/>
                <w:sz w:val="18"/>
                <w:szCs w:val="18"/>
                <w:lang w:val="sl-SI" w:eastAsia="de-DE"/>
              </w:rPr>
              <w:t xml:space="preserve"> grizoči ali sesajoči insekti, insekti v tleh, glive na listih, pleveli ali </w:t>
            </w:r>
            <w:r w:rsidR="004767C2" w:rsidRPr="00C947A6">
              <w:rPr>
                <w:rFonts w:ascii="Arial" w:hAnsi="Arial" w:cs="Arial"/>
                <w:sz w:val="18"/>
                <w:szCs w:val="18"/>
                <w:lang w:val="sl-SI" w:eastAsia="de-DE"/>
              </w:rPr>
              <w:t xml:space="preserve">pripravek kot </w:t>
            </w:r>
            <w:r w:rsidRPr="00C947A6">
              <w:rPr>
                <w:rFonts w:ascii="Arial" w:hAnsi="Arial" w:cs="Arial"/>
                <w:sz w:val="18"/>
                <w:szCs w:val="18"/>
                <w:lang w:val="sl-SI" w:eastAsia="de-DE"/>
              </w:rPr>
              <w:t>sprožilc</w:t>
            </w:r>
            <w:r w:rsidR="004767C2" w:rsidRPr="00C947A6">
              <w:rPr>
                <w:rFonts w:ascii="Arial" w:hAnsi="Arial" w:cs="Arial"/>
                <w:sz w:val="18"/>
                <w:szCs w:val="18"/>
                <w:lang w:val="sl-SI" w:eastAsia="de-DE"/>
              </w:rPr>
              <w:t xml:space="preserve">ec </w:t>
            </w:r>
            <w:r w:rsidRPr="00C947A6">
              <w:rPr>
                <w:rFonts w:ascii="Arial" w:hAnsi="Arial" w:cs="Arial"/>
                <w:sz w:val="18"/>
                <w:szCs w:val="18"/>
                <w:lang w:val="sl-SI" w:eastAsia="de-DE"/>
              </w:rPr>
              <w:t>obrambe rastlin.</w:t>
            </w:r>
          </w:p>
          <w:p w14:paraId="13AE340D" w14:textId="3E6AD0E4" w:rsidR="00B825F6" w:rsidRPr="00C947A6" w:rsidRDefault="00B825F6" w:rsidP="00F31363">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(d)</w:t>
            </w:r>
            <w:r w:rsidRPr="00C947A6">
              <w:rPr>
                <w:rFonts w:ascii="Arial" w:hAnsi="Arial" w:cs="Arial"/>
                <w:sz w:val="18"/>
                <w:szCs w:val="18"/>
                <w:lang w:val="sl-SI" w:eastAsia="de-DE"/>
              </w:rPr>
              <w:tab/>
            </w:r>
            <w:r w:rsidR="004767C2" w:rsidRPr="00C947A6">
              <w:rPr>
                <w:rFonts w:ascii="Arial" w:hAnsi="Arial" w:cs="Arial"/>
                <w:sz w:val="18"/>
                <w:szCs w:val="18"/>
                <w:lang w:val="sl-SI" w:eastAsia="de-DE"/>
              </w:rPr>
              <w:t>na primer</w:t>
            </w:r>
            <w:r w:rsidRPr="00C947A6">
              <w:rPr>
                <w:rFonts w:ascii="Arial" w:hAnsi="Arial" w:cs="Arial"/>
                <w:sz w:val="18"/>
                <w:szCs w:val="18"/>
                <w:lang w:val="sl-SI" w:eastAsia="de-DE"/>
              </w:rPr>
              <w:t xml:space="preserve"> močljivi prašek (WP), koncentrat za emulzijo (EC), granule (GR) itd..</w:t>
            </w:r>
          </w:p>
          <w:p w14:paraId="1D0FA088" w14:textId="715052EB" w:rsidR="00B825F6" w:rsidRPr="00C947A6" w:rsidRDefault="00B825F6" w:rsidP="00F31363">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(e)</w:t>
            </w:r>
            <w:r w:rsidRPr="00C947A6">
              <w:rPr>
                <w:rFonts w:ascii="Arial" w:hAnsi="Arial" w:cs="Arial"/>
                <w:sz w:val="18"/>
                <w:szCs w:val="18"/>
                <w:lang w:val="sl-SI" w:eastAsia="de-DE"/>
              </w:rPr>
              <w:tab/>
              <w:t>GCPF Kode – GIFAP Technical Monograph N</w:t>
            </w:r>
            <w:r w:rsidR="004767C2" w:rsidRPr="00C947A6">
              <w:rPr>
                <w:rFonts w:ascii="Arial" w:hAnsi="Arial" w:cs="Arial"/>
                <w:sz w:val="18"/>
                <w:szCs w:val="18"/>
                <w:lang w:val="sl-SI" w:eastAsia="de-DE"/>
              </w:rPr>
              <w:t xml:space="preserve"> št.</w:t>
            </w:r>
            <w:r w:rsidRPr="00C947A6">
              <w:rPr>
                <w:rFonts w:ascii="Arial" w:hAnsi="Arial" w:cs="Arial"/>
                <w:sz w:val="18"/>
                <w:szCs w:val="18"/>
                <w:lang w:val="sl-SI" w:eastAsia="de-DE"/>
              </w:rPr>
              <w:t xml:space="preserve"> 2, 1989.</w:t>
            </w:r>
          </w:p>
          <w:p w14:paraId="7B8E31A8" w14:textId="77777777" w:rsidR="00B825F6" w:rsidRPr="00C947A6" w:rsidRDefault="00B825F6" w:rsidP="00F31363">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(f)</w:t>
            </w:r>
            <w:r w:rsidRPr="00C947A6">
              <w:rPr>
                <w:rFonts w:ascii="Arial" w:hAnsi="Arial" w:cs="Arial"/>
                <w:sz w:val="18"/>
                <w:szCs w:val="18"/>
                <w:lang w:val="sl-SI" w:eastAsia="de-DE"/>
              </w:rPr>
              <w:tab/>
              <w:t>Vse uporabljene kratice morajo biti obrazložene.</w:t>
            </w:r>
          </w:p>
          <w:p w14:paraId="1913F956" w14:textId="68ACE70E" w:rsidR="00B825F6" w:rsidRPr="00C947A6" w:rsidRDefault="00B825F6" w:rsidP="00F31363">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(g)</w:t>
            </w:r>
            <w:r w:rsidRPr="00C947A6">
              <w:rPr>
                <w:rFonts w:ascii="Arial" w:hAnsi="Arial" w:cs="Arial"/>
                <w:sz w:val="18"/>
                <w:szCs w:val="18"/>
                <w:lang w:val="sl-SI" w:eastAsia="de-DE"/>
              </w:rPr>
              <w:tab/>
              <w:t xml:space="preserve">Metoda tretiranja, npr. z </w:t>
            </w:r>
            <w:r w:rsidR="004767C2" w:rsidRPr="00C947A6">
              <w:rPr>
                <w:rFonts w:ascii="Arial" w:hAnsi="Arial" w:cs="Arial"/>
                <w:sz w:val="18"/>
                <w:szCs w:val="18"/>
                <w:lang w:val="sl-SI" w:eastAsia="de-DE"/>
              </w:rPr>
              <w:t>veliko</w:t>
            </w:r>
            <w:r w:rsidRPr="00C947A6">
              <w:rPr>
                <w:rFonts w:ascii="Arial" w:hAnsi="Arial" w:cs="Arial"/>
                <w:sz w:val="18"/>
                <w:szCs w:val="18"/>
                <w:lang w:val="sl-SI" w:eastAsia="de-DE"/>
              </w:rPr>
              <w:t xml:space="preserve"> porabo vode (high volume spraying - HVS), z </w:t>
            </w:r>
            <w:r w:rsidR="004767C2" w:rsidRPr="00C947A6">
              <w:rPr>
                <w:rFonts w:ascii="Arial" w:hAnsi="Arial" w:cs="Arial"/>
                <w:sz w:val="18"/>
                <w:szCs w:val="18"/>
                <w:lang w:val="sl-SI" w:eastAsia="de-DE"/>
              </w:rPr>
              <w:t>majhno</w:t>
            </w:r>
            <w:r w:rsidRPr="00C947A6">
              <w:rPr>
                <w:rFonts w:ascii="Arial" w:hAnsi="Arial" w:cs="Arial"/>
                <w:sz w:val="18"/>
                <w:szCs w:val="18"/>
                <w:lang w:val="sl-SI" w:eastAsia="de-DE"/>
              </w:rPr>
              <w:t xml:space="preserve"> porabo vode (low volume spraying - LVS), prašenje, </w:t>
            </w:r>
            <w:r w:rsidR="004767C2" w:rsidRPr="00C947A6">
              <w:rPr>
                <w:rFonts w:ascii="Arial" w:hAnsi="Arial" w:cs="Arial"/>
                <w:sz w:val="18"/>
                <w:szCs w:val="18"/>
                <w:lang w:val="sl-SI" w:eastAsia="de-DE"/>
              </w:rPr>
              <w:t>potapljanje</w:t>
            </w:r>
            <w:r w:rsidRPr="00C947A6">
              <w:rPr>
                <w:rFonts w:ascii="Arial" w:hAnsi="Arial" w:cs="Arial"/>
                <w:sz w:val="18"/>
                <w:szCs w:val="18"/>
                <w:lang w:val="sl-SI" w:eastAsia="de-DE"/>
              </w:rPr>
              <w:t>.</w:t>
            </w:r>
          </w:p>
          <w:p w14:paraId="2E512319" w14:textId="10F26626" w:rsidR="00B825F6" w:rsidRPr="00C947A6" w:rsidRDefault="00B825F6" w:rsidP="00F31363">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(h)</w:t>
            </w:r>
            <w:r w:rsidRPr="00C947A6">
              <w:rPr>
                <w:rFonts w:ascii="Arial" w:hAnsi="Arial" w:cs="Arial"/>
                <w:sz w:val="18"/>
                <w:szCs w:val="18"/>
                <w:lang w:val="sl-SI" w:eastAsia="de-DE"/>
              </w:rPr>
              <w:tab/>
              <w:t xml:space="preserve">Vrsta nanašanja: tretiranje iz zraka, tretiranje vrst, posameznih rastlin, medvrstnega prostora – navedena mora biti tudi vrsta naprave za nanašanje. </w:t>
            </w:r>
          </w:p>
        </w:tc>
        <w:tc>
          <w:tcPr>
            <w:tcW w:w="7620" w:type="dxa"/>
            <w:hideMark/>
          </w:tcPr>
          <w:p w14:paraId="79BC3B2A" w14:textId="77777777" w:rsidR="00B825F6" w:rsidRPr="00C947A6" w:rsidRDefault="00B825F6" w:rsidP="00F31363">
            <w:pPr>
              <w:tabs>
                <w:tab w:val="left" w:pos="-720"/>
              </w:tabs>
              <w:snapToGrid w:val="0"/>
              <w:spacing w:after="0"/>
              <w:ind w:left="308" w:hanging="308"/>
              <w:rPr>
                <w:rFonts w:ascii="Arial" w:hAnsi="Arial" w:cs="Arial"/>
                <w:b/>
                <w:spacing w:val="-1"/>
                <w:sz w:val="18"/>
                <w:szCs w:val="18"/>
                <w:lang w:val="sl-SI" w:eastAsia="de-DE"/>
              </w:rPr>
            </w:pPr>
            <w:r w:rsidRPr="00C947A6">
              <w:rPr>
                <w:rFonts w:ascii="Arial" w:hAnsi="Arial" w:cs="Arial"/>
                <w:sz w:val="18"/>
                <w:szCs w:val="18"/>
                <w:lang w:val="sl-SI" w:eastAsia="de-DE"/>
              </w:rPr>
              <w:t>(i)</w:t>
            </w:r>
            <w:r w:rsidRPr="00C947A6">
              <w:rPr>
                <w:rFonts w:ascii="Arial" w:hAnsi="Arial" w:cs="Arial"/>
                <w:sz w:val="18"/>
                <w:szCs w:val="18"/>
                <w:lang w:val="sl-SI" w:eastAsia="de-DE"/>
              </w:rPr>
              <w:tab/>
              <w:t xml:space="preserve">g/kg ali g/L. Odmerek mora biti podan za aktivno snov (ime v skladu z ISO) </w:t>
            </w:r>
          </w:p>
          <w:p w14:paraId="4536A63B" w14:textId="77777777" w:rsidR="00B825F6" w:rsidRPr="00C947A6" w:rsidRDefault="00B825F6" w:rsidP="00F31363">
            <w:pPr>
              <w:tabs>
                <w:tab w:val="left" w:pos="-720"/>
              </w:tabs>
              <w:spacing w:after="0"/>
              <w:ind w:left="308" w:hanging="308"/>
              <w:rPr>
                <w:rFonts w:ascii="Arial" w:hAnsi="Arial" w:cs="Arial"/>
                <w:spacing w:val="-1"/>
                <w:sz w:val="18"/>
                <w:szCs w:val="18"/>
                <w:lang w:val="sl-SI" w:eastAsia="de-DE"/>
              </w:rPr>
            </w:pPr>
            <w:r w:rsidRPr="00C947A6">
              <w:rPr>
                <w:rFonts w:ascii="Arial" w:hAnsi="Arial" w:cs="Arial"/>
                <w:spacing w:val="-1"/>
                <w:sz w:val="18"/>
                <w:szCs w:val="18"/>
                <w:lang w:val="sl-SI" w:eastAsia="de-DE"/>
              </w:rPr>
              <w:t>(j)</w:t>
            </w:r>
            <w:r w:rsidRPr="00C947A6">
              <w:rPr>
                <w:rFonts w:ascii="Arial" w:hAnsi="Arial" w:cs="Arial"/>
                <w:spacing w:val="-1"/>
                <w:sz w:val="18"/>
                <w:szCs w:val="18"/>
                <w:lang w:val="sl-SI" w:eastAsia="de-DE"/>
              </w:rPr>
              <w:tab/>
              <w:t xml:space="preserve">Rastni </w:t>
            </w:r>
            <w:r w:rsidR="007D0FAE" w:rsidRPr="00C947A6">
              <w:rPr>
                <w:rFonts w:ascii="Arial" w:hAnsi="Arial" w:cs="Arial"/>
                <w:spacing w:val="-1"/>
                <w:sz w:val="18"/>
                <w:szCs w:val="18"/>
                <w:lang w:val="sl-SI" w:eastAsia="de-DE"/>
              </w:rPr>
              <w:t>stadij pri zadnjem tretiranju (</w:t>
            </w:r>
            <w:r w:rsidRPr="00C947A6">
              <w:rPr>
                <w:rFonts w:ascii="Arial" w:hAnsi="Arial" w:cs="Arial"/>
                <w:spacing w:val="-1"/>
                <w:sz w:val="18"/>
                <w:szCs w:val="18"/>
                <w:lang w:val="sl-SI" w:eastAsia="de-DE"/>
              </w:rPr>
              <w:t xml:space="preserve">v skladu z BBCH Monograph, Growth Stages of Plants, 1997, Blackwell, ISBN 3-8263-3152-4), vključno z navedbo sezone ob času tretiranja, kjer je to potrebno. </w:t>
            </w:r>
          </w:p>
          <w:p w14:paraId="5C93F588" w14:textId="77777777" w:rsidR="00B825F6" w:rsidRPr="00C947A6" w:rsidRDefault="00B825F6" w:rsidP="00F31363">
            <w:pPr>
              <w:tabs>
                <w:tab w:val="left" w:pos="-720"/>
              </w:tabs>
              <w:spacing w:after="0"/>
              <w:ind w:left="308" w:hanging="308"/>
              <w:rPr>
                <w:rFonts w:ascii="Arial" w:hAnsi="Arial" w:cs="Arial"/>
                <w:spacing w:val="-1"/>
                <w:sz w:val="18"/>
                <w:szCs w:val="18"/>
                <w:lang w:val="sl-SI" w:eastAsia="de-DE"/>
              </w:rPr>
            </w:pPr>
            <w:r w:rsidRPr="00C947A6">
              <w:rPr>
                <w:rFonts w:ascii="Arial" w:hAnsi="Arial" w:cs="Arial"/>
                <w:spacing w:val="-1"/>
                <w:sz w:val="18"/>
                <w:szCs w:val="18"/>
                <w:lang w:val="sl-SI" w:eastAsia="de-DE"/>
              </w:rPr>
              <w:t>(k)</w:t>
            </w:r>
            <w:r w:rsidRPr="00C947A6">
              <w:rPr>
                <w:rFonts w:ascii="Arial" w:hAnsi="Arial" w:cs="Arial"/>
                <w:spacing w:val="-1"/>
                <w:sz w:val="18"/>
                <w:szCs w:val="18"/>
                <w:lang w:val="sl-SI" w:eastAsia="de-DE"/>
              </w:rPr>
              <w:tab/>
              <w:t>Navedba minimalnega in maksimalnga števila tretiranj v praktičnih  pogojih uporabe.</w:t>
            </w:r>
          </w:p>
          <w:p w14:paraId="333F42EA" w14:textId="77777777" w:rsidR="00BF77A9" w:rsidRPr="00C947A6" w:rsidRDefault="00B825F6" w:rsidP="00F31363">
            <w:pPr>
              <w:tabs>
                <w:tab w:val="left" w:pos="-720"/>
              </w:tabs>
              <w:spacing w:after="0"/>
              <w:ind w:left="308" w:hanging="308"/>
              <w:rPr>
                <w:rFonts w:ascii="Arial" w:hAnsi="Arial" w:cs="Arial"/>
                <w:spacing w:val="-1"/>
                <w:sz w:val="18"/>
                <w:szCs w:val="18"/>
                <w:lang w:val="sl-SI" w:eastAsia="de-DE"/>
              </w:rPr>
            </w:pPr>
            <w:r w:rsidRPr="00C947A6">
              <w:rPr>
                <w:rFonts w:ascii="Arial" w:hAnsi="Arial" w:cs="Arial"/>
                <w:spacing w:val="-1"/>
                <w:sz w:val="18"/>
                <w:szCs w:val="18"/>
                <w:lang w:val="sl-SI" w:eastAsia="de-DE"/>
              </w:rPr>
              <w:t>(l)</w:t>
            </w:r>
            <w:r w:rsidRPr="00C947A6">
              <w:rPr>
                <w:rFonts w:ascii="Arial" w:hAnsi="Arial" w:cs="Arial"/>
                <w:spacing w:val="-1"/>
                <w:sz w:val="18"/>
                <w:szCs w:val="18"/>
                <w:lang w:val="sl-SI" w:eastAsia="de-DE"/>
              </w:rPr>
              <w:tab/>
              <w:t>Vrednost naj bo podana v enoti g ali kg, katera je bolj smiselna (npr. 200 kg/ha namesto 200,000 g/ha ali 12.5 g/ha namesto 0.0125 kg/ha.</w:t>
            </w:r>
          </w:p>
          <w:p w14:paraId="1CF6E30D" w14:textId="77777777" w:rsidR="00B825F6" w:rsidRPr="00C947A6" w:rsidRDefault="00BF77A9" w:rsidP="00F31363">
            <w:pPr>
              <w:tabs>
                <w:tab w:val="left" w:pos="-720"/>
              </w:tabs>
              <w:spacing w:after="0"/>
              <w:ind w:left="308" w:hanging="308"/>
              <w:rPr>
                <w:rFonts w:ascii="Arial" w:hAnsi="Arial" w:cs="Arial"/>
                <w:spacing w:val="-1"/>
                <w:sz w:val="18"/>
                <w:szCs w:val="18"/>
                <w:lang w:val="sl-SI" w:eastAsia="de-DE"/>
              </w:rPr>
            </w:pPr>
            <w:r w:rsidRPr="00C947A6">
              <w:rPr>
                <w:rFonts w:ascii="Arial" w:hAnsi="Arial" w:cs="Arial"/>
                <w:spacing w:val="-1"/>
                <w:sz w:val="18"/>
                <w:szCs w:val="18"/>
                <w:lang w:val="sl-SI" w:eastAsia="de-DE"/>
              </w:rPr>
              <w:t xml:space="preserve">(m) </w:t>
            </w:r>
            <w:r w:rsidR="00B825F6" w:rsidRPr="00C947A6">
              <w:rPr>
                <w:rFonts w:ascii="Arial" w:hAnsi="Arial" w:cs="Arial"/>
                <w:spacing w:val="-1"/>
                <w:sz w:val="18"/>
                <w:szCs w:val="18"/>
                <w:lang w:val="sl-SI" w:eastAsia="de-DE"/>
              </w:rPr>
              <w:t>karenca (PHI - minimum pre-harvest interval)</w:t>
            </w:r>
          </w:p>
          <w:p w14:paraId="46712D9C" w14:textId="7413E8BF" w:rsidR="00D66ADE" w:rsidRPr="00C947A6" w:rsidRDefault="00D66ADE" w:rsidP="00F31363">
            <w:pPr>
              <w:tabs>
                <w:tab w:val="left" w:pos="-720"/>
              </w:tabs>
              <w:spacing w:after="0"/>
              <w:ind w:left="308" w:hanging="308"/>
              <w:rPr>
                <w:rFonts w:ascii="Arial" w:hAnsi="Arial" w:cs="Arial"/>
                <w:spacing w:val="-1"/>
                <w:sz w:val="18"/>
                <w:szCs w:val="18"/>
                <w:lang w:val="sl-SI" w:eastAsia="de-DE"/>
              </w:rPr>
            </w:pPr>
            <w:r w:rsidRPr="00C947A6">
              <w:rPr>
                <w:rFonts w:ascii="Arial" w:hAnsi="Arial" w:cs="Arial"/>
                <w:spacing w:val="-1"/>
                <w:sz w:val="18"/>
                <w:szCs w:val="18"/>
                <w:lang w:val="sl-SI" w:eastAsia="de-DE"/>
              </w:rPr>
              <w:t xml:space="preserve">(n) </w:t>
            </w:r>
            <w:r w:rsidR="00DB5BBB" w:rsidRPr="00C947A6">
              <w:rPr>
                <w:rFonts w:ascii="Arial" w:hAnsi="Arial" w:cs="Arial"/>
                <w:spacing w:val="-1"/>
                <w:sz w:val="18"/>
                <w:szCs w:val="18"/>
                <w:lang w:val="sl-SI" w:eastAsia="de-DE"/>
              </w:rPr>
              <w:t>V primeru 2 tretiranj: prvo tretiranje v odmerku 20 g/L + drugo tretiranje v odmerku 10 g/L.</w:t>
            </w:r>
            <w:r w:rsidR="002E6DF9" w:rsidRPr="00C947A6">
              <w:rPr>
                <w:rFonts w:ascii="Arial" w:hAnsi="Arial" w:cs="Arial"/>
                <w:spacing w:val="-1"/>
                <w:sz w:val="18"/>
                <w:szCs w:val="18"/>
                <w:lang w:val="sl-SI" w:eastAsia="de-DE"/>
              </w:rPr>
              <w:t xml:space="preserve"> Najvišji odmerek </w:t>
            </w:r>
            <w:r w:rsidR="004767C2" w:rsidRPr="00C947A6">
              <w:rPr>
                <w:rFonts w:ascii="Arial" w:hAnsi="Arial" w:cs="Arial"/>
                <w:spacing w:val="-1"/>
                <w:sz w:val="18"/>
                <w:szCs w:val="18"/>
                <w:lang w:val="sl-SI" w:eastAsia="de-DE"/>
              </w:rPr>
              <w:t>soli</w:t>
            </w:r>
            <w:r w:rsidR="002E6DF9" w:rsidRPr="00C947A6">
              <w:rPr>
                <w:rFonts w:ascii="Arial" w:hAnsi="Arial" w:cs="Arial"/>
                <w:spacing w:val="-1"/>
                <w:sz w:val="18"/>
                <w:szCs w:val="18"/>
                <w:lang w:val="sl-SI" w:eastAsia="de-DE"/>
              </w:rPr>
              <w:t xml:space="preserve"> ne sme preseči 6 kg/ha na leto.</w:t>
            </w:r>
          </w:p>
          <w:p w14:paraId="25C34F58" w14:textId="57657118" w:rsidR="004767C2" w:rsidRPr="00C947A6" w:rsidRDefault="00D66ADE" w:rsidP="002E6DF9">
            <w:pPr>
              <w:tabs>
                <w:tab w:val="left" w:pos="-720"/>
              </w:tabs>
              <w:spacing w:after="0"/>
              <w:ind w:left="308" w:hanging="308"/>
              <w:rPr>
                <w:rFonts w:ascii="Arial" w:hAnsi="Arial" w:cs="Arial"/>
                <w:spacing w:val="-1"/>
                <w:sz w:val="18"/>
                <w:szCs w:val="18"/>
                <w:lang w:val="sl-SI" w:eastAsia="de-DE"/>
              </w:rPr>
            </w:pPr>
            <w:r w:rsidRPr="00C947A6">
              <w:rPr>
                <w:rFonts w:ascii="Arial" w:hAnsi="Arial" w:cs="Arial"/>
                <w:spacing w:val="-1"/>
                <w:sz w:val="18"/>
                <w:szCs w:val="18"/>
                <w:lang w:val="sl-SI" w:eastAsia="de-DE"/>
              </w:rPr>
              <w:t>(o)</w:t>
            </w:r>
            <w:r w:rsidR="00DB5BBB" w:rsidRPr="00C947A6">
              <w:rPr>
                <w:rFonts w:ascii="Arial" w:hAnsi="Arial" w:cs="Arial"/>
                <w:spacing w:val="-1"/>
                <w:sz w:val="18"/>
                <w:szCs w:val="18"/>
                <w:lang w:val="sl-SI" w:eastAsia="de-DE"/>
              </w:rPr>
              <w:t xml:space="preserve"> </w:t>
            </w:r>
            <w:r w:rsidR="00842572" w:rsidRPr="00C947A6">
              <w:rPr>
                <w:rFonts w:ascii="Arial" w:hAnsi="Arial" w:cs="Arial"/>
                <w:spacing w:val="-1"/>
                <w:sz w:val="18"/>
                <w:szCs w:val="18"/>
                <w:lang w:val="sl-SI" w:eastAsia="de-DE"/>
              </w:rPr>
              <w:t>Paziti, da se tretira le listno površino. U</w:t>
            </w:r>
            <w:r w:rsidRPr="00C947A6">
              <w:rPr>
                <w:rFonts w:ascii="Arial" w:hAnsi="Arial" w:cs="Arial"/>
                <w:spacing w:val="-1"/>
                <w:sz w:val="18"/>
                <w:szCs w:val="18"/>
                <w:lang w:val="sl-SI" w:eastAsia="de-DE"/>
              </w:rPr>
              <w:t>porab</w:t>
            </w:r>
            <w:r w:rsidR="00842572" w:rsidRPr="00C947A6">
              <w:rPr>
                <w:rFonts w:ascii="Arial" w:hAnsi="Arial" w:cs="Arial"/>
                <w:spacing w:val="-1"/>
                <w:sz w:val="18"/>
                <w:szCs w:val="18"/>
                <w:lang w:val="sl-SI" w:eastAsia="de-DE"/>
              </w:rPr>
              <w:t>lja</w:t>
            </w:r>
            <w:r w:rsidRPr="00C947A6">
              <w:rPr>
                <w:rFonts w:ascii="Arial" w:hAnsi="Arial" w:cs="Arial"/>
                <w:spacing w:val="-1"/>
                <w:sz w:val="18"/>
                <w:szCs w:val="18"/>
                <w:lang w:val="sl-SI" w:eastAsia="de-DE"/>
              </w:rPr>
              <w:t xml:space="preserve"> </w:t>
            </w:r>
            <w:r w:rsidR="00842572" w:rsidRPr="00C947A6">
              <w:rPr>
                <w:rFonts w:ascii="Arial" w:hAnsi="Arial" w:cs="Arial"/>
                <w:spacing w:val="-1"/>
                <w:sz w:val="18"/>
                <w:szCs w:val="18"/>
                <w:lang w:val="sl-SI" w:eastAsia="de-DE"/>
              </w:rPr>
              <w:t xml:space="preserve">se </w:t>
            </w:r>
            <w:r w:rsidR="00DB5BBB" w:rsidRPr="00C947A6">
              <w:rPr>
                <w:rFonts w:ascii="Arial" w:hAnsi="Arial" w:cs="Arial"/>
                <w:spacing w:val="-1"/>
                <w:sz w:val="18"/>
                <w:szCs w:val="18"/>
                <w:lang w:val="sl-SI" w:eastAsia="de-DE"/>
              </w:rPr>
              <w:t>majhn</w:t>
            </w:r>
            <w:r w:rsidR="00842572" w:rsidRPr="00C947A6">
              <w:rPr>
                <w:rFonts w:ascii="Arial" w:hAnsi="Arial" w:cs="Arial"/>
                <w:spacing w:val="-1"/>
                <w:sz w:val="18"/>
                <w:szCs w:val="18"/>
                <w:lang w:val="sl-SI" w:eastAsia="de-DE"/>
              </w:rPr>
              <w:t>e</w:t>
            </w:r>
            <w:r w:rsidRPr="00C947A6">
              <w:rPr>
                <w:rFonts w:ascii="Arial" w:hAnsi="Arial" w:cs="Arial"/>
                <w:spacing w:val="-1"/>
                <w:sz w:val="18"/>
                <w:szCs w:val="18"/>
                <w:lang w:val="sl-SI" w:eastAsia="de-DE"/>
              </w:rPr>
              <w:t xml:space="preserve"> količin</w:t>
            </w:r>
            <w:r w:rsidR="00842572" w:rsidRPr="00C947A6">
              <w:rPr>
                <w:rFonts w:ascii="Arial" w:hAnsi="Arial" w:cs="Arial"/>
                <w:spacing w:val="-1"/>
                <w:sz w:val="18"/>
                <w:szCs w:val="18"/>
                <w:lang w:val="sl-SI" w:eastAsia="de-DE"/>
              </w:rPr>
              <w:t>e</w:t>
            </w:r>
            <w:r w:rsidRPr="00C947A6">
              <w:rPr>
                <w:rFonts w:ascii="Arial" w:hAnsi="Arial" w:cs="Arial"/>
                <w:spacing w:val="-1"/>
                <w:sz w:val="18"/>
                <w:szCs w:val="18"/>
                <w:lang w:val="sl-SI" w:eastAsia="de-DE"/>
              </w:rPr>
              <w:t xml:space="preserve">, da se prepreči </w:t>
            </w:r>
            <w:r w:rsidR="00161785">
              <w:rPr>
                <w:rFonts w:ascii="Arial" w:hAnsi="Arial" w:cs="Arial"/>
                <w:spacing w:val="-1"/>
                <w:sz w:val="18"/>
                <w:szCs w:val="18"/>
                <w:lang w:val="sl-SI" w:eastAsia="de-DE"/>
              </w:rPr>
              <w:t>odtekanje</w:t>
            </w:r>
            <w:r w:rsidRPr="00C947A6">
              <w:rPr>
                <w:rFonts w:ascii="Arial" w:hAnsi="Arial" w:cs="Arial"/>
                <w:spacing w:val="-1"/>
                <w:sz w:val="18"/>
                <w:szCs w:val="18"/>
                <w:lang w:val="sl-SI" w:eastAsia="de-DE"/>
              </w:rPr>
              <w:t>.</w:t>
            </w:r>
            <w:r w:rsidR="00DB5BBB" w:rsidRPr="00C947A6">
              <w:rPr>
                <w:rFonts w:ascii="Arial" w:hAnsi="Arial" w:cs="Arial"/>
                <w:spacing w:val="-1"/>
                <w:sz w:val="18"/>
                <w:szCs w:val="18"/>
                <w:lang w:val="sl-SI" w:eastAsia="de-DE"/>
              </w:rPr>
              <w:t xml:space="preserve"> Priporoča se</w:t>
            </w:r>
            <w:r w:rsidR="00842572" w:rsidRPr="00C947A6">
              <w:rPr>
                <w:rFonts w:ascii="Arial" w:hAnsi="Arial" w:cs="Arial"/>
                <w:spacing w:val="-1"/>
                <w:sz w:val="18"/>
                <w:szCs w:val="18"/>
                <w:lang w:val="sl-SI" w:eastAsia="de-DE"/>
              </w:rPr>
              <w:t>, da se s pripravkom ne tretira vsako leto ampak samo v nujnih primerih.</w:t>
            </w:r>
          </w:p>
          <w:p w14:paraId="7EEF82E0" w14:textId="64B36684" w:rsidR="00D66ADE" w:rsidRPr="00C947A6" w:rsidRDefault="00D6312A" w:rsidP="002E6DF9">
            <w:pPr>
              <w:tabs>
                <w:tab w:val="left" w:pos="-720"/>
              </w:tabs>
              <w:spacing w:after="0"/>
              <w:ind w:left="308" w:hanging="308"/>
              <w:rPr>
                <w:rFonts w:ascii="Arial" w:hAnsi="Arial" w:cs="Arial"/>
                <w:spacing w:val="-1"/>
                <w:sz w:val="18"/>
                <w:szCs w:val="18"/>
                <w:lang w:val="sl-SI" w:eastAsia="de-DE"/>
              </w:rPr>
            </w:pPr>
            <w:r w:rsidRPr="00C947A6">
              <w:rPr>
                <w:rFonts w:ascii="Arial" w:hAnsi="Arial" w:cs="Arial"/>
                <w:spacing w:val="-1"/>
                <w:sz w:val="18"/>
                <w:szCs w:val="18"/>
                <w:lang w:val="sl-SI" w:eastAsia="de-DE"/>
              </w:rPr>
              <w:t xml:space="preserve">(p) </w:t>
            </w:r>
            <w:r w:rsidR="00D66ADE" w:rsidRPr="00C947A6">
              <w:rPr>
                <w:rFonts w:ascii="Arial" w:hAnsi="Arial" w:cs="Arial"/>
                <w:spacing w:val="-1"/>
                <w:sz w:val="18"/>
                <w:szCs w:val="18"/>
                <w:lang w:val="sl-SI" w:eastAsia="de-DE"/>
              </w:rPr>
              <w:t xml:space="preserve">Najvišji odmerek </w:t>
            </w:r>
            <w:r w:rsidR="004767C2" w:rsidRPr="00C947A6">
              <w:rPr>
                <w:rFonts w:ascii="Arial" w:hAnsi="Arial" w:cs="Arial"/>
                <w:spacing w:val="-1"/>
                <w:sz w:val="18"/>
                <w:szCs w:val="18"/>
                <w:lang w:val="sl-SI" w:eastAsia="de-DE"/>
              </w:rPr>
              <w:t>soli</w:t>
            </w:r>
            <w:r w:rsidR="00D66ADE" w:rsidRPr="00C947A6">
              <w:rPr>
                <w:rFonts w:ascii="Arial" w:hAnsi="Arial" w:cs="Arial"/>
                <w:spacing w:val="-1"/>
                <w:sz w:val="18"/>
                <w:szCs w:val="18"/>
                <w:lang w:val="sl-SI" w:eastAsia="de-DE"/>
              </w:rPr>
              <w:t xml:space="preserve"> ne sme preseči 6 kg/ha na leto</w:t>
            </w:r>
            <w:r w:rsidR="0027200E" w:rsidRPr="00C947A6">
              <w:rPr>
                <w:rFonts w:ascii="Arial" w:hAnsi="Arial" w:cs="Arial"/>
                <w:spacing w:val="-1"/>
                <w:sz w:val="18"/>
                <w:szCs w:val="18"/>
                <w:lang w:val="sl-SI" w:eastAsia="de-DE"/>
              </w:rPr>
              <w:t>.</w:t>
            </w:r>
          </w:p>
        </w:tc>
      </w:tr>
    </w:tbl>
    <w:p w14:paraId="3D54F517" w14:textId="77777777" w:rsidR="004566ED" w:rsidRDefault="004566ED" w:rsidP="006772C9">
      <w:pPr>
        <w:pStyle w:val="Text4"/>
        <w:rPr>
          <w:rFonts w:ascii="Arial" w:hAnsi="Arial" w:cs="Arial"/>
          <w:b/>
          <w:sz w:val="20"/>
          <w:lang w:val="sl-SI"/>
        </w:rPr>
      </w:pPr>
    </w:p>
    <w:p w14:paraId="4F1068ED" w14:textId="77777777" w:rsidR="00C947A6" w:rsidRDefault="00C947A6" w:rsidP="006772C9">
      <w:pPr>
        <w:pStyle w:val="Text4"/>
        <w:rPr>
          <w:rFonts w:ascii="Arial" w:hAnsi="Arial" w:cs="Arial"/>
          <w:b/>
          <w:sz w:val="20"/>
          <w:lang w:val="sl-SI"/>
        </w:rPr>
      </w:pPr>
    </w:p>
    <w:p w14:paraId="24A41B6E" w14:textId="77777777" w:rsidR="00C947A6" w:rsidRDefault="00C947A6" w:rsidP="006772C9">
      <w:pPr>
        <w:pStyle w:val="Text4"/>
        <w:rPr>
          <w:rFonts w:ascii="Arial" w:hAnsi="Arial" w:cs="Arial"/>
          <w:b/>
          <w:sz w:val="20"/>
          <w:lang w:val="sl-SI"/>
        </w:rPr>
      </w:pPr>
    </w:p>
    <w:p w14:paraId="5DBBA65D" w14:textId="77777777" w:rsidR="00C947A6" w:rsidRDefault="00C947A6" w:rsidP="006772C9">
      <w:pPr>
        <w:pStyle w:val="Text4"/>
        <w:rPr>
          <w:rFonts w:ascii="Arial" w:hAnsi="Arial" w:cs="Arial"/>
          <w:b/>
          <w:sz w:val="20"/>
          <w:lang w:val="sl-SI"/>
        </w:rPr>
      </w:pPr>
    </w:p>
    <w:p w14:paraId="6BE0AC8B" w14:textId="77777777" w:rsidR="00C947A6" w:rsidRDefault="00C947A6" w:rsidP="006772C9">
      <w:pPr>
        <w:pStyle w:val="Text4"/>
        <w:rPr>
          <w:rFonts w:ascii="Arial" w:hAnsi="Arial" w:cs="Arial"/>
          <w:b/>
          <w:sz w:val="20"/>
          <w:lang w:val="sl-SI"/>
        </w:rPr>
      </w:pPr>
    </w:p>
    <w:p w14:paraId="5D9861F7" w14:textId="77777777" w:rsidR="00C947A6" w:rsidRDefault="00C947A6" w:rsidP="006772C9">
      <w:pPr>
        <w:pStyle w:val="Text4"/>
        <w:rPr>
          <w:rFonts w:ascii="Arial" w:hAnsi="Arial" w:cs="Arial"/>
          <w:b/>
          <w:sz w:val="20"/>
          <w:lang w:val="sl-SI"/>
        </w:rPr>
      </w:pPr>
    </w:p>
    <w:p w14:paraId="3DFBC876" w14:textId="77777777" w:rsidR="00C947A6" w:rsidRDefault="00C947A6" w:rsidP="006772C9">
      <w:pPr>
        <w:pStyle w:val="Text4"/>
        <w:rPr>
          <w:rFonts w:ascii="Arial" w:hAnsi="Arial" w:cs="Arial"/>
          <w:b/>
          <w:sz w:val="20"/>
          <w:lang w:val="sl-SI"/>
        </w:rPr>
      </w:pPr>
    </w:p>
    <w:p w14:paraId="0F21EAF4" w14:textId="7F4634AD" w:rsidR="004566ED" w:rsidRDefault="006772C9" w:rsidP="00C947A6">
      <w:pPr>
        <w:pStyle w:val="Text4"/>
        <w:rPr>
          <w:rFonts w:ascii="Arial" w:hAnsi="Arial" w:cs="Arial"/>
          <w:b/>
          <w:sz w:val="20"/>
          <w:lang w:val="sl-SI"/>
        </w:rPr>
      </w:pPr>
      <w:r w:rsidRPr="0057056F">
        <w:rPr>
          <w:rFonts w:ascii="Arial" w:hAnsi="Arial" w:cs="Arial"/>
          <w:b/>
          <w:sz w:val="20"/>
          <w:lang w:val="sl-SI"/>
        </w:rPr>
        <w:lastRenderedPageBreak/>
        <w:t xml:space="preserve">Uporaba </w:t>
      </w:r>
      <w:r>
        <w:rPr>
          <w:rFonts w:ascii="Arial" w:hAnsi="Arial" w:cs="Arial"/>
          <w:b/>
          <w:sz w:val="20"/>
          <w:lang w:val="sl-SI"/>
        </w:rPr>
        <w:t>natrijevega klorida kot insekticid</w:t>
      </w:r>
      <w:r w:rsidR="004566ED">
        <w:rPr>
          <w:rFonts w:ascii="Arial" w:hAnsi="Arial" w:cs="Arial"/>
          <w:b/>
          <w:sz w:val="20"/>
          <w:lang w:val="sl-SI"/>
        </w:rPr>
        <w:t>a</w:t>
      </w:r>
      <w:r w:rsidRPr="0057056F">
        <w:rPr>
          <w:rFonts w:ascii="Arial" w:hAnsi="Arial" w:cs="Arial"/>
          <w:b/>
          <w:sz w:val="20"/>
          <w:lang w:val="sl-SI"/>
        </w:rPr>
        <w:t>:</w:t>
      </w:r>
    </w:p>
    <w:tbl>
      <w:tblPr>
        <w:tblStyle w:val="Tabelamrea"/>
        <w:tblW w:w="0" w:type="auto"/>
        <w:tblLook w:val="04A0" w:firstRow="1" w:lastRow="0" w:firstColumn="1" w:lastColumn="0" w:noHBand="0" w:noVBand="1"/>
      </w:tblPr>
      <w:tblGrid>
        <w:gridCol w:w="1640"/>
        <w:gridCol w:w="453"/>
        <w:gridCol w:w="917"/>
        <w:gridCol w:w="1027"/>
        <w:gridCol w:w="677"/>
        <w:gridCol w:w="1640"/>
        <w:gridCol w:w="946"/>
        <w:gridCol w:w="947"/>
        <w:gridCol w:w="987"/>
        <w:gridCol w:w="697"/>
        <w:gridCol w:w="706"/>
        <w:gridCol w:w="757"/>
        <w:gridCol w:w="917"/>
        <w:gridCol w:w="820"/>
        <w:gridCol w:w="2125"/>
      </w:tblGrid>
      <w:tr w:rsidR="00C947A6" w:rsidRPr="00C947A6" w14:paraId="29482DC3" w14:textId="77777777" w:rsidTr="004566ED">
        <w:trPr>
          <w:trHeight w:val="271"/>
          <w:tblHeader/>
        </w:trPr>
        <w:tc>
          <w:tcPr>
            <w:tcW w:w="1640" w:type="dxa"/>
            <w:vMerge w:val="restart"/>
          </w:tcPr>
          <w:p w14:paraId="1E5ABC56" w14:textId="77777777" w:rsidR="004566ED" w:rsidRPr="00C947A6" w:rsidRDefault="004566ED" w:rsidP="007E7012">
            <w:pPr>
              <w:spacing w:after="60"/>
              <w:rPr>
                <w:rFonts w:ascii="Arial" w:hAnsi="Arial" w:cs="Arial"/>
                <w:sz w:val="18"/>
                <w:szCs w:val="18"/>
              </w:rPr>
            </w:pPr>
            <w:bookmarkStart w:id="0" w:name="_Hlk169778563"/>
            <w:r w:rsidRPr="00C947A6">
              <w:rPr>
                <w:rFonts w:ascii="Arial" w:hAnsi="Arial" w:cs="Arial"/>
                <w:sz w:val="18"/>
                <w:szCs w:val="18"/>
              </w:rPr>
              <w:t>Posevek/</w:t>
            </w:r>
          </w:p>
          <w:p w14:paraId="19F7F959"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Situacija (a)</w:t>
            </w:r>
          </w:p>
        </w:tc>
        <w:tc>
          <w:tcPr>
            <w:tcW w:w="453" w:type="dxa"/>
            <w:vMerge w:val="restart"/>
          </w:tcPr>
          <w:p w14:paraId="59259775"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F</w:t>
            </w:r>
          </w:p>
          <w:p w14:paraId="12305253"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G</w:t>
            </w:r>
          </w:p>
          <w:p w14:paraId="62D3066D"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I (b)</w:t>
            </w:r>
          </w:p>
        </w:tc>
        <w:tc>
          <w:tcPr>
            <w:tcW w:w="892" w:type="dxa"/>
            <w:vMerge w:val="restart"/>
          </w:tcPr>
          <w:p w14:paraId="54AA805A"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Namen tretiranja (c)</w:t>
            </w:r>
          </w:p>
        </w:tc>
        <w:tc>
          <w:tcPr>
            <w:tcW w:w="1560" w:type="dxa"/>
            <w:gridSpan w:val="2"/>
          </w:tcPr>
          <w:p w14:paraId="2C0AE718" w14:textId="77777777" w:rsidR="004566ED" w:rsidRPr="00C947A6" w:rsidRDefault="004566ED" w:rsidP="007E7012">
            <w:pPr>
              <w:spacing w:after="60"/>
              <w:jc w:val="center"/>
              <w:rPr>
                <w:rFonts w:ascii="Arial" w:hAnsi="Arial" w:cs="Arial"/>
                <w:sz w:val="18"/>
                <w:szCs w:val="18"/>
              </w:rPr>
            </w:pPr>
            <w:r w:rsidRPr="00C947A6">
              <w:rPr>
                <w:rFonts w:ascii="Arial" w:hAnsi="Arial" w:cs="Arial"/>
                <w:sz w:val="18"/>
                <w:szCs w:val="18"/>
              </w:rPr>
              <w:t xml:space="preserve">Pripravek </w:t>
            </w:r>
          </w:p>
        </w:tc>
        <w:tc>
          <w:tcPr>
            <w:tcW w:w="4440" w:type="dxa"/>
            <w:gridSpan w:val="4"/>
          </w:tcPr>
          <w:p w14:paraId="39505ADC" w14:textId="77777777" w:rsidR="004566ED" w:rsidRPr="00C947A6" w:rsidRDefault="004566ED" w:rsidP="007E7012">
            <w:pPr>
              <w:spacing w:after="60"/>
              <w:jc w:val="center"/>
              <w:rPr>
                <w:rFonts w:ascii="Arial" w:hAnsi="Arial" w:cs="Arial"/>
                <w:sz w:val="18"/>
                <w:szCs w:val="18"/>
              </w:rPr>
            </w:pPr>
            <w:r w:rsidRPr="00C947A6">
              <w:rPr>
                <w:rFonts w:ascii="Arial" w:hAnsi="Arial" w:cs="Arial"/>
                <w:sz w:val="18"/>
                <w:szCs w:val="18"/>
              </w:rPr>
              <w:t>Nanašanje</w:t>
            </w:r>
          </w:p>
        </w:tc>
        <w:tc>
          <w:tcPr>
            <w:tcW w:w="2086" w:type="dxa"/>
            <w:gridSpan w:val="3"/>
          </w:tcPr>
          <w:p w14:paraId="5ABA8D47" w14:textId="77777777" w:rsidR="004566ED" w:rsidRPr="00C947A6" w:rsidRDefault="004566ED" w:rsidP="007E7012">
            <w:pPr>
              <w:spacing w:after="60"/>
              <w:jc w:val="center"/>
              <w:rPr>
                <w:rFonts w:ascii="Arial" w:hAnsi="Arial" w:cs="Arial"/>
                <w:sz w:val="18"/>
                <w:szCs w:val="18"/>
              </w:rPr>
            </w:pPr>
            <w:r w:rsidRPr="00C947A6">
              <w:rPr>
                <w:rFonts w:ascii="Arial" w:hAnsi="Arial" w:cs="Arial"/>
                <w:sz w:val="18"/>
                <w:szCs w:val="18"/>
              </w:rPr>
              <w:t>Odmerek na eno nanašanje</w:t>
            </w:r>
          </w:p>
        </w:tc>
        <w:tc>
          <w:tcPr>
            <w:tcW w:w="863" w:type="dxa"/>
          </w:tcPr>
          <w:p w14:paraId="41CAB116"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Skupni odmerek</w:t>
            </w:r>
          </w:p>
        </w:tc>
        <w:tc>
          <w:tcPr>
            <w:tcW w:w="820" w:type="dxa"/>
            <w:vMerge w:val="restart"/>
          </w:tcPr>
          <w:p w14:paraId="17F88019"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PHI v dnevih (m)</w:t>
            </w:r>
          </w:p>
        </w:tc>
        <w:tc>
          <w:tcPr>
            <w:tcW w:w="2125" w:type="dxa"/>
            <w:vMerge w:val="restart"/>
          </w:tcPr>
          <w:p w14:paraId="3356F029"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Opombe</w:t>
            </w:r>
          </w:p>
        </w:tc>
      </w:tr>
      <w:tr w:rsidR="004566ED" w:rsidRPr="00C947A6" w14:paraId="38CAD477" w14:textId="77777777" w:rsidTr="004566ED">
        <w:trPr>
          <w:trHeight w:val="271"/>
        </w:trPr>
        <w:tc>
          <w:tcPr>
            <w:tcW w:w="1640" w:type="dxa"/>
            <w:vMerge/>
          </w:tcPr>
          <w:p w14:paraId="511055A6" w14:textId="77777777" w:rsidR="004566ED" w:rsidRPr="00C947A6" w:rsidRDefault="004566ED" w:rsidP="007E7012">
            <w:pPr>
              <w:spacing w:after="60"/>
              <w:rPr>
                <w:rFonts w:ascii="Arial" w:hAnsi="Arial" w:cs="Arial"/>
                <w:sz w:val="18"/>
                <w:szCs w:val="18"/>
              </w:rPr>
            </w:pPr>
          </w:p>
        </w:tc>
        <w:tc>
          <w:tcPr>
            <w:tcW w:w="453" w:type="dxa"/>
            <w:vMerge/>
          </w:tcPr>
          <w:p w14:paraId="7AB2A9E7" w14:textId="77777777" w:rsidR="004566ED" w:rsidRPr="00C947A6" w:rsidRDefault="004566ED" w:rsidP="007E7012">
            <w:pPr>
              <w:spacing w:after="60"/>
              <w:rPr>
                <w:rFonts w:ascii="Arial" w:hAnsi="Arial" w:cs="Arial"/>
                <w:sz w:val="18"/>
                <w:szCs w:val="18"/>
              </w:rPr>
            </w:pPr>
          </w:p>
        </w:tc>
        <w:tc>
          <w:tcPr>
            <w:tcW w:w="892" w:type="dxa"/>
            <w:vMerge/>
          </w:tcPr>
          <w:p w14:paraId="332CF2A3" w14:textId="77777777" w:rsidR="004566ED" w:rsidRPr="00C947A6" w:rsidRDefault="004566ED" w:rsidP="007E7012">
            <w:pPr>
              <w:spacing w:after="60"/>
              <w:rPr>
                <w:rFonts w:ascii="Arial" w:hAnsi="Arial" w:cs="Arial"/>
                <w:sz w:val="18"/>
                <w:szCs w:val="18"/>
              </w:rPr>
            </w:pPr>
          </w:p>
        </w:tc>
        <w:tc>
          <w:tcPr>
            <w:tcW w:w="908" w:type="dxa"/>
          </w:tcPr>
          <w:p w14:paraId="5E652A75"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Tip (d-f)</w:t>
            </w:r>
          </w:p>
        </w:tc>
        <w:tc>
          <w:tcPr>
            <w:tcW w:w="652" w:type="dxa"/>
          </w:tcPr>
          <w:p w14:paraId="6A1AC323"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Konc. a.s. g/kg (i)</w:t>
            </w:r>
          </w:p>
        </w:tc>
        <w:tc>
          <w:tcPr>
            <w:tcW w:w="1640" w:type="dxa"/>
          </w:tcPr>
          <w:p w14:paraId="1FBD007D"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Vrsta metode (f-h)</w:t>
            </w:r>
          </w:p>
        </w:tc>
        <w:tc>
          <w:tcPr>
            <w:tcW w:w="946" w:type="dxa"/>
          </w:tcPr>
          <w:p w14:paraId="30C88F08"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Stadij rasti in sezona (j)</w:t>
            </w:r>
          </w:p>
        </w:tc>
        <w:tc>
          <w:tcPr>
            <w:tcW w:w="908" w:type="dxa"/>
          </w:tcPr>
          <w:p w14:paraId="1923F4A9"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Št. nanašanj</w:t>
            </w:r>
          </w:p>
        </w:tc>
        <w:tc>
          <w:tcPr>
            <w:tcW w:w="946" w:type="dxa"/>
          </w:tcPr>
          <w:p w14:paraId="136DA734"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Interval med nanašanji</w:t>
            </w:r>
          </w:p>
          <w:p w14:paraId="70B42505"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(min.)</w:t>
            </w:r>
          </w:p>
        </w:tc>
        <w:tc>
          <w:tcPr>
            <w:tcW w:w="665" w:type="dxa"/>
          </w:tcPr>
          <w:p w14:paraId="49FD1452"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g a.s./hl</w:t>
            </w:r>
          </w:p>
          <w:p w14:paraId="0D017006"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Min.</w:t>
            </w:r>
          </w:p>
          <w:p w14:paraId="0B334EAE"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Max.</w:t>
            </w:r>
          </w:p>
        </w:tc>
        <w:tc>
          <w:tcPr>
            <w:tcW w:w="706" w:type="dxa"/>
          </w:tcPr>
          <w:p w14:paraId="4A5E1B0A"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Voda</w:t>
            </w:r>
          </w:p>
          <w:p w14:paraId="17402075"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L/ha</w:t>
            </w:r>
          </w:p>
          <w:p w14:paraId="1229E978"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 xml:space="preserve">Min. Max. </w:t>
            </w:r>
          </w:p>
        </w:tc>
        <w:tc>
          <w:tcPr>
            <w:tcW w:w="715" w:type="dxa"/>
          </w:tcPr>
          <w:p w14:paraId="6CEE6693"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g a.s./ha</w:t>
            </w:r>
          </w:p>
          <w:p w14:paraId="10E20845"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Min</w:t>
            </w:r>
          </w:p>
          <w:p w14:paraId="4A640413"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 xml:space="preserve">Max. </w:t>
            </w:r>
          </w:p>
          <w:p w14:paraId="79FD31E7"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(l)</w:t>
            </w:r>
          </w:p>
        </w:tc>
        <w:tc>
          <w:tcPr>
            <w:tcW w:w="863" w:type="dxa"/>
          </w:tcPr>
          <w:p w14:paraId="0170656E"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g a.s./ha</w:t>
            </w:r>
          </w:p>
          <w:p w14:paraId="4FEFDFD6"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Min</w:t>
            </w:r>
          </w:p>
          <w:p w14:paraId="406AFB65"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 xml:space="preserve">Max. </w:t>
            </w:r>
          </w:p>
          <w:p w14:paraId="633B3126"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(l)</w:t>
            </w:r>
          </w:p>
        </w:tc>
        <w:tc>
          <w:tcPr>
            <w:tcW w:w="820" w:type="dxa"/>
            <w:vMerge/>
          </w:tcPr>
          <w:p w14:paraId="70D96860" w14:textId="77777777" w:rsidR="004566ED" w:rsidRPr="00C947A6" w:rsidRDefault="004566ED" w:rsidP="007E7012">
            <w:pPr>
              <w:spacing w:after="60"/>
              <w:rPr>
                <w:rFonts w:ascii="Arial" w:hAnsi="Arial" w:cs="Arial"/>
                <w:sz w:val="18"/>
                <w:szCs w:val="18"/>
              </w:rPr>
            </w:pPr>
          </w:p>
        </w:tc>
        <w:tc>
          <w:tcPr>
            <w:tcW w:w="2125" w:type="dxa"/>
            <w:vMerge/>
          </w:tcPr>
          <w:p w14:paraId="5F862874" w14:textId="77777777" w:rsidR="004566ED" w:rsidRPr="00C947A6" w:rsidRDefault="004566ED" w:rsidP="007E7012">
            <w:pPr>
              <w:spacing w:after="60"/>
              <w:rPr>
                <w:rFonts w:ascii="Arial" w:hAnsi="Arial" w:cs="Arial"/>
                <w:sz w:val="18"/>
                <w:szCs w:val="18"/>
              </w:rPr>
            </w:pPr>
          </w:p>
        </w:tc>
      </w:tr>
      <w:tr w:rsidR="004566ED" w:rsidRPr="00C947A6" w14:paraId="0BD7B840" w14:textId="77777777" w:rsidTr="004566ED">
        <w:trPr>
          <w:trHeight w:val="253"/>
        </w:trPr>
        <w:tc>
          <w:tcPr>
            <w:tcW w:w="1640" w:type="dxa"/>
          </w:tcPr>
          <w:p w14:paraId="5845A967"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Vinska trta</w:t>
            </w:r>
          </w:p>
          <w:p w14:paraId="0380BBE6" w14:textId="77777777" w:rsidR="004566ED" w:rsidRPr="00C947A6" w:rsidRDefault="004566ED" w:rsidP="007E7012">
            <w:pPr>
              <w:spacing w:after="60"/>
              <w:rPr>
                <w:rFonts w:ascii="Arial" w:hAnsi="Arial" w:cs="Arial"/>
                <w:i/>
                <w:iCs/>
                <w:sz w:val="18"/>
                <w:szCs w:val="18"/>
              </w:rPr>
            </w:pPr>
            <w:r w:rsidRPr="00C947A6">
              <w:rPr>
                <w:rFonts w:ascii="Arial" w:hAnsi="Arial" w:cs="Arial"/>
                <w:i/>
                <w:iCs/>
                <w:sz w:val="18"/>
                <w:szCs w:val="18"/>
              </w:rPr>
              <w:t>Vitis vinifera</w:t>
            </w:r>
          </w:p>
          <w:p w14:paraId="7CB5141C" w14:textId="77777777" w:rsidR="004566ED" w:rsidRPr="00C947A6" w:rsidRDefault="004566ED" w:rsidP="007E7012">
            <w:pPr>
              <w:spacing w:after="60"/>
              <w:rPr>
                <w:rFonts w:ascii="Arial" w:hAnsi="Arial" w:cs="Arial"/>
                <w:sz w:val="18"/>
                <w:szCs w:val="18"/>
              </w:rPr>
            </w:pPr>
          </w:p>
        </w:tc>
        <w:tc>
          <w:tcPr>
            <w:tcW w:w="453" w:type="dxa"/>
          </w:tcPr>
          <w:p w14:paraId="49D160CB"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F</w:t>
            </w:r>
          </w:p>
          <w:p w14:paraId="007B37DF" w14:textId="77777777" w:rsidR="004566ED" w:rsidRPr="00C947A6" w:rsidRDefault="004566ED" w:rsidP="007E7012">
            <w:pPr>
              <w:spacing w:after="60"/>
              <w:rPr>
                <w:rFonts w:ascii="Arial" w:hAnsi="Arial" w:cs="Arial"/>
                <w:sz w:val="18"/>
                <w:szCs w:val="18"/>
              </w:rPr>
            </w:pPr>
          </w:p>
        </w:tc>
        <w:tc>
          <w:tcPr>
            <w:tcW w:w="892" w:type="dxa"/>
          </w:tcPr>
          <w:p w14:paraId="3550A482" w14:textId="373D2678" w:rsidR="004566ED" w:rsidRPr="00C947A6" w:rsidRDefault="004566ED" w:rsidP="007E7012">
            <w:pPr>
              <w:spacing w:after="60"/>
              <w:rPr>
                <w:rFonts w:ascii="Arial" w:hAnsi="Arial" w:cs="Arial"/>
                <w:sz w:val="18"/>
                <w:szCs w:val="18"/>
              </w:rPr>
            </w:pPr>
            <w:r w:rsidRPr="00C947A6">
              <w:rPr>
                <w:rFonts w:ascii="Arial" w:hAnsi="Arial" w:cs="Arial"/>
                <w:sz w:val="18"/>
                <w:szCs w:val="18"/>
                <w:lang w:val="sl-SI"/>
              </w:rPr>
              <w:t>Križasti grozdni sukač (</w:t>
            </w:r>
            <w:r w:rsidRPr="00C947A6">
              <w:rPr>
                <w:rFonts w:ascii="Arial" w:hAnsi="Arial" w:cs="Arial"/>
                <w:i/>
                <w:sz w:val="18"/>
                <w:szCs w:val="18"/>
                <w:lang w:val="sl-SI"/>
              </w:rPr>
              <w:t>Lobesia botrana</w:t>
            </w:r>
            <w:r w:rsidRPr="00C947A6">
              <w:rPr>
                <w:rFonts w:ascii="Arial" w:hAnsi="Arial" w:cs="Arial"/>
                <w:sz w:val="18"/>
                <w:szCs w:val="18"/>
                <w:lang w:val="sl-SI"/>
              </w:rPr>
              <w:t>)</w:t>
            </w:r>
          </w:p>
        </w:tc>
        <w:tc>
          <w:tcPr>
            <w:tcW w:w="908" w:type="dxa"/>
          </w:tcPr>
          <w:p w14:paraId="2BBCBE91"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SP</w:t>
            </w:r>
          </w:p>
          <w:p w14:paraId="71C3DA57" w14:textId="73BCFFBF" w:rsidR="004566ED" w:rsidRPr="00C947A6" w:rsidRDefault="004566ED" w:rsidP="007E7012">
            <w:pPr>
              <w:spacing w:after="60"/>
              <w:rPr>
                <w:rFonts w:ascii="Arial" w:hAnsi="Arial" w:cs="Arial"/>
                <w:sz w:val="18"/>
                <w:szCs w:val="18"/>
              </w:rPr>
            </w:pPr>
            <w:r w:rsidRPr="00C947A6">
              <w:rPr>
                <w:rFonts w:ascii="Arial" w:hAnsi="Arial" w:cs="Arial"/>
                <w:sz w:val="18"/>
                <w:szCs w:val="18"/>
              </w:rPr>
              <w:t>Vodotopni prašek</w:t>
            </w:r>
          </w:p>
        </w:tc>
        <w:tc>
          <w:tcPr>
            <w:tcW w:w="652" w:type="dxa"/>
          </w:tcPr>
          <w:p w14:paraId="019C2C44"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sym w:font="Symbol" w:char="F03E"/>
            </w:r>
            <w:r w:rsidRPr="00C947A6">
              <w:rPr>
                <w:rFonts w:ascii="Arial" w:hAnsi="Arial" w:cs="Arial"/>
                <w:sz w:val="18"/>
                <w:szCs w:val="18"/>
              </w:rPr>
              <w:t>970</w:t>
            </w:r>
          </w:p>
        </w:tc>
        <w:tc>
          <w:tcPr>
            <w:tcW w:w="1640" w:type="dxa"/>
          </w:tcPr>
          <w:p w14:paraId="5F5AD0BE"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Foliarna uporaba – škropljenje rastlin</w:t>
            </w:r>
          </w:p>
        </w:tc>
        <w:tc>
          <w:tcPr>
            <w:tcW w:w="946" w:type="dxa"/>
          </w:tcPr>
          <w:p w14:paraId="332B421A" w14:textId="29492F81" w:rsidR="004566ED" w:rsidRPr="00C947A6" w:rsidRDefault="004566ED" w:rsidP="00E229CA">
            <w:pPr>
              <w:spacing w:after="60"/>
              <w:jc w:val="left"/>
              <w:rPr>
                <w:rFonts w:ascii="Arial" w:hAnsi="Arial" w:cs="Arial"/>
                <w:sz w:val="18"/>
                <w:szCs w:val="18"/>
              </w:rPr>
            </w:pPr>
            <w:r w:rsidRPr="00C947A6">
              <w:rPr>
                <w:rFonts w:ascii="Arial" w:hAnsi="Arial" w:cs="Arial"/>
                <w:sz w:val="18"/>
                <w:szCs w:val="18"/>
              </w:rPr>
              <w:t>Prvič konec aprila do maja (BBCH 55-57)</w:t>
            </w:r>
          </w:p>
          <w:p w14:paraId="15ADF0D2" w14:textId="77B038DC" w:rsidR="004566ED" w:rsidRPr="00C947A6" w:rsidRDefault="004566ED" w:rsidP="00E229CA">
            <w:pPr>
              <w:spacing w:after="60"/>
              <w:jc w:val="left"/>
              <w:rPr>
                <w:rFonts w:ascii="Arial" w:hAnsi="Arial" w:cs="Arial"/>
                <w:sz w:val="18"/>
                <w:szCs w:val="18"/>
              </w:rPr>
            </w:pPr>
            <w:r w:rsidRPr="00C947A6">
              <w:rPr>
                <w:rFonts w:ascii="Arial" w:hAnsi="Arial" w:cs="Arial"/>
                <w:sz w:val="18"/>
                <w:szCs w:val="18"/>
              </w:rPr>
              <w:t>Drugič julij (BBCH 75-77)</w:t>
            </w:r>
          </w:p>
          <w:p w14:paraId="7A50CEF0" w14:textId="62ED0798" w:rsidR="004566ED" w:rsidRPr="00C947A6" w:rsidRDefault="004566ED" w:rsidP="004566ED">
            <w:pPr>
              <w:spacing w:after="60"/>
              <w:rPr>
                <w:rFonts w:ascii="Arial" w:hAnsi="Arial" w:cs="Arial"/>
                <w:sz w:val="18"/>
                <w:szCs w:val="18"/>
              </w:rPr>
            </w:pPr>
            <w:r w:rsidRPr="00C947A6">
              <w:rPr>
                <w:rFonts w:ascii="Arial" w:hAnsi="Arial" w:cs="Arial"/>
                <w:sz w:val="18"/>
                <w:szCs w:val="18"/>
              </w:rPr>
              <w:t>Tretjič septem-ber (BBCH 83-91)</w:t>
            </w:r>
          </w:p>
        </w:tc>
        <w:tc>
          <w:tcPr>
            <w:tcW w:w="908" w:type="dxa"/>
          </w:tcPr>
          <w:p w14:paraId="091FD184" w14:textId="17AB05F5" w:rsidR="004566ED" w:rsidRPr="00C947A6" w:rsidRDefault="004566ED" w:rsidP="007E7012">
            <w:pPr>
              <w:spacing w:after="60"/>
              <w:rPr>
                <w:rFonts w:ascii="Arial" w:hAnsi="Arial" w:cs="Arial"/>
                <w:sz w:val="18"/>
                <w:szCs w:val="18"/>
              </w:rPr>
            </w:pPr>
            <w:r w:rsidRPr="00C947A6">
              <w:rPr>
                <w:rFonts w:ascii="Arial" w:hAnsi="Arial" w:cs="Arial"/>
                <w:sz w:val="18"/>
                <w:szCs w:val="18"/>
              </w:rPr>
              <w:t>1 do 3</w:t>
            </w:r>
          </w:p>
        </w:tc>
        <w:tc>
          <w:tcPr>
            <w:tcW w:w="946" w:type="dxa"/>
          </w:tcPr>
          <w:p w14:paraId="24B5600A" w14:textId="2DCD6555" w:rsidR="004566ED" w:rsidRPr="00C947A6" w:rsidRDefault="004566ED" w:rsidP="007E7012">
            <w:pPr>
              <w:spacing w:after="60"/>
              <w:rPr>
                <w:rFonts w:ascii="Arial" w:hAnsi="Arial" w:cs="Arial"/>
                <w:sz w:val="18"/>
                <w:szCs w:val="18"/>
              </w:rPr>
            </w:pPr>
            <w:r w:rsidRPr="00C947A6">
              <w:rPr>
                <w:rFonts w:ascii="Arial" w:hAnsi="Arial" w:cs="Arial"/>
                <w:sz w:val="18"/>
                <w:szCs w:val="18"/>
              </w:rPr>
              <w:t>Odvisno od razvojn-ega stadija jajčec</w:t>
            </w:r>
          </w:p>
        </w:tc>
        <w:tc>
          <w:tcPr>
            <w:tcW w:w="665" w:type="dxa"/>
          </w:tcPr>
          <w:p w14:paraId="5D32241E" w14:textId="3A4935A6" w:rsidR="004566ED" w:rsidRPr="00C947A6" w:rsidRDefault="004566ED" w:rsidP="007E7012">
            <w:pPr>
              <w:spacing w:after="60"/>
              <w:rPr>
                <w:rFonts w:ascii="Arial" w:hAnsi="Arial" w:cs="Arial"/>
                <w:sz w:val="18"/>
                <w:szCs w:val="18"/>
              </w:rPr>
            </w:pPr>
            <w:r w:rsidRPr="00C947A6">
              <w:rPr>
                <w:rFonts w:ascii="Arial" w:hAnsi="Arial" w:cs="Arial"/>
                <w:sz w:val="18"/>
                <w:szCs w:val="18"/>
              </w:rPr>
              <w:t xml:space="preserve">600 </w:t>
            </w:r>
          </w:p>
        </w:tc>
        <w:tc>
          <w:tcPr>
            <w:tcW w:w="706" w:type="dxa"/>
          </w:tcPr>
          <w:p w14:paraId="67A06D7C"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200</w:t>
            </w:r>
          </w:p>
        </w:tc>
        <w:tc>
          <w:tcPr>
            <w:tcW w:w="715" w:type="dxa"/>
          </w:tcPr>
          <w:p w14:paraId="10951F0B" w14:textId="259BFC92" w:rsidR="004566ED" w:rsidRPr="00C947A6" w:rsidRDefault="004566ED" w:rsidP="007E7012">
            <w:pPr>
              <w:spacing w:after="60"/>
              <w:rPr>
                <w:rFonts w:ascii="Arial" w:hAnsi="Arial" w:cs="Arial"/>
                <w:sz w:val="18"/>
                <w:szCs w:val="18"/>
              </w:rPr>
            </w:pPr>
            <w:r w:rsidRPr="00C947A6">
              <w:rPr>
                <w:rFonts w:ascii="Arial" w:hAnsi="Arial" w:cs="Arial"/>
                <w:sz w:val="18"/>
                <w:szCs w:val="18"/>
              </w:rPr>
              <w:t xml:space="preserve">1200 </w:t>
            </w:r>
          </w:p>
        </w:tc>
        <w:tc>
          <w:tcPr>
            <w:tcW w:w="863" w:type="dxa"/>
          </w:tcPr>
          <w:p w14:paraId="43D4992D" w14:textId="32EF997B" w:rsidR="004566ED" w:rsidRPr="00C947A6" w:rsidRDefault="004566ED" w:rsidP="007E7012">
            <w:pPr>
              <w:spacing w:after="60"/>
              <w:rPr>
                <w:rFonts w:ascii="Arial" w:hAnsi="Arial" w:cs="Arial"/>
                <w:sz w:val="18"/>
                <w:szCs w:val="18"/>
              </w:rPr>
            </w:pPr>
            <w:r w:rsidRPr="00C947A6">
              <w:rPr>
                <w:rFonts w:ascii="Arial" w:hAnsi="Arial" w:cs="Arial"/>
                <w:sz w:val="18"/>
                <w:szCs w:val="18"/>
              </w:rPr>
              <w:t>1200 do 3600</w:t>
            </w:r>
          </w:p>
          <w:p w14:paraId="4E052552"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(n)</w:t>
            </w:r>
          </w:p>
        </w:tc>
        <w:tc>
          <w:tcPr>
            <w:tcW w:w="820" w:type="dxa"/>
          </w:tcPr>
          <w:p w14:paraId="367589B1" w14:textId="77777777" w:rsidR="004566ED" w:rsidRPr="00C947A6" w:rsidRDefault="004566ED" w:rsidP="007E7012">
            <w:pPr>
              <w:spacing w:after="60"/>
              <w:rPr>
                <w:rFonts w:ascii="Arial" w:hAnsi="Arial" w:cs="Arial"/>
                <w:sz w:val="18"/>
                <w:szCs w:val="18"/>
              </w:rPr>
            </w:pPr>
            <w:r w:rsidRPr="00C947A6">
              <w:rPr>
                <w:rFonts w:ascii="Arial" w:hAnsi="Arial" w:cs="Arial"/>
                <w:sz w:val="18"/>
                <w:szCs w:val="18"/>
              </w:rPr>
              <w:t>30</w:t>
            </w:r>
          </w:p>
        </w:tc>
        <w:tc>
          <w:tcPr>
            <w:tcW w:w="2125" w:type="dxa"/>
          </w:tcPr>
          <w:p w14:paraId="5630090A" w14:textId="7E279633" w:rsidR="004566ED" w:rsidRPr="00C947A6" w:rsidRDefault="004566ED" w:rsidP="007E7012">
            <w:pPr>
              <w:spacing w:after="60"/>
              <w:rPr>
                <w:rFonts w:ascii="Arial" w:hAnsi="Arial" w:cs="Arial"/>
                <w:sz w:val="18"/>
                <w:szCs w:val="18"/>
              </w:rPr>
            </w:pPr>
            <w:r w:rsidRPr="00C947A6">
              <w:rPr>
                <w:rFonts w:ascii="Arial" w:hAnsi="Arial" w:cs="Arial"/>
                <w:sz w:val="18"/>
                <w:szCs w:val="18"/>
              </w:rPr>
              <w:t>(n)</w:t>
            </w:r>
          </w:p>
        </w:tc>
      </w:tr>
      <w:bookmarkEnd w:id="0"/>
    </w:tbl>
    <w:p w14:paraId="574BDCAE" w14:textId="77777777" w:rsidR="00233CBE" w:rsidRDefault="00233CBE" w:rsidP="00FC656D">
      <w:pPr>
        <w:spacing w:after="0"/>
        <w:jc w:val="left"/>
        <w:rPr>
          <w:rFonts w:ascii="Arial" w:hAnsi="Arial" w:cs="Arial"/>
          <w:sz w:val="20"/>
          <w:lang w:val="sl-SI"/>
        </w:rPr>
      </w:pPr>
    </w:p>
    <w:tbl>
      <w:tblPr>
        <w:tblStyle w:val="Tabelamrea"/>
        <w:tblW w:w="15304" w:type="dxa"/>
        <w:tblLook w:val="04A0" w:firstRow="1" w:lastRow="0" w:firstColumn="1" w:lastColumn="0" w:noHBand="0" w:noVBand="1"/>
        <w:tblCaption w:val="Legenda z obrazložitvijo za gornjo tabelo"/>
        <w:tblDescription w:val="Legenda z obrazložitvijo za gornjo tabelo"/>
      </w:tblPr>
      <w:tblGrid>
        <w:gridCol w:w="7826"/>
        <w:gridCol w:w="7478"/>
      </w:tblGrid>
      <w:tr w:rsidR="00233CBE" w:rsidRPr="00C947A6" w14:paraId="26D7EDED" w14:textId="77777777" w:rsidTr="00C947A6">
        <w:trPr>
          <w:trHeight w:val="2542"/>
          <w:tblHeader/>
        </w:trPr>
        <w:tc>
          <w:tcPr>
            <w:tcW w:w="7826" w:type="dxa"/>
            <w:hideMark/>
          </w:tcPr>
          <w:p w14:paraId="145DDBAD" w14:textId="77777777" w:rsidR="00233CBE" w:rsidRPr="00C947A6" w:rsidRDefault="00233CBE" w:rsidP="005E47BF">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(a)</w:t>
            </w:r>
            <w:r w:rsidRPr="00C947A6">
              <w:rPr>
                <w:rFonts w:ascii="Arial" w:hAnsi="Arial" w:cs="Arial"/>
                <w:sz w:val="18"/>
                <w:szCs w:val="18"/>
                <w:lang w:val="sl-SI" w:eastAsia="de-DE"/>
              </w:rPr>
              <w:tab/>
              <w:t>Upošteva se EU in Codex Alimentarius poimenovanje (oboje) gojenih rastlin ozirom pridelkov; kjer je primerno, se opiše situacija uporabe (npr. fumigacija objekta).</w:t>
            </w:r>
          </w:p>
          <w:p w14:paraId="6FC134DE" w14:textId="77777777" w:rsidR="00233CBE" w:rsidRPr="00C947A6" w:rsidRDefault="00233CBE" w:rsidP="005E47BF">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(b)</w:t>
            </w:r>
            <w:r w:rsidRPr="00C947A6">
              <w:rPr>
                <w:rFonts w:ascii="Arial" w:hAnsi="Arial" w:cs="Arial"/>
                <w:sz w:val="18"/>
                <w:szCs w:val="18"/>
                <w:lang w:val="sl-SI" w:eastAsia="de-DE"/>
              </w:rPr>
              <w:tab/>
              <w:t>Uporaba zunaj ali na polju (F), uporaba v rastlinjaku (G) ali uporaba znotraj objektov (I).</w:t>
            </w:r>
          </w:p>
          <w:p w14:paraId="62160B41" w14:textId="77777777" w:rsidR="00233CBE" w:rsidRPr="00C947A6" w:rsidRDefault="00233CBE" w:rsidP="005E47BF">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(c)</w:t>
            </w:r>
            <w:r w:rsidRPr="00C947A6">
              <w:rPr>
                <w:rFonts w:ascii="Arial" w:hAnsi="Arial" w:cs="Arial"/>
                <w:sz w:val="18"/>
                <w:szCs w:val="18"/>
                <w:lang w:val="sl-SI" w:eastAsia="de-DE"/>
              </w:rPr>
              <w:tab/>
            </w:r>
            <w:r w:rsidRPr="00C947A6">
              <w:rPr>
                <w:rFonts w:ascii="Arial" w:hAnsi="Arial" w:cs="Arial"/>
                <w:i/>
                <w:iCs/>
                <w:sz w:val="18"/>
                <w:szCs w:val="18"/>
                <w:lang w:val="sl-SI" w:eastAsia="de-DE"/>
              </w:rPr>
              <w:t>npr.</w:t>
            </w:r>
            <w:r w:rsidRPr="00C947A6">
              <w:rPr>
                <w:rFonts w:ascii="Arial" w:hAnsi="Arial" w:cs="Arial"/>
                <w:sz w:val="18"/>
                <w:szCs w:val="18"/>
                <w:lang w:val="sl-SI" w:eastAsia="de-DE"/>
              </w:rPr>
              <w:t xml:space="preserve"> ŠO kot so grizoči ali sesajoči insekti, insekti v tleh, glive na listih, pleveli ali sprožilci obrambe rastlin.</w:t>
            </w:r>
          </w:p>
          <w:p w14:paraId="02BA97F4" w14:textId="44FA220B" w:rsidR="00233CBE" w:rsidRPr="00C947A6" w:rsidRDefault="00233CBE" w:rsidP="005E47BF">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(d)</w:t>
            </w:r>
            <w:r w:rsidRPr="00C947A6">
              <w:rPr>
                <w:rFonts w:ascii="Arial" w:hAnsi="Arial" w:cs="Arial"/>
                <w:sz w:val="18"/>
                <w:szCs w:val="18"/>
                <w:lang w:val="sl-SI" w:eastAsia="de-DE"/>
              </w:rPr>
              <w:tab/>
            </w:r>
            <w:r w:rsidR="00173231" w:rsidRPr="00C947A6">
              <w:rPr>
                <w:rFonts w:ascii="Arial" w:hAnsi="Arial" w:cs="Arial"/>
                <w:sz w:val="18"/>
                <w:szCs w:val="18"/>
                <w:lang w:val="sl-SI" w:eastAsia="de-DE"/>
              </w:rPr>
              <w:t>na primer</w:t>
            </w:r>
            <w:r w:rsidRPr="00C947A6">
              <w:rPr>
                <w:rFonts w:ascii="Arial" w:hAnsi="Arial" w:cs="Arial"/>
                <w:sz w:val="18"/>
                <w:szCs w:val="18"/>
                <w:lang w:val="sl-SI" w:eastAsia="de-DE"/>
              </w:rPr>
              <w:t xml:space="preserve"> močljivi prašek (WP), koncentrat za emulzijo (EC), granule (GR) itd..</w:t>
            </w:r>
          </w:p>
          <w:p w14:paraId="4B642F3A" w14:textId="77777777" w:rsidR="00233CBE" w:rsidRPr="00C947A6" w:rsidRDefault="00233CBE" w:rsidP="005E47BF">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(e)</w:t>
            </w:r>
            <w:r w:rsidRPr="00C947A6">
              <w:rPr>
                <w:rFonts w:ascii="Arial" w:hAnsi="Arial" w:cs="Arial"/>
                <w:sz w:val="18"/>
                <w:szCs w:val="18"/>
                <w:lang w:val="sl-SI" w:eastAsia="de-DE"/>
              </w:rPr>
              <w:tab/>
              <w:t>GCPF Kode – GIFAP Technical Monograph N° 2, 1989.</w:t>
            </w:r>
          </w:p>
          <w:p w14:paraId="5D7497C4" w14:textId="77777777" w:rsidR="00233CBE" w:rsidRPr="00C947A6" w:rsidRDefault="00233CBE" w:rsidP="005E47BF">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(f)</w:t>
            </w:r>
            <w:r w:rsidRPr="00C947A6">
              <w:rPr>
                <w:rFonts w:ascii="Arial" w:hAnsi="Arial" w:cs="Arial"/>
                <w:sz w:val="18"/>
                <w:szCs w:val="18"/>
                <w:lang w:val="sl-SI" w:eastAsia="de-DE"/>
              </w:rPr>
              <w:tab/>
              <w:t>Vse uporabljene kratice morajo biti obrazložene.</w:t>
            </w:r>
          </w:p>
          <w:p w14:paraId="5CEF26EC" w14:textId="7C77FABC" w:rsidR="00233CBE" w:rsidRPr="00C947A6" w:rsidRDefault="00233CBE" w:rsidP="005E47BF">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(g)</w:t>
            </w:r>
            <w:r w:rsidRPr="00C947A6">
              <w:rPr>
                <w:rFonts w:ascii="Arial" w:hAnsi="Arial" w:cs="Arial"/>
                <w:sz w:val="18"/>
                <w:szCs w:val="18"/>
                <w:lang w:val="sl-SI" w:eastAsia="de-DE"/>
              </w:rPr>
              <w:tab/>
              <w:t xml:space="preserve">Metoda tretiranja, npr. z </w:t>
            </w:r>
            <w:r w:rsidR="00173231" w:rsidRPr="00C947A6">
              <w:rPr>
                <w:rFonts w:ascii="Arial" w:hAnsi="Arial" w:cs="Arial"/>
                <w:sz w:val="18"/>
                <w:szCs w:val="18"/>
                <w:lang w:val="sl-SI" w:eastAsia="de-DE"/>
              </w:rPr>
              <w:t>veliko</w:t>
            </w:r>
            <w:r w:rsidRPr="00C947A6">
              <w:rPr>
                <w:rFonts w:ascii="Arial" w:hAnsi="Arial" w:cs="Arial"/>
                <w:sz w:val="18"/>
                <w:szCs w:val="18"/>
                <w:lang w:val="sl-SI" w:eastAsia="de-DE"/>
              </w:rPr>
              <w:t xml:space="preserve"> porabo vode (high volume spraying - HVS), z </w:t>
            </w:r>
            <w:r w:rsidR="00173231" w:rsidRPr="00C947A6">
              <w:rPr>
                <w:rFonts w:ascii="Arial" w:hAnsi="Arial" w:cs="Arial"/>
                <w:sz w:val="18"/>
                <w:szCs w:val="18"/>
                <w:lang w:val="sl-SI" w:eastAsia="de-DE"/>
              </w:rPr>
              <w:t>majhno</w:t>
            </w:r>
            <w:r w:rsidRPr="00C947A6">
              <w:rPr>
                <w:rFonts w:ascii="Arial" w:hAnsi="Arial" w:cs="Arial"/>
                <w:sz w:val="18"/>
                <w:szCs w:val="18"/>
                <w:lang w:val="sl-SI" w:eastAsia="de-DE"/>
              </w:rPr>
              <w:t xml:space="preserve"> porabo vode (low volume spraying - LVS), prašenje, </w:t>
            </w:r>
            <w:r w:rsidR="00173231" w:rsidRPr="00C947A6">
              <w:rPr>
                <w:rFonts w:ascii="Arial" w:hAnsi="Arial" w:cs="Arial"/>
                <w:sz w:val="18"/>
                <w:szCs w:val="18"/>
                <w:lang w:val="sl-SI" w:eastAsia="de-DE"/>
              </w:rPr>
              <w:t>potapljanje</w:t>
            </w:r>
            <w:r w:rsidRPr="00C947A6">
              <w:rPr>
                <w:rFonts w:ascii="Arial" w:hAnsi="Arial" w:cs="Arial"/>
                <w:sz w:val="18"/>
                <w:szCs w:val="18"/>
                <w:lang w:val="sl-SI" w:eastAsia="de-DE"/>
              </w:rPr>
              <w:t>.</w:t>
            </w:r>
          </w:p>
          <w:p w14:paraId="5DB51B14" w14:textId="60693FED" w:rsidR="00233CBE" w:rsidRPr="00C947A6" w:rsidRDefault="00233CBE" w:rsidP="005E47BF">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(h)</w:t>
            </w:r>
            <w:r w:rsidRPr="00C947A6">
              <w:rPr>
                <w:rFonts w:ascii="Arial" w:hAnsi="Arial" w:cs="Arial"/>
                <w:sz w:val="18"/>
                <w:szCs w:val="18"/>
                <w:lang w:val="sl-SI" w:eastAsia="de-DE"/>
              </w:rPr>
              <w:tab/>
              <w:t xml:space="preserve">Vrsta nanašanja: tretiranje iz zraka, tretiranje vrst, posameznih rastlin, medvrstnega prostora – navedena mora biti tudi vrsta naprave za nanašanje. </w:t>
            </w:r>
          </w:p>
        </w:tc>
        <w:tc>
          <w:tcPr>
            <w:tcW w:w="7478" w:type="dxa"/>
            <w:hideMark/>
          </w:tcPr>
          <w:p w14:paraId="07DCA4F6" w14:textId="77777777" w:rsidR="00233CBE" w:rsidRPr="00C947A6" w:rsidRDefault="00233CBE" w:rsidP="005E47BF">
            <w:pPr>
              <w:tabs>
                <w:tab w:val="left" w:pos="-720"/>
              </w:tabs>
              <w:snapToGrid w:val="0"/>
              <w:spacing w:after="0"/>
              <w:ind w:left="308" w:hanging="308"/>
              <w:rPr>
                <w:rFonts w:ascii="Arial" w:hAnsi="Arial" w:cs="Arial"/>
                <w:b/>
                <w:spacing w:val="-1"/>
                <w:sz w:val="18"/>
                <w:szCs w:val="18"/>
                <w:lang w:val="sl-SI" w:eastAsia="de-DE"/>
              </w:rPr>
            </w:pPr>
            <w:r w:rsidRPr="00C947A6">
              <w:rPr>
                <w:rFonts w:ascii="Arial" w:hAnsi="Arial" w:cs="Arial"/>
                <w:sz w:val="18"/>
                <w:szCs w:val="18"/>
                <w:lang w:val="sl-SI" w:eastAsia="de-DE"/>
              </w:rPr>
              <w:t>(i)</w:t>
            </w:r>
            <w:r w:rsidRPr="00C947A6">
              <w:rPr>
                <w:rFonts w:ascii="Arial" w:hAnsi="Arial" w:cs="Arial"/>
                <w:sz w:val="18"/>
                <w:szCs w:val="18"/>
                <w:lang w:val="sl-SI" w:eastAsia="de-DE"/>
              </w:rPr>
              <w:tab/>
              <w:t xml:space="preserve">g/kg ali g/L. Odmerek mora biti podan za aktivno snov (ime v skladu z ISO) </w:t>
            </w:r>
          </w:p>
          <w:p w14:paraId="36B12AEA" w14:textId="77777777" w:rsidR="00233CBE" w:rsidRPr="00C947A6" w:rsidRDefault="00233CBE" w:rsidP="005E47BF">
            <w:pPr>
              <w:tabs>
                <w:tab w:val="left" w:pos="-720"/>
              </w:tabs>
              <w:spacing w:after="0"/>
              <w:ind w:left="308" w:hanging="308"/>
              <w:rPr>
                <w:rFonts w:ascii="Arial" w:hAnsi="Arial" w:cs="Arial"/>
                <w:spacing w:val="-1"/>
                <w:sz w:val="18"/>
                <w:szCs w:val="18"/>
                <w:lang w:val="sl-SI" w:eastAsia="de-DE"/>
              </w:rPr>
            </w:pPr>
            <w:r w:rsidRPr="00C947A6">
              <w:rPr>
                <w:rFonts w:ascii="Arial" w:hAnsi="Arial" w:cs="Arial"/>
                <w:spacing w:val="-1"/>
                <w:sz w:val="18"/>
                <w:szCs w:val="18"/>
                <w:lang w:val="sl-SI" w:eastAsia="de-DE"/>
              </w:rPr>
              <w:t>(j)</w:t>
            </w:r>
            <w:r w:rsidRPr="00C947A6">
              <w:rPr>
                <w:rFonts w:ascii="Arial" w:hAnsi="Arial" w:cs="Arial"/>
                <w:spacing w:val="-1"/>
                <w:sz w:val="18"/>
                <w:szCs w:val="18"/>
                <w:lang w:val="sl-SI" w:eastAsia="de-DE"/>
              </w:rPr>
              <w:tab/>
              <w:t xml:space="preserve">Rastni stadij pri zadnjem tretiranju (v skladu z BBCH Monograph, Growth Stages of Plants, 1997, Blackwell, ISBN 3-8263-3152-4), vključno z navedbo sezone ob času tretiranja, kjer je to potrebno. </w:t>
            </w:r>
          </w:p>
          <w:p w14:paraId="45C819AA" w14:textId="77777777" w:rsidR="00233CBE" w:rsidRPr="00C947A6" w:rsidRDefault="00233CBE" w:rsidP="005E47BF">
            <w:pPr>
              <w:tabs>
                <w:tab w:val="left" w:pos="-720"/>
              </w:tabs>
              <w:spacing w:after="0"/>
              <w:ind w:left="308" w:hanging="308"/>
              <w:rPr>
                <w:rFonts w:ascii="Arial" w:hAnsi="Arial" w:cs="Arial"/>
                <w:spacing w:val="-1"/>
                <w:sz w:val="18"/>
                <w:szCs w:val="18"/>
                <w:lang w:val="sl-SI" w:eastAsia="de-DE"/>
              </w:rPr>
            </w:pPr>
            <w:r w:rsidRPr="00C947A6">
              <w:rPr>
                <w:rFonts w:ascii="Arial" w:hAnsi="Arial" w:cs="Arial"/>
                <w:spacing w:val="-1"/>
                <w:sz w:val="18"/>
                <w:szCs w:val="18"/>
                <w:lang w:val="sl-SI" w:eastAsia="de-DE"/>
              </w:rPr>
              <w:t>(k)</w:t>
            </w:r>
            <w:r w:rsidRPr="00C947A6">
              <w:rPr>
                <w:rFonts w:ascii="Arial" w:hAnsi="Arial" w:cs="Arial"/>
                <w:spacing w:val="-1"/>
                <w:sz w:val="18"/>
                <w:szCs w:val="18"/>
                <w:lang w:val="sl-SI" w:eastAsia="de-DE"/>
              </w:rPr>
              <w:tab/>
              <w:t>Navedba minimalnega in maksimalnga števila tretiranj v praktičnih  pogojih uporabe.</w:t>
            </w:r>
          </w:p>
          <w:p w14:paraId="288D739D" w14:textId="77777777" w:rsidR="00233CBE" w:rsidRPr="00C947A6" w:rsidRDefault="00233CBE" w:rsidP="005E47BF">
            <w:pPr>
              <w:tabs>
                <w:tab w:val="left" w:pos="-720"/>
              </w:tabs>
              <w:spacing w:after="0"/>
              <w:ind w:left="308" w:hanging="308"/>
              <w:rPr>
                <w:rFonts w:ascii="Arial" w:hAnsi="Arial" w:cs="Arial"/>
                <w:spacing w:val="-1"/>
                <w:sz w:val="18"/>
                <w:szCs w:val="18"/>
                <w:lang w:val="sl-SI" w:eastAsia="de-DE"/>
              </w:rPr>
            </w:pPr>
            <w:r w:rsidRPr="00C947A6">
              <w:rPr>
                <w:rFonts w:ascii="Arial" w:hAnsi="Arial" w:cs="Arial"/>
                <w:spacing w:val="-1"/>
                <w:sz w:val="18"/>
                <w:szCs w:val="18"/>
                <w:lang w:val="sl-SI" w:eastAsia="de-DE"/>
              </w:rPr>
              <w:t>(l)</w:t>
            </w:r>
            <w:r w:rsidRPr="00C947A6">
              <w:rPr>
                <w:rFonts w:ascii="Arial" w:hAnsi="Arial" w:cs="Arial"/>
                <w:spacing w:val="-1"/>
                <w:sz w:val="18"/>
                <w:szCs w:val="18"/>
                <w:lang w:val="sl-SI" w:eastAsia="de-DE"/>
              </w:rPr>
              <w:tab/>
              <w:t>Vrednost naj bo podana v enoti g ali kg, katera je bolj smiselna (npr. 200 kg/ha namesto 200,000 g/ha ali 12.5 g/ha namesto 0.0125 kg/ha.</w:t>
            </w:r>
          </w:p>
          <w:p w14:paraId="5599143E" w14:textId="77777777" w:rsidR="00233CBE" w:rsidRPr="00C947A6" w:rsidRDefault="00233CBE" w:rsidP="005E47BF">
            <w:pPr>
              <w:tabs>
                <w:tab w:val="left" w:pos="-720"/>
              </w:tabs>
              <w:spacing w:after="0"/>
              <w:ind w:left="308" w:hanging="308"/>
              <w:rPr>
                <w:rFonts w:ascii="Arial" w:hAnsi="Arial" w:cs="Arial"/>
                <w:spacing w:val="-1"/>
                <w:sz w:val="18"/>
                <w:szCs w:val="18"/>
                <w:lang w:val="sl-SI" w:eastAsia="de-DE"/>
              </w:rPr>
            </w:pPr>
            <w:r w:rsidRPr="00C947A6">
              <w:rPr>
                <w:rFonts w:ascii="Arial" w:hAnsi="Arial" w:cs="Arial"/>
                <w:spacing w:val="-1"/>
                <w:sz w:val="18"/>
                <w:szCs w:val="18"/>
                <w:lang w:val="sl-SI" w:eastAsia="de-DE"/>
              </w:rPr>
              <w:t>(m) karenca (PHI - minimum pre-harvest interval)</w:t>
            </w:r>
          </w:p>
          <w:p w14:paraId="6CAA6FEE" w14:textId="7958E2F9" w:rsidR="00233CBE" w:rsidRPr="00C947A6" w:rsidRDefault="00233CBE" w:rsidP="00233CBE">
            <w:pPr>
              <w:tabs>
                <w:tab w:val="left" w:pos="-720"/>
              </w:tabs>
              <w:spacing w:after="0"/>
              <w:ind w:left="308" w:hanging="308"/>
              <w:rPr>
                <w:rFonts w:ascii="Arial" w:hAnsi="Arial" w:cs="Arial"/>
                <w:spacing w:val="-1"/>
                <w:sz w:val="18"/>
                <w:szCs w:val="18"/>
                <w:lang w:val="sl-SI" w:eastAsia="de-DE"/>
              </w:rPr>
            </w:pPr>
            <w:r w:rsidRPr="00C947A6">
              <w:rPr>
                <w:rFonts w:ascii="Arial" w:hAnsi="Arial" w:cs="Arial"/>
                <w:spacing w:val="-1"/>
                <w:sz w:val="18"/>
                <w:szCs w:val="18"/>
                <w:lang w:val="sl-SI" w:eastAsia="de-DE"/>
              </w:rPr>
              <w:t xml:space="preserve">(n) </w:t>
            </w:r>
            <w:r w:rsidR="00842572" w:rsidRPr="00C947A6">
              <w:rPr>
                <w:rFonts w:ascii="Arial" w:hAnsi="Arial" w:cs="Arial"/>
                <w:spacing w:val="-1"/>
                <w:sz w:val="18"/>
                <w:szCs w:val="18"/>
                <w:lang w:val="sl-SI" w:eastAsia="de-DE"/>
              </w:rPr>
              <w:t>Paziti</w:t>
            </w:r>
            <w:r w:rsidR="004F4C2E" w:rsidRPr="00C947A6">
              <w:rPr>
                <w:rFonts w:ascii="Arial" w:hAnsi="Arial" w:cs="Arial"/>
                <w:spacing w:val="-1"/>
                <w:sz w:val="18"/>
                <w:szCs w:val="18"/>
                <w:lang w:val="sl-SI" w:eastAsia="de-DE"/>
              </w:rPr>
              <w:t xml:space="preserve"> je treba</w:t>
            </w:r>
            <w:r w:rsidR="00842572" w:rsidRPr="00C947A6">
              <w:rPr>
                <w:rFonts w:ascii="Arial" w:hAnsi="Arial" w:cs="Arial"/>
                <w:spacing w:val="-1"/>
                <w:sz w:val="18"/>
                <w:szCs w:val="18"/>
                <w:lang w:val="sl-SI" w:eastAsia="de-DE"/>
              </w:rPr>
              <w:t xml:space="preserve">, da se tretira le listno površino. Uporablja se majhne količine, da se prepreči </w:t>
            </w:r>
            <w:r w:rsidR="00161785">
              <w:rPr>
                <w:rFonts w:ascii="Arial" w:hAnsi="Arial" w:cs="Arial"/>
                <w:spacing w:val="-1"/>
                <w:sz w:val="18"/>
                <w:szCs w:val="18"/>
                <w:lang w:val="sl-SI" w:eastAsia="de-DE"/>
              </w:rPr>
              <w:t>odtekanje</w:t>
            </w:r>
            <w:r w:rsidR="00842572" w:rsidRPr="00C947A6">
              <w:rPr>
                <w:rFonts w:ascii="Arial" w:hAnsi="Arial" w:cs="Arial"/>
                <w:spacing w:val="-1"/>
                <w:sz w:val="18"/>
                <w:szCs w:val="18"/>
                <w:lang w:val="sl-SI" w:eastAsia="de-DE"/>
              </w:rPr>
              <w:t xml:space="preserve">. Priporoča se, da se s </w:t>
            </w:r>
            <w:r w:rsidR="00173231" w:rsidRPr="00C947A6">
              <w:rPr>
                <w:rFonts w:ascii="Arial" w:hAnsi="Arial" w:cs="Arial"/>
                <w:spacing w:val="-1"/>
                <w:sz w:val="18"/>
                <w:szCs w:val="18"/>
                <w:lang w:val="sl-SI" w:eastAsia="de-DE"/>
              </w:rPr>
              <w:t>soljo</w:t>
            </w:r>
            <w:r w:rsidR="00842572" w:rsidRPr="00C947A6">
              <w:rPr>
                <w:rFonts w:ascii="Arial" w:hAnsi="Arial" w:cs="Arial"/>
                <w:spacing w:val="-1"/>
                <w:sz w:val="18"/>
                <w:szCs w:val="18"/>
                <w:lang w:val="sl-SI" w:eastAsia="de-DE"/>
              </w:rPr>
              <w:t xml:space="preserve"> ne tretira vsako leto ampak samo v nujnih primerih.</w:t>
            </w:r>
          </w:p>
          <w:p w14:paraId="6194DC65" w14:textId="77777777" w:rsidR="00233CBE" w:rsidRPr="00C947A6" w:rsidRDefault="00233CBE" w:rsidP="005E47BF">
            <w:pPr>
              <w:tabs>
                <w:tab w:val="left" w:pos="-720"/>
              </w:tabs>
              <w:spacing w:after="0"/>
              <w:ind w:left="308" w:hanging="308"/>
              <w:rPr>
                <w:rFonts w:ascii="Arial" w:hAnsi="Arial" w:cs="Arial"/>
                <w:spacing w:val="-1"/>
                <w:sz w:val="18"/>
                <w:szCs w:val="18"/>
                <w:lang w:val="sl-SI" w:eastAsia="de-DE"/>
              </w:rPr>
            </w:pPr>
          </w:p>
        </w:tc>
      </w:tr>
    </w:tbl>
    <w:p w14:paraId="44CF71C4" w14:textId="77777777" w:rsidR="0062146D" w:rsidRDefault="0062146D" w:rsidP="00FC656D">
      <w:pPr>
        <w:spacing w:after="0"/>
        <w:jc w:val="left"/>
        <w:rPr>
          <w:rFonts w:ascii="Arial" w:hAnsi="Arial" w:cs="Arial"/>
          <w:sz w:val="20"/>
          <w:lang w:val="sl-SI"/>
        </w:rPr>
      </w:pPr>
    </w:p>
    <w:p w14:paraId="654C4FC8" w14:textId="77777777" w:rsidR="00D80E29" w:rsidRDefault="00D80E29" w:rsidP="00FC656D">
      <w:pPr>
        <w:spacing w:after="0"/>
        <w:jc w:val="left"/>
        <w:rPr>
          <w:rFonts w:ascii="Arial" w:hAnsi="Arial" w:cs="Arial"/>
          <w:sz w:val="20"/>
          <w:lang w:val="sl-SI"/>
        </w:rPr>
      </w:pPr>
    </w:p>
    <w:p w14:paraId="2764704C" w14:textId="77777777" w:rsidR="002B49D7" w:rsidRDefault="002B49D7" w:rsidP="00FC656D">
      <w:pPr>
        <w:spacing w:after="0"/>
        <w:jc w:val="left"/>
        <w:rPr>
          <w:rFonts w:ascii="Arial" w:hAnsi="Arial" w:cs="Arial"/>
          <w:sz w:val="20"/>
          <w:lang w:val="sl-SI"/>
        </w:rPr>
      </w:pPr>
    </w:p>
    <w:p w14:paraId="5334EC2C" w14:textId="77777777" w:rsidR="00D80E29" w:rsidRDefault="00D80E29" w:rsidP="00FC656D">
      <w:pPr>
        <w:spacing w:after="0"/>
        <w:jc w:val="left"/>
        <w:rPr>
          <w:rFonts w:ascii="Arial" w:hAnsi="Arial" w:cs="Arial"/>
          <w:sz w:val="20"/>
          <w:lang w:val="sl-SI"/>
        </w:rPr>
      </w:pPr>
    </w:p>
    <w:p w14:paraId="7AA13DD4" w14:textId="77777777" w:rsidR="00E229CA" w:rsidRDefault="00E229CA" w:rsidP="00FC656D">
      <w:pPr>
        <w:spacing w:after="0"/>
        <w:jc w:val="left"/>
        <w:rPr>
          <w:rFonts w:ascii="Arial" w:hAnsi="Arial" w:cs="Arial"/>
          <w:sz w:val="20"/>
          <w:lang w:val="sl-SI"/>
        </w:rPr>
      </w:pPr>
    </w:p>
    <w:p w14:paraId="730B052D" w14:textId="77777777" w:rsidR="00E229CA" w:rsidRDefault="00E229CA" w:rsidP="00FC656D">
      <w:pPr>
        <w:spacing w:after="0"/>
        <w:jc w:val="left"/>
        <w:rPr>
          <w:rFonts w:ascii="Arial" w:hAnsi="Arial" w:cs="Arial"/>
          <w:sz w:val="20"/>
          <w:lang w:val="sl-SI"/>
        </w:rPr>
      </w:pPr>
    </w:p>
    <w:p w14:paraId="305548A6" w14:textId="6CDD57C9" w:rsidR="00B27DC6" w:rsidRDefault="002B49D7" w:rsidP="00FC656D">
      <w:pPr>
        <w:spacing w:after="0"/>
        <w:jc w:val="left"/>
        <w:rPr>
          <w:rFonts w:ascii="Arial" w:hAnsi="Arial" w:cs="Arial"/>
          <w:b/>
          <w:sz w:val="20"/>
          <w:lang w:val="sl-SI"/>
        </w:rPr>
      </w:pPr>
      <w:r w:rsidRPr="0057056F">
        <w:rPr>
          <w:rFonts w:ascii="Arial" w:hAnsi="Arial" w:cs="Arial"/>
          <w:b/>
          <w:sz w:val="20"/>
          <w:lang w:val="sl-SI"/>
        </w:rPr>
        <w:lastRenderedPageBreak/>
        <w:t xml:space="preserve">Uporaba </w:t>
      </w:r>
      <w:r>
        <w:rPr>
          <w:rFonts w:ascii="Arial" w:hAnsi="Arial" w:cs="Arial"/>
          <w:b/>
          <w:sz w:val="20"/>
          <w:lang w:val="sl-SI"/>
        </w:rPr>
        <w:t>natrijevega klorida kot herbicid</w:t>
      </w:r>
      <w:r w:rsidR="004F4C2E">
        <w:rPr>
          <w:rFonts w:ascii="Arial" w:hAnsi="Arial" w:cs="Arial"/>
          <w:b/>
          <w:sz w:val="20"/>
          <w:lang w:val="sl-SI"/>
        </w:rPr>
        <w:t>a</w:t>
      </w:r>
      <w:r w:rsidRPr="0057056F">
        <w:rPr>
          <w:rFonts w:ascii="Arial" w:hAnsi="Arial" w:cs="Arial"/>
          <w:b/>
          <w:sz w:val="20"/>
          <w:lang w:val="sl-SI"/>
        </w:rPr>
        <w:t>:</w:t>
      </w:r>
    </w:p>
    <w:p w14:paraId="58A1C124" w14:textId="77777777" w:rsidR="004F4C2E" w:rsidRDefault="004F4C2E" w:rsidP="00FC656D">
      <w:pPr>
        <w:spacing w:after="0"/>
        <w:jc w:val="left"/>
        <w:rPr>
          <w:rFonts w:ascii="Arial" w:hAnsi="Arial" w:cs="Arial"/>
          <w:b/>
          <w:sz w:val="20"/>
          <w:lang w:val="sl-SI"/>
        </w:rPr>
      </w:pPr>
    </w:p>
    <w:tbl>
      <w:tblPr>
        <w:tblStyle w:val="Tabelamrea"/>
        <w:tblW w:w="0" w:type="auto"/>
        <w:tblLook w:val="04A0" w:firstRow="1" w:lastRow="0" w:firstColumn="1" w:lastColumn="0" w:noHBand="0" w:noVBand="1"/>
      </w:tblPr>
      <w:tblGrid>
        <w:gridCol w:w="1635"/>
        <w:gridCol w:w="453"/>
        <w:gridCol w:w="1077"/>
        <w:gridCol w:w="1027"/>
        <w:gridCol w:w="677"/>
        <w:gridCol w:w="1634"/>
        <w:gridCol w:w="1017"/>
        <w:gridCol w:w="947"/>
        <w:gridCol w:w="987"/>
        <w:gridCol w:w="665"/>
        <w:gridCol w:w="705"/>
        <w:gridCol w:w="714"/>
        <w:gridCol w:w="917"/>
        <w:gridCol w:w="819"/>
        <w:gridCol w:w="2116"/>
      </w:tblGrid>
      <w:tr w:rsidR="004F4C2E" w:rsidRPr="00C947A6" w14:paraId="1DA03969" w14:textId="77777777" w:rsidTr="007E7012">
        <w:trPr>
          <w:trHeight w:val="271"/>
          <w:tblHeader/>
        </w:trPr>
        <w:tc>
          <w:tcPr>
            <w:tcW w:w="1640" w:type="dxa"/>
            <w:vMerge w:val="restart"/>
          </w:tcPr>
          <w:p w14:paraId="2DD1A875"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Posevek/</w:t>
            </w:r>
          </w:p>
          <w:p w14:paraId="5F385F67"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Situacija (a)</w:t>
            </w:r>
          </w:p>
        </w:tc>
        <w:tc>
          <w:tcPr>
            <w:tcW w:w="453" w:type="dxa"/>
            <w:vMerge w:val="restart"/>
          </w:tcPr>
          <w:p w14:paraId="10B0D686"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F</w:t>
            </w:r>
          </w:p>
          <w:p w14:paraId="6B229FEE"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G</w:t>
            </w:r>
          </w:p>
          <w:p w14:paraId="2A5E51B7"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I (b)</w:t>
            </w:r>
          </w:p>
        </w:tc>
        <w:tc>
          <w:tcPr>
            <w:tcW w:w="892" w:type="dxa"/>
            <w:vMerge w:val="restart"/>
          </w:tcPr>
          <w:p w14:paraId="7F71B4D1"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Namen tretiranja (c)</w:t>
            </w:r>
          </w:p>
        </w:tc>
        <w:tc>
          <w:tcPr>
            <w:tcW w:w="1560" w:type="dxa"/>
            <w:gridSpan w:val="2"/>
          </w:tcPr>
          <w:p w14:paraId="48329FE0" w14:textId="77777777" w:rsidR="004F4C2E" w:rsidRPr="00C947A6" w:rsidRDefault="004F4C2E" w:rsidP="007E7012">
            <w:pPr>
              <w:spacing w:after="60"/>
              <w:jc w:val="center"/>
              <w:rPr>
                <w:rFonts w:ascii="Arial" w:hAnsi="Arial" w:cs="Arial"/>
                <w:sz w:val="18"/>
                <w:szCs w:val="18"/>
              </w:rPr>
            </w:pPr>
            <w:r w:rsidRPr="00C947A6">
              <w:rPr>
                <w:rFonts w:ascii="Arial" w:hAnsi="Arial" w:cs="Arial"/>
                <w:sz w:val="18"/>
                <w:szCs w:val="18"/>
              </w:rPr>
              <w:t xml:space="preserve">Pripravek </w:t>
            </w:r>
          </w:p>
        </w:tc>
        <w:tc>
          <w:tcPr>
            <w:tcW w:w="4440" w:type="dxa"/>
            <w:gridSpan w:val="4"/>
          </w:tcPr>
          <w:p w14:paraId="592C2838" w14:textId="77777777" w:rsidR="004F4C2E" w:rsidRPr="00C947A6" w:rsidRDefault="004F4C2E" w:rsidP="007E7012">
            <w:pPr>
              <w:spacing w:after="60"/>
              <w:jc w:val="center"/>
              <w:rPr>
                <w:rFonts w:ascii="Arial" w:hAnsi="Arial" w:cs="Arial"/>
                <w:sz w:val="18"/>
                <w:szCs w:val="18"/>
              </w:rPr>
            </w:pPr>
            <w:r w:rsidRPr="00C947A6">
              <w:rPr>
                <w:rFonts w:ascii="Arial" w:hAnsi="Arial" w:cs="Arial"/>
                <w:sz w:val="18"/>
                <w:szCs w:val="18"/>
              </w:rPr>
              <w:t>Nanašanje</w:t>
            </w:r>
          </w:p>
        </w:tc>
        <w:tc>
          <w:tcPr>
            <w:tcW w:w="2086" w:type="dxa"/>
            <w:gridSpan w:val="3"/>
          </w:tcPr>
          <w:p w14:paraId="0E0FD000" w14:textId="77777777" w:rsidR="004F4C2E" w:rsidRPr="00C947A6" w:rsidRDefault="004F4C2E" w:rsidP="007E7012">
            <w:pPr>
              <w:spacing w:after="60"/>
              <w:jc w:val="center"/>
              <w:rPr>
                <w:rFonts w:ascii="Arial" w:hAnsi="Arial" w:cs="Arial"/>
                <w:sz w:val="18"/>
                <w:szCs w:val="18"/>
              </w:rPr>
            </w:pPr>
            <w:r w:rsidRPr="00C947A6">
              <w:rPr>
                <w:rFonts w:ascii="Arial" w:hAnsi="Arial" w:cs="Arial"/>
                <w:sz w:val="18"/>
                <w:szCs w:val="18"/>
              </w:rPr>
              <w:t>Odmerek na eno nanašanje</w:t>
            </w:r>
          </w:p>
        </w:tc>
        <w:tc>
          <w:tcPr>
            <w:tcW w:w="863" w:type="dxa"/>
          </w:tcPr>
          <w:p w14:paraId="0FAB59CF"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Skupni odmerek</w:t>
            </w:r>
          </w:p>
        </w:tc>
        <w:tc>
          <w:tcPr>
            <w:tcW w:w="820" w:type="dxa"/>
            <w:vMerge w:val="restart"/>
          </w:tcPr>
          <w:p w14:paraId="3BA10A74"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PHI v dnevih (m)</w:t>
            </w:r>
          </w:p>
        </w:tc>
        <w:tc>
          <w:tcPr>
            <w:tcW w:w="2125" w:type="dxa"/>
            <w:vMerge w:val="restart"/>
          </w:tcPr>
          <w:p w14:paraId="2C1ADD15"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Opombe</w:t>
            </w:r>
          </w:p>
        </w:tc>
      </w:tr>
      <w:tr w:rsidR="004F4C2E" w:rsidRPr="00C947A6" w14:paraId="4F2E17A6" w14:textId="77777777" w:rsidTr="007E7012">
        <w:trPr>
          <w:trHeight w:val="271"/>
        </w:trPr>
        <w:tc>
          <w:tcPr>
            <w:tcW w:w="1640" w:type="dxa"/>
            <w:vMerge/>
          </w:tcPr>
          <w:p w14:paraId="26C72F43" w14:textId="77777777" w:rsidR="004F4C2E" w:rsidRPr="00C947A6" w:rsidRDefault="004F4C2E" w:rsidP="007E7012">
            <w:pPr>
              <w:spacing w:after="60"/>
              <w:rPr>
                <w:rFonts w:ascii="Arial" w:hAnsi="Arial" w:cs="Arial"/>
                <w:sz w:val="18"/>
                <w:szCs w:val="18"/>
              </w:rPr>
            </w:pPr>
          </w:p>
        </w:tc>
        <w:tc>
          <w:tcPr>
            <w:tcW w:w="453" w:type="dxa"/>
            <w:vMerge/>
          </w:tcPr>
          <w:p w14:paraId="426CE712" w14:textId="77777777" w:rsidR="004F4C2E" w:rsidRPr="00C947A6" w:rsidRDefault="004F4C2E" w:rsidP="007E7012">
            <w:pPr>
              <w:spacing w:after="60"/>
              <w:rPr>
                <w:rFonts w:ascii="Arial" w:hAnsi="Arial" w:cs="Arial"/>
                <w:sz w:val="18"/>
                <w:szCs w:val="18"/>
              </w:rPr>
            </w:pPr>
          </w:p>
        </w:tc>
        <w:tc>
          <w:tcPr>
            <w:tcW w:w="892" w:type="dxa"/>
            <w:vMerge/>
          </w:tcPr>
          <w:p w14:paraId="66E96D30" w14:textId="77777777" w:rsidR="004F4C2E" w:rsidRPr="00C947A6" w:rsidRDefault="004F4C2E" w:rsidP="007E7012">
            <w:pPr>
              <w:spacing w:after="60"/>
              <w:rPr>
                <w:rFonts w:ascii="Arial" w:hAnsi="Arial" w:cs="Arial"/>
                <w:sz w:val="18"/>
                <w:szCs w:val="18"/>
              </w:rPr>
            </w:pPr>
          </w:p>
        </w:tc>
        <w:tc>
          <w:tcPr>
            <w:tcW w:w="908" w:type="dxa"/>
          </w:tcPr>
          <w:p w14:paraId="240EA780"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Tip (d-f)</w:t>
            </w:r>
          </w:p>
        </w:tc>
        <w:tc>
          <w:tcPr>
            <w:tcW w:w="652" w:type="dxa"/>
          </w:tcPr>
          <w:p w14:paraId="613CA3E7"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Konc. a.s. g/kg (i)</w:t>
            </w:r>
          </w:p>
        </w:tc>
        <w:tc>
          <w:tcPr>
            <w:tcW w:w="1640" w:type="dxa"/>
          </w:tcPr>
          <w:p w14:paraId="6E68BCEA"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Vrsta metode (f-h)</w:t>
            </w:r>
          </w:p>
        </w:tc>
        <w:tc>
          <w:tcPr>
            <w:tcW w:w="946" w:type="dxa"/>
          </w:tcPr>
          <w:p w14:paraId="432461B5"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Stadij rasti in sezona (j)</w:t>
            </w:r>
          </w:p>
        </w:tc>
        <w:tc>
          <w:tcPr>
            <w:tcW w:w="908" w:type="dxa"/>
          </w:tcPr>
          <w:p w14:paraId="65C52A9A"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Št. nanašanj</w:t>
            </w:r>
          </w:p>
        </w:tc>
        <w:tc>
          <w:tcPr>
            <w:tcW w:w="946" w:type="dxa"/>
          </w:tcPr>
          <w:p w14:paraId="58004B95"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Interval med nanašanji</w:t>
            </w:r>
          </w:p>
          <w:p w14:paraId="1E6073B7"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(min.)</w:t>
            </w:r>
          </w:p>
        </w:tc>
        <w:tc>
          <w:tcPr>
            <w:tcW w:w="665" w:type="dxa"/>
          </w:tcPr>
          <w:p w14:paraId="7543EC20" w14:textId="11823995" w:rsidR="004F4C2E" w:rsidRPr="00C947A6" w:rsidRDefault="004F4C2E" w:rsidP="007E7012">
            <w:pPr>
              <w:spacing w:after="60"/>
              <w:rPr>
                <w:rFonts w:ascii="Arial" w:hAnsi="Arial" w:cs="Arial"/>
                <w:sz w:val="18"/>
                <w:szCs w:val="18"/>
              </w:rPr>
            </w:pPr>
            <w:r w:rsidRPr="00C947A6">
              <w:rPr>
                <w:rFonts w:ascii="Arial" w:hAnsi="Arial" w:cs="Arial"/>
                <w:sz w:val="18"/>
                <w:szCs w:val="18"/>
              </w:rPr>
              <w:t>g</w:t>
            </w:r>
            <w:r w:rsidR="00104365" w:rsidRPr="00C947A6">
              <w:rPr>
                <w:rFonts w:ascii="Arial" w:hAnsi="Arial" w:cs="Arial"/>
                <w:sz w:val="18"/>
                <w:szCs w:val="18"/>
              </w:rPr>
              <w:t xml:space="preserve">/hl </w:t>
            </w:r>
            <w:r w:rsidRPr="00C947A6">
              <w:rPr>
                <w:rFonts w:ascii="Arial" w:hAnsi="Arial" w:cs="Arial"/>
                <w:sz w:val="18"/>
                <w:szCs w:val="18"/>
              </w:rPr>
              <w:t>a.s.</w:t>
            </w:r>
          </w:p>
          <w:p w14:paraId="49C66DC1"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Min.</w:t>
            </w:r>
          </w:p>
          <w:p w14:paraId="5C6D4EC4"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Max.</w:t>
            </w:r>
          </w:p>
        </w:tc>
        <w:tc>
          <w:tcPr>
            <w:tcW w:w="706" w:type="dxa"/>
          </w:tcPr>
          <w:p w14:paraId="6873A43F"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Voda</w:t>
            </w:r>
          </w:p>
          <w:p w14:paraId="3770E612"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L/ha</w:t>
            </w:r>
          </w:p>
          <w:p w14:paraId="01370A93"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 xml:space="preserve">Min. Max. </w:t>
            </w:r>
          </w:p>
        </w:tc>
        <w:tc>
          <w:tcPr>
            <w:tcW w:w="715" w:type="dxa"/>
          </w:tcPr>
          <w:p w14:paraId="379D4833" w14:textId="62F944C1" w:rsidR="004F4C2E" w:rsidRPr="00C947A6" w:rsidRDefault="00104365" w:rsidP="007E7012">
            <w:pPr>
              <w:spacing w:after="60"/>
              <w:rPr>
                <w:rFonts w:ascii="Arial" w:hAnsi="Arial" w:cs="Arial"/>
                <w:sz w:val="18"/>
                <w:szCs w:val="18"/>
              </w:rPr>
            </w:pPr>
            <w:r w:rsidRPr="00C947A6">
              <w:rPr>
                <w:rFonts w:ascii="Arial" w:hAnsi="Arial" w:cs="Arial"/>
                <w:sz w:val="18"/>
                <w:szCs w:val="18"/>
              </w:rPr>
              <w:t xml:space="preserve">g </w:t>
            </w:r>
            <w:r w:rsidR="004F4C2E" w:rsidRPr="00C947A6">
              <w:rPr>
                <w:rFonts w:ascii="Arial" w:hAnsi="Arial" w:cs="Arial"/>
                <w:sz w:val="18"/>
                <w:szCs w:val="18"/>
              </w:rPr>
              <w:t>a.s.</w:t>
            </w:r>
          </w:p>
          <w:p w14:paraId="27E7991B"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Min</w:t>
            </w:r>
          </w:p>
          <w:p w14:paraId="7AE9782C"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 xml:space="preserve">Max. </w:t>
            </w:r>
          </w:p>
          <w:p w14:paraId="69B4283E"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(l)</w:t>
            </w:r>
          </w:p>
        </w:tc>
        <w:tc>
          <w:tcPr>
            <w:tcW w:w="863" w:type="dxa"/>
          </w:tcPr>
          <w:p w14:paraId="3F78C0E5" w14:textId="6329DA9B" w:rsidR="004F4C2E" w:rsidRPr="00C947A6" w:rsidRDefault="004F4C2E" w:rsidP="007E7012">
            <w:pPr>
              <w:spacing w:after="60"/>
              <w:rPr>
                <w:rFonts w:ascii="Arial" w:hAnsi="Arial" w:cs="Arial"/>
                <w:sz w:val="18"/>
                <w:szCs w:val="18"/>
              </w:rPr>
            </w:pPr>
            <w:r w:rsidRPr="00C947A6">
              <w:rPr>
                <w:rFonts w:ascii="Arial" w:hAnsi="Arial" w:cs="Arial"/>
                <w:sz w:val="18"/>
                <w:szCs w:val="18"/>
              </w:rPr>
              <w:t>g/ha</w:t>
            </w:r>
            <w:r w:rsidR="00104365" w:rsidRPr="00C947A6">
              <w:rPr>
                <w:rFonts w:ascii="Arial" w:hAnsi="Arial" w:cs="Arial"/>
                <w:sz w:val="18"/>
                <w:szCs w:val="18"/>
              </w:rPr>
              <w:t xml:space="preserve"> a.s.</w:t>
            </w:r>
          </w:p>
          <w:p w14:paraId="168CDA06"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Min</w:t>
            </w:r>
          </w:p>
          <w:p w14:paraId="3494E0F0"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 xml:space="preserve">Max. </w:t>
            </w:r>
          </w:p>
          <w:p w14:paraId="4E8618F9"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(l)</w:t>
            </w:r>
          </w:p>
        </w:tc>
        <w:tc>
          <w:tcPr>
            <w:tcW w:w="820" w:type="dxa"/>
            <w:vMerge/>
          </w:tcPr>
          <w:p w14:paraId="0978F4BB" w14:textId="77777777" w:rsidR="004F4C2E" w:rsidRPr="00C947A6" w:rsidRDefault="004F4C2E" w:rsidP="007E7012">
            <w:pPr>
              <w:spacing w:after="60"/>
              <w:rPr>
                <w:rFonts w:ascii="Arial" w:hAnsi="Arial" w:cs="Arial"/>
                <w:sz w:val="18"/>
                <w:szCs w:val="18"/>
              </w:rPr>
            </w:pPr>
          </w:p>
        </w:tc>
        <w:tc>
          <w:tcPr>
            <w:tcW w:w="2125" w:type="dxa"/>
            <w:vMerge/>
          </w:tcPr>
          <w:p w14:paraId="00516F79" w14:textId="77777777" w:rsidR="004F4C2E" w:rsidRPr="00C947A6" w:rsidRDefault="004F4C2E" w:rsidP="007E7012">
            <w:pPr>
              <w:spacing w:after="60"/>
              <w:rPr>
                <w:rFonts w:ascii="Arial" w:hAnsi="Arial" w:cs="Arial"/>
                <w:sz w:val="18"/>
                <w:szCs w:val="18"/>
              </w:rPr>
            </w:pPr>
          </w:p>
        </w:tc>
      </w:tr>
      <w:tr w:rsidR="00C947A6" w:rsidRPr="00C947A6" w14:paraId="3A2378F9" w14:textId="77777777" w:rsidTr="007E7012">
        <w:trPr>
          <w:trHeight w:val="253"/>
        </w:trPr>
        <w:tc>
          <w:tcPr>
            <w:tcW w:w="1640" w:type="dxa"/>
          </w:tcPr>
          <w:p w14:paraId="6D20A5E7" w14:textId="4227D7DA" w:rsidR="004F4C2E" w:rsidRPr="00C947A6" w:rsidRDefault="00104365" w:rsidP="007E7012">
            <w:pPr>
              <w:spacing w:after="60"/>
              <w:rPr>
                <w:rFonts w:ascii="Arial" w:hAnsi="Arial" w:cs="Arial"/>
                <w:sz w:val="18"/>
                <w:szCs w:val="18"/>
              </w:rPr>
            </w:pPr>
            <w:r w:rsidRPr="00C947A6">
              <w:rPr>
                <w:rFonts w:ascii="Arial" w:hAnsi="Arial" w:cs="Arial"/>
                <w:sz w:val="18"/>
                <w:szCs w:val="18"/>
              </w:rPr>
              <w:t xml:space="preserve">Slana mokrišča in </w:t>
            </w:r>
            <w:r w:rsidR="00161785">
              <w:rPr>
                <w:rFonts w:ascii="Arial" w:hAnsi="Arial" w:cs="Arial"/>
                <w:sz w:val="18"/>
                <w:szCs w:val="18"/>
              </w:rPr>
              <w:t xml:space="preserve">slana </w:t>
            </w:r>
            <w:r w:rsidRPr="00C947A6">
              <w:rPr>
                <w:rFonts w:ascii="Arial" w:hAnsi="Arial" w:cs="Arial"/>
                <w:sz w:val="18"/>
                <w:szCs w:val="18"/>
              </w:rPr>
              <w:t>močvirja</w:t>
            </w:r>
          </w:p>
          <w:p w14:paraId="18897785" w14:textId="77777777" w:rsidR="004F4C2E" w:rsidRPr="00C947A6" w:rsidRDefault="004F4C2E" w:rsidP="007E7012">
            <w:pPr>
              <w:spacing w:after="60"/>
              <w:rPr>
                <w:rFonts w:ascii="Arial" w:hAnsi="Arial" w:cs="Arial"/>
                <w:sz w:val="18"/>
                <w:szCs w:val="18"/>
              </w:rPr>
            </w:pPr>
          </w:p>
        </w:tc>
        <w:tc>
          <w:tcPr>
            <w:tcW w:w="453" w:type="dxa"/>
          </w:tcPr>
          <w:p w14:paraId="6CBAF2AB"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F</w:t>
            </w:r>
          </w:p>
          <w:p w14:paraId="5AFC83A7" w14:textId="77777777" w:rsidR="004F4C2E" w:rsidRPr="00C947A6" w:rsidRDefault="004F4C2E" w:rsidP="007E7012">
            <w:pPr>
              <w:spacing w:after="60"/>
              <w:rPr>
                <w:rFonts w:ascii="Arial" w:hAnsi="Arial" w:cs="Arial"/>
                <w:sz w:val="18"/>
                <w:szCs w:val="18"/>
              </w:rPr>
            </w:pPr>
          </w:p>
        </w:tc>
        <w:tc>
          <w:tcPr>
            <w:tcW w:w="892" w:type="dxa"/>
          </w:tcPr>
          <w:p w14:paraId="24538F7C" w14:textId="13E208B3" w:rsidR="004F4C2E" w:rsidRPr="00C947A6" w:rsidRDefault="00104365" w:rsidP="007E7012">
            <w:pPr>
              <w:spacing w:after="60"/>
              <w:rPr>
                <w:rFonts w:ascii="Arial" w:hAnsi="Arial" w:cs="Arial"/>
                <w:sz w:val="18"/>
                <w:szCs w:val="18"/>
              </w:rPr>
            </w:pPr>
            <w:r w:rsidRPr="00C947A6">
              <w:rPr>
                <w:rFonts w:ascii="Arial" w:hAnsi="Arial" w:cs="Arial"/>
                <w:sz w:val="18"/>
                <w:szCs w:val="18"/>
                <w:lang w:val="sl-SI"/>
              </w:rPr>
              <w:t>Vzhodni  bakaris (</w:t>
            </w:r>
            <w:r w:rsidRPr="00C947A6">
              <w:rPr>
                <w:rFonts w:ascii="Arial" w:hAnsi="Arial" w:cs="Arial"/>
                <w:i/>
                <w:sz w:val="18"/>
                <w:szCs w:val="18"/>
                <w:lang w:val="sl-SI"/>
              </w:rPr>
              <w:t>Baccharis halimifolia</w:t>
            </w:r>
            <w:r w:rsidRPr="00C947A6">
              <w:rPr>
                <w:rFonts w:ascii="Arial" w:hAnsi="Arial" w:cs="Arial"/>
                <w:sz w:val="18"/>
                <w:szCs w:val="18"/>
                <w:lang w:val="sl-SI"/>
              </w:rPr>
              <w:t>)</w:t>
            </w:r>
          </w:p>
        </w:tc>
        <w:tc>
          <w:tcPr>
            <w:tcW w:w="908" w:type="dxa"/>
          </w:tcPr>
          <w:p w14:paraId="34B45E84"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SP</w:t>
            </w:r>
          </w:p>
          <w:p w14:paraId="069AB8F6"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t>Vodotopni prašek</w:t>
            </w:r>
          </w:p>
        </w:tc>
        <w:tc>
          <w:tcPr>
            <w:tcW w:w="652" w:type="dxa"/>
          </w:tcPr>
          <w:p w14:paraId="78B66205" w14:textId="77777777" w:rsidR="004F4C2E" w:rsidRPr="00C947A6" w:rsidRDefault="004F4C2E" w:rsidP="007E7012">
            <w:pPr>
              <w:spacing w:after="60"/>
              <w:rPr>
                <w:rFonts w:ascii="Arial" w:hAnsi="Arial" w:cs="Arial"/>
                <w:sz w:val="18"/>
                <w:szCs w:val="18"/>
              </w:rPr>
            </w:pPr>
            <w:r w:rsidRPr="00C947A6">
              <w:rPr>
                <w:rFonts w:ascii="Arial" w:hAnsi="Arial" w:cs="Arial"/>
                <w:sz w:val="18"/>
                <w:szCs w:val="18"/>
              </w:rPr>
              <w:sym w:font="Symbol" w:char="F03E"/>
            </w:r>
            <w:r w:rsidRPr="00C947A6">
              <w:rPr>
                <w:rFonts w:ascii="Arial" w:hAnsi="Arial" w:cs="Arial"/>
                <w:sz w:val="18"/>
                <w:szCs w:val="18"/>
              </w:rPr>
              <w:t>970</w:t>
            </w:r>
          </w:p>
        </w:tc>
        <w:tc>
          <w:tcPr>
            <w:tcW w:w="1640" w:type="dxa"/>
          </w:tcPr>
          <w:p w14:paraId="07DB63EA" w14:textId="5568E69D" w:rsidR="004F4C2E" w:rsidRPr="00C947A6" w:rsidRDefault="00104365" w:rsidP="00161785">
            <w:pPr>
              <w:spacing w:after="60"/>
              <w:jc w:val="left"/>
              <w:rPr>
                <w:rFonts w:ascii="Arial" w:hAnsi="Arial" w:cs="Arial"/>
                <w:sz w:val="18"/>
                <w:szCs w:val="18"/>
              </w:rPr>
            </w:pPr>
            <w:r w:rsidRPr="00C947A6">
              <w:rPr>
                <w:rFonts w:ascii="Arial" w:hAnsi="Arial" w:cs="Arial"/>
                <w:sz w:val="18"/>
                <w:szCs w:val="18"/>
              </w:rPr>
              <w:t xml:space="preserve">Točkovno tretiranje v izvrtane luknje v panje ali na tla </w:t>
            </w:r>
            <w:r w:rsidR="00AA2AD7">
              <w:rPr>
                <w:rFonts w:ascii="Arial" w:hAnsi="Arial" w:cs="Arial"/>
                <w:sz w:val="18"/>
                <w:szCs w:val="18"/>
              </w:rPr>
              <w:t xml:space="preserve">tik </w:t>
            </w:r>
            <w:r w:rsidRPr="00C947A6">
              <w:rPr>
                <w:rFonts w:ascii="Arial" w:hAnsi="Arial" w:cs="Arial"/>
                <w:sz w:val="18"/>
                <w:szCs w:val="18"/>
              </w:rPr>
              <w:t>ob panjih</w:t>
            </w:r>
          </w:p>
        </w:tc>
        <w:tc>
          <w:tcPr>
            <w:tcW w:w="946" w:type="dxa"/>
          </w:tcPr>
          <w:p w14:paraId="094B4EA8" w14:textId="5A4D1CAA" w:rsidR="004F4C2E" w:rsidRPr="00C947A6" w:rsidRDefault="004F4C2E" w:rsidP="007E7012">
            <w:pPr>
              <w:spacing w:after="60"/>
              <w:rPr>
                <w:rFonts w:ascii="Arial" w:hAnsi="Arial" w:cs="Arial"/>
                <w:sz w:val="18"/>
                <w:szCs w:val="18"/>
              </w:rPr>
            </w:pPr>
            <w:r w:rsidRPr="00C947A6">
              <w:rPr>
                <w:rFonts w:ascii="Arial" w:hAnsi="Arial" w:cs="Arial"/>
                <w:sz w:val="18"/>
                <w:szCs w:val="18"/>
              </w:rPr>
              <w:t xml:space="preserve"> </w:t>
            </w:r>
            <w:r w:rsidR="00104365" w:rsidRPr="00C947A6">
              <w:rPr>
                <w:rFonts w:ascii="Arial" w:hAnsi="Arial" w:cs="Arial"/>
                <w:sz w:val="18"/>
                <w:szCs w:val="18"/>
              </w:rPr>
              <w:t>Od novembra do februarja</w:t>
            </w:r>
          </w:p>
        </w:tc>
        <w:tc>
          <w:tcPr>
            <w:tcW w:w="908" w:type="dxa"/>
          </w:tcPr>
          <w:p w14:paraId="29153A1B" w14:textId="625C2DF3" w:rsidR="004F4C2E" w:rsidRPr="00C947A6" w:rsidRDefault="00104365" w:rsidP="007E7012">
            <w:pPr>
              <w:spacing w:after="60"/>
              <w:rPr>
                <w:rFonts w:ascii="Arial" w:hAnsi="Arial" w:cs="Arial"/>
                <w:sz w:val="18"/>
                <w:szCs w:val="18"/>
              </w:rPr>
            </w:pPr>
            <w:r w:rsidRPr="00C947A6">
              <w:rPr>
                <w:rFonts w:ascii="Arial" w:hAnsi="Arial" w:cs="Arial"/>
                <w:sz w:val="18"/>
                <w:szCs w:val="18"/>
              </w:rPr>
              <w:t>1</w:t>
            </w:r>
          </w:p>
        </w:tc>
        <w:tc>
          <w:tcPr>
            <w:tcW w:w="946" w:type="dxa"/>
          </w:tcPr>
          <w:p w14:paraId="2E62E4B1" w14:textId="275C716D" w:rsidR="004F4C2E" w:rsidRPr="00C947A6" w:rsidRDefault="00104365" w:rsidP="007E7012">
            <w:pPr>
              <w:spacing w:after="60"/>
              <w:rPr>
                <w:rFonts w:ascii="Arial" w:hAnsi="Arial" w:cs="Arial"/>
                <w:sz w:val="18"/>
                <w:szCs w:val="18"/>
              </w:rPr>
            </w:pPr>
            <w:r w:rsidRPr="00C947A6">
              <w:rPr>
                <w:rFonts w:ascii="Arial" w:hAnsi="Arial" w:cs="Arial"/>
                <w:sz w:val="18"/>
                <w:szCs w:val="18"/>
              </w:rPr>
              <w:t>/</w:t>
            </w:r>
          </w:p>
        </w:tc>
        <w:tc>
          <w:tcPr>
            <w:tcW w:w="665" w:type="dxa"/>
          </w:tcPr>
          <w:p w14:paraId="22EC2DB3" w14:textId="3B3879F6" w:rsidR="004F4C2E" w:rsidRPr="00C947A6" w:rsidRDefault="00104365" w:rsidP="007E7012">
            <w:pPr>
              <w:spacing w:after="60"/>
              <w:rPr>
                <w:rFonts w:ascii="Arial" w:hAnsi="Arial" w:cs="Arial"/>
                <w:sz w:val="18"/>
                <w:szCs w:val="18"/>
              </w:rPr>
            </w:pPr>
            <w:r w:rsidRPr="00C947A6">
              <w:rPr>
                <w:rFonts w:ascii="Arial" w:hAnsi="Arial" w:cs="Arial"/>
                <w:sz w:val="18"/>
                <w:szCs w:val="18"/>
              </w:rPr>
              <w:t>/</w:t>
            </w:r>
          </w:p>
        </w:tc>
        <w:tc>
          <w:tcPr>
            <w:tcW w:w="706" w:type="dxa"/>
          </w:tcPr>
          <w:p w14:paraId="59A1E5DF" w14:textId="541CE8E2" w:rsidR="004F4C2E" w:rsidRPr="00C947A6" w:rsidRDefault="00104365" w:rsidP="007E7012">
            <w:pPr>
              <w:spacing w:after="60"/>
              <w:rPr>
                <w:rFonts w:ascii="Arial" w:hAnsi="Arial" w:cs="Arial"/>
                <w:sz w:val="18"/>
                <w:szCs w:val="18"/>
              </w:rPr>
            </w:pPr>
            <w:r w:rsidRPr="00C947A6">
              <w:rPr>
                <w:rFonts w:ascii="Arial" w:hAnsi="Arial" w:cs="Arial"/>
                <w:sz w:val="18"/>
                <w:szCs w:val="18"/>
              </w:rPr>
              <w:t>/</w:t>
            </w:r>
          </w:p>
        </w:tc>
        <w:tc>
          <w:tcPr>
            <w:tcW w:w="715" w:type="dxa"/>
          </w:tcPr>
          <w:p w14:paraId="32FC7E8B" w14:textId="1599F2B3" w:rsidR="004F4C2E" w:rsidRPr="00C947A6" w:rsidRDefault="00104365" w:rsidP="007E7012">
            <w:pPr>
              <w:spacing w:after="60"/>
              <w:rPr>
                <w:rFonts w:ascii="Arial" w:hAnsi="Arial" w:cs="Arial"/>
                <w:sz w:val="18"/>
                <w:szCs w:val="18"/>
              </w:rPr>
            </w:pPr>
            <w:r w:rsidRPr="00C947A6">
              <w:rPr>
                <w:rFonts w:ascii="Arial" w:hAnsi="Arial" w:cs="Arial"/>
                <w:sz w:val="18"/>
                <w:szCs w:val="18"/>
              </w:rPr>
              <w:t>10 do 100 g na panj</w:t>
            </w:r>
          </w:p>
        </w:tc>
        <w:tc>
          <w:tcPr>
            <w:tcW w:w="863" w:type="dxa"/>
          </w:tcPr>
          <w:p w14:paraId="1B8F6EDE" w14:textId="0CFC59A5" w:rsidR="004F4C2E" w:rsidRPr="00C947A6" w:rsidRDefault="00104365" w:rsidP="007E7012">
            <w:pPr>
              <w:spacing w:after="60"/>
              <w:rPr>
                <w:rFonts w:ascii="Arial" w:hAnsi="Arial" w:cs="Arial"/>
                <w:sz w:val="18"/>
                <w:szCs w:val="18"/>
              </w:rPr>
            </w:pPr>
            <w:r w:rsidRPr="00C947A6">
              <w:rPr>
                <w:rFonts w:ascii="Arial" w:hAnsi="Arial" w:cs="Arial"/>
                <w:sz w:val="18"/>
                <w:szCs w:val="18"/>
              </w:rPr>
              <w:t>10 do 1000 *</w:t>
            </w:r>
          </w:p>
          <w:p w14:paraId="689D025A" w14:textId="51E9AF71" w:rsidR="004F4C2E" w:rsidRPr="00C947A6" w:rsidRDefault="004F4C2E" w:rsidP="007E7012">
            <w:pPr>
              <w:spacing w:after="60"/>
              <w:rPr>
                <w:rFonts w:ascii="Arial" w:hAnsi="Arial" w:cs="Arial"/>
                <w:sz w:val="18"/>
                <w:szCs w:val="18"/>
              </w:rPr>
            </w:pPr>
          </w:p>
        </w:tc>
        <w:tc>
          <w:tcPr>
            <w:tcW w:w="820" w:type="dxa"/>
          </w:tcPr>
          <w:p w14:paraId="6A703060" w14:textId="6EAB9E2B" w:rsidR="004F4C2E" w:rsidRPr="00C947A6" w:rsidRDefault="00104365" w:rsidP="007E7012">
            <w:pPr>
              <w:spacing w:after="60"/>
              <w:rPr>
                <w:rFonts w:ascii="Arial" w:hAnsi="Arial" w:cs="Arial"/>
                <w:sz w:val="18"/>
                <w:szCs w:val="18"/>
              </w:rPr>
            </w:pPr>
            <w:r w:rsidRPr="00C947A6">
              <w:rPr>
                <w:rFonts w:ascii="Arial" w:hAnsi="Arial" w:cs="Arial"/>
                <w:sz w:val="18"/>
                <w:szCs w:val="18"/>
              </w:rPr>
              <w:t>/</w:t>
            </w:r>
          </w:p>
        </w:tc>
        <w:tc>
          <w:tcPr>
            <w:tcW w:w="2125" w:type="dxa"/>
          </w:tcPr>
          <w:p w14:paraId="69C9E58B" w14:textId="358C8B8A" w:rsidR="00104365" w:rsidRPr="00C947A6" w:rsidRDefault="00104365" w:rsidP="00E229CA">
            <w:pPr>
              <w:spacing w:after="60"/>
              <w:jc w:val="left"/>
              <w:rPr>
                <w:rFonts w:ascii="Arial" w:hAnsi="Arial" w:cs="Arial"/>
                <w:sz w:val="18"/>
                <w:szCs w:val="18"/>
              </w:rPr>
            </w:pPr>
            <w:r w:rsidRPr="00C947A6">
              <w:rPr>
                <w:rFonts w:ascii="Arial" w:hAnsi="Arial" w:cs="Arial"/>
                <w:sz w:val="18"/>
                <w:szCs w:val="18"/>
              </w:rPr>
              <w:t xml:space="preserve">1. Tretiranje je dovoljeno le na slanih mokriščih in slanih </w:t>
            </w:r>
            <w:r w:rsidR="00AA2AD7">
              <w:rPr>
                <w:rFonts w:ascii="Arial" w:hAnsi="Arial" w:cs="Arial"/>
                <w:sz w:val="18"/>
                <w:szCs w:val="18"/>
              </w:rPr>
              <w:t>močvirjih</w:t>
            </w:r>
            <w:r w:rsidRPr="00C947A6">
              <w:rPr>
                <w:rFonts w:ascii="Arial" w:hAnsi="Arial" w:cs="Arial"/>
                <w:sz w:val="18"/>
                <w:szCs w:val="18"/>
              </w:rPr>
              <w:t>, ki jih je opredelil pristojni državni ali lokalni organ.</w:t>
            </w:r>
          </w:p>
          <w:p w14:paraId="6CFCD27A" w14:textId="0E5A3919" w:rsidR="004F4C2E" w:rsidRPr="00C947A6" w:rsidRDefault="00104365" w:rsidP="00E229CA">
            <w:pPr>
              <w:spacing w:after="60"/>
              <w:jc w:val="left"/>
              <w:rPr>
                <w:rFonts w:ascii="Arial" w:hAnsi="Arial" w:cs="Arial"/>
                <w:sz w:val="18"/>
                <w:szCs w:val="18"/>
              </w:rPr>
            </w:pPr>
            <w:r w:rsidRPr="00C947A6">
              <w:rPr>
                <w:rFonts w:ascii="Arial" w:hAnsi="Arial" w:cs="Arial"/>
                <w:sz w:val="18"/>
                <w:szCs w:val="18"/>
              </w:rPr>
              <w:t xml:space="preserve">2. tretirati </w:t>
            </w:r>
            <w:r w:rsidR="00AA2AD7">
              <w:rPr>
                <w:rFonts w:ascii="Arial" w:hAnsi="Arial" w:cs="Arial"/>
                <w:sz w:val="18"/>
                <w:szCs w:val="18"/>
              </w:rPr>
              <w:t>je treba</w:t>
            </w:r>
            <w:r w:rsidRPr="00C947A6">
              <w:rPr>
                <w:rFonts w:ascii="Arial" w:hAnsi="Arial" w:cs="Arial"/>
                <w:sz w:val="18"/>
                <w:szCs w:val="18"/>
              </w:rPr>
              <w:t xml:space="preserve"> izven deževnega obdobja.</w:t>
            </w:r>
          </w:p>
        </w:tc>
      </w:tr>
    </w:tbl>
    <w:p w14:paraId="0D4D70CE" w14:textId="074876FB" w:rsidR="00B50B86" w:rsidRPr="00BB586C" w:rsidRDefault="005E47BF" w:rsidP="005E47BF">
      <w:pPr>
        <w:rPr>
          <w:rFonts w:ascii="Arial" w:hAnsi="Arial" w:cs="Arial"/>
          <w:sz w:val="18"/>
          <w:szCs w:val="18"/>
          <w:lang w:val="sl-SI"/>
        </w:rPr>
      </w:pPr>
      <w:r w:rsidRPr="00C947A6">
        <w:rPr>
          <w:rFonts w:ascii="Arial" w:hAnsi="Arial" w:cs="Arial"/>
          <w:sz w:val="18"/>
          <w:szCs w:val="18"/>
          <w:lang w:val="sl-SI"/>
        </w:rPr>
        <w:t>* Ob predpostavki, da je gostota rastlin med 0,1</w:t>
      </w:r>
      <w:r w:rsidR="00BB586C">
        <w:rPr>
          <w:rFonts w:ascii="Arial" w:hAnsi="Arial" w:cs="Arial"/>
          <w:sz w:val="18"/>
          <w:szCs w:val="18"/>
          <w:lang w:val="sl-SI"/>
        </w:rPr>
        <w:t>/</w:t>
      </w:r>
      <w:r w:rsidRPr="00C947A6">
        <w:rPr>
          <w:rFonts w:ascii="Arial" w:hAnsi="Arial" w:cs="Arial"/>
          <w:sz w:val="18"/>
          <w:szCs w:val="18"/>
          <w:lang w:val="sl-SI"/>
        </w:rPr>
        <w:t>m</w:t>
      </w:r>
      <w:r w:rsidRPr="00C947A6">
        <w:rPr>
          <w:rFonts w:ascii="Arial" w:hAnsi="Arial" w:cs="Arial"/>
          <w:sz w:val="18"/>
          <w:szCs w:val="18"/>
          <w:vertAlign w:val="superscript"/>
          <w:lang w:val="sl-SI"/>
        </w:rPr>
        <w:t>2</w:t>
      </w:r>
      <w:r w:rsidRPr="00C947A6">
        <w:rPr>
          <w:rFonts w:ascii="Arial" w:hAnsi="Arial" w:cs="Arial"/>
          <w:sz w:val="18"/>
          <w:szCs w:val="18"/>
          <w:lang w:val="sl-SI"/>
        </w:rPr>
        <w:t xml:space="preserve"> </w:t>
      </w:r>
      <w:r w:rsidR="00D877B5" w:rsidRPr="00C947A6">
        <w:rPr>
          <w:rFonts w:ascii="Arial" w:hAnsi="Arial" w:cs="Arial"/>
          <w:sz w:val="18"/>
          <w:szCs w:val="18"/>
          <w:lang w:val="sl-SI"/>
        </w:rPr>
        <w:t>in 1</w:t>
      </w:r>
      <w:r w:rsidR="00BB586C">
        <w:rPr>
          <w:rFonts w:ascii="Arial" w:hAnsi="Arial" w:cs="Arial"/>
          <w:sz w:val="18"/>
          <w:szCs w:val="18"/>
          <w:lang w:val="sl-SI"/>
        </w:rPr>
        <w:t>/</w:t>
      </w:r>
      <w:r w:rsidR="00D877B5" w:rsidRPr="00C947A6">
        <w:rPr>
          <w:rFonts w:ascii="Arial" w:hAnsi="Arial" w:cs="Arial"/>
          <w:sz w:val="18"/>
          <w:szCs w:val="18"/>
          <w:lang w:val="sl-SI"/>
        </w:rPr>
        <w:t>m</w:t>
      </w:r>
      <w:r w:rsidR="00D877B5" w:rsidRPr="00C947A6">
        <w:rPr>
          <w:rFonts w:ascii="Arial" w:hAnsi="Arial" w:cs="Arial"/>
          <w:sz w:val="18"/>
          <w:szCs w:val="18"/>
          <w:vertAlign w:val="superscript"/>
          <w:lang w:val="sl-SI"/>
        </w:rPr>
        <w:t>2</w:t>
      </w:r>
      <w:r w:rsidR="00BB586C">
        <w:rPr>
          <w:rFonts w:ascii="Arial" w:hAnsi="Arial" w:cs="Arial"/>
          <w:sz w:val="18"/>
          <w:szCs w:val="18"/>
          <w:lang w:val="sl-SI"/>
        </w:rPr>
        <w:t>.</w:t>
      </w:r>
    </w:p>
    <w:tbl>
      <w:tblPr>
        <w:tblStyle w:val="Tabelamrea"/>
        <w:tblW w:w="15446" w:type="dxa"/>
        <w:tblLook w:val="04A0" w:firstRow="1" w:lastRow="0" w:firstColumn="1" w:lastColumn="0" w:noHBand="0" w:noVBand="1"/>
        <w:tblCaption w:val="Legenda z obrazložitvijo za gornjo tabelo"/>
        <w:tblDescription w:val="Legenda z obrazložitvijo za gornjo tabelo"/>
      </w:tblPr>
      <w:tblGrid>
        <w:gridCol w:w="7826"/>
        <w:gridCol w:w="7620"/>
      </w:tblGrid>
      <w:tr w:rsidR="005E47BF" w:rsidRPr="00C947A6" w14:paraId="3C3E01E3" w14:textId="77777777" w:rsidTr="00C947A6">
        <w:trPr>
          <w:trHeight w:val="3384"/>
          <w:tblHeader/>
        </w:trPr>
        <w:tc>
          <w:tcPr>
            <w:tcW w:w="7826" w:type="dxa"/>
            <w:hideMark/>
          </w:tcPr>
          <w:p w14:paraId="6EED39EB" w14:textId="77777777" w:rsidR="005E47BF" w:rsidRPr="00C947A6" w:rsidRDefault="005E47BF" w:rsidP="005E47BF">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(a)</w:t>
            </w:r>
            <w:r w:rsidRPr="00C947A6">
              <w:rPr>
                <w:rFonts w:ascii="Arial" w:hAnsi="Arial" w:cs="Arial"/>
                <w:sz w:val="18"/>
                <w:szCs w:val="18"/>
                <w:lang w:val="sl-SI" w:eastAsia="de-DE"/>
              </w:rPr>
              <w:tab/>
              <w:t>Upošteva se EU in Codex Alimentarius poimenovanje (oboje) gojenih rastlin ozirom</w:t>
            </w:r>
            <w:r w:rsidR="00CE068C" w:rsidRPr="00C947A6">
              <w:rPr>
                <w:rFonts w:ascii="Arial" w:hAnsi="Arial" w:cs="Arial"/>
                <w:sz w:val="18"/>
                <w:szCs w:val="18"/>
                <w:lang w:val="sl-SI" w:eastAsia="de-DE"/>
              </w:rPr>
              <w:t>a</w:t>
            </w:r>
            <w:r w:rsidRPr="00C947A6">
              <w:rPr>
                <w:rFonts w:ascii="Arial" w:hAnsi="Arial" w:cs="Arial"/>
                <w:sz w:val="18"/>
                <w:szCs w:val="18"/>
                <w:lang w:val="sl-SI" w:eastAsia="de-DE"/>
              </w:rPr>
              <w:t xml:space="preserve"> pridelkov; kjer je primerno, se opiše situacija uporabe (npr. fumigacija objekta).</w:t>
            </w:r>
          </w:p>
          <w:p w14:paraId="1DD3D739" w14:textId="77777777" w:rsidR="005E47BF" w:rsidRPr="00C947A6" w:rsidRDefault="005E47BF" w:rsidP="005E47BF">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(b)</w:t>
            </w:r>
            <w:r w:rsidRPr="00C947A6">
              <w:rPr>
                <w:rFonts w:ascii="Arial" w:hAnsi="Arial" w:cs="Arial"/>
                <w:sz w:val="18"/>
                <w:szCs w:val="18"/>
                <w:lang w:val="sl-SI" w:eastAsia="de-DE"/>
              </w:rPr>
              <w:tab/>
              <w:t>Uporaba zunaj ali na polju (F), uporaba v rastlinjaku (G) ali uporaba znotraj objektov (I).</w:t>
            </w:r>
          </w:p>
          <w:p w14:paraId="62F45A15" w14:textId="53CE8374" w:rsidR="005E47BF" w:rsidRPr="00C947A6" w:rsidRDefault="005E47BF" w:rsidP="005E47BF">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(c)</w:t>
            </w:r>
            <w:r w:rsidRPr="00C947A6">
              <w:rPr>
                <w:rFonts w:ascii="Arial" w:hAnsi="Arial" w:cs="Arial"/>
                <w:sz w:val="18"/>
                <w:szCs w:val="18"/>
                <w:lang w:val="sl-SI" w:eastAsia="de-DE"/>
              </w:rPr>
              <w:tab/>
            </w:r>
            <w:r w:rsidR="00104365" w:rsidRPr="00C947A6">
              <w:rPr>
                <w:rFonts w:ascii="Arial" w:hAnsi="Arial" w:cs="Arial"/>
                <w:sz w:val="18"/>
                <w:szCs w:val="18"/>
                <w:lang w:val="sl-SI" w:eastAsia="de-DE"/>
              </w:rPr>
              <w:t>škodljivi organizmi, na primer</w:t>
            </w:r>
            <w:r w:rsidRPr="00C947A6">
              <w:rPr>
                <w:rFonts w:ascii="Arial" w:hAnsi="Arial" w:cs="Arial"/>
                <w:sz w:val="18"/>
                <w:szCs w:val="18"/>
                <w:lang w:val="sl-SI" w:eastAsia="de-DE"/>
              </w:rPr>
              <w:t xml:space="preserve"> grizoči ali sesajoči insekti, insekti v tleh, glive na listih, pleveli ali </w:t>
            </w:r>
            <w:r w:rsidR="00104365" w:rsidRPr="00C947A6">
              <w:rPr>
                <w:rFonts w:ascii="Arial" w:hAnsi="Arial" w:cs="Arial"/>
                <w:sz w:val="18"/>
                <w:szCs w:val="18"/>
                <w:lang w:val="sl-SI" w:eastAsia="de-DE"/>
              </w:rPr>
              <w:t xml:space="preserve">pripravek kot </w:t>
            </w:r>
            <w:r w:rsidRPr="00C947A6">
              <w:rPr>
                <w:rFonts w:ascii="Arial" w:hAnsi="Arial" w:cs="Arial"/>
                <w:sz w:val="18"/>
                <w:szCs w:val="18"/>
                <w:lang w:val="sl-SI" w:eastAsia="de-DE"/>
              </w:rPr>
              <w:t>sprožil</w:t>
            </w:r>
            <w:r w:rsidR="00104365" w:rsidRPr="00C947A6">
              <w:rPr>
                <w:rFonts w:ascii="Arial" w:hAnsi="Arial" w:cs="Arial"/>
                <w:sz w:val="18"/>
                <w:szCs w:val="18"/>
                <w:lang w:val="sl-SI" w:eastAsia="de-DE"/>
              </w:rPr>
              <w:t>ec</w:t>
            </w:r>
            <w:r w:rsidRPr="00C947A6">
              <w:rPr>
                <w:rFonts w:ascii="Arial" w:hAnsi="Arial" w:cs="Arial"/>
                <w:sz w:val="18"/>
                <w:szCs w:val="18"/>
                <w:lang w:val="sl-SI" w:eastAsia="de-DE"/>
              </w:rPr>
              <w:t xml:space="preserve"> obrambe rastlin.</w:t>
            </w:r>
          </w:p>
          <w:p w14:paraId="5330B031" w14:textId="3E74BFF5" w:rsidR="005E47BF" w:rsidRPr="00C947A6" w:rsidRDefault="005E47BF" w:rsidP="005E47BF">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(d)</w:t>
            </w:r>
            <w:r w:rsidRPr="00C947A6">
              <w:rPr>
                <w:rFonts w:ascii="Arial" w:hAnsi="Arial" w:cs="Arial"/>
                <w:sz w:val="18"/>
                <w:szCs w:val="18"/>
                <w:lang w:val="sl-SI" w:eastAsia="de-DE"/>
              </w:rPr>
              <w:tab/>
            </w:r>
            <w:r w:rsidR="00104365" w:rsidRPr="00C947A6">
              <w:rPr>
                <w:rFonts w:ascii="Arial" w:hAnsi="Arial" w:cs="Arial"/>
                <w:sz w:val="18"/>
                <w:szCs w:val="18"/>
                <w:lang w:val="sl-SI" w:eastAsia="de-DE"/>
              </w:rPr>
              <w:t xml:space="preserve">na primer- </w:t>
            </w:r>
            <w:r w:rsidRPr="00C947A6">
              <w:rPr>
                <w:rFonts w:ascii="Arial" w:hAnsi="Arial" w:cs="Arial"/>
                <w:sz w:val="18"/>
                <w:szCs w:val="18"/>
                <w:lang w:val="sl-SI" w:eastAsia="de-DE"/>
              </w:rPr>
              <w:t>močljivi prašek (WP), koncentrat za emulzijo (EC), granule (GR) itd.</w:t>
            </w:r>
          </w:p>
          <w:p w14:paraId="0DE43C78" w14:textId="77777777" w:rsidR="005E47BF" w:rsidRPr="00C947A6" w:rsidRDefault="005E47BF" w:rsidP="005E47BF">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(e)</w:t>
            </w:r>
            <w:r w:rsidRPr="00C947A6">
              <w:rPr>
                <w:rFonts w:ascii="Arial" w:hAnsi="Arial" w:cs="Arial"/>
                <w:sz w:val="18"/>
                <w:szCs w:val="18"/>
                <w:lang w:val="sl-SI" w:eastAsia="de-DE"/>
              </w:rPr>
              <w:tab/>
              <w:t>GCPF Kode – GIFAP Technical Monograph N° 2, 1989.</w:t>
            </w:r>
          </w:p>
          <w:p w14:paraId="07F073F4" w14:textId="77777777" w:rsidR="005E47BF" w:rsidRPr="00C947A6" w:rsidRDefault="005E47BF" w:rsidP="005E47BF">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(f)</w:t>
            </w:r>
            <w:r w:rsidRPr="00C947A6">
              <w:rPr>
                <w:rFonts w:ascii="Arial" w:hAnsi="Arial" w:cs="Arial"/>
                <w:sz w:val="18"/>
                <w:szCs w:val="18"/>
                <w:lang w:val="sl-SI" w:eastAsia="de-DE"/>
              </w:rPr>
              <w:tab/>
              <w:t>Vse uporabljene kratice morajo biti obrazložene.</w:t>
            </w:r>
          </w:p>
          <w:p w14:paraId="2E9D1F80" w14:textId="2D5466C4" w:rsidR="005E47BF" w:rsidRPr="00C947A6" w:rsidRDefault="005E47BF" w:rsidP="005E47BF">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(g)</w:t>
            </w:r>
            <w:r w:rsidRPr="00C947A6">
              <w:rPr>
                <w:rFonts w:ascii="Arial" w:hAnsi="Arial" w:cs="Arial"/>
                <w:sz w:val="18"/>
                <w:szCs w:val="18"/>
                <w:lang w:val="sl-SI" w:eastAsia="de-DE"/>
              </w:rPr>
              <w:tab/>
              <w:t xml:space="preserve">Metoda tretiranja, npr. z </w:t>
            </w:r>
            <w:r w:rsidR="00C947A6" w:rsidRPr="00C947A6">
              <w:rPr>
                <w:rFonts w:ascii="Arial" w:hAnsi="Arial" w:cs="Arial"/>
                <w:sz w:val="18"/>
                <w:szCs w:val="18"/>
                <w:lang w:val="sl-SI" w:eastAsia="de-DE"/>
              </w:rPr>
              <w:t>veliko</w:t>
            </w:r>
            <w:r w:rsidRPr="00C947A6">
              <w:rPr>
                <w:rFonts w:ascii="Arial" w:hAnsi="Arial" w:cs="Arial"/>
                <w:sz w:val="18"/>
                <w:szCs w:val="18"/>
                <w:lang w:val="sl-SI" w:eastAsia="de-DE"/>
              </w:rPr>
              <w:t xml:space="preserve"> porabo vode (high volume spraying - HVS), z </w:t>
            </w:r>
            <w:r w:rsidR="00C947A6" w:rsidRPr="00C947A6">
              <w:rPr>
                <w:rFonts w:ascii="Arial" w:hAnsi="Arial" w:cs="Arial"/>
                <w:sz w:val="18"/>
                <w:szCs w:val="18"/>
                <w:lang w:val="sl-SI" w:eastAsia="de-DE"/>
              </w:rPr>
              <w:t>majhno</w:t>
            </w:r>
            <w:r w:rsidRPr="00C947A6">
              <w:rPr>
                <w:rFonts w:ascii="Arial" w:hAnsi="Arial" w:cs="Arial"/>
                <w:sz w:val="18"/>
                <w:szCs w:val="18"/>
                <w:lang w:val="sl-SI" w:eastAsia="de-DE"/>
              </w:rPr>
              <w:t xml:space="preserve"> porabo vode (low volume spraying - LVS), prašenje, </w:t>
            </w:r>
            <w:r w:rsidR="00C947A6" w:rsidRPr="00C947A6">
              <w:rPr>
                <w:rFonts w:ascii="Arial" w:hAnsi="Arial" w:cs="Arial"/>
                <w:sz w:val="18"/>
                <w:szCs w:val="18"/>
                <w:lang w:val="sl-SI" w:eastAsia="de-DE"/>
              </w:rPr>
              <w:t>potapljanje</w:t>
            </w:r>
            <w:r w:rsidRPr="00C947A6">
              <w:rPr>
                <w:rFonts w:ascii="Arial" w:hAnsi="Arial" w:cs="Arial"/>
                <w:sz w:val="18"/>
                <w:szCs w:val="18"/>
                <w:lang w:val="sl-SI" w:eastAsia="de-DE"/>
              </w:rPr>
              <w:t>.</w:t>
            </w:r>
          </w:p>
          <w:p w14:paraId="5CCE2C64" w14:textId="40C64283" w:rsidR="005E47BF" w:rsidRPr="00C947A6" w:rsidRDefault="005E47BF" w:rsidP="005E47BF">
            <w:pPr>
              <w:spacing w:after="0"/>
              <w:ind w:left="360" w:hanging="360"/>
              <w:rPr>
                <w:rFonts w:ascii="Arial" w:hAnsi="Arial" w:cs="Arial"/>
                <w:sz w:val="18"/>
                <w:szCs w:val="18"/>
                <w:lang w:val="sl-SI" w:eastAsia="de-DE"/>
              </w:rPr>
            </w:pPr>
            <w:r w:rsidRPr="00C947A6">
              <w:rPr>
                <w:rFonts w:ascii="Arial" w:hAnsi="Arial" w:cs="Arial"/>
                <w:sz w:val="18"/>
                <w:szCs w:val="18"/>
                <w:lang w:val="sl-SI" w:eastAsia="de-DE"/>
              </w:rPr>
              <w:t>(h)</w:t>
            </w:r>
            <w:r w:rsidRPr="00C947A6">
              <w:rPr>
                <w:rFonts w:ascii="Arial" w:hAnsi="Arial" w:cs="Arial"/>
                <w:sz w:val="18"/>
                <w:szCs w:val="18"/>
                <w:lang w:val="sl-SI" w:eastAsia="de-DE"/>
              </w:rPr>
              <w:tab/>
              <w:t xml:space="preserve">Vrsta nanašanja: tretiranje iz zraka, tretiranje vrst, posameznih rastlin, medvrstnega prostora – navedena mora biti tudi vrsta naprave za nanašanje. </w:t>
            </w:r>
          </w:p>
        </w:tc>
        <w:tc>
          <w:tcPr>
            <w:tcW w:w="7620" w:type="dxa"/>
            <w:hideMark/>
          </w:tcPr>
          <w:p w14:paraId="6C89EFB0" w14:textId="77777777" w:rsidR="005E47BF" w:rsidRPr="00C947A6" w:rsidRDefault="005E47BF" w:rsidP="005E47BF">
            <w:pPr>
              <w:tabs>
                <w:tab w:val="left" w:pos="-720"/>
              </w:tabs>
              <w:snapToGrid w:val="0"/>
              <w:spacing w:after="0"/>
              <w:ind w:left="308" w:hanging="308"/>
              <w:rPr>
                <w:rFonts w:ascii="Arial" w:hAnsi="Arial" w:cs="Arial"/>
                <w:b/>
                <w:spacing w:val="-1"/>
                <w:sz w:val="18"/>
                <w:szCs w:val="18"/>
                <w:lang w:val="sl-SI" w:eastAsia="de-DE"/>
              </w:rPr>
            </w:pPr>
            <w:r w:rsidRPr="00C947A6">
              <w:rPr>
                <w:rFonts w:ascii="Arial" w:hAnsi="Arial" w:cs="Arial"/>
                <w:sz w:val="18"/>
                <w:szCs w:val="18"/>
                <w:lang w:val="sl-SI" w:eastAsia="de-DE"/>
              </w:rPr>
              <w:t>(i)</w:t>
            </w:r>
            <w:r w:rsidRPr="00C947A6">
              <w:rPr>
                <w:rFonts w:ascii="Arial" w:hAnsi="Arial" w:cs="Arial"/>
                <w:sz w:val="18"/>
                <w:szCs w:val="18"/>
                <w:lang w:val="sl-SI" w:eastAsia="de-DE"/>
              </w:rPr>
              <w:tab/>
              <w:t xml:space="preserve">g/kg ali g/L. Odmerek mora biti podan za aktivno snov (ime v skladu z ISO) </w:t>
            </w:r>
          </w:p>
          <w:p w14:paraId="02BD1A58" w14:textId="77777777" w:rsidR="005E47BF" w:rsidRPr="00C947A6" w:rsidRDefault="005E47BF" w:rsidP="005E47BF">
            <w:pPr>
              <w:tabs>
                <w:tab w:val="left" w:pos="-720"/>
              </w:tabs>
              <w:spacing w:after="0"/>
              <w:ind w:left="308" w:hanging="308"/>
              <w:rPr>
                <w:rFonts w:ascii="Arial" w:hAnsi="Arial" w:cs="Arial"/>
                <w:spacing w:val="-1"/>
                <w:sz w:val="18"/>
                <w:szCs w:val="18"/>
                <w:lang w:val="sl-SI" w:eastAsia="de-DE"/>
              </w:rPr>
            </w:pPr>
            <w:r w:rsidRPr="00C947A6">
              <w:rPr>
                <w:rFonts w:ascii="Arial" w:hAnsi="Arial" w:cs="Arial"/>
                <w:spacing w:val="-1"/>
                <w:sz w:val="18"/>
                <w:szCs w:val="18"/>
                <w:lang w:val="sl-SI" w:eastAsia="de-DE"/>
              </w:rPr>
              <w:t>(j)</w:t>
            </w:r>
            <w:r w:rsidRPr="00C947A6">
              <w:rPr>
                <w:rFonts w:ascii="Arial" w:hAnsi="Arial" w:cs="Arial"/>
                <w:spacing w:val="-1"/>
                <w:sz w:val="18"/>
                <w:szCs w:val="18"/>
                <w:lang w:val="sl-SI" w:eastAsia="de-DE"/>
              </w:rPr>
              <w:tab/>
              <w:t xml:space="preserve">Rastni stadij pri zadnjem tretiranju (v skladu z BBCH Monograph, Growth Stages of Plants, 1997, Blackwell, ISBN 3-8263-3152-4), vključno z navedbo sezone ob času tretiranja, kjer je to potrebno. </w:t>
            </w:r>
          </w:p>
          <w:p w14:paraId="2BA8488F" w14:textId="77777777" w:rsidR="005E47BF" w:rsidRPr="00C947A6" w:rsidRDefault="005E47BF" w:rsidP="005E47BF">
            <w:pPr>
              <w:tabs>
                <w:tab w:val="left" w:pos="-720"/>
              </w:tabs>
              <w:spacing w:after="0"/>
              <w:ind w:left="308" w:hanging="308"/>
              <w:rPr>
                <w:rFonts w:ascii="Arial" w:hAnsi="Arial" w:cs="Arial"/>
                <w:spacing w:val="-1"/>
                <w:sz w:val="18"/>
                <w:szCs w:val="18"/>
                <w:lang w:val="sl-SI" w:eastAsia="de-DE"/>
              </w:rPr>
            </w:pPr>
            <w:r w:rsidRPr="00C947A6">
              <w:rPr>
                <w:rFonts w:ascii="Arial" w:hAnsi="Arial" w:cs="Arial"/>
                <w:spacing w:val="-1"/>
                <w:sz w:val="18"/>
                <w:szCs w:val="18"/>
                <w:lang w:val="sl-SI" w:eastAsia="de-DE"/>
              </w:rPr>
              <w:t>(k)</w:t>
            </w:r>
            <w:r w:rsidRPr="00C947A6">
              <w:rPr>
                <w:rFonts w:ascii="Arial" w:hAnsi="Arial" w:cs="Arial"/>
                <w:spacing w:val="-1"/>
                <w:sz w:val="18"/>
                <w:szCs w:val="18"/>
                <w:lang w:val="sl-SI" w:eastAsia="de-DE"/>
              </w:rPr>
              <w:tab/>
              <w:t>Navedba minimalnega in maksimalnga števila tretiranj v praktičnih  pogojih uporabe.</w:t>
            </w:r>
          </w:p>
          <w:p w14:paraId="71F45E54" w14:textId="77777777" w:rsidR="005E47BF" w:rsidRPr="00C947A6" w:rsidRDefault="005E47BF" w:rsidP="005E47BF">
            <w:pPr>
              <w:tabs>
                <w:tab w:val="left" w:pos="-720"/>
              </w:tabs>
              <w:spacing w:after="0"/>
              <w:ind w:left="308" w:hanging="308"/>
              <w:rPr>
                <w:rFonts w:ascii="Arial" w:hAnsi="Arial" w:cs="Arial"/>
                <w:spacing w:val="-1"/>
                <w:sz w:val="18"/>
                <w:szCs w:val="18"/>
                <w:lang w:val="sl-SI" w:eastAsia="de-DE"/>
              </w:rPr>
            </w:pPr>
            <w:r w:rsidRPr="00C947A6">
              <w:rPr>
                <w:rFonts w:ascii="Arial" w:hAnsi="Arial" w:cs="Arial"/>
                <w:spacing w:val="-1"/>
                <w:sz w:val="18"/>
                <w:szCs w:val="18"/>
                <w:lang w:val="sl-SI" w:eastAsia="de-DE"/>
              </w:rPr>
              <w:t>(l)</w:t>
            </w:r>
            <w:r w:rsidRPr="00C947A6">
              <w:rPr>
                <w:rFonts w:ascii="Arial" w:hAnsi="Arial" w:cs="Arial"/>
                <w:spacing w:val="-1"/>
                <w:sz w:val="18"/>
                <w:szCs w:val="18"/>
                <w:lang w:val="sl-SI" w:eastAsia="de-DE"/>
              </w:rPr>
              <w:tab/>
              <w:t>Vrednost naj bo podana v enoti g ali kg, katera je bolj smiselna (npr. 200 kg/ha namesto 200,000 g/ha ali 12.5 g/ha namesto 0.0125 kg/ha.</w:t>
            </w:r>
          </w:p>
          <w:p w14:paraId="46D3BF31" w14:textId="77777777" w:rsidR="005E47BF" w:rsidRPr="00C947A6" w:rsidRDefault="005E47BF" w:rsidP="005E47BF">
            <w:pPr>
              <w:tabs>
                <w:tab w:val="left" w:pos="-720"/>
              </w:tabs>
              <w:spacing w:after="0"/>
              <w:ind w:left="308" w:hanging="308"/>
              <w:rPr>
                <w:rFonts w:ascii="Arial" w:hAnsi="Arial" w:cs="Arial"/>
                <w:spacing w:val="-1"/>
                <w:sz w:val="18"/>
                <w:szCs w:val="18"/>
                <w:lang w:val="sl-SI" w:eastAsia="de-DE"/>
              </w:rPr>
            </w:pPr>
            <w:r w:rsidRPr="00C947A6">
              <w:rPr>
                <w:rFonts w:ascii="Arial" w:hAnsi="Arial" w:cs="Arial"/>
                <w:spacing w:val="-1"/>
                <w:sz w:val="18"/>
                <w:szCs w:val="18"/>
                <w:lang w:val="sl-SI" w:eastAsia="de-DE"/>
              </w:rPr>
              <w:t>(m) karenca (PHI - minimum pre-harvest interval)</w:t>
            </w:r>
          </w:p>
          <w:p w14:paraId="445A8C3F" w14:textId="77777777" w:rsidR="005E47BF" w:rsidRPr="00C947A6" w:rsidRDefault="005E47BF" w:rsidP="005E47BF">
            <w:pPr>
              <w:tabs>
                <w:tab w:val="left" w:pos="-720"/>
              </w:tabs>
              <w:spacing w:after="0"/>
              <w:ind w:left="308" w:hanging="308"/>
              <w:rPr>
                <w:rFonts w:ascii="Arial" w:hAnsi="Arial" w:cs="Arial"/>
                <w:spacing w:val="-1"/>
                <w:sz w:val="18"/>
                <w:szCs w:val="18"/>
                <w:lang w:val="sl-SI" w:eastAsia="de-DE"/>
              </w:rPr>
            </w:pPr>
          </w:p>
          <w:p w14:paraId="60C337BC" w14:textId="77777777" w:rsidR="005E47BF" w:rsidRPr="00C947A6" w:rsidRDefault="005E47BF" w:rsidP="005E47BF">
            <w:pPr>
              <w:tabs>
                <w:tab w:val="left" w:pos="-720"/>
              </w:tabs>
              <w:spacing w:after="0"/>
              <w:ind w:left="308" w:hanging="308"/>
              <w:rPr>
                <w:rFonts w:ascii="Arial" w:hAnsi="Arial" w:cs="Arial"/>
                <w:spacing w:val="-1"/>
                <w:sz w:val="18"/>
                <w:szCs w:val="18"/>
                <w:lang w:val="sl-SI" w:eastAsia="de-DE"/>
              </w:rPr>
            </w:pPr>
          </w:p>
        </w:tc>
      </w:tr>
    </w:tbl>
    <w:p w14:paraId="31DB2C18" w14:textId="77777777" w:rsidR="009E2D9F" w:rsidRPr="005E47BF" w:rsidRDefault="009E2D9F" w:rsidP="005E47BF">
      <w:pPr>
        <w:rPr>
          <w:rFonts w:ascii="Arial" w:hAnsi="Arial" w:cs="Arial"/>
          <w:sz w:val="20"/>
          <w:lang w:val="sl-SI"/>
        </w:rPr>
      </w:pPr>
    </w:p>
    <w:sectPr w:rsidR="009E2D9F" w:rsidRPr="005E47BF" w:rsidSect="00BA0101">
      <w:headerReference w:type="default" r:id="rId10"/>
      <w:pgSz w:w="16840" w:h="11907" w:orient="landscape" w:code="9"/>
      <w:pgMar w:top="720" w:right="720" w:bottom="720" w:left="720"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1636" w14:textId="77777777" w:rsidR="002307E8" w:rsidRDefault="002307E8" w:rsidP="009C506B">
      <w:pPr>
        <w:spacing w:after="0"/>
      </w:pPr>
      <w:r>
        <w:separator/>
      </w:r>
    </w:p>
  </w:endnote>
  <w:endnote w:type="continuationSeparator" w:id="0">
    <w:p w14:paraId="39843987" w14:textId="77777777" w:rsidR="002307E8" w:rsidRDefault="002307E8" w:rsidP="009C50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C6AC" w14:textId="77777777" w:rsidR="005E47BF" w:rsidRDefault="005E47BF">
    <w:pPr>
      <w:pStyle w:val="Noga"/>
      <w:jc w:val="center"/>
    </w:pPr>
    <w:r>
      <w:fldChar w:fldCharType="begin"/>
    </w:r>
    <w:r>
      <w:instrText xml:space="preserve"> PAGE   \* MERGEFORMAT </w:instrText>
    </w:r>
    <w:r>
      <w:fldChar w:fldCharType="separate"/>
    </w:r>
    <w:r w:rsidR="00BA0101">
      <w:rPr>
        <w:noProof/>
      </w:rPr>
      <w:t>6</w:t>
    </w:r>
    <w:r>
      <w:rPr>
        <w:noProof/>
      </w:rPr>
      <w:fldChar w:fldCharType="end"/>
    </w:r>
  </w:p>
  <w:p w14:paraId="79E09750" w14:textId="77777777" w:rsidR="005E47BF" w:rsidRDefault="005E47B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6B43" w14:textId="77777777" w:rsidR="002307E8" w:rsidRDefault="002307E8" w:rsidP="009C506B">
      <w:pPr>
        <w:spacing w:after="0"/>
      </w:pPr>
      <w:r>
        <w:separator/>
      </w:r>
    </w:p>
  </w:footnote>
  <w:footnote w:type="continuationSeparator" w:id="0">
    <w:p w14:paraId="0190BAF7" w14:textId="77777777" w:rsidR="002307E8" w:rsidRDefault="002307E8" w:rsidP="009C506B">
      <w:pPr>
        <w:spacing w:after="0"/>
      </w:pPr>
      <w:r>
        <w:continuationSeparator/>
      </w:r>
    </w:p>
  </w:footnote>
  <w:footnote w:id="1">
    <w:p w14:paraId="0E323B7F" w14:textId="0E18A1DD" w:rsidR="004A4EBD" w:rsidRPr="004A4EBD" w:rsidRDefault="004A4EBD">
      <w:pPr>
        <w:pStyle w:val="Sprotnaopomba-besedilo"/>
        <w:rPr>
          <w:lang w:val="sl-SI"/>
        </w:rPr>
      </w:pPr>
      <w:r>
        <w:rPr>
          <w:rStyle w:val="Sprotnaopomba-sklic"/>
        </w:rPr>
        <w:footnoteRef/>
      </w:r>
      <w:r>
        <w:t xml:space="preserve"> EFSA (European Food Safety Authority), 2017. Technical report on the outcome of the consultation with Member States and EFSA on the basic substance application for (sea) salt (sodium chloride) for use in plant protection as fungicide and insecticide. EFSA supporting publication 2017:EN-1172. 56 pp. doi:10.2903/sp.efsa.2017.EN-1172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576F" w14:textId="77777777" w:rsidR="005E47BF" w:rsidRPr="002A3918" w:rsidRDefault="005E47BF" w:rsidP="002A391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AE4B" w14:textId="77777777" w:rsidR="005E47BF" w:rsidRPr="00587FA6" w:rsidRDefault="005E47BF" w:rsidP="001471CD">
    <w:pPr>
      <w:pStyle w:val="Kazalovsebine9"/>
      <w:tabs>
        <w:tab w:val="right" w:pos="14220"/>
      </w:tabs>
    </w:pPr>
    <w:r w:rsidRPr="00587FA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973E76"/>
    <w:multiLevelType w:val="hybridMultilevel"/>
    <w:tmpl w:val="DAF8E8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1416C8"/>
    <w:multiLevelType w:val="hybridMultilevel"/>
    <w:tmpl w:val="BB5AF2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DF5530"/>
    <w:multiLevelType w:val="hybridMultilevel"/>
    <w:tmpl w:val="85684E1A"/>
    <w:lvl w:ilvl="0" w:tplc="14C401BA">
      <w:start w:val="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734306"/>
    <w:multiLevelType w:val="multilevel"/>
    <w:tmpl w:val="D266108E"/>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004"/>
        </w:tabs>
        <w:ind w:left="1004"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5B074C"/>
    <w:multiLevelType w:val="hybridMultilevel"/>
    <w:tmpl w:val="3508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40C5EB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15"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6" w15:restartNumberingAfterBreak="0">
    <w:nsid w:val="3ECD06E6"/>
    <w:multiLevelType w:val="hybridMultilevel"/>
    <w:tmpl w:val="A0AA152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15:restartNumberingAfterBreak="0">
    <w:nsid w:val="50951AFF"/>
    <w:multiLevelType w:val="hybridMultilevel"/>
    <w:tmpl w:val="95A2CB9E"/>
    <w:lvl w:ilvl="0" w:tplc="0407000F">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4C54699"/>
    <w:multiLevelType w:val="multilevel"/>
    <w:tmpl w:val="232A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15:restartNumberingAfterBreak="0">
    <w:nsid w:val="5D1E0E7A"/>
    <w:multiLevelType w:val="hybridMultilevel"/>
    <w:tmpl w:val="414C5BF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25" w15:restartNumberingAfterBreak="0">
    <w:nsid w:val="632716EC"/>
    <w:multiLevelType w:val="hybridMultilevel"/>
    <w:tmpl w:val="0F5A2E08"/>
    <w:lvl w:ilvl="0" w:tplc="2856E0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2C47D5"/>
    <w:multiLevelType w:val="multilevel"/>
    <w:tmpl w:val="E40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28"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00583377">
    <w:abstractNumId w:val="1"/>
  </w:num>
  <w:num w:numId="2" w16cid:durableId="517081766">
    <w:abstractNumId w:val="0"/>
  </w:num>
  <w:num w:numId="3" w16cid:durableId="1757559541">
    <w:abstractNumId w:val="6"/>
  </w:num>
  <w:num w:numId="4" w16cid:durableId="126316456">
    <w:abstractNumId w:val="15"/>
  </w:num>
  <w:num w:numId="5" w16cid:durableId="917517150">
    <w:abstractNumId w:val="9"/>
  </w:num>
  <w:num w:numId="6" w16cid:durableId="1612659999">
    <w:abstractNumId w:val="14"/>
  </w:num>
  <w:num w:numId="7" w16cid:durableId="2077583267">
    <w:abstractNumId w:val="24"/>
  </w:num>
  <w:num w:numId="8" w16cid:durableId="1333870978">
    <w:abstractNumId w:val="27"/>
  </w:num>
  <w:num w:numId="9" w16cid:durableId="924647479">
    <w:abstractNumId w:val="12"/>
  </w:num>
  <w:num w:numId="10" w16cid:durableId="29687933">
    <w:abstractNumId w:val="23"/>
  </w:num>
  <w:num w:numId="11" w16cid:durableId="97721971">
    <w:abstractNumId w:val="22"/>
  </w:num>
  <w:num w:numId="12" w16cid:durableId="902135317">
    <w:abstractNumId w:val="17"/>
  </w:num>
  <w:num w:numId="13" w16cid:durableId="311446410">
    <w:abstractNumId w:val="20"/>
  </w:num>
  <w:num w:numId="14" w16cid:durableId="691959943">
    <w:abstractNumId w:val="7"/>
  </w:num>
  <w:num w:numId="15" w16cid:durableId="1976255105">
    <w:abstractNumId w:val="13"/>
  </w:num>
  <w:num w:numId="16" w16cid:durableId="1852260693">
    <w:abstractNumId w:val="4"/>
  </w:num>
  <w:num w:numId="17" w16cid:durableId="1779593147">
    <w:abstractNumId w:val="10"/>
  </w:num>
  <w:num w:numId="18" w16cid:durableId="960573598">
    <w:abstractNumId w:val="28"/>
  </w:num>
  <w:num w:numId="19" w16cid:durableId="1385253710">
    <w:abstractNumId w:val="11"/>
  </w:num>
  <w:num w:numId="20" w16cid:durableId="1039936612">
    <w:abstractNumId w:val="8"/>
  </w:num>
  <w:num w:numId="21" w16cid:durableId="476848121">
    <w:abstractNumId w:val="19"/>
  </w:num>
  <w:num w:numId="22" w16cid:durableId="1095787826">
    <w:abstractNumId w:val="26"/>
  </w:num>
  <w:num w:numId="23" w16cid:durableId="318534127">
    <w:abstractNumId w:val="21"/>
  </w:num>
  <w:num w:numId="24" w16cid:durableId="262610391">
    <w:abstractNumId w:val="18"/>
  </w:num>
  <w:num w:numId="25" w16cid:durableId="302732764">
    <w:abstractNumId w:val="16"/>
  </w:num>
  <w:num w:numId="26" w16cid:durableId="333143173">
    <w:abstractNumId w:val="25"/>
  </w:num>
  <w:num w:numId="27" w16cid:durableId="80879235">
    <w:abstractNumId w:val="2"/>
  </w:num>
  <w:num w:numId="28" w16cid:durableId="1018235797">
    <w:abstractNumId w:val="5"/>
  </w:num>
  <w:num w:numId="29" w16cid:durableId="120902810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9C506B"/>
    <w:rsid w:val="000012A3"/>
    <w:rsid w:val="0000146E"/>
    <w:rsid w:val="00006B3D"/>
    <w:rsid w:val="00027BBC"/>
    <w:rsid w:val="00031DBC"/>
    <w:rsid w:val="00036DF0"/>
    <w:rsid w:val="0004078D"/>
    <w:rsid w:val="00067AC1"/>
    <w:rsid w:val="00071C32"/>
    <w:rsid w:val="0007287B"/>
    <w:rsid w:val="00076BC4"/>
    <w:rsid w:val="00081687"/>
    <w:rsid w:val="00083102"/>
    <w:rsid w:val="00086CBD"/>
    <w:rsid w:val="00094D8A"/>
    <w:rsid w:val="000964A3"/>
    <w:rsid w:val="000B004F"/>
    <w:rsid w:val="000B1092"/>
    <w:rsid w:val="000B52E0"/>
    <w:rsid w:val="000B6B48"/>
    <w:rsid w:val="000C0EFE"/>
    <w:rsid w:val="000C2316"/>
    <w:rsid w:val="000D3E23"/>
    <w:rsid w:val="000D59B8"/>
    <w:rsid w:val="000E1987"/>
    <w:rsid w:val="000E3913"/>
    <w:rsid w:val="000E4BC1"/>
    <w:rsid w:val="000E674D"/>
    <w:rsid w:val="000E7499"/>
    <w:rsid w:val="000F2C2E"/>
    <w:rsid w:val="000F48FB"/>
    <w:rsid w:val="000F70EE"/>
    <w:rsid w:val="00104365"/>
    <w:rsid w:val="00104D57"/>
    <w:rsid w:val="00106301"/>
    <w:rsid w:val="0010662F"/>
    <w:rsid w:val="00110295"/>
    <w:rsid w:val="00115548"/>
    <w:rsid w:val="00116218"/>
    <w:rsid w:val="00121D5B"/>
    <w:rsid w:val="00121E37"/>
    <w:rsid w:val="00123CE1"/>
    <w:rsid w:val="00132A21"/>
    <w:rsid w:val="00134841"/>
    <w:rsid w:val="001439CB"/>
    <w:rsid w:val="001471CD"/>
    <w:rsid w:val="00152BEC"/>
    <w:rsid w:val="00153954"/>
    <w:rsid w:val="00153BDD"/>
    <w:rsid w:val="00157704"/>
    <w:rsid w:val="001608FC"/>
    <w:rsid w:val="00161785"/>
    <w:rsid w:val="00161F3A"/>
    <w:rsid w:val="00172659"/>
    <w:rsid w:val="00173231"/>
    <w:rsid w:val="00177992"/>
    <w:rsid w:val="00190115"/>
    <w:rsid w:val="00192CB5"/>
    <w:rsid w:val="001A30A1"/>
    <w:rsid w:val="001B330F"/>
    <w:rsid w:val="001B34F3"/>
    <w:rsid w:val="001B5C30"/>
    <w:rsid w:val="001C243D"/>
    <w:rsid w:val="001C50CF"/>
    <w:rsid w:val="001C6865"/>
    <w:rsid w:val="001C759F"/>
    <w:rsid w:val="001D2CF8"/>
    <w:rsid w:val="001D4A91"/>
    <w:rsid w:val="001D553D"/>
    <w:rsid w:val="001D760D"/>
    <w:rsid w:val="001F1728"/>
    <w:rsid w:val="00204DB9"/>
    <w:rsid w:val="0020504C"/>
    <w:rsid w:val="0020627E"/>
    <w:rsid w:val="00207691"/>
    <w:rsid w:val="002100C9"/>
    <w:rsid w:val="00224AFE"/>
    <w:rsid w:val="002272B9"/>
    <w:rsid w:val="0023001A"/>
    <w:rsid w:val="002307E8"/>
    <w:rsid w:val="00233CBE"/>
    <w:rsid w:val="00235164"/>
    <w:rsid w:val="00235669"/>
    <w:rsid w:val="0024144B"/>
    <w:rsid w:val="002415B2"/>
    <w:rsid w:val="00241779"/>
    <w:rsid w:val="002458EA"/>
    <w:rsid w:val="00245D0D"/>
    <w:rsid w:val="00250802"/>
    <w:rsid w:val="0025660C"/>
    <w:rsid w:val="00263D95"/>
    <w:rsid w:val="002655D8"/>
    <w:rsid w:val="002670D3"/>
    <w:rsid w:val="0027200E"/>
    <w:rsid w:val="002721F0"/>
    <w:rsid w:val="00276925"/>
    <w:rsid w:val="00280536"/>
    <w:rsid w:val="00282D8B"/>
    <w:rsid w:val="002860A2"/>
    <w:rsid w:val="0028663C"/>
    <w:rsid w:val="00287C54"/>
    <w:rsid w:val="002A151F"/>
    <w:rsid w:val="002A1F6E"/>
    <w:rsid w:val="002A3918"/>
    <w:rsid w:val="002A59FA"/>
    <w:rsid w:val="002A7514"/>
    <w:rsid w:val="002A7A3E"/>
    <w:rsid w:val="002A7E78"/>
    <w:rsid w:val="002B46FB"/>
    <w:rsid w:val="002B49D7"/>
    <w:rsid w:val="002B6123"/>
    <w:rsid w:val="002C0289"/>
    <w:rsid w:val="002C168D"/>
    <w:rsid w:val="002C418B"/>
    <w:rsid w:val="002C4302"/>
    <w:rsid w:val="002C5B65"/>
    <w:rsid w:val="002D6291"/>
    <w:rsid w:val="002E63EE"/>
    <w:rsid w:val="002E658C"/>
    <w:rsid w:val="002E6DF9"/>
    <w:rsid w:val="002F15DA"/>
    <w:rsid w:val="002F3F23"/>
    <w:rsid w:val="00300E50"/>
    <w:rsid w:val="003017B4"/>
    <w:rsid w:val="003107C0"/>
    <w:rsid w:val="003117E8"/>
    <w:rsid w:val="0031740C"/>
    <w:rsid w:val="00323F9B"/>
    <w:rsid w:val="00325F77"/>
    <w:rsid w:val="003313A7"/>
    <w:rsid w:val="00332247"/>
    <w:rsid w:val="003344C5"/>
    <w:rsid w:val="0033701F"/>
    <w:rsid w:val="003513D3"/>
    <w:rsid w:val="00360EE8"/>
    <w:rsid w:val="00371798"/>
    <w:rsid w:val="00374940"/>
    <w:rsid w:val="003778E1"/>
    <w:rsid w:val="003832F4"/>
    <w:rsid w:val="00385D70"/>
    <w:rsid w:val="00390E4C"/>
    <w:rsid w:val="00397E10"/>
    <w:rsid w:val="003B2FBF"/>
    <w:rsid w:val="003C32F4"/>
    <w:rsid w:val="003C3A59"/>
    <w:rsid w:val="003C4D53"/>
    <w:rsid w:val="003D0AC9"/>
    <w:rsid w:val="003E3CC6"/>
    <w:rsid w:val="003F4095"/>
    <w:rsid w:val="004036C7"/>
    <w:rsid w:val="0040678C"/>
    <w:rsid w:val="00407217"/>
    <w:rsid w:val="004110FA"/>
    <w:rsid w:val="00417288"/>
    <w:rsid w:val="00427406"/>
    <w:rsid w:val="00436E38"/>
    <w:rsid w:val="004566ED"/>
    <w:rsid w:val="004573D7"/>
    <w:rsid w:val="00461071"/>
    <w:rsid w:val="0046723A"/>
    <w:rsid w:val="00467A08"/>
    <w:rsid w:val="00471AEA"/>
    <w:rsid w:val="004767C2"/>
    <w:rsid w:val="0048272B"/>
    <w:rsid w:val="00494A68"/>
    <w:rsid w:val="00494E05"/>
    <w:rsid w:val="00494EE6"/>
    <w:rsid w:val="00497AAB"/>
    <w:rsid w:val="00497DA8"/>
    <w:rsid w:val="004A3C36"/>
    <w:rsid w:val="004A436E"/>
    <w:rsid w:val="004A4EBD"/>
    <w:rsid w:val="004A5073"/>
    <w:rsid w:val="004C127A"/>
    <w:rsid w:val="004D4F84"/>
    <w:rsid w:val="004D5649"/>
    <w:rsid w:val="004D79A6"/>
    <w:rsid w:val="004E2988"/>
    <w:rsid w:val="004E5E5E"/>
    <w:rsid w:val="004F16C2"/>
    <w:rsid w:val="004F4C2E"/>
    <w:rsid w:val="0050235E"/>
    <w:rsid w:val="00507D3D"/>
    <w:rsid w:val="00511224"/>
    <w:rsid w:val="0051694F"/>
    <w:rsid w:val="00520C2E"/>
    <w:rsid w:val="0053410F"/>
    <w:rsid w:val="00534794"/>
    <w:rsid w:val="0053661D"/>
    <w:rsid w:val="005374A3"/>
    <w:rsid w:val="005417A7"/>
    <w:rsid w:val="00544BA1"/>
    <w:rsid w:val="00545CC7"/>
    <w:rsid w:val="00546351"/>
    <w:rsid w:val="00550C87"/>
    <w:rsid w:val="00552026"/>
    <w:rsid w:val="005543A7"/>
    <w:rsid w:val="005545C3"/>
    <w:rsid w:val="00566B85"/>
    <w:rsid w:val="0057056F"/>
    <w:rsid w:val="00570B87"/>
    <w:rsid w:val="005755EA"/>
    <w:rsid w:val="0057756C"/>
    <w:rsid w:val="005779D4"/>
    <w:rsid w:val="005826F4"/>
    <w:rsid w:val="00585FC8"/>
    <w:rsid w:val="005860E2"/>
    <w:rsid w:val="00586346"/>
    <w:rsid w:val="00590D43"/>
    <w:rsid w:val="00591919"/>
    <w:rsid w:val="00594430"/>
    <w:rsid w:val="005958FE"/>
    <w:rsid w:val="005A265E"/>
    <w:rsid w:val="005B07B0"/>
    <w:rsid w:val="005B47C8"/>
    <w:rsid w:val="005B4C66"/>
    <w:rsid w:val="005B4CCF"/>
    <w:rsid w:val="005B529F"/>
    <w:rsid w:val="005B697A"/>
    <w:rsid w:val="005C1252"/>
    <w:rsid w:val="005C28F0"/>
    <w:rsid w:val="005C5516"/>
    <w:rsid w:val="005D1087"/>
    <w:rsid w:val="005D1A30"/>
    <w:rsid w:val="005D79B7"/>
    <w:rsid w:val="005E1DBA"/>
    <w:rsid w:val="005E20AF"/>
    <w:rsid w:val="005E47BF"/>
    <w:rsid w:val="005E7E66"/>
    <w:rsid w:val="005F16E1"/>
    <w:rsid w:val="005F4999"/>
    <w:rsid w:val="005F4E20"/>
    <w:rsid w:val="005F5DB1"/>
    <w:rsid w:val="006000D4"/>
    <w:rsid w:val="00605DA5"/>
    <w:rsid w:val="00613CE1"/>
    <w:rsid w:val="0062146D"/>
    <w:rsid w:val="006221CA"/>
    <w:rsid w:val="00625003"/>
    <w:rsid w:val="00626170"/>
    <w:rsid w:val="00632F2C"/>
    <w:rsid w:val="0063358C"/>
    <w:rsid w:val="0065016E"/>
    <w:rsid w:val="006632EB"/>
    <w:rsid w:val="00673991"/>
    <w:rsid w:val="00676091"/>
    <w:rsid w:val="006772C9"/>
    <w:rsid w:val="006779FF"/>
    <w:rsid w:val="00685AA9"/>
    <w:rsid w:val="00685DBF"/>
    <w:rsid w:val="006921B2"/>
    <w:rsid w:val="00692FD9"/>
    <w:rsid w:val="0069460B"/>
    <w:rsid w:val="00696E87"/>
    <w:rsid w:val="006A5A8B"/>
    <w:rsid w:val="006A7DB1"/>
    <w:rsid w:val="006A7F6B"/>
    <w:rsid w:val="006B4069"/>
    <w:rsid w:val="006B407B"/>
    <w:rsid w:val="006D0297"/>
    <w:rsid w:val="006D0F4B"/>
    <w:rsid w:val="006D665E"/>
    <w:rsid w:val="006D79A8"/>
    <w:rsid w:val="006E6249"/>
    <w:rsid w:val="006F7031"/>
    <w:rsid w:val="0070182A"/>
    <w:rsid w:val="00712955"/>
    <w:rsid w:val="0071670B"/>
    <w:rsid w:val="0072512A"/>
    <w:rsid w:val="00731063"/>
    <w:rsid w:val="00733A1E"/>
    <w:rsid w:val="00733F31"/>
    <w:rsid w:val="007537CD"/>
    <w:rsid w:val="007567AB"/>
    <w:rsid w:val="00757B94"/>
    <w:rsid w:val="00762DBF"/>
    <w:rsid w:val="007637C3"/>
    <w:rsid w:val="00771C1E"/>
    <w:rsid w:val="00773860"/>
    <w:rsid w:val="007759E5"/>
    <w:rsid w:val="007771DF"/>
    <w:rsid w:val="007942E3"/>
    <w:rsid w:val="007B2024"/>
    <w:rsid w:val="007B6BBE"/>
    <w:rsid w:val="007C122C"/>
    <w:rsid w:val="007D0FAE"/>
    <w:rsid w:val="007D21FF"/>
    <w:rsid w:val="007D7B7C"/>
    <w:rsid w:val="007E5037"/>
    <w:rsid w:val="007F3F82"/>
    <w:rsid w:val="007F445A"/>
    <w:rsid w:val="008154FD"/>
    <w:rsid w:val="00826519"/>
    <w:rsid w:val="00834763"/>
    <w:rsid w:val="00842572"/>
    <w:rsid w:val="00842A34"/>
    <w:rsid w:val="00843DEA"/>
    <w:rsid w:val="00847AD6"/>
    <w:rsid w:val="008605AE"/>
    <w:rsid w:val="00870753"/>
    <w:rsid w:val="00870913"/>
    <w:rsid w:val="00876CFD"/>
    <w:rsid w:val="00877CD9"/>
    <w:rsid w:val="00881989"/>
    <w:rsid w:val="00884025"/>
    <w:rsid w:val="00884FC4"/>
    <w:rsid w:val="008915C6"/>
    <w:rsid w:val="008946C1"/>
    <w:rsid w:val="008A08AE"/>
    <w:rsid w:val="008A1395"/>
    <w:rsid w:val="008A2109"/>
    <w:rsid w:val="008A22CE"/>
    <w:rsid w:val="008A69D8"/>
    <w:rsid w:val="008B006B"/>
    <w:rsid w:val="008C5ABD"/>
    <w:rsid w:val="008D0FE7"/>
    <w:rsid w:val="008D7043"/>
    <w:rsid w:val="008E07C2"/>
    <w:rsid w:val="008E1DD9"/>
    <w:rsid w:val="008E2271"/>
    <w:rsid w:val="008E490A"/>
    <w:rsid w:val="008E5B31"/>
    <w:rsid w:val="008E72DE"/>
    <w:rsid w:val="008E73B4"/>
    <w:rsid w:val="008F3960"/>
    <w:rsid w:val="008F5819"/>
    <w:rsid w:val="008F73B7"/>
    <w:rsid w:val="008F7D1C"/>
    <w:rsid w:val="00900189"/>
    <w:rsid w:val="00904206"/>
    <w:rsid w:val="00907351"/>
    <w:rsid w:val="00913A55"/>
    <w:rsid w:val="00930C17"/>
    <w:rsid w:val="00942A57"/>
    <w:rsid w:val="00943F66"/>
    <w:rsid w:val="009447D6"/>
    <w:rsid w:val="00945022"/>
    <w:rsid w:val="009457C5"/>
    <w:rsid w:val="009568A9"/>
    <w:rsid w:val="0095693A"/>
    <w:rsid w:val="009632DB"/>
    <w:rsid w:val="00965E0B"/>
    <w:rsid w:val="0096676A"/>
    <w:rsid w:val="0096736E"/>
    <w:rsid w:val="0097215A"/>
    <w:rsid w:val="0097294C"/>
    <w:rsid w:val="00973719"/>
    <w:rsid w:val="00974224"/>
    <w:rsid w:val="00975EEE"/>
    <w:rsid w:val="00990EB8"/>
    <w:rsid w:val="00992102"/>
    <w:rsid w:val="009928D0"/>
    <w:rsid w:val="009B436C"/>
    <w:rsid w:val="009C1E2D"/>
    <w:rsid w:val="009C4137"/>
    <w:rsid w:val="009C506B"/>
    <w:rsid w:val="009D6F5E"/>
    <w:rsid w:val="009E1F41"/>
    <w:rsid w:val="009E2D9F"/>
    <w:rsid w:val="009F1D59"/>
    <w:rsid w:val="009F449F"/>
    <w:rsid w:val="009F6DEA"/>
    <w:rsid w:val="00A0118C"/>
    <w:rsid w:val="00A05425"/>
    <w:rsid w:val="00A06405"/>
    <w:rsid w:val="00A073C0"/>
    <w:rsid w:val="00A1554B"/>
    <w:rsid w:val="00A221A5"/>
    <w:rsid w:val="00A40974"/>
    <w:rsid w:val="00A4212D"/>
    <w:rsid w:val="00A50DD4"/>
    <w:rsid w:val="00A550FF"/>
    <w:rsid w:val="00A61918"/>
    <w:rsid w:val="00A67F58"/>
    <w:rsid w:val="00A72CC1"/>
    <w:rsid w:val="00A73D5D"/>
    <w:rsid w:val="00A77ABC"/>
    <w:rsid w:val="00A835CE"/>
    <w:rsid w:val="00A839D4"/>
    <w:rsid w:val="00A845CA"/>
    <w:rsid w:val="00A87CB8"/>
    <w:rsid w:val="00A92358"/>
    <w:rsid w:val="00A9689F"/>
    <w:rsid w:val="00AA1C00"/>
    <w:rsid w:val="00AA2AD7"/>
    <w:rsid w:val="00AA30FA"/>
    <w:rsid w:val="00AA3245"/>
    <w:rsid w:val="00AA35CD"/>
    <w:rsid w:val="00AA3BD5"/>
    <w:rsid w:val="00AB1FCB"/>
    <w:rsid w:val="00AC2622"/>
    <w:rsid w:val="00AC3C29"/>
    <w:rsid w:val="00AD148F"/>
    <w:rsid w:val="00AD3DAC"/>
    <w:rsid w:val="00AD6DCE"/>
    <w:rsid w:val="00AE01CF"/>
    <w:rsid w:val="00AE401F"/>
    <w:rsid w:val="00AE58E1"/>
    <w:rsid w:val="00AF24A2"/>
    <w:rsid w:val="00B026C8"/>
    <w:rsid w:val="00B15DBF"/>
    <w:rsid w:val="00B17D09"/>
    <w:rsid w:val="00B205E0"/>
    <w:rsid w:val="00B23037"/>
    <w:rsid w:val="00B245FC"/>
    <w:rsid w:val="00B24B81"/>
    <w:rsid w:val="00B27DC6"/>
    <w:rsid w:val="00B319C0"/>
    <w:rsid w:val="00B33E99"/>
    <w:rsid w:val="00B36EA4"/>
    <w:rsid w:val="00B47436"/>
    <w:rsid w:val="00B50B86"/>
    <w:rsid w:val="00B5599D"/>
    <w:rsid w:val="00B62024"/>
    <w:rsid w:val="00B63625"/>
    <w:rsid w:val="00B6391D"/>
    <w:rsid w:val="00B6573F"/>
    <w:rsid w:val="00B6650F"/>
    <w:rsid w:val="00B700C8"/>
    <w:rsid w:val="00B72E62"/>
    <w:rsid w:val="00B75945"/>
    <w:rsid w:val="00B77987"/>
    <w:rsid w:val="00B8028D"/>
    <w:rsid w:val="00B81B44"/>
    <w:rsid w:val="00B825F6"/>
    <w:rsid w:val="00B8522A"/>
    <w:rsid w:val="00B85FCB"/>
    <w:rsid w:val="00B86FED"/>
    <w:rsid w:val="00B87B6D"/>
    <w:rsid w:val="00BA0101"/>
    <w:rsid w:val="00BA1944"/>
    <w:rsid w:val="00BA70BD"/>
    <w:rsid w:val="00BB4A96"/>
    <w:rsid w:val="00BB586C"/>
    <w:rsid w:val="00BC4BC6"/>
    <w:rsid w:val="00BC58B4"/>
    <w:rsid w:val="00BC5A15"/>
    <w:rsid w:val="00BD48C5"/>
    <w:rsid w:val="00BE2388"/>
    <w:rsid w:val="00BE23D6"/>
    <w:rsid w:val="00BE38A9"/>
    <w:rsid w:val="00BF0ACB"/>
    <w:rsid w:val="00BF6196"/>
    <w:rsid w:val="00BF77A9"/>
    <w:rsid w:val="00C05DBF"/>
    <w:rsid w:val="00C12B11"/>
    <w:rsid w:val="00C15039"/>
    <w:rsid w:val="00C16CBF"/>
    <w:rsid w:val="00C268AF"/>
    <w:rsid w:val="00C31835"/>
    <w:rsid w:val="00C32535"/>
    <w:rsid w:val="00C36F7A"/>
    <w:rsid w:val="00C41567"/>
    <w:rsid w:val="00C53153"/>
    <w:rsid w:val="00C63516"/>
    <w:rsid w:val="00C660EC"/>
    <w:rsid w:val="00C80E7F"/>
    <w:rsid w:val="00C82F82"/>
    <w:rsid w:val="00C938F8"/>
    <w:rsid w:val="00C947A6"/>
    <w:rsid w:val="00C95126"/>
    <w:rsid w:val="00CA2F45"/>
    <w:rsid w:val="00CA33D0"/>
    <w:rsid w:val="00CA4928"/>
    <w:rsid w:val="00CA6622"/>
    <w:rsid w:val="00CB3130"/>
    <w:rsid w:val="00CB32FE"/>
    <w:rsid w:val="00CC49A9"/>
    <w:rsid w:val="00CC75CA"/>
    <w:rsid w:val="00CD0757"/>
    <w:rsid w:val="00CE068C"/>
    <w:rsid w:val="00CE1E6B"/>
    <w:rsid w:val="00CE3455"/>
    <w:rsid w:val="00CE4AB9"/>
    <w:rsid w:val="00CF2CFD"/>
    <w:rsid w:val="00D0203E"/>
    <w:rsid w:val="00D07323"/>
    <w:rsid w:val="00D17948"/>
    <w:rsid w:val="00D17A53"/>
    <w:rsid w:val="00D26F50"/>
    <w:rsid w:val="00D331F9"/>
    <w:rsid w:val="00D35D6A"/>
    <w:rsid w:val="00D35E3D"/>
    <w:rsid w:val="00D3707A"/>
    <w:rsid w:val="00D4558D"/>
    <w:rsid w:val="00D4622D"/>
    <w:rsid w:val="00D46B0B"/>
    <w:rsid w:val="00D550B2"/>
    <w:rsid w:val="00D5518C"/>
    <w:rsid w:val="00D55A3D"/>
    <w:rsid w:val="00D5716E"/>
    <w:rsid w:val="00D578A4"/>
    <w:rsid w:val="00D57CE6"/>
    <w:rsid w:val="00D62FB7"/>
    <w:rsid w:val="00D6312A"/>
    <w:rsid w:val="00D66ADE"/>
    <w:rsid w:val="00D725D7"/>
    <w:rsid w:val="00D726CE"/>
    <w:rsid w:val="00D76420"/>
    <w:rsid w:val="00D76596"/>
    <w:rsid w:val="00D80E29"/>
    <w:rsid w:val="00D877B5"/>
    <w:rsid w:val="00D91BCB"/>
    <w:rsid w:val="00D9209D"/>
    <w:rsid w:val="00DA72E8"/>
    <w:rsid w:val="00DB18B8"/>
    <w:rsid w:val="00DB4DAD"/>
    <w:rsid w:val="00DB5BBB"/>
    <w:rsid w:val="00DC2048"/>
    <w:rsid w:val="00DD39F0"/>
    <w:rsid w:val="00DE0844"/>
    <w:rsid w:val="00DE200F"/>
    <w:rsid w:val="00DF561A"/>
    <w:rsid w:val="00DF7754"/>
    <w:rsid w:val="00DF7A14"/>
    <w:rsid w:val="00E001FA"/>
    <w:rsid w:val="00E0585E"/>
    <w:rsid w:val="00E20671"/>
    <w:rsid w:val="00E229CA"/>
    <w:rsid w:val="00E23AEB"/>
    <w:rsid w:val="00E25BF5"/>
    <w:rsid w:val="00E274F3"/>
    <w:rsid w:val="00E302CB"/>
    <w:rsid w:val="00E32F8B"/>
    <w:rsid w:val="00E35140"/>
    <w:rsid w:val="00E37040"/>
    <w:rsid w:val="00E37FFA"/>
    <w:rsid w:val="00E43C65"/>
    <w:rsid w:val="00E6044C"/>
    <w:rsid w:val="00E627D5"/>
    <w:rsid w:val="00E64A94"/>
    <w:rsid w:val="00E732C2"/>
    <w:rsid w:val="00E75904"/>
    <w:rsid w:val="00E777AE"/>
    <w:rsid w:val="00E835B6"/>
    <w:rsid w:val="00E8772D"/>
    <w:rsid w:val="00EA63E6"/>
    <w:rsid w:val="00EB07CB"/>
    <w:rsid w:val="00EB290C"/>
    <w:rsid w:val="00EB430F"/>
    <w:rsid w:val="00EC1AA6"/>
    <w:rsid w:val="00EC30DC"/>
    <w:rsid w:val="00EC5F6C"/>
    <w:rsid w:val="00EC7465"/>
    <w:rsid w:val="00ED3332"/>
    <w:rsid w:val="00EE32D4"/>
    <w:rsid w:val="00F07133"/>
    <w:rsid w:val="00F1279D"/>
    <w:rsid w:val="00F145FC"/>
    <w:rsid w:val="00F22507"/>
    <w:rsid w:val="00F22C4E"/>
    <w:rsid w:val="00F31363"/>
    <w:rsid w:val="00F31A24"/>
    <w:rsid w:val="00F31E38"/>
    <w:rsid w:val="00F4340F"/>
    <w:rsid w:val="00F445AA"/>
    <w:rsid w:val="00F60C6F"/>
    <w:rsid w:val="00F61773"/>
    <w:rsid w:val="00F71937"/>
    <w:rsid w:val="00F80AD0"/>
    <w:rsid w:val="00F8579C"/>
    <w:rsid w:val="00F861D6"/>
    <w:rsid w:val="00F87D4B"/>
    <w:rsid w:val="00F92D3D"/>
    <w:rsid w:val="00F939DF"/>
    <w:rsid w:val="00F95EC6"/>
    <w:rsid w:val="00FA2359"/>
    <w:rsid w:val="00FA4AA1"/>
    <w:rsid w:val="00FA5975"/>
    <w:rsid w:val="00FB3555"/>
    <w:rsid w:val="00FC652C"/>
    <w:rsid w:val="00FC656D"/>
    <w:rsid w:val="00FD2E37"/>
    <w:rsid w:val="00FD31D9"/>
    <w:rsid w:val="00FD773E"/>
    <w:rsid w:val="00FE1143"/>
    <w:rsid w:val="00FE1C36"/>
    <w:rsid w:val="00FE2FF8"/>
    <w:rsid w:val="00FE36A0"/>
    <w:rsid w:val="00FE50DC"/>
    <w:rsid w:val="00FE68E5"/>
    <w:rsid w:val="00FE70A5"/>
    <w:rsid w:val="00FF0493"/>
    <w:rsid w:val="00FF2A14"/>
    <w:rsid w:val="00FF3A0B"/>
    <w:rsid w:val="00FF5B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08489"/>
  <w15:chartTrackingRefBased/>
  <w15:docId w15:val="{62DDCE60-9C47-4ACC-BFEE-E08E3A5C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F4C2E"/>
    <w:pPr>
      <w:spacing w:after="240"/>
      <w:jc w:val="both"/>
    </w:pPr>
    <w:rPr>
      <w:sz w:val="24"/>
      <w:lang w:val="en-GB" w:eastAsia="en-US"/>
    </w:rPr>
  </w:style>
  <w:style w:type="paragraph" w:styleId="Naslov1">
    <w:name w:val="heading 1"/>
    <w:aliases w:val="heading,h1"/>
    <w:basedOn w:val="Navaden"/>
    <w:next w:val="Text1"/>
    <w:qFormat/>
    <w:pPr>
      <w:keepNext/>
      <w:numPr>
        <w:numId w:val="3"/>
      </w:numPr>
      <w:spacing w:before="240"/>
      <w:outlineLvl w:val="0"/>
    </w:pPr>
    <w:rPr>
      <w:b/>
      <w:smallCaps/>
    </w:rPr>
  </w:style>
  <w:style w:type="paragraph" w:styleId="Naslov2">
    <w:name w:val="heading 2"/>
    <w:aliases w:val="heading2,h2"/>
    <w:basedOn w:val="Navaden"/>
    <w:next w:val="Text2"/>
    <w:qFormat/>
    <w:pPr>
      <w:keepNext/>
      <w:numPr>
        <w:ilvl w:val="1"/>
        <w:numId w:val="3"/>
      </w:numPr>
      <w:outlineLvl w:val="1"/>
    </w:pPr>
    <w:rPr>
      <w:b/>
    </w:rPr>
  </w:style>
  <w:style w:type="paragraph" w:styleId="Naslov3">
    <w:name w:val="heading 3"/>
    <w:aliases w:val="h3"/>
    <w:basedOn w:val="Navaden"/>
    <w:next w:val="Text3"/>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qFormat/>
    <w:pPr>
      <w:tabs>
        <w:tab w:val="num" w:pos="0"/>
      </w:tabs>
      <w:spacing w:before="240" w:after="60"/>
      <w:outlineLvl w:val="4"/>
    </w:pPr>
    <w:rPr>
      <w:rFonts w:ascii="Arial" w:hAnsi="Arial"/>
      <w:sz w:val="22"/>
    </w:rPr>
  </w:style>
  <w:style w:type="paragraph" w:styleId="Naslov6">
    <w:name w:val="heading 6"/>
    <w:basedOn w:val="Navaden"/>
    <w:next w:val="Navaden"/>
    <w:qFormat/>
    <w:pPr>
      <w:tabs>
        <w:tab w:val="num" w:pos="0"/>
      </w:tabs>
      <w:spacing w:before="240" w:after="60"/>
      <w:outlineLvl w:val="5"/>
    </w:pPr>
    <w:rPr>
      <w:rFonts w:ascii="Arial" w:hAnsi="Arial"/>
      <w:i/>
      <w:sz w:val="22"/>
    </w:rPr>
  </w:style>
  <w:style w:type="paragraph" w:styleId="Naslov7">
    <w:name w:val="heading 7"/>
    <w:basedOn w:val="Navaden"/>
    <w:next w:val="Navaden"/>
    <w:qFormat/>
    <w:pPr>
      <w:tabs>
        <w:tab w:val="num" w:pos="0"/>
      </w:tabs>
      <w:spacing w:before="240" w:after="60"/>
      <w:outlineLvl w:val="6"/>
    </w:pPr>
    <w:rPr>
      <w:rFonts w:ascii="Arial" w:hAnsi="Arial"/>
      <w:sz w:val="20"/>
    </w:rPr>
  </w:style>
  <w:style w:type="paragraph" w:styleId="Naslov8">
    <w:name w:val="heading 8"/>
    <w:basedOn w:val="Navaden"/>
    <w:next w:val="Navaden"/>
    <w:qFormat/>
    <w:pPr>
      <w:tabs>
        <w:tab w:val="num" w:pos="0"/>
      </w:tabs>
      <w:spacing w:before="240" w:after="60"/>
      <w:outlineLvl w:val="7"/>
    </w:pPr>
    <w:rPr>
      <w:rFonts w:ascii="Arial" w:hAnsi="Arial"/>
      <w:i/>
      <w:sz w:val="20"/>
    </w:rPr>
  </w:style>
  <w:style w:type="paragraph" w:styleId="Naslov9">
    <w:name w:val="heading 9"/>
    <w:basedOn w:val="Navaden"/>
    <w:next w:val="Navaden"/>
    <w:qFormat/>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link w:val="TelobesedilaZnak"/>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qFormat/>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semiHidden/>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aliases w:val="f"/>
    <w:basedOn w:val="Navaden"/>
    <w:link w:val="NogaZnak"/>
    <w:uiPriority w:val="99"/>
    <w:pPr>
      <w:spacing w:after="0"/>
      <w:ind w:right="-567"/>
      <w:jc w:val="left"/>
    </w:pPr>
    <w:rPr>
      <w:rFonts w:ascii="Arial" w:hAnsi="Arial"/>
      <w:sz w:val="16"/>
    </w:rPr>
  </w:style>
  <w:style w:type="paragraph" w:styleId="Sprotnaopomba-besedilo">
    <w:name w:val="footnote text"/>
    <w:aliases w:val="EFSA op_Footnote,FEEDAP Op_Footnote"/>
    <w:basedOn w:val="Navaden"/>
    <w:link w:val="Sprotnaopomba-besediloZnak"/>
    <w:semiHidden/>
    <w:pPr>
      <w:ind w:left="357" w:hanging="357"/>
    </w:pPr>
    <w:rPr>
      <w:sz w:val="20"/>
    </w:rPr>
  </w:style>
  <w:style w:type="paragraph" w:styleId="Glava">
    <w:name w:val="header"/>
    <w:aliases w:val="Header 1,header protocols"/>
    <w:basedOn w:val="Navaden"/>
    <w:link w:val="GlavaZnak"/>
    <w:pPr>
      <w:tabs>
        <w:tab w:val="center" w:pos="4153"/>
        <w:tab w:val="right" w:pos="8306"/>
      </w:tabs>
    </w:p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pPr>
      <w:ind w:left="720"/>
    </w:p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qFormat/>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qFormat/>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qFormat/>
    <w:pPr>
      <w:keepNext/>
      <w:spacing w:before="240"/>
      <w:jc w:val="center"/>
    </w:pPr>
    <w:rPr>
      <w:b/>
    </w:rPr>
  </w:style>
  <w:style w:type="paragraph" w:customStyle="1" w:styleId="Contact">
    <w:name w:val="Contact"/>
    <w:basedOn w:val="Navaden"/>
    <w:next w:val="Navaden"/>
    <w:uiPriority w:val="99"/>
    <w:pPr>
      <w:spacing w:after="480"/>
      <w:ind w:left="567" w:hanging="567"/>
      <w:jc w:val="left"/>
    </w:pPr>
  </w:style>
  <w:style w:type="paragraph" w:customStyle="1" w:styleId="Designator">
    <w:name w:val="Designator"/>
    <w:basedOn w:val="Navaden"/>
    <w:pPr>
      <w:spacing w:after="0"/>
      <w:jc w:val="center"/>
    </w:pPr>
    <w:rPr>
      <w:b/>
      <w:caps/>
      <w:sz w:val="32"/>
    </w:rPr>
  </w:style>
  <w:style w:type="paragraph" w:customStyle="1" w:styleId="Releasable">
    <w:name w:val="Releasable"/>
    <w:basedOn w:val="Navaden"/>
    <w:qFormat/>
    <w:pPr>
      <w:spacing w:after="0"/>
      <w:jc w:val="center"/>
    </w:pPr>
    <w:rPr>
      <w:b/>
      <w:caps/>
      <w:sz w:val="32"/>
      <w:lang w:val="de-DE"/>
    </w:rPr>
  </w:style>
  <w:style w:type="paragraph" w:customStyle="1" w:styleId="RUE">
    <w:name w:val="RUE"/>
    <w:basedOn w:val="Navaden"/>
    <w:pPr>
      <w:spacing w:after="0"/>
      <w:jc w:val="center"/>
    </w:pPr>
    <w:rPr>
      <w:b/>
      <w:caps/>
      <w:sz w:val="32"/>
      <w:bdr w:val="single" w:sz="18" w:space="0" w:color="auto"/>
      <w:lang w:val="de-DE"/>
    </w:rPr>
  </w:style>
  <w:style w:type="paragraph" w:customStyle="1" w:styleId="ConfidentialUE">
    <w:name w:val="Confidential UE"/>
    <w:basedOn w:val="Navaden"/>
    <w:pPr>
      <w:spacing w:after="0"/>
      <w:jc w:val="center"/>
    </w:pPr>
    <w:rPr>
      <w:b/>
      <w:caps/>
      <w:sz w:val="32"/>
      <w:bdr w:val="single" w:sz="18" w:space="0" w:color="auto"/>
    </w:rPr>
  </w:style>
  <w:style w:type="paragraph" w:customStyle="1" w:styleId="SecretUE">
    <w:name w:val="Secret UE"/>
    <w:basedOn w:val="Navaden"/>
    <w:pPr>
      <w:spacing w:after="0"/>
      <w:jc w:val="center"/>
    </w:pPr>
    <w:rPr>
      <w:b/>
      <w:caps/>
      <w:color w:val="FF0000"/>
      <w:sz w:val="32"/>
      <w:bdr w:val="single" w:sz="18" w:space="0" w:color="FF0000"/>
    </w:rPr>
  </w:style>
  <w:style w:type="paragraph" w:customStyle="1" w:styleId="TrsSecretUE">
    <w:name w:val="Très Secret UE"/>
    <w:basedOn w:val="Navaden"/>
    <w:pPr>
      <w:spacing w:after="0"/>
      <w:jc w:val="center"/>
    </w:pPr>
    <w:rPr>
      <w:b/>
      <w:caps/>
      <w:color w:val="FF0000"/>
      <w:sz w:val="32"/>
      <w:bdr w:val="single" w:sz="18" w:space="0" w:color="FF0000"/>
    </w:rPr>
  </w:style>
  <w:style w:type="character" w:customStyle="1" w:styleId="NogaZnak">
    <w:name w:val="Noga Znak"/>
    <w:aliases w:val="f Znak"/>
    <w:link w:val="Noga"/>
    <w:uiPriority w:val="99"/>
    <w:rsid w:val="009C506B"/>
    <w:rPr>
      <w:rFonts w:ascii="Arial" w:hAnsi="Arial"/>
      <w:sz w:val="16"/>
      <w:lang w:eastAsia="en-US"/>
    </w:rPr>
  </w:style>
  <w:style w:type="paragraph" w:customStyle="1" w:styleId="ZCom">
    <w:name w:val="Z_Com"/>
    <w:basedOn w:val="Navaden"/>
    <w:next w:val="ZDGName"/>
    <w:uiPriority w:val="99"/>
    <w:rsid w:val="009C506B"/>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uiPriority w:val="99"/>
    <w:rsid w:val="009C506B"/>
    <w:pPr>
      <w:widowControl w:val="0"/>
      <w:autoSpaceDE w:val="0"/>
      <w:autoSpaceDN w:val="0"/>
      <w:spacing w:after="0"/>
      <w:ind w:right="85"/>
      <w:jc w:val="left"/>
    </w:pPr>
    <w:rPr>
      <w:rFonts w:ascii="Arial" w:hAnsi="Arial" w:cs="Arial"/>
      <w:sz w:val="16"/>
      <w:szCs w:val="16"/>
      <w:lang w:eastAsia="en-GB"/>
    </w:rPr>
  </w:style>
  <w:style w:type="character" w:customStyle="1" w:styleId="GlavaZnak">
    <w:name w:val="Glava Znak"/>
    <w:aliases w:val="Header 1 Znak,header protocols Znak"/>
    <w:link w:val="Glava"/>
    <w:uiPriority w:val="99"/>
    <w:rsid w:val="009C506B"/>
    <w:rPr>
      <w:sz w:val="24"/>
      <w:lang w:eastAsia="en-US"/>
    </w:rPr>
  </w:style>
  <w:style w:type="character" w:styleId="Sprotnaopomba-sklic">
    <w:name w:val="footnote reference"/>
    <w:semiHidden/>
    <w:rsid w:val="009C506B"/>
    <w:rPr>
      <w:vertAlign w:val="superscript"/>
    </w:rPr>
  </w:style>
  <w:style w:type="character" w:styleId="tevilkastrani">
    <w:name w:val="page number"/>
    <w:basedOn w:val="Privzetapisavaodstavka"/>
    <w:rsid w:val="009C506B"/>
  </w:style>
  <w:style w:type="paragraph" w:customStyle="1" w:styleId="TableLoE">
    <w:name w:val="TableLoE"/>
    <w:basedOn w:val="Navaden"/>
    <w:rsid w:val="009C506B"/>
    <w:pPr>
      <w:keepNext/>
      <w:overflowPunct w:val="0"/>
      <w:autoSpaceDE w:val="0"/>
      <w:autoSpaceDN w:val="0"/>
      <w:adjustRightInd w:val="0"/>
      <w:spacing w:before="60" w:after="60"/>
      <w:jc w:val="left"/>
      <w:textAlignment w:val="baseline"/>
    </w:pPr>
    <w:rPr>
      <w:rFonts w:ascii="Arial" w:hAnsi="Arial"/>
      <w:kern w:val="22"/>
      <w:sz w:val="16"/>
      <w:lang w:eastAsia="de-DE"/>
    </w:rPr>
  </w:style>
  <w:style w:type="paragraph" w:customStyle="1" w:styleId="LoEcellsitalic">
    <w:name w:val="_LoE_cells_italic"/>
    <w:basedOn w:val="Navaden"/>
    <w:semiHidden/>
    <w:rsid w:val="009C506B"/>
    <w:pPr>
      <w:numPr>
        <w:ilvl w:val="12"/>
      </w:numPr>
      <w:tabs>
        <w:tab w:val="left" w:pos="1531"/>
        <w:tab w:val="right" w:pos="4392"/>
      </w:tabs>
      <w:spacing w:before="60" w:after="60" w:line="240" w:lineRule="atLeast"/>
      <w:jc w:val="left"/>
    </w:pPr>
    <w:rPr>
      <w:i/>
      <w:sz w:val="20"/>
      <w:lang w:val="en-US"/>
    </w:rPr>
  </w:style>
  <w:style w:type="paragraph" w:customStyle="1" w:styleId="restable">
    <w:name w:val="restable"/>
    <w:basedOn w:val="Navaden"/>
    <w:semiHidden/>
    <w:rsid w:val="009C506B"/>
    <w:pPr>
      <w:spacing w:after="0"/>
    </w:pPr>
    <w:rPr>
      <w:sz w:val="20"/>
      <w:lang w:eastAsia="hu-HU"/>
    </w:rPr>
  </w:style>
  <w:style w:type="character" w:customStyle="1" w:styleId="Sprotnaopomba-besediloZnak">
    <w:name w:val="Sprotna opomba - besedilo Znak"/>
    <w:aliases w:val="EFSA op_Footnote Znak,FEEDAP Op_Footnote Znak"/>
    <w:link w:val="Sprotnaopomba-besedilo"/>
    <w:rsid w:val="00DB4DAD"/>
    <w:rPr>
      <w:lang w:eastAsia="en-US"/>
    </w:rPr>
  </w:style>
  <w:style w:type="character" w:styleId="Hiperpovezava">
    <w:name w:val="Hyperlink"/>
    <w:rsid w:val="00D55A3D"/>
    <w:rPr>
      <w:color w:val="0000FF"/>
      <w:u w:val="single"/>
    </w:rPr>
  </w:style>
  <w:style w:type="paragraph" w:customStyle="1" w:styleId="EFSAFootercitation">
    <w:name w:val="EFSA_Footer citation"/>
    <w:basedOn w:val="Navaden"/>
    <w:link w:val="EFSAFootercitationChar"/>
    <w:qFormat/>
    <w:rsid w:val="00D55A3D"/>
    <w:pPr>
      <w:tabs>
        <w:tab w:val="left" w:pos="170"/>
      </w:tabs>
      <w:spacing w:after="0"/>
    </w:pPr>
    <w:rPr>
      <w:rFonts w:cs="Arial"/>
      <w:sz w:val="18"/>
      <w:szCs w:val="22"/>
    </w:rPr>
  </w:style>
  <w:style w:type="character" w:customStyle="1" w:styleId="EFSAFootercitationChar">
    <w:name w:val="EFSA_Footer citation Char"/>
    <w:link w:val="EFSAFootercitation"/>
    <w:rsid w:val="00D55A3D"/>
    <w:rPr>
      <w:rFonts w:cs="Arial"/>
      <w:sz w:val="18"/>
      <w:szCs w:val="22"/>
      <w:lang w:eastAsia="en-US"/>
    </w:rPr>
  </w:style>
  <w:style w:type="character" w:customStyle="1" w:styleId="hps">
    <w:name w:val="hps"/>
    <w:rsid w:val="00116218"/>
  </w:style>
  <w:style w:type="character" w:customStyle="1" w:styleId="st">
    <w:name w:val="st"/>
    <w:rsid w:val="00204DB9"/>
  </w:style>
  <w:style w:type="character" w:styleId="Poudarek">
    <w:name w:val="Emphasis"/>
    <w:uiPriority w:val="20"/>
    <w:qFormat/>
    <w:rsid w:val="00C36F7A"/>
    <w:rPr>
      <w:i/>
      <w:iCs/>
    </w:rPr>
  </w:style>
  <w:style w:type="paragraph" w:customStyle="1" w:styleId="CM1">
    <w:name w:val="CM1"/>
    <w:basedOn w:val="Navaden"/>
    <w:next w:val="Navaden"/>
    <w:uiPriority w:val="99"/>
    <w:rsid w:val="00B75945"/>
    <w:pPr>
      <w:autoSpaceDE w:val="0"/>
      <w:autoSpaceDN w:val="0"/>
      <w:adjustRightInd w:val="0"/>
      <w:spacing w:after="0"/>
      <w:jc w:val="left"/>
    </w:pPr>
    <w:rPr>
      <w:rFonts w:ascii="EUAlbertina" w:hAnsi="EUAlbertina"/>
      <w:szCs w:val="24"/>
      <w:lang w:eastAsia="en-GB"/>
    </w:rPr>
  </w:style>
  <w:style w:type="paragraph" w:styleId="Besedilooblaka">
    <w:name w:val="Balloon Text"/>
    <w:basedOn w:val="Navaden"/>
    <w:link w:val="BesedilooblakaZnak"/>
    <w:uiPriority w:val="99"/>
    <w:semiHidden/>
    <w:unhideWhenUsed/>
    <w:rsid w:val="005F4999"/>
    <w:pPr>
      <w:spacing w:after="0"/>
    </w:pPr>
    <w:rPr>
      <w:rFonts w:ascii="Tahoma" w:hAnsi="Tahoma" w:cs="Tahoma"/>
      <w:sz w:val="16"/>
      <w:szCs w:val="16"/>
    </w:rPr>
  </w:style>
  <w:style w:type="character" w:customStyle="1" w:styleId="BesedilooblakaZnak">
    <w:name w:val="Besedilo oblačka Znak"/>
    <w:link w:val="Besedilooblaka"/>
    <w:uiPriority w:val="99"/>
    <w:semiHidden/>
    <w:rsid w:val="005F4999"/>
    <w:rPr>
      <w:rFonts w:ascii="Tahoma" w:hAnsi="Tahoma" w:cs="Tahoma"/>
      <w:sz w:val="16"/>
      <w:szCs w:val="16"/>
      <w:lang w:eastAsia="en-US"/>
    </w:rPr>
  </w:style>
  <w:style w:type="paragraph" w:customStyle="1" w:styleId="Default">
    <w:name w:val="Default"/>
    <w:rsid w:val="00071C32"/>
    <w:pPr>
      <w:autoSpaceDE w:val="0"/>
      <w:autoSpaceDN w:val="0"/>
      <w:adjustRightInd w:val="0"/>
    </w:pPr>
    <w:rPr>
      <w:color w:val="000000"/>
      <w:sz w:val="24"/>
      <w:szCs w:val="24"/>
      <w:lang w:val="en-GB" w:eastAsia="en-GB"/>
    </w:rPr>
  </w:style>
  <w:style w:type="character" w:customStyle="1" w:styleId="TelobesedilaZnak">
    <w:name w:val="Telo besedila Znak"/>
    <w:link w:val="Telobesedila"/>
    <w:rsid w:val="00D62FB7"/>
    <w:rPr>
      <w:sz w:val="24"/>
      <w:lang w:eastAsia="en-US"/>
    </w:rPr>
  </w:style>
  <w:style w:type="paragraph" w:styleId="Odstavekseznama">
    <w:name w:val="List Paragraph"/>
    <w:basedOn w:val="Navaden"/>
    <w:uiPriority w:val="34"/>
    <w:qFormat/>
    <w:rsid w:val="00D35D6A"/>
    <w:pPr>
      <w:spacing w:after="0"/>
      <w:ind w:left="720"/>
      <w:contextualSpacing/>
      <w:jc w:val="left"/>
    </w:pPr>
    <w:rPr>
      <w:rFonts w:eastAsia="Calibri"/>
      <w:szCs w:val="24"/>
      <w:lang w:val="de-DE" w:eastAsia="de-DE"/>
    </w:rPr>
  </w:style>
  <w:style w:type="character" w:customStyle="1" w:styleId="genus">
    <w:name w:val="genus"/>
    <w:rsid w:val="00DF561A"/>
  </w:style>
  <w:style w:type="character" w:customStyle="1" w:styleId="binomial">
    <w:name w:val="binomial"/>
    <w:rsid w:val="00DF561A"/>
  </w:style>
  <w:style w:type="character" w:styleId="Pripombasklic">
    <w:name w:val="annotation reference"/>
    <w:uiPriority w:val="99"/>
    <w:semiHidden/>
    <w:unhideWhenUsed/>
    <w:rsid w:val="00FB3555"/>
    <w:rPr>
      <w:sz w:val="16"/>
      <w:szCs w:val="16"/>
    </w:rPr>
  </w:style>
  <w:style w:type="paragraph" w:styleId="Zadevapripombe">
    <w:name w:val="annotation subject"/>
    <w:basedOn w:val="Pripombabesedilo"/>
    <w:next w:val="Pripombabesedilo"/>
    <w:link w:val="ZadevapripombeZnak"/>
    <w:uiPriority w:val="99"/>
    <w:semiHidden/>
    <w:unhideWhenUsed/>
    <w:rsid w:val="00FB3555"/>
    <w:rPr>
      <w:b/>
      <w:bCs/>
    </w:rPr>
  </w:style>
  <w:style w:type="character" w:customStyle="1" w:styleId="PripombabesediloZnak">
    <w:name w:val="Pripomba – besedilo Znak"/>
    <w:link w:val="Pripombabesedilo"/>
    <w:semiHidden/>
    <w:rsid w:val="00FB3555"/>
    <w:rPr>
      <w:lang w:eastAsia="en-US"/>
    </w:rPr>
  </w:style>
  <w:style w:type="character" w:customStyle="1" w:styleId="ZadevapripombeZnak">
    <w:name w:val="Zadeva pripombe Znak"/>
    <w:link w:val="Zadevapripombe"/>
    <w:uiPriority w:val="99"/>
    <w:semiHidden/>
    <w:rsid w:val="00FB3555"/>
    <w:rPr>
      <w:b/>
      <w:bCs/>
      <w:lang w:eastAsia="en-US"/>
    </w:rPr>
  </w:style>
  <w:style w:type="character" w:customStyle="1" w:styleId="Myriam1">
    <w:name w:val="Myriam1"/>
    <w:rsid w:val="006632EB"/>
    <w:rPr>
      <w:rFonts w:ascii="Courier" w:hAnsi="Courier"/>
      <w:noProof w:val="0"/>
      <w:sz w:val="24"/>
      <w:lang w:val="en-US"/>
    </w:rPr>
  </w:style>
  <w:style w:type="character" w:customStyle="1" w:styleId="BOLETIN">
    <w:name w:val="BOLETIN"/>
    <w:rsid w:val="006632EB"/>
    <w:rPr>
      <w:rFonts w:ascii="Arial Narrow" w:hAnsi="Arial Narrow"/>
      <w:noProof w:val="0"/>
      <w:sz w:val="17"/>
      <w:lang w:val="en-US"/>
    </w:rPr>
  </w:style>
  <w:style w:type="character" w:styleId="Konnaopomba-sklic">
    <w:name w:val="endnote reference"/>
    <w:uiPriority w:val="99"/>
    <w:semiHidden/>
    <w:unhideWhenUsed/>
    <w:rsid w:val="00094D8A"/>
    <w:rPr>
      <w:vertAlign w:val="superscript"/>
    </w:rPr>
  </w:style>
  <w:style w:type="table" w:styleId="Navadnatabela2">
    <w:name w:val="Plain Table 2"/>
    <w:basedOn w:val="Navadnatabela"/>
    <w:uiPriority w:val="42"/>
    <w:rsid w:val="00943F6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mrea">
    <w:name w:val="Table Grid"/>
    <w:basedOn w:val="Navadnatabela"/>
    <w:uiPriority w:val="39"/>
    <w:rsid w:val="004F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04069">
      <w:bodyDiv w:val="1"/>
      <w:marLeft w:val="0"/>
      <w:marRight w:val="0"/>
      <w:marTop w:val="0"/>
      <w:marBottom w:val="0"/>
      <w:divBdr>
        <w:top w:val="none" w:sz="0" w:space="0" w:color="auto"/>
        <w:left w:val="none" w:sz="0" w:space="0" w:color="auto"/>
        <w:bottom w:val="none" w:sz="0" w:space="0" w:color="auto"/>
        <w:right w:val="none" w:sz="0" w:space="0" w:color="auto"/>
      </w:divBdr>
    </w:div>
    <w:div w:id="778598705">
      <w:bodyDiv w:val="1"/>
      <w:marLeft w:val="0"/>
      <w:marRight w:val="0"/>
      <w:marTop w:val="0"/>
      <w:marBottom w:val="0"/>
      <w:divBdr>
        <w:top w:val="none" w:sz="0" w:space="0" w:color="auto"/>
        <w:left w:val="none" w:sz="0" w:space="0" w:color="auto"/>
        <w:bottom w:val="none" w:sz="0" w:space="0" w:color="auto"/>
        <w:right w:val="none" w:sz="0" w:space="0" w:color="auto"/>
      </w:divBdr>
    </w:div>
    <w:div w:id="1398941276">
      <w:bodyDiv w:val="1"/>
      <w:marLeft w:val="0"/>
      <w:marRight w:val="0"/>
      <w:marTop w:val="0"/>
      <w:marBottom w:val="0"/>
      <w:divBdr>
        <w:top w:val="none" w:sz="0" w:space="0" w:color="auto"/>
        <w:left w:val="none" w:sz="0" w:space="0" w:color="auto"/>
        <w:bottom w:val="none" w:sz="0" w:space="0" w:color="auto"/>
        <w:right w:val="none" w:sz="0" w:space="0" w:color="auto"/>
      </w:divBdr>
    </w:div>
    <w:div w:id="14446856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0D06A-A638-4348-88B8-6623CA22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293</TotalTime>
  <Pages>5</Pages>
  <Words>1555</Words>
  <Characters>8392</Characters>
  <Application>Microsoft Office Word</Application>
  <DocSecurity>0</DocSecurity>
  <PresentationFormat>Microsoft Word 14.0</PresentationFormat>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Mihelj</dc:creator>
  <cp:keywords>EL4</cp:keywords>
  <cp:lastModifiedBy>Milena Koprivnikar</cp:lastModifiedBy>
  <cp:revision>15</cp:revision>
  <cp:lastPrinted>2016-03-04T10:40:00Z</cp:lastPrinted>
  <dcterms:created xsi:type="dcterms:W3CDTF">2024-06-19T11:46:00Z</dcterms:created>
  <dcterms:modified xsi:type="dcterms:W3CDTF">2024-06-21T10:24:00Z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4.5.0.2</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Patrizia Pitton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ies>
</file>