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E579757" w14:textId="77777777" w:rsidR="004F378A" w:rsidRPr="00CF6260" w:rsidRDefault="004F378A" w:rsidP="000B44C2">
      <w:pPr>
        <w:spacing w:before="120" w:after="120"/>
        <w:rPr>
          <w:rFonts w:asciiTheme="minorHAnsi" w:hAnsiTheme="minorHAnsi" w:cstheme="minorHAnsi"/>
          <w:sz w:val="22"/>
          <w:szCs w:val="22"/>
        </w:rPr>
      </w:pPr>
    </w:p>
    <w:tbl>
      <w:tblPr>
        <w:tblW w:w="0" w:type="auto"/>
        <w:tblInd w:w="708" w:type="dxa"/>
        <w:tblBorders>
          <w:top w:val="threeDEmboss" w:sz="24" w:space="0" w:color="auto"/>
          <w:left w:val="threeDEmboss" w:sz="24" w:space="0" w:color="auto"/>
          <w:bottom w:val="threeDEmboss" w:sz="24" w:space="0" w:color="auto"/>
          <w:right w:val="threeDEmboss" w:sz="24" w:space="0" w:color="auto"/>
          <w:insideH w:val="single" w:sz="4" w:space="0" w:color="auto"/>
          <w:insideV w:val="single" w:sz="4" w:space="0" w:color="auto"/>
        </w:tblBorders>
        <w:tblLook w:val="01E0" w:firstRow="1" w:lastRow="1" w:firstColumn="1" w:lastColumn="1" w:noHBand="0" w:noVBand="0"/>
      </w:tblPr>
      <w:tblGrid>
        <w:gridCol w:w="8160"/>
      </w:tblGrid>
      <w:tr w:rsidR="004F378A" w:rsidRPr="00CF6260" w14:paraId="252CB363" w14:textId="77777777" w:rsidTr="003F612A">
        <w:tc>
          <w:tcPr>
            <w:tcW w:w="8160" w:type="dxa"/>
          </w:tcPr>
          <w:p w14:paraId="0155DCB8" w14:textId="16E6EA8B" w:rsidR="004F378A" w:rsidRPr="00CF6260" w:rsidRDefault="00733F6C" w:rsidP="00306E93">
            <w:pPr>
              <w:pStyle w:val="JSCCoverPagetext18pt"/>
              <w:rPr>
                <w:rFonts w:asciiTheme="minorHAnsi" w:hAnsiTheme="minorHAnsi" w:cstheme="minorHAnsi"/>
                <w:sz w:val="22"/>
                <w:szCs w:val="22"/>
              </w:rPr>
            </w:pPr>
            <w:r w:rsidRPr="00CF6260">
              <w:rPr>
                <w:rFonts w:asciiTheme="minorHAnsi" w:hAnsiTheme="minorHAnsi" w:cstheme="minorHAnsi"/>
                <w:sz w:val="22"/>
                <w:szCs w:val="22"/>
              </w:rPr>
              <w:t xml:space="preserve">DRAFT </w:t>
            </w:r>
            <w:r w:rsidR="004F378A" w:rsidRPr="00CF6260">
              <w:rPr>
                <w:rFonts w:asciiTheme="minorHAnsi" w:hAnsiTheme="minorHAnsi" w:cstheme="minorHAnsi"/>
                <w:sz w:val="22"/>
                <w:szCs w:val="22"/>
              </w:rPr>
              <w:t>REGISTRATION REPORT</w:t>
            </w:r>
            <w:r w:rsidR="004F378A" w:rsidRPr="00CF6260">
              <w:rPr>
                <w:rFonts w:asciiTheme="minorHAnsi" w:hAnsiTheme="minorHAnsi" w:cstheme="minorHAnsi"/>
                <w:sz w:val="22"/>
                <w:szCs w:val="22"/>
              </w:rPr>
              <w:br/>
              <w:t>Part A</w:t>
            </w:r>
          </w:p>
          <w:p w14:paraId="560138EA" w14:textId="77777777" w:rsidR="004F378A" w:rsidRPr="00CF6260" w:rsidRDefault="004F378A" w:rsidP="004F378A">
            <w:pPr>
              <w:pStyle w:val="JSCCoverpagetext16pt"/>
              <w:rPr>
                <w:rFonts w:asciiTheme="minorHAnsi" w:hAnsiTheme="minorHAnsi" w:cstheme="minorHAnsi"/>
                <w:sz w:val="22"/>
                <w:szCs w:val="22"/>
              </w:rPr>
            </w:pPr>
          </w:p>
          <w:p w14:paraId="07F13A16" w14:textId="202206D5" w:rsidR="004F378A" w:rsidRPr="00CF6260" w:rsidRDefault="003F302F" w:rsidP="00306E93">
            <w:pPr>
              <w:pStyle w:val="JSCCoverpagetext16pt"/>
              <w:rPr>
                <w:rFonts w:asciiTheme="minorHAnsi" w:hAnsiTheme="minorHAnsi" w:cstheme="minorHAnsi"/>
                <w:sz w:val="22"/>
                <w:szCs w:val="22"/>
              </w:rPr>
            </w:pPr>
            <w:r w:rsidRPr="00CF6260">
              <w:rPr>
                <w:rFonts w:asciiTheme="minorHAnsi" w:hAnsiTheme="minorHAnsi" w:cstheme="minorHAnsi"/>
                <w:sz w:val="22"/>
                <w:szCs w:val="22"/>
              </w:rPr>
              <w:t xml:space="preserve">Appendix </w:t>
            </w:r>
            <w:r w:rsidR="00FF0C91" w:rsidRPr="00CF6260">
              <w:rPr>
                <w:rFonts w:asciiTheme="minorHAnsi" w:hAnsiTheme="minorHAnsi" w:cstheme="minorHAnsi"/>
                <w:sz w:val="22"/>
                <w:szCs w:val="22"/>
              </w:rPr>
              <w:t>5</w:t>
            </w:r>
          </w:p>
          <w:p w14:paraId="4C4E0B19" w14:textId="0EE84EC4" w:rsidR="003F302F" w:rsidRPr="00CF6260" w:rsidRDefault="003F302F" w:rsidP="003F302F">
            <w:pPr>
              <w:pStyle w:val="JSCCoverpagetext16pt"/>
              <w:rPr>
                <w:rFonts w:asciiTheme="minorHAnsi" w:hAnsiTheme="minorHAnsi" w:cstheme="minorHAnsi"/>
                <w:sz w:val="22"/>
                <w:szCs w:val="22"/>
              </w:rPr>
            </w:pPr>
            <w:r w:rsidRPr="00CF6260">
              <w:rPr>
                <w:rFonts w:asciiTheme="minorHAnsi" w:hAnsiTheme="minorHAnsi" w:cstheme="minorHAnsi"/>
                <w:sz w:val="22"/>
                <w:szCs w:val="22"/>
              </w:rPr>
              <w:t>Comparative Assessment</w:t>
            </w:r>
            <w:r w:rsidR="00870289" w:rsidRPr="00CF6260">
              <w:rPr>
                <w:rFonts w:asciiTheme="minorHAnsi" w:hAnsiTheme="minorHAnsi" w:cstheme="minorHAnsi"/>
                <w:sz w:val="22"/>
                <w:szCs w:val="22"/>
              </w:rPr>
              <w:t xml:space="preserve"> Report</w:t>
            </w:r>
          </w:p>
          <w:p w14:paraId="690CA542" w14:textId="77777777" w:rsidR="004F378A" w:rsidRPr="00CF6260" w:rsidRDefault="004F378A" w:rsidP="003F612A">
            <w:pPr>
              <w:rPr>
                <w:rFonts w:asciiTheme="minorHAnsi" w:hAnsiTheme="minorHAnsi" w:cstheme="minorHAnsi"/>
                <w:sz w:val="22"/>
                <w:szCs w:val="22"/>
              </w:rPr>
            </w:pPr>
          </w:p>
        </w:tc>
      </w:tr>
      <w:tr w:rsidR="004F378A" w:rsidRPr="00CF6260" w14:paraId="3B8739C9" w14:textId="77777777" w:rsidTr="003F612A">
        <w:tc>
          <w:tcPr>
            <w:tcW w:w="8160" w:type="dxa"/>
          </w:tcPr>
          <w:p w14:paraId="76D849EF" w14:textId="065D6F62" w:rsidR="00DE0C9F" w:rsidRPr="00CF6260" w:rsidRDefault="00DE0C9F" w:rsidP="00DE0C9F">
            <w:pPr>
              <w:pStyle w:val="JSCCoverpagetext16pt"/>
              <w:rPr>
                <w:rFonts w:asciiTheme="minorHAnsi" w:hAnsiTheme="minorHAnsi" w:cstheme="minorHAnsi"/>
                <w:sz w:val="22"/>
                <w:szCs w:val="22"/>
              </w:rPr>
            </w:pPr>
          </w:p>
          <w:p w14:paraId="17D2CF0A" w14:textId="08C6B83B" w:rsidR="00733F6C" w:rsidRPr="00CF6260" w:rsidRDefault="00733F6C" w:rsidP="00733F6C">
            <w:pPr>
              <w:pStyle w:val="RepTitle"/>
              <w:rPr>
                <w:rFonts w:asciiTheme="minorHAnsi" w:hAnsiTheme="minorHAnsi" w:cstheme="minorHAnsi"/>
                <w:sz w:val="22"/>
                <w:lang w:val="en-GB"/>
              </w:rPr>
            </w:pPr>
            <w:r w:rsidRPr="00CF6260">
              <w:rPr>
                <w:rFonts w:asciiTheme="minorHAnsi" w:hAnsiTheme="minorHAnsi" w:cstheme="minorHAnsi"/>
                <w:sz w:val="22"/>
                <w:lang w:val="en-GB"/>
              </w:rPr>
              <w:t xml:space="preserve">Product code: </w:t>
            </w:r>
          </w:p>
          <w:p w14:paraId="0D5D7D1D" w14:textId="4A9655F2" w:rsidR="00733F6C" w:rsidRPr="00CF6260" w:rsidRDefault="00733F6C" w:rsidP="00733F6C">
            <w:pPr>
              <w:pStyle w:val="RepTitle"/>
              <w:rPr>
                <w:rFonts w:asciiTheme="minorHAnsi" w:hAnsiTheme="minorHAnsi" w:cstheme="minorHAnsi"/>
                <w:sz w:val="22"/>
                <w:lang w:val="en-GB"/>
              </w:rPr>
            </w:pPr>
            <w:r w:rsidRPr="00CF6260">
              <w:rPr>
                <w:rFonts w:asciiTheme="minorHAnsi" w:hAnsiTheme="minorHAnsi" w:cstheme="minorHAnsi"/>
                <w:sz w:val="22"/>
                <w:lang w:val="en-GB"/>
              </w:rPr>
              <w:t xml:space="preserve">Product name(s): </w:t>
            </w:r>
          </w:p>
          <w:p w14:paraId="56958A24" w14:textId="77777777" w:rsidR="00733F6C" w:rsidRPr="00CF6260" w:rsidRDefault="00733F6C" w:rsidP="00733F6C">
            <w:pPr>
              <w:pStyle w:val="RepSubtitle"/>
              <w:rPr>
                <w:rFonts w:asciiTheme="minorHAnsi" w:hAnsiTheme="minorHAnsi" w:cstheme="minorHAnsi"/>
                <w:sz w:val="22"/>
                <w:lang w:val="en-GB"/>
              </w:rPr>
            </w:pPr>
            <w:r w:rsidRPr="00CF6260">
              <w:rPr>
                <w:rFonts w:asciiTheme="minorHAnsi" w:hAnsiTheme="minorHAnsi" w:cstheme="minorHAnsi"/>
                <w:sz w:val="22"/>
                <w:lang w:val="en-GB"/>
              </w:rPr>
              <w:t>Chemical active substance(s):</w:t>
            </w:r>
          </w:p>
          <w:p w14:paraId="0748131D" w14:textId="152F490C" w:rsidR="004F378A" w:rsidRPr="00CF6260" w:rsidRDefault="00E40DE7" w:rsidP="00733F6C">
            <w:pPr>
              <w:pStyle w:val="JSCCoverpagetext16pt"/>
              <w:rPr>
                <w:rFonts w:asciiTheme="minorHAnsi" w:hAnsiTheme="minorHAnsi" w:cstheme="minorHAnsi"/>
                <w:sz w:val="22"/>
                <w:szCs w:val="22"/>
              </w:rPr>
            </w:pPr>
            <w:r w:rsidRPr="00CF6260">
              <w:rPr>
                <w:rFonts w:asciiTheme="minorHAnsi" w:hAnsiTheme="minorHAnsi" w:cstheme="minorHAnsi"/>
                <w:sz w:val="22"/>
                <w:szCs w:val="22"/>
              </w:rPr>
              <w:t xml:space="preserve">g/kg, </w:t>
            </w:r>
            <w:r w:rsidR="009F65F3" w:rsidRPr="00CF6260">
              <w:rPr>
                <w:rFonts w:asciiTheme="minorHAnsi" w:hAnsiTheme="minorHAnsi" w:cstheme="minorHAnsi"/>
                <w:sz w:val="22"/>
                <w:szCs w:val="22"/>
              </w:rPr>
              <w:t xml:space="preserve">g/L </w:t>
            </w:r>
          </w:p>
          <w:p w14:paraId="63186FD5" w14:textId="28F2D7A8" w:rsidR="00733F6C" w:rsidRPr="00CF6260" w:rsidRDefault="00733F6C" w:rsidP="00733F6C">
            <w:pPr>
              <w:rPr>
                <w:rFonts w:asciiTheme="minorHAnsi" w:hAnsiTheme="minorHAnsi" w:cstheme="minorHAnsi"/>
                <w:sz w:val="22"/>
                <w:szCs w:val="22"/>
              </w:rPr>
            </w:pPr>
          </w:p>
        </w:tc>
      </w:tr>
      <w:tr w:rsidR="004F378A" w:rsidRPr="00CF6260" w14:paraId="103B96F0" w14:textId="77777777" w:rsidTr="003F612A">
        <w:trPr>
          <w:trHeight w:val="1793"/>
        </w:trPr>
        <w:tc>
          <w:tcPr>
            <w:tcW w:w="8160" w:type="dxa"/>
          </w:tcPr>
          <w:p w14:paraId="4DC0B414" w14:textId="77777777" w:rsidR="004F378A" w:rsidRPr="00CF6260" w:rsidRDefault="004F378A" w:rsidP="004F378A">
            <w:pPr>
              <w:pStyle w:val="JSCCoverpagetext16pt"/>
              <w:rPr>
                <w:rFonts w:asciiTheme="minorHAnsi" w:hAnsiTheme="minorHAnsi" w:cstheme="minorHAnsi"/>
                <w:sz w:val="22"/>
                <w:szCs w:val="22"/>
              </w:rPr>
            </w:pPr>
          </w:p>
          <w:p w14:paraId="6670CF88" w14:textId="16F13816" w:rsidR="004F378A" w:rsidRPr="00CF6260" w:rsidRDefault="00B859CD" w:rsidP="004F378A">
            <w:pPr>
              <w:pStyle w:val="JSCCoverpagetext16pt"/>
              <w:rPr>
                <w:rFonts w:asciiTheme="minorHAnsi" w:hAnsiTheme="minorHAnsi" w:cstheme="minorHAnsi"/>
                <w:sz w:val="22"/>
                <w:szCs w:val="22"/>
              </w:rPr>
            </w:pPr>
            <w:r w:rsidRPr="00CF6260">
              <w:rPr>
                <w:rFonts w:asciiTheme="minorHAnsi" w:hAnsiTheme="minorHAnsi" w:cstheme="minorHAnsi"/>
                <w:sz w:val="22"/>
                <w:szCs w:val="22"/>
              </w:rPr>
              <w:t>Central Zone</w:t>
            </w:r>
            <w:r w:rsidR="004F378A" w:rsidRPr="00CF6260">
              <w:rPr>
                <w:rFonts w:asciiTheme="minorHAnsi" w:hAnsiTheme="minorHAnsi" w:cstheme="minorHAnsi"/>
                <w:sz w:val="22"/>
                <w:szCs w:val="22"/>
              </w:rPr>
              <w:br/>
            </w:r>
            <w:r w:rsidR="00FD0C6C" w:rsidRPr="00CF6260">
              <w:rPr>
                <w:rFonts w:asciiTheme="minorHAnsi" w:hAnsiTheme="minorHAnsi" w:cstheme="minorHAnsi"/>
                <w:sz w:val="22"/>
                <w:szCs w:val="22"/>
              </w:rPr>
              <w:t>Zonal</w:t>
            </w:r>
            <w:r w:rsidR="004F378A" w:rsidRPr="00CF6260">
              <w:rPr>
                <w:rFonts w:asciiTheme="minorHAnsi" w:hAnsiTheme="minorHAnsi" w:cstheme="minorHAnsi"/>
                <w:sz w:val="22"/>
                <w:szCs w:val="22"/>
              </w:rPr>
              <w:t xml:space="preserve"> Rapporteur Member State: </w:t>
            </w:r>
            <w:r w:rsidR="00DE0C9F" w:rsidRPr="00CF6260">
              <w:rPr>
                <w:rFonts w:asciiTheme="minorHAnsi" w:hAnsiTheme="minorHAnsi" w:cstheme="minorHAnsi"/>
                <w:sz w:val="22"/>
                <w:szCs w:val="22"/>
              </w:rPr>
              <w:t>Slovenia</w:t>
            </w:r>
          </w:p>
          <w:p w14:paraId="10D681BB" w14:textId="0028760A" w:rsidR="003D1D58" w:rsidRPr="00CF6260" w:rsidRDefault="003D1D58" w:rsidP="006A0BD7">
            <w:pPr>
              <w:pStyle w:val="Naslov"/>
              <w:spacing w:before="120" w:after="120"/>
              <w:rPr>
                <w:rFonts w:asciiTheme="minorHAnsi" w:hAnsiTheme="minorHAnsi" w:cstheme="minorHAnsi"/>
                <w:sz w:val="22"/>
                <w:szCs w:val="22"/>
              </w:rPr>
            </w:pPr>
          </w:p>
        </w:tc>
      </w:tr>
      <w:tr w:rsidR="004F378A" w:rsidRPr="00CF6260" w14:paraId="307A6512" w14:textId="77777777" w:rsidTr="003F612A">
        <w:trPr>
          <w:trHeight w:val="1625"/>
        </w:trPr>
        <w:tc>
          <w:tcPr>
            <w:tcW w:w="8160" w:type="dxa"/>
          </w:tcPr>
          <w:p w14:paraId="591A2AE9" w14:textId="77777777" w:rsidR="004F378A" w:rsidRPr="00CF6260" w:rsidRDefault="004F378A" w:rsidP="004F378A">
            <w:pPr>
              <w:pStyle w:val="JSCCoverpagetext16pt"/>
              <w:rPr>
                <w:rFonts w:asciiTheme="minorHAnsi" w:hAnsiTheme="minorHAnsi" w:cstheme="minorHAnsi"/>
                <w:sz w:val="22"/>
                <w:szCs w:val="22"/>
              </w:rPr>
            </w:pPr>
          </w:p>
          <w:p w14:paraId="5BED0F8C" w14:textId="3F014F4D" w:rsidR="004F378A" w:rsidRPr="00CF6260" w:rsidRDefault="004F378A" w:rsidP="004F378A">
            <w:pPr>
              <w:pStyle w:val="JSCCoverpagetext16pt"/>
              <w:rPr>
                <w:rFonts w:asciiTheme="minorHAnsi" w:hAnsiTheme="minorHAnsi" w:cstheme="minorHAnsi"/>
                <w:sz w:val="22"/>
                <w:szCs w:val="22"/>
              </w:rPr>
            </w:pPr>
            <w:r w:rsidRPr="00CF6260">
              <w:rPr>
                <w:rFonts w:asciiTheme="minorHAnsi" w:hAnsiTheme="minorHAnsi" w:cstheme="minorHAnsi"/>
                <w:sz w:val="22"/>
                <w:szCs w:val="22"/>
              </w:rPr>
              <w:t>NATIONAL ASSESSMENT</w:t>
            </w:r>
            <w:r w:rsidR="00DE0C9F" w:rsidRPr="00CF6260">
              <w:rPr>
                <w:rFonts w:asciiTheme="minorHAnsi" w:hAnsiTheme="minorHAnsi" w:cstheme="minorHAnsi"/>
                <w:sz w:val="22"/>
                <w:szCs w:val="22"/>
              </w:rPr>
              <w:t>: Slovenia</w:t>
            </w:r>
          </w:p>
        </w:tc>
      </w:tr>
      <w:tr w:rsidR="004F378A" w:rsidRPr="00CF6260" w14:paraId="59F84994" w14:textId="77777777" w:rsidTr="001005ED">
        <w:trPr>
          <w:trHeight w:val="1425"/>
        </w:trPr>
        <w:tc>
          <w:tcPr>
            <w:tcW w:w="8160" w:type="dxa"/>
          </w:tcPr>
          <w:p w14:paraId="45DE723E" w14:textId="4941299A" w:rsidR="00DE0C9F" w:rsidRPr="00CF6260" w:rsidRDefault="00DE0C9F" w:rsidP="007F6E4B">
            <w:pPr>
              <w:tabs>
                <w:tab w:val="left" w:pos="852"/>
                <w:tab w:val="left" w:pos="3709"/>
              </w:tabs>
              <w:autoSpaceDE/>
              <w:autoSpaceDN/>
              <w:spacing w:before="120" w:after="120"/>
              <w:ind w:left="3523" w:hanging="3544"/>
              <w:jc w:val="center"/>
              <w:rPr>
                <w:rFonts w:asciiTheme="minorHAnsi" w:hAnsiTheme="minorHAnsi" w:cstheme="minorHAnsi"/>
                <w:b/>
                <w:bCs/>
                <w:sz w:val="22"/>
                <w:szCs w:val="22"/>
                <w:lang w:eastAsia="en-US"/>
              </w:rPr>
            </w:pPr>
            <w:r w:rsidRPr="00CF6260">
              <w:rPr>
                <w:rFonts w:asciiTheme="minorHAnsi" w:hAnsiTheme="minorHAnsi" w:cstheme="minorHAnsi"/>
                <w:b/>
                <w:bCs/>
                <w:sz w:val="22"/>
                <w:szCs w:val="22"/>
                <w:lang w:eastAsia="en-US"/>
              </w:rPr>
              <w:t xml:space="preserve">Applicant:  </w:t>
            </w:r>
          </w:p>
          <w:p w14:paraId="06252490" w14:textId="4133BAB3" w:rsidR="004F378A" w:rsidRPr="00CF6260" w:rsidRDefault="00127CA2" w:rsidP="00E40DE7">
            <w:pPr>
              <w:pStyle w:val="JSCCoverpagetext16pt"/>
              <w:rPr>
                <w:rFonts w:asciiTheme="minorHAnsi" w:hAnsiTheme="minorHAnsi" w:cstheme="minorHAnsi"/>
                <w:sz w:val="22"/>
                <w:szCs w:val="22"/>
              </w:rPr>
            </w:pPr>
            <w:r>
              <w:rPr>
                <w:rFonts w:asciiTheme="minorHAnsi" w:hAnsiTheme="minorHAnsi" w:cstheme="minorHAnsi"/>
                <w:sz w:val="22"/>
                <w:szCs w:val="22"/>
                <w:lang w:eastAsia="en-US"/>
              </w:rPr>
              <w:t xml:space="preserve">Finalisation </w:t>
            </w:r>
            <w:r w:rsidR="00DE0C9F" w:rsidRPr="00CF6260">
              <w:rPr>
                <w:rFonts w:asciiTheme="minorHAnsi" w:hAnsiTheme="minorHAnsi" w:cstheme="minorHAnsi"/>
                <w:sz w:val="22"/>
                <w:szCs w:val="22"/>
                <w:lang w:eastAsia="en-US"/>
              </w:rPr>
              <w:t>Date:</w:t>
            </w:r>
            <w:r w:rsidR="00733F6C" w:rsidRPr="00CF6260">
              <w:rPr>
                <w:rFonts w:asciiTheme="minorHAnsi" w:hAnsiTheme="minorHAnsi" w:cstheme="minorHAnsi"/>
                <w:sz w:val="22"/>
                <w:szCs w:val="22"/>
                <w:lang w:eastAsia="en-US"/>
              </w:rPr>
              <w:t xml:space="preserve"> </w:t>
            </w:r>
          </w:p>
        </w:tc>
      </w:tr>
    </w:tbl>
    <w:p w14:paraId="252BA57C" w14:textId="77777777" w:rsidR="004F378A" w:rsidRPr="00CF6260" w:rsidRDefault="004F378A">
      <w:pPr>
        <w:rPr>
          <w:rFonts w:asciiTheme="minorHAnsi" w:hAnsiTheme="minorHAnsi" w:cstheme="minorHAnsi"/>
          <w:sz w:val="22"/>
          <w:szCs w:val="22"/>
        </w:rPr>
        <w:sectPr w:rsidR="004F378A" w:rsidRPr="00CF6260" w:rsidSect="00875908">
          <w:headerReference w:type="even" r:id="rId8"/>
          <w:headerReference w:type="default" r:id="rId9"/>
          <w:footerReference w:type="even" r:id="rId10"/>
          <w:footerReference w:type="default" r:id="rId11"/>
          <w:headerReference w:type="first" r:id="rId12"/>
          <w:footerReference w:type="first" r:id="rId13"/>
          <w:pgSz w:w="11906" w:h="16838" w:code="9"/>
          <w:pgMar w:top="1440" w:right="1134" w:bottom="1440" w:left="1440" w:header="709" w:footer="709" w:gutter="0"/>
          <w:cols w:space="708"/>
          <w:titlePg/>
          <w:docGrid w:linePitch="360"/>
        </w:sectPr>
      </w:pPr>
    </w:p>
    <w:p w14:paraId="1DCAB547" w14:textId="77777777" w:rsidR="002B34F0" w:rsidRPr="00CF6260" w:rsidRDefault="002B34F0" w:rsidP="00263C9F">
      <w:pPr>
        <w:pStyle w:val="JSCCoverpagetext16pt"/>
        <w:rPr>
          <w:rFonts w:asciiTheme="minorHAnsi" w:hAnsiTheme="minorHAnsi" w:cstheme="minorHAnsi"/>
          <w:sz w:val="22"/>
          <w:szCs w:val="22"/>
        </w:rPr>
      </w:pPr>
      <w:r w:rsidRPr="00CF6260">
        <w:rPr>
          <w:rFonts w:asciiTheme="minorHAnsi" w:hAnsiTheme="minorHAnsi" w:cstheme="minorHAnsi"/>
          <w:sz w:val="22"/>
          <w:szCs w:val="22"/>
        </w:rPr>
        <w:lastRenderedPageBreak/>
        <w:t xml:space="preserve">Table of </w:t>
      </w:r>
      <w:r w:rsidR="00553C57" w:rsidRPr="00CF6260">
        <w:rPr>
          <w:rFonts w:asciiTheme="minorHAnsi" w:hAnsiTheme="minorHAnsi" w:cstheme="minorHAnsi"/>
          <w:sz w:val="22"/>
          <w:szCs w:val="22"/>
        </w:rPr>
        <w:t>C</w:t>
      </w:r>
      <w:r w:rsidRPr="00CF6260">
        <w:rPr>
          <w:rFonts w:asciiTheme="minorHAnsi" w:hAnsiTheme="minorHAnsi" w:cstheme="minorHAnsi"/>
          <w:sz w:val="22"/>
          <w:szCs w:val="22"/>
        </w:rPr>
        <w:t>ontents</w:t>
      </w:r>
    </w:p>
    <w:p w14:paraId="299B712C" w14:textId="68970CD8" w:rsidR="000A5589" w:rsidRDefault="006C65E3">
      <w:pPr>
        <w:pStyle w:val="Kazalovsebine1"/>
        <w:rPr>
          <w:rFonts w:eastAsiaTheme="minorEastAsia" w:cstheme="minorBidi"/>
          <w:b w:val="0"/>
          <w:bCs w:val="0"/>
          <w:sz w:val="22"/>
          <w:szCs w:val="22"/>
          <w:lang w:val="sl-SI" w:eastAsia="sl-SI"/>
        </w:rPr>
      </w:pPr>
      <w:r w:rsidRPr="00CF6260">
        <w:rPr>
          <w:noProof w:val="0"/>
          <w:sz w:val="22"/>
          <w:szCs w:val="22"/>
        </w:rPr>
        <w:fldChar w:fldCharType="begin"/>
      </w:r>
      <w:r w:rsidRPr="00CF6260">
        <w:rPr>
          <w:noProof w:val="0"/>
          <w:sz w:val="22"/>
          <w:szCs w:val="22"/>
        </w:rPr>
        <w:instrText xml:space="preserve"> TOC \o "1-3" \u </w:instrText>
      </w:r>
      <w:r w:rsidRPr="00CF6260">
        <w:rPr>
          <w:noProof w:val="0"/>
          <w:sz w:val="22"/>
          <w:szCs w:val="22"/>
        </w:rPr>
        <w:fldChar w:fldCharType="separate"/>
      </w:r>
      <w:r w:rsidR="000A5589" w:rsidRPr="00D1708B">
        <w:t>1. INTRODUCTION</w:t>
      </w:r>
      <w:r w:rsidR="000A5589">
        <w:tab/>
      </w:r>
      <w:r w:rsidR="000A5589">
        <w:fldChar w:fldCharType="begin"/>
      </w:r>
      <w:r w:rsidR="000A5589">
        <w:instrText xml:space="preserve"> PAGEREF _Toc117684481 \h </w:instrText>
      </w:r>
      <w:r w:rsidR="000A5589">
        <w:fldChar w:fldCharType="separate"/>
      </w:r>
      <w:r w:rsidR="000A5589">
        <w:t>3</w:t>
      </w:r>
      <w:r w:rsidR="000A5589">
        <w:fldChar w:fldCharType="end"/>
      </w:r>
    </w:p>
    <w:p w14:paraId="4B517A07" w14:textId="1E8890B1" w:rsidR="000A5589" w:rsidRDefault="000A5589">
      <w:pPr>
        <w:pStyle w:val="Kazalovsebine1"/>
        <w:rPr>
          <w:rFonts w:eastAsiaTheme="minorEastAsia" w:cstheme="minorBidi"/>
          <w:b w:val="0"/>
          <w:bCs w:val="0"/>
          <w:sz w:val="22"/>
          <w:szCs w:val="22"/>
          <w:lang w:val="sl-SI" w:eastAsia="sl-SI"/>
        </w:rPr>
      </w:pPr>
      <w:r w:rsidRPr="00D1708B">
        <w:t>2 COMPARATIVE ASSESSMENT</w:t>
      </w:r>
      <w:r>
        <w:tab/>
      </w:r>
      <w:r>
        <w:fldChar w:fldCharType="begin"/>
      </w:r>
      <w:r>
        <w:instrText xml:space="preserve"> PAGEREF _Toc117684482 \h </w:instrText>
      </w:r>
      <w:r>
        <w:fldChar w:fldCharType="separate"/>
      </w:r>
      <w:r>
        <w:t>5</w:t>
      </w:r>
      <w:r>
        <w:fldChar w:fldCharType="end"/>
      </w:r>
    </w:p>
    <w:p w14:paraId="0FC33E9B" w14:textId="1A43FA12" w:rsidR="000A5589" w:rsidRDefault="000A5589">
      <w:pPr>
        <w:pStyle w:val="Kazalovsebine1"/>
        <w:rPr>
          <w:rFonts w:eastAsiaTheme="minorEastAsia" w:cstheme="minorBidi"/>
          <w:b w:val="0"/>
          <w:bCs w:val="0"/>
          <w:sz w:val="22"/>
          <w:szCs w:val="22"/>
          <w:lang w:val="sl-SI" w:eastAsia="sl-SI"/>
        </w:rPr>
      </w:pPr>
      <w:r w:rsidRPr="00D1708B">
        <w:t xml:space="preserve">Decision </w:t>
      </w:r>
      <w:r w:rsidRPr="00D1708B">
        <w:rPr>
          <w:rFonts w:eastAsiaTheme="minorHAnsi"/>
        </w:rPr>
        <w:t xml:space="preserve">support </w:t>
      </w:r>
      <w:r w:rsidRPr="00D1708B">
        <w:t>scheme - Stage A</w:t>
      </w:r>
      <w:r>
        <w:tab/>
      </w:r>
      <w:r>
        <w:fldChar w:fldCharType="begin"/>
      </w:r>
      <w:r>
        <w:instrText xml:space="preserve"> PAGEREF _Toc117684483 \h </w:instrText>
      </w:r>
      <w:r>
        <w:fldChar w:fldCharType="separate"/>
      </w:r>
      <w:r>
        <w:t>5</w:t>
      </w:r>
      <w:r>
        <w:fldChar w:fldCharType="end"/>
      </w:r>
    </w:p>
    <w:p w14:paraId="50456E8A" w14:textId="10082718" w:rsidR="000A5589" w:rsidRDefault="000A5589">
      <w:pPr>
        <w:pStyle w:val="Kazalovsebine1"/>
        <w:rPr>
          <w:rFonts w:eastAsiaTheme="minorEastAsia" w:cstheme="minorBidi"/>
          <w:b w:val="0"/>
          <w:bCs w:val="0"/>
          <w:sz w:val="22"/>
          <w:szCs w:val="22"/>
          <w:lang w:val="sl-SI" w:eastAsia="sl-SI"/>
        </w:rPr>
      </w:pPr>
      <w:r w:rsidRPr="00D1708B">
        <w:t xml:space="preserve">Decision </w:t>
      </w:r>
      <w:r w:rsidRPr="00D1708B">
        <w:rPr>
          <w:rFonts w:eastAsiaTheme="minorHAnsi"/>
        </w:rPr>
        <w:t xml:space="preserve">support </w:t>
      </w:r>
      <w:r w:rsidRPr="00D1708B">
        <w:t>scheme - Stage B</w:t>
      </w:r>
      <w:r>
        <w:tab/>
      </w:r>
      <w:r>
        <w:fldChar w:fldCharType="begin"/>
      </w:r>
      <w:r>
        <w:instrText xml:space="preserve"> PAGEREF _Toc117684484 \h </w:instrText>
      </w:r>
      <w:r>
        <w:fldChar w:fldCharType="separate"/>
      </w:r>
      <w:r>
        <w:t>6</w:t>
      </w:r>
      <w:r>
        <w:fldChar w:fldCharType="end"/>
      </w:r>
    </w:p>
    <w:p w14:paraId="12AE80BF" w14:textId="48DC0F79" w:rsidR="000A5589" w:rsidRDefault="000A5589">
      <w:pPr>
        <w:pStyle w:val="Kazalovsebine1"/>
        <w:rPr>
          <w:rFonts w:eastAsiaTheme="minorEastAsia" w:cstheme="minorBidi"/>
          <w:b w:val="0"/>
          <w:bCs w:val="0"/>
          <w:sz w:val="22"/>
          <w:szCs w:val="22"/>
          <w:lang w:val="sl-SI" w:eastAsia="sl-SI"/>
        </w:rPr>
      </w:pPr>
      <w:r w:rsidRPr="00D1708B">
        <w:t xml:space="preserve">Decision </w:t>
      </w:r>
      <w:r w:rsidRPr="00D1708B">
        <w:rPr>
          <w:rFonts w:eastAsiaTheme="minorHAnsi"/>
        </w:rPr>
        <w:t xml:space="preserve">support </w:t>
      </w:r>
      <w:r w:rsidRPr="00D1708B">
        <w:t>scheme - Stage D</w:t>
      </w:r>
      <w:r>
        <w:tab/>
      </w:r>
      <w:r>
        <w:fldChar w:fldCharType="begin"/>
      </w:r>
      <w:r>
        <w:instrText xml:space="preserve"> PAGEREF _Toc117684485 \h </w:instrText>
      </w:r>
      <w:r>
        <w:fldChar w:fldCharType="separate"/>
      </w:r>
      <w:r>
        <w:t>10</w:t>
      </w:r>
      <w:r>
        <w:fldChar w:fldCharType="end"/>
      </w:r>
    </w:p>
    <w:p w14:paraId="4B8DE658" w14:textId="6BB3DDB8" w:rsidR="000A5589" w:rsidRDefault="000A5589">
      <w:pPr>
        <w:pStyle w:val="Kazalovsebine1"/>
        <w:rPr>
          <w:rFonts w:eastAsiaTheme="minorEastAsia" w:cstheme="minorBidi"/>
          <w:b w:val="0"/>
          <w:bCs w:val="0"/>
          <w:sz w:val="22"/>
          <w:szCs w:val="22"/>
          <w:lang w:val="sl-SI" w:eastAsia="sl-SI"/>
        </w:rPr>
      </w:pPr>
      <w:r w:rsidRPr="00D1708B">
        <w:t>3. FINAL CONCLUSION OF THE COMPARATIVE ASSESSMENT</w:t>
      </w:r>
      <w:r>
        <w:tab/>
      </w:r>
      <w:r>
        <w:fldChar w:fldCharType="begin"/>
      </w:r>
      <w:r>
        <w:instrText xml:space="preserve"> PAGEREF _Toc117684486 \h </w:instrText>
      </w:r>
      <w:r>
        <w:fldChar w:fldCharType="separate"/>
      </w:r>
      <w:r>
        <w:t>13</w:t>
      </w:r>
      <w:r>
        <w:fldChar w:fldCharType="end"/>
      </w:r>
    </w:p>
    <w:p w14:paraId="1DCA9856" w14:textId="5210BA8A" w:rsidR="000A5589" w:rsidRDefault="000A5589">
      <w:pPr>
        <w:pStyle w:val="Kazalovsebine1"/>
        <w:rPr>
          <w:rFonts w:eastAsiaTheme="minorEastAsia" w:cstheme="minorBidi"/>
          <w:b w:val="0"/>
          <w:bCs w:val="0"/>
          <w:sz w:val="22"/>
          <w:szCs w:val="22"/>
          <w:lang w:val="sl-SI" w:eastAsia="sl-SI"/>
        </w:rPr>
      </w:pPr>
      <w:r w:rsidRPr="00D1708B">
        <w:t>4. REFERENCES</w:t>
      </w:r>
      <w:r>
        <w:tab/>
      </w:r>
      <w:r>
        <w:fldChar w:fldCharType="begin"/>
      </w:r>
      <w:r>
        <w:instrText xml:space="preserve"> PAGEREF _Toc117684487 \h </w:instrText>
      </w:r>
      <w:r>
        <w:fldChar w:fldCharType="separate"/>
      </w:r>
      <w:r>
        <w:t>14</w:t>
      </w:r>
      <w:r>
        <w:fldChar w:fldCharType="end"/>
      </w:r>
    </w:p>
    <w:p w14:paraId="0042D0F8" w14:textId="6A7FDEBF" w:rsidR="000A5589" w:rsidRDefault="000A5589">
      <w:pPr>
        <w:pStyle w:val="Kazalovsebine1"/>
        <w:rPr>
          <w:rFonts w:eastAsiaTheme="minorEastAsia" w:cstheme="minorBidi"/>
          <w:b w:val="0"/>
          <w:bCs w:val="0"/>
          <w:sz w:val="22"/>
          <w:szCs w:val="22"/>
          <w:lang w:val="sl-SI" w:eastAsia="sl-SI"/>
        </w:rPr>
      </w:pPr>
      <w:r w:rsidRPr="00D1708B">
        <w:t xml:space="preserve">APPENDIX 1: </w:t>
      </w:r>
      <w:r w:rsidRPr="00D1708B">
        <w:rPr>
          <w:color w:val="000000" w:themeColor="text1"/>
        </w:rPr>
        <w:t xml:space="preserve">Tables, part of stage B (B2, B3, B5) of Comparative assessment for product </w:t>
      </w:r>
      <w:r w:rsidRPr="00D1708B">
        <w:rPr>
          <w:color w:val="00B050"/>
        </w:rPr>
        <w:t>[name of PPP].</w:t>
      </w:r>
      <w:r>
        <w:tab/>
      </w:r>
      <w:r>
        <w:fldChar w:fldCharType="begin"/>
      </w:r>
      <w:r>
        <w:instrText xml:space="preserve"> PAGEREF _Toc117684488 \h </w:instrText>
      </w:r>
      <w:r>
        <w:fldChar w:fldCharType="separate"/>
      </w:r>
      <w:r>
        <w:t>15</w:t>
      </w:r>
      <w:r>
        <w:fldChar w:fldCharType="end"/>
      </w:r>
    </w:p>
    <w:p w14:paraId="1E5776A3" w14:textId="23F52878" w:rsidR="000A5589" w:rsidRDefault="000A5589">
      <w:pPr>
        <w:pStyle w:val="Kazalovsebine1"/>
        <w:rPr>
          <w:rFonts w:eastAsiaTheme="minorEastAsia" w:cstheme="minorBidi"/>
          <w:b w:val="0"/>
          <w:bCs w:val="0"/>
          <w:sz w:val="22"/>
          <w:szCs w:val="22"/>
          <w:lang w:val="sl-SI" w:eastAsia="sl-SI"/>
        </w:rPr>
      </w:pPr>
      <w:r w:rsidRPr="00D1708B">
        <w:t xml:space="preserve">APPENDIX 2: </w:t>
      </w:r>
      <w:r w:rsidRPr="00D1708B">
        <w:rPr>
          <w:color w:val="000000" w:themeColor="text1"/>
        </w:rPr>
        <w:t xml:space="preserve">Tables, part of stage C of Comparative assessment for product </w:t>
      </w:r>
      <w:r w:rsidRPr="00D1708B">
        <w:rPr>
          <w:color w:val="00B050"/>
        </w:rPr>
        <w:t>[name of PPP].</w:t>
      </w:r>
      <w:r>
        <w:tab/>
      </w:r>
      <w:r>
        <w:fldChar w:fldCharType="begin"/>
      </w:r>
      <w:r>
        <w:instrText xml:space="preserve"> PAGEREF _Toc117684489 \h </w:instrText>
      </w:r>
      <w:r>
        <w:fldChar w:fldCharType="separate"/>
      </w:r>
      <w:r>
        <w:t>16</w:t>
      </w:r>
      <w:r>
        <w:fldChar w:fldCharType="end"/>
      </w:r>
    </w:p>
    <w:p w14:paraId="1C6F1C11" w14:textId="7140BB83" w:rsidR="000A5589" w:rsidRDefault="000A5589">
      <w:pPr>
        <w:pStyle w:val="Kazalovsebine1"/>
        <w:rPr>
          <w:rFonts w:eastAsiaTheme="minorEastAsia" w:cstheme="minorBidi"/>
          <w:b w:val="0"/>
          <w:bCs w:val="0"/>
          <w:sz w:val="22"/>
          <w:szCs w:val="22"/>
          <w:lang w:val="sl-SI" w:eastAsia="sl-SI"/>
        </w:rPr>
      </w:pPr>
      <w:r w:rsidRPr="00D1708B">
        <w:t xml:space="preserve">APPENDIX 3: </w:t>
      </w:r>
      <w:r w:rsidRPr="00D1708B">
        <w:rPr>
          <w:color w:val="000000" w:themeColor="text1"/>
        </w:rPr>
        <w:t xml:space="preserve">Tables, part of stage D of Comparative assessment for product </w:t>
      </w:r>
      <w:r w:rsidRPr="00D1708B">
        <w:rPr>
          <w:color w:val="00B050"/>
        </w:rPr>
        <w:t>[name of PPP].</w:t>
      </w:r>
      <w:r>
        <w:tab/>
      </w:r>
      <w:r>
        <w:fldChar w:fldCharType="begin"/>
      </w:r>
      <w:r>
        <w:instrText xml:space="preserve"> PAGEREF _Toc117684490 \h </w:instrText>
      </w:r>
      <w:r>
        <w:fldChar w:fldCharType="separate"/>
      </w:r>
      <w:r>
        <w:t>16</w:t>
      </w:r>
      <w:r>
        <w:fldChar w:fldCharType="end"/>
      </w:r>
    </w:p>
    <w:p w14:paraId="384F5D36" w14:textId="462F8F5B" w:rsidR="0057680E" w:rsidRPr="00CF6260" w:rsidRDefault="006C65E3" w:rsidP="00014256">
      <w:pPr>
        <w:autoSpaceDE/>
        <w:autoSpaceDN/>
        <w:spacing w:after="200" w:line="276" w:lineRule="auto"/>
        <w:rPr>
          <w:rFonts w:asciiTheme="minorHAnsi" w:hAnsiTheme="minorHAnsi" w:cstheme="minorHAnsi"/>
          <w:b/>
          <w:bCs/>
          <w:sz w:val="22"/>
          <w:szCs w:val="22"/>
        </w:rPr>
      </w:pPr>
      <w:r w:rsidRPr="00CF6260">
        <w:rPr>
          <w:rFonts w:asciiTheme="minorHAnsi" w:hAnsiTheme="minorHAnsi" w:cstheme="minorHAnsi"/>
          <w:b/>
          <w:bCs/>
          <w:sz w:val="22"/>
          <w:szCs w:val="22"/>
        </w:rPr>
        <w:fldChar w:fldCharType="end"/>
      </w:r>
    </w:p>
    <w:p w14:paraId="3A9C18AA" w14:textId="77777777" w:rsidR="0057680E" w:rsidRPr="00CF6260" w:rsidRDefault="0057680E" w:rsidP="00014256">
      <w:pPr>
        <w:autoSpaceDE/>
        <w:autoSpaceDN/>
        <w:spacing w:after="200" w:line="276" w:lineRule="auto"/>
        <w:rPr>
          <w:rFonts w:asciiTheme="minorHAnsi" w:hAnsiTheme="minorHAnsi" w:cstheme="minorHAnsi"/>
          <w:b/>
          <w:bCs/>
          <w:sz w:val="22"/>
          <w:szCs w:val="22"/>
        </w:rPr>
      </w:pPr>
    </w:p>
    <w:p w14:paraId="2159665B" w14:textId="57B7A0AE" w:rsidR="000D665B" w:rsidRPr="00CF6260" w:rsidRDefault="00551CC8" w:rsidP="00014256">
      <w:pPr>
        <w:autoSpaceDE/>
        <w:autoSpaceDN/>
        <w:spacing w:after="200" w:line="276" w:lineRule="auto"/>
        <w:rPr>
          <w:rFonts w:asciiTheme="minorHAnsi" w:hAnsiTheme="minorHAnsi" w:cstheme="minorHAnsi"/>
          <w:sz w:val="22"/>
          <w:szCs w:val="22"/>
        </w:rPr>
      </w:pPr>
      <w:r w:rsidRPr="00CF6260">
        <w:rPr>
          <w:rFonts w:asciiTheme="minorHAnsi" w:hAnsiTheme="minorHAnsi" w:cstheme="minorHAnsi"/>
          <w:sz w:val="22"/>
          <w:szCs w:val="22"/>
        </w:rPr>
        <w:br w:type="page"/>
      </w:r>
      <w:bookmarkStart w:id="0" w:name="_Toc337732037"/>
      <w:bookmarkStart w:id="1" w:name="_Toc337732602"/>
    </w:p>
    <w:p w14:paraId="6A67E02B" w14:textId="42758C43" w:rsidR="00E86EDE" w:rsidRPr="00CF6260" w:rsidRDefault="00AD123C" w:rsidP="002D1D85">
      <w:pPr>
        <w:pStyle w:val="JSCParagraphheading1"/>
        <w:spacing w:before="120"/>
        <w:rPr>
          <w:rFonts w:asciiTheme="minorHAnsi" w:hAnsiTheme="minorHAnsi" w:cstheme="minorHAnsi"/>
          <w:sz w:val="22"/>
          <w:szCs w:val="22"/>
        </w:rPr>
      </w:pPr>
      <w:bookmarkStart w:id="2" w:name="_Toc117684481"/>
      <w:bookmarkEnd w:id="0"/>
      <w:bookmarkEnd w:id="1"/>
      <w:r w:rsidRPr="00CF6260">
        <w:rPr>
          <w:rFonts w:asciiTheme="minorHAnsi" w:hAnsiTheme="minorHAnsi" w:cstheme="minorHAnsi"/>
          <w:sz w:val="22"/>
          <w:szCs w:val="22"/>
        </w:rPr>
        <w:lastRenderedPageBreak/>
        <w:t>1.</w:t>
      </w:r>
      <w:r w:rsidR="00FA3A51" w:rsidRPr="00CF6260">
        <w:rPr>
          <w:rFonts w:asciiTheme="minorHAnsi" w:hAnsiTheme="minorHAnsi" w:cstheme="minorHAnsi"/>
          <w:sz w:val="22"/>
          <w:szCs w:val="22"/>
        </w:rPr>
        <w:t xml:space="preserve"> INTRODUCTION</w:t>
      </w:r>
      <w:bookmarkEnd w:id="2"/>
    </w:p>
    <w:p w14:paraId="0FF75EBE" w14:textId="7E467EEA" w:rsidR="00A4078C" w:rsidRPr="00CF6260" w:rsidRDefault="00A4078C" w:rsidP="002D1D85">
      <w:pPr>
        <w:pStyle w:val="RepEditorNotes"/>
        <w:rPr>
          <w:rFonts w:asciiTheme="minorHAnsi" w:hAnsiTheme="minorHAnsi"/>
          <w:i/>
          <w:iCs/>
        </w:rPr>
      </w:pPr>
      <w:r w:rsidRPr="00CF6260">
        <w:rPr>
          <w:rFonts w:asciiTheme="minorHAnsi" w:hAnsiTheme="minorHAnsi"/>
        </w:rPr>
        <w:t xml:space="preserve">This document </w:t>
      </w:r>
      <w:r w:rsidR="00997420" w:rsidRPr="00CF6260">
        <w:rPr>
          <w:rFonts w:asciiTheme="minorHAnsi" w:hAnsiTheme="minorHAnsi"/>
        </w:rPr>
        <w:t>should</w:t>
      </w:r>
      <w:r w:rsidRPr="00CF6260">
        <w:rPr>
          <w:rFonts w:asciiTheme="minorHAnsi" w:hAnsiTheme="minorHAnsi"/>
        </w:rPr>
        <w:t xml:space="preserve"> be used by the applicant</w:t>
      </w:r>
      <w:r w:rsidR="00997420" w:rsidRPr="00CF6260">
        <w:rPr>
          <w:rFonts w:asciiTheme="minorHAnsi" w:hAnsiTheme="minorHAnsi"/>
        </w:rPr>
        <w:t xml:space="preserve"> as a template for Comparative assessment</w:t>
      </w:r>
      <w:r w:rsidRPr="00CF6260">
        <w:rPr>
          <w:rFonts w:asciiTheme="minorHAnsi" w:hAnsiTheme="minorHAnsi"/>
        </w:rPr>
        <w:t xml:space="preserve"> </w:t>
      </w:r>
      <w:r w:rsidR="00997420" w:rsidRPr="00CF6260">
        <w:rPr>
          <w:rFonts w:asciiTheme="minorHAnsi" w:hAnsiTheme="minorHAnsi"/>
        </w:rPr>
        <w:t xml:space="preserve">prepared </w:t>
      </w:r>
      <w:r w:rsidRPr="00CF6260">
        <w:rPr>
          <w:rFonts w:asciiTheme="minorHAnsi" w:hAnsiTheme="minorHAnsi"/>
        </w:rPr>
        <w:t xml:space="preserve">at </w:t>
      </w:r>
      <w:r w:rsidRPr="00CF6260">
        <w:rPr>
          <w:rFonts w:asciiTheme="minorHAnsi" w:hAnsiTheme="minorHAnsi"/>
          <w:i/>
          <w:iCs/>
        </w:rPr>
        <w:t>Member State level. It has been</w:t>
      </w:r>
      <w:r w:rsidR="00997420" w:rsidRPr="00CF6260">
        <w:rPr>
          <w:rFonts w:asciiTheme="minorHAnsi" w:hAnsiTheme="minorHAnsi"/>
          <w:i/>
          <w:iCs/>
        </w:rPr>
        <w:t xml:space="preserve"> also </w:t>
      </w:r>
      <w:r w:rsidRPr="00CF6260">
        <w:rPr>
          <w:rFonts w:asciiTheme="minorHAnsi" w:hAnsiTheme="minorHAnsi"/>
          <w:i/>
          <w:iCs/>
        </w:rPr>
        <w:t xml:space="preserve">designed to provide </w:t>
      </w:r>
      <w:r w:rsidR="00997420" w:rsidRPr="00CF6260">
        <w:rPr>
          <w:rFonts w:asciiTheme="minorHAnsi" w:hAnsiTheme="minorHAnsi"/>
          <w:i/>
          <w:iCs/>
        </w:rPr>
        <w:t xml:space="preserve">some </w:t>
      </w:r>
      <w:r w:rsidRPr="00CF6260">
        <w:rPr>
          <w:rFonts w:asciiTheme="minorHAnsi" w:hAnsiTheme="minorHAnsi"/>
          <w:i/>
          <w:iCs/>
        </w:rPr>
        <w:t>guidance</w:t>
      </w:r>
      <w:r w:rsidR="00997420" w:rsidRPr="00CF6260">
        <w:rPr>
          <w:rFonts w:asciiTheme="minorHAnsi" w:hAnsiTheme="minorHAnsi"/>
          <w:i/>
          <w:iCs/>
        </w:rPr>
        <w:t xml:space="preserve"> for the applicant on the preparation of Comparative</w:t>
      </w:r>
      <w:r w:rsidR="00997420" w:rsidRPr="00CF6260">
        <w:rPr>
          <w:rFonts w:asciiTheme="minorHAnsi" w:hAnsiTheme="minorHAnsi"/>
        </w:rPr>
        <w:t xml:space="preserve"> Assessment</w:t>
      </w:r>
      <w:r w:rsidR="00997420" w:rsidRPr="00CF6260">
        <w:rPr>
          <w:rFonts w:asciiTheme="minorHAnsi" w:hAnsiTheme="minorHAnsi"/>
          <w:i/>
          <w:iCs/>
        </w:rPr>
        <w:t xml:space="preserve"> following</w:t>
      </w:r>
      <w:r w:rsidR="00401B53" w:rsidRPr="00CF6260">
        <w:rPr>
          <w:rFonts w:asciiTheme="minorHAnsi" w:hAnsiTheme="minorHAnsi"/>
          <w:i/>
          <w:iCs/>
        </w:rPr>
        <w:t xml:space="preserve"> SANCO Guidance document on comparative assessment and substitution of PPP in accordance with Regulation (EC) No. 1107/2009 (SANCO 11507/2013 rev. 12) and </w:t>
      </w:r>
      <w:r w:rsidR="00997420" w:rsidRPr="00CF6260">
        <w:rPr>
          <w:rFonts w:asciiTheme="minorHAnsi" w:hAnsiTheme="minorHAnsi"/>
          <w:i/>
          <w:iCs/>
        </w:rPr>
        <w:t>EPPO guideline</w:t>
      </w:r>
      <w:r w:rsidR="00401B53" w:rsidRPr="00CF6260">
        <w:rPr>
          <w:rFonts w:asciiTheme="minorHAnsi" w:hAnsiTheme="minorHAnsi"/>
          <w:i/>
          <w:iCs/>
        </w:rPr>
        <w:t xml:space="preserve"> PP</w:t>
      </w:r>
      <w:r w:rsidR="00997420" w:rsidRPr="00CF6260">
        <w:rPr>
          <w:rFonts w:asciiTheme="minorHAnsi" w:hAnsiTheme="minorHAnsi"/>
          <w:i/>
          <w:iCs/>
        </w:rPr>
        <w:t xml:space="preserve"> 1/271(3)</w:t>
      </w:r>
      <w:r w:rsidR="00401B53" w:rsidRPr="00CF6260">
        <w:rPr>
          <w:rFonts w:asciiTheme="minorHAnsi" w:hAnsiTheme="minorHAnsi"/>
          <w:i/>
          <w:iCs/>
        </w:rPr>
        <w:t xml:space="preserve"> Guidance on efficacy aspects of comparative assessment. </w:t>
      </w:r>
      <w:r w:rsidR="00997420" w:rsidRPr="00CF6260">
        <w:rPr>
          <w:rFonts w:asciiTheme="minorHAnsi" w:hAnsiTheme="minorHAnsi"/>
          <w:i/>
          <w:iCs/>
        </w:rPr>
        <w:t xml:space="preserve">Comparative </w:t>
      </w:r>
      <w:r w:rsidR="00401B53" w:rsidRPr="00CF6260">
        <w:rPr>
          <w:rFonts w:asciiTheme="minorHAnsi" w:hAnsiTheme="minorHAnsi"/>
          <w:i/>
          <w:iCs/>
        </w:rPr>
        <w:t>A</w:t>
      </w:r>
      <w:r w:rsidR="00997420" w:rsidRPr="00CF6260">
        <w:rPr>
          <w:rFonts w:asciiTheme="minorHAnsi" w:hAnsiTheme="minorHAnsi"/>
          <w:i/>
          <w:iCs/>
        </w:rPr>
        <w:t xml:space="preserve">ssessment </w:t>
      </w:r>
      <w:r w:rsidR="00401B53" w:rsidRPr="00CF6260">
        <w:rPr>
          <w:rFonts w:asciiTheme="minorHAnsi" w:hAnsiTheme="minorHAnsi"/>
          <w:i/>
          <w:iCs/>
        </w:rPr>
        <w:t>R</w:t>
      </w:r>
      <w:r w:rsidR="00997420" w:rsidRPr="00CF6260">
        <w:rPr>
          <w:rFonts w:asciiTheme="minorHAnsi" w:hAnsiTheme="minorHAnsi"/>
          <w:i/>
          <w:iCs/>
        </w:rPr>
        <w:t>epor</w:t>
      </w:r>
      <w:r w:rsidR="00401B53" w:rsidRPr="00CF6260">
        <w:rPr>
          <w:rFonts w:asciiTheme="minorHAnsi" w:hAnsiTheme="minorHAnsi"/>
          <w:i/>
          <w:iCs/>
        </w:rPr>
        <w:t>t is not a standalone document, i</w:t>
      </w:r>
      <w:r w:rsidR="00997420" w:rsidRPr="00CF6260">
        <w:rPr>
          <w:rFonts w:asciiTheme="minorHAnsi" w:hAnsiTheme="minorHAnsi"/>
          <w:i/>
          <w:iCs/>
        </w:rPr>
        <w:t xml:space="preserve">t is Appendix 5 of the </w:t>
      </w:r>
      <w:r w:rsidR="00650E07" w:rsidRPr="00CF6260">
        <w:rPr>
          <w:rFonts w:asciiTheme="minorHAnsi" w:hAnsiTheme="minorHAnsi"/>
          <w:i/>
          <w:iCs/>
        </w:rPr>
        <w:t xml:space="preserve">Registration Report </w:t>
      </w:r>
      <w:r w:rsidR="00997420" w:rsidRPr="00CF6260">
        <w:rPr>
          <w:rFonts w:asciiTheme="minorHAnsi" w:hAnsiTheme="minorHAnsi"/>
          <w:i/>
          <w:iCs/>
        </w:rPr>
        <w:t xml:space="preserve">Part A. </w:t>
      </w:r>
    </w:p>
    <w:p w14:paraId="6438EA2F" w14:textId="7913CC6C" w:rsidR="00997420" w:rsidRPr="002D1D85" w:rsidRDefault="00A4078C" w:rsidP="002D1D85">
      <w:pPr>
        <w:pStyle w:val="RepEditorNotes"/>
        <w:rPr>
          <w:rFonts w:asciiTheme="minorHAnsi" w:hAnsiTheme="minorHAnsi"/>
        </w:rPr>
      </w:pPr>
      <w:r w:rsidRPr="00CF6260">
        <w:rPr>
          <w:rFonts w:asciiTheme="minorHAnsi" w:hAnsiTheme="minorHAnsi"/>
        </w:rPr>
        <w:t xml:space="preserve">Notes: </w:t>
      </w:r>
      <w:r w:rsidR="00870289" w:rsidRPr="00CF6260">
        <w:rPr>
          <w:rFonts w:asciiTheme="minorHAnsi" w:hAnsiTheme="minorHAnsi"/>
        </w:rPr>
        <w:t>Green t</w:t>
      </w:r>
      <w:r w:rsidRPr="00CF6260">
        <w:rPr>
          <w:rFonts w:asciiTheme="minorHAnsi" w:hAnsiTheme="minorHAnsi"/>
        </w:rPr>
        <w:t xml:space="preserve">ext provides </w:t>
      </w:r>
      <w:r w:rsidR="00997420" w:rsidRPr="00CF6260">
        <w:rPr>
          <w:rFonts w:asciiTheme="minorHAnsi" w:hAnsiTheme="minorHAnsi"/>
        </w:rPr>
        <w:t>some explanations</w:t>
      </w:r>
      <w:r w:rsidRPr="00CF6260">
        <w:rPr>
          <w:rFonts w:asciiTheme="minorHAnsi" w:hAnsiTheme="minorHAnsi"/>
        </w:rPr>
        <w:t xml:space="preserve"> and should be deleted when the document is finalized. </w:t>
      </w:r>
      <w:r w:rsidR="00870289" w:rsidRPr="00CF6260">
        <w:rPr>
          <w:rFonts w:asciiTheme="minorHAnsi" w:hAnsiTheme="minorHAnsi"/>
        </w:rPr>
        <w:t>Blue t</w:t>
      </w:r>
      <w:r w:rsidRPr="00CF6260">
        <w:rPr>
          <w:rFonts w:asciiTheme="minorHAnsi" w:hAnsiTheme="minorHAnsi"/>
        </w:rPr>
        <w:t xml:space="preserve">ext </w:t>
      </w:r>
      <w:r w:rsidR="00997420" w:rsidRPr="00CF6260">
        <w:rPr>
          <w:rFonts w:asciiTheme="minorHAnsi" w:hAnsiTheme="minorHAnsi"/>
        </w:rPr>
        <w:t xml:space="preserve">presents examples and </w:t>
      </w:r>
      <w:r w:rsidRPr="00CF6260">
        <w:rPr>
          <w:rFonts w:asciiTheme="minorHAnsi" w:hAnsiTheme="minorHAnsi"/>
        </w:rPr>
        <w:t xml:space="preserve">should be </w:t>
      </w:r>
      <w:r w:rsidR="00754B9A" w:rsidRPr="00CF6260">
        <w:rPr>
          <w:rFonts w:asciiTheme="minorHAnsi" w:hAnsiTheme="minorHAnsi"/>
        </w:rPr>
        <w:t>completed</w:t>
      </w:r>
      <w:r w:rsidR="00997420" w:rsidRPr="00CF6260">
        <w:rPr>
          <w:rFonts w:asciiTheme="minorHAnsi" w:hAnsiTheme="minorHAnsi"/>
        </w:rPr>
        <w:t>. If it is not relevant</w:t>
      </w:r>
      <w:r w:rsidRPr="00CF6260">
        <w:rPr>
          <w:rFonts w:asciiTheme="minorHAnsi" w:hAnsiTheme="minorHAnsi"/>
        </w:rPr>
        <w:t xml:space="preserve"> </w:t>
      </w:r>
      <w:r w:rsidR="00997420" w:rsidRPr="00CF6260">
        <w:rPr>
          <w:rFonts w:asciiTheme="minorHAnsi" w:hAnsiTheme="minorHAnsi"/>
        </w:rPr>
        <w:t xml:space="preserve">it should be </w:t>
      </w:r>
      <w:r w:rsidRPr="00CF6260">
        <w:rPr>
          <w:rFonts w:asciiTheme="minorHAnsi" w:hAnsiTheme="minorHAnsi"/>
        </w:rPr>
        <w:t>removed.</w:t>
      </w:r>
      <w:r w:rsidR="00060650" w:rsidRPr="00CF6260">
        <w:rPr>
          <w:rFonts w:asciiTheme="minorHAnsi" w:hAnsiTheme="minorHAnsi"/>
          <w:color w:val="FF66CC"/>
        </w:rPr>
        <w:t xml:space="preserve"> </w:t>
      </w:r>
    </w:p>
    <w:p w14:paraId="0C7A2A8B" w14:textId="721106DE" w:rsidR="00F84737" w:rsidRPr="00244294" w:rsidRDefault="00F84737" w:rsidP="002D1D85">
      <w:pPr>
        <w:spacing w:before="120" w:after="120"/>
        <w:jc w:val="both"/>
        <w:rPr>
          <w:rFonts w:asciiTheme="minorHAnsi" w:hAnsiTheme="minorHAnsi" w:cstheme="minorHAnsi"/>
          <w:sz w:val="22"/>
          <w:szCs w:val="22"/>
        </w:rPr>
      </w:pPr>
      <w:r w:rsidRPr="00BA4B49">
        <w:rPr>
          <w:rFonts w:asciiTheme="minorHAnsi" w:hAnsiTheme="minorHAnsi" w:cstheme="minorHAnsi"/>
          <w:sz w:val="22"/>
          <w:szCs w:val="22"/>
        </w:rPr>
        <w:t>Article</w:t>
      </w:r>
      <w:r w:rsidR="0051272F" w:rsidRPr="00BA4B49">
        <w:rPr>
          <w:rFonts w:asciiTheme="minorHAnsi" w:hAnsiTheme="minorHAnsi" w:cstheme="minorHAnsi"/>
          <w:sz w:val="22"/>
          <w:szCs w:val="22"/>
        </w:rPr>
        <w:t>s</w:t>
      </w:r>
      <w:r w:rsidRPr="00BA4B49">
        <w:rPr>
          <w:rFonts w:asciiTheme="minorHAnsi" w:hAnsiTheme="minorHAnsi" w:cstheme="minorHAnsi"/>
          <w:sz w:val="22"/>
          <w:szCs w:val="22"/>
        </w:rPr>
        <w:t xml:space="preserve"> 24 and </w:t>
      </w:r>
      <w:r w:rsidR="00E86EDE" w:rsidRPr="00BA4B49">
        <w:rPr>
          <w:rFonts w:asciiTheme="minorHAnsi" w:hAnsiTheme="minorHAnsi" w:cstheme="minorHAnsi"/>
          <w:sz w:val="22"/>
          <w:szCs w:val="22"/>
        </w:rPr>
        <w:t>50 of Regulation 1107/2009 require a comparative assessment of products containing active substances that are considered as candidates for substitution</w:t>
      </w:r>
      <w:r w:rsidRPr="00BA4B49">
        <w:rPr>
          <w:rFonts w:asciiTheme="minorHAnsi" w:hAnsiTheme="minorHAnsi" w:cstheme="minorHAnsi"/>
          <w:sz w:val="22"/>
          <w:szCs w:val="22"/>
        </w:rPr>
        <w:t xml:space="preserve"> (</w:t>
      </w:r>
      <w:proofErr w:type="spellStart"/>
      <w:r w:rsidRPr="00BA4B49">
        <w:rPr>
          <w:rFonts w:asciiTheme="minorHAnsi" w:hAnsiTheme="minorHAnsi" w:cstheme="minorHAnsi"/>
          <w:sz w:val="22"/>
          <w:szCs w:val="22"/>
        </w:rPr>
        <w:t>CfS</w:t>
      </w:r>
      <w:proofErr w:type="spellEnd"/>
      <w:r w:rsidRPr="00BA4B49">
        <w:rPr>
          <w:rFonts w:asciiTheme="minorHAnsi" w:hAnsiTheme="minorHAnsi" w:cstheme="minorHAnsi"/>
          <w:sz w:val="22"/>
          <w:szCs w:val="22"/>
        </w:rPr>
        <w:t>)</w:t>
      </w:r>
      <w:r w:rsidR="00E86EDE" w:rsidRPr="00BA4B49">
        <w:rPr>
          <w:rFonts w:asciiTheme="minorHAnsi" w:hAnsiTheme="minorHAnsi" w:cstheme="minorHAnsi"/>
          <w:sz w:val="22"/>
          <w:szCs w:val="22"/>
        </w:rPr>
        <w:t>.</w:t>
      </w:r>
      <w:r w:rsidRPr="00BA4B49">
        <w:rPr>
          <w:rFonts w:asciiTheme="minorHAnsi" w:hAnsiTheme="minorHAnsi" w:cstheme="minorHAnsi"/>
          <w:sz w:val="22"/>
          <w:szCs w:val="22"/>
        </w:rPr>
        <w:t xml:space="preserve"> </w:t>
      </w:r>
      <w:r w:rsidR="0051272F" w:rsidRPr="00BA4B49">
        <w:rPr>
          <w:rFonts w:asciiTheme="minorHAnsi" w:hAnsiTheme="minorHAnsi" w:cstheme="minorHAnsi"/>
          <w:sz w:val="22"/>
          <w:szCs w:val="22"/>
        </w:rPr>
        <w:t xml:space="preserve">This </w:t>
      </w:r>
      <w:r w:rsidR="00E90A1A" w:rsidRPr="00BA4B49">
        <w:rPr>
          <w:rFonts w:asciiTheme="minorHAnsi" w:hAnsiTheme="minorHAnsi" w:cstheme="minorHAnsi"/>
          <w:sz w:val="22"/>
          <w:szCs w:val="22"/>
        </w:rPr>
        <w:t xml:space="preserve">Comparative </w:t>
      </w:r>
      <w:r w:rsidR="00401B53" w:rsidRPr="00BA4B49">
        <w:rPr>
          <w:rFonts w:asciiTheme="minorHAnsi" w:hAnsiTheme="minorHAnsi" w:cstheme="minorHAnsi"/>
          <w:sz w:val="22"/>
          <w:szCs w:val="22"/>
        </w:rPr>
        <w:t>A</w:t>
      </w:r>
      <w:r w:rsidR="00E90A1A" w:rsidRPr="00BA4B49">
        <w:rPr>
          <w:rFonts w:asciiTheme="minorHAnsi" w:hAnsiTheme="minorHAnsi" w:cstheme="minorHAnsi"/>
          <w:sz w:val="22"/>
          <w:szCs w:val="22"/>
        </w:rPr>
        <w:t xml:space="preserve">ssessment </w:t>
      </w:r>
      <w:r w:rsidR="00401B53" w:rsidRPr="00BA4B49">
        <w:rPr>
          <w:rFonts w:asciiTheme="minorHAnsi" w:hAnsiTheme="minorHAnsi" w:cstheme="minorHAnsi"/>
          <w:sz w:val="22"/>
          <w:szCs w:val="22"/>
        </w:rPr>
        <w:t>R</w:t>
      </w:r>
      <w:r w:rsidR="0051272F" w:rsidRPr="00BA4B49">
        <w:rPr>
          <w:rFonts w:asciiTheme="minorHAnsi" w:hAnsiTheme="minorHAnsi" w:cstheme="minorHAnsi"/>
          <w:sz w:val="22"/>
          <w:szCs w:val="22"/>
        </w:rPr>
        <w:t>eport is based on the requirements of</w:t>
      </w:r>
      <w:r w:rsidR="00401B53" w:rsidRPr="00BA4B49">
        <w:rPr>
          <w:rFonts w:asciiTheme="minorHAnsi" w:hAnsiTheme="minorHAnsi" w:cstheme="minorHAnsi"/>
          <w:sz w:val="22"/>
          <w:szCs w:val="22"/>
        </w:rPr>
        <w:t xml:space="preserve"> </w:t>
      </w:r>
      <w:r w:rsidR="00401B53" w:rsidRPr="00BA4B49">
        <w:rPr>
          <w:rFonts w:asciiTheme="minorHAnsi" w:hAnsiTheme="minorHAnsi"/>
          <w:i/>
          <w:iCs/>
          <w:sz w:val="22"/>
          <w:szCs w:val="22"/>
        </w:rPr>
        <w:t>SANCO Guidance document on comparative assessment and substitution of PPP in accordance with Regulation (EC) No. 1107/2009</w:t>
      </w:r>
      <w:r w:rsidR="00401B53" w:rsidRPr="00BA4B49">
        <w:rPr>
          <w:rFonts w:asciiTheme="minorHAnsi" w:hAnsiTheme="minorHAnsi" w:cstheme="minorHAnsi"/>
          <w:sz w:val="22"/>
          <w:szCs w:val="22"/>
        </w:rPr>
        <w:t xml:space="preserve"> and </w:t>
      </w:r>
      <w:r w:rsidR="0051272F" w:rsidRPr="00BA4B49">
        <w:rPr>
          <w:rFonts w:asciiTheme="minorHAnsi" w:hAnsiTheme="minorHAnsi" w:cstheme="minorHAnsi"/>
          <w:sz w:val="22"/>
          <w:szCs w:val="22"/>
        </w:rPr>
        <w:t>EPPO guideline PP 1/271 (3)</w:t>
      </w:r>
      <w:r w:rsidR="00C77D08" w:rsidRPr="00BA4B49">
        <w:rPr>
          <w:rFonts w:asciiTheme="minorHAnsi" w:hAnsiTheme="minorHAnsi" w:cstheme="minorHAnsi"/>
          <w:sz w:val="22"/>
          <w:szCs w:val="22"/>
        </w:rPr>
        <w:t xml:space="preserve"> </w:t>
      </w:r>
      <w:r w:rsidR="00401B53" w:rsidRPr="00244294">
        <w:rPr>
          <w:rFonts w:asciiTheme="minorHAnsi" w:hAnsiTheme="minorHAnsi"/>
          <w:i/>
          <w:iCs/>
          <w:sz w:val="22"/>
          <w:szCs w:val="22"/>
        </w:rPr>
        <w:t>Guidance on efficacy aspects of comparative assessment</w:t>
      </w:r>
      <w:r w:rsidR="00401B53" w:rsidRPr="00244294">
        <w:rPr>
          <w:rFonts w:asciiTheme="minorHAnsi" w:hAnsiTheme="minorHAnsi" w:cstheme="minorHAnsi"/>
          <w:sz w:val="22"/>
          <w:szCs w:val="22"/>
        </w:rPr>
        <w:t>. Comparative Assessment Report c</w:t>
      </w:r>
      <w:r w:rsidR="00CE5052" w:rsidRPr="00244294">
        <w:rPr>
          <w:rFonts w:asciiTheme="minorHAnsi" w:hAnsiTheme="minorHAnsi" w:cstheme="minorHAnsi"/>
          <w:sz w:val="22"/>
          <w:szCs w:val="22"/>
        </w:rPr>
        <w:t>overs</w:t>
      </w:r>
      <w:r w:rsidR="002A09A9" w:rsidRPr="00244294">
        <w:rPr>
          <w:rFonts w:asciiTheme="minorHAnsi" w:hAnsiTheme="minorHAnsi" w:cstheme="minorHAnsi"/>
          <w:sz w:val="22"/>
          <w:szCs w:val="22"/>
        </w:rPr>
        <w:t xml:space="preserve"> the following </w:t>
      </w:r>
      <w:r w:rsidR="00A231EE" w:rsidRPr="00244294">
        <w:rPr>
          <w:rFonts w:asciiTheme="minorHAnsi" w:hAnsiTheme="minorHAnsi" w:cstheme="minorHAnsi"/>
          <w:sz w:val="22"/>
          <w:szCs w:val="22"/>
        </w:rPr>
        <w:t xml:space="preserve">points and </w:t>
      </w:r>
      <w:r w:rsidR="002A09A9" w:rsidRPr="00244294">
        <w:rPr>
          <w:rFonts w:asciiTheme="minorHAnsi" w:hAnsiTheme="minorHAnsi" w:cstheme="minorHAnsi"/>
          <w:sz w:val="22"/>
          <w:szCs w:val="22"/>
        </w:rPr>
        <w:t>stages</w:t>
      </w:r>
      <w:r w:rsidR="00C77D08" w:rsidRPr="00244294">
        <w:rPr>
          <w:rFonts w:asciiTheme="minorHAnsi" w:hAnsiTheme="minorHAnsi" w:cstheme="minorHAnsi"/>
          <w:sz w:val="22"/>
          <w:szCs w:val="22"/>
        </w:rPr>
        <w:t>:</w:t>
      </w:r>
    </w:p>
    <w:p w14:paraId="1C802019" w14:textId="6F4B2F90" w:rsidR="00263ED6" w:rsidRPr="00244294" w:rsidRDefault="00C77D08" w:rsidP="002D1D85">
      <w:pPr>
        <w:spacing w:before="120" w:after="120"/>
        <w:jc w:val="both"/>
        <w:rPr>
          <w:rStyle w:val="tlid-translation"/>
          <w:rFonts w:asciiTheme="minorHAnsi" w:hAnsiTheme="minorHAnsi" w:cstheme="minorHAnsi"/>
          <w:sz w:val="22"/>
          <w:szCs w:val="22"/>
        </w:rPr>
      </w:pPr>
      <w:r w:rsidRPr="00244294">
        <w:rPr>
          <w:rFonts w:asciiTheme="minorHAnsi" w:hAnsiTheme="minorHAnsi" w:cstheme="minorHAnsi"/>
          <w:sz w:val="22"/>
          <w:szCs w:val="22"/>
        </w:rPr>
        <w:t>-</w:t>
      </w:r>
      <w:r w:rsidR="00263ED6" w:rsidRPr="00244294">
        <w:rPr>
          <w:rFonts w:asciiTheme="minorHAnsi" w:hAnsiTheme="minorHAnsi" w:cstheme="minorHAnsi"/>
          <w:sz w:val="22"/>
          <w:szCs w:val="22"/>
        </w:rPr>
        <w:t xml:space="preserve"> </w:t>
      </w:r>
      <w:r w:rsidR="00263ED6" w:rsidRPr="00244294">
        <w:rPr>
          <w:rStyle w:val="tlid-translation"/>
          <w:rFonts w:asciiTheme="minorHAnsi" w:hAnsiTheme="minorHAnsi" w:cstheme="minorHAnsi"/>
          <w:sz w:val="22"/>
          <w:szCs w:val="22"/>
        </w:rPr>
        <w:t xml:space="preserve">A brief description of the reasons why the </w:t>
      </w:r>
      <w:r w:rsidR="00E90A1A" w:rsidRPr="00244294">
        <w:rPr>
          <w:rStyle w:val="tlid-translation"/>
          <w:rFonts w:asciiTheme="minorHAnsi" w:hAnsiTheme="minorHAnsi" w:cstheme="minorHAnsi"/>
          <w:sz w:val="22"/>
          <w:szCs w:val="22"/>
        </w:rPr>
        <w:t>Comparative assessment (</w:t>
      </w:r>
      <w:r w:rsidR="00263ED6" w:rsidRPr="00244294">
        <w:rPr>
          <w:rStyle w:val="tlid-translation"/>
          <w:rFonts w:asciiTheme="minorHAnsi" w:hAnsiTheme="minorHAnsi" w:cstheme="minorHAnsi"/>
          <w:sz w:val="22"/>
          <w:szCs w:val="22"/>
        </w:rPr>
        <w:t>CA</w:t>
      </w:r>
      <w:r w:rsidR="00E90A1A" w:rsidRPr="00244294">
        <w:rPr>
          <w:rStyle w:val="tlid-translation"/>
          <w:rFonts w:asciiTheme="minorHAnsi" w:hAnsiTheme="minorHAnsi" w:cstheme="minorHAnsi"/>
          <w:sz w:val="22"/>
          <w:szCs w:val="22"/>
        </w:rPr>
        <w:t>)</w:t>
      </w:r>
      <w:r w:rsidR="00263ED6" w:rsidRPr="00244294">
        <w:rPr>
          <w:rStyle w:val="tlid-translation"/>
          <w:rFonts w:asciiTheme="minorHAnsi" w:hAnsiTheme="minorHAnsi" w:cstheme="minorHAnsi"/>
          <w:sz w:val="22"/>
          <w:szCs w:val="22"/>
        </w:rPr>
        <w:t xml:space="preserve"> is needed</w:t>
      </w:r>
      <w:r w:rsidR="0035719A" w:rsidRPr="00244294">
        <w:rPr>
          <w:rStyle w:val="tlid-translation"/>
          <w:rFonts w:asciiTheme="minorHAnsi" w:hAnsiTheme="minorHAnsi" w:cstheme="minorHAnsi"/>
          <w:sz w:val="22"/>
          <w:szCs w:val="22"/>
        </w:rPr>
        <w:t>,</w:t>
      </w:r>
    </w:p>
    <w:p w14:paraId="7A5C2FB4" w14:textId="442D624E" w:rsidR="00263ED6" w:rsidRPr="00244294" w:rsidRDefault="00263ED6" w:rsidP="002D1D85">
      <w:pPr>
        <w:spacing w:before="120" w:after="120"/>
        <w:jc w:val="both"/>
        <w:rPr>
          <w:rStyle w:val="tlid-translation"/>
          <w:rFonts w:asciiTheme="minorHAnsi" w:hAnsiTheme="minorHAnsi" w:cstheme="minorHAnsi"/>
          <w:sz w:val="22"/>
          <w:szCs w:val="22"/>
        </w:rPr>
      </w:pPr>
      <w:r w:rsidRPr="00244294">
        <w:rPr>
          <w:rStyle w:val="tlid-translation"/>
          <w:rFonts w:asciiTheme="minorHAnsi" w:hAnsiTheme="minorHAnsi" w:cstheme="minorHAnsi"/>
          <w:sz w:val="22"/>
          <w:szCs w:val="22"/>
        </w:rPr>
        <w:t xml:space="preserve">- </w:t>
      </w:r>
      <w:r w:rsidR="00AE7D63" w:rsidRPr="00244294">
        <w:rPr>
          <w:rStyle w:val="tlid-translation"/>
          <w:rFonts w:asciiTheme="minorHAnsi" w:hAnsiTheme="minorHAnsi" w:cstheme="minorHAnsi"/>
          <w:sz w:val="22"/>
          <w:szCs w:val="22"/>
        </w:rPr>
        <w:t xml:space="preserve">Description </w:t>
      </w:r>
      <w:r w:rsidRPr="00244294">
        <w:rPr>
          <w:rStyle w:val="tlid-translation"/>
          <w:rFonts w:asciiTheme="minorHAnsi" w:hAnsiTheme="minorHAnsi" w:cstheme="minorHAnsi"/>
          <w:sz w:val="22"/>
          <w:szCs w:val="22"/>
        </w:rPr>
        <w:t>of active substance(s) according to the mode of action</w:t>
      </w:r>
      <w:r w:rsidR="00650DA4" w:rsidRPr="00244294">
        <w:rPr>
          <w:rStyle w:val="tlid-translation"/>
          <w:rFonts w:asciiTheme="minorHAnsi" w:hAnsiTheme="minorHAnsi" w:cstheme="minorHAnsi"/>
          <w:sz w:val="22"/>
          <w:szCs w:val="22"/>
        </w:rPr>
        <w:t xml:space="preserve"> (</w:t>
      </w:r>
      <w:proofErr w:type="spellStart"/>
      <w:r w:rsidR="00650DA4" w:rsidRPr="00244294">
        <w:rPr>
          <w:rStyle w:val="tlid-translation"/>
          <w:rFonts w:asciiTheme="minorHAnsi" w:hAnsiTheme="minorHAnsi" w:cstheme="minorHAnsi"/>
          <w:sz w:val="22"/>
          <w:szCs w:val="22"/>
        </w:rPr>
        <w:t>MoA</w:t>
      </w:r>
      <w:proofErr w:type="spellEnd"/>
      <w:r w:rsidR="00650DA4" w:rsidRPr="00244294">
        <w:rPr>
          <w:rStyle w:val="tlid-translation"/>
          <w:rFonts w:asciiTheme="minorHAnsi" w:hAnsiTheme="minorHAnsi" w:cstheme="minorHAnsi"/>
          <w:sz w:val="22"/>
          <w:szCs w:val="22"/>
        </w:rPr>
        <w:t>)</w:t>
      </w:r>
      <w:r w:rsidR="0035719A" w:rsidRPr="00244294">
        <w:rPr>
          <w:rStyle w:val="tlid-translation"/>
          <w:rFonts w:asciiTheme="minorHAnsi" w:hAnsiTheme="minorHAnsi" w:cstheme="minorHAnsi"/>
          <w:sz w:val="22"/>
          <w:szCs w:val="22"/>
        </w:rPr>
        <w:t>,</w:t>
      </w:r>
    </w:p>
    <w:p w14:paraId="13C86952" w14:textId="73EA9804" w:rsidR="00C77D08" w:rsidRPr="00244294" w:rsidRDefault="00263ED6" w:rsidP="002D1D85">
      <w:pPr>
        <w:spacing w:before="120" w:after="120"/>
        <w:jc w:val="both"/>
        <w:rPr>
          <w:rFonts w:asciiTheme="minorHAnsi" w:hAnsiTheme="minorHAnsi" w:cstheme="minorHAnsi"/>
          <w:sz w:val="22"/>
          <w:szCs w:val="22"/>
        </w:rPr>
      </w:pPr>
      <w:r w:rsidRPr="00244294">
        <w:rPr>
          <w:rFonts w:asciiTheme="minorHAnsi" w:eastAsiaTheme="minorHAnsi" w:hAnsiTheme="minorHAnsi" w:cstheme="minorHAnsi"/>
          <w:sz w:val="22"/>
          <w:szCs w:val="22"/>
          <w:lang w:eastAsia="en-US"/>
        </w:rPr>
        <w:t xml:space="preserve">- </w:t>
      </w:r>
      <w:r w:rsidR="00D270F1" w:rsidRPr="00244294">
        <w:rPr>
          <w:rStyle w:val="tlid-translation"/>
          <w:rFonts w:asciiTheme="minorHAnsi" w:hAnsiTheme="minorHAnsi" w:cstheme="minorHAnsi"/>
          <w:sz w:val="22"/>
          <w:szCs w:val="22"/>
        </w:rPr>
        <w:t>Candidate p</w:t>
      </w:r>
      <w:r w:rsidR="00A231EE" w:rsidRPr="00244294">
        <w:rPr>
          <w:rStyle w:val="tlid-translation"/>
          <w:rFonts w:asciiTheme="minorHAnsi" w:hAnsiTheme="minorHAnsi" w:cstheme="minorHAnsi"/>
          <w:sz w:val="22"/>
          <w:szCs w:val="22"/>
        </w:rPr>
        <w:t>roduct overview and d</w:t>
      </w:r>
      <w:r w:rsidR="00A231EE" w:rsidRPr="00244294">
        <w:rPr>
          <w:rFonts w:asciiTheme="minorHAnsi" w:eastAsiaTheme="minorHAnsi" w:hAnsiTheme="minorHAnsi" w:cstheme="minorHAnsi"/>
          <w:sz w:val="22"/>
          <w:szCs w:val="22"/>
          <w:lang w:eastAsia="en-US"/>
        </w:rPr>
        <w:t>efining</w:t>
      </w:r>
      <w:r w:rsidRPr="00244294">
        <w:rPr>
          <w:rFonts w:asciiTheme="minorHAnsi" w:eastAsiaTheme="minorHAnsi" w:hAnsiTheme="minorHAnsi" w:cstheme="minorHAnsi"/>
          <w:sz w:val="22"/>
          <w:szCs w:val="22"/>
          <w:lang w:eastAsia="en-US"/>
        </w:rPr>
        <w:t xml:space="preserve"> the uses of the candidate product</w:t>
      </w:r>
      <w:r w:rsidR="0035719A" w:rsidRPr="00244294">
        <w:rPr>
          <w:rFonts w:asciiTheme="minorHAnsi" w:eastAsiaTheme="minorHAnsi" w:hAnsiTheme="minorHAnsi" w:cstheme="minorHAnsi"/>
          <w:sz w:val="22"/>
          <w:szCs w:val="22"/>
          <w:lang w:eastAsia="en-US"/>
        </w:rPr>
        <w:t>,</w:t>
      </w:r>
    </w:p>
    <w:p w14:paraId="644C8A6B" w14:textId="4D006595" w:rsidR="00263ED6" w:rsidRPr="00244294" w:rsidRDefault="00263ED6" w:rsidP="002D1D85">
      <w:pPr>
        <w:spacing w:before="120" w:after="120"/>
        <w:jc w:val="both"/>
        <w:rPr>
          <w:rFonts w:asciiTheme="minorHAnsi" w:hAnsiTheme="minorHAnsi" w:cstheme="minorHAnsi"/>
          <w:sz w:val="22"/>
          <w:szCs w:val="22"/>
        </w:rPr>
      </w:pPr>
      <w:r w:rsidRPr="00244294">
        <w:rPr>
          <w:rFonts w:asciiTheme="minorHAnsi" w:hAnsiTheme="minorHAnsi" w:cstheme="minorHAnsi"/>
          <w:sz w:val="22"/>
          <w:szCs w:val="22"/>
        </w:rPr>
        <w:t xml:space="preserve">- </w:t>
      </w:r>
      <w:r w:rsidR="00B649B4" w:rsidRPr="00244294">
        <w:rPr>
          <w:rFonts w:asciiTheme="minorHAnsi" w:eastAsiaTheme="minorHAnsi" w:hAnsiTheme="minorHAnsi" w:cstheme="minorHAnsi"/>
          <w:sz w:val="22"/>
          <w:szCs w:val="22"/>
          <w:lang w:eastAsia="en-US"/>
        </w:rPr>
        <w:t>Assessing i</w:t>
      </w:r>
      <w:r w:rsidRPr="00244294">
        <w:rPr>
          <w:rFonts w:asciiTheme="minorHAnsi" w:eastAsiaTheme="minorHAnsi" w:hAnsiTheme="minorHAnsi" w:cstheme="minorHAnsi"/>
          <w:sz w:val="22"/>
          <w:szCs w:val="22"/>
          <w:lang w:eastAsia="en-US"/>
        </w:rPr>
        <w:t>mpact on minor uses (Stage A</w:t>
      </w:r>
      <w:r w:rsidR="00E90A1A" w:rsidRPr="00244294">
        <w:rPr>
          <w:rFonts w:asciiTheme="minorHAnsi" w:eastAsiaTheme="minorHAnsi" w:hAnsiTheme="minorHAnsi" w:cstheme="minorHAnsi"/>
          <w:sz w:val="22"/>
          <w:szCs w:val="22"/>
          <w:lang w:eastAsia="en-US"/>
        </w:rPr>
        <w:t xml:space="preserve"> of CA</w:t>
      </w:r>
      <w:r w:rsidRPr="00244294">
        <w:rPr>
          <w:rFonts w:asciiTheme="minorHAnsi" w:eastAsiaTheme="minorHAnsi" w:hAnsiTheme="minorHAnsi" w:cstheme="minorHAnsi"/>
          <w:sz w:val="22"/>
          <w:szCs w:val="22"/>
          <w:lang w:eastAsia="en-US"/>
        </w:rPr>
        <w:t>)</w:t>
      </w:r>
      <w:r w:rsidR="0035719A" w:rsidRPr="00244294">
        <w:rPr>
          <w:rFonts w:asciiTheme="minorHAnsi" w:eastAsiaTheme="minorHAnsi" w:hAnsiTheme="minorHAnsi" w:cstheme="minorHAnsi"/>
          <w:sz w:val="22"/>
          <w:szCs w:val="22"/>
          <w:lang w:eastAsia="en-US"/>
        </w:rPr>
        <w:t>,</w:t>
      </w:r>
    </w:p>
    <w:p w14:paraId="676726BA" w14:textId="2136A380" w:rsidR="00263ED6" w:rsidRPr="00244294" w:rsidRDefault="00263ED6" w:rsidP="002D1D85">
      <w:pPr>
        <w:spacing w:before="120" w:after="120"/>
        <w:rPr>
          <w:rFonts w:asciiTheme="minorHAnsi" w:hAnsiTheme="minorHAnsi" w:cstheme="minorHAnsi"/>
          <w:sz w:val="22"/>
          <w:szCs w:val="22"/>
        </w:rPr>
      </w:pPr>
      <w:r w:rsidRPr="00244294">
        <w:rPr>
          <w:rFonts w:asciiTheme="minorHAnsi" w:eastAsiaTheme="minorHAnsi" w:hAnsiTheme="minorHAnsi" w:cstheme="minorHAnsi"/>
          <w:sz w:val="22"/>
          <w:szCs w:val="22"/>
          <w:lang w:eastAsia="en-US"/>
        </w:rPr>
        <w:t xml:space="preserve">- </w:t>
      </w:r>
      <w:r w:rsidR="00244294" w:rsidRPr="00244294">
        <w:rPr>
          <w:rFonts w:asciiTheme="minorHAnsi" w:hAnsiTheme="minorHAnsi" w:cstheme="minorHAnsi"/>
          <w:sz w:val="22"/>
          <w:szCs w:val="22"/>
        </w:rPr>
        <w:t>Assessing comparability regarding the risk of developing resistance</w:t>
      </w:r>
      <w:r w:rsidR="00244294" w:rsidRPr="00244294">
        <w:rPr>
          <w:rFonts w:asciiTheme="minorHAnsi" w:eastAsiaTheme="minorHAnsi" w:hAnsiTheme="minorHAnsi" w:cstheme="minorHAnsi"/>
          <w:sz w:val="22"/>
          <w:szCs w:val="22"/>
          <w:lang w:eastAsia="en-US"/>
        </w:rPr>
        <w:t xml:space="preserve"> (</w:t>
      </w:r>
      <w:r w:rsidRPr="00244294">
        <w:rPr>
          <w:rFonts w:asciiTheme="minorHAnsi" w:eastAsiaTheme="minorHAnsi" w:hAnsiTheme="minorHAnsi" w:cstheme="minorHAnsi"/>
          <w:sz w:val="22"/>
          <w:szCs w:val="22"/>
          <w:lang w:eastAsia="en-US"/>
        </w:rPr>
        <w:t>Stage B</w:t>
      </w:r>
      <w:r w:rsidR="00E90A1A" w:rsidRPr="00244294">
        <w:rPr>
          <w:rFonts w:asciiTheme="minorHAnsi" w:eastAsiaTheme="minorHAnsi" w:hAnsiTheme="minorHAnsi" w:cstheme="minorHAnsi"/>
          <w:sz w:val="22"/>
          <w:szCs w:val="22"/>
          <w:lang w:eastAsia="en-US"/>
        </w:rPr>
        <w:t xml:space="preserve"> of CA</w:t>
      </w:r>
      <w:r w:rsidRPr="00244294">
        <w:rPr>
          <w:rFonts w:asciiTheme="minorHAnsi" w:eastAsiaTheme="minorHAnsi" w:hAnsiTheme="minorHAnsi" w:cstheme="minorHAnsi"/>
          <w:sz w:val="22"/>
          <w:szCs w:val="22"/>
          <w:lang w:eastAsia="en-US"/>
        </w:rPr>
        <w:t>)</w:t>
      </w:r>
      <w:r w:rsidR="0035719A" w:rsidRPr="00244294">
        <w:rPr>
          <w:rFonts w:asciiTheme="minorHAnsi" w:eastAsiaTheme="minorHAnsi" w:hAnsiTheme="minorHAnsi" w:cstheme="minorHAnsi"/>
          <w:sz w:val="22"/>
          <w:szCs w:val="22"/>
          <w:lang w:eastAsia="en-US"/>
        </w:rPr>
        <w:t>,</w:t>
      </w:r>
    </w:p>
    <w:p w14:paraId="7B459112" w14:textId="07F0D91E" w:rsidR="00263ED6" w:rsidRPr="00244294" w:rsidRDefault="00263ED6" w:rsidP="002D1D85">
      <w:pPr>
        <w:pStyle w:val="JSCNormaldossier"/>
        <w:rPr>
          <w:rFonts w:asciiTheme="minorHAnsi" w:hAnsiTheme="minorHAnsi" w:cstheme="minorHAnsi"/>
          <w:szCs w:val="22"/>
        </w:rPr>
      </w:pPr>
      <w:r w:rsidRPr="00244294">
        <w:rPr>
          <w:rFonts w:asciiTheme="minorHAnsi" w:eastAsiaTheme="minorHAnsi" w:hAnsiTheme="minorHAnsi" w:cstheme="minorHAnsi"/>
          <w:szCs w:val="22"/>
          <w:lang w:eastAsia="en-US"/>
        </w:rPr>
        <w:t xml:space="preserve">- </w:t>
      </w:r>
      <w:r w:rsidR="00244294" w:rsidRPr="00244294">
        <w:rPr>
          <w:rFonts w:asciiTheme="minorHAnsi" w:hAnsiTheme="minorHAnsi" w:cstheme="minorHAnsi"/>
          <w:szCs w:val="22"/>
        </w:rPr>
        <w:t xml:space="preserve">Assessing efficacy and use within IPM of available alternatives for each use assessed </w:t>
      </w:r>
      <w:r w:rsidRPr="00244294">
        <w:rPr>
          <w:rFonts w:asciiTheme="minorHAnsi" w:eastAsiaTheme="minorHAnsi" w:hAnsiTheme="minorHAnsi" w:cstheme="minorHAnsi"/>
          <w:szCs w:val="22"/>
          <w:lang w:eastAsia="en-US"/>
        </w:rPr>
        <w:t>(Stage C</w:t>
      </w:r>
      <w:r w:rsidR="00E90A1A" w:rsidRPr="00244294">
        <w:rPr>
          <w:rFonts w:asciiTheme="minorHAnsi" w:eastAsiaTheme="minorHAnsi" w:hAnsiTheme="minorHAnsi" w:cstheme="minorHAnsi"/>
          <w:szCs w:val="22"/>
          <w:lang w:eastAsia="en-US"/>
        </w:rPr>
        <w:t xml:space="preserve"> of CA</w:t>
      </w:r>
      <w:r w:rsidRPr="00244294">
        <w:rPr>
          <w:rFonts w:asciiTheme="minorHAnsi" w:eastAsiaTheme="minorHAnsi" w:hAnsiTheme="minorHAnsi" w:cstheme="minorHAnsi"/>
          <w:szCs w:val="22"/>
          <w:lang w:eastAsia="en-US"/>
        </w:rPr>
        <w:t>)</w:t>
      </w:r>
      <w:r w:rsidR="00AE7D63" w:rsidRPr="00244294">
        <w:rPr>
          <w:rFonts w:asciiTheme="minorHAnsi" w:eastAsiaTheme="minorHAnsi" w:hAnsiTheme="minorHAnsi" w:cstheme="minorHAnsi"/>
          <w:szCs w:val="22"/>
          <w:lang w:eastAsia="en-US"/>
        </w:rPr>
        <w:t>,</w:t>
      </w:r>
      <w:r w:rsidR="00DB2611" w:rsidRPr="00244294">
        <w:rPr>
          <w:rFonts w:asciiTheme="minorHAnsi" w:eastAsiaTheme="minorHAnsi" w:hAnsiTheme="minorHAnsi" w:cstheme="minorHAnsi"/>
          <w:szCs w:val="22"/>
          <w:lang w:eastAsia="en-US"/>
        </w:rPr>
        <w:t xml:space="preserve"> </w:t>
      </w:r>
    </w:p>
    <w:p w14:paraId="1FB67214" w14:textId="1CB1567A" w:rsidR="00583A4D" w:rsidRPr="00244294" w:rsidRDefault="00263ED6" w:rsidP="002D1D85">
      <w:pPr>
        <w:spacing w:before="120" w:after="120"/>
        <w:jc w:val="both"/>
        <w:rPr>
          <w:rFonts w:asciiTheme="minorHAnsi" w:eastAsiaTheme="minorHAnsi" w:hAnsiTheme="minorHAnsi" w:cstheme="minorHAnsi"/>
          <w:sz w:val="22"/>
          <w:szCs w:val="22"/>
          <w:lang w:eastAsia="en-US"/>
        </w:rPr>
      </w:pPr>
      <w:r w:rsidRPr="00244294">
        <w:rPr>
          <w:rFonts w:asciiTheme="minorHAnsi" w:eastAsiaTheme="minorHAnsi" w:hAnsiTheme="minorHAnsi" w:cstheme="minorHAnsi"/>
          <w:sz w:val="22"/>
          <w:szCs w:val="22"/>
          <w:lang w:eastAsia="en-US"/>
        </w:rPr>
        <w:t xml:space="preserve">- </w:t>
      </w:r>
      <w:r w:rsidR="00244294" w:rsidRPr="00244294">
        <w:rPr>
          <w:rFonts w:asciiTheme="minorHAnsi" w:eastAsiaTheme="minorHAnsi" w:hAnsiTheme="minorHAnsi" w:cstheme="minorHAnsi"/>
          <w:sz w:val="22"/>
          <w:szCs w:val="22"/>
          <w:lang w:eastAsia="en-US"/>
        </w:rPr>
        <w:t xml:space="preserve">Assessing practical and economic disadvantages for each use assessed </w:t>
      </w:r>
      <w:r w:rsidRPr="00244294">
        <w:rPr>
          <w:rFonts w:asciiTheme="minorHAnsi" w:eastAsiaTheme="minorHAnsi" w:hAnsiTheme="minorHAnsi" w:cstheme="minorHAnsi"/>
          <w:sz w:val="22"/>
          <w:szCs w:val="22"/>
          <w:lang w:eastAsia="en-US"/>
        </w:rPr>
        <w:t>(Stage</w:t>
      </w:r>
      <w:r w:rsidR="0035719A" w:rsidRPr="00244294">
        <w:rPr>
          <w:rFonts w:asciiTheme="minorHAnsi" w:eastAsiaTheme="minorHAnsi" w:hAnsiTheme="minorHAnsi" w:cstheme="minorHAnsi"/>
          <w:sz w:val="22"/>
          <w:szCs w:val="22"/>
          <w:lang w:eastAsia="en-US"/>
        </w:rPr>
        <w:t xml:space="preserve"> D of CA)</w:t>
      </w:r>
      <w:r w:rsidR="00AE7D63" w:rsidRPr="00244294">
        <w:rPr>
          <w:rFonts w:asciiTheme="minorHAnsi" w:eastAsiaTheme="minorHAnsi" w:hAnsiTheme="minorHAnsi" w:cstheme="minorHAnsi"/>
          <w:sz w:val="22"/>
          <w:szCs w:val="22"/>
          <w:lang w:eastAsia="en-US"/>
        </w:rPr>
        <w:t>,</w:t>
      </w:r>
    </w:p>
    <w:p w14:paraId="15E1877E" w14:textId="4EE69409" w:rsidR="00723705" w:rsidRPr="002D1D85" w:rsidRDefault="0035719A" w:rsidP="002D1D85">
      <w:pPr>
        <w:spacing w:before="120" w:after="120"/>
        <w:jc w:val="both"/>
        <w:rPr>
          <w:rFonts w:asciiTheme="minorHAnsi" w:eastAsiaTheme="minorHAnsi" w:hAnsiTheme="minorHAnsi" w:cstheme="minorHAnsi"/>
          <w:sz w:val="22"/>
          <w:szCs w:val="22"/>
          <w:lang w:eastAsia="en-US"/>
        </w:rPr>
      </w:pPr>
      <w:r w:rsidRPr="00244294">
        <w:rPr>
          <w:rFonts w:asciiTheme="minorHAnsi" w:eastAsiaTheme="minorHAnsi" w:hAnsiTheme="minorHAnsi" w:cstheme="minorHAnsi"/>
          <w:sz w:val="22"/>
          <w:szCs w:val="22"/>
          <w:lang w:eastAsia="en-US"/>
        </w:rPr>
        <w:t>- Final conclusion of the comparative assessment</w:t>
      </w:r>
      <w:r w:rsidR="00BA4B49" w:rsidRPr="00244294">
        <w:rPr>
          <w:rFonts w:asciiTheme="minorHAnsi" w:eastAsiaTheme="minorHAnsi" w:hAnsiTheme="minorHAnsi" w:cstheme="minorHAnsi"/>
          <w:sz w:val="22"/>
          <w:szCs w:val="22"/>
          <w:lang w:eastAsia="en-US"/>
        </w:rPr>
        <w:t>.</w:t>
      </w:r>
    </w:p>
    <w:p w14:paraId="4F872B2D" w14:textId="2A9C14B5" w:rsidR="00814656" w:rsidRPr="002D1D85" w:rsidRDefault="00060650" w:rsidP="002D1D85">
      <w:pPr>
        <w:spacing w:before="120" w:after="120"/>
        <w:jc w:val="both"/>
        <w:rPr>
          <w:rStyle w:val="tlid-translation"/>
          <w:rFonts w:asciiTheme="minorHAnsi" w:hAnsiTheme="minorHAnsi" w:cstheme="minorHAnsi"/>
          <w:color w:val="00B050"/>
          <w:sz w:val="22"/>
          <w:szCs w:val="22"/>
        </w:rPr>
      </w:pPr>
      <w:r w:rsidRPr="00CF6260">
        <w:rPr>
          <w:rFonts w:asciiTheme="minorHAnsi" w:hAnsiTheme="minorHAnsi" w:cs="Times New Roman"/>
          <w:color w:val="00B050"/>
          <w:sz w:val="22"/>
          <w:szCs w:val="22"/>
        </w:rPr>
        <w:t>[</w:t>
      </w:r>
      <w:r w:rsidR="00650E07" w:rsidRPr="00CF6260">
        <w:rPr>
          <w:rFonts w:asciiTheme="minorHAnsi" w:hAnsiTheme="minorHAnsi" w:cs="Times New Roman"/>
          <w:color w:val="00B050"/>
          <w:sz w:val="22"/>
          <w:szCs w:val="22"/>
        </w:rPr>
        <w:t>After completing the comparative assessment, stages</w:t>
      </w:r>
      <w:r w:rsidR="00650E07" w:rsidRPr="00CF6260">
        <w:rPr>
          <w:rFonts w:asciiTheme="minorHAnsi" w:hAnsiTheme="minorHAnsi"/>
          <w:color w:val="00B050"/>
          <w:sz w:val="22"/>
          <w:szCs w:val="22"/>
        </w:rPr>
        <w:t xml:space="preserve"> not relevant should be removed.</w:t>
      </w:r>
      <w:r w:rsidRPr="00CF6260">
        <w:rPr>
          <w:rFonts w:asciiTheme="minorHAnsi" w:hAnsiTheme="minorHAnsi" w:cs="Times New Roman"/>
          <w:color w:val="00B050"/>
          <w:sz w:val="22"/>
          <w:szCs w:val="22"/>
        </w:rPr>
        <w:t>]</w:t>
      </w:r>
    </w:p>
    <w:p w14:paraId="41F8F821" w14:textId="77777777" w:rsidR="002D1D85" w:rsidRDefault="002D1D85" w:rsidP="002D1D85">
      <w:pPr>
        <w:spacing w:before="120" w:after="120"/>
        <w:jc w:val="both"/>
        <w:rPr>
          <w:rStyle w:val="tlid-translation"/>
          <w:rFonts w:asciiTheme="minorHAnsi" w:hAnsiTheme="minorHAnsi" w:cstheme="minorHAnsi"/>
          <w:b/>
          <w:sz w:val="22"/>
          <w:szCs w:val="22"/>
        </w:rPr>
      </w:pPr>
    </w:p>
    <w:p w14:paraId="6189D367" w14:textId="7D82C068" w:rsidR="00C77D08" w:rsidRPr="002D1D85" w:rsidRDefault="00C77D08" w:rsidP="002D1D85">
      <w:pPr>
        <w:spacing w:before="120" w:after="120"/>
        <w:jc w:val="both"/>
        <w:rPr>
          <w:rStyle w:val="tlid-translation"/>
          <w:rFonts w:asciiTheme="minorHAnsi" w:hAnsiTheme="minorHAnsi" w:cstheme="minorHAnsi"/>
          <w:b/>
          <w:sz w:val="22"/>
          <w:szCs w:val="22"/>
        </w:rPr>
      </w:pPr>
      <w:r w:rsidRPr="00CF6260">
        <w:rPr>
          <w:rStyle w:val="tlid-translation"/>
          <w:rFonts w:asciiTheme="minorHAnsi" w:hAnsiTheme="minorHAnsi" w:cstheme="minorHAnsi"/>
          <w:b/>
          <w:sz w:val="22"/>
          <w:szCs w:val="22"/>
        </w:rPr>
        <w:t>A brief description of the reasons why the CA is needed</w:t>
      </w:r>
    </w:p>
    <w:p w14:paraId="7EC8C207" w14:textId="4B86F962" w:rsidR="007F6E4B" w:rsidRPr="00BA4B49" w:rsidRDefault="00650DA4" w:rsidP="002D1D85">
      <w:pPr>
        <w:spacing w:before="120" w:after="120"/>
        <w:jc w:val="both"/>
        <w:rPr>
          <w:rFonts w:asciiTheme="minorHAnsi" w:hAnsiTheme="minorHAnsi" w:cstheme="minorHAnsi"/>
          <w:color w:val="0070C0"/>
          <w:sz w:val="22"/>
          <w:szCs w:val="22"/>
        </w:rPr>
      </w:pPr>
      <w:r w:rsidRPr="00BA4B49">
        <w:rPr>
          <w:rFonts w:asciiTheme="minorHAnsi" w:hAnsiTheme="minorHAnsi" w:cstheme="minorHAnsi"/>
          <w:color w:val="0070C0"/>
          <w:sz w:val="22"/>
          <w:szCs w:val="22"/>
        </w:rPr>
        <w:t xml:space="preserve">[Example: </w:t>
      </w:r>
      <w:r w:rsidR="00D76FE1" w:rsidRPr="00BA4B49">
        <w:rPr>
          <w:rFonts w:asciiTheme="minorHAnsi" w:hAnsiTheme="minorHAnsi" w:cstheme="minorHAnsi"/>
          <w:color w:val="0070C0"/>
          <w:sz w:val="22"/>
          <w:szCs w:val="22"/>
        </w:rPr>
        <w:t xml:space="preserve">Product </w:t>
      </w:r>
      <w:r w:rsidR="00060650" w:rsidRPr="00BA4B49">
        <w:rPr>
          <w:rFonts w:asciiTheme="minorHAnsi" w:hAnsiTheme="minorHAnsi" w:cstheme="minorHAnsi"/>
          <w:color w:val="0070C0"/>
          <w:sz w:val="22"/>
          <w:szCs w:val="22"/>
        </w:rPr>
        <w:t>XXXX</w:t>
      </w:r>
      <w:r w:rsidR="00D76FE1" w:rsidRPr="00BA4B49">
        <w:rPr>
          <w:rFonts w:asciiTheme="minorHAnsi" w:hAnsiTheme="minorHAnsi" w:cstheme="minorHAnsi"/>
          <w:color w:val="0070C0"/>
          <w:sz w:val="22"/>
          <w:szCs w:val="22"/>
        </w:rPr>
        <w:t xml:space="preserve"> is a herbicide/fungicide/insecticide</w:t>
      </w:r>
      <w:r w:rsidR="00AE7D63" w:rsidRPr="00BA4B49">
        <w:rPr>
          <w:rFonts w:asciiTheme="minorHAnsi" w:hAnsiTheme="minorHAnsi" w:cstheme="minorHAnsi"/>
          <w:color w:val="0070C0"/>
          <w:sz w:val="22"/>
          <w:szCs w:val="22"/>
        </w:rPr>
        <w:t>/</w:t>
      </w:r>
      <w:proofErr w:type="gramStart"/>
      <w:r w:rsidR="00AE7D63" w:rsidRPr="00BA4B49">
        <w:rPr>
          <w:rFonts w:asciiTheme="minorHAnsi" w:hAnsiTheme="minorHAnsi" w:cstheme="minorHAnsi"/>
          <w:color w:val="0070C0"/>
          <w:sz w:val="22"/>
          <w:szCs w:val="22"/>
        </w:rPr>
        <w:t>…..</w:t>
      </w:r>
      <w:proofErr w:type="gramEnd"/>
      <w:r w:rsidR="00786FFE" w:rsidRPr="00BA4B49">
        <w:rPr>
          <w:rFonts w:asciiTheme="minorHAnsi" w:hAnsiTheme="minorHAnsi" w:cstheme="minorHAnsi"/>
          <w:color w:val="0070C0"/>
          <w:sz w:val="22"/>
          <w:szCs w:val="22"/>
        </w:rPr>
        <w:t>,</w:t>
      </w:r>
      <w:r w:rsidR="00D76FE1" w:rsidRPr="00BA4B49">
        <w:rPr>
          <w:rFonts w:asciiTheme="minorHAnsi" w:hAnsiTheme="minorHAnsi" w:cstheme="minorHAnsi"/>
          <w:color w:val="0070C0"/>
          <w:sz w:val="22"/>
          <w:szCs w:val="22"/>
        </w:rPr>
        <w:t xml:space="preserve"> containing active substance/substances</w:t>
      </w:r>
      <w:r w:rsidR="00060650" w:rsidRPr="00BA4B49">
        <w:rPr>
          <w:rFonts w:asciiTheme="minorHAnsi" w:hAnsiTheme="minorHAnsi" w:cstheme="minorHAnsi"/>
          <w:color w:val="0070C0"/>
          <w:sz w:val="22"/>
          <w:szCs w:val="22"/>
        </w:rPr>
        <w:t xml:space="preserve"> </w:t>
      </w:r>
      <w:r w:rsidR="00EE7FC5" w:rsidRPr="00BA4B49">
        <w:rPr>
          <w:rFonts w:asciiTheme="minorHAnsi" w:hAnsiTheme="minorHAnsi" w:cstheme="minorHAnsi"/>
          <w:color w:val="0070C0"/>
          <w:sz w:val="22"/>
          <w:szCs w:val="22"/>
        </w:rPr>
        <w:t>XXXX</w:t>
      </w:r>
      <w:r w:rsidR="00786FFE" w:rsidRPr="00BA4B49">
        <w:rPr>
          <w:rFonts w:asciiTheme="minorHAnsi" w:hAnsiTheme="minorHAnsi" w:cstheme="minorHAnsi"/>
          <w:color w:val="0070C0"/>
          <w:sz w:val="22"/>
          <w:szCs w:val="22"/>
        </w:rPr>
        <w:t xml:space="preserve">. </w:t>
      </w:r>
      <w:r w:rsidR="00E86EDE" w:rsidRPr="00BA4B49">
        <w:rPr>
          <w:rFonts w:asciiTheme="minorHAnsi" w:hAnsiTheme="minorHAnsi" w:cstheme="minorHAnsi"/>
          <w:color w:val="0070C0"/>
          <w:sz w:val="22"/>
          <w:szCs w:val="22"/>
        </w:rPr>
        <w:t xml:space="preserve"> </w:t>
      </w:r>
      <w:r w:rsidR="009F65F3" w:rsidRPr="00BA4B49">
        <w:rPr>
          <w:rFonts w:asciiTheme="minorHAnsi" w:hAnsiTheme="minorHAnsi" w:cstheme="minorHAnsi"/>
          <w:color w:val="0070C0"/>
          <w:sz w:val="22"/>
          <w:szCs w:val="22"/>
        </w:rPr>
        <w:t>According to the</w:t>
      </w:r>
      <w:r w:rsidR="00EE7FC5" w:rsidRPr="00BA4B49">
        <w:rPr>
          <w:rFonts w:asciiTheme="minorHAnsi" w:hAnsiTheme="minorHAnsi" w:cstheme="minorHAnsi"/>
          <w:color w:val="0070C0"/>
          <w:sz w:val="22"/>
          <w:szCs w:val="22"/>
        </w:rPr>
        <w:t>…</w:t>
      </w:r>
      <w:proofErr w:type="gramStart"/>
      <w:r w:rsidR="00EE7FC5" w:rsidRPr="00BA4B49">
        <w:rPr>
          <w:rFonts w:asciiTheme="minorHAnsi" w:hAnsiTheme="minorHAnsi" w:cstheme="minorHAnsi"/>
          <w:color w:val="0070C0"/>
          <w:sz w:val="22"/>
          <w:szCs w:val="22"/>
        </w:rPr>
        <w:t>…..</w:t>
      </w:r>
      <w:proofErr w:type="gramEnd"/>
      <w:r w:rsidR="009F65F3" w:rsidRPr="00BA4B49">
        <w:rPr>
          <w:rFonts w:asciiTheme="minorHAnsi" w:hAnsiTheme="minorHAnsi" w:cstheme="minorHAnsi"/>
          <w:color w:val="0070C0"/>
          <w:sz w:val="22"/>
          <w:szCs w:val="22"/>
        </w:rPr>
        <w:t xml:space="preserve"> </w:t>
      </w:r>
      <w:r w:rsidR="00786FFE" w:rsidRPr="00BA4B49">
        <w:rPr>
          <w:rFonts w:asciiTheme="minorHAnsi" w:hAnsiTheme="minorHAnsi" w:cstheme="minorHAnsi"/>
          <w:color w:val="0070C0"/>
          <w:sz w:val="22"/>
          <w:szCs w:val="22"/>
        </w:rPr>
        <w:t>(</w:t>
      </w:r>
      <w:r w:rsidR="00EE7FC5" w:rsidRPr="00BA4B49">
        <w:rPr>
          <w:rFonts w:asciiTheme="minorHAnsi" w:hAnsiTheme="minorHAnsi" w:cstheme="minorHAnsi"/>
          <w:color w:val="0070C0"/>
          <w:sz w:val="22"/>
          <w:szCs w:val="22"/>
        </w:rPr>
        <w:t xml:space="preserve">specify relevant </w:t>
      </w:r>
      <w:r w:rsidR="00AC199E" w:rsidRPr="00BA4B49">
        <w:rPr>
          <w:rFonts w:asciiTheme="minorHAnsi" w:hAnsiTheme="minorHAnsi" w:cstheme="minorHAnsi"/>
          <w:color w:val="0070C0"/>
          <w:sz w:val="22"/>
          <w:szCs w:val="22"/>
        </w:rPr>
        <w:t xml:space="preserve">Commission regulation reviewing the approval of active substance as </w:t>
      </w:r>
      <w:proofErr w:type="spellStart"/>
      <w:r w:rsidR="00AC199E" w:rsidRPr="00BA4B49">
        <w:rPr>
          <w:rFonts w:asciiTheme="minorHAnsi" w:hAnsiTheme="minorHAnsi" w:cstheme="minorHAnsi"/>
          <w:color w:val="0070C0"/>
          <w:sz w:val="22"/>
          <w:szCs w:val="22"/>
        </w:rPr>
        <w:t>Cf</w:t>
      </w:r>
      <w:r w:rsidR="004F197A" w:rsidRPr="00BA4B49">
        <w:rPr>
          <w:rFonts w:asciiTheme="minorHAnsi" w:hAnsiTheme="minorHAnsi" w:cstheme="minorHAnsi"/>
          <w:color w:val="0070C0"/>
          <w:sz w:val="22"/>
          <w:szCs w:val="22"/>
        </w:rPr>
        <w:t>S</w:t>
      </w:r>
      <w:proofErr w:type="spellEnd"/>
      <w:r w:rsidR="00BA4B49" w:rsidRPr="00BA4B49">
        <w:rPr>
          <w:rFonts w:asciiTheme="minorHAnsi" w:hAnsiTheme="minorHAnsi" w:cstheme="minorHAnsi"/>
          <w:color w:val="0070C0"/>
          <w:sz w:val="22"/>
          <w:szCs w:val="22"/>
        </w:rPr>
        <w:t>) a</w:t>
      </w:r>
      <w:r w:rsidRPr="00BA4B49">
        <w:rPr>
          <w:rFonts w:asciiTheme="minorHAnsi" w:hAnsiTheme="minorHAnsi" w:cstheme="minorHAnsi"/>
          <w:color w:val="0070C0"/>
          <w:sz w:val="22"/>
          <w:szCs w:val="22"/>
        </w:rPr>
        <w:t>ctive substance XXXX</w:t>
      </w:r>
      <w:r w:rsidR="007F6E4B" w:rsidRPr="00BA4B49">
        <w:rPr>
          <w:rFonts w:asciiTheme="minorHAnsi" w:hAnsiTheme="minorHAnsi" w:cstheme="minorHAnsi"/>
          <w:color w:val="0070C0"/>
          <w:sz w:val="22"/>
          <w:szCs w:val="22"/>
        </w:rPr>
        <w:t xml:space="preserve"> </w:t>
      </w:r>
      <w:r w:rsidR="00D76FE1" w:rsidRPr="00BA4B49">
        <w:rPr>
          <w:rFonts w:asciiTheme="minorHAnsi" w:hAnsiTheme="minorHAnsi" w:cstheme="minorHAnsi"/>
          <w:color w:val="0070C0"/>
          <w:sz w:val="22"/>
          <w:szCs w:val="22"/>
        </w:rPr>
        <w:t>meets the criteria to be considered as a</w:t>
      </w:r>
      <w:r w:rsidR="009F65F3" w:rsidRPr="00BA4B49">
        <w:rPr>
          <w:rFonts w:asciiTheme="minorHAnsi" w:hAnsiTheme="minorHAnsi" w:cstheme="minorHAnsi"/>
          <w:color w:val="0070C0"/>
          <w:sz w:val="22"/>
          <w:szCs w:val="22"/>
        </w:rPr>
        <w:t xml:space="preserve"> persistent</w:t>
      </w:r>
      <w:r w:rsidR="00D76FE1" w:rsidRPr="00BA4B49">
        <w:rPr>
          <w:rFonts w:asciiTheme="minorHAnsi" w:hAnsiTheme="minorHAnsi" w:cstheme="minorHAnsi"/>
          <w:color w:val="0070C0"/>
          <w:sz w:val="22"/>
          <w:szCs w:val="22"/>
        </w:rPr>
        <w:t xml:space="preserve">/ </w:t>
      </w:r>
      <w:proofErr w:type="spellStart"/>
      <w:r w:rsidR="00D76FE1" w:rsidRPr="00BA4B49">
        <w:rPr>
          <w:rFonts w:asciiTheme="minorHAnsi" w:hAnsiTheme="minorHAnsi" w:cstheme="minorHAnsi"/>
          <w:color w:val="0070C0"/>
          <w:sz w:val="22"/>
          <w:szCs w:val="22"/>
        </w:rPr>
        <w:t>bioaccumulative</w:t>
      </w:r>
      <w:proofErr w:type="spellEnd"/>
      <w:r w:rsidR="00D76FE1" w:rsidRPr="00BA4B49">
        <w:rPr>
          <w:rFonts w:asciiTheme="minorHAnsi" w:hAnsiTheme="minorHAnsi" w:cstheme="minorHAnsi"/>
          <w:color w:val="0070C0"/>
          <w:sz w:val="22"/>
          <w:szCs w:val="22"/>
        </w:rPr>
        <w:t>/</w:t>
      </w:r>
      <w:r w:rsidR="009F65F3" w:rsidRPr="00BA4B49">
        <w:rPr>
          <w:rFonts w:asciiTheme="minorHAnsi" w:hAnsiTheme="minorHAnsi" w:cstheme="minorHAnsi"/>
          <w:color w:val="0070C0"/>
          <w:sz w:val="22"/>
          <w:szCs w:val="22"/>
        </w:rPr>
        <w:t xml:space="preserve"> toxic substance, therefore it is considered as a candidate for substitution.</w:t>
      </w:r>
      <w:r w:rsidRPr="00BA4B49">
        <w:rPr>
          <w:rFonts w:asciiTheme="minorHAnsi" w:hAnsiTheme="minorHAnsi" w:cstheme="minorHAnsi"/>
          <w:color w:val="0070C0"/>
          <w:sz w:val="22"/>
          <w:szCs w:val="22"/>
        </w:rPr>
        <w:t>]</w:t>
      </w:r>
    </w:p>
    <w:p w14:paraId="481F7CFD" w14:textId="77777777" w:rsidR="005424DB" w:rsidRPr="00CF6260" w:rsidRDefault="005424DB" w:rsidP="002D1D85">
      <w:pPr>
        <w:spacing w:before="120" w:after="120"/>
        <w:jc w:val="both"/>
        <w:rPr>
          <w:rFonts w:asciiTheme="minorHAnsi" w:hAnsiTheme="minorHAnsi" w:cstheme="minorHAnsi"/>
          <w:color w:val="0070C0"/>
          <w:sz w:val="22"/>
          <w:szCs w:val="22"/>
        </w:rPr>
      </w:pPr>
    </w:p>
    <w:p w14:paraId="243E050B" w14:textId="5F722B0C" w:rsidR="00E90A1A" w:rsidRPr="002D1D85" w:rsidRDefault="008E1FB7" w:rsidP="002D1D85">
      <w:pPr>
        <w:spacing w:before="120" w:after="120"/>
        <w:jc w:val="both"/>
        <w:rPr>
          <w:rFonts w:asciiTheme="minorHAnsi" w:hAnsiTheme="minorHAnsi" w:cstheme="minorHAnsi"/>
          <w:b/>
          <w:sz w:val="22"/>
          <w:szCs w:val="22"/>
        </w:rPr>
      </w:pPr>
      <w:r w:rsidRPr="00CF6260">
        <w:rPr>
          <w:rStyle w:val="tlid-translation"/>
          <w:rFonts w:asciiTheme="minorHAnsi" w:hAnsiTheme="minorHAnsi" w:cstheme="minorHAnsi"/>
          <w:b/>
          <w:sz w:val="22"/>
          <w:szCs w:val="22"/>
        </w:rPr>
        <w:t>Description</w:t>
      </w:r>
      <w:r w:rsidR="00C77D08" w:rsidRPr="00CF6260">
        <w:rPr>
          <w:rFonts w:asciiTheme="minorHAnsi" w:hAnsiTheme="minorHAnsi" w:cstheme="minorHAnsi"/>
          <w:b/>
          <w:sz w:val="22"/>
          <w:szCs w:val="22"/>
        </w:rPr>
        <w:t xml:space="preserve"> </w:t>
      </w:r>
      <w:r w:rsidR="00D825B7" w:rsidRPr="00CF6260">
        <w:rPr>
          <w:rFonts w:asciiTheme="minorHAnsi" w:hAnsiTheme="minorHAnsi" w:cstheme="minorHAnsi"/>
          <w:b/>
          <w:sz w:val="22"/>
          <w:szCs w:val="22"/>
        </w:rPr>
        <w:t>of active substance</w:t>
      </w:r>
      <w:r w:rsidR="00650DA4" w:rsidRPr="00CF6260">
        <w:rPr>
          <w:rFonts w:asciiTheme="minorHAnsi" w:hAnsiTheme="minorHAnsi" w:cstheme="minorHAnsi"/>
          <w:b/>
          <w:sz w:val="22"/>
          <w:szCs w:val="22"/>
        </w:rPr>
        <w:t xml:space="preserve"> (s</w:t>
      </w:r>
      <w:r w:rsidR="00D825B7" w:rsidRPr="00CF6260">
        <w:rPr>
          <w:rFonts w:asciiTheme="minorHAnsi" w:hAnsiTheme="minorHAnsi" w:cstheme="minorHAnsi"/>
          <w:b/>
          <w:sz w:val="22"/>
          <w:szCs w:val="22"/>
        </w:rPr>
        <w:t xml:space="preserve">) according to the </w:t>
      </w:r>
      <w:r w:rsidR="00650DA4" w:rsidRPr="00CF6260">
        <w:rPr>
          <w:rFonts w:asciiTheme="minorHAnsi" w:hAnsiTheme="minorHAnsi" w:cstheme="minorHAnsi"/>
          <w:b/>
          <w:sz w:val="22"/>
          <w:szCs w:val="22"/>
        </w:rPr>
        <w:t xml:space="preserve">mode of action </w:t>
      </w:r>
    </w:p>
    <w:p w14:paraId="702B8BC8" w14:textId="726A0D07" w:rsidR="00EA4166" w:rsidRPr="002D1D85" w:rsidRDefault="00650DA4" w:rsidP="002D1D85">
      <w:pPr>
        <w:spacing w:before="120" w:after="120"/>
        <w:jc w:val="both"/>
        <w:rPr>
          <w:rFonts w:asciiTheme="minorHAnsi" w:hAnsiTheme="minorHAnsi" w:cstheme="minorHAnsi"/>
          <w:color w:val="00B050"/>
          <w:sz w:val="22"/>
          <w:szCs w:val="22"/>
        </w:rPr>
      </w:pPr>
      <w:r w:rsidRPr="002D1D85">
        <w:rPr>
          <w:rFonts w:asciiTheme="minorHAnsi" w:hAnsiTheme="minorHAnsi" w:cstheme="minorHAnsi"/>
          <w:color w:val="00B050"/>
          <w:sz w:val="22"/>
          <w:szCs w:val="22"/>
        </w:rPr>
        <w:t>[</w:t>
      </w:r>
      <w:r w:rsidR="005C46D4" w:rsidRPr="002D1D85">
        <w:rPr>
          <w:rFonts w:asciiTheme="minorHAnsi" w:hAnsiTheme="minorHAnsi" w:cstheme="minorHAnsi"/>
          <w:color w:val="00B050"/>
          <w:sz w:val="22"/>
          <w:szCs w:val="22"/>
        </w:rPr>
        <w:t xml:space="preserve">Description should include: </w:t>
      </w:r>
      <w:r w:rsidR="006A76EA" w:rsidRPr="002D1D85">
        <w:rPr>
          <w:rFonts w:asciiTheme="minorHAnsi" w:hAnsiTheme="minorHAnsi" w:cstheme="minorHAnsi"/>
          <w:color w:val="00B050"/>
          <w:sz w:val="22"/>
          <w:szCs w:val="22"/>
        </w:rPr>
        <w:t xml:space="preserve">A </w:t>
      </w:r>
      <w:r w:rsidR="00CF7EE7" w:rsidRPr="002D1D85">
        <w:rPr>
          <w:rFonts w:asciiTheme="minorHAnsi" w:hAnsiTheme="minorHAnsi" w:cstheme="minorHAnsi"/>
          <w:color w:val="00B050"/>
          <w:sz w:val="22"/>
          <w:szCs w:val="22"/>
        </w:rPr>
        <w:t>C</w:t>
      </w:r>
      <w:r w:rsidR="005424DB" w:rsidRPr="002D1D85">
        <w:rPr>
          <w:rFonts w:asciiTheme="minorHAnsi" w:hAnsiTheme="minorHAnsi" w:cstheme="minorHAnsi"/>
          <w:color w:val="00B050"/>
          <w:sz w:val="22"/>
          <w:szCs w:val="22"/>
        </w:rPr>
        <w:t>lassification</w:t>
      </w:r>
      <w:r w:rsidR="00CF7EE7" w:rsidRPr="002D1D85">
        <w:rPr>
          <w:rFonts w:asciiTheme="minorHAnsi" w:hAnsiTheme="minorHAnsi" w:cstheme="minorHAnsi"/>
          <w:color w:val="00B050"/>
          <w:sz w:val="22"/>
          <w:szCs w:val="22"/>
        </w:rPr>
        <w:t xml:space="preserve"> of</w:t>
      </w:r>
      <w:r w:rsidR="005424DB" w:rsidRPr="002D1D85">
        <w:rPr>
          <w:rFonts w:asciiTheme="minorHAnsi" w:hAnsiTheme="minorHAnsi" w:cstheme="minorHAnsi"/>
          <w:color w:val="00B050"/>
          <w:sz w:val="22"/>
          <w:szCs w:val="22"/>
        </w:rPr>
        <w:t xml:space="preserve"> </w:t>
      </w:r>
      <w:r w:rsidR="00D825B7" w:rsidRPr="002D1D85">
        <w:rPr>
          <w:rFonts w:asciiTheme="minorHAnsi" w:hAnsiTheme="minorHAnsi" w:cstheme="minorHAnsi"/>
          <w:color w:val="00B050"/>
          <w:sz w:val="22"/>
          <w:szCs w:val="22"/>
        </w:rPr>
        <w:t>AS</w:t>
      </w:r>
      <w:r w:rsidRPr="002D1D85">
        <w:rPr>
          <w:rFonts w:asciiTheme="minorHAnsi" w:hAnsiTheme="minorHAnsi" w:cstheme="minorHAnsi"/>
          <w:color w:val="00B050"/>
          <w:sz w:val="22"/>
          <w:szCs w:val="22"/>
        </w:rPr>
        <w:t xml:space="preserve"> </w:t>
      </w:r>
      <w:r w:rsidR="00CF7EE7" w:rsidRPr="002D1D85">
        <w:rPr>
          <w:rFonts w:asciiTheme="minorHAnsi" w:hAnsiTheme="minorHAnsi" w:cstheme="minorHAnsi"/>
          <w:color w:val="00B050"/>
          <w:sz w:val="22"/>
          <w:szCs w:val="22"/>
        </w:rPr>
        <w:t xml:space="preserve">according </w:t>
      </w:r>
      <w:r w:rsidR="005424DB" w:rsidRPr="002D1D85">
        <w:rPr>
          <w:rFonts w:asciiTheme="minorHAnsi" w:hAnsiTheme="minorHAnsi" w:cstheme="minorHAnsi"/>
          <w:color w:val="00B050"/>
          <w:sz w:val="22"/>
          <w:szCs w:val="22"/>
        </w:rPr>
        <w:t xml:space="preserve">to </w:t>
      </w:r>
      <w:r w:rsidR="00D825B7" w:rsidRPr="002D1D85">
        <w:rPr>
          <w:rFonts w:asciiTheme="minorHAnsi" w:hAnsiTheme="minorHAnsi" w:cstheme="minorHAnsi"/>
          <w:color w:val="00B050"/>
          <w:sz w:val="22"/>
          <w:szCs w:val="22"/>
        </w:rPr>
        <w:t>HRAC/FRAC/IRAC</w:t>
      </w:r>
      <w:r w:rsidR="00CF7EE7" w:rsidRPr="002D1D85">
        <w:rPr>
          <w:rFonts w:asciiTheme="minorHAnsi" w:hAnsiTheme="minorHAnsi" w:cstheme="minorHAnsi"/>
          <w:color w:val="00B050"/>
          <w:sz w:val="22"/>
          <w:szCs w:val="22"/>
        </w:rPr>
        <w:t xml:space="preserve">, a </w:t>
      </w:r>
      <w:r w:rsidR="00EE7FC5" w:rsidRPr="002D1D85">
        <w:rPr>
          <w:rFonts w:asciiTheme="minorHAnsi" w:hAnsiTheme="minorHAnsi" w:cstheme="minorHAnsi"/>
          <w:color w:val="00B050"/>
          <w:sz w:val="22"/>
          <w:szCs w:val="22"/>
        </w:rPr>
        <w:t>brief description</w:t>
      </w:r>
      <w:r w:rsidR="00D76FE1" w:rsidRPr="002D1D85">
        <w:rPr>
          <w:rFonts w:asciiTheme="minorHAnsi" w:hAnsiTheme="minorHAnsi" w:cstheme="minorHAnsi"/>
          <w:color w:val="00B050"/>
          <w:sz w:val="22"/>
          <w:szCs w:val="22"/>
        </w:rPr>
        <w:t xml:space="preserve"> of the mode of action</w:t>
      </w:r>
      <w:r w:rsidR="00EE7FC5" w:rsidRPr="002D1D85">
        <w:rPr>
          <w:rFonts w:asciiTheme="minorHAnsi" w:hAnsiTheme="minorHAnsi" w:cstheme="minorHAnsi"/>
          <w:color w:val="00B050"/>
          <w:sz w:val="22"/>
          <w:szCs w:val="22"/>
        </w:rPr>
        <w:t xml:space="preserve"> of </w:t>
      </w:r>
      <w:r w:rsidR="00CF7EE7" w:rsidRPr="002D1D85">
        <w:rPr>
          <w:rFonts w:asciiTheme="minorHAnsi" w:hAnsiTheme="minorHAnsi" w:cstheme="minorHAnsi"/>
          <w:color w:val="00B050"/>
          <w:sz w:val="22"/>
          <w:szCs w:val="22"/>
        </w:rPr>
        <w:t>AS, classification of AS according to the risk for resistance development</w:t>
      </w:r>
      <w:r w:rsidR="00EE7FC5" w:rsidRPr="002D1D85">
        <w:rPr>
          <w:rFonts w:asciiTheme="minorHAnsi" w:hAnsiTheme="minorHAnsi" w:cstheme="minorHAnsi"/>
          <w:color w:val="00B050"/>
          <w:sz w:val="22"/>
          <w:szCs w:val="22"/>
        </w:rPr>
        <w:t>]</w:t>
      </w:r>
    </w:p>
    <w:p w14:paraId="46D0C287" w14:textId="77777777" w:rsidR="00EA4166" w:rsidRPr="00CF6260" w:rsidRDefault="00EA4166" w:rsidP="002D1D85">
      <w:pPr>
        <w:spacing w:before="120" w:after="120"/>
        <w:jc w:val="both"/>
        <w:rPr>
          <w:rFonts w:asciiTheme="minorHAnsi" w:hAnsiTheme="minorHAnsi" w:cstheme="minorHAnsi"/>
          <w:i/>
          <w:color w:val="00B050"/>
          <w:sz w:val="22"/>
          <w:szCs w:val="22"/>
        </w:rPr>
      </w:pPr>
    </w:p>
    <w:p w14:paraId="65FF3825" w14:textId="6117B3DB" w:rsidR="00A231EE" w:rsidRPr="00BA4B49" w:rsidRDefault="00127CA2" w:rsidP="002D1D85">
      <w:pPr>
        <w:spacing w:before="120" w:after="120"/>
        <w:jc w:val="both"/>
        <w:rPr>
          <w:rFonts w:asciiTheme="minorHAnsi" w:hAnsiTheme="minorHAnsi" w:cstheme="minorHAnsi"/>
          <w:sz w:val="22"/>
          <w:szCs w:val="22"/>
        </w:rPr>
      </w:pPr>
      <w:r>
        <w:rPr>
          <w:rStyle w:val="tlid-translation"/>
          <w:rFonts w:asciiTheme="minorHAnsi" w:hAnsiTheme="minorHAnsi" w:cstheme="minorHAnsi"/>
          <w:b/>
          <w:sz w:val="22"/>
          <w:szCs w:val="22"/>
        </w:rPr>
        <w:t>Candidate p</w:t>
      </w:r>
      <w:r w:rsidR="00A231EE" w:rsidRPr="00BA4B49">
        <w:rPr>
          <w:rStyle w:val="tlid-translation"/>
          <w:rFonts w:asciiTheme="minorHAnsi" w:hAnsiTheme="minorHAnsi" w:cstheme="minorHAnsi"/>
          <w:b/>
          <w:sz w:val="22"/>
          <w:szCs w:val="22"/>
        </w:rPr>
        <w:t>roduct overview and d</w:t>
      </w:r>
      <w:r w:rsidR="00A231EE" w:rsidRPr="00BA4B49">
        <w:rPr>
          <w:rFonts w:asciiTheme="minorHAnsi" w:eastAsiaTheme="minorHAnsi" w:hAnsiTheme="minorHAnsi" w:cstheme="minorHAnsi"/>
          <w:b/>
          <w:sz w:val="22"/>
          <w:szCs w:val="22"/>
          <w:lang w:eastAsia="en-US"/>
        </w:rPr>
        <w:t>efining the uses of the candidate product</w:t>
      </w:r>
      <w:r w:rsidR="00A231EE" w:rsidRPr="00BA4B49">
        <w:rPr>
          <w:rFonts w:asciiTheme="minorHAnsi" w:hAnsiTheme="minorHAnsi" w:cstheme="minorHAnsi"/>
          <w:sz w:val="22"/>
          <w:szCs w:val="22"/>
        </w:rPr>
        <w:t xml:space="preserve"> </w:t>
      </w:r>
    </w:p>
    <w:p w14:paraId="1D555C2C" w14:textId="7761148C" w:rsidR="002D1D85" w:rsidRDefault="00A231EE" w:rsidP="002D1D85">
      <w:pPr>
        <w:spacing w:before="120" w:after="120"/>
        <w:jc w:val="both"/>
        <w:rPr>
          <w:rFonts w:asciiTheme="minorHAnsi" w:hAnsiTheme="minorHAnsi" w:cstheme="minorHAnsi"/>
          <w:sz w:val="22"/>
          <w:szCs w:val="22"/>
        </w:rPr>
      </w:pPr>
      <w:r w:rsidRPr="002D1D85">
        <w:rPr>
          <w:rFonts w:asciiTheme="minorHAnsi" w:hAnsiTheme="minorHAnsi" w:cstheme="minorHAnsi"/>
          <w:color w:val="0070C0"/>
          <w:sz w:val="22"/>
          <w:szCs w:val="22"/>
        </w:rPr>
        <w:t xml:space="preserve">[Example: </w:t>
      </w:r>
      <w:r w:rsidRPr="002D1D85">
        <w:rPr>
          <w:rFonts w:asciiTheme="minorHAnsi" w:eastAsia="Calibri" w:hAnsiTheme="minorHAnsi" w:cstheme="minorHAnsi"/>
          <w:color w:val="0070C0"/>
          <w:sz w:val="22"/>
          <w:szCs w:val="22"/>
        </w:rPr>
        <w:t xml:space="preserve">The plant protection product </w:t>
      </w:r>
      <w:r w:rsidRPr="002D1D85">
        <w:rPr>
          <w:rFonts w:asciiTheme="minorHAnsi" w:hAnsiTheme="minorHAnsi" w:cstheme="minorHAnsi"/>
          <w:color w:val="0070C0"/>
          <w:sz w:val="22"/>
          <w:szCs w:val="22"/>
        </w:rPr>
        <w:t>XXXX is a suspension concentrate (SC)/</w:t>
      </w:r>
      <w:r w:rsidR="00244294" w:rsidRPr="002D1D85">
        <w:rPr>
          <w:rFonts w:asciiTheme="minorHAnsi" w:hAnsiTheme="minorHAnsi" w:cstheme="minorHAnsi"/>
          <w:color w:val="0070C0"/>
          <w:sz w:val="22"/>
          <w:szCs w:val="22"/>
        </w:rPr>
        <w:t>……</w:t>
      </w:r>
      <w:r w:rsidRPr="002D1D85">
        <w:rPr>
          <w:rFonts w:asciiTheme="minorHAnsi" w:hAnsiTheme="minorHAnsi" w:cstheme="minorHAnsi"/>
          <w:color w:val="0070C0"/>
          <w:sz w:val="22"/>
          <w:szCs w:val="22"/>
        </w:rPr>
        <w:t>…</w:t>
      </w:r>
      <w:r w:rsidR="00BA4B49" w:rsidRPr="002D1D85">
        <w:rPr>
          <w:rFonts w:asciiTheme="minorHAnsi" w:hAnsiTheme="minorHAnsi" w:cstheme="minorHAnsi"/>
          <w:color w:val="0070C0"/>
          <w:sz w:val="22"/>
          <w:szCs w:val="22"/>
        </w:rPr>
        <w:t>,</w:t>
      </w:r>
      <w:r w:rsidRPr="002D1D85">
        <w:rPr>
          <w:rFonts w:asciiTheme="minorHAnsi" w:hAnsiTheme="minorHAnsi" w:cstheme="minorHAnsi"/>
          <w:color w:val="0070C0"/>
          <w:sz w:val="22"/>
          <w:szCs w:val="22"/>
        </w:rPr>
        <w:t xml:space="preserve"> herbicide/fungicide/insecticide containing XY</w:t>
      </w:r>
      <w:r w:rsidR="0062255E" w:rsidRPr="002D1D85">
        <w:rPr>
          <w:rFonts w:asciiTheme="minorHAnsi" w:hAnsiTheme="minorHAnsi" w:cstheme="minorHAnsi"/>
          <w:color w:val="0070C0"/>
          <w:sz w:val="22"/>
          <w:szCs w:val="22"/>
        </w:rPr>
        <w:t xml:space="preserve"> </w:t>
      </w:r>
      <w:r w:rsidRPr="002D1D85">
        <w:rPr>
          <w:rFonts w:asciiTheme="minorHAnsi" w:hAnsiTheme="minorHAnsi" w:cstheme="minorHAnsi"/>
          <w:color w:val="0070C0"/>
          <w:sz w:val="22"/>
          <w:szCs w:val="22"/>
        </w:rPr>
        <w:t xml:space="preserve">g, kg/L a.s.1 and XY g, kg/L a.s.2 for control of </w:t>
      </w:r>
      <w:r w:rsidR="002D1D85" w:rsidRPr="002D1D85">
        <w:rPr>
          <w:rFonts w:asciiTheme="minorHAnsi" w:hAnsiTheme="minorHAnsi" w:cstheme="minorHAnsi"/>
          <w:color w:val="0070C0"/>
          <w:sz w:val="22"/>
          <w:szCs w:val="22"/>
        </w:rPr>
        <w:t>……….</w:t>
      </w:r>
      <w:r w:rsidR="002D1D85">
        <w:rPr>
          <w:rFonts w:asciiTheme="minorHAnsi" w:hAnsiTheme="minorHAnsi" w:cstheme="minorHAnsi"/>
          <w:color w:val="0070C0"/>
          <w:sz w:val="22"/>
          <w:szCs w:val="22"/>
        </w:rPr>
        <w:t xml:space="preserve"> </w:t>
      </w:r>
      <w:r w:rsidR="002D1D85" w:rsidRPr="002D1D85">
        <w:rPr>
          <w:rFonts w:asciiTheme="minorHAnsi" w:hAnsiTheme="minorHAnsi" w:cstheme="minorHAnsi"/>
          <w:color w:val="0070C0"/>
          <w:sz w:val="22"/>
          <w:szCs w:val="22"/>
        </w:rPr>
        <w:t>(insert targets)</w:t>
      </w:r>
      <w:r w:rsidRPr="002D1D85">
        <w:rPr>
          <w:rFonts w:asciiTheme="minorHAnsi" w:hAnsiTheme="minorHAnsi" w:cstheme="minorHAnsi"/>
          <w:color w:val="0070C0"/>
          <w:sz w:val="22"/>
          <w:szCs w:val="22"/>
        </w:rPr>
        <w:t xml:space="preserve"> on </w:t>
      </w:r>
      <w:r w:rsidR="002D1D85" w:rsidRPr="002D1D85">
        <w:rPr>
          <w:rFonts w:asciiTheme="minorHAnsi" w:hAnsiTheme="minorHAnsi" w:cstheme="minorHAnsi"/>
          <w:color w:val="0070C0"/>
          <w:sz w:val="22"/>
          <w:szCs w:val="22"/>
        </w:rPr>
        <w:t>……</w:t>
      </w:r>
      <w:proofErr w:type="gramStart"/>
      <w:r w:rsidR="002D1D85" w:rsidRPr="002D1D85">
        <w:rPr>
          <w:rFonts w:asciiTheme="minorHAnsi" w:hAnsiTheme="minorHAnsi" w:cstheme="minorHAnsi"/>
          <w:color w:val="0070C0"/>
          <w:sz w:val="22"/>
          <w:szCs w:val="22"/>
        </w:rPr>
        <w:t>…..</w:t>
      </w:r>
      <w:proofErr w:type="gramEnd"/>
      <w:r w:rsidR="002D1D85" w:rsidRPr="002D1D85">
        <w:rPr>
          <w:rFonts w:asciiTheme="minorHAnsi" w:hAnsiTheme="minorHAnsi" w:cstheme="minorHAnsi"/>
          <w:color w:val="0070C0"/>
          <w:sz w:val="22"/>
          <w:szCs w:val="22"/>
        </w:rPr>
        <w:t>(insert crops)</w:t>
      </w:r>
      <w:r w:rsidRPr="002D1D85">
        <w:rPr>
          <w:rFonts w:asciiTheme="minorHAnsi" w:hAnsiTheme="minorHAnsi" w:cstheme="minorHAnsi"/>
          <w:color w:val="0070C0"/>
          <w:sz w:val="22"/>
          <w:szCs w:val="22"/>
        </w:rPr>
        <w:t>. Only active substance a.s.1 is considered as a candidate for substitution.</w:t>
      </w:r>
      <w:r w:rsidR="00BA4B49" w:rsidRPr="002D1D85">
        <w:rPr>
          <w:rFonts w:asciiTheme="minorHAnsi" w:hAnsiTheme="minorHAnsi" w:cstheme="minorHAnsi"/>
          <w:color w:val="0070C0"/>
          <w:sz w:val="22"/>
          <w:szCs w:val="22"/>
        </w:rPr>
        <w:t>]</w:t>
      </w:r>
    </w:p>
    <w:p w14:paraId="73B9305D" w14:textId="32706813" w:rsidR="006A76EA" w:rsidRPr="0046601F" w:rsidRDefault="002A09A9" w:rsidP="002D1D85">
      <w:pPr>
        <w:spacing w:before="120" w:after="120"/>
        <w:jc w:val="both"/>
        <w:rPr>
          <w:rFonts w:asciiTheme="minorHAnsi" w:hAnsiTheme="minorHAnsi" w:cstheme="minorHAnsi"/>
          <w:sz w:val="22"/>
          <w:szCs w:val="22"/>
        </w:rPr>
      </w:pPr>
      <w:r w:rsidRPr="00CF6260">
        <w:rPr>
          <w:rFonts w:asciiTheme="minorHAnsi" w:hAnsiTheme="minorHAnsi" w:cstheme="minorHAnsi"/>
          <w:sz w:val="22"/>
          <w:szCs w:val="22"/>
        </w:rPr>
        <w:t xml:space="preserve">Uses of the product to be considered in comparative assessment </w:t>
      </w:r>
      <w:r w:rsidR="00D76FE1" w:rsidRPr="00CF6260">
        <w:rPr>
          <w:rFonts w:asciiTheme="minorHAnsi" w:hAnsiTheme="minorHAnsi" w:cstheme="minorHAnsi"/>
          <w:sz w:val="22"/>
          <w:szCs w:val="22"/>
        </w:rPr>
        <w:t xml:space="preserve">are presented in summary </w:t>
      </w:r>
      <w:r w:rsidR="00452600" w:rsidRPr="00CF6260">
        <w:rPr>
          <w:rFonts w:asciiTheme="minorHAnsi" w:hAnsiTheme="minorHAnsi" w:cstheme="minorHAnsi"/>
          <w:sz w:val="22"/>
          <w:szCs w:val="22"/>
        </w:rPr>
        <w:t>T</w:t>
      </w:r>
      <w:r w:rsidR="00D76FE1" w:rsidRPr="00CF6260">
        <w:rPr>
          <w:rFonts w:asciiTheme="minorHAnsi" w:hAnsiTheme="minorHAnsi" w:cstheme="minorHAnsi"/>
          <w:sz w:val="22"/>
          <w:szCs w:val="22"/>
        </w:rPr>
        <w:t>able</w:t>
      </w:r>
      <w:r w:rsidR="00452600" w:rsidRPr="00CF6260">
        <w:rPr>
          <w:rFonts w:asciiTheme="minorHAnsi" w:hAnsiTheme="minorHAnsi" w:cstheme="minorHAnsi"/>
          <w:sz w:val="22"/>
          <w:szCs w:val="22"/>
        </w:rPr>
        <w:t> 1-1</w:t>
      </w:r>
      <w:r w:rsidR="00D76FE1" w:rsidRPr="00CF6260">
        <w:rPr>
          <w:rFonts w:asciiTheme="minorHAnsi" w:hAnsiTheme="minorHAnsi" w:cstheme="minorHAnsi"/>
          <w:sz w:val="22"/>
          <w:szCs w:val="22"/>
        </w:rPr>
        <w:t xml:space="preserve">. </w:t>
      </w:r>
    </w:p>
    <w:p w14:paraId="2AB134D3" w14:textId="67A0AAFD" w:rsidR="00407B30" w:rsidRPr="00CF6260" w:rsidRDefault="00407B30" w:rsidP="002D1D85">
      <w:pPr>
        <w:spacing w:before="120" w:after="120"/>
        <w:rPr>
          <w:rFonts w:asciiTheme="minorHAnsi" w:hAnsiTheme="minorHAnsi" w:cstheme="minorHAnsi"/>
          <w:b/>
          <w:sz w:val="22"/>
          <w:szCs w:val="22"/>
        </w:rPr>
      </w:pPr>
      <w:r w:rsidRPr="00CF6260">
        <w:rPr>
          <w:rFonts w:asciiTheme="minorHAnsi" w:hAnsiTheme="minorHAnsi" w:cstheme="minorHAnsi"/>
          <w:b/>
          <w:sz w:val="22"/>
          <w:szCs w:val="22"/>
        </w:rPr>
        <w:t xml:space="preserve">Table 1-1: List of uses </w:t>
      </w:r>
      <w:r w:rsidR="005C46D4">
        <w:rPr>
          <w:rFonts w:asciiTheme="minorHAnsi" w:hAnsiTheme="minorHAnsi" w:cstheme="minorHAnsi"/>
          <w:b/>
          <w:sz w:val="22"/>
          <w:szCs w:val="22"/>
        </w:rPr>
        <w:t xml:space="preserve">of candidate product </w:t>
      </w:r>
      <w:r w:rsidR="005C46D4" w:rsidRPr="005C46D4">
        <w:rPr>
          <w:b/>
          <w:color w:val="00B050"/>
          <w:sz w:val="22"/>
          <w:szCs w:val="22"/>
        </w:rPr>
        <w:t>[</w:t>
      </w:r>
      <w:r w:rsidR="005C46D4" w:rsidRPr="005C46D4">
        <w:rPr>
          <w:rFonts w:asciiTheme="minorHAnsi" w:hAnsiTheme="minorHAnsi" w:cstheme="minorHAnsi"/>
          <w:b/>
          <w:color w:val="00B050"/>
          <w:sz w:val="22"/>
          <w:szCs w:val="22"/>
        </w:rPr>
        <w:t>name</w:t>
      </w:r>
      <w:r w:rsidR="005C46D4" w:rsidRPr="005C46D4">
        <w:rPr>
          <w:b/>
          <w:color w:val="00B050"/>
          <w:sz w:val="22"/>
          <w:szCs w:val="22"/>
        </w:rPr>
        <w:t>]</w:t>
      </w:r>
      <w:r w:rsidR="009F5FB0" w:rsidRPr="005C46D4">
        <w:rPr>
          <w:rFonts w:asciiTheme="minorHAnsi" w:hAnsiTheme="minorHAnsi" w:cstheme="minorHAnsi"/>
          <w:b/>
          <w:color w:val="00B05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2127"/>
        <w:gridCol w:w="2977"/>
        <w:gridCol w:w="3231"/>
      </w:tblGrid>
      <w:tr w:rsidR="00407B30" w:rsidRPr="00CF6260" w14:paraId="0C3D50DD" w14:textId="77777777" w:rsidTr="00806854">
        <w:trPr>
          <w:trHeight w:val="297"/>
          <w:tblHeader/>
        </w:trPr>
        <w:tc>
          <w:tcPr>
            <w:tcW w:w="529" w:type="pct"/>
            <w:shd w:val="pct10" w:color="auto" w:fill="auto"/>
          </w:tcPr>
          <w:p w14:paraId="6B444DA7" w14:textId="3CF8D59A" w:rsidR="004F197A" w:rsidRPr="00CF6260" w:rsidRDefault="00407B30" w:rsidP="002D1D85">
            <w:pPr>
              <w:rPr>
                <w:rFonts w:asciiTheme="minorHAnsi" w:hAnsiTheme="minorHAnsi" w:cstheme="minorHAnsi"/>
                <w:b/>
                <w:sz w:val="22"/>
                <w:szCs w:val="22"/>
              </w:rPr>
            </w:pPr>
            <w:r w:rsidRPr="00CF6260">
              <w:rPr>
                <w:rFonts w:asciiTheme="minorHAnsi" w:hAnsiTheme="minorHAnsi" w:cstheme="minorHAnsi"/>
                <w:b/>
                <w:sz w:val="22"/>
                <w:szCs w:val="22"/>
              </w:rPr>
              <w:t xml:space="preserve">Ref. No. in </w:t>
            </w:r>
            <w:proofErr w:type="spellStart"/>
            <w:r w:rsidRPr="00CF6260">
              <w:rPr>
                <w:rFonts w:asciiTheme="minorHAnsi" w:hAnsiTheme="minorHAnsi" w:cstheme="minorHAnsi"/>
                <w:b/>
                <w:sz w:val="22"/>
                <w:szCs w:val="22"/>
              </w:rPr>
              <w:t>CA</w:t>
            </w:r>
            <w:r w:rsidR="004F197A" w:rsidRPr="00CF6260">
              <w:rPr>
                <w:rFonts w:asciiTheme="minorHAnsi" w:hAnsiTheme="minorHAnsi" w:cstheme="minorHAnsi"/>
                <w:b/>
                <w:sz w:val="22"/>
                <w:szCs w:val="22"/>
                <w:vertAlign w:val="superscript"/>
              </w:rPr>
              <w:t>a</w:t>
            </w:r>
            <w:proofErr w:type="spellEnd"/>
            <w:r w:rsidR="004F197A" w:rsidRPr="00CF6260">
              <w:rPr>
                <w:rFonts w:asciiTheme="minorHAnsi" w:hAnsiTheme="minorHAnsi" w:cstheme="minorHAnsi"/>
                <w:b/>
                <w:sz w:val="22"/>
                <w:szCs w:val="22"/>
                <w:vertAlign w:val="superscript"/>
              </w:rPr>
              <w:t>)</w:t>
            </w:r>
          </w:p>
        </w:tc>
        <w:tc>
          <w:tcPr>
            <w:tcW w:w="1141" w:type="pct"/>
            <w:shd w:val="pct10" w:color="auto" w:fill="auto"/>
          </w:tcPr>
          <w:p w14:paraId="3663F90D" w14:textId="30D42058" w:rsidR="00407B30" w:rsidRPr="00CF6260" w:rsidRDefault="00407B30" w:rsidP="002D1D85">
            <w:pPr>
              <w:jc w:val="center"/>
              <w:rPr>
                <w:rFonts w:asciiTheme="minorHAnsi" w:hAnsiTheme="minorHAnsi" w:cstheme="minorHAnsi"/>
                <w:b/>
                <w:sz w:val="22"/>
                <w:szCs w:val="22"/>
              </w:rPr>
            </w:pPr>
            <w:r w:rsidRPr="00CF6260">
              <w:rPr>
                <w:rFonts w:asciiTheme="minorHAnsi" w:hAnsiTheme="minorHAnsi" w:cstheme="minorHAnsi"/>
                <w:b/>
                <w:sz w:val="22"/>
                <w:szCs w:val="22"/>
              </w:rPr>
              <w:t>Crop</w:t>
            </w:r>
          </w:p>
          <w:p w14:paraId="34564B74" w14:textId="5DA900D3" w:rsidR="00407B30" w:rsidRPr="00CF6260" w:rsidRDefault="00407B30" w:rsidP="002D1D85">
            <w:pPr>
              <w:jc w:val="center"/>
              <w:rPr>
                <w:rFonts w:asciiTheme="minorHAnsi" w:hAnsiTheme="minorHAnsi" w:cstheme="minorHAnsi"/>
                <w:b/>
                <w:sz w:val="22"/>
                <w:szCs w:val="22"/>
              </w:rPr>
            </w:pPr>
            <w:r w:rsidRPr="00CF6260">
              <w:rPr>
                <w:rFonts w:asciiTheme="minorHAnsi" w:hAnsiTheme="minorHAnsi" w:cstheme="minorHAnsi"/>
                <w:b/>
                <w:sz w:val="22"/>
                <w:szCs w:val="22"/>
              </w:rPr>
              <w:t>(EPPO code)</w:t>
            </w:r>
          </w:p>
        </w:tc>
        <w:tc>
          <w:tcPr>
            <w:tcW w:w="1597" w:type="pct"/>
            <w:shd w:val="pct10" w:color="auto" w:fill="auto"/>
          </w:tcPr>
          <w:p w14:paraId="6D9971E9" w14:textId="33792047" w:rsidR="00407B30" w:rsidRPr="00CF6260" w:rsidRDefault="00407B30" w:rsidP="002D1D85">
            <w:pPr>
              <w:jc w:val="center"/>
              <w:rPr>
                <w:rFonts w:asciiTheme="minorHAnsi" w:hAnsiTheme="minorHAnsi" w:cstheme="minorHAnsi"/>
                <w:b/>
                <w:sz w:val="22"/>
                <w:szCs w:val="22"/>
              </w:rPr>
            </w:pPr>
            <w:r w:rsidRPr="00CF6260">
              <w:rPr>
                <w:rFonts w:asciiTheme="minorHAnsi" w:hAnsiTheme="minorHAnsi" w:cstheme="minorHAnsi"/>
                <w:b/>
                <w:sz w:val="22"/>
                <w:szCs w:val="22"/>
              </w:rPr>
              <w:t>Target name</w:t>
            </w:r>
          </w:p>
          <w:p w14:paraId="32B3F081" w14:textId="3CBD60A9" w:rsidR="00407B30" w:rsidRPr="00CF6260" w:rsidRDefault="00407B30" w:rsidP="002D1D85">
            <w:pPr>
              <w:jc w:val="center"/>
              <w:rPr>
                <w:rFonts w:asciiTheme="minorHAnsi" w:hAnsiTheme="minorHAnsi" w:cstheme="minorHAnsi"/>
                <w:b/>
                <w:i/>
                <w:sz w:val="22"/>
                <w:szCs w:val="22"/>
              </w:rPr>
            </w:pPr>
            <w:r w:rsidRPr="00CF6260">
              <w:rPr>
                <w:rFonts w:asciiTheme="minorHAnsi" w:hAnsiTheme="minorHAnsi" w:cstheme="minorHAnsi"/>
                <w:b/>
                <w:sz w:val="22"/>
                <w:szCs w:val="22"/>
              </w:rPr>
              <w:t>(EPPO code)</w:t>
            </w:r>
          </w:p>
        </w:tc>
        <w:tc>
          <w:tcPr>
            <w:tcW w:w="1733" w:type="pct"/>
            <w:shd w:val="pct10" w:color="auto" w:fill="auto"/>
          </w:tcPr>
          <w:p w14:paraId="7412B1D6" w14:textId="00910C27" w:rsidR="00407B30" w:rsidRPr="00CF6260" w:rsidRDefault="00407B30" w:rsidP="002D1D85">
            <w:pPr>
              <w:jc w:val="center"/>
              <w:rPr>
                <w:rFonts w:asciiTheme="minorHAnsi" w:hAnsiTheme="minorHAnsi" w:cstheme="minorHAnsi"/>
                <w:b/>
                <w:sz w:val="22"/>
                <w:szCs w:val="22"/>
              </w:rPr>
            </w:pPr>
            <w:r w:rsidRPr="00CF6260">
              <w:rPr>
                <w:rFonts w:asciiTheme="minorHAnsi" w:hAnsiTheme="minorHAnsi" w:cstheme="minorHAnsi"/>
                <w:b/>
                <w:sz w:val="22"/>
                <w:szCs w:val="22"/>
              </w:rPr>
              <w:t xml:space="preserve">Reference to the table “Product uses approved in Slovenia” </w:t>
            </w:r>
            <w:r w:rsidR="004F197A" w:rsidRPr="00CF6260">
              <w:rPr>
                <w:rFonts w:asciiTheme="minorHAnsi" w:hAnsiTheme="minorHAnsi" w:cstheme="minorHAnsi"/>
                <w:b/>
                <w:sz w:val="22"/>
                <w:szCs w:val="22"/>
                <w:vertAlign w:val="superscript"/>
              </w:rPr>
              <w:t>b)</w:t>
            </w:r>
          </w:p>
        </w:tc>
      </w:tr>
      <w:tr w:rsidR="00407B30" w:rsidRPr="00CF6260" w14:paraId="0A9A6D78" w14:textId="77777777" w:rsidTr="00806854">
        <w:trPr>
          <w:trHeight w:val="352"/>
        </w:trPr>
        <w:tc>
          <w:tcPr>
            <w:tcW w:w="529" w:type="pct"/>
          </w:tcPr>
          <w:p w14:paraId="2753D3FA" w14:textId="77777777" w:rsidR="00407B30" w:rsidRPr="00CF6260" w:rsidRDefault="00407B30" w:rsidP="002D1D85">
            <w:pPr>
              <w:rPr>
                <w:rFonts w:asciiTheme="minorHAnsi" w:hAnsiTheme="minorHAnsi" w:cstheme="minorHAnsi"/>
                <w:sz w:val="22"/>
                <w:szCs w:val="22"/>
              </w:rPr>
            </w:pPr>
            <w:r w:rsidRPr="00CF6260">
              <w:rPr>
                <w:rFonts w:asciiTheme="minorHAnsi" w:hAnsiTheme="minorHAnsi" w:cstheme="minorHAnsi"/>
                <w:sz w:val="22"/>
                <w:szCs w:val="22"/>
              </w:rPr>
              <w:t>1</w:t>
            </w:r>
          </w:p>
        </w:tc>
        <w:tc>
          <w:tcPr>
            <w:tcW w:w="1141" w:type="pct"/>
            <w:shd w:val="clear" w:color="auto" w:fill="auto"/>
          </w:tcPr>
          <w:p w14:paraId="4BD913D2" w14:textId="4FE38C04" w:rsidR="00407B30" w:rsidRPr="00CF6260" w:rsidRDefault="00407B30" w:rsidP="002D1D85">
            <w:pPr>
              <w:rPr>
                <w:rFonts w:asciiTheme="minorHAnsi" w:hAnsiTheme="minorHAnsi" w:cstheme="minorHAnsi"/>
                <w:sz w:val="22"/>
                <w:szCs w:val="22"/>
              </w:rPr>
            </w:pPr>
          </w:p>
        </w:tc>
        <w:tc>
          <w:tcPr>
            <w:tcW w:w="1597" w:type="pct"/>
            <w:shd w:val="clear" w:color="auto" w:fill="auto"/>
          </w:tcPr>
          <w:p w14:paraId="61DA47BD" w14:textId="4424B93F" w:rsidR="00407B30" w:rsidRPr="00CF6260" w:rsidRDefault="00407B30" w:rsidP="002D1D85">
            <w:pPr>
              <w:rPr>
                <w:rFonts w:asciiTheme="minorHAnsi" w:hAnsiTheme="minorHAnsi" w:cstheme="minorHAnsi"/>
                <w:i/>
                <w:spacing w:val="-2"/>
                <w:sz w:val="22"/>
                <w:szCs w:val="22"/>
              </w:rPr>
            </w:pPr>
          </w:p>
        </w:tc>
        <w:tc>
          <w:tcPr>
            <w:tcW w:w="1733" w:type="pct"/>
          </w:tcPr>
          <w:p w14:paraId="0DFEFF72" w14:textId="01D78562" w:rsidR="00407B30" w:rsidRPr="00CF6260" w:rsidRDefault="00407B30" w:rsidP="002D1D85">
            <w:pPr>
              <w:rPr>
                <w:rFonts w:asciiTheme="minorHAnsi" w:hAnsiTheme="minorHAnsi" w:cstheme="minorHAnsi"/>
                <w:sz w:val="22"/>
                <w:szCs w:val="22"/>
              </w:rPr>
            </w:pPr>
          </w:p>
        </w:tc>
      </w:tr>
      <w:tr w:rsidR="00407B30" w:rsidRPr="00CF6260" w14:paraId="37B378D7" w14:textId="77777777" w:rsidTr="00806854">
        <w:trPr>
          <w:trHeight w:val="352"/>
        </w:trPr>
        <w:tc>
          <w:tcPr>
            <w:tcW w:w="529" w:type="pct"/>
          </w:tcPr>
          <w:p w14:paraId="52EBA6F3" w14:textId="677F5609" w:rsidR="00407B30" w:rsidRPr="00CF6260" w:rsidRDefault="00407B30" w:rsidP="002D1D85">
            <w:pPr>
              <w:rPr>
                <w:rFonts w:asciiTheme="minorHAnsi" w:hAnsiTheme="minorHAnsi" w:cstheme="minorHAnsi"/>
                <w:sz w:val="22"/>
                <w:szCs w:val="22"/>
              </w:rPr>
            </w:pPr>
            <w:r w:rsidRPr="00CF6260">
              <w:rPr>
                <w:rFonts w:asciiTheme="minorHAnsi" w:hAnsiTheme="minorHAnsi" w:cstheme="minorHAnsi"/>
                <w:sz w:val="22"/>
                <w:szCs w:val="22"/>
              </w:rPr>
              <w:t>2</w:t>
            </w:r>
          </w:p>
        </w:tc>
        <w:tc>
          <w:tcPr>
            <w:tcW w:w="1141" w:type="pct"/>
            <w:shd w:val="clear" w:color="auto" w:fill="auto"/>
          </w:tcPr>
          <w:p w14:paraId="3570A753" w14:textId="77777777" w:rsidR="00407B30" w:rsidRPr="00CF6260" w:rsidRDefault="00407B30" w:rsidP="002D1D85">
            <w:pPr>
              <w:rPr>
                <w:rFonts w:asciiTheme="minorHAnsi" w:hAnsiTheme="minorHAnsi" w:cstheme="minorHAnsi"/>
                <w:sz w:val="22"/>
                <w:szCs w:val="22"/>
                <w:u w:val="single"/>
              </w:rPr>
            </w:pPr>
          </w:p>
        </w:tc>
        <w:tc>
          <w:tcPr>
            <w:tcW w:w="1597" w:type="pct"/>
            <w:shd w:val="clear" w:color="auto" w:fill="auto"/>
          </w:tcPr>
          <w:p w14:paraId="3DCFE16F" w14:textId="77777777" w:rsidR="00407B30" w:rsidRPr="00CF6260" w:rsidRDefault="00407B30" w:rsidP="002D1D85">
            <w:pPr>
              <w:rPr>
                <w:rFonts w:asciiTheme="minorHAnsi" w:hAnsiTheme="minorHAnsi" w:cstheme="minorHAnsi"/>
                <w:i/>
                <w:spacing w:val="-2"/>
                <w:sz w:val="22"/>
                <w:szCs w:val="22"/>
              </w:rPr>
            </w:pPr>
          </w:p>
        </w:tc>
        <w:tc>
          <w:tcPr>
            <w:tcW w:w="1733" w:type="pct"/>
          </w:tcPr>
          <w:p w14:paraId="6B0847B2" w14:textId="77777777" w:rsidR="00407B30" w:rsidRPr="00CF6260" w:rsidRDefault="00407B30" w:rsidP="002D1D85">
            <w:pPr>
              <w:rPr>
                <w:rFonts w:asciiTheme="minorHAnsi" w:hAnsiTheme="minorHAnsi" w:cstheme="minorHAnsi"/>
                <w:sz w:val="22"/>
                <w:szCs w:val="22"/>
              </w:rPr>
            </w:pPr>
          </w:p>
        </w:tc>
      </w:tr>
      <w:tr w:rsidR="00407B30" w:rsidRPr="00CF6260" w14:paraId="744AC07E" w14:textId="77777777" w:rsidTr="00806854">
        <w:trPr>
          <w:trHeight w:val="352"/>
        </w:trPr>
        <w:tc>
          <w:tcPr>
            <w:tcW w:w="529" w:type="pct"/>
          </w:tcPr>
          <w:p w14:paraId="1B2E0EF8" w14:textId="1B147648" w:rsidR="00407B30" w:rsidRPr="00CF6260" w:rsidRDefault="00407B30" w:rsidP="002D1D85">
            <w:pPr>
              <w:rPr>
                <w:rFonts w:asciiTheme="minorHAnsi" w:hAnsiTheme="minorHAnsi" w:cstheme="minorHAnsi"/>
                <w:sz w:val="22"/>
                <w:szCs w:val="22"/>
              </w:rPr>
            </w:pPr>
            <w:r w:rsidRPr="00CF6260">
              <w:rPr>
                <w:rFonts w:asciiTheme="minorHAnsi" w:hAnsiTheme="minorHAnsi" w:cstheme="minorHAnsi"/>
                <w:sz w:val="22"/>
                <w:szCs w:val="22"/>
              </w:rPr>
              <w:t>3</w:t>
            </w:r>
          </w:p>
        </w:tc>
        <w:tc>
          <w:tcPr>
            <w:tcW w:w="1141" w:type="pct"/>
            <w:shd w:val="clear" w:color="auto" w:fill="auto"/>
          </w:tcPr>
          <w:p w14:paraId="5100F4B1" w14:textId="77777777" w:rsidR="00407B30" w:rsidRPr="00CF6260" w:rsidRDefault="00407B30" w:rsidP="002D1D85">
            <w:pPr>
              <w:rPr>
                <w:rFonts w:asciiTheme="minorHAnsi" w:hAnsiTheme="minorHAnsi" w:cstheme="minorHAnsi"/>
                <w:sz w:val="22"/>
                <w:szCs w:val="22"/>
                <w:u w:val="single"/>
              </w:rPr>
            </w:pPr>
          </w:p>
        </w:tc>
        <w:tc>
          <w:tcPr>
            <w:tcW w:w="1597" w:type="pct"/>
            <w:shd w:val="clear" w:color="auto" w:fill="auto"/>
          </w:tcPr>
          <w:p w14:paraId="2CB817C6" w14:textId="77777777" w:rsidR="00407B30" w:rsidRPr="00CF6260" w:rsidRDefault="00407B30" w:rsidP="002D1D85">
            <w:pPr>
              <w:rPr>
                <w:rFonts w:asciiTheme="minorHAnsi" w:hAnsiTheme="minorHAnsi" w:cstheme="minorHAnsi"/>
                <w:i/>
                <w:spacing w:val="-2"/>
                <w:sz w:val="22"/>
                <w:szCs w:val="22"/>
              </w:rPr>
            </w:pPr>
          </w:p>
        </w:tc>
        <w:tc>
          <w:tcPr>
            <w:tcW w:w="1733" w:type="pct"/>
          </w:tcPr>
          <w:p w14:paraId="2D74C8DE" w14:textId="77777777" w:rsidR="00407B30" w:rsidRPr="00CF6260" w:rsidRDefault="00407B30" w:rsidP="002D1D85">
            <w:pPr>
              <w:rPr>
                <w:rFonts w:asciiTheme="minorHAnsi" w:hAnsiTheme="minorHAnsi" w:cstheme="minorHAnsi"/>
                <w:sz w:val="22"/>
                <w:szCs w:val="22"/>
              </w:rPr>
            </w:pPr>
          </w:p>
        </w:tc>
      </w:tr>
      <w:tr w:rsidR="00407B30" w:rsidRPr="00CF6260" w14:paraId="1EB299BD" w14:textId="77777777" w:rsidTr="00806854">
        <w:trPr>
          <w:trHeight w:val="352"/>
        </w:trPr>
        <w:tc>
          <w:tcPr>
            <w:tcW w:w="529" w:type="pct"/>
          </w:tcPr>
          <w:p w14:paraId="6B3C8474" w14:textId="7B0A67EB" w:rsidR="00407B30" w:rsidRPr="00CF6260" w:rsidRDefault="00407B30" w:rsidP="002D1D85">
            <w:pPr>
              <w:rPr>
                <w:rFonts w:asciiTheme="minorHAnsi" w:hAnsiTheme="minorHAnsi" w:cstheme="minorHAnsi"/>
                <w:sz w:val="22"/>
                <w:szCs w:val="22"/>
              </w:rPr>
            </w:pPr>
            <w:r w:rsidRPr="00CF6260">
              <w:rPr>
                <w:rFonts w:asciiTheme="minorHAnsi" w:hAnsiTheme="minorHAnsi" w:cstheme="minorHAnsi"/>
                <w:sz w:val="22"/>
                <w:szCs w:val="22"/>
              </w:rPr>
              <w:t>4</w:t>
            </w:r>
          </w:p>
        </w:tc>
        <w:tc>
          <w:tcPr>
            <w:tcW w:w="1141" w:type="pct"/>
            <w:shd w:val="clear" w:color="auto" w:fill="auto"/>
          </w:tcPr>
          <w:p w14:paraId="0BB236CD" w14:textId="77777777" w:rsidR="00407B30" w:rsidRPr="00CF6260" w:rsidRDefault="00407B30" w:rsidP="002D1D85">
            <w:pPr>
              <w:rPr>
                <w:rFonts w:asciiTheme="minorHAnsi" w:hAnsiTheme="minorHAnsi" w:cstheme="minorHAnsi"/>
                <w:sz w:val="22"/>
                <w:szCs w:val="22"/>
                <w:u w:val="single"/>
              </w:rPr>
            </w:pPr>
          </w:p>
        </w:tc>
        <w:tc>
          <w:tcPr>
            <w:tcW w:w="1597" w:type="pct"/>
            <w:shd w:val="clear" w:color="auto" w:fill="auto"/>
          </w:tcPr>
          <w:p w14:paraId="4EED163C" w14:textId="77777777" w:rsidR="00407B30" w:rsidRPr="00CF6260" w:rsidRDefault="00407B30" w:rsidP="002D1D85">
            <w:pPr>
              <w:rPr>
                <w:rFonts w:asciiTheme="minorHAnsi" w:hAnsiTheme="minorHAnsi" w:cstheme="minorHAnsi"/>
                <w:i/>
                <w:spacing w:val="-2"/>
                <w:sz w:val="22"/>
                <w:szCs w:val="22"/>
              </w:rPr>
            </w:pPr>
          </w:p>
        </w:tc>
        <w:tc>
          <w:tcPr>
            <w:tcW w:w="1733" w:type="pct"/>
          </w:tcPr>
          <w:p w14:paraId="787AEBBD" w14:textId="77777777" w:rsidR="00407B30" w:rsidRPr="00CF6260" w:rsidRDefault="00407B30" w:rsidP="002D1D85">
            <w:pPr>
              <w:rPr>
                <w:rFonts w:asciiTheme="minorHAnsi" w:hAnsiTheme="minorHAnsi" w:cstheme="minorHAnsi"/>
                <w:sz w:val="22"/>
                <w:szCs w:val="22"/>
              </w:rPr>
            </w:pPr>
          </w:p>
        </w:tc>
      </w:tr>
    </w:tbl>
    <w:p w14:paraId="122C946A" w14:textId="15029AFC" w:rsidR="006F458D" w:rsidRPr="0046601F" w:rsidRDefault="004F197A" w:rsidP="002D1D85">
      <w:pPr>
        <w:jc w:val="both"/>
        <w:rPr>
          <w:rFonts w:asciiTheme="minorHAnsi" w:hAnsiTheme="minorHAnsi" w:cstheme="minorHAnsi"/>
          <w:bCs/>
          <w:sz w:val="20"/>
          <w:szCs w:val="20"/>
        </w:rPr>
      </w:pPr>
      <w:r w:rsidRPr="0046601F">
        <w:rPr>
          <w:rFonts w:asciiTheme="minorHAnsi" w:hAnsiTheme="minorHAnsi" w:cstheme="minorHAnsi"/>
          <w:bCs/>
          <w:sz w:val="20"/>
          <w:szCs w:val="20"/>
          <w:vertAlign w:val="superscript"/>
        </w:rPr>
        <w:t>a)</w:t>
      </w:r>
      <w:r w:rsidRPr="0046601F">
        <w:rPr>
          <w:rFonts w:asciiTheme="minorHAnsi" w:hAnsiTheme="minorHAnsi" w:cstheme="minorHAnsi"/>
          <w:bCs/>
          <w:sz w:val="20"/>
          <w:szCs w:val="20"/>
        </w:rPr>
        <w:t xml:space="preserve"> </w:t>
      </w:r>
      <w:r w:rsidR="00EA4166" w:rsidRPr="0046601F">
        <w:rPr>
          <w:rFonts w:asciiTheme="minorHAnsi" w:hAnsiTheme="minorHAnsi" w:cstheme="minorHAnsi"/>
          <w:bCs/>
          <w:sz w:val="20"/>
          <w:szCs w:val="20"/>
        </w:rPr>
        <w:t xml:space="preserve">Reference to the Decision </w:t>
      </w:r>
      <w:r w:rsidR="006D3A2F" w:rsidRPr="0046601F">
        <w:rPr>
          <w:rFonts w:asciiTheme="minorHAnsi" w:hAnsiTheme="minorHAnsi" w:cstheme="minorHAnsi"/>
          <w:bCs/>
          <w:sz w:val="20"/>
          <w:szCs w:val="20"/>
        </w:rPr>
        <w:t xml:space="preserve">support </w:t>
      </w:r>
      <w:r w:rsidR="00EA4166" w:rsidRPr="0046601F">
        <w:rPr>
          <w:rFonts w:asciiTheme="minorHAnsi" w:hAnsiTheme="minorHAnsi" w:cstheme="minorHAnsi"/>
          <w:bCs/>
          <w:sz w:val="20"/>
          <w:szCs w:val="20"/>
        </w:rPr>
        <w:t>scheme, s</w:t>
      </w:r>
      <w:r w:rsidR="005E008D" w:rsidRPr="0046601F">
        <w:rPr>
          <w:rFonts w:asciiTheme="minorHAnsi" w:hAnsiTheme="minorHAnsi" w:cstheme="minorHAnsi"/>
          <w:bCs/>
          <w:sz w:val="20"/>
          <w:szCs w:val="20"/>
        </w:rPr>
        <w:t>tage</w:t>
      </w:r>
      <w:r w:rsidR="006F458D" w:rsidRPr="0046601F">
        <w:rPr>
          <w:rFonts w:asciiTheme="minorHAnsi" w:hAnsiTheme="minorHAnsi" w:cstheme="minorHAnsi"/>
          <w:bCs/>
          <w:sz w:val="20"/>
          <w:szCs w:val="20"/>
        </w:rPr>
        <w:t xml:space="preserve"> B</w:t>
      </w:r>
      <w:r w:rsidRPr="0046601F">
        <w:rPr>
          <w:rFonts w:asciiTheme="minorHAnsi" w:hAnsiTheme="minorHAnsi" w:cstheme="minorHAnsi"/>
          <w:bCs/>
          <w:sz w:val="20"/>
          <w:szCs w:val="20"/>
        </w:rPr>
        <w:t xml:space="preserve"> (See Section 2 Comparative assessment of this document)</w:t>
      </w:r>
    </w:p>
    <w:p w14:paraId="1BE640F8" w14:textId="142E195E" w:rsidR="00EE7FC5" w:rsidRPr="00CF6260" w:rsidRDefault="004F197A" w:rsidP="002D1D85">
      <w:pPr>
        <w:jc w:val="both"/>
        <w:rPr>
          <w:rFonts w:asciiTheme="minorHAnsi" w:hAnsiTheme="minorHAnsi" w:cstheme="minorHAnsi"/>
          <w:bCs/>
          <w:sz w:val="20"/>
          <w:szCs w:val="20"/>
        </w:rPr>
      </w:pPr>
      <w:r w:rsidRPr="0046601F">
        <w:rPr>
          <w:rFonts w:asciiTheme="minorHAnsi" w:hAnsiTheme="minorHAnsi" w:cstheme="minorHAnsi"/>
          <w:bCs/>
          <w:sz w:val="20"/>
          <w:szCs w:val="20"/>
          <w:vertAlign w:val="superscript"/>
        </w:rPr>
        <w:t>b)</w:t>
      </w:r>
      <w:r w:rsidR="00806854" w:rsidRPr="0046601F">
        <w:rPr>
          <w:rFonts w:asciiTheme="minorHAnsi" w:hAnsiTheme="minorHAnsi" w:cstheme="minorHAnsi"/>
          <w:bCs/>
          <w:sz w:val="20"/>
          <w:szCs w:val="20"/>
        </w:rPr>
        <w:t xml:space="preserve"> </w:t>
      </w:r>
      <w:r w:rsidR="00EA4166" w:rsidRPr="0046601F">
        <w:rPr>
          <w:rFonts w:asciiTheme="minorHAnsi" w:hAnsiTheme="minorHAnsi" w:cstheme="minorHAnsi"/>
          <w:bCs/>
          <w:sz w:val="20"/>
          <w:szCs w:val="20"/>
        </w:rPr>
        <w:t>Reference to</w:t>
      </w:r>
      <w:r w:rsidR="00407B30" w:rsidRPr="0046601F">
        <w:rPr>
          <w:rFonts w:asciiTheme="minorHAnsi" w:hAnsiTheme="minorHAnsi" w:cstheme="minorHAnsi"/>
          <w:bCs/>
          <w:sz w:val="20"/>
          <w:szCs w:val="20"/>
        </w:rPr>
        <w:t xml:space="preserve"> Registration Report Part A, </w:t>
      </w:r>
      <w:r w:rsidR="006F458D" w:rsidRPr="0046601F">
        <w:rPr>
          <w:rFonts w:asciiTheme="minorHAnsi" w:hAnsiTheme="minorHAnsi" w:cstheme="minorHAnsi"/>
          <w:bCs/>
          <w:sz w:val="20"/>
          <w:szCs w:val="20"/>
        </w:rPr>
        <w:t>P</w:t>
      </w:r>
      <w:r w:rsidR="00407B30" w:rsidRPr="0046601F">
        <w:rPr>
          <w:rFonts w:asciiTheme="minorHAnsi" w:hAnsiTheme="minorHAnsi" w:cstheme="minorHAnsi"/>
          <w:bCs/>
          <w:sz w:val="20"/>
          <w:szCs w:val="20"/>
        </w:rPr>
        <w:t>oint 2.</w:t>
      </w:r>
      <w:r w:rsidR="00723B44">
        <w:rPr>
          <w:rFonts w:asciiTheme="minorHAnsi" w:hAnsiTheme="minorHAnsi" w:cstheme="minorHAnsi"/>
          <w:bCs/>
          <w:sz w:val="20"/>
          <w:szCs w:val="20"/>
        </w:rPr>
        <w:t>3</w:t>
      </w:r>
      <w:r w:rsidR="00407B30" w:rsidRPr="0046601F">
        <w:rPr>
          <w:rFonts w:asciiTheme="minorHAnsi" w:hAnsiTheme="minorHAnsi" w:cstheme="minorHAnsi"/>
          <w:bCs/>
          <w:sz w:val="20"/>
          <w:szCs w:val="20"/>
        </w:rPr>
        <w:t xml:space="preserve"> Conclusion</w:t>
      </w:r>
      <w:r w:rsidR="006F458D" w:rsidRPr="0046601F">
        <w:rPr>
          <w:rFonts w:asciiTheme="minorHAnsi" w:hAnsiTheme="minorHAnsi" w:cstheme="minorHAnsi"/>
          <w:bCs/>
          <w:sz w:val="20"/>
          <w:szCs w:val="20"/>
        </w:rPr>
        <w:t xml:space="preserve">, Table </w:t>
      </w:r>
      <w:r w:rsidR="00407B30" w:rsidRPr="0046601F">
        <w:rPr>
          <w:rFonts w:asciiTheme="minorHAnsi" w:hAnsiTheme="minorHAnsi" w:cstheme="minorHAnsi"/>
          <w:bCs/>
          <w:sz w:val="20"/>
          <w:szCs w:val="20"/>
        </w:rPr>
        <w:t>“Product uses approved in Slovenia”</w:t>
      </w:r>
      <w:r w:rsidR="00407B30" w:rsidRPr="00CF6260">
        <w:rPr>
          <w:rFonts w:asciiTheme="minorHAnsi" w:hAnsiTheme="minorHAnsi" w:cstheme="minorHAnsi"/>
          <w:bCs/>
          <w:sz w:val="20"/>
          <w:szCs w:val="20"/>
        </w:rPr>
        <w:t xml:space="preserve"> </w:t>
      </w:r>
    </w:p>
    <w:p w14:paraId="105163E9" w14:textId="77777777" w:rsidR="00294658" w:rsidRPr="00294658" w:rsidRDefault="00294658" w:rsidP="00E0128D">
      <w:pPr>
        <w:spacing w:before="120" w:after="120"/>
        <w:jc w:val="both"/>
        <w:rPr>
          <w:rFonts w:asciiTheme="minorHAnsi" w:hAnsiTheme="minorHAnsi" w:cstheme="minorHAnsi"/>
          <w:color w:val="0070C0"/>
        </w:rPr>
      </w:pPr>
    </w:p>
    <w:p w14:paraId="27A7F15C" w14:textId="77777777" w:rsidR="00F66125" w:rsidRDefault="00F66125" w:rsidP="00294658">
      <w:pPr>
        <w:rPr>
          <w:rFonts w:asciiTheme="minorHAnsi" w:hAnsiTheme="minorHAnsi" w:cstheme="minorHAnsi"/>
          <w:b/>
          <w:color w:val="0070C0"/>
        </w:rPr>
        <w:sectPr w:rsidR="00F66125" w:rsidSect="00B54F33">
          <w:headerReference w:type="even" r:id="rId14"/>
          <w:headerReference w:type="first" r:id="rId15"/>
          <w:pgSz w:w="11906" w:h="16838" w:code="9"/>
          <w:pgMar w:top="1440" w:right="1134" w:bottom="1440" w:left="1440" w:header="709" w:footer="709" w:gutter="0"/>
          <w:cols w:space="708"/>
          <w:titlePg/>
          <w:docGrid w:linePitch="360"/>
        </w:sectPr>
      </w:pPr>
    </w:p>
    <w:p w14:paraId="23BCC62B" w14:textId="2802AD61" w:rsidR="00AD123C" w:rsidRPr="00CF6260" w:rsidRDefault="00AD123C" w:rsidP="00540394">
      <w:pPr>
        <w:pStyle w:val="JSCParagraphheading1"/>
        <w:spacing w:before="120"/>
        <w:rPr>
          <w:rFonts w:asciiTheme="minorHAnsi" w:hAnsiTheme="minorHAnsi" w:cstheme="minorHAnsi"/>
          <w:sz w:val="22"/>
          <w:szCs w:val="22"/>
        </w:rPr>
      </w:pPr>
      <w:bookmarkStart w:id="3" w:name="_Toc117684482"/>
      <w:r w:rsidRPr="00CF6260">
        <w:rPr>
          <w:rFonts w:asciiTheme="minorHAnsi" w:hAnsiTheme="minorHAnsi" w:cstheme="minorHAnsi"/>
          <w:sz w:val="22"/>
          <w:szCs w:val="22"/>
        </w:rPr>
        <w:t>2 COMPARATIVE ASSESSMENT</w:t>
      </w:r>
      <w:bookmarkEnd w:id="3"/>
    </w:p>
    <w:p w14:paraId="021192BF" w14:textId="36E3DFA3" w:rsidR="00BE1950" w:rsidRPr="00CF6260" w:rsidRDefault="002A09A9" w:rsidP="00540394">
      <w:pPr>
        <w:spacing w:before="120" w:after="120"/>
        <w:rPr>
          <w:rFonts w:asciiTheme="minorHAnsi" w:eastAsiaTheme="minorHAnsi" w:hAnsiTheme="minorHAnsi" w:cstheme="minorHAnsi"/>
          <w:sz w:val="22"/>
          <w:szCs w:val="22"/>
        </w:rPr>
      </w:pPr>
      <w:r w:rsidRPr="00CF6260">
        <w:rPr>
          <w:rFonts w:asciiTheme="minorHAnsi" w:eastAsiaTheme="minorHAnsi" w:hAnsiTheme="minorHAnsi" w:cstheme="minorHAnsi"/>
          <w:sz w:val="22"/>
          <w:szCs w:val="22"/>
        </w:rPr>
        <w:t xml:space="preserve">The decision </w:t>
      </w:r>
      <w:r w:rsidR="006A76EA">
        <w:rPr>
          <w:rFonts w:asciiTheme="minorHAnsi" w:eastAsiaTheme="minorHAnsi" w:hAnsiTheme="minorHAnsi" w:cstheme="minorHAnsi"/>
          <w:sz w:val="22"/>
          <w:szCs w:val="22"/>
        </w:rPr>
        <w:t>suppo</w:t>
      </w:r>
      <w:r w:rsidR="006A76EA" w:rsidRPr="005C46D4">
        <w:rPr>
          <w:rFonts w:asciiTheme="minorHAnsi" w:eastAsiaTheme="minorHAnsi" w:hAnsiTheme="minorHAnsi" w:cstheme="minorHAnsi"/>
          <w:sz w:val="22"/>
          <w:szCs w:val="22"/>
        </w:rPr>
        <w:t xml:space="preserve">rting </w:t>
      </w:r>
      <w:r w:rsidRPr="00CF6260">
        <w:rPr>
          <w:rFonts w:asciiTheme="minorHAnsi" w:eastAsiaTheme="minorHAnsi" w:hAnsiTheme="minorHAnsi" w:cstheme="minorHAnsi"/>
          <w:sz w:val="22"/>
          <w:szCs w:val="22"/>
        </w:rPr>
        <w:t xml:space="preserve">scheme follows a tiered approach based on a series of questions grouped within four </w:t>
      </w:r>
      <w:r w:rsidR="005E008D" w:rsidRPr="00CF6260">
        <w:rPr>
          <w:rFonts w:asciiTheme="minorHAnsi" w:eastAsiaTheme="minorHAnsi" w:hAnsiTheme="minorHAnsi" w:cstheme="minorHAnsi"/>
          <w:sz w:val="22"/>
          <w:szCs w:val="22"/>
        </w:rPr>
        <w:t xml:space="preserve">stages </w:t>
      </w:r>
      <w:r w:rsidRPr="00CF6260">
        <w:rPr>
          <w:rFonts w:asciiTheme="minorHAnsi" w:eastAsiaTheme="minorHAnsi" w:hAnsiTheme="minorHAnsi" w:cstheme="minorHAnsi"/>
          <w:sz w:val="22"/>
          <w:szCs w:val="22"/>
        </w:rPr>
        <w:t xml:space="preserve">(A–D described above). </w:t>
      </w:r>
    </w:p>
    <w:p w14:paraId="4E2B5FF6" w14:textId="2061161B" w:rsidR="000C3676" w:rsidRPr="00CF6260" w:rsidRDefault="00EA7FC4" w:rsidP="00540394">
      <w:pPr>
        <w:spacing w:before="120" w:after="120"/>
        <w:jc w:val="both"/>
        <w:rPr>
          <w:rFonts w:asciiTheme="minorHAnsi" w:hAnsiTheme="minorHAnsi" w:cstheme="minorHAnsi"/>
          <w:color w:val="00B050"/>
          <w:sz w:val="22"/>
          <w:szCs w:val="22"/>
        </w:rPr>
      </w:pPr>
      <w:r w:rsidRPr="0046601F">
        <w:rPr>
          <w:rFonts w:asciiTheme="minorHAnsi" w:eastAsiaTheme="minorHAnsi" w:hAnsiTheme="minorHAnsi" w:cstheme="minorHAnsi"/>
          <w:color w:val="00B050"/>
          <w:sz w:val="22"/>
          <w:szCs w:val="22"/>
        </w:rPr>
        <w:t>[</w:t>
      </w:r>
      <w:r w:rsidR="006A76EA" w:rsidRPr="0046601F">
        <w:rPr>
          <w:rFonts w:asciiTheme="minorHAnsi" w:eastAsiaTheme="minorHAnsi" w:hAnsiTheme="minorHAnsi" w:cstheme="minorHAnsi"/>
          <w:color w:val="00B050"/>
          <w:sz w:val="22"/>
          <w:szCs w:val="22"/>
        </w:rPr>
        <w:t xml:space="preserve">The </w:t>
      </w:r>
      <w:r w:rsidR="005C46D4" w:rsidRPr="0046601F">
        <w:rPr>
          <w:rFonts w:asciiTheme="minorHAnsi" w:eastAsiaTheme="minorHAnsi" w:hAnsiTheme="minorHAnsi" w:cstheme="minorHAnsi"/>
          <w:color w:val="00B050"/>
          <w:sz w:val="22"/>
          <w:szCs w:val="22"/>
        </w:rPr>
        <w:t>o</w:t>
      </w:r>
      <w:r w:rsidR="002A09A9" w:rsidRPr="0046601F">
        <w:rPr>
          <w:rFonts w:asciiTheme="minorHAnsi" w:eastAsiaTheme="minorHAnsi" w:hAnsiTheme="minorHAnsi" w:cstheme="minorHAnsi"/>
          <w:color w:val="00B050"/>
          <w:sz w:val="22"/>
          <w:szCs w:val="22"/>
        </w:rPr>
        <w:t xml:space="preserve">rder of </w:t>
      </w:r>
      <w:r w:rsidR="005E008D" w:rsidRPr="0046601F">
        <w:rPr>
          <w:rFonts w:asciiTheme="minorHAnsi" w:eastAsiaTheme="minorHAnsi" w:hAnsiTheme="minorHAnsi" w:cstheme="minorHAnsi"/>
          <w:color w:val="00B050"/>
          <w:sz w:val="22"/>
          <w:szCs w:val="22"/>
        </w:rPr>
        <w:t>stages</w:t>
      </w:r>
      <w:r w:rsidR="002A09A9" w:rsidRPr="0046601F">
        <w:rPr>
          <w:rFonts w:asciiTheme="minorHAnsi" w:eastAsiaTheme="minorHAnsi" w:hAnsiTheme="minorHAnsi" w:cstheme="minorHAnsi"/>
          <w:color w:val="00B050"/>
          <w:sz w:val="22"/>
          <w:szCs w:val="22"/>
        </w:rPr>
        <w:t xml:space="preserve"> presented </w:t>
      </w:r>
      <w:r w:rsidR="006A76EA" w:rsidRPr="0046601F">
        <w:rPr>
          <w:rFonts w:asciiTheme="minorHAnsi" w:eastAsiaTheme="minorHAnsi" w:hAnsiTheme="minorHAnsi" w:cstheme="minorHAnsi"/>
          <w:color w:val="00B050"/>
          <w:sz w:val="22"/>
          <w:szCs w:val="22"/>
        </w:rPr>
        <w:t xml:space="preserve">in the decision scheme </w:t>
      </w:r>
      <w:r w:rsidR="002A09A9" w:rsidRPr="0046601F">
        <w:rPr>
          <w:rFonts w:asciiTheme="minorHAnsi" w:eastAsiaTheme="minorHAnsi" w:hAnsiTheme="minorHAnsi" w:cstheme="minorHAnsi"/>
          <w:color w:val="00B050"/>
          <w:sz w:val="22"/>
          <w:szCs w:val="22"/>
        </w:rPr>
        <w:t>below</w:t>
      </w:r>
      <w:r w:rsidR="00D134C2" w:rsidRPr="0046601F">
        <w:rPr>
          <w:rFonts w:asciiTheme="minorHAnsi" w:eastAsiaTheme="minorHAnsi" w:hAnsiTheme="minorHAnsi" w:cstheme="minorHAnsi"/>
          <w:color w:val="00B050"/>
          <w:sz w:val="22"/>
          <w:szCs w:val="22"/>
        </w:rPr>
        <w:t xml:space="preserve"> shall be considered</w:t>
      </w:r>
      <w:r w:rsidR="002A09A9" w:rsidRPr="0046601F">
        <w:rPr>
          <w:rFonts w:asciiTheme="minorHAnsi" w:eastAsiaTheme="minorHAnsi" w:hAnsiTheme="minorHAnsi" w:cstheme="minorHAnsi"/>
          <w:color w:val="00B050"/>
          <w:sz w:val="22"/>
          <w:szCs w:val="22"/>
        </w:rPr>
        <w:t xml:space="preserve"> fixed.</w:t>
      </w:r>
      <w:r w:rsidR="00E90A1A" w:rsidRPr="0046601F">
        <w:rPr>
          <w:rFonts w:asciiTheme="minorHAnsi" w:eastAsiaTheme="minorHAnsi" w:hAnsiTheme="minorHAnsi" w:cstheme="minorHAnsi"/>
          <w:color w:val="00B050"/>
          <w:sz w:val="22"/>
          <w:szCs w:val="22"/>
        </w:rPr>
        <w:t xml:space="preserve"> However, </w:t>
      </w:r>
      <w:r w:rsidR="003D1D58" w:rsidRPr="0046601F">
        <w:rPr>
          <w:rFonts w:asciiTheme="minorHAnsi" w:eastAsiaTheme="minorHAnsi" w:hAnsiTheme="minorHAnsi" w:cstheme="minorHAnsi"/>
          <w:color w:val="00B050"/>
          <w:sz w:val="22"/>
          <w:szCs w:val="22"/>
        </w:rPr>
        <w:t xml:space="preserve">the order of </w:t>
      </w:r>
      <w:r w:rsidR="005E008D" w:rsidRPr="0046601F">
        <w:rPr>
          <w:rFonts w:asciiTheme="minorHAnsi" w:eastAsiaTheme="minorHAnsi" w:hAnsiTheme="minorHAnsi" w:cstheme="minorHAnsi"/>
          <w:color w:val="00B050"/>
          <w:sz w:val="22"/>
          <w:szCs w:val="22"/>
        </w:rPr>
        <w:t>stages</w:t>
      </w:r>
      <w:r w:rsidR="003D1D58" w:rsidRPr="0046601F">
        <w:rPr>
          <w:rFonts w:asciiTheme="minorHAnsi" w:eastAsiaTheme="minorHAnsi" w:hAnsiTheme="minorHAnsi" w:cstheme="minorHAnsi"/>
          <w:color w:val="00B050"/>
          <w:sz w:val="22"/>
          <w:szCs w:val="22"/>
        </w:rPr>
        <w:t xml:space="preserve"> </w:t>
      </w:r>
      <w:r w:rsidR="00574026" w:rsidRPr="0046601F">
        <w:rPr>
          <w:rFonts w:asciiTheme="minorHAnsi" w:eastAsiaTheme="minorHAnsi" w:hAnsiTheme="minorHAnsi" w:cstheme="minorHAnsi"/>
          <w:color w:val="00B050"/>
          <w:sz w:val="22"/>
          <w:szCs w:val="22"/>
        </w:rPr>
        <w:t>may</w:t>
      </w:r>
      <w:r w:rsidR="003D1D58" w:rsidRPr="0046601F">
        <w:rPr>
          <w:rFonts w:asciiTheme="minorHAnsi" w:eastAsiaTheme="minorHAnsi" w:hAnsiTheme="minorHAnsi" w:cstheme="minorHAnsi"/>
          <w:color w:val="00B050"/>
          <w:sz w:val="22"/>
          <w:szCs w:val="22"/>
        </w:rPr>
        <w:t xml:space="preserve"> be reversed</w:t>
      </w:r>
      <w:r w:rsidR="00574026" w:rsidRPr="0046601F">
        <w:rPr>
          <w:rFonts w:asciiTheme="minorHAnsi" w:eastAsiaTheme="minorHAnsi" w:hAnsiTheme="minorHAnsi" w:cstheme="minorHAnsi"/>
          <w:color w:val="00B050"/>
          <w:sz w:val="22"/>
          <w:szCs w:val="22"/>
        </w:rPr>
        <w:t xml:space="preserve"> upon justification.</w:t>
      </w:r>
      <w:r w:rsidR="00806854" w:rsidRPr="0046601F">
        <w:rPr>
          <w:rFonts w:asciiTheme="minorHAnsi" w:eastAsiaTheme="minorHAnsi" w:hAnsiTheme="minorHAnsi" w:cstheme="minorHAnsi"/>
          <w:color w:val="00B050"/>
          <w:sz w:val="22"/>
          <w:szCs w:val="22"/>
        </w:rPr>
        <w:t xml:space="preserve"> E.g. If resistance risk is</w:t>
      </w:r>
      <w:r w:rsidR="00D134C2" w:rsidRPr="0046601F">
        <w:rPr>
          <w:rFonts w:asciiTheme="minorHAnsi" w:eastAsiaTheme="minorHAnsi" w:hAnsiTheme="minorHAnsi" w:cstheme="minorHAnsi"/>
          <w:color w:val="00B050"/>
          <w:sz w:val="22"/>
          <w:szCs w:val="22"/>
        </w:rPr>
        <w:t xml:space="preserve"> the</w:t>
      </w:r>
      <w:r w:rsidR="00806854" w:rsidRPr="0046601F">
        <w:rPr>
          <w:rFonts w:asciiTheme="minorHAnsi" w:eastAsiaTheme="minorHAnsi" w:hAnsiTheme="minorHAnsi" w:cstheme="minorHAnsi"/>
          <w:color w:val="00B050"/>
          <w:sz w:val="22"/>
          <w:szCs w:val="22"/>
        </w:rPr>
        <w:t xml:space="preserve"> key concern, then </w:t>
      </w:r>
      <w:r w:rsidR="00D134C2" w:rsidRPr="0046601F">
        <w:rPr>
          <w:rFonts w:asciiTheme="minorHAnsi" w:eastAsiaTheme="minorHAnsi" w:hAnsiTheme="minorHAnsi" w:cstheme="minorHAnsi"/>
          <w:color w:val="00B050"/>
          <w:sz w:val="22"/>
          <w:szCs w:val="22"/>
        </w:rPr>
        <w:t>S</w:t>
      </w:r>
      <w:r w:rsidR="00806854" w:rsidRPr="0046601F">
        <w:rPr>
          <w:rFonts w:asciiTheme="minorHAnsi" w:eastAsiaTheme="minorHAnsi" w:hAnsiTheme="minorHAnsi" w:cstheme="minorHAnsi"/>
          <w:color w:val="00B050"/>
          <w:sz w:val="22"/>
          <w:szCs w:val="22"/>
        </w:rPr>
        <w:t xml:space="preserve">tage B is more </w:t>
      </w:r>
      <w:r w:rsidR="00D134C2" w:rsidRPr="0046601F">
        <w:rPr>
          <w:rFonts w:asciiTheme="minorHAnsi" w:eastAsiaTheme="minorHAnsi" w:hAnsiTheme="minorHAnsi" w:cstheme="minorHAnsi"/>
          <w:color w:val="00B050"/>
          <w:sz w:val="22"/>
          <w:szCs w:val="22"/>
        </w:rPr>
        <w:t>suitable starting point.</w:t>
      </w:r>
      <w:r w:rsidR="00574026" w:rsidRPr="0046601F">
        <w:rPr>
          <w:rFonts w:asciiTheme="minorHAnsi" w:eastAsiaTheme="minorHAnsi" w:hAnsiTheme="minorHAnsi" w:cstheme="minorHAnsi"/>
          <w:color w:val="00B050"/>
          <w:sz w:val="22"/>
          <w:szCs w:val="22"/>
        </w:rPr>
        <w:t xml:space="preserve"> </w:t>
      </w:r>
      <w:r w:rsidR="002A09A9" w:rsidRPr="0046601F">
        <w:rPr>
          <w:rFonts w:asciiTheme="minorHAnsi" w:eastAsiaTheme="minorHAnsi" w:hAnsiTheme="minorHAnsi" w:cstheme="minorHAnsi"/>
          <w:color w:val="00B050"/>
          <w:sz w:val="22"/>
          <w:szCs w:val="22"/>
        </w:rPr>
        <w:t>Explanation notes in CA decision</w:t>
      </w:r>
      <w:r w:rsidR="006D3A2F" w:rsidRPr="0046601F">
        <w:rPr>
          <w:rFonts w:asciiTheme="minorHAnsi" w:eastAsiaTheme="minorHAnsi" w:hAnsiTheme="minorHAnsi" w:cstheme="minorHAnsi"/>
          <w:color w:val="00B050"/>
          <w:sz w:val="22"/>
          <w:szCs w:val="22"/>
        </w:rPr>
        <w:t xml:space="preserve"> support</w:t>
      </w:r>
      <w:r w:rsidR="002A09A9" w:rsidRPr="0046601F">
        <w:rPr>
          <w:rFonts w:asciiTheme="minorHAnsi" w:eastAsiaTheme="minorHAnsi" w:hAnsiTheme="minorHAnsi" w:cstheme="minorHAnsi"/>
          <w:color w:val="00B050"/>
          <w:sz w:val="22"/>
          <w:szCs w:val="22"/>
        </w:rPr>
        <w:t xml:space="preserve"> scheme are available in EPPO guideline </w:t>
      </w:r>
      <w:r w:rsidR="002A09A9" w:rsidRPr="0046601F">
        <w:rPr>
          <w:rFonts w:asciiTheme="minorHAnsi" w:hAnsiTheme="minorHAnsi" w:cstheme="minorHAnsi"/>
          <w:color w:val="00B050"/>
          <w:sz w:val="22"/>
          <w:szCs w:val="22"/>
        </w:rPr>
        <w:t xml:space="preserve">PP 1/271 (3) </w:t>
      </w:r>
      <w:r w:rsidR="004E47CA" w:rsidRPr="0046601F">
        <w:rPr>
          <w:rFonts w:asciiTheme="minorHAnsi" w:hAnsiTheme="minorHAnsi" w:cstheme="minorHAnsi"/>
          <w:color w:val="00B050"/>
          <w:sz w:val="22"/>
          <w:szCs w:val="22"/>
        </w:rPr>
        <w:t xml:space="preserve">(See https://pp1.eppo.int/standards/PP1-271-3). </w:t>
      </w:r>
      <w:r w:rsidR="00723705" w:rsidRPr="0046601F">
        <w:rPr>
          <w:rFonts w:asciiTheme="minorHAnsi" w:hAnsiTheme="minorHAnsi" w:cstheme="minorHAnsi"/>
          <w:color w:val="00B050"/>
          <w:sz w:val="22"/>
          <w:szCs w:val="22"/>
        </w:rPr>
        <w:t xml:space="preserve">In each point in </w:t>
      </w:r>
      <w:r w:rsidR="005E008D" w:rsidRPr="0046601F">
        <w:rPr>
          <w:rFonts w:asciiTheme="minorHAnsi" w:eastAsiaTheme="minorHAnsi" w:hAnsiTheme="minorHAnsi" w:cstheme="minorHAnsi"/>
          <w:color w:val="00B050"/>
          <w:sz w:val="22"/>
          <w:szCs w:val="22"/>
        </w:rPr>
        <w:t>stages</w:t>
      </w:r>
      <w:r w:rsidR="00723705" w:rsidRPr="0046601F">
        <w:rPr>
          <w:rFonts w:asciiTheme="minorHAnsi" w:hAnsiTheme="minorHAnsi" w:cstheme="minorHAnsi"/>
          <w:color w:val="00B050"/>
          <w:sz w:val="22"/>
          <w:szCs w:val="22"/>
        </w:rPr>
        <w:t xml:space="preserve"> below, relevant text should be highlighted</w:t>
      </w:r>
      <w:r w:rsidR="006E270A" w:rsidRPr="0046601F">
        <w:rPr>
          <w:rFonts w:asciiTheme="minorHAnsi" w:hAnsiTheme="minorHAnsi" w:cstheme="minorHAnsi"/>
          <w:color w:val="00B050"/>
          <w:sz w:val="22"/>
          <w:szCs w:val="22"/>
        </w:rPr>
        <w:t>.</w:t>
      </w:r>
      <w:r w:rsidR="006E270A" w:rsidRPr="0046601F">
        <w:rPr>
          <w:color w:val="00B050"/>
          <w:sz w:val="22"/>
          <w:szCs w:val="22"/>
        </w:rPr>
        <w:t xml:space="preserve"> </w:t>
      </w:r>
      <w:r w:rsidR="006E270A" w:rsidRPr="0046601F">
        <w:rPr>
          <w:rFonts w:asciiTheme="minorHAnsi" w:hAnsiTheme="minorHAnsi" w:cstheme="minorHAnsi"/>
          <w:color w:val="00B050"/>
          <w:sz w:val="22"/>
          <w:szCs w:val="22"/>
        </w:rPr>
        <w:t>Where required, explanations are mandatory.</w:t>
      </w:r>
      <w:r w:rsidR="00A04069" w:rsidRPr="0046601F">
        <w:rPr>
          <w:rFonts w:asciiTheme="minorHAnsi" w:hAnsiTheme="minorHAnsi" w:cstheme="minorHAnsi"/>
          <w:color w:val="00B050"/>
          <w:sz w:val="22"/>
          <w:szCs w:val="22"/>
        </w:rPr>
        <w:t xml:space="preserve"> </w:t>
      </w:r>
      <w:r w:rsidR="00A04069" w:rsidRPr="0046601F">
        <w:rPr>
          <w:rFonts w:asciiTheme="minorHAnsi" w:hAnsiTheme="minorHAnsi"/>
          <w:color w:val="00B050"/>
          <w:sz w:val="22"/>
          <w:szCs w:val="22"/>
        </w:rPr>
        <w:t xml:space="preserve">Please read “NOTES” in details before starting </w:t>
      </w:r>
      <w:r w:rsidR="009B0407" w:rsidRPr="0046601F">
        <w:rPr>
          <w:rFonts w:asciiTheme="minorHAnsi" w:hAnsiTheme="minorHAnsi"/>
          <w:color w:val="00B050"/>
          <w:sz w:val="22"/>
          <w:szCs w:val="22"/>
        </w:rPr>
        <w:t xml:space="preserve">the </w:t>
      </w:r>
      <w:r w:rsidR="00A04069" w:rsidRPr="0046601F">
        <w:rPr>
          <w:rFonts w:asciiTheme="minorHAnsi" w:hAnsiTheme="minorHAnsi"/>
          <w:color w:val="00B050"/>
          <w:sz w:val="22"/>
          <w:szCs w:val="22"/>
        </w:rPr>
        <w:t>assessment.</w:t>
      </w:r>
      <w:r w:rsidRPr="0046601F">
        <w:rPr>
          <w:rFonts w:asciiTheme="minorHAnsi" w:hAnsiTheme="minorHAnsi" w:cstheme="minorHAnsi"/>
          <w:color w:val="00B050"/>
          <w:sz w:val="22"/>
          <w:szCs w:val="22"/>
        </w:rPr>
        <w:t>]</w:t>
      </w:r>
    </w:p>
    <w:p w14:paraId="0B8FED85" w14:textId="24CDB3A1" w:rsidR="0005782B" w:rsidRPr="00B87102" w:rsidRDefault="00D06E48" w:rsidP="00540394">
      <w:pPr>
        <w:pStyle w:val="JSCHeading2"/>
        <w:numPr>
          <w:ilvl w:val="0"/>
          <w:numId w:val="0"/>
        </w:numPr>
        <w:spacing w:before="120"/>
        <w:ind w:left="720" w:hanging="720"/>
        <w:rPr>
          <w:rFonts w:asciiTheme="minorHAnsi" w:hAnsiTheme="minorHAnsi" w:cstheme="minorHAnsi"/>
          <w:sz w:val="22"/>
          <w:szCs w:val="22"/>
        </w:rPr>
      </w:pPr>
      <w:bookmarkStart w:id="4" w:name="_Toc117684483"/>
      <w:r w:rsidRPr="00B87102">
        <w:rPr>
          <w:rFonts w:asciiTheme="minorHAnsi" w:hAnsiTheme="minorHAnsi" w:cstheme="minorHAnsi"/>
          <w:sz w:val="22"/>
          <w:szCs w:val="22"/>
        </w:rPr>
        <w:t xml:space="preserve">Decision </w:t>
      </w:r>
      <w:r w:rsidR="00531013" w:rsidRPr="00B87102">
        <w:rPr>
          <w:rFonts w:asciiTheme="minorHAnsi" w:eastAsiaTheme="minorHAnsi" w:hAnsiTheme="minorHAnsi" w:cstheme="minorHAnsi"/>
          <w:sz w:val="22"/>
          <w:szCs w:val="22"/>
        </w:rPr>
        <w:t xml:space="preserve">support </w:t>
      </w:r>
      <w:r w:rsidRPr="00B87102">
        <w:rPr>
          <w:rFonts w:asciiTheme="minorHAnsi" w:hAnsiTheme="minorHAnsi" w:cstheme="minorHAnsi"/>
          <w:sz w:val="22"/>
          <w:szCs w:val="22"/>
        </w:rPr>
        <w:t xml:space="preserve">scheme - </w:t>
      </w:r>
      <w:r w:rsidR="0005782B" w:rsidRPr="00B87102">
        <w:rPr>
          <w:rFonts w:asciiTheme="minorHAnsi" w:hAnsiTheme="minorHAnsi" w:cstheme="minorHAnsi"/>
          <w:sz w:val="22"/>
          <w:szCs w:val="22"/>
        </w:rPr>
        <w:t>S</w:t>
      </w:r>
      <w:r w:rsidR="005E008D" w:rsidRPr="00B87102">
        <w:rPr>
          <w:rFonts w:asciiTheme="minorHAnsi" w:hAnsiTheme="minorHAnsi" w:cstheme="minorHAnsi"/>
          <w:sz w:val="22"/>
          <w:szCs w:val="22"/>
        </w:rPr>
        <w:t>tage</w:t>
      </w:r>
      <w:r w:rsidR="0005782B" w:rsidRPr="00B87102">
        <w:rPr>
          <w:rFonts w:asciiTheme="minorHAnsi" w:hAnsiTheme="minorHAnsi" w:cstheme="minorHAnsi"/>
          <w:sz w:val="22"/>
          <w:szCs w:val="22"/>
        </w:rPr>
        <w:t xml:space="preserve"> </w:t>
      </w:r>
      <w:r w:rsidR="003D1B10" w:rsidRPr="00B87102">
        <w:rPr>
          <w:rFonts w:asciiTheme="minorHAnsi" w:hAnsiTheme="minorHAnsi" w:cstheme="minorHAnsi"/>
          <w:sz w:val="22"/>
          <w:szCs w:val="22"/>
        </w:rPr>
        <w:t>A</w:t>
      </w:r>
      <w:bookmarkEnd w:id="4"/>
    </w:p>
    <w:p w14:paraId="34BF1FCA" w14:textId="08A7F341" w:rsidR="003E3EA8" w:rsidRPr="00CF6260" w:rsidRDefault="00FE0DD0" w:rsidP="00540394">
      <w:pPr>
        <w:spacing w:before="120" w:after="120"/>
        <w:rPr>
          <w:rFonts w:asciiTheme="minorHAnsi" w:hAnsiTheme="minorHAnsi" w:cstheme="minorHAnsi"/>
          <w:b/>
          <w:sz w:val="22"/>
          <w:szCs w:val="22"/>
        </w:rPr>
      </w:pPr>
      <w:r w:rsidRPr="00CF6260">
        <w:rPr>
          <w:rFonts w:asciiTheme="minorHAnsi" w:hAnsiTheme="minorHAnsi" w:cstheme="minorHAnsi"/>
          <w:b/>
          <w:sz w:val="22"/>
          <w:szCs w:val="22"/>
        </w:rPr>
        <w:t xml:space="preserve">Assessing </w:t>
      </w:r>
      <w:r w:rsidR="00574026" w:rsidRPr="00CF6260">
        <w:rPr>
          <w:rFonts w:asciiTheme="minorHAnsi" w:hAnsiTheme="minorHAnsi" w:cstheme="minorHAnsi"/>
          <w:b/>
          <w:sz w:val="22"/>
          <w:szCs w:val="22"/>
        </w:rPr>
        <w:t>impact</w:t>
      </w:r>
      <w:r w:rsidRPr="00CF6260">
        <w:rPr>
          <w:rFonts w:asciiTheme="minorHAnsi" w:hAnsiTheme="minorHAnsi" w:cstheme="minorHAnsi"/>
          <w:b/>
          <w:sz w:val="22"/>
          <w:szCs w:val="22"/>
        </w:rPr>
        <w:t xml:space="preserve"> on minor uses</w:t>
      </w:r>
    </w:p>
    <w:tbl>
      <w:tblPr>
        <w:tblStyle w:val="Tabelamrea"/>
        <w:tblW w:w="0" w:type="auto"/>
        <w:tblLook w:val="04A0" w:firstRow="1" w:lastRow="0" w:firstColumn="1" w:lastColumn="0" w:noHBand="0" w:noVBand="1"/>
        <w:tblCaption w:val="Assessing impact on minor uses"/>
      </w:tblPr>
      <w:tblGrid>
        <w:gridCol w:w="4661"/>
        <w:gridCol w:w="4661"/>
      </w:tblGrid>
      <w:tr w:rsidR="006B1340" w:rsidRPr="00CF6260" w14:paraId="0D70F66D" w14:textId="77777777" w:rsidTr="000A5589">
        <w:trPr>
          <w:tblHeader/>
        </w:trPr>
        <w:tc>
          <w:tcPr>
            <w:tcW w:w="9322" w:type="dxa"/>
            <w:gridSpan w:val="2"/>
          </w:tcPr>
          <w:p w14:paraId="6F04279F" w14:textId="7148EBB9" w:rsidR="006B1340" w:rsidRPr="00CF6260" w:rsidRDefault="006B1340" w:rsidP="00540394">
            <w:pPr>
              <w:rPr>
                <w:rFonts w:asciiTheme="minorHAnsi" w:hAnsiTheme="minorHAnsi" w:cstheme="minorHAnsi"/>
                <w:b/>
                <w:sz w:val="22"/>
                <w:szCs w:val="22"/>
              </w:rPr>
            </w:pPr>
            <w:r w:rsidRPr="00CF6260">
              <w:rPr>
                <w:rFonts w:asciiTheme="minorHAnsi" w:hAnsiTheme="minorHAnsi" w:cstheme="minorHAnsi"/>
                <w:b/>
                <w:sz w:val="22"/>
                <w:szCs w:val="22"/>
              </w:rPr>
              <w:t>A1 Is the candidate product authorised, or authorisation requested, for minor use?</w:t>
            </w:r>
          </w:p>
        </w:tc>
      </w:tr>
      <w:tr w:rsidR="006B1340" w:rsidRPr="00CF6260" w14:paraId="41B9D025" w14:textId="77777777" w:rsidTr="000A5589">
        <w:trPr>
          <w:trHeight w:val="488"/>
          <w:tblHeader/>
        </w:trPr>
        <w:tc>
          <w:tcPr>
            <w:tcW w:w="4661" w:type="dxa"/>
          </w:tcPr>
          <w:p w14:paraId="52C08032" w14:textId="16537176" w:rsidR="006B1340" w:rsidRPr="00CF6260" w:rsidRDefault="006B1340" w:rsidP="00540394">
            <w:pPr>
              <w:rPr>
                <w:rFonts w:asciiTheme="minorHAnsi" w:hAnsiTheme="minorHAnsi" w:cstheme="minorHAnsi"/>
                <w:sz w:val="22"/>
                <w:szCs w:val="22"/>
              </w:rPr>
            </w:pPr>
            <w:r w:rsidRPr="00CF6260">
              <w:rPr>
                <w:rFonts w:asciiTheme="minorHAnsi" w:hAnsiTheme="minorHAnsi" w:cstheme="minorHAnsi"/>
                <w:sz w:val="22"/>
                <w:szCs w:val="22"/>
              </w:rPr>
              <w:t>Yes</w:t>
            </w:r>
          </w:p>
        </w:tc>
        <w:tc>
          <w:tcPr>
            <w:tcW w:w="4661" w:type="dxa"/>
          </w:tcPr>
          <w:p w14:paraId="41AA6A38" w14:textId="1AB34C78" w:rsidR="006B1340" w:rsidRPr="00CF6260" w:rsidRDefault="006B1340" w:rsidP="00540394">
            <w:pPr>
              <w:rPr>
                <w:rFonts w:asciiTheme="minorHAnsi" w:hAnsiTheme="minorHAnsi" w:cstheme="minorHAnsi"/>
                <w:sz w:val="22"/>
                <w:szCs w:val="22"/>
              </w:rPr>
            </w:pPr>
            <w:r w:rsidRPr="00CF6260">
              <w:rPr>
                <w:rFonts w:asciiTheme="minorHAnsi" w:hAnsiTheme="minorHAnsi" w:cstheme="minorHAnsi"/>
                <w:sz w:val="22"/>
                <w:szCs w:val="22"/>
              </w:rPr>
              <w:t>Go to A2</w:t>
            </w:r>
          </w:p>
        </w:tc>
      </w:tr>
      <w:tr w:rsidR="006B1340" w:rsidRPr="00CF6260" w14:paraId="0B7F44A6" w14:textId="77777777" w:rsidTr="000A5589">
        <w:trPr>
          <w:trHeight w:val="487"/>
          <w:tblHeader/>
        </w:trPr>
        <w:tc>
          <w:tcPr>
            <w:tcW w:w="4661" w:type="dxa"/>
          </w:tcPr>
          <w:p w14:paraId="6053FDB5" w14:textId="684458C7" w:rsidR="006B1340" w:rsidRPr="00CF6260" w:rsidRDefault="006B1340" w:rsidP="00540394">
            <w:pPr>
              <w:rPr>
                <w:rFonts w:asciiTheme="minorHAnsi" w:hAnsiTheme="minorHAnsi" w:cstheme="minorHAnsi"/>
                <w:bCs/>
                <w:sz w:val="22"/>
                <w:szCs w:val="22"/>
              </w:rPr>
            </w:pPr>
            <w:r w:rsidRPr="00CF6260">
              <w:rPr>
                <w:rFonts w:asciiTheme="minorHAnsi" w:hAnsiTheme="minorHAnsi" w:cstheme="minorHAnsi"/>
                <w:bCs/>
                <w:sz w:val="22"/>
                <w:szCs w:val="22"/>
              </w:rPr>
              <w:t>No</w:t>
            </w:r>
          </w:p>
        </w:tc>
        <w:tc>
          <w:tcPr>
            <w:tcW w:w="4661" w:type="dxa"/>
          </w:tcPr>
          <w:p w14:paraId="6825C18E" w14:textId="7DA3B154" w:rsidR="006B1340" w:rsidRPr="00CF6260" w:rsidRDefault="006B1340" w:rsidP="00540394">
            <w:pPr>
              <w:rPr>
                <w:rFonts w:asciiTheme="minorHAnsi" w:hAnsiTheme="minorHAnsi" w:cstheme="minorHAnsi"/>
                <w:bCs/>
                <w:sz w:val="22"/>
                <w:szCs w:val="22"/>
              </w:rPr>
            </w:pPr>
            <w:r w:rsidRPr="00CF6260">
              <w:rPr>
                <w:rFonts w:asciiTheme="minorHAnsi" w:hAnsiTheme="minorHAnsi" w:cstheme="minorHAnsi"/>
                <w:bCs/>
                <w:sz w:val="22"/>
                <w:szCs w:val="22"/>
              </w:rPr>
              <w:t>Go to next appropriate stage B, C, D</w:t>
            </w:r>
            <w:r w:rsidR="00723705" w:rsidRPr="00CF6260">
              <w:rPr>
                <w:rFonts w:asciiTheme="minorHAnsi" w:hAnsiTheme="minorHAnsi" w:cstheme="minorHAnsi"/>
                <w:bCs/>
                <w:sz w:val="22"/>
                <w:szCs w:val="22"/>
              </w:rPr>
              <w:t>.</w:t>
            </w:r>
          </w:p>
        </w:tc>
      </w:tr>
      <w:tr w:rsidR="006B1340" w:rsidRPr="00CF6260" w14:paraId="0E804FAB" w14:textId="77777777" w:rsidTr="000A5589">
        <w:trPr>
          <w:tblHeader/>
        </w:trPr>
        <w:tc>
          <w:tcPr>
            <w:tcW w:w="9322" w:type="dxa"/>
            <w:gridSpan w:val="2"/>
          </w:tcPr>
          <w:p w14:paraId="234741C3" w14:textId="77777777" w:rsidR="008755FC" w:rsidRPr="00CF6260" w:rsidRDefault="006B1340" w:rsidP="00540394">
            <w:pPr>
              <w:rPr>
                <w:rFonts w:asciiTheme="minorHAnsi" w:hAnsiTheme="minorHAnsi" w:cstheme="minorHAnsi"/>
                <w:b/>
                <w:sz w:val="22"/>
                <w:szCs w:val="22"/>
              </w:rPr>
            </w:pPr>
            <w:r w:rsidRPr="00CF6260">
              <w:rPr>
                <w:rFonts w:asciiTheme="minorHAnsi" w:hAnsiTheme="minorHAnsi" w:cstheme="minorHAnsi"/>
                <w:b/>
                <w:sz w:val="22"/>
                <w:szCs w:val="22"/>
              </w:rPr>
              <w:t>A2 Are minor uses sufficient to stop CA, according to the available national procedure?</w:t>
            </w:r>
          </w:p>
          <w:p w14:paraId="162E6FB6" w14:textId="0C009297" w:rsidR="002A582A" w:rsidRPr="00BA4B49" w:rsidRDefault="002A582A" w:rsidP="00540394">
            <w:pPr>
              <w:rPr>
                <w:rFonts w:asciiTheme="minorHAnsi" w:hAnsiTheme="minorHAnsi" w:cstheme="minorHAnsi"/>
                <w:sz w:val="22"/>
                <w:szCs w:val="22"/>
                <w:highlight w:val="yellow"/>
              </w:rPr>
            </w:pPr>
            <w:r w:rsidRPr="005C46D4">
              <w:rPr>
                <w:color w:val="00B050"/>
                <w:sz w:val="22"/>
                <w:szCs w:val="22"/>
              </w:rPr>
              <w:t>[</w:t>
            </w:r>
            <w:r w:rsidR="005C46D4" w:rsidRPr="005C46D4">
              <w:rPr>
                <w:rFonts w:asciiTheme="minorHAnsi" w:hAnsiTheme="minorHAnsi" w:cstheme="minorHAnsi"/>
                <w:color w:val="00B050"/>
                <w:sz w:val="22"/>
                <w:szCs w:val="22"/>
              </w:rPr>
              <w:t>Please consider</w:t>
            </w:r>
            <w:r w:rsidR="009B0407">
              <w:rPr>
                <w:rFonts w:asciiTheme="minorHAnsi" w:hAnsiTheme="minorHAnsi" w:cstheme="minorHAnsi"/>
                <w:color w:val="00B050"/>
                <w:sz w:val="22"/>
                <w:szCs w:val="22"/>
              </w:rPr>
              <w:t>,</w:t>
            </w:r>
            <w:r w:rsidR="005C46D4" w:rsidRPr="005C46D4">
              <w:rPr>
                <w:rFonts w:asciiTheme="minorHAnsi" w:hAnsiTheme="minorHAnsi" w:cstheme="minorHAnsi"/>
                <w:color w:val="00B050"/>
                <w:sz w:val="22"/>
                <w:szCs w:val="22"/>
              </w:rPr>
              <w:t xml:space="preserve"> when extrapolation from major use is possible, minor use cannot be justified.  </w:t>
            </w:r>
            <w:r w:rsidR="00CF6260" w:rsidRPr="005C46D4">
              <w:rPr>
                <w:rFonts w:asciiTheme="minorHAnsi" w:hAnsiTheme="minorHAnsi" w:cstheme="minorHAnsi"/>
                <w:color w:val="00B050"/>
                <w:sz w:val="22"/>
                <w:szCs w:val="22"/>
              </w:rPr>
              <w:t xml:space="preserve">When the applicant would like to authorise the certain use as minor use and another PPP containing the same </w:t>
            </w:r>
            <w:r w:rsidR="006A76EA" w:rsidRPr="005C46D4">
              <w:rPr>
                <w:rFonts w:asciiTheme="minorHAnsi" w:hAnsiTheme="minorHAnsi" w:cstheme="minorHAnsi"/>
                <w:color w:val="00B050"/>
                <w:sz w:val="22"/>
                <w:szCs w:val="22"/>
              </w:rPr>
              <w:t>active substance</w:t>
            </w:r>
            <w:r w:rsidR="00CF6260" w:rsidRPr="005C46D4">
              <w:rPr>
                <w:rFonts w:asciiTheme="minorHAnsi" w:hAnsiTheme="minorHAnsi" w:cstheme="minorHAnsi"/>
                <w:color w:val="00B050"/>
                <w:sz w:val="22"/>
                <w:szCs w:val="22"/>
              </w:rPr>
              <w:t xml:space="preserve"> is already appr</w:t>
            </w:r>
            <w:r w:rsidRPr="005C46D4">
              <w:rPr>
                <w:rFonts w:asciiTheme="minorHAnsi" w:hAnsiTheme="minorHAnsi" w:cstheme="minorHAnsi"/>
                <w:color w:val="00B050"/>
                <w:sz w:val="22"/>
                <w:szCs w:val="22"/>
              </w:rPr>
              <w:t xml:space="preserve">oved for this </w:t>
            </w:r>
            <w:r w:rsidR="005C46D4" w:rsidRPr="005C46D4">
              <w:rPr>
                <w:rFonts w:asciiTheme="minorHAnsi" w:hAnsiTheme="minorHAnsi" w:cstheme="minorHAnsi"/>
                <w:color w:val="00B050"/>
                <w:sz w:val="22"/>
                <w:szCs w:val="22"/>
              </w:rPr>
              <w:t xml:space="preserve">use </w:t>
            </w:r>
            <w:r w:rsidRPr="005C46D4">
              <w:rPr>
                <w:rFonts w:asciiTheme="minorHAnsi" w:hAnsiTheme="minorHAnsi" w:cstheme="minorHAnsi"/>
                <w:color w:val="00B050"/>
                <w:sz w:val="22"/>
                <w:szCs w:val="22"/>
              </w:rPr>
              <w:t xml:space="preserve">then </w:t>
            </w:r>
            <w:r w:rsidR="006A76EA" w:rsidRPr="005C46D4">
              <w:rPr>
                <w:rFonts w:asciiTheme="minorHAnsi" w:hAnsiTheme="minorHAnsi" w:cstheme="minorHAnsi"/>
                <w:color w:val="00B050"/>
                <w:sz w:val="22"/>
                <w:szCs w:val="22"/>
              </w:rPr>
              <w:t>minor use could not be justified</w:t>
            </w:r>
            <w:r w:rsidR="005C46D4" w:rsidRPr="005C46D4">
              <w:rPr>
                <w:rFonts w:asciiTheme="minorHAnsi" w:hAnsiTheme="minorHAnsi" w:cstheme="minorHAnsi"/>
                <w:color w:val="00B050"/>
                <w:sz w:val="22"/>
                <w:szCs w:val="22"/>
              </w:rPr>
              <w:t>.]</w:t>
            </w:r>
            <w:r w:rsidR="006A76EA" w:rsidRPr="005C46D4">
              <w:rPr>
                <w:rFonts w:asciiTheme="minorHAnsi" w:hAnsiTheme="minorHAnsi" w:cstheme="minorHAnsi"/>
                <w:color w:val="00B050"/>
                <w:sz w:val="22"/>
                <w:szCs w:val="22"/>
              </w:rPr>
              <w:t xml:space="preserve"> </w:t>
            </w:r>
          </w:p>
        </w:tc>
      </w:tr>
      <w:tr w:rsidR="006B1340" w:rsidRPr="00CF6260" w14:paraId="37CBDDBC" w14:textId="77777777" w:rsidTr="000A5589">
        <w:trPr>
          <w:tblHeader/>
        </w:trPr>
        <w:tc>
          <w:tcPr>
            <w:tcW w:w="4661" w:type="dxa"/>
          </w:tcPr>
          <w:p w14:paraId="658875BB" w14:textId="6A1C7F0D" w:rsidR="00AE3652" w:rsidRPr="005C46D4" w:rsidRDefault="006B1340" w:rsidP="00540394">
            <w:pPr>
              <w:rPr>
                <w:rFonts w:asciiTheme="minorHAnsi" w:hAnsiTheme="minorHAnsi" w:cstheme="minorHAnsi"/>
                <w:sz w:val="22"/>
                <w:szCs w:val="22"/>
              </w:rPr>
            </w:pPr>
            <w:r w:rsidRPr="00CF6260">
              <w:rPr>
                <w:rFonts w:asciiTheme="minorHAnsi" w:hAnsiTheme="minorHAnsi" w:cstheme="minorHAnsi"/>
                <w:sz w:val="22"/>
                <w:szCs w:val="22"/>
              </w:rPr>
              <w:t>Yes</w:t>
            </w:r>
          </w:p>
        </w:tc>
        <w:tc>
          <w:tcPr>
            <w:tcW w:w="4661" w:type="dxa"/>
          </w:tcPr>
          <w:p w14:paraId="6B7D0F96" w14:textId="5A395174" w:rsidR="00673DF1" w:rsidRPr="00CF6260" w:rsidRDefault="008755FC" w:rsidP="00540394">
            <w:pPr>
              <w:rPr>
                <w:rFonts w:asciiTheme="minorHAnsi" w:hAnsiTheme="minorHAnsi" w:cstheme="minorHAnsi"/>
                <w:sz w:val="22"/>
                <w:szCs w:val="22"/>
              </w:rPr>
            </w:pPr>
            <w:r w:rsidRPr="00CF6260">
              <w:rPr>
                <w:rFonts w:asciiTheme="minorHAnsi" w:hAnsiTheme="minorHAnsi" w:cstheme="minorHAnsi"/>
                <w:sz w:val="22"/>
                <w:szCs w:val="22"/>
              </w:rPr>
              <w:t>STOP CA</w:t>
            </w:r>
            <w:r w:rsidR="00673DF1">
              <w:rPr>
                <w:rFonts w:asciiTheme="minorHAnsi" w:hAnsiTheme="minorHAnsi" w:cstheme="minorHAnsi"/>
                <w:sz w:val="22"/>
                <w:szCs w:val="22"/>
              </w:rPr>
              <w:t xml:space="preserve"> </w:t>
            </w:r>
            <w:r w:rsidR="00673DF1" w:rsidRPr="005C46D4">
              <w:rPr>
                <w:rFonts w:asciiTheme="minorHAnsi" w:hAnsiTheme="minorHAnsi" w:cstheme="minorHAnsi"/>
                <w:color w:val="00B050"/>
                <w:sz w:val="22"/>
                <w:szCs w:val="22"/>
              </w:rPr>
              <w:t>and add explanation below</w:t>
            </w:r>
            <w:r w:rsidR="005C46D4">
              <w:rPr>
                <w:rFonts w:asciiTheme="minorHAnsi" w:hAnsiTheme="minorHAnsi" w:cstheme="minorHAnsi"/>
                <w:color w:val="00B050"/>
                <w:sz w:val="22"/>
                <w:szCs w:val="22"/>
              </w:rPr>
              <w:t>.</w:t>
            </w:r>
          </w:p>
        </w:tc>
      </w:tr>
      <w:tr w:rsidR="006B1340" w:rsidRPr="00CF6260" w14:paraId="351130BF" w14:textId="77777777" w:rsidTr="000A5589">
        <w:trPr>
          <w:tblHeader/>
        </w:trPr>
        <w:tc>
          <w:tcPr>
            <w:tcW w:w="4661" w:type="dxa"/>
          </w:tcPr>
          <w:p w14:paraId="1EE12A9F" w14:textId="7C58DAEB" w:rsidR="006B1340" w:rsidRPr="00CF6260" w:rsidRDefault="006B1340" w:rsidP="00540394">
            <w:pPr>
              <w:rPr>
                <w:rFonts w:asciiTheme="minorHAnsi" w:hAnsiTheme="minorHAnsi" w:cstheme="minorHAnsi"/>
                <w:sz w:val="22"/>
                <w:szCs w:val="22"/>
              </w:rPr>
            </w:pPr>
            <w:r w:rsidRPr="00CF6260">
              <w:rPr>
                <w:rFonts w:asciiTheme="minorHAnsi" w:hAnsiTheme="minorHAnsi" w:cstheme="minorHAnsi"/>
                <w:sz w:val="22"/>
                <w:szCs w:val="22"/>
              </w:rPr>
              <w:t>No</w:t>
            </w:r>
          </w:p>
        </w:tc>
        <w:tc>
          <w:tcPr>
            <w:tcW w:w="4661" w:type="dxa"/>
          </w:tcPr>
          <w:p w14:paraId="3F2CCF15" w14:textId="24BBD4FF" w:rsidR="006B1340" w:rsidRPr="00CF6260" w:rsidRDefault="008755FC" w:rsidP="00540394">
            <w:pPr>
              <w:rPr>
                <w:rFonts w:asciiTheme="minorHAnsi" w:hAnsiTheme="minorHAnsi" w:cstheme="minorHAnsi"/>
                <w:sz w:val="22"/>
                <w:szCs w:val="22"/>
              </w:rPr>
            </w:pPr>
            <w:r w:rsidRPr="00CF6260">
              <w:rPr>
                <w:rFonts w:asciiTheme="minorHAnsi" w:hAnsiTheme="minorHAnsi" w:cstheme="minorHAnsi"/>
                <w:sz w:val="22"/>
                <w:szCs w:val="22"/>
              </w:rPr>
              <w:t>Go to A3</w:t>
            </w:r>
          </w:p>
        </w:tc>
      </w:tr>
      <w:tr w:rsidR="005C46D4" w:rsidRPr="00CF6260" w14:paraId="7FCE4A87" w14:textId="77777777" w:rsidTr="000A5589">
        <w:trPr>
          <w:tblHeader/>
        </w:trPr>
        <w:tc>
          <w:tcPr>
            <w:tcW w:w="9322" w:type="dxa"/>
            <w:gridSpan w:val="2"/>
          </w:tcPr>
          <w:p w14:paraId="0888B682" w14:textId="68A6B010" w:rsidR="005C46D4" w:rsidRPr="00CF6260" w:rsidRDefault="005C46D4" w:rsidP="00540394">
            <w:pPr>
              <w:rPr>
                <w:rFonts w:asciiTheme="minorHAnsi" w:hAnsiTheme="minorHAnsi" w:cstheme="minorHAnsi"/>
                <w:b/>
                <w:sz w:val="22"/>
                <w:szCs w:val="22"/>
              </w:rPr>
            </w:pPr>
            <w:r w:rsidRPr="005C46D4">
              <w:rPr>
                <w:rFonts w:asciiTheme="minorHAnsi" w:hAnsiTheme="minorHAnsi" w:cstheme="minorHAnsi"/>
                <w:sz w:val="22"/>
                <w:szCs w:val="22"/>
              </w:rPr>
              <w:t>Explanation</w:t>
            </w:r>
            <w:r w:rsidR="009B0407">
              <w:rPr>
                <w:rFonts w:asciiTheme="minorHAnsi" w:hAnsiTheme="minorHAnsi" w:cstheme="minorHAnsi"/>
                <w:sz w:val="22"/>
                <w:szCs w:val="22"/>
              </w:rPr>
              <w:t xml:space="preserve"> </w:t>
            </w:r>
            <w:r w:rsidR="00A13950">
              <w:rPr>
                <w:color w:val="00B050"/>
                <w:sz w:val="22"/>
                <w:szCs w:val="22"/>
              </w:rPr>
              <w:t>[</w:t>
            </w:r>
            <w:r w:rsidR="009B0407" w:rsidRPr="009B0407">
              <w:rPr>
                <w:rFonts w:asciiTheme="minorHAnsi" w:hAnsiTheme="minorHAnsi" w:cstheme="minorHAnsi"/>
                <w:color w:val="00B050"/>
                <w:sz w:val="22"/>
                <w:szCs w:val="22"/>
              </w:rPr>
              <w:t>if necessary</w:t>
            </w:r>
            <w:r w:rsidR="00A13950">
              <w:rPr>
                <w:color w:val="00B050"/>
                <w:sz w:val="22"/>
                <w:szCs w:val="22"/>
              </w:rPr>
              <w:t>]</w:t>
            </w:r>
          </w:p>
        </w:tc>
      </w:tr>
      <w:tr w:rsidR="006B1340" w:rsidRPr="00CF6260" w14:paraId="44AC3CA9" w14:textId="77777777" w:rsidTr="000A5589">
        <w:trPr>
          <w:tblHeader/>
        </w:trPr>
        <w:tc>
          <w:tcPr>
            <w:tcW w:w="9322" w:type="dxa"/>
            <w:gridSpan w:val="2"/>
          </w:tcPr>
          <w:p w14:paraId="23065309" w14:textId="26F68256" w:rsidR="006B1340" w:rsidRPr="00CF6260" w:rsidRDefault="008755FC" w:rsidP="00540394">
            <w:pPr>
              <w:rPr>
                <w:rFonts w:asciiTheme="minorHAnsi" w:hAnsiTheme="minorHAnsi" w:cstheme="minorHAnsi"/>
                <w:b/>
                <w:sz w:val="22"/>
                <w:szCs w:val="22"/>
              </w:rPr>
            </w:pPr>
            <w:r w:rsidRPr="00CF6260">
              <w:rPr>
                <w:rFonts w:asciiTheme="minorHAnsi" w:hAnsiTheme="minorHAnsi" w:cstheme="minorHAnsi"/>
                <w:b/>
                <w:sz w:val="22"/>
                <w:szCs w:val="22"/>
              </w:rPr>
              <w:t xml:space="preserve">A3 </w:t>
            </w:r>
            <w:r w:rsidR="00FE0DD0" w:rsidRPr="00CF6260">
              <w:rPr>
                <w:rFonts w:asciiTheme="minorHAnsi" w:hAnsiTheme="minorHAnsi" w:cstheme="minorHAnsi"/>
                <w:b/>
                <w:sz w:val="22"/>
                <w:szCs w:val="22"/>
              </w:rPr>
              <w:t>Is the substitution of candidate product on a major crop anticipated to have a significant impact (see Note A) on minor uses?</w:t>
            </w:r>
          </w:p>
        </w:tc>
      </w:tr>
      <w:tr w:rsidR="00FE0DD0" w:rsidRPr="00CF6260" w14:paraId="7C7969D3" w14:textId="77777777" w:rsidTr="000A5589">
        <w:trPr>
          <w:trHeight w:val="488"/>
          <w:tblHeader/>
        </w:trPr>
        <w:tc>
          <w:tcPr>
            <w:tcW w:w="4661" w:type="dxa"/>
          </w:tcPr>
          <w:p w14:paraId="2849A8BE" w14:textId="77777777" w:rsidR="00FE0DD0" w:rsidRPr="00CF6260" w:rsidRDefault="00FE0DD0" w:rsidP="00540394">
            <w:pPr>
              <w:rPr>
                <w:rFonts w:asciiTheme="minorHAnsi" w:hAnsiTheme="minorHAnsi" w:cstheme="minorHAnsi"/>
                <w:sz w:val="22"/>
                <w:szCs w:val="22"/>
              </w:rPr>
            </w:pPr>
            <w:r w:rsidRPr="00CF6260">
              <w:rPr>
                <w:rFonts w:asciiTheme="minorHAnsi" w:hAnsiTheme="minorHAnsi" w:cstheme="minorHAnsi"/>
                <w:sz w:val="22"/>
                <w:szCs w:val="22"/>
              </w:rPr>
              <w:t>Yes</w:t>
            </w:r>
          </w:p>
          <w:p w14:paraId="3200601A" w14:textId="046A437C" w:rsidR="00CD30B5" w:rsidRPr="00CF6260" w:rsidRDefault="00CD30B5" w:rsidP="00540394">
            <w:pPr>
              <w:rPr>
                <w:rFonts w:asciiTheme="minorHAnsi" w:hAnsiTheme="minorHAnsi" w:cstheme="minorHAnsi"/>
                <w:sz w:val="22"/>
                <w:szCs w:val="22"/>
              </w:rPr>
            </w:pPr>
            <w:r w:rsidRPr="00CF6260">
              <w:rPr>
                <w:rFonts w:asciiTheme="minorHAnsi" w:hAnsiTheme="minorHAnsi" w:cstheme="minorHAnsi"/>
                <w:sz w:val="22"/>
                <w:szCs w:val="22"/>
              </w:rPr>
              <w:t>(Please explain below)</w:t>
            </w:r>
          </w:p>
        </w:tc>
        <w:tc>
          <w:tcPr>
            <w:tcW w:w="4661" w:type="dxa"/>
          </w:tcPr>
          <w:p w14:paraId="1EA008AC" w14:textId="4524375A" w:rsidR="00FE0DD0" w:rsidRPr="00CF6260" w:rsidRDefault="00FE0DD0" w:rsidP="00540394">
            <w:pPr>
              <w:rPr>
                <w:rFonts w:asciiTheme="minorHAnsi" w:hAnsiTheme="minorHAnsi" w:cstheme="minorHAnsi"/>
                <w:sz w:val="22"/>
                <w:szCs w:val="22"/>
              </w:rPr>
            </w:pPr>
            <w:r w:rsidRPr="00CF6260">
              <w:rPr>
                <w:rFonts w:asciiTheme="minorHAnsi" w:hAnsiTheme="minorHAnsi" w:cstheme="minorHAnsi"/>
                <w:sz w:val="22"/>
                <w:szCs w:val="22"/>
              </w:rPr>
              <w:t>STOP CA</w:t>
            </w:r>
            <w:r w:rsidR="005C46D4" w:rsidRPr="005C46D4">
              <w:rPr>
                <w:rFonts w:asciiTheme="minorHAnsi" w:hAnsiTheme="minorHAnsi" w:cstheme="minorHAnsi"/>
                <w:color w:val="00B050"/>
                <w:sz w:val="22"/>
                <w:szCs w:val="22"/>
              </w:rPr>
              <w:t xml:space="preserve"> and add explanation below</w:t>
            </w:r>
            <w:r w:rsidR="005C46D4">
              <w:rPr>
                <w:rFonts w:asciiTheme="minorHAnsi" w:hAnsiTheme="minorHAnsi" w:cstheme="minorHAnsi"/>
                <w:color w:val="00B050"/>
                <w:sz w:val="22"/>
                <w:szCs w:val="22"/>
              </w:rPr>
              <w:t>.</w:t>
            </w:r>
          </w:p>
        </w:tc>
      </w:tr>
      <w:tr w:rsidR="00FE0DD0" w:rsidRPr="00CF6260" w14:paraId="6421DB78" w14:textId="77777777" w:rsidTr="000A5589">
        <w:trPr>
          <w:trHeight w:val="487"/>
          <w:tblHeader/>
        </w:trPr>
        <w:tc>
          <w:tcPr>
            <w:tcW w:w="4661" w:type="dxa"/>
          </w:tcPr>
          <w:p w14:paraId="510D0396" w14:textId="0F1E3A8B" w:rsidR="00FE0DD0" w:rsidRPr="00CF6260" w:rsidRDefault="00FE0DD0" w:rsidP="00540394">
            <w:pPr>
              <w:rPr>
                <w:rFonts w:asciiTheme="minorHAnsi" w:hAnsiTheme="minorHAnsi" w:cstheme="minorHAnsi"/>
                <w:sz w:val="22"/>
                <w:szCs w:val="22"/>
              </w:rPr>
            </w:pPr>
            <w:r w:rsidRPr="00CF6260">
              <w:rPr>
                <w:rFonts w:asciiTheme="minorHAnsi" w:hAnsiTheme="minorHAnsi" w:cstheme="minorHAnsi"/>
                <w:sz w:val="22"/>
                <w:szCs w:val="22"/>
              </w:rPr>
              <w:t>No</w:t>
            </w:r>
          </w:p>
        </w:tc>
        <w:tc>
          <w:tcPr>
            <w:tcW w:w="4661" w:type="dxa"/>
          </w:tcPr>
          <w:p w14:paraId="67452ED0" w14:textId="3D7001C2" w:rsidR="00FE0DD0" w:rsidRPr="00B03B73" w:rsidRDefault="004A1857" w:rsidP="00540394">
            <w:pPr>
              <w:rPr>
                <w:rFonts w:asciiTheme="minorHAnsi" w:hAnsiTheme="minorHAnsi" w:cstheme="minorHAnsi"/>
                <w:sz w:val="22"/>
                <w:szCs w:val="22"/>
              </w:rPr>
            </w:pPr>
            <w:r w:rsidRPr="00B03B73">
              <w:rPr>
                <w:rFonts w:asciiTheme="minorHAnsi" w:hAnsiTheme="minorHAnsi" w:cstheme="minorHAnsi"/>
                <w:sz w:val="22"/>
                <w:szCs w:val="22"/>
              </w:rPr>
              <w:t xml:space="preserve">Go to next </w:t>
            </w:r>
            <w:r w:rsidR="00F66125" w:rsidRPr="00B03B73">
              <w:rPr>
                <w:rFonts w:asciiTheme="minorHAnsi" w:hAnsiTheme="minorHAnsi" w:cstheme="minorHAnsi"/>
                <w:bCs/>
                <w:sz w:val="22"/>
                <w:szCs w:val="22"/>
              </w:rPr>
              <w:t>appropriate</w:t>
            </w:r>
            <w:r w:rsidR="00F66125" w:rsidRPr="00B03B73">
              <w:rPr>
                <w:rFonts w:asciiTheme="minorHAnsi" w:hAnsiTheme="minorHAnsi" w:cstheme="minorHAnsi"/>
                <w:sz w:val="22"/>
                <w:szCs w:val="22"/>
              </w:rPr>
              <w:t xml:space="preserve"> stage </w:t>
            </w:r>
          </w:p>
        </w:tc>
      </w:tr>
      <w:tr w:rsidR="005C46D4" w:rsidRPr="00CF6260" w14:paraId="784B7FDC" w14:textId="77777777" w:rsidTr="000A5589">
        <w:trPr>
          <w:trHeight w:val="487"/>
          <w:tblHeader/>
        </w:trPr>
        <w:tc>
          <w:tcPr>
            <w:tcW w:w="9322" w:type="dxa"/>
            <w:gridSpan w:val="2"/>
          </w:tcPr>
          <w:p w14:paraId="0ADA6B1A" w14:textId="75BEBF05" w:rsidR="005C46D4" w:rsidRPr="00CF6260" w:rsidRDefault="005C46D4" w:rsidP="00540394">
            <w:pPr>
              <w:rPr>
                <w:rFonts w:asciiTheme="minorHAnsi" w:hAnsiTheme="minorHAnsi" w:cstheme="minorHAnsi"/>
                <w:sz w:val="22"/>
                <w:szCs w:val="22"/>
              </w:rPr>
            </w:pPr>
            <w:r w:rsidRPr="005C46D4">
              <w:rPr>
                <w:rFonts w:asciiTheme="minorHAnsi" w:hAnsiTheme="minorHAnsi" w:cstheme="minorHAnsi"/>
                <w:sz w:val="22"/>
                <w:szCs w:val="22"/>
              </w:rPr>
              <w:t>Explanation</w:t>
            </w:r>
            <w:r w:rsidR="009B0407">
              <w:rPr>
                <w:rFonts w:asciiTheme="minorHAnsi" w:hAnsiTheme="minorHAnsi" w:cstheme="minorHAnsi"/>
                <w:sz w:val="22"/>
                <w:szCs w:val="22"/>
              </w:rPr>
              <w:t xml:space="preserve"> </w:t>
            </w:r>
            <w:r w:rsidR="00A13950">
              <w:rPr>
                <w:color w:val="00B050"/>
                <w:sz w:val="22"/>
                <w:szCs w:val="22"/>
              </w:rPr>
              <w:t>[</w:t>
            </w:r>
            <w:r w:rsidR="009B0407" w:rsidRPr="009B0407">
              <w:rPr>
                <w:rFonts w:asciiTheme="minorHAnsi" w:hAnsiTheme="minorHAnsi" w:cstheme="minorHAnsi"/>
                <w:color w:val="00B050"/>
                <w:sz w:val="22"/>
                <w:szCs w:val="22"/>
              </w:rPr>
              <w:t>if necessary</w:t>
            </w:r>
            <w:r w:rsidR="00A13950">
              <w:rPr>
                <w:color w:val="00B050"/>
                <w:sz w:val="22"/>
                <w:szCs w:val="22"/>
              </w:rPr>
              <w:t>]</w:t>
            </w:r>
          </w:p>
        </w:tc>
      </w:tr>
      <w:tr w:rsidR="00BA3D97" w:rsidRPr="00CF6260" w14:paraId="72E7C305" w14:textId="77777777" w:rsidTr="000A5589">
        <w:trPr>
          <w:trHeight w:val="487"/>
          <w:tblHeader/>
        </w:trPr>
        <w:tc>
          <w:tcPr>
            <w:tcW w:w="9322" w:type="dxa"/>
            <w:gridSpan w:val="2"/>
          </w:tcPr>
          <w:p w14:paraId="36CD093A" w14:textId="02227FAF" w:rsidR="00BA3D97" w:rsidRPr="005C46D4" w:rsidRDefault="00A13950" w:rsidP="00540394">
            <w:pPr>
              <w:rPr>
                <w:rFonts w:asciiTheme="minorHAnsi" w:hAnsiTheme="minorHAnsi" w:cstheme="minorHAnsi"/>
                <w:sz w:val="22"/>
                <w:szCs w:val="22"/>
              </w:rPr>
            </w:pPr>
            <w:r>
              <w:rPr>
                <w:color w:val="00B050"/>
                <w:sz w:val="22"/>
                <w:szCs w:val="22"/>
              </w:rPr>
              <w:t>[</w:t>
            </w:r>
            <w:r w:rsidR="00BA3D97" w:rsidRPr="00BA4B49">
              <w:rPr>
                <w:rFonts w:asciiTheme="minorHAnsi" w:hAnsiTheme="minorHAnsi" w:cstheme="minorHAnsi"/>
                <w:color w:val="00B050"/>
                <w:sz w:val="22"/>
                <w:szCs w:val="22"/>
                <w:u w:val="single"/>
              </w:rPr>
              <w:t>If CA stops at the stages A2 or A3 further assessments in not required. Further stages of assessment</w:t>
            </w:r>
            <w:r w:rsidRPr="00BA4B49">
              <w:rPr>
                <w:rFonts w:asciiTheme="minorHAnsi" w:hAnsiTheme="minorHAnsi" w:cstheme="minorHAnsi"/>
                <w:color w:val="00B050"/>
                <w:sz w:val="22"/>
                <w:szCs w:val="22"/>
                <w:u w:val="single"/>
              </w:rPr>
              <w:t xml:space="preserve"> are removed.</w:t>
            </w:r>
            <w:r w:rsidRPr="00BA4B49">
              <w:rPr>
                <w:rFonts w:asciiTheme="minorHAnsi" w:hAnsiTheme="minorHAnsi"/>
                <w:color w:val="00B050"/>
                <w:sz w:val="22"/>
                <w:szCs w:val="22"/>
              </w:rPr>
              <w:t>]</w:t>
            </w:r>
            <w:r w:rsidR="00BA3D97">
              <w:rPr>
                <w:rFonts w:asciiTheme="minorHAnsi" w:hAnsiTheme="minorHAnsi" w:cstheme="minorHAnsi"/>
                <w:b/>
                <w:color w:val="00B050"/>
                <w:sz w:val="22"/>
                <w:szCs w:val="22"/>
                <w:u w:val="single"/>
              </w:rPr>
              <w:t xml:space="preserve"> </w:t>
            </w:r>
          </w:p>
        </w:tc>
      </w:tr>
    </w:tbl>
    <w:p w14:paraId="1EA11057" w14:textId="7967133F" w:rsidR="00DB6A38" w:rsidRPr="00CF6260" w:rsidRDefault="00DB6A38" w:rsidP="00540394">
      <w:pPr>
        <w:rPr>
          <w:rFonts w:asciiTheme="minorHAnsi" w:hAnsiTheme="minorHAnsi" w:cstheme="minorHAnsi"/>
          <w:b/>
          <w:sz w:val="22"/>
          <w:szCs w:val="22"/>
        </w:rPr>
      </w:pPr>
    </w:p>
    <w:p w14:paraId="33365296" w14:textId="77777777" w:rsidR="00F66125" w:rsidRDefault="00F66125" w:rsidP="00540394">
      <w:pPr>
        <w:autoSpaceDE/>
        <w:autoSpaceDN/>
        <w:spacing w:line="276" w:lineRule="auto"/>
        <w:rPr>
          <w:rFonts w:asciiTheme="minorHAnsi" w:eastAsiaTheme="majorEastAsia" w:hAnsiTheme="minorHAnsi" w:cstheme="minorHAnsi"/>
          <w:b/>
          <w:bCs/>
          <w:sz w:val="22"/>
          <w:szCs w:val="22"/>
        </w:rPr>
      </w:pPr>
      <w:r>
        <w:rPr>
          <w:rFonts w:asciiTheme="minorHAnsi" w:hAnsiTheme="minorHAnsi" w:cstheme="minorHAnsi"/>
          <w:sz w:val="22"/>
          <w:szCs w:val="22"/>
        </w:rPr>
        <w:br w:type="page"/>
      </w:r>
    </w:p>
    <w:p w14:paraId="1993D9AD" w14:textId="097045E7" w:rsidR="00A55AAB" w:rsidRPr="00CF6260" w:rsidRDefault="00531013" w:rsidP="00540394">
      <w:pPr>
        <w:pStyle w:val="JSCHeading2"/>
        <w:numPr>
          <w:ilvl w:val="0"/>
          <w:numId w:val="0"/>
        </w:numPr>
        <w:spacing w:before="120"/>
        <w:rPr>
          <w:rFonts w:asciiTheme="minorHAnsi" w:hAnsiTheme="minorHAnsi" w:cstheme="minorHAnsi"/>
          <w:sz w:val="22"/>
          <w:szCs w:val="22"/>
        </w:rPr>
      </w:pPr>
      <w:bookmarkStart w:id="5" w:name="_Toc117684484"/>
      <w:r w:rsidRPr="00CF6260">
        <w:rPr>
          <w:rFonts w:asciiTheme="minorHAnsi" w:hAnsiTheme="minorHAnsi" w:cstheme="minorHAnsi"/>
          <w:sz w:val="22"/>
          <w:szCs w:val="22"/>
        </w:rPr>
        <w:t xml:space="preserve">Decision </w:t>
      </w:r>
      <w:r w:rsidRPr="00CF6260">
        <w:rPr>
          <w:rFonts w:asciiTheme="minorHAnsi" w:eastAsiaTheme="minorHAnsi" w:hAnsiTheme="minorHAnsi" w:cstheme="minorHAnsi"/>
          <w:sz w:val="22"/>
          <w:szCs w:val="22"/>
        </w:rPr>
        <w:t xml:space="preserve">support </w:t>
      </w:r>
      <w:r w:rsidRPr="00CF6260">
        <w:rPr>
          <w:rFonts w:asciiTheme="minorHAnsi" w:hAnsiTheme="minorHAnsi" w:cstheme="minorHAnsi"/>
          <w:sz w:val="22"/>
          <w:szCs w:val="22"/>
        </w:rPr>
        <w:t xml:space="preserve">scheme </w:t>
      </w:r>
      <w:r w:rsidR="00D06E48" w:rsidRPr="00CF6260">
        <w:rPr>
          <w:rFonts w:asciiTheme="minorHAnsi" w:hAnsiTheme="minorHAnsi" w:cstheme="minorHAnsi"/>
          <w:sz w:val="22"/>
          <w:szCs w:val="22"/>
        </w:rPr>
        <w:t xml:space="preserve">- </w:t>
      </w:r>
      <w:r w:rsidR="00404BB0" w:rsidRPr="00CF6260">
        <w:rPr>
          <w:rFonts w:asciiTheme="minorHAnsi" w:hAnsiTheme="minorHAnsi" w:cstheme="minorHAnsi"/>
          <w:sz w:val="22"/>
          <w:szCs w:val="22"/>
        </w:rPr>
        <w:t>St</w:t>
      </w:r>
      <w:r w:rsidR="00262D74" w:rsidRPr="00CF6260">
        <w:rPr>
          <w:rFonts w:asciiTheme="minorHAnsi" w:hAnsiTheme="minorHAnsi" w:cstheme="minorHAnsi"/>
          <w:sz w:val="22"/>
          <w:szCs w:val="22"/>
        </w:rPr>
        <w:t>age</w:t>
      </w:r>
      <w:r w:rsidR="00404BB0" w:rsidRPr="00CF6260">
        <w:rPr>
          <w:rFonts w:asciiTheme="minorHAnsi" w:hAnsiTheme="minorHAnsi" w:cstheme="minorHAnsi"/>
          <w:sz w:val="22"/>
          <w:szCs w:val="22"/>
        </w:rPr>
        <w:t xml:space="preserve"> </w:t>
      </w:r>
      <w:r w:rsidR="003D1B10" w:rsidRPr="00CF6260">
        <w:rPr>
          <w:rFonts w:asciiTheme="minorHAnsi" w:hAnsiTheme="minorHAnsi" w:cstheme="minorHAnsi"/>
          <w:sz w:val="22"/>
          <w:szCs w:val="22"/>
        </w:rPr>
        <w:t>B</w:t>
      </w:r>
      <w:bookmarkEnd w:id="5"/>
    </w:p>
    <w:p w14:paraId="58129312" w14:textId="23AB2342" w:rsidR="00404BB0" w:rsidRPr="00CF6260" w:rsidRDefault="00FE0DD0" w:rsidP="00540394">
      <w:pPr>
        <w:spacing w:before="120" w:after="120"/>
        <w:rPr>
          <w:rFonts w:asciiTheme="minorHAnsi" w:hAnsiTheme="minorHAnsi" w:cstheme="minorHAnsi"/>
          <w:b/>
          <w:sz w:val="22"/>
          <w:szCs w:val="22"/>
        </w:rPr>
      </w:pPr>
      <w:r w:rsidRPr="00CF6260">
        <w:rPr>
          <w:rFonts w:asciiTheme="minorHAnsi" w:hAnsiTheme="minorHAnsi" w:cstheme="minorHAnsi"/>
          <w:b/>
          <w:sz w:val="22"/>
          <w:szCs w:val="22"/>
        </w:rPr>
        <w:t>Assessing comparability regarding the risk of developing resistance</w:t>
      </w:r>
    </w:p>
    <w:tbl>
      <w:tblPr>
        <w:tblStyle w:val="Tabelamrea"/>
        <w:tblW w:w="0" w:type="auto"/>
        <w:tblInd w:w="-147" w:type="dxa"/>
        <w:tblLook w:val="04A0" w:firstRow="1" w:lastRow="0" w:firstColumn="1" w:lastColumn="0" w:noHBand="0" w:noVBand="1"/>
        <w:tblCaption w:val="Assessing comparability regarding the risk of developing resistance"/>
      </w:tblPr>
      <w:tblGrid>
        <w:gridCol w:w="1418"/>
        <w:gridCol w:w="3390"/>
        <w:gridCol w:w="4661"/>
      </w:tblGrid>
      <w:tr w:rsidR="00650F39" w:rsidRPr="00CF6260" w14:paraId="7E62DEC5" w14:textId="77777777" w:rsidTr="000A5589">
        <w:trPr>
          <w:tblHeader/>
        </w:trPr>
        <w:tc>
          <w:tcPr>
            <w:tcW w:w="9469" w:type="dxa"/>
            <w:gridSpan w:val="3"/>
          </w:tcPr>
          <w:p w14:paraId="65899485" w14:textId="080F2F26" w:rsidR="00650F39" w:rsidRDefault="00A13950" w:rsidP="00540394">
            <w:pPr>
              <w:rPr>
                <w:rStyle w:val="tlid-translation"/>
                <w:rFonts w:asciiTheme="minorHAnsi" w:hAnsiTheme="minorHAnsi" w:cstheme="minorHAnsi"/>
                <w:color w:val="00B050"/>
                <w:sz w:val="22"/>
                <w:szCs w:val="22"/>
              </w:rPr>
            </w:pPr>
            <w:r>
              <w:rPr>
                <w:b/>
                <w:color w:val="00B050"/>
                <w:sz w:val="22"/>
                <w:szCs w:val="22"/>
              </w:rPr>
              <w:t>[</w:t>
            </w:r>
            <w:r w:rsidR="00650F39" w:rsidRPr="00CF6260">
              <w:rPr>
                <w:rFonts w:asciiTheme="minorHAnsi" w:hAnsiTheme="minorHAnsi" w:cstheme="minorHAnsi"/>
                <w:b/>
                <w:color w:val="00B050"/>
                <w:sz w:val="22"/>
                <w:szCs w:val="22"/>
              </w:rPr>
              <w:t>*</w:t>
            </w:r>
            <w:r w:rsidR="00650F39" w:rsidRPr="00CF6260">
              <w:rPr>
                <w:rFonts w:asciiTheme="minorHAnsi" w:hAnsiTheme="minorHAnsi" w:cstheme="minorHAnsi"/>
                <w:i/>
                <w:color w:val="00B050"/>
                <w:sz w:val="22"/>
                <w:szCs w:val="22"/>
              </w:rPr>
              <w:t xml:space="preserve">When product is intended for use against different pests then comparability assessment has to be done for each intended target.  </w:t>
            </w:r>
            <w:r w:rsidR="00650F39" w:rsidRPr="00CF6260">
              <w:rPr>
                <w:rStyle w:val="tlid-translation"/>
                <w:rFonts w:asciiTheme="minorHAnsi" w:hAnsiTheme="minorHAnsi" w:cstheme="minorHAnsi"/>
                <w:color w:val="00B050"/>
                <w:sz w:val="22"/>
                <w:szCs w:val="22"/>
              </w:rPr>
              <w:t xml:space="preserve">When one target organism (e.g. </w:t>
            </w:r>
            <w:r w:rsidR="00650F39" w:rsidRPr="00CF6260">
              <w:rPr>
                <w:rStyle w:val="tlid-translation"/>
                <w:rFonts w:asciiTheme="minorHAnsi" w:hAnsiTheme="minorHAnsi" w:cstheme="minorHAnsi"/>
                <w:i/>
                <w:color w:val="00B050"/>
                <w:sz w:val="22"/>
                <w:szCs w:val="22"/>
              </w:rPr>
              <w:t>Botrytis</w:t>
            </w:r>
            <w:r w:rsidR="00650F39" w:rsidRPr="00CF6260">
              <w:rPr>
                <w:rStyle w:val="tlid-translation"/>
                <w:rFonts w:asciiTheme="minorHAnsi" w:hAnsiTheme="minorHAnsi" w:cstheme="minorHAnsi"/>
                <w:color w:val="00B050"/>
                <w:sz w:val="22"/>
                <w:szCs w:val="22"/>
              </w:rPr>
              <w:t>) can occur on multiple crops, one assessment is sufficient</w:t>
            </w:r>
            <w:r w:rsidR="00650F39">
              <w:rPr>
                <w:rStyle w:val="tlid-translation"/>
                <w:rFonts w:asciiTheme="minorHAnsi" w:hAnsiTheme="minorHAnsi" w:cstheme="minorHAnsi"/>
                <w:color w:val="00B050"/>
                <w:sz w:val="22"/>
                <w:szCs w:val="22"/>
              </w:rPr>
              <w:t>.</w:t>
            </w:r>
          </w:p>
          <w:p w14:paraId="1A2AFE1A" w14:textId="0F0E9BB1" w:rsidR="00650F39" w:rsidRPr="00BA4B49" w:rsidRDefault="00650F39" w:rsidP="00540394">
            <w:pPr>
              <w:rPr>
                <w:color w:val="00B050"/>
                <w:sz w:val="22"/>
                <w:szCs w:val="22"/>
              </w:rPr>
            </w:pPr>
            <w:r w:rsidRPr="00BA4B49">
              <w:rPr>
                <w:rFonts w:asciiTheme="minorHAnsi" w:hAnsiTheme="minorHAnsi" w:cstheme="minorHAnsi"/>
                <w:color w:val="00B050"/>
                <w:sz w:val="22"/>
                <w:szCs w:val="22"/>
                <w:u w:val="single"/>
              </w:rPr>
              <w:t>If CA stops at this stage explanation is necessary</w:t>
            </w:r>
            <w:r w:rsidR="00127CA2">
              <w:rPr>
                <w:rFonts w:asciiTheme="minorHAnsi" w:hAnsiTheme="minorHAnsi" w:cstheme="minorHAnsi"/>
                <w:color w:val="00B050"/>
                <w:sz w:val="22"/>
                <w:szCs w:val="22"/>
                <w:u w:val="single"/>
              </w:rPr>
              <w:t>,</w:t>
            </w:r>
            <w:r w:rsidRPr="00BA4B49">
              <w:rPr>
                <w:rFonts w:asciiTheme="minorHAnsi" w:hAnsiTheme="minorHAnsi" w:cstheme="minorHAnsi"/>
                <w:color w:val="00B050"/>
                <w:sz w:val="22"/>
                <w:szCs w:val="22"/>
                <w:u w:val="single"/>
              </w:rPr>
              <w:t xml:space="preserve"> further assessments in not </w:t>
            </w:r>
            <w:r w:rsidR="00DB6A38" w:rsidRPr="00BA4B49">
              <w:rPr>
                <w:rFonts w:asciiTheme="minorHAnsi" w:hAnsiTheme="minorHAnsi" w:cstheme="minorHAnsi"/>
                <w:color w:val="00B050"/>
                <w:sz w:val="22"/>
                <w:szCs w:val="22"/>
                <w:u w:val="single"/>
              </w:rPr>
              <w:t>required</w:t>
            </w:r>
            <w:r w:rsidRPr="00BA4B49">
              <w:rPr>
                <w:rFonts w:asciiTheme="minorHAnsi" w:hAnsiTheme="minorHAnsi" w:cstheme="minorHAnsi"/>
                <w:color w:val="00B050"/>
                <w:sz w:val="22"/>
                <w:szCs w:val="22"/>
                <w:u w:val="single"/>
              </w:rPr>
              <w:t xml:space="preserve"> further stages of </w:t>
            </w:r>
            <w:r w:rsidR="00BA3D97" w:rsidRPr="00BA4B49">
              <w:rPr>
                <w:rFonts w:asciiTheme="minorHAnsi" w:hAnsiTheme="minorHAnsi" w:cstheme="minorHAnsi"/>
                <w:color w:val="00B050"/>
                <w:sz w:val="22"/>
                <w:szCs w:val="22"/>
                <w:u w:val="single"/>
              </w:rPr>
              <w:t>assessment</w:t>
            </w:r>
            <w:r w:rsidRPr="00BA4B49">
              <w:rPr>
                <w:rFonts w:asciiTheme="minorHAnsi" w:hAnsiTheme="minorHAnsi" w:cstheme="minorHAnsi"/>
                <w:color w:val="00B050"/>
                <w:sz w:val="22"/>
                <w:szCs w:val="22"/>
                <w:u w:val="single"/>
              </w:rPr>
              <w:t xml:space="preserve"> are removed.</w:t>
            </w:r>
            <w:r w:rsidR="00A13950" w:rsidRPr="00BA4B49">
              <w:rPr>
                <w:color w:val="00B050"/>
                <w:sz w:val="22"/>
                <w:szCs w:val="22"/>
                <w:u w:val="single"/>
              </w:rPr>
              <w:t>]</w:t>
            </w:r>
            <w:r w:rsidRPr="00BA4B49">
              <w:rPr>
                <w:rFonts w:asciiTheme="minorHAnsi" w:hAnsiTheme="minorHAnsi" w:cstheme="minorHAnsi"/>
                <w:color w:val="00B050"/>
                <w:sz w:val="22"/>
                <w:szCs w:val="22"/>
                <w:u w:val="single"/>
              </w:rPr>
              <w:t xml:space="preserve">  </w:t>
            </w:r>
          </w:p>
        </w:tc>
      </w:tr>
      <w:tr w:rsidR="00174617" w:rsidRPr="00CF6260" w14:paraId="76AB20FF" w14:textId="77777777" w:rsidTr="000A5589">
        <w:trPr>
          <w:tblHeader/>
        </w:trPr>
        <w:tc>
          <w:tcPr>
            <w:tcW w:w="1418" w:type="dxa"/>
          </w:tcPr>
          <w:p w14:paraId="0536558D" w14:textId="23162A53" w:rsidR="00174617" w:rsidRPr="00960DB0" w:rsidRDefault="00174617" w:rsidP="00540394">
            <w:pPr>
              <w:rPr>
                <w:rFonts w:asciiTheme="minorHAnsi" w:hAnsiTheme="minorHAnsi" w:cstheme="minorHAnsi"/>
                <w:b/>
                <w:sz w:val="22"/>
                <w:szCs w:val="22"/>
              </w:rPr>
            </w:pPr>
            <w:r w:rsidRPr="00960DB0">
              <w:rPr>
                <w:rFonts w:asciiTheme="minorHAnsi" w:hAnsiTheme="minorHAnsi" w:cstheme="minorHAnsi"/>
                <w:b/>
                <w:sz w:val="22"/>
                <w:szCs w:val="22"/>
              </w:rPr>
              <w:t>Use No.</w:t>
            </w:r>
            <w:r w:rsidR="00EA4166" w:rsidRPr="00960DB0">
              <w:rPr>
                <w:rFonts w:asciiTheme="minorHAnsi" w:hAnsiTheme="minorHAnsi" w:cstheme="minorHAnsi"/>
                <w:b/>
                <w:sz w:val="22"/>
                <w:szCs w:val="22"/>
              </w:rPr>
              <w:t xml:space="preserve"> </w:t>
            </w:r>
            <w:r w:rsidR="00EA4166" w:rsidRPr="00DB6A38">
              <w:rPr>
                <w:rFonts w:asciiTheme="minorHAnsi" w:hAnsiTheme="minorHAnsi" w:cstheme="minorHAnsi"/>
                <w:b/>
                <w:sz w:val="22"/>
                <w:szCs w:val="22"/>
              </w:rPr>
              <w:t>1</w:t>
            </w:r>
            <w:r w:rsidR="00EA4166" w:rsidRPr="00960DB0">
              <w:rPr>
                <w:rFonts w:asciiTheme="minorHAnsi" w:hAnsiTheme="minorHAnsi" w:cstheme="minorHAnsi"/>
                <w:b/>
                <w:color w:val="0070C0"/>
                <w:sz w:val="22"/>
                <w:szCs w:val="22"/>
              </w:rPr>
              <w:t xml:space="preserve"> </w:t>
            </w:r>
          </w:p>
        </w:tc>
        <w:tc>
          <w:tcPr>
            <w:tcW w:w="8051" w:type="dxa"/>
            <w:gridSpan w:val="2"/>
          </w:tcPr>
          <w:p w14:paraId="2A902368" w14:textId="045919AB" w:rsidR="00174617" w:rsidRPr="00960DB0" w:rsidRDefault="00960DB0" w:rsidP="00540394">
            <w:pPr>
              <w:rPr>
                <w:rFonts w:asciiTheme="minorHAnsi" w:hAnsiTheme="minorHAnsi" w:cstheme="minorHAnsi"/>
                <w:sz w:val="22"/>
                <w:szCs w:val="22"/>
              </w:rPr>
            </w:pPr>
            <w:r w:rsidRPr="00960DB0">
              <w:rPr>
                <w:color w:val="00B050"/>
                <w:sz w:val="22"/>
                <w:szCs w:val="22"/>
              </w:rPr>
              <w:t>[</w:t>
            </w:r>
            <w:r w:rsidR="00174617" w:rsidRPr="00960DB0">
              <w:rPr>
                <w:rFonts w:asciiTheme="minorHAnsi" w:hAnsiTheme="minorHAnsi" w:cstheme="minorHAnsi"/>
                <w:color w:val="00B050"/>
                <w:sz w:val="22"/>
                <w:szCs w:val="22"/>
              </w:rPr>
              <w:t xml:space="preserve">Pest and EPPO code </w:t>
            </w:r>
            <w:r w:rsidRPr="00960DB0">
              <w:rPr>
                <w:color w:val="00B050"/>
                <w:sz w:val="22"/>
                <w:szCs w:val="22"/>
              </w:rPr>
              <w:t>]</w:t>
            </w:r>
            <w:r w:rsidR="00CD30B5" w:rsidRPr="00960DB0">
              <w:rPr>
                <w:rFonts w:asciiTheme="minorHAnsi" w:hAnsiTheme="minorHAnsi" w:cstheme="minorHAnsi"/>
                <w:color w:val="00B050"/>
                <w:sz w:val="22"/>
                <w:szCs w:val="22"/>
              </w:rPr>
              <w:t>*</w:t>
            </w:r>
          </w:p>
        </w:tc>
      </w:tr>
      <w:tr w:rsidR="00526663" w:rsidRPr="00CF6260" w14:paraId="4CF1FFC5" w14:textId="77777777" w:rsidTr="000A5589">
        <w:trPr>
          <w:tblHeader/>
        </w:trPr>
        <w:tc>
          <w:tcPr>
            <w:tcW w:w="9469" w:type="dxa"/>
            <w:gridSpan w:val="3"/>
          </w:tcPr>
          <w:p w14:paraId="7E2783A3" w14:textId="53FB9296" w:rsidR="00526663" w:rsidRPr="00CF6260" w:rsidRDefault="00526663" w:rsidP="00540394">
            <w:pPr>
              <w:rPr>
                <w:rFonts w:asciiTheme="minorHAnsi" w:hAnsiTheme="minorHAnsi" w:cstheme="minorHAnsi"/>
                <w:b/>
                <w:sz w:val="22"/>
                <w:szCs w:val="22"/>
              </w:rPr>
            </w:pPr>
            <w:r w:rsidRPr="00CF6260">
              <w:rPr>
                <w:rFonts w:asciiTheme="minorHAnsi" w:hAnsiTheme="minorHAnsi" w:cstheme="minorHAnsi"/>
                <w:b/>
                <w:sz w:val="22"/>
                <w:szCs w:val="22"/>
              </w:rPr>
              <w:t>B1 Does the t</w:t>
            </w:r>
            <w:r w:rsidR="00220ABB" w:rsidRPr="00CF6260">
              <w:rPr>
                <w:rFonts w:asciiTheme="minorHAnsi" w:hAnsiTheme="minorHAnsi" w:cstheme="minorHAnsi"/>
                <w:b/>
                <w:sz w:val="22"/>
                <w:szCs w:val="22"/>
              </w:rPr>
              <w:t>arget pest</w:t>
            </w:r>
            <w:r w:rsidRPr="00CF6260">
              <w:rPr>
                <w:rFonts w:asciiTheme="minorHAnsi" w:hAnsiTheme="minorHAnsi" w:cstheme="minorHAnsi"/>
                <w:b/>
                <w:sz w:val="22"/>
                <w:szCs w:val="22"/>
              </w:rPr>
              <w:t xml:space="preserve"> have a high or medium inherent resistance risk</w:t>
            </w:r>
            <w:r w:rsidR="00F66125">
              <w:rPr>
                <w:rFonts w:asciiTheme="minorHAnsi" w:hAnsiTheme="minorHAnsi" w:cstheme="minorHAnsi"/>
                <w:b/>
                <w:sz w:val="22"/>
                <w:szCs w:val="22"/>
              </w:rPr>
              <w:t>?</w:t>
            </w:r>
          </w:p>
        </w:tc>
      </w:tr>
      <w:tr w:rsidR="004B1DF2" w:rsidRPr="00CF6260" w14:paraId="3456E703" w14:textId="77777777" w:rsidTr="000A5589">
        <w:trPr>
          <w:trHeight w:val="488"/>
          <w:tblHeader/>
        </w:trPr>
        <w:tc>
          <w:tcPr>
            <w:tcW w:w="4808" w:type="dxa"/>
            <w:gridSpan w:val="2"/>
          </w:tcPr>
          <w:p w14:paraId="65EFF38A" w14:textId="77777777"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Yes</w:t>
            </w:r>
          </w:p>
          <w:p w14:paraId="7AEE16A2" w14:textId="1DC35A4C" w:rsidR="00DA6D0E" w:rsidRPr="00CF6260" w:rsidRDefault="00DA6D0E" w:rsidP="00540394">
            <w:pPr>
              <w:rPr>
                <w:rFonts w:asciiTheme="minorHAnsi" w:hAnsiTheme="minorHAnsi" w:cstheme="minorHAnsi"/>
                <w:bCs/>
                <w:sz w:val="22"/>
                <w:szCs w:val="22"/>
              </w:rPr>
            </w:pPr>
            <w:r w:rsidRPr="00CF6260">
              <w:rPr>
                <w:rFonts w:asciiTheme="minorHAnsi" w:hAnsiTheme="minorHAnsi" w:cstheme="minorHAnsi"/>
                <w:bCs/>
                <w:sz w:val="22"/>
                <w:szCs w:val="22"/>
              </w:rPr>
              <w:t>(Please explain below)</w:t>
            </w:r>
          </w:p>
        </w:tc>
        <w:tc>
          <w:tcPr>
            <w:tcW w:w="4661" w:type="dxa"/>
          </w:tcPr>
          <w:p w14:paraId="1AE73E8A" w14:textId="6D5AD6F1"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Go to B2</w:t>
            </w:r>
          </w:p>
        </w:tc>
      </w:tr>
      <w:tr w:rsidR="004B1DF2" w:rsidRPr="00CF6260" w14:paraId="5C032006" w14:textId="77777777" w:rsidTr="000A5589">
        <w:trPr>
          <w:trHeight w:val="487"/>
          <w:tblHeader/>
        </w:trPr>
        <w:tc>
          <w:tcPr>
            <w:tcW w:w="4808" w:type="dxa"/>
            <w:gridSpan w:val="2"/>
          </w:tcPr>
          <w:p w14:paraId="260F2981" w14:textId="77777777"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No</w:t>
            </w:r>
          </w:p>
          <w:p w14:paraId="04E91E62" w14:textId="6A6BC7CF" w:rsidR="00DA6D0E" w:rsidRPr="00CF6260" w:rsidRDefault="00DA6D0E" w:rsidP="00540394">
            <w:pPr>
              <w:rPr>
                <w:rFonts w:asciiTheme="minorHAnsi" w:hAnsiTheme="minorHAnsi" w:cstheme="minorHAnsi"/>
                <w:bCs/>
                <w:sz w:val="22"/>
                <w:szCs w:val="22"/>
              </w:rPr>
            </w:pPr>
            <w:r w:rsidRPr="00CF6260">
              <w:rPr>
                <w:rFonts w:asciiTheme="minorHAnsi" w:hAnsiTheme="minorHAnsi" w:cstheme="minorHAnsi"/>
                <w:bCs/>
                <w:sz w:val="22"/>
                <w:szCs w:val="22"/>
              </w:rPr>
              <w:t>(Please explain below)</w:t>
            </w:r>
          </w:p>
        </w:tc>
        <w:tc>
          <w:tcPr>
            <w:tcW w:w="4661" w:type="dxa"/>
          </w:tcPr>
          <w:p w14:paraId="7E3F433B" w14:textId="17328B09"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Go to B5</w:t>
            </w:r>
          </w:p>
        </w:tc>
      </w:tr>
      <w:tr w:rsidR="00673DF1" w:rsidRPr="00CF6260" w14:paraId="48D4F202" w14:textId="77777777" w:rsidTr="000A5589">
        <w:trPr>
          <w:trHeight w:val="487"/>
          <w:tblHeader/>
        </w:trPr>
        <w:tc>
          <w:tcPr>
            <w:tcW w:w="9469" w:type="dxa"/>
            <w:gridSpan w:val="3"/>
          </w:tcPr>
          <w:p w14:paraId="72BFF2DD" w14:textId="03DE7BB8" w:rsidR="00673DF1" w:rsidRPr="00CF6260" w:rsidRDefault="00673DF1" w:rsidP="00540394">
            <w:pPr>
              <w:rPr>
                <w:rFonts w:asciiTheme="minorHAnsi" w:hAnsiTheme="minorHAnsi" w:cstheme="minorHAnsi"/>
                <w:bCs/>
                <w:sz w:val="22"/>
                <w:szCs w:val="22"/>
              </w:rPr>
            </w:pPr>
            <w:r w:rsidRPr="00DB6A38">
              <w:rPr>
                <w:rFonts w:asciiTheme="minorHAnsi" w:hAnsiTheme="minorHAnsi" w:cstheme="minorHAnsi"/>
                <w:sz w:val="22"/>
                <w:szCs w:val="22"/>
              </w:rPr>
              <w:t>Explanation</w:t>
            </w:r>
            <w:r w:rsidR="00DB6A38" w:rsidRPr="00DB6A38">
              <w:rPr>
                <w:rFonts w:asciiTheme="minorHAnsi" w:hAnsiTheme="minorHAnsi" w:cstheme="minorHAnsi"/>
                <w:sz w:val="22"/>
                <w:szCs w:val="22"/>
              </w:rPr>
              <w:t xml:space="preserve">: </w:t>
            </w:r>
            <w:r w:rsidR="00A13950" w:rsidRPr="00A13950">
              <w:rPr>
                <w:color w:val="00B050"/>
                <w:sz w:val="22"/>
                <w:szCs w:val="22"/>
              </w:rPr>
              <w:t>[</w:t>
            </w:r>
            <w:r w:rsidR="00DB6A38">
              <w:rPr>
                <w:rFonts w:asciiTheme="minorHAnsi" w:hAnsiTheme="minorHAnsi" w:cstheme="minorHAnsi"/>
                <w:color w:val="00B050"/>
                <w:sz w:val="22"/>
                <w:szCs w:val="22"/>
              </w:rPr>
              <w:t>R</w:t>
            </w:r>
            <w:r w:rsidR="00DB6A38" w:rsidRPr="00CF6260">
              <w:rPr>
                <w:rFonts w:asciiTheme="minorHAnsi" w:hAnsiTheme="minorHAnsi" w:cstheme="minorHAnsi"/>
                <w:color w:val="00B050"/>
                <w:sz w:val="22"/>
                <w:szCs w:val="22"/>
              </w:rPr>
              <w:t>esistance status for individual target</w:t>
            </w:r>
            <w:r w:rsidR="00DB6A38">
              <w:rPr>
                <w:rFonts w:asciiTheme="minorHAnsi" w:hAnsiTheme="minorHAnsi" w:cstheme="minorHAnsi"/>
                <w:color w:val="00B050"/>
                <w:sz w:val="22"/>
                <w:szCs w:val="22"/>
              </w:rPr>
              <w:t xml:space="preserve"> has to be explained</w:t>
            </w:r>
            <w:r w:rsidR="00DB6A38" w:rsidRPr="00CF6260">
              <w:rPr>
                <w:rFonts w:asciiTheme="minorHAnsi" w:hAnsiTheme="minorHAnsi" w:cstheme="minorHAnsi"/>
                <w:color w:val="00B050"/>
                <w:sz w:val="22"/>
                <w:szCs w:val="22"/>
              </w:rPr>
              <w:t>.</w:t>
            </w:r>
            <w:r w:rsidR="00A13950">
              <w:rPr>
                <w:color w:val="00B050"/>
                <w:sz w:val="22"/>
                <w:szCs w:val="22"/>
              </w:rPr>
              <w:t>]</w:t>
            </w:r>
          </w:p>
        </w:tc>
      </w:tr>
      <w:tr w:rsidR="004B1DF2" w:rsidRPr="00CF6260" w14:paraId="2FE46565" w14:textId="77777777" w:rsidTr="000A5589">
        <w:trPr>
          <w:tblHeader/>
        </w:trPr>
        <w:tc>
          <w:tcPr>
            <w:tcW w:w="9469" w:type="dxa"/>
            <w:gridSpan w:val="3"/>
          </w:tcPr>
          <w:p w14:paraId="68BCD92C" w14:textId="636A2D28" w:rsidR="002471AB" w:rsidRPr="00960DB0" w:rsidRDefault="004B1DF2" w:rsidP="00540394">
            <w:pPr>
              <w:rPr>
                <w:rFonts w:asciiTheme="minorHAnsi" w:hAnsiTheme="minorHAnsi" w:cstheme="minorHAnsi"/>
                <w:b/>
                <w:sz w:val="22"/>
                <w:szCs w:val="22"/>
              </w:rPr>
            </w:pPr>
            <w:r w:rsidRPr="00960DB0">
              <w:rPr>
                <w:rFonts w:asciiTheme="minorHAnsi" w:hAnsiTheme="minorHAnsi" w:cstheme="minorHAnsi"/>
                <w:b/>
                <w:sz w:val="22"/>
                <w:szCs w:val="22"/>
              </w:rPr>
              <w:t xml:space="preserve">B2 Is </w:t>
            </w:r>
            <w:r w:rsidRPr="001D2AC0">
              <w:rPr>
                <w:rFonts w:asciiTheme="minorHAnsi" w:hAnsiTheme="minorHAnsi" w:cstheme="minorHAnsi"/>
                <w:b/>
                <w:sz w:val="22"/>
                <w:szCs w:val="22"/>
              </w:rPr>
              <w:t xml:space="preserve">there a product with the same </w:t>
            </w:r>
            <w:r w:rsidR="00F66125" w:rsidRPr="001D2AC0">
              <w:rPr>
                <w:rFonts w:asciiTheme="minorHAnsi" w:hAnsiTheme="minorHAnsi" w:cstheme="minorHAnsi"/>
                <w:b/>
                <w:sz w:val="22"/>
                <w:szCs w:val="22"/>
              </w:rPr>
              <w:t>mode of action (</w:t>
            </w:r>
            <w:proofErr w:type="spellStart"/>
            <w:r w:rsidR="00F66125" w:rsidRPr="001D2AC0">
              <w:rPr>
                <w:rFonts w:asciiTheme="minorHAnsi" w:hAnsiTheme="minorHAnsi" w:cstheme="minorHAnsi"/>
                <w:b/>
                <w:sz w:val="22"/>
                <w:szCs w:val="22"/>
              </w:rPr>
              <w:t>MoA</w:t>
            </w:r>
            <w:proofErr w:type="spellEnd"/>
            <w:r w:rsidR="00F66125" w:rsidRPr="001D2AC0">
              <w:rPr>
                <w:rFonts w:asciiTheme="minorHAnsi" w:hAnsiTheme="minorHAnsi" w:cstheme="minorHAnsi"/>
                <w:b/>
                <w:sz w:val="22"/>
                <w:szCs w:val="22"/>
              </w:rPr>
              <w:t xml:space="preserve">) </w:t>
            </w:r>
            <w:r w:rsidRPr="001D2AC0">
              <w:rPr>
                <w:rFonts w:asciiTheme="minorHAnsi" w:hAnsiTheme="minorHAnsi" w:cstheme="minorHAnsi"/>
                <w:b/>
                <w:sz w:val="22"/>
                <w:szCs w:val="22"/>
              </w:rPr>
              <w:t>group authorised for use against the target pest</w:t>
            </w:r>
            <w:r w:rsidR="00F66125" w:rsidRPr="001D2AC0">
              <w:rPr>
                <w:rFonts w:asciiTheme="minorHAnsi" w:hAnsiTheme="minorHAnsi" w:cstheme="minorHAnsi"/>
                <w:b/>
                <w:sz w:val="22"/>
                <w:szCs w:val="22"/>
              </w:rPr>
              <w:t>?</w:t>
            </w:r>
            <w:r w:rsidR="00C415D5" w:rsidRPr="001D2AC0">
              <w:rPr>
                <w:rFonts w:asciiTheme="minorHAnsi" w:hAnsiTheme="minorHAnsi" w:cstheme="minorHAnsi"/>
                <w:b/>
                <w:sz w:val="22"/>
                <w:szCs w:val="22"/>
              </w:rPr>
              <w:t>.</w:t>
            </w:r>
          </w:p>
        </w:tc>
      </w:tr>
      <w:tr w:rsidR="004B1DF2" w:rsidRPr="00CF6260" w14:paraId="22804874" w14:textId="77777777" w:rsidTr="000A5589">
        <w:trPr>
          <w:tblHeader/>
        </w:trPr>
        <w:tc>
          <w:tcPr>
            <w:tcW w:w="4808" w:type="dxa"/>
            <w:gridSpan w:val="2"/>
          </w:tcPr>
          <w:p w14:paraId="6812A98F" w14:textId="0D192E00"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Yes</w:t>
            </w:r>
          </w:p>
        </w:tc>
        <w:tc>
          <w:tcPr>
            <w:tcW w:w="4661" w:type="dxa"/>
          </w:tcPr>
          <w:p w14:paraId="2EFFB2EF" w14:textId="1C28E370"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Go to B3</w:t>
            </w:r>
          </w:p>
        </w:tc>
      </w:tr>
      <w:tr w:rsidR="004B1DF2" w:rsidRPr="00CF6260" w14:paraId="6B5AA1DE" w14:textId="77777777" w:rsidTr="000A5589">
        <w:trPr>
          <w:trHeight w:val="558"/>
          <w:tblHeader/>
        </w:trPr>
        <w:tc>
          <w:tcPr>
            <w:tcW w:w="4808" w:type="dxa"/>
            <w:gridSpan w:val="2"/>
          </w:tcPr>
          <w:p w14:paraId="2E684483" w14:textId="1A06741E"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No</w:t>
            </w:r>
          </w:p>
        </w:tc>
        <w:tc>
          <w:tcPr>
            <w:tcW w:w="4661" w:type="dxa"/>
          </w:tcPr>
          <w:p w14:paraId="71191C2B" w14:textId="494C7F5E"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Go to B5</w:t>
            </w:r>
          </w:p>
        </w:tc>
      </w:tr>
      <w:tr w:rsidR="006057B0" w:rsidRPr="00CF6260" w14:paraId="217458EF" w14:textId="77777777" w:rsidTr="000A5589">
        <w:trPr>
          <w:tblHeader/>
        </w:trPr>
        <w:tc>
          <w:tcPr>
            <w:tcW w:w="9469" w:type="dxa"/>
            <w:gridSpan w:val="3"/>
            <w:shd w:val="clear" w:color="auto" w:fill="auto"/>
          </w:tcPr>
          <w:p w14:paraId="64EEFAB3" w14:textId="558D786C" w:rsidR="00E42749" w:rsidRPr="00E42749" w:rsidRDefault="00A13950" w:rsidP="00540394">
            <w:pPr>
              <w:rPr>
                <w:rFonts w:asciiTheme="minorHAnsi" w:hAnsiTheme="minorHAnsi" w:cstheme="minorHAnsi"/>
                <w:color w:val="00B050"/>
                <w:sz w:val="22"/>
                <w:szCs w:val="22"/>
              </w:rPr>
            </w:pPr>
            <w:r w:rsidRPr="0046601F">
              <w:rPr>
                <w:color w:val="00B050"/>
                <w:sz w:val="22"/>
                <w:szCs w:val="22"/>
              </w:rPr>
              <w:t>[</w:t>
            </w:r>
            <w:r w:rsidR="006057B0" w:rsidRPr="0046601F">
              <w:rPr>
                <w:rFonts w:asciiTheme="minorHAnsi" w:hAnsiTheme="minorHAnsi" w:cstheme="minorHAnsi"/>
                <w:color w:val="00B050"/>
                <w:sz w:val="22"/>
                <w:szCs w:val="22"/>
              </w:rPr>
              <w:t xml:space="preserve">Before answering the </w:t>
            </w:r>
            <w:r w:rsidRPr="0046601F">
              <w:rPr>
                <w:rFonts w:asciiTheme="minorHAnsi" w:hAnsiTheme="minorHAnsi" w:cstheme="minorHAnsi"/>
                <w:color w:val="00B050"/>
                <w:sz w:val="22"/>
                <w:szCs w:val="22"/>
              </w:rPr>
              <w:t>question,</w:t>
            </w:r>
            <w:r w:rsidR="006057B0" w:rsidRPr="0046601F">
              <w:rPr>
                <w:rFonts w:asciiTheme="minorHAnsi" w:hAnsiTheme="minorHAnsi" w:cstheme="minorHAnsi"/>
                <w:color w:val="00B050"/>
                <w:sz w:val="22"/>
                <w:szCs w:val="22"/>
              </w:rPr>
              <w:t xml:space="preserve"> the table </w:t>
            </w:r>
            <w:r w:rsidR="0046601F" w:rsidRPr="0046601F">
              <w:rPr>
                <w:rFonts w:asciiTheme="minorHAnsi" w:hAnsiTheme="minorHAnsi" w:cstheme="minorHAnsi"/>
                <w:color w:val="00B050"/>
                <w:sz w:val="22"/>
                <w:szCs w:val="22"/>
              </w:rPr>
              <w:t>B2</w:t>
            </w:r>
            <w:r w:rsidR="006057B0" w:rsidRPr="0046601F">
              <w:rPr>
                <w:rFonts w:asciiTheme="minorHAnsi" w:hAnsiTheme="minorHAnsi" w:cstheme="minorHAnsi"/>
                <w:color w:val="00B050"/>
                <w:sz w:val="22"/>
                <w:szCs w:val="22"/>
              </w:rPr>
              <w:t xml:space="preserve"> in </w:t>
            </w:r>
            <w:r w:rsidR="00DB6A38" w:rsidRPr="0046601F">
              <w:rPr>
                <w:rFonts w:asciiTheme="minorHAnsi" w:hAnsiTheme="minorHAnsi" w:cstheme="minorHAnsi"/>
                <w:color w:val="00B050"/>
                <w:sz w:val="22"/>
                <w:szCs w:val="22"/>
              </w:rPr>
              <w:t>Appendix</w:t>
            </w:r>
            <w:r w:rsidR="006057B0" w:rsidRPr="0046601F">
              <w:rPr>
                <w:rFonts w:asciiTheme="minorHAnsi" w:hAnsiTheme="minorHAnsi" w:cstheme="minorHAnsi"/>
                <w:color w:val="00B050"/>
                <w:sz w:val="22"/>
                <w:szCs w:val="22"/>
              </w:rPr>
              <w:t xml:space="preserve"> 1 should be filled in. </w:t>
            </w:r>
            <w:r w:rsidR="00BA3D97" w:rsidRPr="0046601F">
              <w:rPr>
                <w:rFonts w:asciiTheme="minorHAnsi" w:hAnsiTheme="minorHAnsi" w:cstheme="minorHAnsi"/>
                <w:color w:val="00B050"/>
                <w:sz w:val="22"/>
                <w:szCs w:val="22"/>
              </w:rPr>
              <w:t xml:space="preserve">Table includes list of product with the same </w:t>
            </w:r>
            <w:proofErr w:type="spellStart"/>
            <w:r w:rsidR="00BA3D97" w:rsidRPr="0046601F">
              <w:rPr>
                <w:rFonts w:asciiTheme="minorHAnsi" w:hAnsiTheme="minorHAnsi" w:cstheme="minorHAnsi"/>
                <w:color w:val="00B050"/>
                <w:sz w:val="22"/>
                <w:szCs w:val="22"/>
              </w:rPr>
              <w:t>MoA</w:t>
            </w:r>
            <w:proofErr w:type="spellEnd"/>
            <w:r w:rsidR="00BA3D97" w:rsidRPr="0046601F">
              <w:rPr>
                <w:rFonts w:asciiTheme="minorHAnsi" w:hAnsiTheme="minorHAnsi" w:cstheme="minorHAnsi"/>
                <w:color w:val="00B050"/>
                <w:sz w:val="22"/>
                <w:szCs w:val="22"/>
              </w:rPr>
              <w:t xml:space="preserve"> group authorised in Slovenia for use against individual target pest. Acceptability relating to chemical resistance risk has to be presented</w:t>
            </w:r>
            <w:r w:rsidR="00BA3D97" w:rsidRPr="00E42749">
              <w:rPr>
                <w:rFonts w:asciiTheme="minorHAnsi" w:hAnsiTheme="minorHAnsi" w:cstheme="minorHAnsi"/>
                <w:color w:val="00B050"/>
                <w:sz w:val="22"/>
                <w:szCs w:val="22"/>
              </w:rPr>
              <w:t>.</w:t>
            </w:r>
            <w:r w:rsidR="00E42749" w:rsidRPr="00E42749">
              <w:rPr>
                <w:rFonts w:asciiTheme="minorHAnsi" w:hAnsiTheme="minorHAnsi" w:cstheme="minorHAnsi"/>
                <w:color w:val="00B050"/>
                <w:sz w:val="22"/>
                <w:szCs w:val="22"/>
              </w:rPr>
              <w:t xml:space="preserve"> List of PPP registered in Slovenia and classified according to the </w:t>
            </w:r>
            <w:proofErr w:type="spellStart"/>
            <w:r w:rsidR="00E42749" w:rsidRPr="00E42749">
              <w:rPr>
                <w:rFonts w:asciiTheme="minorHAnsi" w:hAnsiTheme="minorHAnsi" w:cstheme="minorHAnsi"/>
                <w:color w:val="00B050"/>
                <w:sz w:val="22"/>
                <w:szCs w:val="22"/>
              </w:rPr>
              <w:t>Mo</w:t>
            </w:r>
            <w:r w:rsidR="009C3BCE">
              <w:rPr>
                <w:rFonts w:asciiTheme="minorHAnsi" w:hAnsiTheme="minorHAnsi" w:cstheme="minorHAnsi"/>
                <w:color w:val="00B050"/>
                <w:sz w:val="22"/>
                <w:szCs w:val="22"/>
              </w:rPr>
              <w:t>A</w:t>
            </w:r>
            <w:proofErr w:type="spellEnd"/>
            <w:r w:rsidR="00E42749" w:rsidRPr="00E42749">
              <w:rPr>
                <w:rFonts w:asciiTheme="minorHAnsi" w:hAnsiTheme="minorHAnsi" w:cstheme="minorHAnsi"/>
                <w:color w:val="00B050"/>
                <w:sz w:val="22"/>
                <w:szCs w:val="22"/>
              </w:rPr>
              <w:t xml:space="preserve"> Gr</w:t>
            </w:r>
            <w:r w:rsidR="00E42749">
              <w:rPr>
                <w:rFonts w:asciiTheme="minorHAnsi" w:hAnsiTheme="minorHAnsi" w:cstheme="minorHAnsi"/>
                <w:color w:val="00B050"/>
                <w:sz w:val="22"/>
                <w:szCs w:val="22"/>
              </w:rPr>
              <w:t xml:space="preserve">oup </w:t>
            </w:r>
            <w:r w:rsidR="00E42749" w:rsidRPr="00E42749">
              <w:rPr>
                <w:rFonts w:asciiTheme="minorHAnsi" w:hAnsiTheme="minorHAnsi" w:cstheme="minorHAnsi"/>
                <w:color w:val="00B050"/>
                <w:sz w:val="22"/>
                <w:szCs w:val="22"/>
              </w:rPr>
              <w:t>is available on:</w:t>
            </w:r>
          </w:p>
          <w:p w14:paraId="22FADE5F" w14:textId="53B3338D" w:rsidR="00E42749" w:rsidRPr="001D2AC0" w:rsidRDefault="00E42749" w:rsidP="00540394">
            <w:pPr>
              <w:pStyle w:val="Odstavekseznama"/>
              <w:numPr>
                <w:ilvl w:val="0"/>
                <w:numId w:val="17"/>
              </w:numPr>
              <w:contextualSpacing w:val="0"/>
              <w:rPr>
                <w:rFonts w:asciiTheme="minorHAnsi" w:hAnsiTheme="minorHAnsi" w:cstheme="minorHAnsi"/>
                <w:color w:val="00B050"/>
                <w:sz w:val="22"/>
                <w:szCs w:val="22"/>
              </w:rPr>
            </w:pPr>
            <w:r w:rsidRPr="001D2AC0">
              <w:rPr>
                <w:rFonts w:asciiTheme="minorHAnsi" w:hAnsiTheme="minorHAnsi" w:cstheme="minorHAnsi"/>
                <w:color w:val="00B050"/>
                <w:sz w:val="22"/>
                <w:szCs w:val="22"/>
              </w:rPr>
              <w:t xml:space="preserve">For fungicides: </w:t>
            </w:r>
            <w:hyperlink r:id="rId16" w:history="1">
              <w:r w:rsidRPr="001D2AC0">
                <w:rPr>
                  <w:rStyle w:val="Hiperpovezava"/>
                  <w:rFonts w:asciiTheme="minorHAnsi" w:hAnsiTheme="minorHAnsi" w:cstheme="minorHAnsi"/>
                  <w:sz w:val="22"/>
                  <w:szCs w:val="22"/>
                </w:rPr>
                <w:t>https://spletni2.furs.gov.si/FFS/REGSR/FFS_FRAC.asp?top=1</w:t>
              </w:r>
            </w:hyperlink>
          </w:p>
          <w:p w14:paraId="34FA7D26" w14:textId="328AB955" w:rsidR="00E42749" w:rsidRPr="001D2AC0" w:rsidRDefault="00E42749" w:rsidP="00540394">
            <w:pPr>
              <w:pStyle w:val="Odstavekseznama"/>
              <w:numPr>
                <w:ilvl w:val="0"/>
                <w:numId w:val="17"/>
              </w:numPr>
              <w:contextualSpacing w:val="0"/>
              <w:rPr>
                <w:rFonts w:asciiTheme="minorHAnsi" w:hAnsiTheme="minorHAnsi" w:cstheme="minorHAnsi"/>
                <w:color w:val="00B050"/>
                <w:sz w:val="22"/>
                <w:szCs w:val="22"/>
              </w:rPr>
            </w:pPr>
            <w:r w:rsidRPr="001D2AC0">
              <w:rPr>
                <w:rFonts w:asciiTheme="minorHAnsi" w:hAnsiTheme="minorHAnsi" w:cstheme="minorHAnsi"/>
                <w:color w:val="00B050"/>
                <w:sz w:val="22"/>
                <w:szCs w:val="22"/>
              </w:rPr>
              <w:t xml:space="preserve">For herbicides: </w:t>
            </w:r>
            <w:hyperlink r:id="rId17" w:history="1">
              <w:r w:rsidRPr="001D2AC0">
                <w:rPr>
                  <w:rStyle w:val="Hiperpovezava"/>
                  <w:rFonts w:asciiTheme="minorHAnsi" w:hAnsiTheme="minorHAnsi" w:cstheme="minorHAnsi"/>
                  <w:sz w:val="22"/>
                  <w:szCs w:val="22"/>
                </w:rPr>
                <w:t>https://spletni2.furs.gov.si/FFS/REGSR/FFS_HRAC.asp?top=1</w:t>
              </w:r>
            </w:hyperlink>
          </w:p>
          <w:p w14:paraId="439AB73C" w14:textId="11EF7315" w:rsidR="00664C34" w:rsidRPr="009B1774" w:rsidRDefault="00E42749" w:rsidP="00540394">
            <w:pPr>
              <w:pStyle w:val="Odstavekseznama"/>
              <w:numPr>
                <w:ilvl w:val="0"/>
                <w:numId w:val="17"/>
              </w:numPr>
              <w:contextualSpacing w:val="0"/>
              <w:rPr>
                <w:rFonts w:asciiTheme="minorHAnsi" w:hAnsiTheme="minorHAnsi" w:cstheme="minorHAnsi"/>
                <w:color w:val="00B050"/>
                <w:sz w:val="22"/>
                <w:szCs w:val="22"/>
              </w:rPr>
            </w:pPr>
            <w:r w:rsidRPr="001D2AC0">
              <w:rPr>
                <w:rFonts w:asciiTheme="minorHAnsi" w:hAnsiTheme="minorHAnsi" w:cstheme="minorHAnsi"/>
                <w:color w:val="00B050"/>
                <w:sz w:val="22"/>
                <w:szCs w:val="22"/>
              </w:rPr>
              <w:t xml:space="preserve">For insecticides and </w:t>
            </w:r>
            <w:proofErr w:type="spellStart"/>
            <w:r w:rsidRPr="001D2AC0">
              <w:rPr>
                <w:rFonts w:asciiTheme="minorHAnsi" w:hAnsiTheme="minorHAnsi" w:cstheme="minorHAnsi"/>
                <w:color w:val="00B050"/>
                <w:sz w:val="22"/>
                <w:szCs w:val="22"/>
              </w:rPr>
              <w:t>acaricides</w:t>
            </w:r>
            <w:proofErr w:type="spellEnd"/>
            <w:r w:rsidRPr="001D2AC0">
              <w:rPr>
                <w:rFonts w:asciiTheme="minorHAnsi" w:hAnsiTheme="minorHAnsi" w:cstheme="minorHAnsi"/>
                <w:color w:val="00B050"/>
                <w:sz w:val="22"/>
                <w:szCs w:val="22"/>
              </w:rPr>
              <w:t xml:space="preserve">: </w:t>
            </w:r>
            <w:hyperlink r:id="rId18" w:history="1">
              <w:r w:rsidR="009B1774" w:rsidRPr="005A6FB5">
                <w:rPr>
                  <w:rStyle w:val="Hiperpovezava"/>
                  <w:rFonts w:asciiTheme="minorHAnsi" w:hAnsiTheme="minorHAnsi" w:cstheme="minorHAnsi"/>
                  <w:sz w:val="22"/>
                  <w:szCs w:val="22"/>
                </w:rPr>
                <w:t>https://spletni2.furs.gov.si/FFS/REGSR/FFS_IRAC.asp?top=1</w:t>
              </w:r>
            </w:hyperlink>
            <w:r w:rsidR="00A13950" w:rsidRPr="001D2AC0">
              <w:rPr>
                <w:rFonts w:asciiTheme="minorHAnsi" w:hAnsiTheme="minorHAnsi" w:cstheme="minorHAnsi"/>
                <w:color w:val="00B050"/>
                <w:sz w:val="22"/>
                <w:szCs w:val="22"/>
              </w:rPr>
              <w:t>]</w:t>
            </w:r>
          </w:p>
        </w:tc>
      </w:tr>
      <w:tr w:rsidR="004B1DF2" w:rsidRPr="00CF6260" w14:paraId="28C97496" w14:textId="77777777" w:rsidTr="000A5589">
        <w:trPr>
          <w:tblHeader/>
        </w:trPr>
        <w:tc>
          <w:tcPr>
            <w:tcW w:w="9469" w:type="dxa"/>
            <w:gridSpan w:val="3"/>
            <w:shd w:val="clear" w:color="auto" w:fill="auto"/>
          </w:tcPr>
          <w:p w14:paraId="0F00B26B" w14:textId="478DAF9C" w:rsidR="004B1DF2" w:rsidRPr="0046601F" w:rsidRDefault="004B1DF2" w:rsidP="00540394">
            <w:pPr>
              <w:rPr>
                <w:rFonts w:asciiTheme="minorHAnsi" w:hAnsiTheme="minorHAnsi" w:cstheme="minorHAnsi"/>
                <w:b/>
                <w:sz w:val="22"/>
                <w:szCs w:val="22"/>
              </w:rPr>
            </w:pPr>
            <w:r w:rsidRPr="0046601F">
              <w:rPr>
                <w:rFonts w:asciiTheme="minorHAnsi" w:hAnsiTheme="minorHAnsi" w:cstheme="minorHAnsi"/>
                <w:b/>
                <w:sz w:val="22"/>
                <w:szCs w:val="22"/>
              </w:rPr>
              <w:t xml:space="preserve">B3 Are there products with another </w:t>
            </w:r>
            <w:proofErr w:type="spellStart"/>
            <w:r w:rsidRPr="0046601F">
              <w:rPr>
                <w:rFonts w:asciiTheme="minorHAnsi" w:hAnsiTheme="minorHAnsi" w:cstheme="minorHAnsi"/>
                <w:b/>
                <w:sz w:val="22"/>
                <w:szCs w:val="22"/>
              </w:rPr>
              <w:t>MoA</w:t>
            </w:r>
            <w:proofErr w:type="spellEnd"/>
            <w:r w:rsidRPr="0046601F">
              <w:rPr>
                <w:rFonts w:asciiTheme="minorHAnsi" w:hAnsiTheme="minorHAnsi" w:cstheme="minorHAnsi"/>
                <w:b/>
                <w:sz w:val="22"/>
                <w:szCs w:val="22"/>
              </w:rPr>
              <w:t xml:space="preserve"> authorised for use against the target pest(s)</w:t>
            </w:r>
            <w:r w:rsidR="00F66125">
              <w:rPr>
                <w:rFonts w:asciiTheme="minorHAnsi" w:hAnsiTheme="minorHAnsi" w:cstheme="minorHAnsi"/>
                <w:b/>
                <w:sz w:val="22"/>
                <w:szCs w:val="22"/>
              </w:rPr>
              <w:t>?</w:t>
            </w:r>
          </w:p>
        </w:tc>
      </w:tr>
      <w:tr w:rsidR="004B1DF2" w:rsidRPr="00CF6260" w14:paraId="741049DC" w14:textId="77777777" w:rsidTr="000A5589">
        <w:trPr>
          <w:trHeight w:val="488"/>
          <w:tblHeader/>
        </w:trPr>
        <w:tc>
          <w:tcPr>
            <w:tcW w:w="4808" w:type="dxa"/>
            <w:gridSpan w:val="2"/>
            <w:shd w:val="clear" w:color="auto" w:fill="auto"/>
          </w:tcPr>
          <w:p w14:paraId="538A5D6E" w14:textId="7E664FA9" w:rsidR="004B1DF2" w:rsidRPr="0046601F" w:rsidRDefault="004B1DF2" w:rsidP="00540394">
            <w:pPr>
              <w:rPr>
                <w:rFonts w:asciiTheme="minorHAnsi" w:hAnsiTheme="minorHAnsi" w:cstheme="minorHAnsi"/>
                <w:bCs/>
                <w:sz w:val="22"/>
                <w:szCs w:val="22"/>
              </w:rPr>
            </w:pPr>
            <w:r w:rsidRPr="0046601F">
              <w:rPr>
                <w:rFonts w:asciiTheme="minorHAnsi" w:hAnsiTheme="minorHAnsi" w:cstheme="minorHAnsi"/>
                <w:bCs/>
                <w:sz w:val="22"/>
                <w:szCs w:val="22"/>
              </w:rPr>
              <w:t>Yes</w:t>
            </w:r>
          </w:p>
        </w:tc>
        <w:tc>
          <w:tcPr>
            <w:tcW w:w="4661" w:type="dxa"/>
            <w:shd w:val="clear" w:color="auto" w:fill="auto"/>
          </w:tcPr>
          <w:p w14:paraId="7E2F34FA" w14:textId="19280D5D" w:rsidR="004B1DF2" w:rsidRPr="0046601F" w:rsidRDefault="004B1DF2" w:rsidP="00540394">
            <w:pPr>
              <w:rPr>
                <w:rFonts w:asciiTheme="minorHAnsi" w:hAnsiTheme="minorHAnsi" w:cstheme="minorHAnsi"/>
                <w:bCs/>
                <w:sz w:val="22"/>
                <w:szCs w:val="22"/>
              </w:rPr>
            </w:pPr>
            <w:r w:rsidRPr="0046601F">
              <w:rPr>
                <w:rFonts w:asciiTheme="minorHAnsi" w:hAnsiTheme="minorHAnsi" w:cstheme="minorHAnsi"/>
                <w:bCs/>
                <w:sz w:val="22"/>
                <w:szCs w:val="22"/>
              </w:rPr>
              <w:t>Go to B4</w:t>
            </w:r>
          </w:p>
        </w:tc>
      </w:tr>
      <w:tr w:rsidR="004B1DF2" w:rsidRPr="00CF6260" w14:paraId="18D9A7F0" w14:textId="77777777" w:rsidTr="000A5589">
        <w:trPr>
          <w:trHeight w:val="487"/>
          <w:tblHeader/>
        </w:trPr>
        <w:tc>
          <w:tcPr>
            <w:tcW w:w="4808" w:type="dxa"/>
            <w:gridSpan w:val="2"/>
            <w:shd w:val="clear" w:color="auto" w:fill="auto"/>
          </w:tcPr>
          <w:p w14:paraId="2FEE849E" w14:textId="7A62BF89" w:rsidR="006A334B" w:rsidRPr="0046601F" w:rsidRDefault="004B1DF2" w:rsidP="00540394">
            <w:pPr>
              <w:rPr>
                <w:rFonts w:asciiTheme="minorHAnsi" w:hAnsiTheme="minorHAnsi" w:cstheme="minorHAnsi"/>
                <w:bCs/>
                <w:sz w:val="22"/>
                <w:szCs w:val="22"/>
              </w:rPr>
            </w:pPr>
            <w:r w:rsidRPr="0046601F">
              <w:rPr>
                <w:rFonts w:asciiTheme="minorHAnsi" w:hAnsiTheme="minorHAnsi" w:cstheme="minorHAnsi"/>
                <w:bCs/>
                <w:sz w:val="22"/>
                <w:szCs w:val="22"/>
              </w:rPr>
              <w:t>No</w:t>
            </w:r>
          </w:p>
        </w:tc>
        <w:tc>
          <w:tcPr>
            <w:tcW w:w="4661" w:type="dxa"/>
            <w:shd w:val="clear" w:color="auto" w:fill="auto"/>
          </w:tcPr>
          <w:p w14:paraId="6C627970" w14:textId="1BEDC652" w:rsidR="004B1DF2" w:rsidRPr="0046601F" w:rsidRDefault="004B1DF2" w:rsidP="00540394">
            <w:pPr>
              <w:rPr>
                <w:rFonts w:asciiTheme="minorHAnsi" w:hAnsiTheme="minorHAnsi" w:cstheme="minorHAnsi"/>
                <w:bCs/>
                <w:sz w:val="22"/>
                <w:szCs w:val="22"/>
              </w:rPr>
            </w:pPr>
            <w:r w:rsidRPr="0046601F">
              <w:rPr>
                <w:rFonts w:asciiTheme="minorHAnsi" w:hAnsiTheme="minorHAnsi" w:cstheme="minorHAnsi"/>
                <w:bCs/>
                <w:sz w:val="22"/>
                <w:szCs w:val="22"/>
              </w:rPr>
              <w:t>STOP CA</w:t>
            </w:r>
            <w:r w:rsidR="00DB6A38" w:rsidRPr="0046601F">
              <w:rPr>
                <w:rFonts w:asciiTheme="minorHAnsi" w:hAnsiTheme="minorHAnsi" w:cstheme="minorHAnsi"/>
                <w:bCs/>
                <w:sz w:val="22"/>
                <w:szCs w:val="22"/>
              </w:rPr>
              <w:t xml:space="preserve"> </w:t>
            </w:r>
            <w:r w:rsidR="00DB6A38" w:rsidRPr="0046601F">
              <w:rPr>
                <w:rFonts w:asciiTheme="minorHAnsi" w:hAnsiTheme="minorHAnsi" w:cstheme="minorHAnsi"/>
                <w:color w:val="00B050"/>
                <w:sz w:val="22"/>
                <w:szCs w:val="22"/>
              </w:rPr>
              <w:t>and add explanation below.</w:t>
            </w:r>
          </w:p>
        </w:tc>
      </w:tr>
      <w:tr w:rsidR="00DB6A38" w:rsidRPr="00CF6260" w14:paraId="7CE7058A" w14:textId="77777777" w:rsidTr="000A5589">
        <w:trPr>
          <w:trHeight w:val="487"/>
          <w:tblHeader/>
        </w:trPr>
        <w:tc>
          <w:tcPr>
            <w:tcW w:w="9469" w:type="dxa"/>
            <w:gridSpan w:val="3"/>
            <w:shd w:val="clear" w:color="auto" w:fill="auto"/>
          </w:tcPr>
          <w:p w14:paraId="0640BEDE" w14:textId="4F750332" w:rsidR="00BA3D97" w:rsidRPr="0046601F" w:rsidRDefault="00A13950" w:rsidP="00540394">
            <w:pPr>
              <w:rPr>
                <w:rFonts w:asciiTheme="minorHAnsi" w:hAnsiTheme="minorHAnsi" w:cstheme="minorHAnsi"/>
                <w:color w:val="00B050"/>
                <w:sz w:val="22"/>
                <w:szCs w:val="22"/>
              </w:rPr>
            </w:pPr>
            <w:r w:rsidRPr="0046601F">
              <w:rPr>
                <w:color w:val="00B050"/>
                <w:sz w:val="22"/>
                <w:szCs w:val="22"/>
              </w:rPr>
              <w:t>[</w:t>
            </w:r>
            <w:r w:rsidR="00DB6A38" w:rsidRPr="0046601F">
              <w:rPr>
                <w:rFonts w:asciiTheme="minorHAnsi" w:hAnsiTheme="minorHAnsi" w:cstheme="minorHAnsi"/>
                <w:color w:val="00B050"/>
                <w:sz w:val="22"/>
                <w:szCs w:val="22"/>
              </w:rPr>
              <w:t xml:space="preserve">Before answering the </w:t>
            </w:r>
            <w:r w:rsidR="00BA3D97" w:rsidRPr="0046601F">
              <w:rPr>
                <w:rFonts w:asciiTheme="minorHAnsi" w:hAnsiTheme="minorHAnsi" w:cstheme="minorHAnsi"/>
                <w:color w:val="00B050"/>
                <w:sz w:val="22"/>
                <w:szCs w:val="22"/>
              </w:rPr>
              <w:t>question,</w:t>
            </w:r>
            <w:r w:rsidR="00DB6A38" w:rsidRPr="0046601F">
              <w:rPr>
                <w:rFonts w:asciiTheme="minorHAnsi" w:hAnsiTheme="minorHAnsi" w:cstheme="minorHAnsi"/>
                <w:color w:val="00B050"/>
                <w:sz w:val="22"/>
                <w:szCs w:val="22"/>
              </w:rPr>
              <w:t xml:space="preserve"> the table </w:t>
            </w:r>
            <w:r w:rsidR="0046601F" w:rsidRPr="0046601F">
              <w:rPr>
                <w:rFonts w:asciiTheme="minorHAnsi" w:hAnsiTheme="minorHAnsi" w:cstheme="minorHAnsi"/>
                <w:color w:val="00B050"/>
                <w:sz w:val="22"/>
                <w:szCs w:val="22"/>
              </w:rPr>
              <w:t xml:space="preserve">B3 </w:t>
            </w:r>
            <w:r w:rsidR="00DB6A38" w:rsidRPr="0046601F">
              <w:rPr>
                <w:rFonts w:asciiTheme="minorHAnsi" w:hAnsiTheme="minorHAnsi" w:cstheme="minorHAnsi"/>
                <w:color w:val="00B050"/>
                <w:sz w:val="22"/>
                <w:szCs w:val="22"/>
              </w:rPr>
              <w:t>in Appendix 1 should be filled in.</w:t>
            </w:r>
            <w:r w:rsidR="0046601F">
              <w:rPr>
                <w:rFonts w:asciiTheme="minorHAnsi" w:hAnsiTheme="minorHAnsi" w:cstheme="minorHAnsi"/>
                <w:color w:val="00B050"/>
                <w:sz w:val="22"/>
                <w:szCs w:val="22"/>
              </w:rPr>
              <w:t xml:space="preserve"> </w:t>
            </w:r>
            <w:r w:rsidRPr="0046601F">
              <w:rPr>
                <w:rFonts w:asciiTheme="minorHAnsi" w:hAnsiTheme="minorHAnsi" w:cstheme="minorHAnsi"/>
                <w:color w:val="00B050"/>
                <w:sz w:val="22"/>
                <w:szCs w:val="22"/>
              </w:rPr>
              <w:t xml:space="preserve">Table includes list of product with </w:t>
            </w:r>
            <w:r w:rsidR="00BA3D97" w:rsidRPr="0046601F">
              <w:rPr>
                <w:rFonts w:asciiTheme="minorHAnsi" w:hAnsiTheme="minorHAnsi" w:cstheme="minorHAnsi"/>
                <w:color w:val="00B050"/>
                <w:sz w:val="22"/>
                <w:szCs w:val="22"/>
              </w:rPr>
              <w:t xml:space="preserve">another </w:t>
            </w:r>
            <w:proofErr w:type="spellStart"/>
            <w:r w:rsidR="00BA3D97" w:rsidRPr="0046601F">
              <w:rPr>
                <w:rFonts w:asciiTheme="minorHAnsi" w:hAnsiTheme="minorHAnsi" w:cstheme="minorHAnsi"/>
                <w:color w:val="00B050"/>
                <w:sz w:val="22"/>
                <w:szCs w:val="22"/>
              </w:rPr>
              <w:t>MoA</w:t>
            </w:r>
            <w:proofErr w:type="spellEnd"/>
            <w:r w:rsidR="00BA3D97" w:rsidRPr="0046601F">
              <w:rPr>
                <w:rFonts w:asciiTheme="minorHAnsi" w:hAnsiTheme="minorHAnsi" w:cstheme="minorHAnsi"/>
                <w:color w:val="00B050"/>
                <w:sz w:val="22"/>
                <w:szCs w:val="22"/>
              </w:rPr>
              <w:t xml:space="preserve"> </w:t>
            </w:r>
            <w:r w:rsidRPr="0046601F">
              <w:rPr>
                <w:rFonts w:asciiTheme="minorHAnsi" w:hAnsiTheme="minorHAnsi" w:cstheme="minorHAnsi"/>
                <w:color w:val="00B050"/>
                <w:sz w:val="22"/>
                <w:szCs w:val="22"/>
              </w:rPr>
              <w:t xml:space="preserve">group </w:t>
            </w:r>
            <w:r w:rsidR="00BA3D97" w:rsidRPr="0046601F">
              <w:rPr>
                <w:rFonts w:asciiTheme="minorHAnsi" w:hAnsiTheme="minorHAnsi" w:cstheme="minorHAnsi"/>
                <w:color w:val="00B050"/>
                <w:sz w:val="22"/>
                <w:szCs w:val="22"/>
              </w:rPr>
              <w:t xml:space="preserve">authorised </w:t>
            </w:r>
            <w:r w:rsidRPr="0046601F">
              <w:rPr>
                <w:rFonts w:asciiTheme="minorHAnsi" w:hAnsiTheme="minorHAnsi" w:cstheme="minorHAnsi"/>
                <w:color w:val="00B050"/>
                <w:sz w:val="22"/>
                <w:szCs w:val="22"/>
              </w:rPr>
              <w:t xml:space="preserve">in Slovenia for use against </w:t>
            </w:r>
            <w:r w:rsidR="00BA3D97" w:rsidRPr="0046601F">
              <w:rPr>
                <w:rFonts w:asciiTheme="minorHAnsi" w:hAnsiTheme="minorHAnsi" w:cstheme="minorHAnsi"/>
                <w:color w:val="00B050"/>
                <w:sz w:val="22"/>
                <w:szCs w:val="22"/>
              </w:rPr>
              <w:t>individual target pest. Acceptability relating to chemical resistance risk has to be presented.</w:t>
            </w:r>
            <w:r w:rsidR="00E42749">
              <w:rPr>
                <w:rFonts w:asciiTheme="minorHAnsi" w:hAnsiTheme="minorHAnsi" w:cstheme="minorHAnsi"/>
                <w:color w:val="00B050"/>
                <w:sz w:val="22"/>
                <w:szCs w:val="22"/>
              </w:rPr>
              <w:t xml:space="preserve"> Links to the list</w:t>
            </w:r>
            <w:r w:rsidR="009C3BCE">
              <w:rPr>
                <w:rFonts w:asciiTheme="minorHAnsi" w:hAnsiTheme="minorHAnsi" w:cstheme="minorHAnsi"/>
                <w:color w:val="00B050"/>
                <w:sz w:val="22"/>
                <w:szCs w:val="22"/>
              </w:rPr>
              <w:t>s</w:t>
            </w:r>
            <w:r w:rsidR="00E42749">
              <w:rPr>
                <w:rFonts w:asciiTheme="minorHAnsi" w:hAnsiTheme="minorHAnsi" w:cstheme="minorHAnsi"/>
                <w:color w:val="00B050"/>
                <w:sz w:val="22"/>
                <w:szCs w:val="22"/>
              </w:rPr>
              <w:t xml:space="preserve"> of P</w:t>
            </w:r>
            <w:r w:rsidR="00E21335">
              <w:rPr>
                <w:rFonts w:asciiTheme="minorHAnsi" w:hAnsiTheme="minorHAnsi" w:cstheme="minorHAnsi"/>
                <w:color w:val="00B050"/>
                <w:sz w:val="22"/>
                <w:szCs w:val="22"/>
              </w:rPr>
              <w:t>P</w:t>
            </w:r>
            <w:r w:rsidR="00E42749">
              <w:rPr>
                <w:rFonts w:asciiTheme="minorHAnsi" w:hAnsiTheme="minorHAnsi" w:cstheme="minorHAnsi"/>
                <w:color w:val="00B050"/>
                <w:sz w:val="22"/>
                <w:szCs w:val="22"/>
              </w:rPr>
              <w:t xml:space="preserve">P </w:t>
            </w:r>
            <w:r w:rsidR="009C3BCE">
              <w:rPr>
                <w:rFonts w:asciiTheme="minorHAnsi" w:hAnsiTheme="minorHAnsi" w:cstheme="minorHAnsi"/>
                <w:color w:val="00B050"/>
                <w:sz w:val="22"/>
                <w:szCs w:val="22"/>
              </w:rPr>
              <w:t>registered</w:t>
            </w:r>
            <w:r w:rsidR="00E42749">
              <w:rPr>
                <w:rFonts w:asciiTheme="minorHAnsi" w:hAnsiTheme="minorHAnsi" w:cstheme="minorHAnsi"/>
                <w:color w:val="00B050"/>
                <w:sz w:val="22"/>
                <w:szCs w:val="22"/>
              </w:rPr>
              <w:t xml:space="preserve"> in Slovenia and classified </w:t>
            </w:r>
            <w:r w:rsidR="00E42749" w:rsidRPr="00E42749">
              <w:rPr>
                <w:rFonts w:asciiTheme="minorHAnsi" w:hAnsiTheme="minorHAnsi" w:cstheme="minorHAnsi"/>
                <w:color w:val="00B050"/>
                <w:sz w:val="22"/>
                <w:szCs w:val="22"/>
              </w:rPr>
              <w:t xml:space="preserve">according to the </w:t>
            </w:r>
            <w:proofErr w:type="spellStart"/>
            <w:r w:rsidR="00E42749" w:rsidRPr="00E42749">
              <w:rPr>
                <w:rFonts w:asciiTheme="minorHAnsi" w:hAnsiTheme="minorHAnsi" w:cstheme="minorHAnsi"/>
                <w:color w:val="00B050"/>
                <w:sz w:val="22"/>
                <w:szCs w:val="22"/>
              </w:rPr>
              <w:t>Mo</w:t>
            </w:r>
            <w:r w:rsidR="00664C34">
              <w:rPr>
                <w:rFonts w:asciiTheme="minorHAnsi" w:hAnsiTheme="minorHAnsi" w:cstheme="minorHAnsi"/>
                <w:color w:val="00B050"/>
                <w:sz w:val="22"/>
                <w:szCs w:val="22"/>
              </w:rPr>
              <w:t>A</w:t>
            </w:r>
            <w:proofErr w:type="spellEnd"/>
            <w:r w:rsidR="00E42749" w:rsidRPr="00E42749">
              <w:rPr>
                <w:rFonts w:asciiTheme="minorHAnsi" w:hAnsiTheme="minorHAnsi" w:cstheme="minorHAnsi"/>
                <w:color w:val="00B050"/>
                <w:sz w:val="22"/>
                <w:szCs w:val="22"/>
              </w:rPr>
              <w:t xml:space="preserve"> </w:t>
            </w:r>
            <w:r w:rsidR="00664C34">
              <w:rPr>
                <w:rFonts w:asciiTheme="minorHAnsi" w:hAnsiTheme="minorHAnsi" w:cstheme="minorHAnsi"/>
                <w:color w:val="00B050"/>
                <w:sz w:val="22"/>
                <w:szCs w:val="22"/>
              </w:rPr>
              <w:t>g</w:t>
            </w:r>
            <w:r w:rsidR="00E42749" w:rsidRPr="00E42749">
              <w:rPr>
                <w:rFonts w:asciiTheme="minorHAnsi" w:hAnsiTheme="minorHAnsi" w:cstheme="minorHAnsi"/>
                <w:color w:val="00B050"/>
                <w:sz w:val="22"/>
                <w:szCs w:val="22"/>
              </w:rPr>
              <w:t>r</w:t>
            </w:r>
            <w:r w:rsidR="00E42749">
              <w:rPr>
                <w:rFonts w:asciiTheme="minorHAnsi" w:hAnsiTheme="minorHAnsi" w:cstheme="minorHAnsi"/>
                <w:color w:val="00B050"/>
                <w:sz w:val="22"/>
                <w:szCs w:val="22"/>
              </w:rPr>
              <w:t xml:space="preserve">oup are </w:t>
            </w:r>
            <w:r w:rsidR="00E42749" w:rsidRPr="00E42749">
              <w:rPr>
                <w:rFonts w:asciiTheme="minorHAnsi" w:hAnsiTheme="minorHAnsi" w:cstheme="minorHAnsi"/>
                <w:color w:val="00B050"/>
                <w:sz w:val="22"/>
                <w:szCs w:val="22"/>
              </w:rPr>
              <w:t>available</w:t>
            </w:r>
            <w:r w:rsidR="00E42749">
              <w:rPr>
                <w:rFonts w:asciiTheme="minorHAnsi" w:hAnsiTheme="minorHAnsi" w:cstheme="minorHAnsi"/>
                <w:color w:val="00B050"/>
                <w:sz w:val="22"/>
                <w:szCs w:val="22"/>
              </w:rPr>
              <w:t xml:space="preserve"> below point B</w:t>
            </w:r>
            <w:r w:rsidR="009C3BCE">
              <w:rPr>
                <w:rFonts w:asciiTheme="minorHAnsi" w:hAnsiTheme="minorHAnsi" w:cstheme="minorHAnsi"/>
                <w:color w:val="00B050"/>
                <w:sz w:val="22"/>
                <w:szCs w:val="22"/>
              </w:rPr>
              <w:t xml:space="preserve"> 2</w:t>
            </w:r>
            <w:r w:rsidR="009B1774">
              <w:rPr>
                <w:rFonts w:asciiTheme="minorHAnsi" w:hAnsiTheme="minorHAnsi" w:cstheme="minorHAnsi"/>
                <w:color w:val="00B050"/>
                <w:sz w:val="22"/>
                <w:szCs w:val="22"/>
              </w:rPr>
              <w:t>.</w:t>
            </w:r>
            <w:r w:rsidRPr="0046601F">
              <w:rPr>
                <w:color w:val="00B050"/>
                <w:sz w:val="22"/>
                <w:szCs w:val="22"/>
              </w:rPr>
              <w:t>]</w:t>
            </w:r>
          </w:p>
        </w:tc>
      </w:tr>
      <w:tr w:rsidR="00DB6A38" w:rsidRPr="00CF6260" w14:paraId="67637A67" w14:textId="77777777" w:rsidTr="000A5589">
        <w:trPr>
          <w:trHeight w:val="487"/>
          <w:tblHeader/>
        </w:trPr>
        <w:tc>
          <w:tcPr>
            <w:tcW w:w="9469" w:type="dxa"/>
            <w:gridSpan w:val="3"/>
          </w:tcPr>
          <w:p w14:paraId="2CF252E9" w14:textId="38F9D407" w:rsidR="00DB6A38" w:rsidRPr="00DB6A38" w:rsidRDefault="00DB6A38" w:rsidP="00540394">
            <w:pPr>
              <w:rPr>
                <w:rFonts w:asciiTheme="minorHAnsi" w:hAnsiTheme="minorHAnsi" w:cstheme="minorHAnsi"/>
                <w:color w:val="00B050"/>
                <w:sz w:val="22"/>
                <w:szCs w:val="22"/>
              </w:rPr>
            </w:pPr>
            <w:r w:rsidRPr="00DB6A38">
              <w:rPr>
                <w:rFonts w:asciiTheme="minorHAnsi" w:hAnsiTheme="minorHAnsi" w:cstheme="minorHAnsi"/>
                <w:sz w:val="22"/>
                <w:szCs w:val="22"/>
              </w:rPr>
              <w:t xml:space="preserve">Explanation: </w:t>
            </w:r>
            <w:r w:rsidR="0030354C">
              <w:rPr>
                <w:color w:val="00B050"/>
                <w:sz w:val="22"/>
                <w:szCs w:val="22"/>
              </w:rPr>
              <w:t>[</w:t>
            </w:r>
            <w:r w:rsidR="0030354C" w:rsidRPr="009B0407">
              <w:rPr>
                <w:rFonts w:asciiTheme="minorHAnsi" w:hAnsiTheme="minorHAnsi" w:cstheme="minorHAnsi"/>
                <w:color w:val="00B050"/>
                <w:sz w:val="22"/>
                <w:szCs w:val="22"/>
              </w:rPr>
              <w:t>if necessary</w:t>
            </w:r>
            <w:r w:rsidR="0030354C">
              <w:rPr>
                <w:color w:val="00B050"/>
                <w:sz w:val="22"/>
                <w:szCs w:val="22"/>
              </w:rPr>
              <w:t>]</w:t>
            </w:r>
          </w:p>
        </w:tc>
      </w:tr>
      <w:tr w:rsidR="004B1DF2" w:rsidRPr="00CF6260" w14:paraId="048686AC" w14:textId="77777777" w:rsidTr="000A5589">
        <w:trPr>
          <w:trHeight w:val="487"/>
          <w:tblHeader/>
        </w:trPr>
        <w:tc>
          <w:tcPr>
            <w:tcW w:w="9469" w:type="dxa"/>
            <w:gridSpan w:val="3"/>
          </w:tcPr>
          <w:p w14:paraId="710C6B8A" w14:textId="1B4E1A99" w:rsidR="004B1DF2" w:rsidRPr="00CF6260" w:rsidRDefault="004B1DF2" w:rsidP="00540394">
            <w:pPr>
              <w:rPr>
                <w:rFonts w:asciiTheme="minorHAnsi" w:hAnsiTheme="minorHAnsi" w:cstheme="minorHAnsi"/>
                <w:b/>
                <w:sz w:val="22"/>
                <w:szCs w:val="22"/>
              </w:rPr>
            </w:pPr>
            <w:r w:rsidRPr="00960DB0">
              <w:rPr>
                <w:rFonts w:asciiTheme="minorHAnsi" w:hAnsiTheme="minorHAnsi" w:cstheme="minorHAnsi"/>
                <w:b/>
                <w:sz w:val="22"/>
                <w:szCs w:val="22"/>
              </w:rPr>
              <w:t>B4: Does the candidate exhibits negative cross resistance</w:t>
            </w:r>
            <w:r w:rsidR="005A73FA" w:rsidRPr="00960DB0">
              <w:rPr>
                <w:rFonts w:asciiTheme="minorHAnsi" w:hAnsiTheme="minorHAnsi" w:cstheme="minorHAnsi"/>
                <w:b/>
                <w:sz w:val="22"/>
                <w:szCs w:val="22"/>
              </w:rPr>
              <w:t xml:space="preserve"> in the target pest(s)</w:t>
            </w:r>
            <w:r w:rsidR="00F66125">
              <w:rPr>
                <w:rFonts w:asciiTheme="minorHAnsi" w:hAnsiTheme="minorHAnsi" w:cstheme="minorHAnsi"/>
                <w:b/>
                <w:sz w:val="22"/>
                <w:szCs w:val="22"/>
              </w:rPr>
              <w:t>?</w:t>
            </w:r>
          </w:p>
        </w:tc>
      </w:tr>
      <w:tr w:rsidR="004B1DF2" w:rsidRPr="00CF6260" w14:paraId="22CFC4E9" w14:textId="77777777" w:rsidTr="000A5589">
        <w:trPr>
          <w:trHeight w:val="488"/>
          <w:tblHeader/>
        </w:trPr>
        <w:tc>
          <w:tcPr>
            <w:tcW w:w="4808" w:type="dxa"/>
            <w:gridSpan w:val="2"/>
          </w:tcPr>
          <w:p w14:paraId="157B6700" w14:textId="5EA443BC" w:rsidR="00804B25"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Yes</w:t>
            </w:r>
          </w:p>
        </w:tc>
        <w:tc>
          <w:tcPr>
            <w:tcW w:w="4661" w:type="dxa"/>
          </w:tcPr>
          <w:p w14:paraId="3A2B1BA1" w14:textId="69F29412"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STOP CA</w:t>
            </w:r>
            <w:r w:rsidR="00DB6A38">
              <w:rPr>
                <w:rFonts w:asciiTheme="minorHAnsi" w:hAnsiTheme="minorHAnsi" w:cstheme="minorHAnsi"/>
                <w:bCs/>
                <w:sz w:val="22"/>
                <w:szCs w:val="22"/>
              </w:rPr>
              <w:t xml:space="preserve"> </w:t>
            </w:r>
            <w:r w:rsidR="00DB6A38" w:rsidRPr="005C46D4">
              <w:rPr>
                <w:rFonts w:asciiTheme="minorHAnsi" w:hAnsiTheme="minorHAnsi" w:cstheme="minorHAnsi"/>
                <w:color w:val="00B050"/>
                <w:sz w:val="22"/>
                <w:szCs w:val="22"/>
              </w:rPr>
              <w:t>and add explanation below</w:t>
            </w:r>
            <w:r w:rsidR="00DB6A38">
              <w:rPr>
                <w:rFonts w:asciiTheme="minorHAnsi" w:hAnsiTheme="minorHAnsi" w:cstheme="minorHAnsi"/>
                <w:color w:val="00B050"/>
                <w:sz w:val="22"/>
                <w:szCs w:val="22"/>
              </w:rPr>
              <w:t>.</w:t>
            </w:r>
          </w:p>
        </w:tc>
      </w:tr>
      <w:tr w:rsidR="004B1DF2" w:rsidRPr="00CF6260" w14:paraId="772B4E46" w14:textId="77777777" w:rsidTr="000A5589">
        <w:trPr>
          <w:trHeight w:val="487"/>
          <w:tblHeader/>
        </w:trPr>
        <w:tc>
          <w:tcPr>
            <w:tcW w:w="4808" w:type="dxa"/>
            <w:gridSpan w:val="2"/>
          </w:tcPr>
          <w:p w14:paraId="17C1D4D2" w14:textId="08F55D53" w:rsidR="004B1DF2" w:rsidRPr="00CF6260" w:rsidRDefault="005A73FA" w:rsidP="00540394">
            <w:pPr>
              <w:rPr>
                <w:rFonts w:asciiTheme="majorHAnsi" w:hAnsiTheme="majorHAnsi"/>
                <w:bCs/>
                <w:sz w:val="22"/>
                <w:szCs w:val="22"/>
              </w:rPr>
            </w:pPr>
            <w:r w:rsidRPr="00CF6260">
              <w:rPr>
                <w:rFonts w:asciiTheme="minorHAnsi" w:hAnsiTheme="minorHAnsi" w:cstheme="minorHAnsi"/>
                <w:bCs/>
                <w:sz w:val="22"/>
                <w:szCs w:val="22"/>
              </w:rPr>
              <w:t>No</w:t>
            </w:r>
          </w:p>
        </w:tc>
        <w:tc>
          <w:tcPr>
            <w:tcW w:w="4661" w:type="dxa"/>
          </w:tcPr>
          <w:p w14:paraId="020E3C48" w14:textId="251B56F0" w:rsidR="004B1DF2" w:rsidRPr="00CF6260" w:rsidRDefault="004B1DF2" w:rsidP="00540394">
            <w:pPr>
              <w:rPr>
                <w:rFonts w:asciiTheme="minorHAnsi" w:hAnsiTheme="minorHAnsi" w:cstheme="minorHAnsi"/>
                <w:bCs/>
                <w:sz w:val="22"/>
                <w:szCs w:val="22"/>
              </w:rPr>
            </w:pPr>
            <w:r w:rsidRPr="00CF6260">
              <w:rPr>
                <w:rFonts w:asciiTheme="minorHAnsi" w:hAnsiTheme="minorHAnsi" w:cstheme="minorHAnsi"/>
                <w:bCs/>
                <w:sz w:val="22"/>
                <w:szCs w:val="22"/>
              </w:rPr>
              <w:t>Go to B5</w:t>
            </w:r>
          </w:p>
        </w:tc>
      </w:tr>
      <w:tr w:rsidR="0030354C" w:rsidRPr="00CF6260" w14:paraId="275E588F" w14:textId="77777777" w:rsidTr="000A5589">
        <w:trPr>
          <w:trHeight w:val="487"/>
          <w:tblHeader/>
        </w:trPr>
        <w:tc>
          <w:tcPr>
            <w:tcW w:w="9469" w:type="dxa"/>
            <w:gridSpan w:val="3"/>
          </w:tcPr>
          <w:p w14:paraId="143DF14A" w14:textId="6CE36B24" w:rsidR="0030354C" w:rsidRPr="00CF6260" w:rsidRDefault="0030354C" w:rsidP="00540394">
            <w:pPr>
              <w:rPr>
                <w:rFonts w:asciiTheme="minorHAnsi" w:hAnsiTheme="minorHAnsi" w:cstheme="minorHAnsi"/>
                <w:bCs/>
                <w:sz w:val="22"/>
                <w:szCs w:val="22"/>
              </w:rPr>
            </w:pPr>
            <w:r w:rsidRPr="00DB6A38">
              <w:rPr>
                <w:rFonts w:asciiTheme="minorHAnsi" w:hAnsiTheme="minorHAnsi" w:cstheme="minorHAnsi"/>
                <w:sz w:val="22"/>
                <w:szCs w:val="22"/>
              </w:rPr>
              <w:t>Explanation</w:t>
            </w:r>
            <w:r>
              <w:rPr>
                <w:rFonts w:asciiTheme="minorHAnsi" w:hAnsiTheme="minorHAnsi" w:cstheme="minorHAnsi"/>
                <w:sz w:val="22"/>
                <w:szCs w:val="22"/>
              </w:rPr>
              <w:t>:</w:t>
            </w:r>
            <w:r>
              <w:rPr>
                <w:color w:val="00B050"/>
                <w:sz w:val="22"/>
                <w:szCs w:val="22"/>
              </w:rPr>
              <w:t xml:space="preserve"> [</w:t>
            </w:r>
            <w:r w:rsidRPr="009B0407">
              <w:rPr>
                <w:rFonts w:asciiTheme="minorHAnsi" w:hAnsiTheme="minorHAnsi" w:cstheme="minorHAnsi"/>
                <w:color w:val="00B050"/>
                <w:sz w:val="22"/>
                <w:szCs w:val="22"/>
              </w:rPr>
              <w:t>if necessary</w:t>
            </w:r>
            <w:r>
              <w:rPr>
                <w:color w:val="00B050"/>
                <w:sz w:val="22"/>
                <w:szCs w:val="22"/>
              </w:rPr>
              <w:t>]</w:t>
            </w:r>
          </w:p>
        </w:tc>
      </w:tr>
      <w:tr w:rsidR="004B1DF2" w:rsidRPr="00CF6260" w14:paraId="35EC5AB5" w14:textId="77777777" w:rsidTr="000A5589">
        <w:trPr>
          <w:trHeight w:val="487"/>
          <w:tblHeader/>
        </w:trPr>
        <w:tc>
          <w:tcPr>
            <w:tcW w:w="9469" w:type="dxa"/>
            <w:gridSpan w:val="3"/>
          </w:tcPr>
          <w:p w14:paraId="77FCBD05" w14:textId="3D5BA6F7" w:rsidR="002471AB" w:rsidRPr="00CF6260" w:rsidRDefault="004B1DF2" w:rsidP="00540394">
            <w:pPr>
              <w:rPr>
                <w:rFonts w:asciiTheme="minorHAnsi" w:eastAsiaTheme="minorHAnsi" w:hAnsiTheme="minorHAnsi" w:cstheme="minorHAnsi"/>
                <w:b/>
                <w:sz w:val="22"/>
                <w:szCs w:val="22"/>
              </w:rPr>
            </w:pPr>
            <w:r w:rsidRPr="00CF6260">
              <w:rPr>
                <w:rFonts w:asciiTheme="minorHAnsi" w:hAnsiTheme="minorHAnsi" w:cstheme="minorHAnsi"/>
                <w:b/>
                <w:sz w:val="22"/>
                <w:szCs w:val="22"/>
              </w:rPr>
              <w:t xml:space="preserve">B5: </w:t>
            </w:r>
            <w:r w:rsidR="00FB6BED" w:rsidRPr="00CF6260">
              <w:rPr>
                <w:rFonts w:asciiTheme="minorHAnsi" w:hAnsiTheme="minorHAnsi" w:cstheme="minorHAnsi"/>
                <w:b/>
                <w:sz w:val="22"/>
                <w:szCs w:val="22"/>
              </w:rPr>
              <w:t>Given the available (chemical and non-chemical</w:t>
            </w:r>
            <w:r w:rsidR="00E64276" w:rsidRPr="00CF6260">
              <w:rPr>
                <w:rFonts w:asciiTheme="minorHAnsi" w:eastAsiaTheme="minorHAnsi" w:hAnsiTheme="minorHAnsi" w:cstheme="minorHAnsi"/>
                <w:b/>
                <w:sz w:val="22"/>
                <w:szCs w:val="22"/>
              </w:rPr>
              <w:t>), is the c</w:t>
            </w:r>
            <w:r w:rsidR="005A73FA" w:rsidRPr="00CF6260">
              <w:rPr>
                <w:rFonts w:asciiTheme="minorHAnsi" w:eastAsiaTheme="minorHAnsi" w:hAnsiTheme="minorHAnsi" w:cstheme="minorHAnsi"/>
                <w:b/>
                <w:sz w:val="22"/>
                <w:szCs w:val="22"/>
              </w:rPr>
              <w:t>andidate an important component</w:t>
            </w:r>
            <w:r w:rsidR="00E64276" w:rsidRPr="00CF6260">
              <w:rPr>
                <w:rFonts w:asciiTheme="minorHAnsi" w:eastAsiaTheme="minorHAnsi" w:hAnsiTheme="minorHAnsi" w:cstheme="minorHAnsi"/>
                <w:b/>
                <w:sz w:val="22"/>
                <w:szCs w:val="22"/>
              </w:rPr>
              <w:t xml:space="preserve"> of the resistance management strategy for the target pest and other pests in the crop not themselves subject to CA?</w:t>
            </w:r>
          </w:p>
        </w:tc>
      </w:tr>
      <w:tr w:rsidR="00FB6BED" w:rsidRPr="00CF6260" w14:paraId="0872EF82" w14:textId="77777777" w:rsidTr="000A5589">
        <w:trPr>
          <w:trHeight w:val="616"/>
          <w:tblHeader/>
        </w:trPr>
        <w:tc>
          <w:tcPr>
            <w:tcW w:w="4808" w:type="dxa"/>
            <w:gridSpan w:val="2"/>
          </w:tcPr>
          <w:p w14:paraId="6B0659F8" w14:textId="086B7DA3" w:rsidR="00804B25" w:rsidRPr="00CF6260" w:rsidRDefault="00FB6BED" w:rsidP="00540394">
            <w:pPr>
              <w:rPr>
                <w:rFonts w:asciiTheme="minorHAnsi" w:hAnsiTheme="minorHAnsi" w:cstheme="minorHAnsi"/>
                <w:bCs/>
                <w:sz w:val="22"/>
                <w:szCs w:val="22"/>
              </w:rPr>
            </w:pPr>
            <w:r w:rsidRPr="00CF6260">
              <w:rPr>
                <w:rFonts w:asciiTheme="minorHAnsi" w:hAnsiTheme="minorHAnsi" w:cstheme="minorHAnsi"/>
                <w:bCs/>
                <w:sz w:val="22"/>
                <w:szCs w:val="22"/>
              </w:rPr>
              <w:t>Yes</w:t>
            </w:r>
          </w:p>
        </w:tc>
        <w:tc>
          <w:tcPr>
            <w:tcW w:w="4661" w:type="dxa"/>
          </w:tcPr>
          <w:p w14:paraId="6DB65F4D" w14:textId="2276363F" w:rsidR="00FB6BED" w:rsidRPr="00CF6260" w:rsidRDefault="00FB6BED" w:rsidP="00540394">
            <w:pPr>
              <w:rPr>
                <w:rFonts w:asciiTheme="minorHAnsi" w:hAnsiTheme="minorHAnsi" w:cstheme="minorHAnsi"/>
                <w:bCs/>
                <w:sz w:val="22"/>
                <w:szCs w:val="22"/>
              </w:rPr>
            </w:pPr>
            <w:r w:rsidRPr="00CF6260">
              <w:rPr>
                <w:rFonts w:asciiTheme="minorHAnsi" w:hAnsiTheme="minorHAnsi" w:cstheme="minorHAnsi"/>
                <w:bCs/>
                <w:sz w:val="22"/>
                <w:szCs w:val="22"/>
              </w:rPr>
              <w:t>STOP CA</w:t>
            </w:r>
            <w:r w:rsidR="00DB6A38">
              <w:rPr>
                <w:rFonts w:asciiTheme="minorHAnsi" w:hAnsiTheme="minorHAnsi" w:cstheme="minorHAnsi"/>
                <w:bCs/>
                <w:sz w:val="22"/>
                <w:szCs w:val="22"/>
              </w:rPr>
              <w:t xml:space="preserve"> </w:t>
            </w:r>
            <w:r w:rsidR="00DB6A38" w:rsidRPr="005C46D4">
              <w:rPr>
                <w:rFonts w:asciiTheme="minorHAnsi" w:hAnsiTheme="minorHAnsi" w:cstheme="minorHAnsi"/>
                <w:color w:val="00B050"/>
                <w:sz w:val="22"/>
                <w:szCs w:val="22"/>
              </w:rPr>
              <w:t>and add explanation below</w:t>
            </w:r>
            <w:r w:rsidR="00DB6A38">
              <w:rPr>
                <w:rFonts w:asciiTheme="minorHAnsi" w:hAnsiTheme="minorHAnsi" w:cstheme="minorHAnsi"/>
                <w:color w:val="00B050"/>
                <w:sz w:val="22"/>
                <w:szCs w:val="22"/>
              </w:rPr>
              <w:t>.</w:t>
            </w:r>
          </w:p>
        </w:tc>
      </w:tr>
      <w:tr w:rsidR="00FB6BED" w:rsidRPr="00CF6260" w14:paraId="17938C16" w14:textId="77777777" w:rsidTr="000A5589">
        <w:trPr>
          <w:trHeight w:val="487"/>
          <w:tblHeader/>
        </w:trPr>
        <w:tc>
          <w:tcPr>
            <w:tcW w:w="4808" w:type="dxa"/>
            <w:gridSpan w:val="2"/>
          </w:tcPr>
          <w:p w14:paraId="2F08FF13" w14:textId="2BC87FE2" w:rsidR="00FB6BED" w:rsidRPr="009B1774" w:rsidRDefault="00FB6BED" w:rsidP="00540394">
            <w:pPr>
              <w:rPr>
                <w:rFonts w:asciiTheme="minorHAnsi" w:hAnsiTheme="minorHAnsi" w:cstheme="minorHAnsi"/>
                <w:bCs/>
                <w:sz w:val="22"/>
                <w:szCs w:val="22"/>
              </w:rPr>
            </w:pPr>
            <w:r w:rsidRPr="009B1774">
              <w:rPr>
                <w:rFonts w:asciiTheme="minorHAnsi" w:hAnsiTheme="minorHAnsi" w:cstheme="minorHAnsi"/>
                <w:bCs/>
                <w:sz w:val="22"/>
                <w:szCs w:val="22"/>
              </w:rPr>
              <w:t>No</w:t>
            </w:r>
          </w:p>
        </w:tc>
        <w:tc>
          <w:tcPr>
            <w:tcW w:w="4661" w:type="dxa"/>
          </w:tcPr>
          <w:p w14:paraId="072E5585" w14:textId="40ABF662" w:rsidR="00FB6BED" w:rsidRPr="009B1774" w:rsidRDefault="00FB6BED" w:rsidP="00540394">
            <w:pPr>
              <w:rPr>
                <w:rFonts w:asciiTheme="minorHAnsi" w:hAnsiTheme="minorHAnsi" w:cstheme="minorHAnsi"/>
                <w:bCs/>
                <w:sz w:val="22"/>
                <w:szCs w:val="22"/>
              </w:rPr>
            </w:pPr>
            <w:r w:rsidRPr="009B1774">
              <w:rPr>
                <w:rFonts w:asciiTheme="minorHAnsi" w:hAnsiTheme="minorHAnsi" w:cstheme="minorHAnsi"/>
                <w:bCs/>
                <w:sz w:val="22"/>
                <w:szCs w:val="22"/>
              </w:rPr>
              <w:t xml:space="preserve">Go to next </w:t>
            </w:r>
            <w:r w:rsidR="00F66125" w:rsidRPr="009B1774">
              <w:rPr>
                <w:rFonts w:asciiTheme="minorHAnsi" w:hAnsiTheme="minorHAnsi" w:cstheme="minorHAnsi"/>
                <w:sz w:val="22"/>
                <w:szCs w:val="22"/>
              </w:rPr>
              <w:t>appropriate stage (A, C or D)*</w:t>
            </w:r>
          </w:p>
        </w:tc>
      </w:tr>
      <w:tr w:rsidR="00650F39" w:rsidRPr="00DB6A38" w14:paraId="504C2950" w14:textId="77777777" w:rsidTr="000A5589">
        <w:trPr>
          <w:trHeight w:val="487"/>
          <w:tblHeader/>
        </w:trPr>
        <w:tc>
          <w:tcPr>
            <w:tcW w:w="9469" w:type="dxa"/>
            <w:gridSpan w:val="3"/>
          </w:tcPr>
          <w:p w14:paraId="340CEE66" w14:textId="54FF5392" w:rsidR="0030354C" w:rsidRPr="00A13950" w:rsidRDefault="0030354C" w:rsidP="00540394">
            <w:pPr>
              <w:rPr>
                <w:rFonts w:asciiTheme="minorHAnsi" w:hAnsiTheme="minorHAnsi" w:cstheme="minorHAnsi"/>
                <w:color w:val="00B050"/>
                <w:sz w:val="22"/>
                <w:szCs w:val="22"/>
              </w:rPr>
            </w:pPr>
            <w:r w:rsidRPr="0046601F">
              <w:rPr>
                <w:color w:val="00B050"/>
                <w:sz w:val="22"/>
                <w:szCs w:val="22"/>
              </w:rPr>
              <w:t>[</w:t>
            </w:r>
            <w:r w:rsidRPr="0046601F">
              <w:rPr>
                <w:rFonts w:asciiTheme="minorHAnsi" w:hAnsiTheme="minorHAnsi" w:cstheme="minorHAnsi"/>
                <w:color w:val="00B050"/>
                <w:sz w:val="22"/>
                <w:szCs w:val="22"/>
              </w:rPr>
              <w:t>Before answering the question, the table</w:t>
            </w:r>
            <w:r w:rsidR="0046601F" w:rsidRPr="0046601F">
              <w:rPr>
                <w:rFonts w:asciiTheme="minorHAnsi" w:hAnsiTheme="minorHAnsi" w:cstheme="minorHAnsi"/>
                <w:color w:val="00B050"/>
                <w:sz w:val="22"/>
                <w:szCs w:val="22"/>
              </w:rPr>
              <w:t xml:space="preserve"> B5</w:t>
            </w:r>
            <w:r w:rsidRPr="0046601F">
              <w:rPr>
                <w:rFonts w:asciiTheme="minorHAnsi" w:hAnsiTheme="minorHAnsi" w:cstheme="minorHAnsi"/>
                <w:color w:val="00B050"/>
                <w:sz w:val="22"/>
                <w:szCs w:val="22"/>
              </w:rPr>
              <w:t xml:space="preserve"> in Appendix 1 should be filled in</w:t>
            </w:r>
            <w:r w:rsidR="009B1774">
              <w:rPr>
                <w:rFonts w:asciiTheme="minorHAnsi" w:hAnsiTheme="minorHAnsi" w:cstheme="minorHAnsi"/>
                <w:color w:val="00B050"/>
                <w:sz w:val="22"/>
                <w:szCs w:val="22"/>
              </w:rPr>
              <w:t>.</w:t>
            </w:r>
            <w:r w:rsidR="009B1774">
              <w:rPr>
                <w:color w:val="00B050"/>
                <w:sz w:val="22"/>
                <w:szCs w:val="22"/>
              </w:rPr>
              <w:t>]</w:t>
            </w:r>
          </w:p>
          <w:p w14:paraId="73424489" w14:textId="13C8664A" w:rsidR="00650F39" w:rsidRPr="00DB6A38" w:rsidRDefault="0030354C" w:rsidP="00540394">
            <w:pPr>
              <w:jc w:val="both"/>
              <w:rPr>
                <w:rFonts w:asciiTheme="minorHAnsi" w:hAnsiTheme="minorHAnsi" w:cstheme="minorHAnsi"/>
                <w:color w:val="00B050"/>
                <w:sz w:val="22"/>
                <w:szCs w:val="22"/>
              </w:rPr>
            </w:pPr>
            <w:r w:rsidRPr="00BA4B49">
              <w:rPr>
                <w:rFonts w:asciiTheme="minorHAnsi" w:hAnsiTheme="minorHAnsi" w:cstheme="minorHAnsi"/>
                <w:color w:val="00B050"/>
                <w:sz w:val="22"/>
                <w:szCs w:val="22"/>
              </w:rPr>
              <w:t xml:space="preserve">Table </w:t>
            </w:r>
            <w:r w:rsidR="009B1774">
              <w:rPr>
                <w:rFonts w:asciiTheme="minorHAnsi" w:hAnsiTheme="minorHAnsi" w:cstheme="minorHAnsi"/>
                <w:color w:val="00B050"/>
                <w:sz w:val="22"/>
                <w:szCs w:val="22"/>
              </w:rPr>
              <w:t>B5</w:t>
            </w:r>
            <w:r w:rsidRPr="00BA4B49">
              <w:rPr>
                <w:rFonts w:asciiTheme="minorHAnsi" w:hAnsiTheme="minorHAnsi" w:cstheme="minorHAnsi"/>
                <w:color w:val="00B050"/>
                <w:sz w:val="22"/>
                <w:szCs w:val="22"/>
              </w:rPr>
              <w:t xml:space="preserve"> is</w:t>
            </w:r>
            <w:r>
              <w:rPr>
                <w:rFonts w:asciiTheme="minorHAnsi" w:hAnsiTheme="minorHAnsi" w:cstheme="minorHAnsi"/>
                <w:color w:val="00B050"/>
                <w:sz w:val="22"/>
                <w:szCs w:val="22"/>
              </w:rPr>
              <w:t xml:space="preserve"> </w:t>
            </w:r>
            <w:r w:rsidRPr="00CF6260">
              <w:rPr>
                <w:rFonts w:asciiTheme="minorHAnsi" w:hAnsiTheme="minorHAnsi" w:cstheme="minorHAnsi"/>
                <w:color w:val="00B050"/>
                <w:sz w:val="22"/>
                <w:szCs w:val="22"/>
              </w:rPr>
              <w:t xml:space="preserve">Summary table of all available PPP and all available Mode of actions which can be used as an alternative to </w:t>
            </w:r>
            <w:r>
              <w:rPr>
                <w:rFonts w:asciiTheme="minorHAnsi" w:hAnsiTheme="minorHAnsi" w:cstheme="minorHAnsi"/>
                <w:color w:val="00B050"/>
                <w:sz w:val="22"/>
                <w:szCs w:val="22"/>
              </w:rPr>
              <w:t>candidate product</w:t>
            </w:r>
            <w:r w:rsidRPr="00CF6260">
              <w:rPr>
                <w:rFonts w:asciiTheme="minorHAnsi" w:hAnsiTheme="minorHAnsi" w:cstheme="minorHAnsi"/>
                <w:color w:val="00B050"/>
                <w:sz w:val="22"/>
                <w:szCs w:val="22"/>
              </w:rPr>
              <w:t>. (For example please see Appendix 1, Table B5: Summary of alternative products).</w:t>
            </w:r>
            <w:r w:rsidR="00E95C2D" w:rsidRPr="0046601F">
              <w:rPr>
                <w:color w:val="00B050"/>
                <w:sz w:val="22"/>
                <w:szCs w:val="22"/>
              </w:rPr>
              <w:t>]</w:t>
            </w:r>
          </w:p>
        </w:tc>
      </w:tr>
      <w:tr w:rsidR="00353C09" w:rsidRPr="00CF6260" w14:paraId="52F4D6EB" w14:textId="77777777" w:rsidTr="000A5589">
        <w:trPr>
          <w:trHeight w:val="487"/>
          <w:tblHeader/>
        </w:trPr>
        <w:tc>
          <w:tcPr>
            <w:tcW w:w="9469" w:type="dxa"/>
            <w:gridSpan w:val="3"/>
          </w:tcPr>
          <w:p w14:paraId="1BBD9474" w14:textId="718E8FB8" w:rsidR="00353C09" w:rsidRPr="00CF6260" w:rsidRDefault="00353C09" w:rsidP="000A5EBB">
            <w:pPr>
              <w:jc w:val="both"/>
              <w:rPr>
                <w:rFonts w:asciiTheme="minorHAnsi" w:hAnsiTheme="minorHAnsi" w:cstheme="minorHAnsi"/>
                <w:color w:val="00B050"/>
                <w:sz w:val="22"/>
                <w:szCs w:val="22"/>
              </w:rPr>
            </w:pPr>
            <w:r w:rsidRPr="00CF6260">
              <w:rPr>
                <w:rFonts w:asciiTheme="minorHAnsi" w:hAnsiTheme="minorHAnsi" w:cstheme="minorHAnsi"/>
                <w:color w:val="00B050"/>
                <w:sz w:val="22"/>
                <w:szCs w:val="22"/>
              </w:rPr>
              <w:t>NOTE:</w:t>
            </w:r>
            <w:r w:rsidR="00875908" w:rsidRPr="00CF6260">
              <w:rPr>
                <w:color w:val="00B050"/>
                <w:sz w:val="22"/>
                <w:szCs w:val="22"/>
              </w:rPr>
              <w:t xml:space="preserve"> </w:t>
            </w:r>
            <w:r w:rsidR="00875908" w:rsidRPr="00CF6260">
              <w:rPr>
                <w:rFonts w:asciiTheme="minorHAnsi" w:hAnsiTheme="minorHAnsi" w:cstheme="minorHAnsi"/>
                <w:color w:val="00B050"/>
                <w:sz w:val="22"/>
                <w:szCs w:val="22"/>
              </w:rPr>
              <w:t>Based on expert judgment it is recommended that in a low resistance risk situation a sustainable</w:t>
            </w:r>
            <w:r w:rsidR="0030354C">
              <w:rPr>
                <w:rFonts w:asciiTheme="minorHAnsi" w:hAnsiTheme="minorHAnsi" w:cstheme="minorHAnsi"/>
                <w:color w:val="00B050"/>
                <w:sz w:val="22"/>
                <w:szCs w:val="22"/>
              </w:rPr>
              <w:t xml:space="preserve"> </w:t>
            </w:r>
            <w:r w:rsidR="00875908" w:rsidRPr="00CF6260">
              <w:rPr>
                <w:rFonts w:asciiTheme="minorHAnsi" w:hAnsiTheme="minorHAnsi" w:cstheme="minorHAnsi"/>
                <w:color w:val="00B050"/>
                <w:sz w:val="22"/>
                <w:szCs w:val="22"/>
              </w:rPr>
              <w:t xml:space="preserve">resistance management strategy includes at least two </w:t>
            </w:r>
            <w:proofErr w:type="spellStart"/>
            <w:r w:rsidR="00875908" w:rsidRPr="00CF6260">
              <w:rPr>
                <w:rFonts w:asciiTheme="minorHAnsi" w:hAnsiTheme="minorHAnsi" w:cstheme="minorHAnsi"/>
                <w:color w:val="00B050"/>
                <w:sz w:val="22"/>
                <w:szCs w:val="22"/>
              </w:rPr>
              <w:t>MoAs</w:t>
            </w:r>
            <w:proofErr w:type="spellEnd"/>
            <w:r w:rsidR="00875908" w:rsidRPr="00CF6260">
              <w:rPr>
                <w:rFonts w:asciiTheme="minorHAnsi" w:hAnsiTheme="minorHAnsi" w:cstheme="minorHAnsi"/>
                <w:color w:val="00B050"/>
                <w:sz w:val="22"/>
                <w:szCs w:val="22"/>
              </w:rPr>
              <w:t>. However, in the case where there is evidence of</w:t>
            </w:r>
            <w:r w:rsidR="0030354C">
              <w:rPr>
                <w:rFonts w:asciiTheme="minorHAnsi" w:hAnsiTheme="minorHAnsi" w:cstheme="minorHAnsi"/>
                <w:color w:val="00B050"/>
                <w:sz w:val="22"/>
                <w:szCs w:val="22"/>
              </w:rPr>
              <w:t xml:space="preserve"> </w:t>
            </w:r>
            <w:r w:rsidR="00875908" w:rsidRPr="00CF6260">
              <w:rPr>
                <w:rFonts w:asciiTheme="minorHAnsi" w:hAnsiTheme="minorHAnsi" w:cstheme="minorHAnsi"/>
                <w:color w:val="00B050"/>
                <w:sz w:val="22"/>
                <w:szCs w:val="22"/>
              </w:rPr>
              <w:t>a medium risk of resistance to one or more of these PPPs or a medium risk of resistance in the target</w:t>
            </w:r>
            <w:r w:rsidR="00AE7D63" w:rsidRPr="00CF6260">
              <w:rPr>
                <w:rFonts w:asciiTheme="minorHAnsi" w:hAnsiTheme="minorHAnsi" w:cstheme="minorHAnsi"/>
                <w:color w:val="00B050"/>
                <w:sz w:val="22"/>
                <w:szCs w:val="22"/>
              </w:rPr>
              <w:t xml:space="preserve"> </w:t>
            </w:r>
            <w:r w:rsidR="00875908" w:rsidRPr="00CF6260">
              <w:rPr>
                <w:rFonts w:asciiTheme="minorHAnsi" w:hAnsiTheme="minorHAnsi" w:cstheme="minorHAnsi"/>
                <w:color w:val="00B050"/>
                <w:sz w:val="22"/>
                <w:szCs w:val="22"/>
              </w:rPr>
              <w:t xml:space="preserve">organism, at least three </w:t>
            </w:r>
            <w:proofErr w:type="spellStart"/>
            <w:r w:rsidR="00875908" w:rsidRPr="00CF6260">
              <w:rPr>
                <w:rFonts w:asciiTheme="minorHAnsi" w:hAnsiTheme="minorHAnsi" w:cstheme="minorHAnsi"/>
                <w:color w:val="00B050"/>
                <w:sz w:val="22"/>
                <w:szCs w:val="22"/>
              </w:rPr>
              <w:t>MoA</w:t>
            </w:r>
            <w:proofErr w:type="spellEnd"/>
            <w:r w:rsidR="00875908" w:rsidRPr="00CF6260">
              <w:rPr>
                <w:rFonts w:asciiTheme="minorHAnsi" w:hAnsiTheme="minorHAnsi" w:cstheme="minorHAnsi"/>
                <w:color w:val="00B050"/>
                <w:sz w:val="22"/>
                <w:szCs w:val="22"/>
              </w:rPr>
              <w:t xml:space="preserve"> are recommended. In the case where there is evidence of a high risk of</w:t>
            </w:r>
            <w:r w:rsidR="00AE7D63" w:rsidRPr="00CF6260">
              <w:rPr>
                <w:rFonts w:asciiTheme="minorHAnsi" w:hAnsiTheme="minorHAnsi" w:cstheme="minorHAnsi"/>
                <w:color w:val="00B050"/>
                <w:sz w:val="22"/>
                <w:szCs w:val="22"/>
              </w:rPr>
              <w:t xml:space="preserve"> </w:t>
            </w:r>
            <w:r w:rsidR="00875908" w:rsidRPr="00CF6260">
              <w:rPr>
                <w:rFonts w:asciiTheme="minorHAnsi" w:hAnsiTheme="minorHAnsi" w:cstheme="minorHAnsi"/>
                <w:color w:val="00B050"/>
                <w:sz w:val="22"/>
                <w:szCs w:val="22"/>
              </w:rPr>
              <w:t>resistance to one or more of these PPPs or a high risk of resistance in the target organism, at least 4 modes of</w:t>
            </w:r>
            <w:r w:rsidR="00AE7D63" w:rsidRPr="00CF6260">
              <w:rPr>
                <w:rFonts w:asciiTheme="minorHAnsi" w:hAnsiTheme="minorHAnsi" w:cstheme="minorHAnsi"/>
                <w:color w:val="00B050"/>
                <w:sz w:val="22"/>
                <w:szCs w:val="22"/>
              </w:rPr>
              <w:t xml:space="preserve"> </w:t>
            </w:r>
            <w:r w:rsidR="00875908" w:rsidRPr="00CF6260">
              <w:rPr>
                <w:rFonts w:asciiTheme="minorHAnsi" w:hAnsiTheme="minorHAnsi" w:cstheme="minorHAnsi"/>
                <w:color w:val="00B050"/>
                <w:sz w:val="22"/>
                <w:szCs w:val="22"/>
              </w:rPr>
              <w:t>action are recommended (</w:t>
            </w:r>
            <w:proofErr w:type="spellStart"/>
            <w:r w:rsidR="00875908" w:rsidRPr="00CF6260">
              <w:rPr>
                <w:rFonts w:asciiTheme="minorHAnsi" w:hAnsiTheme="minorHAnsi" w:cstheme="minorHAnsi"/>
                <w:color w:val="00B050"/>
                <w:sz w:val="22"/>
                <w:szCs w:val="22"/>
              </w:rPr>
              <w:t>Rotteveel</w:t>
            </w:r>
            <w:proofErr w:type="spellEnd"/>
            <w:r w:rsidR="00875908" w:rsidRPr="00CF6260">
              <w:rPr>
                <w:rFonts w:asciiTheme="minorHAnsi" w:hAnsiTheme="minorHAnsi" w:cstheme="minorHAnsi"/>
                <w:color w:val="00B050"/>
                <w:sz w:val="22"/>
                <w:szCs w:val="22"/>
              </w:rPr>
              <w:t xml:space="preserve"> et al., 2011). The current resistance sit</w:t>
            </w:r>
            <w:r w:rsidR="00960DB0">
              <w:rPr>
                <w:rFonts w:asciiTheme="minorHAnsi" w:hAnsiTheme="minorHAnsi" w:cstheme="minorHAnsi"/>
                <w:color w:val="00B050"/>
                <w:sz w:val="22"/>
                <w:szCs w:val="22"/>
              </w:rPr>
              <w:t xml:space="preserve">uation should be considered when </w:t>
            </w:r>
            <w:r w:rsidR="00875908" w:rsidRPr="00CF6260">
              <w:rPr>
                <w:rFonts w:asciiTheme="minorHAnsi" w:hAnsiTheme="minorHAnsi" w:cstheme="minorHAnsi"/>
                <w:color w:val="00B050"/>
                <w:sz w:val="22"/>
                <w:szCs w:val="22"/>
              </w:rPr>
              <w:t>evaluating the required number of mode of actions.</w:t>
            </w:r>
          </w:p>
        </w:tc>
      </w:tr>
    </w:tbl>
    <w:p w14:paraId="2BCF0FD2" w14:textId="2041EB26" w:rsidR="00812C0E" w:rsidRDefault="00812C0E" w:rsidP="00540394">
      <w:pPr>
        <w:jc w:val="both"/>
        <w:rPr>
          <w:strike/>
          <w:sz w:val="22"/>
          <w:szCs w:val="22"/>
          <w:highlight w:val="yellow"/>
        </w:rPr>
      </w:pPr>
    </w:p>
    <w:p w14:paraId="7CE9CB05" w14:textId="1DF44FFD" w:rsidR="0005782B" w:rsidRPr="00E95C2D" w:rsidRDefault="00F66125" w:rsidP="00540394">
      <w:pPr>
        <w:autoSpaceDE/>
        <w:autoSpaceDN/>
        <w:spacing w:before="120" w:after="120" w:line="276" w:lineRule="auto"/>
        <w:rPr>
          <w:rFonts w:asciiTheme="minorHAnsi" w:hAnsiTheme="minorHAnsi" w:cstheme="minorHAnsi"/>
          <w:b/>
          <w:sz w:val="22"/>
          <w:szCs w:val="22"/>
        </w:rPr>
      </w:pPr>
      <w:r>
        <w:rPr>
          <w:rFonts w:asciiTheme="minorHAnsi" w:hAnsiTheme="minorHAnsi" w:cstheme="minorHAnsi"/>
          <w:sz w:val="22"/>
          <w:szCs w:val="22"/>
        </w:rPr>
        <w:br w:type="page"/>
      </w:r>
      <w:r w:rsidR="00531013" w:rsidRPr="00E95C2D">
        <w:rPr>
          <w:rFonts w:asciiTheme="minorHAnsi" w:hAnsiTheme="minorHAnsi" w:cstheme="minorHAnsi"/>
          <w:b/>
          <w:sz w:val="22"/>
          <w:szCs w:val="22"/>
        </w:rPr>
        <w:t xml:space="preserve">Decision </w:t>
      </w:r>
      <w:r w:rsidR="00531013" w:rsidRPr="00E95C2D">
        <w:rPr>
          <w:rFonts w:asciiTheme="minorHAnsi" w:eastAsiaTheme="minorHAnsi" w:hAnsiTheme="minorHAnsi" w:cstheme="minorHAnsi"/>
          <w:b/>
          <w:sz w:val="22"/>
          <w:szCs w:val="22"/>
        </w:rPr>
        <w:t xml:space="preserve">support </w:t>
      </w:r>
      <w:r w:rsidR="00531013" w:rsidRPr="00E95C2D">
        <w:rPr>
          <w:rFonts w:asciiTheme="minorHAnsi" w:hAnsiTheme="minorHAnsi" w:cstheme="minorHAnsi"/>
          <w:b/>
          <w:sz w:val="22"/>
          <w:szCs w:val="22"/>
        </w:rPr>
        <w:t xml:space="preserve">scheme </w:t>
      </w:r>
      <w:r w:rsidR="00D06E48" w:rsidRPr="00E95C2D">
        <w:rPr>
          <w:rFonts w:asciiTheme="minorHAnsi" w:hAnsiTheme="minorHAnsi" w:cstheme="minorHAnsi"/>
          <w:b/>
          <w:sz w:val="22"/>
          <w:szCs w:val="22"/>
        </w:rPr>
        <w:t>-</w:t>
      </w:r>
      <w:r w:rsidR="00D06E48" w:rsidRPr="00E95C2D">
        <w:rPr>
          <w:rFonts w:asciiTheme="minorHAnsi" w:hAnsiTheme="minorHAnsi" w:cstheme="minorHAnsi"/>
          <w:b/>
          <w:color w:val="FF0000"/>
          <w:sz w:val="22"/>
          <w:szCs w:val="22"/>
        </w:rPr>
        <w:t xml:space="preserve"> </w:t>
      </w:r>
      <w:r w:rsidR="00404BB0" w:rsidRPr="00E95C2D">
        <w:rPr>
          <w:rFonts w:asciiTheme="minorHAnsi" w:hAnsiTheme="minorHAnsi" w:cstheme="minorHAnsi"/>
          <w:b/>
          <w:sz w:val="22"/>
          <w:szCs w:val="22"/>
        </w:rPr>
        <w:t>St</w:t>
      </w:r>
      <w:r w:rsidR="00262D74" w:rsidRPr="00E95C2D">
        <w:rPr>
          <w:rFonts w:asciiTheme="minorHAnsi" w:hAnsiTheme="minorHAnsi" w:cstheme="minorHAnsi"/>
          <w:b/>
          <w:sz w:val="22"/>
          <w:szCs w:val="22"/>
        </w:rPr>
        <w:t>age</w:t>
      </w:r>
      <w:r w:rsidR="00404BB0" w:rsidRPr="00E95C2D">
        <w:rPr>
          <w:rFonts w:asciiTheme="minorHAnsi" w:hAnsiTheme="minorHAnsi" w:cstheme="minorHAnsi"/>
          <w:b/>
          <w:sz w:val="22"/>
          <w:szCs w:val="22"/>
        </w:rPr>
        <w:t xml:space="preserve"> </w:t>
      </w:r>
      <w:r w:rsidR="003D1B10" w:rsidRPr="00E95C2D">
        <w:rPr>
          <w:rFonts w:asciiTheme="minorHAnsi" w:hAnsiTheme="minorHAnsi" w:cstheme="minorHAnsi"/>
          <w:b/>
          <w:sz w:val="22"/>
          <w:szCs w:val="22"/>
        </w:rPr>
        <w:t>C</w:t>
      </w:r>
    </w:p>
    <w:p w14:paraId="257A20D1" w14:textId="1D58F5BE" w:rsidR="00BF1C2E" w:rsidRPr="00CF6260" w:rsidRDefault="00871A9F" w:rsidP="00540394">
      <w:pPr>
        <w:pStyle w:val="JSCNormaldossier"/>
        <w:rPr>
          <w:rFonts w:asciiTheme="minorHAnsi" w:hAnsiTheme="minorHAnsi" w:cstheme="minorHAnsi"/>
          <w:b/>
          <w:szCs w:val="22"/>
        </w:rPr>
      </w:pPr>
      <w:r w:rsidRPr="00CF6260">
        <w:rPr>
          <w:rFonts w:asciiTheme="minorHAnsi" w:hAnsiTheme="minorHAnsi" w:cstheme="minorHAnsi"/>
          <w:b/>
          <w:szCs w:val="22"/>
        </w:rPr>
        <w:t>Assessing efficacy and use within IPM of available alternatives</w:t>
      </w:r>
      <w:r w:rsidR="00BD51B6" w:rsidRPr="00CF6260">
        <w:rPr>
          <w:rFonts w:asciiTheme="minorHAnsi" w:hAnsiTheme="minorHAnsi" w:cstheme="minorHAnsi"/>
          <w:b/>
          <w:szCs w:val="22"/>
        </w:rPr>
        <w:t xml:space="preserve"> for </w:t>
      </w:r>
      <w:r w:rsidR="00BD51B6" w:rsidRPr="00244294">
        <w:rPr>
          <w:rFonts w:asciiTheme="minorHAnsi" w:hAnsiTheme="minorHAnsi" w:cstheme="minorHAnsi"/>
          <w:b/>
          <w:szCs w:val="22"/>
          <w:u w:val="single"/>
        </w:rPr>
        <w:t>each use</w:t>
      </w:r>
      <w:r w:rsidR="00BD51B6" w:rsidRPr="00CF6260">
        <w:rPr>
          <w:rFonts w:asciiTheme="minorHAnsi" w:hAnsiTheme="minorHAnsi" w:cstheme="minorHAnsi"/>
          <w:b/>
          <w:szCs w:val="22"/>
        </w:rPr>
        <w:t xml:space="preserve"> assessed.</w:t>
      </w:r>
      <w:r w:rsidRPr="00CF6260">
        <w:rPr>
          <w:rFonts w:asciiTheme="minorHAnsi" w:hAnsiTheme="minorHAnsi" w:cstheme="minorHAnsi"/>
          <w:b/>
          <w:szCs w:val="22"/>
        </w:rPr>
        <w:t xml:space="preserve"> </w:t>
      </w:r>
    </w:p>
    <w:tbl>
      <w:tblPr>
        <w:tblStyle w:val="Tabelamrea"/>
        <w:tblW w:w="0" w:type="auto"/>
        <w:tblLook w:val="04A0" w:firstRow="1" w:lastRow="0" w:firstColumn="1" w:lastColumn="0" w:noHBand="0" w:noVBand="1"/>
        <w:tblCaption w:val="Assessing efficacy and use within IPM of available alternatives for each use assessed. "/>
      </w:tblPr>
      <w:tblGrid>
        <w:gridCol w:w="4661"/>
        <w:gridCol w:w="4661"/>
      </w:tblGrid>
      <w:tr w:rsidR="00516F52" w:rsidRPr="00CF6260" w14:paraId="1FECCE55" w14:textId="77777777" w:rsidTr="000A5589">
        <w:trPr>
          <w:tblHeader/>
        </w:trPr>
        <w:tc>
          <w:tcPr>
            <w:tcW w:w="9322" w:type="dxa"/>
            <w:gridSpan w:val="2"/>
          </w:tcPr>
          <w:p w14:paraId="3A9C7978" w14:textId="763953E7" w:rsidR="00516F52" w:rsidRPr="00516F52" w:rsidRDefault="00516F52" w:rsidP="00540394">
            <w:pPr>
              <w:pStyle w:val="JSCNormaldossier"/>
              <w:spacing w:before="0" w:after="0"/>
              <w:jc w:val="both"/>
              <w:rPr>
                <w:rFonts w:asciiTheme="minorHAnsi" w:hAnsiTheme="minorHAnsi" w:cstheme="minorHAnsi"/>
                <w:color w:val="00B050"/>
                <w:szCs w:val="22"/>
              </w:rPr>
            </w:pPr>
            <w:r>
              <w:rPr>
                <w:rFonts w:ascii="Arial" w:hAnsi="Arial"/>
                <w:color w:val="00B050"/>
                <w:szCs w:val="22"/>
              </w:rPr>
              <w:t>[</w:t>
            </w:r>
            <w:r w:rsidRPr="00CF6260">
              <w:rPr>
                <w:rFonts w:asciiTheme="minorHAnsi" w:hAnsiTheme="minorHAnsi" w:cstheme="minorHAnsi"/>
                <w:color w:val="00B050"/>
                <w:szCs w:val="22"/>
              </w:rPr>
              <w:t xml:space="preserve">The applicant prepares stage C only if </w:t>
            </w:r>
            <w:r>
              <w:rPr>
                <w:rFonts w:asciiTheme="minorHAnsi" w:hAnsiTheme="minorHAnsi" w:cstheme="minorHAnsi"/>
                <w:color w:val="00B050"/>
                <w:szCs w:val="22"/>
              </w:rPr>
              <w:t xml:space="preserve">less </w:t>
            </w:r>
            <w:proofErr w:type="spellStart"/>
            <w:r>
              <w:rPr>
                <w:rFonts w:asciiTheme="minorHAnsi" w:hAnsiTheme="minorHAnsi" w:cstheme="minorHAnsi"/>
                <w:color w:val="00B050"/>
                <w:szCs w:val="22"/>
              </w:rPr>
              <w:t>M</w:t>
            </w:r>
            <w:r w:rsidRPr="00CF6260">
              <w:rPr>
                <w:rFonts w:asciiTheme="minorHAnsi" w:hAnsiTheme="minorHAnsi" w:cstheme="minorHAnsi"/>
                <w:color w:val="00B050"/>
                <w:szCs w:val="22"/>
              </w:rPr>
              <w:t>oA</w:t>
            </w:r>
            <w:proofErr w:type="spellEnd"/>
            <w:r w:rsidRPr="00CF6260">
              <w:rPr>
                <w:rFonts w:asciiTheme="minorHAnsi" w:hAnsiTheme="minorHAnsi" w:cstheme="minorHAnsi"/>
                <w:color w:val="00B050"/>
                <w:szCs w:val="22"/>
              </w:rPr>
              <w:t xml:space="preserve"> is available than required by the sustainable resistance management strategy. See also Note at the end of stage B</w:t>
            </w:r>
            <w:r>
              <w:rPr>
                <w:rFonts w:asciiTheme="minorHAnsi" w:hAnsiTheme="minorHAnsi" w:cstheme="minorHAnsi"/>
                <w:color w:val="00B050"/>
                <w:szCs w:val="22"/>
              </w:rPr>
              <w:t xml:space="preserve">. </w:t>
            </w:r>
            <w:r w:rsidRPr="00CF6260">
              <w:rPr>
                <w:rFonts w:asciiTheme="minorHAnsi" w:hAnsiTheme="minorHAnsi" w:cstheme="minorHAnsi"/>
                <w:color w:val="00B050"/>
                <w:szCs w:val="22"/>
              </w:rPr>
              <w:t>The tabular form is preferred for easier comparison.</w:t>
            </w:r>
            <w:r>
              <w:rPr>
                <w:rFonts w:asciiTheme="minorHAnsi" w:hAnsiTheme="minorHAnsi" w:cstheme="minorHAnsi"/>
                <w:color w:val="00B050"/>
                <w:szCs w:val="22"/>
              </w:rPr>
              <w:t xml:space="preserve"> The sources of information are label and publicly available part of authorisation decision.</w:t>
            </w:r>
            <w:r>
              <w:rPr>
                <w:rFonts w:ascii="Arial" w:hAnsi="Arial"/>
                <w:color w:val="00B050"/>
                <w:szCs w:val="22"/>
              </w:rPr>
              <w:t>]</w:t>
            </w:r>
          </w:p>
        </w:tc>
      </w:tr>
      <w:tr w:rsidR="00D52524" w:rsidRPr="00CF6260" w14:paraId="6C0BDC69" w14:textId="77777777" w:rsidTr="000A5589">
        <w:trPr>
          <w:tblHeader/>
        </w:trPr>
        <w:tc>
          <w:tcPr>
            <w:tcW w:w="9322" w:type="dxa"/>
            <w:gridSpan w:val="2"/>
          </w:tcPr>
          <w:p w14:paraId="303B3FD0" w14:textId="3FF475F8" w:rsidR="00D52524" w:rsidRPr="00CF6260" w:rsidRDefault="00D52524" w:rsidP="00540394">
            <w:pPr>
              <w:pStyle w:val="JSCNormaldossier"/>
              <w:spacing w:before="0" w:after="0"/>
              <w:rPr>
                <w:rFonts w:asciiTheme="minorHAnsi" w:hAnsiTheme="minorHAnsi" w:cstheme="minorHAnsi"/>
                <w:b/>
                <w:szCs w:val="22"/>
              </w:rPr>
            </w:pPr>
            <w:r w:rsidRPr="00CF6260">
              <w:rPr>
                <w:rFonts w:asciiTheme="minorHAnsi" w:eastAsiaTheme="minorHAnsi" w:hAnsiTheme="minorHAnsi" w:cstheme="minorHAnsi"/>
                <w:b/>
                <w:szCs w:val="22"/>
                <w:lang w:eastAsia="en-US"/>
              </w:rPr>
              <w:t>C1. Do alternatives (chemical or non-</w:t>
            </w:r>
            <w:r w:rsidR="007F2C34" w:rsidRPr="00CF6260">
              <w:rPr>
                <w:rFonts w:asciiTheme="minorHAnsi" w:eastAsiaTheme="minorHAnsi" w:hAnsiTheme="minorHAnsi" w:cstheme="minorHAnsi"/>
                <w:b/>
                <w:szCs w:val="22"/>
                <w:lang w:eastAsia="en-US"/>
              </w:rPr>
              <w:t xml:space="preserve">chemical) exist for controlling </w:t>
            </w:r>
            <w:r w:rsidRPr="00CF6260">
              <w:rPr>
                <w:rFonts w:asciiTheme="minorHAnsi" w:eastAsiaTheme="minorHAnsi" w:hAnsiTheme="minorHAnsi" w:cstheme="minorHAnsi"/>
                <w:b/>
                <w:szCs w:val="22"/>
                <w:lang w:eastAsia="en-US"/>
              </w:rPr>
              <w:t>the target organism (or regulating pl</w:t>
            </w:r>
            <w:r w:rsidR="001D2A05" w:rsidRPr="00CF6260">
              <w:rPr>
                <w:rFonts w:asciiTheme="minorHAnsi" w:eastAsiaTheme="minorHAnsi" w:hAnsiTheme="minorHAnsi" w:cstheme="minorHAnsi"/>
                <w:b/>
                <w:szCs w:val="22"/>
                <w:lang w:eastAsia="en-US"/>
              </w:rPr>
              <w:t>ant growth) in the target crops</w:t>
            </w:r>
            <w:r w:rsidR="007F2C34" w:rsidRPr="00CF6260">
              <w:rPr>
                <w:rFonts w:asciiTheme="minorHAnsi" w:eastAsiaTheme="minorHAnsi" w:hAnsiTheme="minorHAnsi" w:cstheme="minorHAnsi"/>
                <w:b/>
                <w:szCs w:val="22"/>
                <w:lang w:eastAsia="en-US"/>
              </w:rPr>
              <w:t xml:space="preserve"> </w:t>
            </w:r>
            <w:r w:rsidRPr="00CF6260">
              <w:rPr>
                <w:rFonts w:asciiTheme="minorHAnsi" w:eastAsiaTheme="minorHAnsi" w:hAnsiTheme="minorHAnsi" w:cstheme="minorHAnsi"/>
                <w:b/>
                <w:szCs w:val="22"/>
                <w:lang w:eastAsia="en-US"/>
              </w:rPr>
              <w:t>of the candidate product for that use</w:t>
            </w:r>
            <w:r w:rsidR="00F66125">
              <w:rPr>
                <w:rFonts w:asciiTheme="minorHAnsi" w:eastAsiaTheme="minorHAnsi" w:hAnsiTheme="minorHAnsi" w:cstheme="minorHAnsi"/>
                <w:b/>
                <w:szCs w:val="22"/>
                <w:lang w:eastAsia="en-US"/>
              </w:rPr>
              <w:t>?</w:t>
            </w:r>
          </w:p>
        </w:tc>
      </w:tr>
      <w:tr w:rsidR="00D52524" w:rsidRPr="00CF6260" w14:paraId="1131DCEA" w14:textId="77777777" w:rsidTr="000A5589">
        <w:trPr>
          <w:trHeight w:val="510"/>
          <w:tblHeader/>
        </w:trPr>
        <w:tc>
          <w:tcPr>
            <w:tcW w:w="4661" w:type="dxa"/>
          </w:tcPr>
          <w:p w14:paraId="1E139DC9" w14:textId="2A386046" w:rsidR="006C79BE" w:rsidRPr="00812C0E" w:rsidRDefault="00812C0E" w:rsidP="00540394">
            <w:pPr>
              <w:pStyle w:val="JSCNormaldossier"/>
              <w:spacing w:before="0" w:after="0"/>
              <w:rPr>
                <w:rFonts w:asciiTheme="minorHAnsi" w:eastAsiaTheme="minorHAnsi" w:hAnsiTheme="minorHAnsi" w:cstheme="minorHAnsi"/>
                <w:szCs w:val="22"/>
                <w:highlight w:val="yellow"/>
                <w:lang w:eastAsia="en-US"/>
              </w:rPr>
            </w:pPr>
            <w:r w:rsidRPr="00812C0E">
              <w:rPr>
                <w:rFonts w:asciiTheme="minorHAnsi" w:eastAsiaTheme="minorHAnsi" w:hAnsiTheme="minorHAnsi" w:cstheme="minorHAnsi"/>
                <w:szCs w:val="22"/>
                <w:lang w:eastAsia="en-US"/>
              </w:rPr>
              <w:t>Yes</w:t>
            </w:r>
          </w:p>
        </w:tc>
        <w:tc>
          <w:tcPr>
            <w:tcW w:w="4661" w:type="dxa"/>
          </w:tcPr>
          <w:p w14:paraId="41B6E9B2" w14:textId="77777777" w:rsidR="00812C0E" w:rsidRDefault="00812C0E" w:rsidP="00540394">
            <w:pPr>
              <w:pStyle w:val="JSCNormaldossier"/>
              <w:spacing w:before="0" w:after="0"/>
              <w:rPr>
                <w:rFonts w:asciiTheme="minorHAnsi" w:eastAsiaTheme="minorHAnsi" w:hAnsiTheme="minorHAnsi" w:cstheme="minorHAnsi"/>
                <w:color w:val="00B050"/>
                <w:szCs w:val="22"/>
                <w:lang w:eastAsia="en-US"/>
              </w:rPr>
            </w:pPr>
            <w:r>
              <w:rPr>
                <w:rFonts w:asciiTheme="minorHAnsi" w:eastAsiaTheme="minorHAnsi" w:hAnsiTheme="minorHAnsi" w:cstheme="minorHAnsi"/>
                <w:color w:val="00B050"/>
                <w:szCs w:val="22"/>
                <w:lang w:eastAsia="en-US"/>
              </w:rPr>
              <w:t>P</w:t>
            </w:r>
            <w:r w:rsidR="00ED06AD" w:rsidRPr="00ED06AD">
              <w:rPr>
                <w:rFonts w:asciiTheme="minorHAnsi" w:eastAsiaTheme="minorHAnsi" w:hAnsiTheme="minorHAnsi" w:cstheme="minorHAnsi"/>
                <w:color w:val="00B050"/>
                <w:szCs w:val="22"/>
                <w:lang w:eastAsia="en-US"/>
              </w:rPr>
              <w:t xml:space="preserve">repare list of alternative methods </w:t>
            </w:r>
            <w:r>
              <w:rPr>
                <w:rFonts w:asciiTheme="minorHAnsi" w:eastAsiaTheme="minorHAnsi" w:hAnsiTheme="minorHAnsi" w:cstheme="minorHAnsi"/>
                <w:color w:val="00B050"/>
                <w:szCs w:val="22"/>
                <w:lang w:eastAsia="en-US"/>
              </w:rPr>
              <w:t xml:space="preserve">and </w:t>
            </w:r>
          </w:p>
          <w:p w14:paraId="7198E263" w14:textId="7C220F6E"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eastAsiaTheme="minorHAnsi" w:hAnsiTheme="minorHAnsi" w:cstheme="minorHAnsi"/>
                <w:szCs w:val="22"/>
                <w:lang w:eastAsia="en-US"/>
              </w:rPr>
              <w:t>Go to C2</w:t>
            </w:r>
            <w:r w:rsidR="00ED06AD">
              <w:rPr>
                <w:rFonts w:asciiTheme="minorHAnsi" w:eastAsiaTheme="minorHAnsi" w:hAnsiTheme="minorHAnsi" w:cstheme="minorHAnsi"/>
                <w:szCs w:val="22"/>
                <w:lang w:eastAsia="en-US"/>
              </w:rPr>
              <w:t xml:space="preserve"> </w:t>
            </w:r>
          </w:p>
        </w:tc>
      </w:tr>
      <w:tr w:rsidR="00D52524" w:rsidRPr="00CF6260" w14:paraId="3429D41D" w14:textId="77777777" w:rsidTr="000A5589">
        <w:trPr>
          <w:trHeight w:val="510"/>
          <w:tblHeader/>
        </w:trPr>
        <w:tc>
          <w:tcPr>
            <w:tcW w:w="4661" w:type="dxa"/>
          </w:tcPr>
          <w:p w14:paraId="40F4B4AE" w14:textId="6DC2DA1C" w:rsidR="006A334B" w:rsidRPr="00F3242A" w:rsidRDefault="00D52524" w:rsidP="00540394">
            <w:pPr>
              <w:pStyle w:val="JSCNormaldossier"/>
              <w:spacing w:before="0" w:after="0"/>
              <w:rPr>
                <w:rFonts w:asciiTheme="minorHAnsi" w:eastAsiaTheme="minorHAnsi" w:hAnsiTheme="minorHAnsi" w:cstheme="minorHAnsi"/>
                <w:szCs w:val="22"/>
                <w:lang w:eastAsia="en-US"/>
              </w:rPr>
            </w:pPr>
            <w:r w:rsidRPr="00CF6260">
              <w:rPr>
                <w:rFonts w:asciiTheme="minorHAnsi" w:eastAsiaTheme="minorHAnsi" w:hAnsiTheme="minorHAnsi" w:cstheme="minorHAnsi"/>
                <w:szCs w:val="22"/>
                <w:lang w:eastAsia="en-US"/>
              </w:rPr>
              <w:t>No</w:t>
            </w:r>
          </w:p>
        </w:tc>
        <w:tc>
          <w:tcPr>
            <w:tcW w:w="4661" w:type="dxa"/>
          </w:tcPr>
          <w:p w14:paraId="06C44F7B" w14:textId="77777777"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STOP</w:t>
            </w:r>
            <w:r w:rsidRPr="00CF6260">
              <w:rPr>
                <w:rFonts w:asciiTheme="minorHAnsi" w:eastAsiaTheme="minorHAnsi" w:hAnsiTheme="minorHAnsi" w:cstheme="minorHAnsi"/>
                <w:szCs w:val="22"/>
                <w:lang w:eastAsia="en-US"/>
              </w:rPr>
              <w:t xml:space="preserve"> CA</w:t>
            </w:r>
          </w:p>
        </w:tc>
      </w:tr>
      <w:tr w:rsidR="00ED06AD" w:rsidRPr="00CF6260" w14:paraId="1F73B5C7" w14:textId="77777777" w:rsidTr="000A5589">
        <w:trPr>
          <w:trHeight w:val="510"/>
          <w:tblHeader/>
        </w:trPr>
        <w:tc>
          <w:tcPr>
            <w:tcW w:w="9322" w:type="dxa"/>
            <w:gridSpan w:val="2"/>
          </w:tcPr>
          <w:p w14:paraId="2352181C" w14:textId="7BEB2FB4" w:rsidR="00ED06AD" w:rsidRPr="00CF6260" w:rsidRDefault="00B74589" w:rsidP="00540394">
            <w:pPr>
              <w:pStyle w:val="JSCNormaldossier"/>
              <w:spacing w:before="0" w:after="0"/>
              <w:rPr>
                <w:rFonts w:asciiTheme="minorHAnsi" w:hAnsiTheme="minorHAnsi" w:cstheme="minorHAnsi"/>
                <w:szCs w:val="22"/>
              </w:rPr>
            </w:pPr>
            <w:r>
              <w:rPr>
                <w:rFonts w:ascii="Arial" w:hAnsi="Arial"/>
                <w:color w:val="00B050"/>
                <w:szCs w:val="22"/>
              </w:rPr>
              <w:t>[</w:t>
            </w:r>
            <w:r w:rsidR="00ED06AD" w:rsidRPr="00CF6260">
              <w:rPr>
                <w:rFonts w:asciiTheme="minorHAnsi" w:hAnsiTheme="minorHAnsi" w:cstheme="minorHAnsi"/>
                <w:color w:val="00B050"/>
                <w:szCs w:val="22"/>
              </w:rPr>
              <w:t>List of alternative methods should be prepared. If no alternatives exist, brief explanation is required.</w:t>
            </w:r>
            <w:r>
              <w:rPr>
                <w:rFonts w:ascii="Arial" w:hAnsi="Arial"/>
                <w:color w:val="00B050"/>
                <w:szCs w:val="22"/>
              </w:rPr>
              <w:t>]</w:t>
            </w:r>
          </w:p>
        </w:tc>
      </w:tr>
      <w:tr w:rsidR="00812C0E" w:rsidRPr="00CF6260" w14:paraId="683E00A7" w14:textId="77777777" w:rsidTr="000A5589">
        <w:trPr>
          <w:trHeight w:val="510"/>
          <w:tblHeader/>
        </w:trPr>
        <w:tc>
          <w:tcPr>
            <w:tcW w:w="9322" w:type="dxa"/>
            <w:gridSpan w:val="2"/>
          </w:tcPr>
          <w:p w14:paraId="6A5C0BCF" w14:textId="316C7C6C" w:rsidR="00812C0E" w:rsidRPr="00CF6260" w:rsidRDefault="00812C0E" w:rsidP="00540394">
            <w:pPr>
              <w:pStyle w:val="JSCNormaldossier"/>
              <w:spacing w:before="0" w:after="0"/>
              <w:rPr>
                <w:rFonts w:asciiTheme="minorHAnsi" w:hAnsiTheme="minorHAnsi" w:cstheme="minorHAnsi"/>
                <w:color w:val="00B050"/>
                <w:szCs w:val="22"/>
              </w:rPr>
            </w:pPr>
            <w:r w:rsidRPr="00DB6A38">
              <w:rPr>
                <w:rFonts w:asciiTheme="minorHAnsi" w:hAnsiTheme="minorHAnsi" w:cstheme="minorHAnsi"/>
                <w:szCs w:val="22"/>
              </w:rPr>
              <w:t xml:space="preserve">Explanation: </w:t>
            </w:r>
            <w:r>
              <w:rPr>
                <w:color w:val="00B050"/>
                <w:szCs w:val="22"/>
              </w:rPr>
              <w:t>[</w:t>
            </w:r>
            <w:r w:rsidRPr="009B0407">
              <w:rPr>
                <w:rFonts w:asciiTheme="minorHAnsi" w:hAnsiTheme="minorHAnsi" w:cstheme="minorHAnsi"/>
                <w:color w:val="00B050"/>
                <w:szCs w:val="22"/>
              </w:rPr>
              <w:t>if necessary</w:t>
            </w:r>
            <w:r>
              <w:rPr>
                <w:color w:val="00B050"/>
                <w:szCs w:val="22"/>
              </w:rPr>
              <w:t>]</w:t>
            </w:r>
          </w:p>
        </w:tc>
      </w:tr>
      <w:tr w:rsidR="00D52524" w:rsidRPr="00CF6260" w14:paraId="7BC96498" w14:textId="77777777" w:rsidTr="000A5589">
        <w:trPr>
          <w:tblHeader/>
        </w:trPr>
        <w:tc>
          <w:tcPr>
            <w:tcW w:w="9322" w:type="dxa"/>
            <w:gridSpan w:val="2"/>
          </w:tcPr>
          <w:p w14:paraId="43BB1961" w14:textId="5AA79E6A" w:rsidR="00D52524" w:rsidRPr="00CF6260" w:rsidRDefault="00D52524" w:rsidP="00540394">
            <w:pPr>
              <w:adjustRightInd w:val="0"/>
              <w:rPr>
                <w:rFonts w:asciiTheme="minorHAnsi" w:eastAsiaTheme="minorHAnsi" w:hAnsiTheme="minorHAnsi" w:cstheme="minorHAnsi"/>
                <w:b/>
                <w:sz w:val="22"/>
                <w:szCs w:val="22"/>
                <w:lang w:eastAsia="en-US"/>
              </w:rPr>
            </w:pPr>
            <w:r w:rsidRPr="00CF6260">
              <w:rPr>
                <w:rFonts w:asciiTheme="minorHAnsi" w:eastAsiaTheme="minorHAnsi" w:hAnsiTheme="minorHAnsi" w:cstheme="minorHAnsi"/>
                <w:b/>
                <w:sz w:val="22"/>
                <w:szCs w:val="22"/>
                <w:lang w:eastAsia="en-US"/>
              </w:rPr>
              <w:t xml:space="preserve">C2. Is the effectiveness of the alternative(s) comparable </w:t>
            </w:r>
            <w:r w:rsidR="000235B2">
              <w:rPr>
                <w:rFonts w:asciiTheme="minorHAnsi" w:eastAsiaTheme="minorHAnsi" w:hAnsiTheme="minorHAnsi" w:cstheme="minorHAnsi"/>
                <w:b/>
                <w:color w:val="00B050"/>
                <w:sz w:val="20"/>
                <w:szCs w:val="20"/>
                <w:lang w:eastAsia="en-US"/>
              </w:rPr>
              <w:t xml:space="preserve">(see Note) </w:t>
            </w:r>
            <w:r w:rsidRPr="00CF6260">
              <w:rPr>
                <w:rFonts w:asciiTheme="minorHAnsi" w:eastAsiaTheme="minorHAnsi" w:hAnsiTheme="minorHAnsi" w:cstheme="minorHAnsi"/>
                <w:b/>
                <w:sz w:val="22"/>
                <w:szCs w:val="22"/>
                <w:lang w:eastAsia="en-US"/>
              </w:rPr>
              <w:t>with the candidate product for that use?</w:t>
            </w:r>
          </w:p>
        </w:tc>
      </w:tr>
      <w:tr w:rsidR="00D52524" w:rsidRPr="00CF6260" w14:paraId="35EC7F17" w14:textId="77777777" w:rsidTr="000A5589">
        <w:trPr>
          <w:trHeight w:val="510"/>
          <w:tblHeader/>
        </w:trPr>
        <w:tc>
          <w:tcPr>
            <w:tcW w:w="4661" w:type="dxa"/>
          </w:tcPr>
          <w:p w14:paraId="78250A8F" w14:textId="77777777"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Yes</w:t>
            </w:r>
          </w:p>
        </w:tc>
        <w:tc>
          <w:tcPr>
            <w:tcW w:w="4661" w:type="dxa"/>
          </w:tcPr>
          <w:p w14:paraId="40130D28" w14:textId="77777777"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eastAsiaTheme="minorHAnsi" w:hAnsiTheme="minorHAnsi" w:cstheme="minorHAnsi"/>
                <w:szCs w:val="22"/>
                <w:lang w:eastAsia="en-US"/>
              </w:rPr>
              <w:t>Go to C3</w:t>
            </w:r>
          </w:p>
        </w:tc>
      </w:tr>
      <w:tr w:rsidR="00D52524" w:rsidRPr="00CF6260" w14:paraId="55EED8FB" w14:textId="77777777" w:rsidTr="000A5589">
        <w:trPr>
          <w:trHeight w:val="510"/>
          <w:tblHeader/>
        </w:trPr>
        <w:tc>
          <w:tcPr>
            <w:tcW w:w="4661" w:type="dxa"/>
          </w:tcPr>
          <w:p w14:paraId="4CD45ABD" w14:textId="77777777" w:rsidR="00D52524" w:rsidRPr="00CF6260" w:rsidRDefault="00D52524" w:rsidP="00540394">
            <w:pPr>
              <w:adjustRightInd w:val="0"/>
              <w:rPr>
                <w:rFonts w:asciiTheme="minorHAnsi" w:eastAsiaTheme="minorHAnsi" w:hAnsiTheme="minorHAnsi" w:cstheme="minorHAnsi"/>
                <w:sz w:val="22"/>
                <w:szCs w:val="22"/>
                <w:lang w:eastAsia="en-US"/>
              </w:rPr>
            </w:pPr>
            <w:r w:rsidRPr="00CF6260">
              <w:rPr>
                <w:rFonts w:asciiTheme="minorHAnsi" w:eastAsiaTheme="minorHAnsi" w:hAnsiTheme="minorHAnsi" w:cstheme="minorHAnsi"/>
                <w:sz w:val="22"/>
                <w:szCs w:val="22"/>
                <w:lang w:eastAsia="en-US"/>
              </w:rPr>
              <w:t>If the alternative(s) is (are) unacceptably less effective</w:t>
            </w:r>
          </w:p>
        </w:tc>
        <w:tc>
          <w:tcPr>
            <w:tcW w:w="4661" w:type="dxa"/>
          </w:tcPr>
          <w:p w14:paraId="09A9E625" w14:textId="49FB37F4"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STOP</w:t>
            </w:r>
            <w:r w:rsidRPr="00CF6260">
              <w:rPr>
                <w:rFonts w:asciiTheme="minorHAnsi" w:eastAsiaTheme="minorHAnsi" w:hAnsiTheme="minorHAnsi" w:cstheme="minorHAnsi"/>
                <w:szCs w:val="22"/>
                <w:lang w:eastAsia="en-US"/>
              </w:rPr>
              <w:t xml:space="preserve"> CA</w:t>
            </w:r>
            <w:r w:rsidR="00F3242A" w:rsidRPr="005C46D4">
              <w:rPr>
                <w:rFonts w:asciiTheme="minorHAnsi" w:hAnsiTheme="minorHAnsi" w:cstheme="minorHAnsi"/>
                <w:color w:val="00B050"/>
                <w:szCs w:val="22"/>
              </w:rPr>
              <w:t xml:space="preserve"> and add explanation below</w:t>
            </w:r>
          </w:p>
        </w:tc>
      </w:tr>
      <w:tr w:rsidR="00ED06AD" w:rsidRPr="00B74589" w14:paraId="4B7F65E3" w14:textId="77777777" w:rsidTr="000A5589">
        <w:trPr>
          <w:tblHeader/>
        </w:trPr>
        <w:tc>
          <w:tcPr>
            <w:tcW w:w="9322" w:type="dxa"/>
            <w:gridSpan w:val="2"/>
          </w:tcPr>
          <w:p w14:paraId="2FF45576" w14:textId="20D2468A" w:rsidR="00516F52" w:rsidRPr="00B74589" w:rsidRDefault="00B74589" w:rsidP="00540394">
            <w:pPr>
              <w:adjustRightInd w:val="0"/>
              <w:rPr>
                <w:rFonts w:asciiTheme="minorHAnsi" w:hAnsiTheme="minorHAnsi" w:cstheme="minorHAnsi"/>
                <w:color w:val="00B050"/>
                <w:sz w:val="22"/>
                <w:szCs w:val="22"/>
              </w:rPr>
            </w:pPr>
            <w:r>
              <w:rPr>
                <w:color w:val="00B050"/>
                <w:sz w:val="22"/>
                <w:szCs w:val="22"/>
              </w:rPr>
              <w:t>[</w:t>
            </w:r>
            <w:r w:rsidR="00516F52" w:rsidRPr="00B74589">
              <w:rPr>
                <w:rFonts w:asciiTheme="minorHAnsi" w:hAnsiTheme="minorHAnsi" w:cstheme="minorHAnsi"/>
                <w:color w:val="00B050"/>
                <w:sz w:val="22"/>
                <w:szCs w:val="22"/>
              </w:rPr>
              <w:t>If alternative method(s) are</w:t>
            </w:r>
            <w:r w:rsidR="00516F52" w:rsidRPr="00B74589">
              <w:rPr>
                <w:rFonts w:asciiTheme="minorHAnsi" w:eastAsiaTheme="minorHAnsi" w:hAnsiTheme="minorHAnsi" w:cstheme="minorHAnsi"/>
                <w:color w:val="00B050"/>
                <w:sz w:val="22"/>
                <w:szCs w:val="22"/>
                <w:lang w:eastAsia="en-US"/>
              </w:rPr>
              <w:t xml:space="preserve"> unacceptably </w:t>
            </w:r>
            <w:r w:rsidR="00516F52" w:rsidRPr="00B74589">
              <w:rPr>
                <w:rFonts w:asciiTheme="minorHAnsi" w:hAnsiTheme="minorHAnsi" w:cstheme="minorHAnsi"/>
                <w:color w:val="00B050"/>
                <w:sz w:val="22"/>
                <w:szCs w:val="22"/>
              </w:rPr>
              <w:t xml:space="preserve">less effective than </w:t>
            </w:r>
            <w:proofErr w:type="spellStart"/>
            <w:r w:rsidR="00516F52" w:rsidRPr="00B74589">
              <w:rPr>
                <w:rFonts w:asciiTheme="minorHAnsi" w:hAnsiTheme="minorHAnsi" w:cstheme="minorHAnsi"/>
                <w:color w:val="00B050"/>
                <w:sz w:val="22"/>
                <w:szCs w:val="22"/>
              </w:rPr>
              <w:t>CfS</w:t>
            </w:r>
            <w:proofErr w:type="spellEnd"/>
            <w:r w:rsidR="00516F52" w:rsidRPr="00B74589">
              <w:rPr>
                <w:rFonts w:asciiTheme="minorHAnsi" w:hAnsiTheme="minorHAnsi" w:cstheme="minorHAnsi"/>
                <w:color w:val="00B050"/>
                <w:sz w:val="22"/>
                <w:szCs w:val="22"/>
              </w:rPr>
              <w:t>, situation should be explained.</w:t>
            </w:r>
            <w:r>
              <w:rPr>
                <w:color w:val="00B050"/>
                <w:sz w:val="22"/>
                <w:szCs w:val="22"/>
              </w:rPr>
              <w:t>]</w:t>
            </w:r>
          </w:p>
        </w:tc>
      </w:tr>
      <w:tr w:rsidR="00B74589" w:rsidRPr="00CF6260" w14:paraId="63DC55F5" w14:textId="77777777" w:rsidTr="000A5589">
        <w:trPr>
          <w:tblHeader/>
        </w:trPr>
        <w:tc>
          <w:tcPr>
            <w:tcW w:w="9322" w:type="dxa"/>
            <w:gridSpan w:val="2"/>
          </w:tcPr>
          <w:p w14:paraId="3CFD7E20" w14:textId="4A01A608" w:rsidR="00B74589" w:rsidRPr="00CF6260" w:rsidRDefault="00B74589" w:rsidP="00540394">
            <w:pPr>
              <w:adjustRightInd w:val="0"/>
              <w:rPr>
                <w:rFonts w:asciiTheme="minorHAnsi" w:eastAsiaTheme="minorHAnsi" w:hAnsiTheme="minorHAnsi" w:cstheme="minorHAnsi"/>
                <w:b/>
                <w:sz w:val="22"/>
                <w:szCs w:val="22"/>
                <w:lang w:eastAsia="en-US"/>
              </w:rPr>
            </w:pPr>
            <w:r w:rsidRPr="00DB6A38">
              <w:rPr>
                <w:rFonts w:asciiTheme="minorHAnsi" w:hAnsiTheme="minorHAnsi" w:cstheme="minorHAnsi"/>
                <w:sz w:val="22"/>
                <w:szCs w:val="22"/>
              </w:rPr>
              <w:t xml:space="preserve">Explanation: </w:t>
            </w:r>
            <w:r>
              <w:rPr>
                <w:color w:val="00B050"/>
                <w:sz w:val="22"/>
                <w:szCs w:val="22"/>
              </w:rPr>
              <w:t>[</w:t>
            </w:r>
            <w:r w:rsidRPr="009B0407">
              <w:rPr>
                <w:rFonts w:asciiTheme="minorHAnsi" w:hAnsiTheme="minorHAnsi" w:cstheme="minorHAnsi"/>
                <w:color w:val="00B050"/>
                <w:sz w:val="22"/>
                <w:szCs w:val="22"/>
              </w:rPr>
              <w:t>if necessary</w:t>
            </w:r>
            <w:r>
              <w:rPr>
                <w:color w:val="00B050"/>
                <w:sz w:val="22"/>
                <w:szCs w:val="22"/>
              </w:rPr>
              <w:t>]</w:t>
            </w:r>
          </w:p>
        </w:tc>
      </w:tr>
      <w:tr w:rsidR="00D52524" w:rsidRPr="00CF6260" w14:paraId="703A88C8" w14:textId="77777777" w:rsidTr="000A5589">
        <w:trPr>
          <w:tblHeader/>
        </w:trPr>
        <w:tc>
          <w:tcPr>
            <w:tcW w:w="9322" w:type="dxa"/>
            <w:gridSpan w:val="2"/>
          </w:tcPr>
          <w:p w14:paraId="4706F039" w14:textId="77777777" w:rsidR="00D52524" w:rsidRPr="00CF6260" w:rsidRDefault="00D52524" w:rsidP="00540394">
            <w:pPr>
              <w:adjustRightInd w:val="0"/>
              <w:rPr>
                <w:rFonts w:asciiTheme="minorHAnsi" w:eastAsiaTheme="minorHAnsi" w:hAnsiTheme="minorHAnsi" w:cstheme="minorHAnsi"/>
                <w:b/>
                <w:sz w:val="22"/>
                <w:szCs w:val="22"/>
                <w:lang w:eastAsia="en-US"/>
              </w:rPr>
            </w:pPr>
            <w:r w:rsidRPr="00CF6260">
              <w:rPr>
                <w:rFonts w:asciiTheme="minorHAnsi" w:eastAsiaTheme="minorHAnsi" w:hAnsiTheme="minorHAnsi" w:cstheme="minorHAnsi"/>
                <w:b/>
                <w:sz w:val="22"/>
                <w:szCs w:val="22"/>
                <w:lang w:eastAsia="en-US"/>
              </w:rPr>
              <w:t>C3. Is the crop safety of the alternative comparable (e.g. comparing existing label crop safety warnings and restrictions on succeeding crops) with the candidate product for that use?</w:t>
            </w:r>
          </w:p>
        </w:tc>
      </w:tr>
      <w:tr w:rsidR="00D52524" w:rsidRPr="00CF6260" w14:paraId="44F9325F" w14:textId="77777777" w:rsidTr="000A5589">
        <w:trPr>
          <w:trHeight w:val="540"/>
          <w:tblHeader/>
        </w:trPr>
        <w:tc>
          <w:tcPr>
            <w:tcW w:w="4661" w:type="dxa"/>
          </w:tcPr>
          <w:p w14:paraId="109E44D7" w14:textId="77777777"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Yes</w:t>
            </w:r>
          </w:p>
        </w:tc>
        <w:tc>
          <w:tcPr>
            <w:tcW w:w="4661" w:type="dxa"/>
          </w:tcPr>
          <w:p w14:paraId="22C39A0A" w14:textId="77777777"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eastAsiaTheme="minorHAnsi" w:hAnsiTheme="minorHAnsi" w:cstheme="minorHAnsi"/>
                <w:szCs w:val="22"/>
                <w:lang w:eastAsia="en-US"/>
              </w:rPr>
              <w:t>Go to C4</w:t>
            </w:r>
          </w:p>
        </w:tc>
      </w:tr>
      <w:tr w:rsidR="00D52524" w:rsidRPr="00CF6260" w14:paraId="01E0490A" w14:textId="77777777" w:rsidTr="000A5589">
        <w:trPr>
          <w:trHeight w:val="540"/>
          <w:tblHeader/>
        </w:trPr>
        <w:tc>
          <w:tcPr>
            <w:tcW w:w="4661" w:type="dxa"/>
          </w:tcPr>
          <w:p w14:paraId="270E3DF4" w14:textId="77777777"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eastAsiaTheme="minorHAnsi" w:hAnsiTheme="minorHAnsi" w:cstheme="minorHAnsi"/>
                <w:szCs w:val="22"/>
                <w:lang w:eastAsia="en-US"/>
              </w:rPr>
              <w:t>If unacceptably lower</w:t>
            </w:r>
          </w:p>
        </w:tc>
        <w:tc>
          <w:tcPr>
            <w:tcW w:w="4661" w:type="dxa"/>
          </w:tcPr>
          <w:p w14:paraId="686B9281" w14:textId="5D543AA8"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STOP</w:t>
            </w:r>
            <w:r w:rsidRPr="00CF6260">
              <w:rPr>
                <w:rFonts w:asciiTheme="minorHAnsi" w:eastAsiaTheme="minorHAnsi" w:hAnsiTheme="minorHAnsi" w:cstheme="minorHAnsi"/>
                <w:szCs w:val="22"/>
                <w:lang w:eastAsia="en-US"/>
              </w:rPr>
              <w:t xml:space="preserve"> CA</w:t>
            </w:r>
            <w:r w:rsidR="00F3242A" w:rsidRPr="005C46D4">
              <w:rPr>
                <w:rFonts w:asciiTheme="minorHAnsi" w:hAnsiTheme="minorHAnsi" w:cstheme="minorHAnsi"/>
                <w:color w:val="00B050"/>
                <w:szCs w:val="22"/>
              </w:rPr>
              <w:t xml:space="preserve"> and add explanation below</w:t>
            </w:r>
          </w:p>
        </w:tc>
      </w:tr>
      <w:tr w:rsidR="00ED06AD" w:rsidRPr="00D9203D" w14:paraId="72ABEA3B" w14:textId="77777777" w:rsidTr="000A5589">
        <w:trPr>
          <w:trHeight w:val="540"/>
          <w:tblHeader/>
        </w:trPr>
        <w:tc>
          <w:tcPr>
            <w:tcW w:w="9322" w:type="dxa"/>
            <w:gridSpan w:val="2"/>
          </w:tcPr>
          <w:p w14:paraId="084FA64F" w14:textId="228373F0" w:rsidR="00ED06AD" w:rsidRPr="00D9203D" w:rsidRDefault="00516F52" w:rsidP="00540394">
            <w:pPr>
              <w:adjustRightInd w:val="0"/>
              <w:rPr>
                <w:rFonts w:asciiTheme="minorHAnsi" w:hAnsiTheme="minorHAnsi" w:cstheme="minorHAnsi"/>
                <w:color w:val="00B050"/>
                <w:sz w:val="22"/>
                <w:szCs w:val="22"/>
              </w:rPr>
            </w:pPr>
            <w:r w:rsidRPr="00D9203D">
              <w:rPr>
                <w:rFonts w:asciiTheme="minorHAnsi" w:hAnsiTheme="minorHAnsi" w:cstheme="minorHAnsi"/>
                <w:color w:val="00B050"/>
                <w:sz w:val="22"/>
                <w:szCs w:val="22"/>
              </w:rPr>
              <w:t xml:space="preserve">If the crop safety of alternative method(s) is </w:t>
            </w:r>
            <w:r w:rsidRPr="00D9203D">
              <w:rPr>
                <w:rFonts w:asciiTheme="minorHAnsi" w:eastAsiaTheme="minorHAnsi" w:hAnsiTheme="minorHAnsi" w:cstheme="minorHAnsi"/>
                <w:color w:val="00B050"/>
                <w:sz w:val="22"/>
                <w:szCs w:val="22"/>
                <w:lang w:eastAsia="en-US"/>
              </w:rPr>
              <w:t xml:space="preserve">unacceptably </w:t>
            </w:r>
            <w:r w:rsidRPr="00D9203D">
              <w:rPr>
                <w:rFonts w:asciiTheme="minorHAnsi" w:hAnsiTheme="minorHAnsi" w:cstheme="minorHAnsi"/>
                <w:color w:val="00B050"/>
                <w:sz w:val="22"/>
                <w:szCs w:val="22"/>
              </w:rPr>
              <w:t xml:space="preserve">lower than crop safety of </w:t>
            </w:r>
            <w:proofErr w:type="spellStart"/>
            <w:r w:rsidRPr="00D9203D">
              <w:rPr>
                <w:rFonts w:asciiTheme="minorHAnsi" w:hAnsiTheme="minorHAnsi" w:cstheme="minorHAnsi"/>
                <w:color w:val="00B050"/>
                <w:sz w:val="22"/>
                <w:szCs w:val="22"/>
              </w:rPr>
              <w:t>CfS</w:t>
            </w:r>
            <w:proofErr w:type="spellEnd"/>
            <w:r w:rsidRPr="00D9203D">
              <w:rPr>
                <w:rFonts w:asciiTheme="minorHAnsi" w:hAnsiTheme="minorHAnsi" w:cstheme="minorHAnsi"/>
                <w:color w:val="00B050"/>
                <w:sz w:val="22"/>
                <w:szCs w:val="22"/>
              </w:rPr>
              <w:t>, situation should be explained.</w:t>
            </w:r>
          </w:p>
        </w:tc>
      </w:tr>
      <w:tr w:rsidR="00D9203D" w:rsidRPr="00CF6260" w14:paraId="4B8230E2" w14:textId="77777777" w:rsidTr="000A5589">
        <w:trPr>
          <w:trHeight w:val="540"/>
          <w:tblHeader/>
        </w:trPr>
        <w:tc>
          <w:tcPr>
            <w:tcW w:w="9322" w:type="dxa"/>
            <w:gridSpan w:val="2"/>
          </w:tcPr>
          <w:p w14:paraId="260FE99F" w14:textId="4140A62D" w:rsidR="00D9203D" w:rsidRPr="00CF6260" w:rsidRDefault="00D9203D" w:rsidP="00540394">
            <w:pPr>
              <w:adjustRightInd w:val="0"/>
              <w:rPr>
                <w:rFonts w:asciiTheme="minorHAnsi" w:eastAsiaTheme="minorHAnsi" w:hAnsiTheme="minorHAnsi" w:cstheme="minorHAnsi"/>
                <w:b/>
                <w:sz w:val="22"/>
                <w:szCs w:val="22"/>
                <w:lang w:eastAsia="en-US"/>
              </w:rPr>
            </w:pPr>
            <w:r w:rsidRPr="00DB6A38">
              <w:rPr>
                <w:rFonts w:asciiTheme="minorHAnsi" w:hAnsiTheme="minorHAnsi" w:cstheme="minorHAnsi"/>
                <w:sz w:val="22"/>
                <w:szCs w:val="22"/>
              </w:rPr>
              <w:t xml:space="preserve">Explanation: </w:t>
            </w:r>
            <w:r>
              <w:rPr>
                <w:color w:val="00B050"/>
                <w:sz w:val="22"/>
                <w:szCs w:val="22"/>
              </w:rPr>
              <w:t>[</w:t>
            </w:r>
            <w:r w:rsidRPr="009B0407">
              <w:rPr>
                <w:rFonts w:asciiTheme="minorHAnsi" w:hAnsiTheme="minorHAnsi" w:cstheme="minorHAnsi"/>
                <w:color w:val="00B050"/>
                <w:sz w:val="22"/>
                <w:szCs w:val="22"/>
              </w:rPr>
              <w:t>if necessary</w:t>
            </w:r>
            <w:r>
              <w:rPr>
                <w:color w:val="00B050"/>
                <w:sz w:val="22"/>
                <w:szCs w:val="22"/>
              </w:rPr>
              <w:t>]</w:t>
            </w:r>
          </w:p>
        </w:tc>
      </w:tr>
      <w:tr w:rsidR="00D52524" w:rsidRPr="00CF6260" w14:paraId="1300225F" w14:textId="77777777" w:rsidTr="000A5589">
        <w:trPr>
          <w:trHeight w:val="540"/>
          <w:tblHeader/>
        </w:trPr>
        <w:tc>
          <w:tcPr>
            <w:tcW w:w="9322" w:type="dxa"/>
            <w:gridSpan w:val="2"/>
          </w:tcPr>
          <w:p w14:paraId="145EC6DF" w14:textId="6FC9C073" w:rsidR="00D52524" w:rsidRPr="00CF6260" w:rsidRDefault="00D52524" w:rsidP="00540394">
            <w:pPr>
              <w:adjustRightInd w:val="0"/>
              <w:rPr>
                <w:rFonts w:asciiTheme="minorHAnsi" w:eastAsiaTheme="minorHAnsi" w:hAnsiTheme="minorHAnsi" w:cstheme="minorHAnsi"/>
                <w:b/>
                <w:sz w:val="22"/>
                <w:szCs w:val="22"/>
                <w:lang w:eastAsia="en-US"/>
              </w:rPr>
            </w:pPr>
            <w:r w:rsidRPr="00CF6260">
              <w:rPr>
                <w:rFonts w:asciiTheme="minorHAnsi" w:eastAsiaTheme="minorHAnsi" w:hAnsiTheme="minorHAnsi" w:cstheme="minorHAnsi"/>
                <w:b/>
                <w:sz w:val="22"/>
                <w:szCs w:val="22"/>
                <w:lang w:eastAsia="en-US"/>
              </w:rPr>
              <w:t xml:space="preserve">C4. Will substitution of the candidate product by the alternative lead to disruption of established IPM strategies, prohibit establishment of new IPM strategies or, for example, have a negative </w:t>
            </w:r>
            <w:r w:rsidR="00EF3B78" w:rsidRPr="00CF6260">
              <w:rPr>
                <w:rFonts w:asciiTheme="minorHAnsi" w:eastAsiaTheme="minorHAnsi" w:hAnsiTheme="minorHAnsi" w:cstheme="minorHAnsi"/>
                <w:b/>
                <w:sz w:val="22"/>
                <w:szCs w:val="22"/>
                <w:lang w:eastAsia="en-US"/>
              </w:rPr>
              <w:t>impact on beneficial organisms</w:t>
            </w:r>
            <w:r w:rsidR="00F66125">
              <w:rPr>
                <w:rFonts w:asciiTheme="minorHAnsi" w:eastAsiaTheme="minorHAnsi" w:hAnsiTheme="minorHAnsi" w:cstheme="minorHAnsi"/>
                <w:b/>
                <w:sz w:val="22"/>
                <w:szCs w:val="22"/>
                <w:lang w:eastAsia="en-US"/>
              </w:rPr>
              <w:t>,</w:t>
            </w:r>
            <w:r w:rsidR="00EF3B78" w:rsidRPr="00CF6260">
              <w:rPr>
                <w:rFonts w:asciiTheme="minorHAnsi" w:eastAsiaTheme="minorHAnsi" w:hAnsiTheme="minorHAnsi" w:cstheme="minorHAnsi"/>
                <w:b/>
                <w:sz w:val="22"/>
                <w:szCs w:val="22"/>
                <w:lang w:eastAsia="en-US"/>
              </w:rPr>
              <w:t xml:space="preserve"> </w:t>
            </w:r>
            <w:r w:rsidRPr="00CF6260">
              <w:rPr>
                <w:rFonts w:asciiTheme="minorHAnsi" w:eastAsiaTheme="minorHAnsi" w:hAnsiTheme="minorHAnsi" w:cstheme="minorHAnsi"/>
                <w:b/>
                <w:sz w:val="22"/>
                <w:szCs w:val="22"/>
                <w:lang w:eastAsia="en-US"/>
              </w:rPr>
              <w:t>for which there are no acceptable mitigation possibilities?</w:t>
            </w:r>
          </w:p>
        </w:tc>
      </w:tr>
      <w:tr w:rsidR="00D52524" w:rsidRPr="00CF6260" w14:paraId="677299AE" w14:textId="77777777" w:rsidTr="000A5589">
        <w:trPr>
          <w:trHeight w:val="540"/>
          <w:tblHeader/>
        </w:trPr>
        <w:tc>
          <w:tcPr>
            <w:tcW w:w="4661" w:type="dxa"/>
          </w:tcPr>
          <w:p w14:paraId="07335A53" w14:textId="77777777"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Yes</w:t>
            </w:r>
          </w:p>
        </w:tc>
        <w:tc>
          <w:tcPr>
            <w:tcW w:w="4661" w:type="dxa"/>
          </w:tcPr>
          <w:p w14:paraId="581CE463" w14:textId="27F1246F"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STOP</w:t>
            </w:r>
            <w:r w:rsidRPr="00CF6260">
              <w:rPr>
                <w:rFonts w:asciiTheme="minorHAnsi" w:eastAsiaTheme="minorHAnsi" w:hAnsiTheme="minorHAnsi" w:cstheme="minorHAnsi"/>
                <w:szCs w:val="22"/>
                <w:lang w:eastAsia="en-US"/>
              </w:rPr>
              <w:t xml:space="preserve"> CA</w:t>
            </w:r>
            <w:r w:rsidR="00516F52" w:rsidRPr="005C46D4">
              <w:rPr>
                <w:rFonts w:asciiTheme="minorHAnsi" w:hAnsiTheme="minorHAnsi" w:cstheme="minorHAnsi"/>
                <w:color w:val="00B050"/>
                <w:szCs w:val="22"/>
              </w:rPr>
              <w:t xml:space="preserve"> and add explanation below</w:t>
            </w:r>
          </w:p>
        </w:tc>
      </w:tr>
      <w:tr w:rsidR="00D52524" w:rsidRPr="00CF6260" w14:paraId="680F739F" w14:textId="77777777" w:rsidTr="000A5589">
        <w:trPr>
          <w:trHeight w:val="540"/>
          <w:tblHeader/>
        </w:trPr>
        <w:tc>
          <w:tcPr>
            <w:tcW w:w="4661" w:type="dxa"/>
          </w:tcPr>
          <w:p w14:paraId="327EA1BF" w14:textId="77777777" w:rsidR="00D52524" w:rsidRPr="00CF6260" w:rsidRDefault="00D52524"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No</w:t>
            </w:r>
          </w:p>
        </w:tc>
        <w:tc>
          <w:tcPr>
            <w:tcW w:w="4661" w:type="dxa"/>
          </w:tcPr>
          <w:p w14:paraId="603839D4" w14:textId="2C3F8C7B" w:rsidR="00D52524" w:rsidRPr="00E95C2D" w:rsidRDefault="002B0D5D" w:rsidP="00540394">
            <w:pPr>
              <w:adjustRightInd w:val="0"/>
              <w:rPr>
                <w:rFonts w:asciiTheme="minorHAnsi" w:eastAsiaTheme="minorHAnsi" w:hAnsiTheme="minorHAnsi" w:cstheme="minorHAnsi"/>
                <w:sz w:val="22"/>
                <w:szCs w:val="22"/>
                <w:lang w:eastAsia="en-US"/>
              </w:rPr>
            </w:pPr>
            <w:r w:rsidRPr="00E95C2D">
              <w:rPr>
                <w:rFonts w:asciiTheme="minorHAnsi" w:eastAsiaTheme="minorHAnsi" w:hAnsiTheme="minorHAnsi" w:cstheme="minorHAnsi"/>
                <w:sz w:val="22"/>
                <w:szCs w:val="22"/>
                <w:lang w:eastAsia="en-US"/>
              </w:rPr>
              <w:t xml:space="preserve">Go to next </w:t>
            </w:r>
            <w:r w:rsidR="00F66125" w:rsidRPr="00E95C2D">
              <w:rPr>
                <w:rFonts w:asciiTheme="minorHAnsi" w:eastAsiaTheme="minorHAnsi" w:hAnsiTheme="minorHAnsi" w:cstheme="minorHAnsi"/>
                <w:sz w:val="22"/>
                <w:szCs w:val="22"/>
                <w:lang w:eastAsia="en-US"/>
              </w:rPr>
              <w:t xml:space="preserve">appropriate stage </w:t>
            </w:r>
          </w:p>
        </w:tc>
      </w:tr>
      <w:tr w:rsidR="00353C09" w:rsidRPr="00CF6260" w14:paraId="56CA7477" w14:textId="77777777" w:rsidTr="000A5589">
        <w:trPr>
          <w:trHeight w:val="540"/>
          <w:tblHeader/>
        </w:trPr>
        <w:tc>
          <w:tcPr>
            <w:tcW w:w="9322" w:type="dxa"/>
            <w:gridSpan w:val="2"/>
          </w:tcPr>
          <w:p w14:paraId="33D39366" w14:textId="5F2508BB" w:rsidR="00D52524" w:rsidRPr="00CF6260" w:rsidRDefault="00516F52" w:rsidP="00540394">
            <w:pPr>
              <w:pStyle w:val="JSCNormaldossier"/>
              <w:spacing w:before="0" w:after="0"/>
              <w:rPr>
                <w:rFonts w:asciiTheme="minorHAnsi" w:hAnsiTheme="minorHAnsi" w:cstheme="minorHAnsi"/>
                <w:color w:val="00B050"/>
                <w:szCs w:val="22"/>
              </w:rPr>
            </w:pPr>
            <w:r w:rsidRPr="00DB6A38">
              <w:rPr>
                <w:rFonts w:asciiTheme="minorHAnsi" w:hAnsiTheme="minorHAnsi" w:cstheme="minorHAnsi"/>
                <w:szCs w:val="22"/>
              </w:rPr>
              <w:t xml:space="preserve">Explanation: </w:t>
            </w:r>
            <w:r>
              <w:rPr>
                <w:color w:val="00B050"/>
                <w:szCs w:val="22"/>
              </w:rPr>
              <w:t>[</w:t>
            </w:r>
            <w:r w:rsidRPr="009B0407">
              <w:rPr>
                <w:rFonts w:asciiTheme="minorHAnsi" w:hAnsiTheme="minorHAnsi" w:cstheme="minorHAnsi"/>
                <w:color w:val="00B050"/>
                <w:szCs w:val="22"/>
              </w:rPr>
              <w:t>if necessary</w:t>
            </w:r>
            <w:r>
              <w:rPr>
                <w:color w:val="00B050"/>
                <w:szCs w:val="22"/>
              </w:rPr>
              <w:t>]</w:t>
            </w:r>
          </w:p>
        </w:tc>
      </w:tr>
      <w:tr w:rsidR="00BA4B49" w:rsidRPr="00BA4B49" w14:paraId="0EE4F130" w14:textId="77777777" w:rsidTr="000A5589">
        <w:trPr>
          <w:trHeight w:val="540"/>
          <w:tblHeader/>
        </w:trPr>
        <w:tc>
          <w:tcPr>
            <w:tcW w:w="9322" w:type="dxa"/>
            <w:gridSpan w:val="2"/>
          </w:tcPr>
          <w:p w14:paraId="17D62F65" w14:textId="584066E1" w:rsidR="00F66125" w:rsidRPr="00BA4B49" w:rsidRDefault="000A5EBB" w:rsidP="00540394">
            <w:pPr>
              <w:adjustRightInd w:val="0"/>
              <w:jc w:val="both"/>
              <w:rPr>
                <w:rFonts w:asciiTheme="minorHAnsi" w:eastAsiaTheme="minorHAnsi" w:hAnsiTheme="minorHAnsi" w:cstheme="minorHAnsi"/>
                <w:color w:val="00B050"/>
                <w:sz w:val="22"/>
                <w:szCs w:val="22"/>
                <w:lang w:eastAsia="en-US"/>
              </w:rPr>
            </w:pPr>
            <w:r w:rsidRPr="00CF6260">
              <w:rPr>
                <w:rFonts w:asciiTheme="minorHAnsi" w:hAnsiTheme="minorHAnsi" w:cstheme="minorHAnsi"/>
                <w:color w:val="00B050"/>
                <w:sz w:val="22"/>
                <w:szCs w:val="22"/>
              </w:rPr>
              <w:t>NOTE:</w:t>
            </w:r>
            <w:r w:rsidRPr="00CF6260">
              <w:rPr>
                <w:color w:val="00B050"/>
                <w:sz w:val="22"/>
                <w:szCs w:val="22"/>
              </w:rPr>
              <w:t xml:space="preserve"> </w:t>
            </w:r>
            <w:r w:rsidR="00F66125" w:rsidRPr="00BA4B49">
              <w:rPr>
                <w:rFonts w:asciiTheme="minorHAnsi" w:eastAsiaTheme="minorHAnsi" w:hAnsiTheme="minorHAnsi" w:cstheme="minorHAnsi"/>
                <w:color w:val="00B050"/>
                <w:sz w:val="22"/>
                <w:szCs w:val="22"/>
                <w:lang w:eastAsia="en-US"/>
              </w:rPr>
              <w:t>When comparing two PPPs, in some cases they will have the same mode of application and result in the same or similar controlling effect on the target. Differences in effectiveness, e.g. indicated by differences in level, consistency and longevity of control, and where relevant yield or quality, provide a good basis for comparison. Limitations in the use according to the label (e.g. number and timing of applications, buffer zones) of the alternative also need to be taken into account. This information may come from the authorized label claims, independent technical institutes and researchers.</w:t>
            </w:r>
          </w:p>
        </w:tc>
      </w:tr>
    </w:tbl>
    <w:p w14:paraId="3CD4EA3A" w14:textId="4E6703D0" w:rsidR="00C06298" w:rsidRPr="00540394" w:rsidRDefault="00531013" w:rsidP="00540394">
      <w:pPr>
        <w:pStyle w:val="JSCHeading2"/>
        <w:numPr>
          <w:ilvl w:val="0"/>
          <w:numId w:val="0"/>
        </w:numPr>
        <w:spacing w:before="120"/>
        <w:rPr>
          <w:rFonts w:asciiTheme="minorHAnsi" w:hAnsiTheme="minorHAnsi" w:cstheme="minorHAnsi"/>
          <w:sz w:val="22"/>
          <w:szCs w:val="22"/>
        </w:rPr>
      </w:pPr>
      <w:bookmarkStart w:id="6" w:name="_Toc117684485"/>
      <w:r w:rsidRPr="00CF6260">
        <w:rPr>
          <w:rFonts w:asciiTheme="minorHAnsi" w:hAnsiTheme="minorHAnsi" w:cstheme="minorHAnsi"/>
          <w:sz w:val="22"/>
          <w:szCs w:val="22"/>
        </w:rPr>
        <w:t xml:space="preserve">Decision </w:t>
      </w:r>
      <w:r w:rsidRPr="00CF6260">
        <w:rPr>
          <w:rFonts w:asciiTheme="minorHAnsi" w:eastAsiaTheme="minorHAnsi" w:hAnsiTheme="minorHAnsi" w:cstheme="minorHAnsi"/>
          <w:sz w:val="22"/>
          <w:szCs w:val="22"/>
        </w:rPr>
        <w:t xml:space="preserve">support </w:t>
      </w:r>
      <w:r w:rsidRPr="00CF6260">
        <w:rPr>
          <w:rFonts w:asciiTheme="minorHAnsi" w:hAnsiTheme="minorHAnsi" w:cstheme="minorHAnsi"/>
          <w:sz w:val="22"/>
          <w:szCs w:val="22"/>
        </w:rPr>
        <w:t xml:space="preserve">scheme </w:t>
      </w:r>
      <w:r w:rsidR="00D06E48" w:rsidRPr="00CF6260">
        <w:rPr>
          <w:rFonts w:asciiTheme="minorHAnsi" w:hAnsiTheme="minorHAnsi" w:cstheme="minorHAnsi"/>
          <w:sz w:val="22"/>
          <w:szCs w:val="22"/>
        </w:rPr>
        <w:t xml:space="preserve">- </w:t>
      </w:r>
      <w:r w:rsidR="000A1AEE" w:rsidRPr="00CF6260">
        <w:rPr>
          <w:rFonts w:asciiTheme="minorHAnsi" w:hAnsiTheme="minorHAnsi" w:cstheme="minorHAnsi"/>
          <w:sz w:val="22"/>
          <w:szCs w:val="22"/>
        </w:rPr>
        <w:t>St</w:t>
      </w:r>
      <w:r w:rsidR="00262D74" w:rsidRPr="00CF6260">
        <w:rPr>
          <w:rFonts w:asciiTheme="minorHAnsi" w:hAnsiTheme="minorHAnsi" w:cstheme="minorHAnsi"/>
          <w:sz w:val="22"/>
          <w:szCs w:val="22"/>
        </w:rPr>
        <w:t>age</w:t>
      </w:r>
      <w:r w:rsidR="000A1AEE" w:rsidRPr="00CF6260">
        <w:rPr>
          <w:rFonts w:asciiTheme="minorHAnsi" w:hAnsiTheme="minorHAnsi" w:cstheme="minorHAnsi"/>
          <w:sz w:val="22"/>
          <w:szCs w:val="22"/>
        </w:rPr>
        <w:t xml:space="preserve"> D</w:t>
      </w:r>
      <w:bookmarkEnd w:id="6"/>
      <w:r w:rsidR="001E23D8" w:rsidRPr="00CF6260">
        <w:rPr>
          <w:rFonts w:asciiTheme="minorHAnsi" w:hAnsiTheme="minorHAnsi" w:cstheme="minorHAnsi"/>
          <w:sz w:val="22"/>
          <w:szCs w:val="22"/>
        </w:rPr>
        <w:t xml:space="preserve"> </w:t>
      </w:r>
    </w:p>
    <w:p w14:paraId="38996A1F" w14:textId="655E65E6" w:rsidR="00D52524" w:rsidRDefault="00D52524" w:rsidP="00540394">
      <w:pPr>
        <w:pStyle w:val="JSCNormaldossier"/>
        <w:rPr>
          <w:rFonts w:asciiTheme="minorHAnsi" w:eastAsiaTheme="minorHAnsi" w:hAnsiTheme="minorHAnsi" w:cstheme="minorHAnsi"/>
          <w:b/>
          <w:szCs w:val="22"/>
          <w:lang w:eastAsia="en-US"/>
        </w:rPr>
      </w:pPr>
      <w:r w:rsidRPr="00CF6260">
        <w:rPr>
          <w:rFonts w:asciiTheme="minorHAnsi" w:eastAsiaTheme="minorHAnsi" w:hAnsiTheme="minorHAnsi" w:cstheme="minorHAnsi"/>
          <w:b/>
          <w:szCs w:val="22"/>
          <w:lang w:eastAsia="en-US"/>
        </w:rPr>
        <w:t>Assessing practical and economic disadvantages</w:t>
      </w:r>
      <w:r w:rsidR="00BD51B6" w:rsidRPr="00CF6260">
        <w:rPr>
          <w:rFonts w:asciiTheme="minorHAnsi" w:eastAsiaTheme="minorHAnsi" w:hAnsiTheme="minorHAnsi" w:cstheme="minorHAnsi"/>
          <w:b/>
          <w:szCs w:val="22"/>
          <w:lang w:eastAsia="en-US"/>
        </w:rPr>
        <w:t xml:space="preserve"> for </w:t>
      </w:r>
      <w:r w:rsidR="00BD51B6" w:rsidRPr="00CF6260">
        <w:rPr>
          <w:rFonts w:asciiTheme="minorHAnsi" w:eastAsiaTheme="minorHAnsi" w:hAnsiTheme="minorHAnsi" w:cstheme="minorHAnsi"/>
          <w:b/>
          <w:szCs w:val="22"/>
          <w:u w:val="single"/>
          <w:lang w:eastAsia="en-US"/>
        </w:rPr>
        <w:t>each use</w:t>
      </w:r>
      <w:r w:rsidR="00BD51B6" w:rsidRPr="00CF6260">
        <w:rPr>
          <w:rFonts w:asciiTheme="minorHAnsi" w:eastAsiaTheme="minorHAnsi" w:hAnsiTheme="minorHAnsi" w:cstheme="minorHAnsi"/>
          <w:b/>
          <w:szCs w:val="22"/>
          <w:lang w:eastAsia="en-US"/>
        </w:rPr>
        <w:t xml:space="preserve"> assessed.</w:t>
      </w:r>
    </w:p>
    <w:p w14:paraId="717807B6" w14:textId="77777777" w:rsidR="000A5589" w:rsidRPr="00CF6260" w:rsidRDefault="000A5589" w:rsidP="00540394">
      <w:pPr>
        <w:pStyle w:val="JSCNormaldossier"/>
        <w:rPr>
          <w:rFonts w:asciiTheme="minorHAnsi" w:eastAsiaTheme="minorHAnsi" w:hAnsiTheme="minorHAnsi" w:cstheme="minorHAnsi"/>
          <w:b/>
          <w:szCs w:val="22"/>
          <w:lang w:eastAsia="en-US"/>
        </w:rPr>
      </w:pPr>
    </w:p>
    <w:tbl>
      <w:tblPr>
        <w:tblStyle w:val="Tabelamrea"/>
        <w:tblW w:w="0" w:type="auto"/>
        <w:tblLook w:val="04A0" w:firstRow="1" w:lastRow="0" w:firstColumn="1" w:lastColumn="0" w:noHBand="0" w:noVBand="1"/>
        <w:tblCaption w:val="Assessing practical and economic disadvantages for each use assessed."/>
      </w:tblPr>
      <w:tblGrid>
        <w:gridCol w:w="4661"/>
        <w:gridCol w:w="4661"/>
      </w:tblGrid>
      <w:tr w:rsidR="001F7B4D" w:rsidRPr="007D4926" w14:paraId="17930109" w14:textId="77777777" w:rsidTr="000A5589">
        <w:trPr>
          <w:tblHeader/>
        </w:trPr>
        <w:tc>
          <w:tcPr>
            <w:tcW w:w="9322" w:type="dxa"/>
            <w:gridSpan w:val="2"/>
          </w:tcPr>
          <w:p w14:paraId="00D5726A" w14:textId="39F1E8EB" w:rsidR="00E46970" w:rsidRPr="007D4926" w:rsidRDefault="001F7B4D" w:rsidP="00540394">
            <w:pPr>
              <w:autoSpaceDE/>
              <w:autoSpaceDN/>
              <w:rPr>
                <w:rFonts w:asciiTheme="minorHAnsi" w:hAnsiTheme="minorHAnsi" w:cstheme="minorHAnsi"/>
                <w:b/>
                <w:sz w:val="22"/>
                <w:szCs w:val="22"/>
                <w:lang w:eastAsia="sl-SI"/>
              </w:rPr>
            </w:pPr>
            <w:r w:rsidRPr="007D4926">
              <w:rPr>
                <w:rFonts w:asciiTheme="minorHAnsi" w:hAnsiTheme="minorHAnsi" w:cstheme="minorHAnsi"/>
                <w:b/>
                <w:sz w:val="22"/>
                <w:szCs w:val="22"/>
                <w:lang w:eastAsia="sl-SI"/>
              </w:rPr>
              <w:t xml:space="preserve">D1. Are there signiﬁcant </w:t>
            </w:r>
            <w:r w:rsidR="00530596" w:rsidRPr="007D4926">
              <w:rPr>
                <w:rFonts w:asciiTheme="minorHAnsi" w:hAnsiTheme="minorHAnsi" w:cstheme="minorHAnsi"/>
                <w:b/>
                <w:sz w:val="22"/>
                <w:szCs w:val="22"/>
                <w:lang w:eastAsia="sl-SI"/>
              </w:rPr>
              <w:t xml:space="preserve">practical or other disadvantages </w:t>
            </w:r>
            <w:r w:rsidR="00F66125" w:rsidRPr="007D4926">
              <w:rPr>
                <w:rFonts w:asciiTheme="minorHAnsi" w:hAnsiTheme="minorHAnsi" w:cstheme="minorHAnsi"/>
                <w:b/>
                <w:color w:val="00B050"/>
                <w:sz w:val="22"/>
                <w:szCs w:val="22"/>
                <w:lang w:eastAsia="sl-SI"/>
              </w:rPr>
              <w:t>(see Note D (</w:t>
            </w:r>
            <w:proofErr w:type="spellStart"/>
            <w:r w:rsidR="00F66125" w:rsidRPr="007D4926">
              <w:rPr>
                <w:rFonts w:asciiTheme="minorHAnsi" w:hAnsiTheme="minorHAnsi" w:cstheme="minorHAnsi"/>
                <w:b/>
                <w:color w:val="00B050"/>
                <w:sz w:val="22"/>
                <w:szCs w:val="22"/>
                <w:lang w:eastAsia="sl-SI"/>
              </w:rPr>
              <w:t>i</w:t>
            </w:r>
            <w:proofErr w:type="spellEnd"/>
            <w:r w:rsidR="00F66125" w:rsidRPr="007D4926">
              <w:rPr>
                <w:rFonts w:asciiTheme="minorHAnsi" w:hAnsiTheme="minorHAnsi" w:cstheme="minorHAnsi"/>
                <w:b/>
                <w:color w:val="00B050"/>
                <w:sz w:val="22"/>
                <w:szCs w:val="22"/>
                <w:lang w:eastAsia="sl-SI"/>
              </w:rPr>
              <w:t xml:space="preserve">)) </w:t>
            </w:r>
            <w:r w:rsidRPr="007D4926">
              <w:rPr>
                <w:rFonts w:asciiTheme="minorHAnsi" w:hAnsiTheme="minorHAnsi" w:cstheme="minorHAnsi"/>
                <w:b/>
                <w:sz w:val="22"/>
                <w:szCs w:val="22"/>
                <w:lang w:eastAsia="sl-SI"/>
              </w:rPr>
              <w:t>resulting from the use of the alt</w:t>
            </w:r>
            <w:r w:rsidR="00530596" w:rsidRPr="007D4926">
              <w:rPr>
                <w:rFonts w:asciiTheme="minorHAnsi" w:hAnsiTheme="minorHAnsi" w:cstheme="minorHAnsi"/>
                <w:b/>
                <w:sz w:val="22"/>
                <w:szCs w:val="22"/>
                <w:lang w:eastAsia="sl-SI"/>
              </w:rPr>
              <w:t xml:space="preserve">ernative if the candidate is no </w:t>
            </w:r>
            <w:r w:rsidRPr="007D4926">
              <w:rPr>
                <w:rFonts w:asciiTheme="minorHAnsi" w:hAnsiTheme="minorHAnsi" w:cstheme="minorHAnsi"/>
                <w:b/>
                <w:sz w:val="22"/>
                <w:szCs w:val="22"/>
                <w:lang w:eastAsia="sl-SI"/>
              </w:rPr>
              <w:t>longer available</w:t>
            </w:r>
            <w:r w:rsidR="00F66125" w:rsidRPr="007D4926">
              <w:rPr>
                <w:rFonts w:asciiTheme="minorHAnsi" w:hAnsiTheme="minorHAnsi" w:cstheme="minorHAnsi"/>
                <w:b/>
                <w:sz w:val="22"/>
                <w:szCs w:val="22"/>
                <w:lang w:eastAsia="sl-SI"/>
              </w:rPr>
              <w:t>?</w:t>
            </w:r>
          </w:p>
        </w:tc>
      </w:tr>
      <w:tr w:rsidR="001F7B4D" w:rsidRPr="00CF6260" w14:paraId="20A2BAA0" w14:textId="77777777" w:rsidTr="000A5589">
        <w:trPr>
          <w:trHeight w:val="510"/>
          <w:tblHeader/>
        </w:trPr>
        <w:tc>
          <w:tcPr>
            <w:tcW w:w="4661" w:type="dxa"/>
          </w:tcPr>
          <w:p w14:paraId="7D9B7668" w14:textId="455BD4E7" w:rsidR="001F7B4D" w:rsidRPr="00CF6260" w:rsidRDefault="001F7B4D"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No</w:t>
            </w:r>
          </w:p>
        </w:tc>
        <w:tc>
          <w:tcPr>
            <w:tcW w:w="4661" w:type="dxa"/>
          </w:tcPr>
          <w:p w14:paraId="501A6BB4" w14:textId="1D46A286" w:rsidR="001F7B4D" w:rsidRPr="00CF6260" w:rsidRDefault="001F7B4D"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Go to D2</w:t>
            </w:r>
          </w:p>
        </w:tc>
      </w:tr>
      <w:tr w:rsidR="001F7B4D" w:rsidRPr="00CF6260" w14:paraId="309CE577" w14:textId="77777777" w:rsidTr="000A5589">
        <w:trPr>
          <w:trHeight w:val="510"/>
          <w:tblHeader/>
        </w:trPr>
        <w:tc>
          <w:tcPr>
            <w:tcW w:w="4661" w:type="dxa"/>
          </w:tcPr>
          <w:p w14:paraId="1DDE44A0" w14:textId="02B95D94" w:rsidR="007F3634" w:rsidRPr="00CF6260" w:rsidRDefault="001F7B4D"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Yes</w:t>
            </w:r>
          </w:p>
        </w:tc>
        <w:tc>
          <w:tcPr>
            <w:tcW w:w="4661" w:type="dxa"/>
          </w:tcPr>
          <w:p w14:paraId="72FB5FF3" w14:textId="675C1017" w:rsidR="001F7B4D" w:rsidRPr="00CF6260" w:rsidRDefault="001F7B4D" w:rsidP="00540394">
            <w:pPr>
              <w:pStyle w:val="JSCNormaldossier"/>
              <w:spacing w:before="0" w:after="0"/>
              <w:rPr>
                <w:rFonts w:asciiTheme="minorHAnsi" w:hAnsiTheme="minorHAnsi" w:cstheme="minorHAnsi"/>
                <w:szCs w:val="22"/>
              </w:rPr>
            </w:pPr>
            <w:r w:rsidRPr="00CF6260">
              <w:rPr>
                <w:rFonts w:asciiTheme="minorHAnsi" w:hAnsiTheme="minorHAnsi" w:cstheme="minorHAnsi"/>
                <w:szCs w:val="22"/>
              </w:rPr>
              <w:t>Stop CA</w:t>
            </w:r>
            <w:r w:rsidR="00D9203D">
              <w:rPr>
                <w:rFonts w:asciiTheme="minorHAnsi" w:hAnsiTheme="minorHAnsi" w:cstheme="minorHAnsi"/>
                <w:szCs w:val="22"/>
              </w:rPr>
              <w:t xml:space="preserve"> </w:t>
            </w:r>
            <w:r w:rsidR="00D9203D" w:rsidRPr="005C46D4">
              <w:rPr>
                <w:rFonts w:asciiTheme="minorHAnsi" w:hAnsiTheme="minorHAnsi" w:cstheme="minorHAnsi"/>
                <w:color w:val="00B050"/>
                <w:szCs w:val="22"/>
              </w:rPr>
              <w:t>and add explanation below</w:t>
            </w:r>
          </w:p>
        </w:tc>
      </w:tr>
      <w:tr w:rsidR="002F57E4" w:rsidRPr="007D4926" w14:paraId="343FE64B" w14:textId="77777777" w:rsidTr="000A5589">
        <w:trPr>
          <w:trHeight w:val="510"/>
          <w:tblHeader/>
        </w:trPr>
        <w:tc>
          <w:tcPr>
            <w:tcW w:w="9322" w:type="dxa"/>
            <w:gridSpan w:val="2"/>
          </w:tcPr>
          <w:p w14:paraId="6EA4683D" w14:textId="44960B33" w:rsidR="002F57E4" w:rsidRPr="007D4926" w:rsidRDefault="00D9203D" w:rsidP="00540394">
            <w:pPr>
              <w:autoSpaceDE/>
              <w:autoSpaceDN/>
              <w:rPr>
                <w:rFonts w:asciiTheme="minorHAnsi" w:hAnsiTheme="minorHAnsi" w:cstheme="minorHAnsi"/>
                <w:b/>
                <w:sz w:val="22"/>
                <w:szCs w:val="22"/>
              </w:rPr>
            </w:pPr>
            <w:r w:rsidRPr="007D4926">
              <w:rPr>
                <w:rFonts w:asciiTheme="minorHAnsi" w:hAnsiTheme="minorHAnsi" w:cstheme="minorHAnsi"/>
                <w:sz w:val="22"/>
                <w:szCs w:val="22"/>
              </w:rPr>
              <w:t xml:space="preserve">Explanation: </w:t>
            </w:r>
            <w:r w:rsidRPr="007D4926">
              <w:rPr>
                <w:rFonts w:asciiTheme="minorHAnsi" w:hAnsiTheme="minorHAnsi"/>
                <w:color w:val="00B050"/>
                <w:sz w:val="22"/>
                <w:szCs w:val="22"/>
              </w:rPr>
              <w:t>[</w:t>
            </w:r>
            <w:r w:rsidRPr="007D4926">
              <w:rPr>
                <w:rFonts w:asciiTheme="minorHAnsi" w:hAnsiTheme="minorHAnsi" w:cstheme="minorHAnsi"/>
                <w:color w:val="00B050"/>
                <w:sz w:val="22"/>
                <w:szCs w:val="22"/>
              </w:rPr>
              <w:t>if necessary</w:t>
            </w:r>
            <w:r w:rsidRPr="007D4926">
              <w:rPr>
                <w:rFonts w:asciiTheme="minorHAnsi" w:hAnsiTheme="minorHAnsi"/>
                <w:color w:val="00B050"/>
                <w:sz w:val="22"/>
                <w:szCs w:val="22"/>
              </w:rPr>
              <w:t>]</w:t>
            </w:r>
          </w:p>
        </w:tc>
      </w:tr>
      <w:tr w:rsidR="001F7B4D" w:rsidRPr="00CF6260" w14:paraId="793FB15E" w14:textId="77777777" w:rsidTr="000A5589">
        <w:trPr>
          <w:trHeight w:val="510"/>
          <w:tblHeader/>
        </w:trPr>
        <w:tc>
          <w:tcPr>
            <w:tcW w:w="9322" w:type="dxa"/>
            <w:gridSpan w:val="2"/>
          </w:tcPr>
          <w:p w14:paraId="3453430A" w14:textId="56450A45" w:rsidR="001F7B4D" w:rsidRPr="007D4926" w:rsidRDefault="001F7B4D" w:rsidP="00540394">
            <w:pPr>
              <w:autoSpaceDE/>
              <w:autoSpaceDN/>
              <w:rPr>
                <w:rFonts w:asciiTheme="minorHAnsi" w:hAnsiTheme="minorHAnsi" w:cstheme="minorHAnsi"/>
                <w:b/>
                <w:sz w:val="22"/>
                <w:szCs w:val="22"/>
                <w:lang w:eastAsia="sl-SI"/>
              </w:rPr>
            </w:pPr>
            <w:r w:rsidRPr="007D4926">
              <w:rPr>
                <w:rFonts w:asciiTheme="minorHAnsi" w:hAnsiTheme="minorHAnsi" w:cstheme="minorHAnsi"/>
                <w:b/>
                <w:sz w:val="22"/>
                <w:szCs w:val="22"/>
              </w:rPr>
              <w:t xml:space="preserve">D2. </w:t>
            </w:r>
            <w:r w:rsidRPr="007D4926">
              <w:rPr>
                <w:rFonts w:asciiTheme="minorHAnsi" w:hAnsiTheme="minorHAnsi" w:cstheme="minorHAnsi"/>
                <w:b/>
                <w:sz w:val="22"/>
                <w:szCs w:val="22"/>
                <w:lang w:eastAsia="sl-SI"/>
              </w:rPr>
              <w:t>Is gaining pest control with a</w:t>
            </w:r>
            <w:r w:rsidR="002B0D5D" w:rsidRPr="007D4926">
              <w:rPr>
                <w:rFonts w:asciiTheme="minorHAnsi" w:hAnsiTheme="minorHAnsi" w:cstheme="minorHAnsi"/>
                <w:b/>
                <w:sz w:val="22"/>
                <w:szCs w:val="22"/>
                <w:lang w:eastAsia="sl-SI"/>
              </w:rPr>
              <w:t xml:space="preserve">lternative(s) considerably more </w:t>
            </w:r>
            <w:r w:rsidR="001D2A05" w:rsidRPr="007D4926">
              <w:rPr>
                <w:rFonts w:asciiTheme="minorHAnsi" w:hAnsiTheme="minorHAnsi" w:cstheme="minorHAnsi"/>
                <w:b/>
                <w:sz w:val="22"/>
                <w:szCs w:val="22"/>
                <w:lang w:eastAsia="sl-SI"/>
              </w:rPr>
              <w:t>expensive</w:t>
            </w:r>
            <w:r w:rsidR="00F66125" w:rsidRPr="007D4926">
              <w:rPr>
                <w:rFonts w:asciiTheme="minorHAnsi" w:hAnsiTheme="minorHAnsi" w:cstheme="minorHAnsi"/>
                <w:b/>
                <w:sz w:val="22"/>
                <w:szCs w:val="22"/>
                <w:lang w:eastAsia="sl-SI"/>
              </w:rPr>
              <w:t xml:space="preserve"> </w:t>
            </w:r>
            <w:r w:rsidR="00F66125" w:rsidRPr="007D4926">
              <w:rPr>
                <w:rFonts w:asciiTheme="minorHAnsi" w:hAnsiTheme="minorHAnsi" w:cstheme="minorHAnsi"/>
                <w:b/>
                <w:color w:val="00B050"/>
                <w:sz w:val="22"/>
                <w:szCs w:val="22"/>
                <w:lang w:eastAsia="sl-SI"/>
              </w:rPr>
              <w:t>(see Note D (i</w:t>
            </w:r>
            <w:r w:rsidR="003060F9">
              <w:rPr>
                <w:rFonts w:asciiTheme="minorHAnsi" w:hAnsiTheme="minorHAnsi" w:cstheme="minorHAnsi"/>
                <w:b/>
                <w:color w:val="00B050"/>
                <w:sz w:val="22"/>
                <w:szCs w:val="22"/>
                <w:lang w:eastAsia="sl-SI"/>
              </w:rPr>
              <w:t>i))</w:t>
            </w:r>
            <w:r w:rsidRPr="007D4926">
              <w:rPr>
                <w:rFonts w:asciiTheme="minorHAnsi" w:hAnsiTheme="minorHAnsi" w:cstheme="minorHAnsi"/>
                <w:b/>
                <w:color w:val="00B050"/>
                <w:sz w:val="22"/>
                <w:szCs w:val="22"/>
                <w:lang w:eastAsia="sl-SI"/>
              </w:rPr>
              <w:t xml:space="preserve"> </w:t>
            </w:r>
            <w:r w:rsidR="003060F9" w:rsidRPr="003060F9">
              <w:rPr>
                <w:rFonts w:asciiTheme="minorHAnsi" w:hAnsiTheme="minorHAnsi" w:cstheme="minorHAnsi"/>
                <w:b/>
                <w:sz w:val="22"/>
                <w:szCs w:val="22"/>
                <w:lang w:eastAsia="sl-SI"/>
              </w:rPr>
              <w:t>th</w:t>
            </w:r>
            <w:r w:rsidRPr="003060F9">
              <w:rPr>
                <w:rFonts w:asciiTheme="minorHAnsi" w:hAnsiTheme="minorHAnsi" w:cstheme="minorHAnsi"/>
                <w:b/>
                <w:sz w:val="22"/>
                <w:szCs w:val="22"/>
                <w:lang w:eastAsia="sl-SI"/>
              </w:rPr>
              <w:t xml:space="preserve">an </w:t>
            </w:r>
            <w:r w:rsidRPr="007D4926">
              <w:rPr>
                <w:rFonts w:asciiTheme="minorHAnsi" w:hAnsiTheme="minorHAnsi" w:cstheme="minorHAnsi"/>
                <w:b/>
                <w:sz w:val="22"/>
                <w:szCs w:val="22"/>
                <w:lang w:eastAsia="sl-SI"/>
              </w:rPr>
              <w:t>the use of the candidate?</w:t>
            </w:r>
          </w:p>
        </w:tc>
      </w:tr>
      <w:tr w:rsidR="001F7B4D" w:rsidRPr="00CF6260" w14:paraId="798CF44E" w14:textId="77777777" w:rsidTr="000A5589">
        <w:trPr>
          <w:trHeight w:val="510"/>
          <w:tblHeader/>
        </w:trPr>
        <w:tc>
          <w:tcPr>
            <w:tcW w:w="4661" w:type="dxa"/>
          </w:tcPr>
          <w:p w14:paraId="3D9EB823" w14:textId="2FFA4515" w:rsidR="001F7B4D" w:rsidRPr="007D4926" w:rsidRDefault="001F7B4D" w:rsidP="00540394">
            <w:pPr>
              <w:pStyle w:val="JSCNormaldossier"/>
              <w:spacing w:before="0" w:after="0"/>
              <w:rPr>
                <w:rFonts w:asciiTheme="minorHAnsi" w:hAnsiTheme="minorHAnsi" w:cstheme="minorHAnsi"/>
                <w:szCs w:val="22"/>
              </w:rPr>
            </w:pPr>
            <w:r w:rsidRPr="007D4926">
              <w:rPr>
                <w:rFonts w:asciiTheme="minorHAnsi" w:hAnsiTheme="minorHAnsi" w:cstheme="minorHAnsi"/>
                <w:szCs w:val="22"/>
              </w:rPr>
              <w:t>No</w:t>
            </w:r>
          </w:p>
        </w:tc>
        <w:tc>
          <w:tcPr>
            <w:tcW w:w="4661" w:type="dxa"/>
          </w:tcPr>
          <w:p w14:paraId="0D0AFCB2" w14:textId="202C636D" w:rsidR="001F7B4D" w:rsidRPr="007D4926" w:rsidRDefault="001F7B4D" w:rsidP="00540394">
            <w:pPr>
              <w:pStyle w:val="JSCNormaldossier"/>
              <w:spacing w:before="0" w:after="0"/>
              <w:rPr>
                <w:rFonts w:asciiTheme="minorHAnsi" w:hAnsiTheme="minorHAnsi" w:cstheme="minorHAnsi"/>
                <w:szCs w:val="22"/>
              </w:rPr>
            </w:pPr>
            <w:r w:rsidRPr="007D4926">
              <w:rPr>
                <w:rFonts w:asciiTheme="minorHAnsi" w:hAnsiTheme="minorHAnsi" w:cstheme="minorHAnsi"/>
                <w:szCs w:val="22"/>
              </w:rPr>
              <w:t>Go to D3</w:t>
            </w:r>
          </w:p>
        </w:tc>
      </w:tr>
      <w:tr w:rsidR="001F7B4D" w:rsidRPr="00CF6260" w14:paraId="5D8BCF56" w14:textId="77777777" w:rsidTr="000A5589">
        <w:trPr>
          <w:trHeight w:val="510"/>
          <w:tblHeader/>
        </w:trPr>
        <w:tc>
          <w:tcPr>
            <w:tcW w:w="4661" w:type="dxa"/>
          </w:tcPr>
          <w:p w14:paraId="0796FE47" w14:textId="16CD8AC7" w:rsidR="007F3634" w:rsidRPr="007D4926" w:rsidRDefault="001F7B4D" w:rsidP="00540394">
            <w:pPr>
              <w:pStyle w:val="JSCNormaldossier"/>
              <w:spacing w:before="0" w:after="0"/>
              <w:rPr>
                <w:rFonts w:asciiTheme="minorHAnsi" w:hAnsiTheme="minorHAnsi" w:cstheme="minorHAnsi"/>
                <w:szCs w:val="22"/>
              </w:rPr>
            </w:pPr>
            <w:r w:rsidRPr="007D4926">
              <w:rPr>
                <w:rFonts w:asciiTheme="minorHAnsi" w:hAnsiTheme="minorHAnsi" w:cstheme="minorHAnsi"/>
                <w:szCs w:val="22"/>
              </w:rPr>
              <w:t>Yes</w:t>
            </w:r>
          </w:p>
        </w:tc>
        <w:tc>
          <w:tcPr>
            <w:tcW w:w="4661" w:type="dxa"/>
          </w:tcPr>
          <w:p w14:paraId="46A5B133" w14:textId="4F311AC4" w:rsidR="001F7B4D" w:rsidRPr="007D4926" w:rsidRDefault="001F7B4D" w:rsidP="00540394">
            <w:pPr>
              <w:pStyle w:val="JSCNormaldossier"/>
              <w:spacing w:before="0" w:after="0"/>
              <w:rPr>
                <w:rFonts w:asciiTheme="minorHAnsi" w:hAnsiTheme="minorHAnsi" w:cstheme="minorHAnsi"/>
                <w:szCs w:val="22"/>
              </w:rPr>
            </w:pPr>
            <w:r w:rsidRPr="007D4926">
              <w:rPr>
                <w:rFonts w:asciiTheme="minorHAnsi" w:hAnsiTheme="minorHAnsi" w:cstheme="minorHAnsi"/>
                <w:szCs w:val="22"/>
              </w:rPr>
              <w:t>Stop CA</w:t>
            </w:r>
            <w:r w:rsidR="00D9203D" w:rsidRPr="007D4926">
              <w:rPr>
                <w:rFonts w:asciiTheme="minorHAnsi" w:hAnsiTheme="minorHAnsi" w:cstheme="minorHAnsi"/>
                <w:szCs w:val="22"/>
              </w:rPr>
              <w:t xml:space="preserve"> </w:t>
            </w:r>
            <w:r w:rsidR="00D9203D" w:rsidRPr="007D4926">
              <w:rPr>
                <w:rFonts w:asciiTheme="minorHAnsi" w:hAnsiTheme="minorHAnsi" w:cstheme="minorHAnsi"/>
                <w:color w:val="00B050"/>
                <w:szCs w:val="22"/>
              </w:rPr>
              <w:t>and add explanation below</w:t>
            </w:r>
          </w:p>
        </w:tc>
      </w:tr>
      <w:tr w:rsidR="002F57E4" w:rsidRPr="00CF6260" w14:paraId="5AE2955F" w14:textId="77777777" w:rsidTr="000A5589">
        <w:trPr>
          <w:trHeight w:val="510"/>
          <w:tblHeader/>
        </w:trPr>
        <w:tc>
          <w:tcPr>
            <w:tcW w:w="9322" w:type="dxa"/>
            <w:gridSpan w:val="2"/>
          </w:tcPr>
          <w:p w14:paraId="7F2F7684" w14:textId="449D7A13" w:rsidR="002F57E4" w:rsidRPr="007D4926" w:rsidRDefault="00D9203D" w:rsidP="00540394">
            <w:pPr>
              <w:autoSpaceDE/>
              <w:autoSpaceDN/>
              <w:rPr>
                <w:rFonts w:asciiTheme="minorHAnsi" w:hAnsiTheme="minorHAnsi" w:cstheme="minorHAnsi"/>
                <w:b/>
                <w:sz w:val="22"/>
                <w:szCs w:val="22"/>
              </w:rPr>
            </w:pPr>
            <w:r w:rsidRPr="007D4926">
              <w:rPr>
                <w:rFonts w:asciiTheme="minorHAnsi" w:hAnsiTheme="minorHAnsi" w:cstheme="minorHAnsi"/>
                <w:sz w:val="22"/>
                <w:szCs w:val="22"/>
              </w:rPr>
              <w:t xml:space="preserve">Explanation: </w:t>
            </w:r>
            <w:r w:rsidRPr="007D4926">
              <w:rPr>
                <w:rFonts w:asciiTheme="minorHAnsi" w:hAnsiTheme="minorHAnsi"/>
                <w:color w:val="00B050"/>
                <w:sz w:val="22"/>
                <w:szCs w:val="22"/>
              </w:rPr>
              <w:t>[</w:t>
            </w:r>
            <w:r w:rsidRPr="007D4926">
              <w:rPr>
                <w:rFonts w:asciiTheme="minorHAnsi" w:hAnsiTheme="minorHAnsi" w:cstheme="minorHAnsi"/>
                <w:color w:val="00B050"/>
                <w:sz w:val="22"/>
                <w:szCs w:val="22"/>
              </w:rPr>
              <w:t>if necessary</w:t>
            </w:r>
            <w:r w:rsidRPr="007D4926">
              <w:rPr>
                <w:rFonts w:asciiTheme="minorHAnsi" w:hAnsiTheme="minorHAnsi"/>
                <w:color w:val="00B050"/>
                <w:sz w:val="22"/>
                <w:szCs w:val="22"/>
              </w:rPr>
              <w:t>]</w:t>
            </w:r>
          </w:p>
        </w:tc>
      </w:tr>
      <w:tr w:rsidR="001F7B4D" w:rsidRPr="00CF6260" w14:paraId="505A8D3C" w14:textId="77777777" w:rsidTr="000A5589">
        <w:trPr>
          <w:trHeight w:val="510"/>
          <w:tblHeader/>
        </w:trPr>
        <w:tc>
          <w:tcPr>
            <w:tcW w:w="9322" w:type="dxa"/>
            <w:gridSpan w:val="2"/>
          </w:tcPr>
          <w:p w14:paraId="5BC2844E" w14:textId="35F6A7F6" w:rsidR="001F7B4D" w:rsidRPr="007D4926" w:rsidRDefault="001F7B4D" w:rsidP="00540394">
            <w:pPr>
              <w:autoSpaceDE/>
              <w:autoSpaceDN/>
              <w:rPr>
                <w:rFonts w:asciiTheme="minorHAnsi" w:hAnsiTheme="minorHAnsi" w:cstheme="minorHAnsi"/>
                <w:b/>
                <w:sz w:val="22"/>
                <w:szCs w:val="22"/>
                <w:lang w:eastAsia="sl-SI"/>
              </w:rPr>
            </w:pPr>
            <w:r w:rsidRPr="007D4926">
              <w:rPr>
                <w:rFonts w:asciiTheme="minorHAnsi" w:hAnsiTheme="minorHAnsi" w:cstheme="minorHAnsi"/>
                <w:b/>
                <w:sz w:val="22"/>
                <w:szCs w:val="22"/>
              </w:rPr>
              <w:t xml:space="preserve">D3 </w:t>
            </w:r>
            <w:r w:rsidRPr="007D4926">
              <w:rPr>
                <w:rFonts w:asciiTheme="minorHAnsi" w:hAnsiTheme="minorHAnsi" w:cstheme="minorHAnsi"/>
                <w:b/>
                <w:sz w:val="22"/>
                <w:szCs w:val="22"/>
                <w:lang w:eastAsia="sl-SI"/>
              </w:rPr>
              <w:t>Are there any wider consequences</w:t>
            </w:r>
            <w:r w:rsidR="002B0D5D" w:rsidRPr="007D4926">
              <w:rPr>
                <w:rFonts w:asciiTheme="minorHAnsi" w:hAnsiTheme="minorHAnsi" w:cstheme="minorHAnsi"/>
                <w:b/>
                <w:sz w:val="22"/>
                <w:szCs w:val="22"/>
                <w:lang w:eastAsia="sl-SI"/>
              </w:rPr>
              <w:t xml:space="preserve"> for maintaining effective crop </w:t>
            </w:r>
            <w:r w:rsidRPr="007D4926">
              <w:rPr>
                <w:rFonts w:asciiTheme="minorHAnsi" w:hAnsiTheme="minorHAnsi" w:cstheme="minorHAnsi"/>
                <w:b/>
                <w:sz w:val="22"/>
                <w:szCs w:val="22"/>
                <w:lang w:eastAsia="sl-SI"/>
              </w:rPr>
              <w:t>protection, including e.g. the securi</w:t>
            </w:r>
            <w:r w:rsidR="009E485F" w:rsidRPr="007D4926">
              <w:rPr>
                <w:rFonts w:asciiTheme="minorHAnsi" w:hAnsiTheme="minorHAnsi" w:cstheme="minorHAnsi"/>
                <w:b/>
                <w:sz w:val="22"/>
                <w:szCs w:val="22"/>
                <w:lang w:eastAsia="sl-SI"/>
              </w:rPr>
              <w:t>ty of future pest control</w:t>
            </w:r>
            <w:r w:rsidR="002B0D5D" w:rsidRPr="007D4926">
              <w:rPr>
                <w:rFonts w:asciiTheme="minorHAnsi" w:hAnsiTheme="minorHAnsi" w:cstheme="minorHAnsi"/>
                <w:b/>
                <w:sz w:val="22"/>
                <w:szCs w:val="22"/>
                <w:lang w:eastAsia="sl-SI"/>
              </w:rPr>
              <w:t xml:space="preserve"> that </w:t>
            </w:r>
            <w:r w:rsidRPr="007D4926">
              <w:rPr>
                <w:rFonts w:asciiTheme="minorHAnsi" w:hAnsiTheme="minorHAnsi" w:cstheme="minorHAnsi"/>
                <w:b/>
                <w:sz w:val="22"/>
                <w:szCs w:val="22"/>
                <w:lang w:eastAsia="sl-SI"/>
              </w:rPr>
              <w:t>might inﬂuence the decision of making a subst</w:t>
            </w:r>
            <w:r w:rsidR="002B0D5D" w:rsidRPr="007D4926">
              <w:rPr>
                <w:rFonts w:asciiTheme="minorHAnsi" w:hAnsiTheme="minorHAnsi" w:cstheme="minorHAnsi"/>
                <w:b/>
                <w:sz w:val="22"/>
                <w:szCs w:val="22"/>
                <w:lang w:eastAsia="sl-SI"/>
              </w:rPr>
              <w:t>itution and/or adverse impacts for non-crop uses</w:t>
            </w:r>
            <w:r w:rsidR="00F66125" w:rsidRPr="007D4926">
              <w:rPr>
                <w:rFonts w:asciiTheme="minorHAnsi" w:hAnsiTheme="minorHAnsi" w:cstheme="minorHAnsi"/>
                <w:b/>
                <w:sz w:val="22"/>
                <w:szCs w:val="22"/>
                <w:lang w:eastAsia="sl-SI"/>
              </w:rPr>
              <w:t xml:space="preserve"> </w:t>
            </w:r>
            <w:r w:rsidR="00F66125" w:rsidRPr="007D4926">
              <w:rPr>
                <w:rFonts w:asciiTheme="minorHAnsi" w:hAnsiTheme="minorHAnsi" w:cstheme="minorHAnsi"/>
                <w:b/>
                <w:color w:val="00B050"/>
                <w:sz w:val="22"/>
                <w:szCs w:val="22"/>
                <w:lang w:eastAsia="sl-SI"/>
              </w:rPr>
              <w:t>(see Note D (iii))?</w:t>
            </w:r>
            <w:r w:rsidR="002B0D5D" w:rsidRPr="007D4926">
              <w:rPr>
                <w:rFonts w:asciiTheme="minorHAnsi" w:hAnsiTheme="minorHAnsi" w:cstheme="minorHAnsi"/>
                <w:b/>
                <w:color w:val="00B050"/>
                <w:sz w:val="22"/>
                <w:szCs w:val="22"/>
                <w:lang w:eastAsia="sl-SI"/>
              </w:rPr>
              <w:t xml:space="preserve"> </w:t>
            </w:r>
          </w:p>
        </w:tc>
      </w:tr>
      <w:tr w:rsidR="001F7B4D" w:rsidRPr="00CF6260" w14:paraId="3DAC58DC" w14:textId="77777777" w:rsidTr="000A5589">
        <w:trPr>
          <w:trHeight w:val="510"/>
          <w:tblHeader/>
        </w:trPr>
        <w:tc>
          <w:tcPr>
            <w:tcW w:w="4661" w:type="dxa"/>
          </w:tcPr>
          <w:p w14:paraId="4C86D33C" w14:textId="0D91C818" w:rsidR="007F3634" w:rsidRPr="00CF6260" w:rsidRDefault="001F7B4D" w:rsidP="00540394">
            <w:pPr>
              <w:pStyle w:val="JSCNormaldossier"/>
              <w:spacing w:before="0" w:after="0"/>
              <w:jc w:val="both"/>
              <w:rPr>
                <w:rFonts w:asciiTheme="minorHAnsi" w:hAnsiTheme="minorHAnsi" w:cstheme="minorHAnsi"/>
                <w:szCs w:val="22"/>
              </w:rPr>
            </w:pPr>
            <w:r w:rsidRPr="00CF6260">
              <w:rPr>
                <w:rFonts w:asciiTheme="minorHAnsi" w:hAnsiTheme="minorHAnsi" w:cstheme="minorHAnsi"/>
                <w:szCs w:val="22"/>
              </w:rPr>
              <w:t>Yes</w:t>
            </w:r>
          </w:p>
        </w:tc>
        <w:tc>
          <w:tcPr>
            <w:tcW w:w="4661" w:type="dxa"/>
          </w:tcPr>
          <w:p w14:paraId="6B62859A" w14:textId="725C3725" w:rsidR="001F7B4D" w:rsidRPr="00CF6260" w:rsidRDefault="001F7B4D" w:rsidP="00540394">
            <w:pPr>
              <w:pStyle w:val="JSCNormaldossier"/>
              <w:spacing w:before="0" w:after="0"/>
              <w:jc w:val="both"/>
              <w:rPr>
                <w:rFonts w:asciiTheme="minorHAnsi" w:hAnsiTheme="minorHAnsi" w:cstheme="minorHAnsi"/>
                <w:szCs w:val="22"/>
              </w:rPr>
            </w:pPr>
            <w:r w:rsidRPr="00CF6260">
              <w:rPr>
                <w:rFonts w:asciiTheme="minorHAnsi" w:hAnsiTheme="minorHAnsi" w:cstheme="minorHAnsi"/>
                <w:szCs w:val="22"/>
              </w:rPr>
              <w:t>Stop CA</w:t>
            </w:r>
            <w:r w:rsidR="00D9203D">
              <w:rPr>
                <w:rFonts w:asciiTheme="minorHAnsi" w:hAnsiTheme="minorHAnsi" w:cstheme="minorHAnsi"/>
                <w:szCs w:val="22"/>
              </w:rPr>
              <w:t xml:space="preserve"> </w:t>
            </w:r>
            <w:r w:rsidR="00D9203D" w:rsidRPr="005C46D4">
              <w:rPr>
                <w:rFonts w:asciiTheme="minorHAnsi" w:hAnsiTheme="minorHAnsi" w:cstheme="minorHAnsi"/>
                <w:color w:val="00B050"/>
                <w:szCs w:val="22"/>
              </w:rPr>
              <w:t>and add explanation below</w:t>
            </w:r>
          </w:p>
        </w:tc>
      </w:tr>
      <w:tr w:rsidR="001F7B4D" w:rsidRPr="00CF6260" w14:paraId="1B2F7BE6" w14:textId="77777777" w:rsidTr="000A5589">
        <w:trPr>
          <w:trHeight w:val="510"/>
          <w:tblHeader/>
        </w:trPr>
        <w:tc>
          <w:tcPr>
            <w:tcW w:w="4661" w:type="dxa"/>
          </w:tcPr>
          <w:p w14:paraId="3145EDFB" w14:textId="7F28C0D4" w:rsidR="001F7B4D" w:rsidRPr="00CF6260" w:rsidRDefault="001F7B4D" w:rsidP="00540394">
            <w:pPr>
              <w:pStyle w:val="JSCNormaldossier"/>
              <w:spacing w:before="0" w:after="0"/>
              <w:jc w:val="both"/>
              <w:rPr>
                <w:rFonts w:asciiTheme="minorHAnsi" w:hAnsiTheme="minorHAnsi" w:cstheme="minorHAnsi"/>
                <w:szCs w:val="22"/>
              </w:rPr>
            </w:pPr>
            <w:r w:rsidRPr="00CF6260">
              <w:rPr>
                <w:rFonts w:asciiTheme="minorHAnsi" w:hAnsiTheme="minorHAnsi" w:cstheme="minorHAnsi"/>
                <w:szCs w:val="22"/>
              </w:rPr>
              <w:t>No</w:t>
            </w:r>
          </w:p>
        </w:tc>
        <w:tc>
          <w:tcPr>
            <w:tcW w:w="4661" w:type="dxa"/>
          </w:tcPr>
          <w:p w14:paraId="62C78468" w14:textId="787A762E" w:rsidR="00BB4509" w:rsidRPr="00CF6260" w:rsidRDefault="002B0D5D" w:rsidP="00540394">
            <w:pPr>
              <w:pStyle w:val="JSCNormaldossierBold"/>
              <w:spacing w:before="0" w:after="0"/>
              <w:rPr>
                <w:rFonts w:eastAsiaTheme="minorHAnsi"/>
                <w:lang w:eastAsia="en-US"/>
              </w:rPr>
            </w:pPr>
            <w:r w:rsidRPr="00CF6260">
              <w:rPr>
                <w:rStyle w:val="tlid-translation"/>
                <w:rFonts w:asciiTheme="minorHAnsi" w:hAnsiTheme="minorHAnsi" w:cstheme="minorHAnsi"/>
                <w:szCs w:val="22"/>
              </w:rPr>
              <w:t>Approva</w:t>
            </w:r>
            <w:r w:rsidR="00D9203D">
              <w:rPr>
                <w:rStyle w:val="tlid-translation"/>
                <w:rFonts w:asciiTheme="minorHAnsi" w:hAnsiTheme="minorHAnsi" w:cstheme="minorHAnsi"/>
                <w:szCs w:val="22"/>
              </w:rPr>
              <w:t xml:space="preserve">l of candidate product </w:t>
            </w:r>
            <w:r w:rsidR="00D9203D" w:rsidRPr="00D9203D">
              <w:rPr>
                <w:rStyle w:val="tlid-translation"/>
                <w:rFonts w:asciiTheme="minorHAnsi" w:hAnsiTheme="minorHAnsi" w:cstheme="minorHAnsi"/>
                <w:color w:val="00B050"/>
                <w:szCs w:val="22"/>
              </w:rPr>
              <w:t>[NAME OF PRODUCT]</w:t>
            </w:r>
            <w:r w:rsidR="00F501F2" w:rsidRPr="00CF6260">
              <w:rPr>
                <w:rStyle w:val="tlid-translation"/>
                <w:rFonts w:asciiTheme="minorHAnsi" w:hAnsiTheme="minorHAnsi" w:cstheme="minorHAnsi"/>
                <w:szCs w:val="22"/>
              </w:rPr>
              <w:t>is not acceptable,</w:t>
            </w:r>
            <w:r w:rsidRPr="00CF6260">
              <w:rPr>
                <w:rStyle w:val="tlid-translation"/>
                <w:rFonts w:asciiTheme="minorHAnsi" w:hAnsiTheme="minorHAnsi" w:cstheme="minorHAnsi"/>
                <w:szCs w:val="22"/>
              </w:rPr>
              <w:t xml:space="preserve"> there are other alternative metho</w:t>
            </w:r>
            <w:r w:rsidR="00F501F2" w:rsidRPr="00CF6260">
              <w:rPr>
                <w:rStyle w:val="tlid-translation"/>
                <w:rFonts w:asciiTheme="minorHAnsi" w:hAnsiTheme="minorHAnsi" w:cstheme="minorHAnsi"/>
                <w:szCs w:val="22"/>
              </w:rPr>
              <w:t>ds that can effectively replace</w:t>
            </w:r>
            <w:r w:rsidR="00D9203D">
              <w:rPr>
                <w:rStyle w:val="tlid-translation"/>
                <w:rFonts w:asciiTheme="minorHAnsi" w:hAnsiTheme="minorHAnsi" w:cstheme="minorHAnsi"/>
                <w:szCs w:val="22"/>
              </w:rPr>
              <w:t xml:space="preserve"> it.</w:t>
            </w:r>
            <w:r w:rsidR="00670365" w:rsidRPr="00CF6260">
              <w:rPr>
                <w:rStyle w:val="tlid-translation"/>
                <w:rFonts w:asciiTheme="minorHAnsi" w:hAnsiTheme="minorHAnsi" w:cstheme="minorHAnsi"/>
                <w:szCs w:val="22"/>
              </w:rPr>
              <w:t xml:space="preserve"> </w:t>
            </w:r>
          </w:p>
        </w:tc>
      </w:tr>
      <w:tr w:rsidR="007D4926" w:rsidRPr="007D4926" w14:paraId="6903F3CE" w14:textId="77777777" w:rsidTr="000A5589">
        <w:trPr>
          <w:trHeight w:val="510"/>
          <w:tblHeader/>
        </w:trPr>
        <w:tc>
          <w:tcPr>
            <w:tcW w:w="9322" w:type="dxa"/>
            <w:gridSpan w:val="2"/>
          </w:tcPr>
          <w:p w14:paraId="77573E75" w14:textId="66CF62BA" w:rsidR="002F57E4" w:rsidRPr="007D4926" w:rsidRDefault="00D9203D" w:rsidP="00540394">
            <w:pPr>
              <w:adjustRightInd w:val="0"/>
              <w:rPr>
                <w:rFonts w:asciiTheme="minorHAnsi" w:eastAsiaTheme="minorHAnsi" w:hAnsiTheme="minorHAnsi" w:cstheme="minorHAnsi"/>
                <w:color w:val="00B050"/>
                <w:sz w:val="22"/>
                <w:szCs w:val="22"/>
                <w:lang w:eastAsia="en-US"/>
              </w:rPr>
            </w:pPr>
            <w:r w:rsidRPr="007D4926">
              <w:rPr>
                <w:rFonts w:asciiTheme="minorHAnsi" w:hAnsiTheme="minorHAnsi" w:cstheme="minorHAnsi"/>
                <w:sz w:val="22"/>
                <w:szCs w:val="22"/>
              </w:rPr>
              <w:t>Explanation</w:t>
            </w:r>
            <w:r w:rsidRPr="007D4926">
              <w:rPr>
                <w:rFonts w:asciiTheme="minorHAnsi" w:hAnsiTheme="minorHAnsi" w:cstheme="minorHAnsi"/>
                <w:color w:val="00B050"/>
                <w:sz w:val="22"/>
                <w:szCs w:val="22"/>
              </w:rPr>
              <w:t xml:space="preserve">: </w:t>
            </w:r>
            <w:r w:rsidRPr="007D4926">
              <w:rPr>
                <w:rFonts w:asciiTheme="minorHAnsi" w:hAnsiTheme="minorHAnsi"/>
                <w:color w:val="00B050"/>
                <w:sz w:val="22"/>
                <w:szCs w:val="22"/>
              </w:rPr>
              <w:t>[</w:t>
            </w:r>
            <w:r w:rsidRPr="007D4926">
              <w:rPr>
                <w:rFonts w:asciiTheme="minorHAnsi" w:hAnsiTheme="minorHAnsi" w:cstheme="minorHAnsi"/>
                <w:color w:val="00B050"/>
                <w:sz w:val="22"/>
                <w:szCs w:val="22"/>
              </w:rPr>
              <w:t>if necessary</w:t>
            </w:r>
            <w:r w:rsidRPr="007D4926">
              <w:rPr>
                <w:rFonts w:asciiTheme="minorHAnsi" w:hAnsiTheme="minorHAnsi"/>
                <w:color w:val="00B050"/>
                <w:sz w:val="22"/>
                <w:szCs w:val="22"/>
              </w:rPr>
              <w:t>]</w:t>
            </w:r>
          </w:p>
        </w:tc>
      </w:tr>
      <w:tr w:rsidR="007D4926" w:rsidRPr="007D4926" w14:paraId="16FCA320" w14:textId="77777777" w:rsidTr="000A5589">
        <w:trPr>
          <w:trHeight w:val="510"/>
          <w:tblHeader/>
        </w:trPr>
        <w:tc>
          <w:tcPr>
            <w:tcW w:w="9322" w:type="dxa"/>
            <w:gridSpan w:val="2"/>
          </w:tcPr>
          <w:p w14:paraId="10382CFC" w14:textId="77777777" w:rsidR="000A5EBB" w:rsidRDefault="000A5EBB" w:rsidP="00540394">
            <w:pPr>
              <w:adjustRightInd w:val="0"/>
              <w:jc w:val="both"/>
              <w:rPr>
                <w:color w:val="00B050"/>
                <w:sz w:val="22"/>
                <w:szCs w:val="22"/>
              </w:rPr>
            </w:pPr>
            <w:r w:rsidRPr="00CF6260">
              <w:rPr>
                <w:rFonts w:asciiTheme="minorHAnsi" w:hAnsiTheme="minorHAnsi" w:cstheme="minorHAnsi"/>
                <w:color w:val="00B050"/>
                <w:sz w:val="22"/>
                <w:szCs w:val="22"/>
              </w:rPr>
              <w:t>NOTE</w:t>
            </w:r>
            <w:r>
              <w:rPr>
                <w:rFonts w:asciiTheme="minorHAnsi" w:hAnsiTheme="minorHAnsi" w:cstheme="minorHAnsi"/>
                <w:color w:val="00B050"/>
                <w:sz w:val="22"/>
                <w:szCs w:val="22"/>
              </w:rPr>
              <w:t>S</w:t>
            </w:r>
            <w:r w:rsidRPr="00CF6260">
              <w:rPr>
                <w:rFonts w:asciiTheme="minorHAnsi" w:hAnsiTheme="minorHAnsi" w:cstheme="minorHAnsi"/>
                <w:color w:val="00B050"/>
                <w:sz w:val="22"/>
                <w:szCs w:val="22"/>
              </w:rPr>
              <w:t>:</w:t>
            </w:r>
            <w:r w:rsidRPr="00CF6260">
              <w:rPr>
                <w:color w:val="00B050"/>
                <w:sz w:val="22"/>
                <w:szCs w:val="22"/>
              </w:rPr>
              <w:t xml:space="preserve"> </w:t>
            </w:r>
          </w:p>
          <w:p w14:paraId="7ABE7A63" w14:textId="47E0A574" w:rsidR="00F66125" w:rsidRPr="007D4926" w:rsidRDefault="00F66125" w:rsidP="00540394">
            <w:pPr>
              <w:adjustRightInd w:val="0"/>
              <w:jc w:val="both"/>
              <w:rPr>
                <w:rFonts w:asciiTheme="minorHAnsi" w:eastAsiaTheme="minorHAnsi" w:hAnsiTheme="minorHAnsi" w:cstheme="minorHAnsi"/>
                <w:b/>
                <w:color w:val="00B050"/>
                <w:sz w:val="22"/>
                <w:szCs w:val="22"/>
                <w:lang w:eastAsia="en-US"/>
              </w:rPr>
            </w:pPr>
            <w:r w:rsidRPr="007D4926">
              <w:rPr>
                <w:rFonts w:asciiTheme="minorHAnsi" w:eastAsiaTheme="minorHAnsi" w:hAnsiTheme="minorHAnsi" w:cstheme="minorHAnsi"/>
                <w:b/>
                <w:color w:val="00B050"/>
                <w:sz w:val="22"/>
                <w:szCs w:val="22"/>
                <w:lang w:eastAsia="en-US"/>
              </w:rPr>
              <w:t>D(</w:t>
            </w:r>
            <w:proofErr w:type="spellStart"/>
            <w:r w:rsidRPr="007D4926">
              <w:rPr>
                <w:rFonts w:asciiTheme="minorHAnsi" w:eastAsiaTheme="minorHAnsi" w:hAnsiTheme="minorHAnsi" w:cstheme="minorHAnsi"/>
                <w:b/>
                <w:color w:val="00B050"/>
                <w:sz w:val="22"/>
                <w:szCs w:val="22"/>
                <w:lang w:eastAsia="en-US"/>
              </w:rPr>
              <w:t>i</w:t>
            </w:r>
            <w:proofErr w:type="spellEnd"/>
            <w:r w:rsidRPr="007D4926">
              <w:rPr>
                <w:rFonts w:asciiTheme="minorHAnsi" w:eastAsiaTheme="minorHAnsi" w:hAnsiTheme="minorHAnsi" w:cstheme="minorHAnsi"/>
                <w:b/>
                <w:color w:val="00B050"/>
                <w:sz w:val="22"/>
                <w:szCs w:val="22"/>
                <w:lang w:eastAsia="en-US"/>
              </w:rPr>
              <w:t>)</w:t>
            </w:r>
            <w:r w:rsidR="007D4926">
              <w:rPr>
                <w:rFonts w:asciiTheme="minorHAnsi" w:eastAsiaTheme="minorHAnsi" w:hAnsiTheme="minorHAnsi" w:cstheme="minorHAnsi"/>
                <w:b/>
                <w:color w:val="00B050"/>
                <w:sz w:val="22"/>
                <w:szCs w:val="22"/>
                <w:lang w:eastAsia="en-US"/>
              </w:rPr>
              <w:t xml:space="preserve">: </w:t>
            </w:r>
            <w:r w:rsidRPr="007D4926">
              <w:rPr>
                <w:rFonts w:asciiTheme="minorHAnsi" w:eastAsiaTheme="minorHAnsi" w:hAnsiTheme="minorHAnsi" w:cstheme="minorHAnsi"/>
                <w:color w:val="00B050"/>
                <w:sz w:val="22"/>
                <w:szCs w:val="22"/>
                <w:lang w:eastAsia="en-US"/>
              </w:rPr>
              <w:t>Practical or other disadvantages include lack of labour availability for hand weeding, insufficient land available to permit sufficiently long rotations to enable pest, weed or disease management through crop rotation, versatility of alternatives, etc. For herbicides in particular, the lack of weed control can significantly adversely impact the following crop in the crop rotation. The windows of application (including pre-harvest intervals) of other methods may differ from the application of the candidate and limit the feasibility of the alternative. Consideration should be given to the need and acceptability of the use of additional PPPs or alternative measures to control additional pest problems.</w:t>
            </w:r>
          </w:p>
          <w:p w14:paraId="1C2664DA" w14:textId="72C1F728" w:rsidR="00F66125" w:rsidRPr="007D4926" w:rsidRDefault="00F66125" w:rsidP="00540394">
            <w:pPr>
              <w:adjustRightInd w:val="0"/>
              <w:jc w:val="both"/>
              <w:rPr>
                <w:rFonts w:asciiTheme="minorHAnsi" w:eastAsiaTheme="minorHAnsi" w:hAnsiTheme="minorHAnsi" w:cstheme="minorHAnsi"/>
                <w:b/>
                <w:color w:val="00B050"/>
                <w:sz w:val="22"/>
                <w:szCs w:val="22"/>
                <w:lang w:eastAsia="en-US"/>
              </w:rPr>
            </w:pPr>
            <w:r w:rsidRPr="007D4926">
              <w:rPr>
                <w:rFonts w:asciiTheme="minorHAnsi" w:eastAsiaTheme="minorHAnsi" w:hAnsiTheme="minorHAnsi" w:cstheme="minorHAnsi"/>
                <w:b/>
                <w:color w:val="00B050"/>
                <w:sz w:val="22"/>
                <w:szCs w:val="22"/>
                <w:lang w:eastAsia="en-US"/>
              </w:rPr>
              <w:t>D(ii)</w:t>
            </w:r>
            <w:r w:rsidR="007D4926">
              <w:rPr>
                <w:rFonts w:asciiTheme="minorHAnsi" w:eastAsiaTheme="minorHAnsi" w:hAnsiTheme="minorHAnsi" w:cstheme="minorHAnsi"/>
                <w:b/>
                <w:color w:val="00B050"/>
                <w:sz w:val="22"/>
                <w:szCs w:val="22"/>
                <w:lang w:eastAsia="en-US"/>
              </w:rPr>
              <w:t xml:space="preserve">: </w:t>
            </w:r>
            <w:r w:rsidRPr="007D4926">
              <w:rPr>
                <w:rFonts w:asciiTheme="minorHAnsi" w:eastAsiaTheme="minorHAnsi" w:hAnsiTheme="minorHAnsi" w:cstheme="minorHAnsi"/>
                <w:color w:val="00B050"/>
                <w:sz w:val="22"/>
                <w:szCs w:val="22"/>
                <w:lang w:eastAsia="en-US"/>
              </w:rPr>
              <w:t>The EU Regulation 1107/2009 defines significant economic disadvantage to the user as a major quantifiable impairment of business activity leading to an inability to control the target organism. A clear criterion should be established to decide whether it concerns a considerably more expensive pest control or not. For example, the alternative leads to a substantive increase in production costs to obtain the same yield value. It should be remembered that economic disadvantage with a non-chemical method may need to be considered over more than a single year. When, for example, fleeces are used as an alternative, their durability may be such that they can provide effective insect control for several years, and cultivation methods as alternatives may result in high seed return from the soil seed bank. Independent experts should be consulted where necessary.</w:t>
            </w:r>
          </w:p>
          <w:p w14:paraId="43D64A6F" w14:textId="0B776D57" w:rsidR="00F66125" w:rsidRPr="007D4926" w:rsidRDefault="00F66125" w:rsidP="00540394">
            <w:pPr>
              <w:adjustRightInd w:val="0"/>
              <w:jc w:val="both"/>
              <w:rPr>
                <w:rFonts w:asciiTheme="minorHAnsi" w:eastAsiaTheme="minorHAnsi" w:hAnsiTheme="minorHAnsi" w:cstheme="minorHAnsi"/>
                <w:b/>
                <w:color w:val="00B050"/>
                <w:sz w:val="22"/>
                <w:szCs w:val="22"/>
                <w:lang w:eastAsia="en-US"/>
              </w:rPr>
            </w:pPr>
            <w:r w:rsidRPr="007D4926">
              <w:rPr>
                <w:rFonts w:asciiTheme="minorHAnsi" w:eastAsiaTheme="minorHAnsi" w:hAnsiTheme="minorHAnsi" w:cstheme="minorHAnsi"/>
                <w:b/>
                <w:color w:val="00B050"/>
                <w:sz w:val="22"/>
                <w:szCs w:val="22"/>
                <w:lang w:eastAsia="en-US"/>
              </w:rPr>
              <w:t>D(iii)</w:t>
            </w:r>
            <w:r w:rsidR="007D4926">
              <w:rPr>
                <w:rFonts w:asciiTheme="minorHAnsi" w:eastAsiaTheme="minorHAnsi" w:hAnsiTheme="minorHAnsi" w:cstheme="minorHAnsi"/>
                <w:b/>
                <w:color w:val="00B050"/>
                <w:sz w:val="22"/>
                <w:szCs w:val="22"/>
                <w:lang w:eastAsia="en-US"/>
              </w:rPr>
              <w:t xml:space="preserve">: </w:t>
            </w:r>
            <w:r w:rsidRPr="007D4926">
              <w:rPr>
                <w:rFonts w:asciiTheme="minorHAnsi" w:eastAsiaTheme="minorHAnsi" w:hAnsiTheme="minorHAnsi" w:cstheme="minorHAnsi"/>
                <w:color w:val="00B050"/>
                <w:sz w:val="22"/>
                <w:szCs w:val="22"/>
                <w:lang w:eastAsia="en-US"/>
              </w:rPr>
              <w:t>Wider consequences include:</w:t>
            </w:r>
          </w:p>
          <w:p w14:paraId="0EF258EC" w14:textId="77777777" w:rsidR="00F66125" w:rsidRPr="007D4926" w:rsidRDefault="00F66125" w:rsidP="00540394">
            <w:pPr>
              <w:adjustRightInd w:val="0"/>
              <w:jc w:val="both"/>
              <w:rPr>
                <w:rFonts w:asciiTheme="minorHAnsi" w:eastAsiaTheme="minorHAnsi" w:hAnsiTheme="minorHAnsi" w:cstheme="minorHAnsi"/>
                <w:color w:val="00B050"/>
                <w:sz w:val="22"/>
                <w:szCs w:val="22"/>
                <w:lang w:eastAsia="en-US"/>
              </w:rPr>
            </w:pPr>
            <w:r w:rsidRPr="007D4926">
              <w:rPr>
                <w:rFonts w:asciiTheme="minorHAnsi" w:eastAsiaTheme="minorHAnsi" w:hAnsiTheme="minorHAnsi" w:cstheme="minorHAnsi"/>
                <w:color w:val="00B050"/>
                <w:sz w:val="22"/>
                <w:szCs w:val="22"/>
                <w:lang w:eastAsia="en-US"/>
              </w:rPr>
              <w:t>• dependence on a single product for a major use</w:t>
            </w:r>
          </w:p>
          <w:p w14:paraId="024A0BFD" w14:textId="77777777" w:rsidR="00F66125" w:rsidRPr="007D4926" w:rsidRDefault="00F66125" w:rsidP="00540394">
            <w:pPr>
              <w:adjustRightInd w:val="0"/>
              <w:jc w:val="both"/>
              <w:rPr>
                <w:rFonts w:asciiTheme="minorHAnsi" w:eastAsiaTheme="minorHAnsi" w:hAnsiTheme="minorHAnsi" w:cstheme="minorHAnsi"/>
                <w:color w:val="00B050"/>
                <w:sz w:val="22"/>
                <w:szCs w:val="22"/>
                <w:lang w:eastAsia="en-US"/>
              </w:rPr>
            </w:pPr>
            <w:r w:rsidRPr="007D4926">
              <w:rPr>
                <w:rFonts w:asciiTheme="minorHAnsi" w:eastAsiaTheme="minorHAnsi" w:hAnsiTheme="minorHAnsi" w:cstheme="minorHAnsi"/>
                <w:color w:val="00B050"/>
                <w:sz w:val="22"/>
                <w:szCs w:val="22"/>
                <w:lang w:eastAsia="en-US"/>
              </w:rPr>
              <w:t>• sustainable production of the crop concerned</w:t>
            </w:r>
          </w:p>
          <w:p w14:paraId="6DBA8980" w14:textId="77777777" w:rsidR="00F66125" w:rsidRPr="007D4926" w:rsidRDefault="00F66125" w:rsidP="00540394">
            <w:pPr>
              <w:adjustRightInd w:val="0"/>
              <w:jc w:val="both"/>
              <w:rPr>
                <w:rFonts w:asciiTheme="minorHAnsi" w:eastAsiaTheme="minorHAnsi" w:hAnsiTheme="minorHAnsi" w:cstheme="minorHAnsi"/>
                <w:color w:val="00B050"/>
                <w:sz w:val="22"/>
                <w:szCs w:val="22"/>
                <w:lang w:eastAsia="en-US"/>
              </w:rPr>
            </w:pPr>
            <w:r w:rsidRPr="007D4926">
              <w:rPr>
                <w:rFonts w:asciiTheme="minorHAnsi" w:eastAsiaTheme="minorHAnsi" w:hAnsiTheme="minorHAnsi" w:cstheme="minorHAnsi"/>
                <w:color w:val="00B050"/>
                <w:sz w:val="22"/>
                <w:szCs w:val="22"/>
                <w:lang w:eastAsia="en-US"/>
              </w:rPr>
              <w:t>• control possibilities for quarantine pests</w:t>
            </w:r>
          </w:p>
          <w:p w14:paraId="2839F43B" w14:textId="77777777" w:rsidR="00F66125" w:rsidRPr="007D4926" w:rsidRDefault="00F66125" w:rsidP="00540394">
            <w:pPr>
              <w:adjustRightInd w:val="0"/>
              <w:jc w:val="both"/>
              <w:rPr>
                <w:rFonts w:asciiTheme="minorHAnsi" w:eastAsiaTheme="minorHAnsi" w:hAnsiTheme="minorHAnsi" w:cstheme="minorHAnsi"/>
                <w:color w:val="00B050"/>
                <w:sz w:val="22"/>
                <w:szCs w:val="22"/>
                <w:lang w:eastAsia="en-US"/>
              </w:rPr>
            </w:pPr>
            <w:r w:rsidRPr="007D4926">
              <w:rPr>
                <w:rFonts w:asciiTheme="minorHAnsi" w:eastAsiaTheme="minorHAnsi" w:hAnsiTheme="minorHAnsi" w:cstheme="minorHAnsi"/>
                <w:color w:val="00B050"/>
                <w:sz w:val="22"/>
                <w:szCs w:val="22"/>
                <w:lang w:eastAsia="en-US"/>
              </w:rPr>
              <w:t>• control possibilities for emerging pests</w:t>
            </w:r>
          </w:p>
          <w:p w14:paraId="525B483C" w14:textId="77777777" w:rsidR="00F66125" w:rsidRPr="007D4926" w:rsidRDefault="00F66125" w:rsidP="00540394">
            <w:pPr>
              <w:adjustRightInd w:val="0"/>
              <w:jc w:val="both"/>
              <w:rPr>
                <w:rFonts w:asciiTheme="minorHAnsi" w:eastAsiaTheme="minorHAnsi" w:hAnsiTheme="minorHAnsi" w:cstheme="minorHAnsi"/>
                <w:color w:val="00B050"/>
                <w:sz w:val="22"/>
                <w:szCs w:val="22"/>
                <w:lang w:eastAsia="en-US"/>
              </w:rPr>
            </w:pPr>
            <w:r w:rsidRPr="007D4926">
              <w:rPr>
                <w:rFonts w:asciiTheme="minorHAnsi" w:eastAsiaTheme="minorHAnsi" w:hAnsiTheme="minorHAnsi" w:cstheme="minorHAnsi"/>
                <w:color w:val="00B050"/>
                <w:sz w:val="22"/>
                <w:szCs w:val="22"/>
                <w:lang w:eastAsia="en-US"/>
              </w:rPr>
              <w:t>• need for diversity of products to minimize impacts on water quality and biodiversity</w:t>
            </w:r>
          </w:p>
          <w:p w14:paraId="12EF069B" w14:textId="0360D531" w:rsidR="00F66125" w:rsidRPr="007D4926" w:rsidRDefault="00F66125" w:rsidP="00540394">
            <w:pPr>
              <w:adjustRightInd w:val="0"/>
              <w:jc w:val="both"/>
              <w:rPr>
                <w:rFonts w:asciiTheme="minorHAnsi" w:eastAsiaTheme="minorHAnsi" w:hAnsiTheme="minorHAnsi" w:cstheme="minorHAnsi"/>
                <w:color w:val="00B050"/>
                <w:sz w:val="22"/>
                <w:szCs w:val="22"/>
                <w:lang w:eastAsia="en-US"/>
              </w:rPr>
            </w:pPr>
            <w:r w:rsidRPr="007D4926">
              <w:rPr>
                <w:rFonts w:asciiTheme="minorHAnsi" w:eastAsiaTheme="minorHAnsi" w:hAnsiTheme="minorHAnsi" w:cstheme="minorHAnsi"/>
                <w:color w:val="00B050"/>
                <w:sz w:val="22"/>
                <w:szCs w:val="22"/>
                <w:lang w:eastAsia="en-US"/>
              </w:rPr>
              <w:t xml:space="preserve">• impact on human health, for example mycotoxin levels in cereals, contamination of harvested produce with poisonous weeds, allergic reaction to Lepidoptera species such as Oak </w:t>
            </w:r>
            <w:proofErr w:type="spellStart"/>
            <w:r w:rsidRPr="007D4926">
              <w:rPr>
                <w:rFonts w:asciiTheme="minorHAnsi" w:eastAsiaTheme="minorHAnsi" w:hAnsiTheme="minorHAnsi" w:cstheme="minorHAnsi"/>
                <w:color w:val="00B050"/>
                <w:sz w:val="22"/>
                <w:szCs w:val="22"/>
                <w:lang w:eastAsia="en-US"/>
              </w:rPr>
              <w:t>processionary</w:t>
            </w:r>
            <w:proofErr w:type="spellEnd"/>
            <w:r w:rsidRPr="007D4926">
              <w:rPr>
                <w:rFonts w:asciiTheme="minorHAnsi" w:eastAsiaTheme="minorHAnsi" w:hAnsiTheme="minorHAnsi" w:cstheme="minorHAnsi"/>
                <w:color w:val="00B050"/>
                <w:sz w:val="22"/>
                <w:szCs w:val="22"/>
                <w:lang w:eastAsia="en-US"/>
              </w:rPr>
              <w:t xml:space="preserve"> moth</w:t>
            </w:r>
          </w:p>
          <w:p w14:paraId="7D85F45E" w14:textId="76DD35DB" w:rsidR="00F66125" w:rsidRPr="007D4926" w:rsidRDefault="00F66125" w:rsidP="00540394">
            <w:pPr>
              <w:adjustRightInd w:val="0"/>
              <w:jc w:val="both"/>
              <w:rPr>
                <w:rFonts w:asciiTheme="minorHAnsi" w:eastAsiaTheme="minorHAnsi" w:hAnsiTheme="minorHAnsi" w:cstheme="minorHAnsi"/>
                <w:color w:val="00B050"/>
                <w:sz w:val="22"/>
                <w:szCs w:val="22"/>
                <w:lang w:eastAsia="en-US"/>
              </w:rPr>
            </w:pPr>
            <w:r w:rsidRPr="007D4926">
              <w:rPr>
                <w:rFonts w:asciiTheme="minorHAnsi" w:eastAsiaTheme="minorHAnsi" w:hAnsiTheme="minorHAnsi" w:cstheme="minorHAnsi"/>
                <w:color w:val="00B050"/>
                <w:sz w:val="22"/>
                <w:szCs w:val="22"/>
                <w:lang w:eastAsia="en-US"/>
              </w:rPr>
              <w:t>• impact on human safety, for example airfield management to avoid bird strikes, vegetation management in railway line verges In addition to considering products that are currently authorized, consideration should be given to active substances which may be at risk of losing authorization, based on current knowledge.</w:t>
            </w:r>
          </w:p>
        </w:tc>
      </w:tr>
    </w:tbl>
    <w:p w14:paraId="436EC725" w14:textId="77777777" w:rsidR="00F66125" w:rsidRDefault="00F66125" w:rsidP="00540394">
      <w:pPr>
        <w:autoSpaceDE/>
        <w:autoSpaceDN/>
        <w:spacing w:line="276" w:lineRule="auto"/>
        <w:rPr>
          <w:rFonts w:asciiTheme="minorHAnsi" w:eastAsiaTheme="majorEastAsia" w:hAnsiTheme="minorHAnsi" w:cstheme="minorHAnsi"/>
          <w:b/>
          <w:bCs/>
          <w:sz w:val="22"/>
          <w:szCs w:val="22"/>
        </w:rPr>
      </w:pPr>
      <w:r>
        <w:rPr>
          <w:rFonts w:asciiTheme="minorHAnsi" w:hAnsiTheme="minorHAnsi" w:cstheme="minorHAnsi"/>
          <w:sz w:val="22"/>
          <w:szCs w:val="22"/>
        </w:rPr>
        <w:br w:type="page"/>
      </w:r>
    </w:p>
    <w:p w14:paraId="1586BFCF" w14:textId="25B59DAD" w:rsidR="001E23D8" w:rsidRPr="00CF6260" w:rsidRDefault="0069140C" w:rsidP="00540394">
      <w:pPr>
        <w:pStyle w:val="JSCHeading2"/>
        <w:numPr>
          <w:ilvl w:val="0"/>
          <w:numId w:val="0"/>
        </w:numPr>
        <w:spacing w:before="120"/>
        <w:rPr>
          <w:rFonts w:asciiTheme="minorHAnsi" w:hAnsiTheme="minorHAnsi" w:cstheme="minorHAnsi"/>
          <w:sz w:val="22"/>
          <w:szCs w:val="22"/>
        </w:rPr>
      </w:pPr>
      <w:bookmarkStart w:id="7" w:name="_Toc117684486"/>
      <w:r w:rsidRPr="00CF6260">
        <w:rPr>
          <w:rFonts w:asciiTheme="minorHAnsi" w:hAnsiTheme="minorHAnsi" w:cstheme="minorHAnsi"/>
          <w:sz w:val="22"/>
          <w:szCs w:val="22"/>
        </w:rPr>
        <w:t>3. FINAL CONCLUSION OF THE COMPARATIVE ASSESSMENT</w:t>
      </w:r>
      <w:bookmarkEnd w:id="7"/>
    </w:p>
    <w:p w14:paraId="2E4DD005" w14:textId="5B26F1D0" w:rsidR="00607A8F" w:rsidRPr="00CF6260" w:rsidRDefault="00CE333A" w:rsidP="00540394">
      <w:pPr>
        <w:pStyle w:val="JSCNormaldossier"/>
        <w:rPr>
          <w:rFonts w:asciiTheme="minorHAnsi" w:hAnsiTheme="minorHAnsi" w:cstheme="minorHAnsi"/>
          <w:color w:val="000000" w:themeColor="text1"/>
          <w:szCs w:val="22"/>
        </w:rPr>
      </w:pPr>
      <w:r w:rsidRPr="00CF6260">
        <w:rPr>
          <w:rFonts w:asciiTheme="minorHAnsi" w:hAnsiTheme="minorHAnsi" w:cstheme="minorHAnsi"/>
          <w:color w:val="000000" w:themeColor="text1"/>
          <w:szCs w:val="22"/>
        </w:rPr>
        <w:t xml:space="preserve">The conclusion of the comparative assessment is </w:t>
      </w:r>
    </w:p>
    <w:p w14:paraId="19B54BBB" w14:textId="3F8E68B1" w:rsidR="00CE333A" w:rsidRPr="00CF6260" w:rsidRDefault="000A5B50" w:rsidP="00540394">
      <w:pPr>
        <w:pStyle w:val="JSCNormaldossier"/>
        <w:rPr>
          <w:rFonts w:asciiTheme="minorHAnsi" w:hAnsiTheme="minorHAnsi" w:cstheme="minorHAnsi"/>
          <w:color w:val="0070C0"/>
          <w:szCs w:val="22"/>
        </w:rPr>
      </w:pPr>
      <w:r w:rsidRPr="00CF6260">
        <w:rPr>
          <w:rFonts w:asciiTheme="minorHAnsi" w:hAnsiTheme="minorHAnsi" w:cstheme="minorHAnsi"/>
          <w:color w:val="0070C0"/>
          <w:szCs w:val="22"/>
        </w:rPr>
        <w:t xml:space="preserve">Product </w:t>
      </w:r>
      <w:r w:rsidRPr="00CF6260">
        <w:rPr>
          <w:rStyle w:val="tlid-translation"/>
          <w:rFonts w:asciiTheme="minorHAnsi" w:hAnsiTheme="minorHAnsi" w:cstheme="minorHAnsi"/>
          <w:b/>
          <w:color w:val="0070C0"/>
          <w:szCs w:val="22"/>
        </w:rPr>
        <w:t>[</w:t>
      </w:r>
      <w:r w:rsidRPr="00CF6260">
        <w:rPr>
          <w:rFonts w:asciiTheme="minorHAnsi" w:hAnsiTheme="minorHAnsi" w:cstheme="minorHAnsi"/>
          <w:color w:val="0070C0"/>
          <w:szCs w:val="22"/>
        </w:rPr>
        <w:t>name</w:t>
      </w:r>
      <w:r w:rsidRPr="00CF6260">
        <w:rPr>
          <w:rStyle w:val="tlid-translation"/>
          <w:rFonts w:asciiTheme="minorHAnsi" w:hAnsiTheme="minorHAnsi" w:cstheme="minorHAnsi"/>
          <w:b/>
          <w:color w:val="0070C0"/>
          <w:szCs w:val="22"/>
        </w:rPr>
        <w:t>]</w:t>
      </w:r>
      <w:r w:rsidRPr="00CF6260">
        <w:rPr>
          <w:rFonts w:asciiTheme="minorHAnsi" w:hAnsiTheme="minorHAnsi" w:cstheme="minorHAnsi"/>
          <w:color w:val="0070C0"/>
          <w:szCs w:val="22"/>
        </w:rPr>
        <w:t xml:space="preserve"> is s</w:t>
      </w:r>
      <w:r w:rsidR="00BD51B6" w:rsidRPr="00CF6260">
        <w:rPr>
          <w:rFonts w:asciiTheme="minorHAnsi" w:hAnsiTheme="minorHAnsi" w:cstheme="minorHAnsi"/>
          <w:color w:val="0070C0"/>
          <w:szCs w:val="22"/>
        </w:rPr>
        <w:t>uitable</w:t>
      </w:r>
      <w:r w:rsidR="00CE333A" w:rsidRPr="00CF6260">
        <w:rPr>
          <w:rFonts w:asciiTheme="minorHAnsi" w:hAnsiTheme="minorHAnsi" w:cstheme="minorHAnsi"/>
          <w:color w:val="0070C0"/>
          <w:szCs w:val="22"/>
        </w:rPr>
        <w:t xml:space="preserve"> for substitution /not </w:t>
      </w:r>
      <w:r w:rsidR="00BD51B6" w:rsidRPr="00CF6260">
        <w:rPr>
          <w:rFonts w:asciiTheme="minorHAnsi" w:hAnsiTheme="minorHAnsi" w:cstheme="minorHAnsi"/>
          <w:color w:val="0070C0"/>
          <w:szCs w:val="22"/>
        </w:rPr>
        <w:t>suitable</w:t>
      </w:r>
      <w:r w:rsidR="00CE333A" w:rsidRPr="00CF6260">
        <w:rPr>
          <w:rFonts w:asciiTheme="minorHAnsi" w:hAnsiTheme="minorHAnsi" w:cstheme="minorHAnsi"/>
          <w:color w:val="0070C0"/>
          <w:szCs w:val="22"/>
        </w:rPr>
        <w:t xml:space="preserve"> for </w:t>
      </w:r>
      <w:r w:rsidR="00BD51B6" w:rsidRPr="00CF6260">
        <w:rPr>
          <w:rFonts w:asciiTheme="minorHAnsi" w:hAnsiTheme="minorHAnsi" w:cstheme="minorHAnsi"/>
          <w:color w:val="0070C0"/>
          <w:szCs w:val="22"/>
        </w:rPr>
        <w:t>substitution</w:t>
      </w:r>
      <w:r w:rsidR="00CE333A" w:rsidRPr="00CF6260">
        <w:rPr>
          <w:rFonts w:asciiTheme="minorHAnsi" w:hAnsiTheme="minorHAnsi" w:cstheme="minorHAnsi"/>
          <w:color w:val="0070C0"/>
          <w:szCs w:val="22"/>
        </w:rPr>
        <w:t xml:space="preserve">  </w:t>
      </w:r>
    </w:p>
    <w:p w14:paraId="7A4D57D1" w14:textId="4DA529A7" w:rsidR="009E485F" w:rsidRPr="00CF6260" w:rsidRDefault="00BD51B6" w:rsidP="00540394">
      <w:pPr>
        <w:pStyle w:val="JSCNormaldossier"/>
        <w:rPr>
          <w:rFonts w:asciiTheme="minorHAnsi" w:hAnsiTheme="minorHAnsi" w:cstheme="minorHAnsi"/>
          <w:color w:val="0070C0"/>
          <w:szCs w:val="22"/>
        </w:rPr>
      </w:pPr>
      <w:r w:rsidRPr="00CF6260">
        <w:rPr>
          <w:rFonts w:asciiTheme="minorHAnsi" w:hAnsiTheme="minorHAnsi" w:cstheme="minorHAnsi"/>
          <w:color w:val="0070C0"/>
          <w:szCs w:val="22"/>
        </w:rPr>
        <w:t>Due to the following reason</w:t>
      </w:r>
      <w:r w:rsidR="000A5B50" w:rsidRPr="00CF6260">
        <w:rPr>
          <w:rFonts w:asciiTheme="minorHAnsi" w:hAnsiTheme="minorHAnsi" w:cstheme="minorHAnsi"/>
          <w:color w:val="0070C0"/>
          <w:szCs w:val="22"/>
        </w:rPr>
        <w:t>(</w:t>
      </w:r>
      <w:r w:rsidRPr="00CF6260">
        <w:rPr>
          <w:rFonts w:asciiTheme="minorHAnsi" w:hAnsiTheme="minorHAnsi" w:cstheme="minorHAnsi"/>
          <w:color w:val="0070C0"/>
          <w:szCs w:val="22"/>
        </w:rPr>
        <w:t>s</w:t>
      </w:r>
      <w:r w:rsidR="000A5B50" w:rsidRPr="00CF6260">
        <w:rPr>
          <w:rFonts w:asciiTheme="minorHAnsi" w:hAnsiTheme="minorHAnsi" w:cstheme="minorHAnsi"/>
          <w:color w:val="0070C0"/>
          <w:szCs w:val="22"/>
        </w:rPr>
        <w:t>)</w:t>
      </w:r>
      <w:r w:rsidRPr="00CF6260">
        <w:rPr>
          <w:rFonts w:asciiTheme="minorHAnsi" w:hAnsiTheme="minorHAnsi" w:cstheme="minorHAnsi"/>
          <w:color w:val="0070C0"/>
          <w:szCs w:val="22"/>
        </w:rPr>
        <w:t>……</w:t>
      </w:r>
      <w:r w:rsidR="00CE333A" w:rsidRPr="00CF6260">
        <w:rPr>
          <w:rFonts w:asciiTheme="minorHAnsi" w:hAnsiTheme="minorHAnsi" w:cstheme="minorHAnsi"/>
          <w:color w:val="0070C0"/>
          <w:szCs w:val="22"/>
        </w:rPr>
        <w:t xml:space="preserve"> </w:t>
      </w:r>
    </w:p>
    <w:p w14:paraId="378A311B" w14:textId="1F1FC050" w:rsidR="00CE333A" w:rsidRPr="00CF6260" w:rsidRDefault="00994BD8" w:rsidP="00540394">
      <w:pPr>
        <w:pStyle w:val="JSCNormaldossier"/>
        <w:rPr>
          <w:rFonts w:asciiTheme="minorHAnsi" w:hAnsiTheme="minorHAnsi" w:cstheme="minorHAnsi"/>
          <w:color w:val="00B050"/>
          <w:szCs w:val="22"/>
        </w:rPr>
      </w:pPr>
      <w:r w:rsidRPr="00CF6260">
        <w:rPr>
          <w:rFonts w:cs="Times New Roman"/>
          <w:color w:val="00B050"/>
          <w:szCs w:val="22"/>
        </w:rPr>
        <w:t>[</w:t>
      </w:r>
      <w:r w:rsidR="00BD51B6" w:rsidRPr="00CF6260">
        <w:rPr>
          <w:rFonts w:asciiTheme="minorHAnsi" w:hAnsiTheme="minorHAnsi" w:cstheme="minorHAnsi"/>
          <w:color w:val="00B050"/>
          <w:szCs w:val="22"/>
        </w:rPr>
        <w:t>Specify</w:t>
      </w:r>
      <w:r w:rsidR="00CE333A" w:rsidRPr="00CF6260">
        <w:rPr>
          <w:rFonts w:asciiTheme="minorHAnsi" w:hAnsiTheme="minorHAnsi" w:cstheme="minorHAnsi"/>
          <w:color w:val="00B050"/>
          <w:szCs w:val="22"/>
        </w:rPr>
        <w:t xml:space="preserve"> the conclusion separately for each </w:t>
      </w:r>
      <w:r w:rsidR="00901CA4">
        <w:rPr>
          <w:rFonts w:asciiTheme="minorHAnsi" w:hAnsiTheme="minorHAnsi" w:cstheme="minorHAnsi"/>
          <w:color w:val="00B050"/>
          <w:szCs w:val="22"/>
        </w:rPr>
        <w:t>crop/pest combination</w:t>
      </w:r>
      <w:r w:rsidR="00CE333A" w:rsidRPr="00CF6260">
        <w:rPr>
          <w:rFonts w:asciiTheme="minorHAnsi" w:hAnsiTheme="minorHAnsi" w:cstheme="minorHAnsi"/>
          <w:color w:val="00B050"/>
          <w:szCs w:val="22"/>
        </w:rPr>
        <w:t>.</w:t>
      </w:r>
      <w:r w:rsidRPr="00CF6260">
        <w:rPr>
          <w:rFonts w:cs="Times New Roman"/>
          <w:color w:val="00B050"/>
          <w:szCs w:val="22"/>
        </w:rPr>
        <w:t>]</w:t>
      </w:r>
    </w:p>
    <w:p w14:paraId="20A6F368" w14:textId="77777777" w:rsidR="00D52524" w:rsidRPr="00CF6260" w:rsidRDefault="00D52524" w:rsidP="00540394">
      <w:pPr>
        <w:pStyle w:val="JSCNormaldossier"/>
        <w:spacing w:before="0" w:after="0"/>
        <w:rPr>
          <w:rFonts w:asciiTheme="minorHAnsi" w:hAnsiTheme="minorHAnsi" w:cstheme="minorHAnsi"/>
          <w:szCs w:val="22"/>
        </w:rPr>
      </w:pPr>
    </w:p>
    <w:p w14:paraId="601F6686" w14:textId="77777777" w:rsidR="00F66125" w:rsidRDefault="00F66125" w:rsidP="00540394">
      <w:pPr>
        <w:autoSpaceDE/>
        <w:autoSpaceDN/>
        <w:spacing w:line="276" w:lineRule="auto"/>
        <w:rPr>
          <w:rFonts w:asciiTheme="minorHAnsi" w:eastAsiaTheme="majorEastAsia" w:hAnsiTheme="minorHAnsi" w:cstheme="minorHAnsi"/>
          <w:b/>
          <w:bCs/>
          <w:sz w:val="22"/>
          <w:szCs w:val="22"/>
        </w:rPr>
      </w:pPr>
      <w:r>
        <w:rPr>
          <w:rFonts w:asciiTheme="minorHAnsi" w:hAnsiTheme="minorHAnsi" w:cstheme="minorHAnsi"/>
          <w:sz w:val="22"/>
          <w:szCs w:val="22"/>
        </w:rPr>
        <w:br w:type="page"/>
      </w:r>
    </w:p>
    <w:p w14:paraId="6BE0B27B" w14:textId="0BDAB35B" w:rsidR="00771D52" w:rsidRPr="00CF6260" w:rsidRDefault="00771D52" w:rsidP="00540394">
      <w:pPr>
        <w:pStyle w:val="JSCHeading2"/>
        <w:numPr>
          <w:ilvl w:val="0"/>
          <w:numId w:val="0"/>
        </w:numPr>
        <w:spacing w:before="120"/>
        <w:rPr>
          <w:rFonts w:asciiTheme="minorHAnsi" w:hAnsiTheme="minorHAnsi" w:cstheme="minorHAnsi"/>
          <w:sz w:val="22"/>
          <w:szCs w:val="22"/>
        </w:rPr>
      </w:pPr>
      <w:bookmarkStart w:id="8" w:name="_Toc117684487"/>
      <w:r w:rsidRPr="00CF6260">
        <w:rPr>
          <w:rFonts w:asciiTheme="minorHAnsi" w:hAnsiTheme="minorHAnsi" w:cstheme="minorHAnsi"/>
          <w:sz w:val="22"/>
          <w:szCs w:val="22"/>
        </w:rPr>
        <w:t>4. REFERENCES</w:t>
      </w:r>
      <w:bookmarkEnd w:id="8"/>
    </w:p>
    <w:p w14:paraId="664619AC" w14:textId="1146414B" w:rsidR="00875908" w:rsidRPr="00CF6260" w:rsidRDefault="00875908" w:rsidP="00540394">
      <w:pPr>
        <w:pStyle w:val="JSCNormaldossier"/>
        <w:rPr>
          <w:rFonts w:asciiTheme="minorHAnsi" w:hAnsiTheme="minorHAnsi" w:cstheme="minorHAnsi"/>
          <w:color w:val="00B050"/>
          <w:szCs w:val="22"/>
        </w:rPr>
      </w:pPr>
      <w:r w:rsidRPr="00CF6260">
        <w:rPr>
          <w:rFonts w:cs="Times New Roman"/>
          <w:color w:val="00B050"/>
          <w:szCs w:val="22"/>
        </w:rPr>
        <w:t>[</w:t>
      </w:r>
      <w:r w:rsidRPr="00CF6260">
        <w:rPr>
          <w:rFonts w:asciiTheme="minorHAnsi" w:hAnsiTheme="minorHAnsi" w:cstheme="minorHAnsi"/>
          <w:color w:val="00B050"/>
          <w:szCs w:val="22"/>
        </w:rPr>
        <w:t>References relevant for CA</w:t>
      </w:r>
      <w:r w:rsidR="009E485F" w:rsidRPr="00CF6260">
        <w:rPr>
          <w:rFonts w:cs="Times New Roman"/>
          <w:color w:val="00B050"/>
          <w:szCs w:val="22"/>
        </w:rPr>
        <w:t>]</w:t>
      </w:r>
    </w:p>
    <w:p w14:paraId="64CE65C5" w14:textId="51B84FCA" w:rsidR="00E20A59" w:rsidRDefault="00E20A59" w:rsidP="00540394">
      <w:pPr>
        <w:pStyle w:val="JSCNormaldossier"/>
        <w:spacing w:before="0" w:after="0"/>
        <w:rPr>
          <w:szCs w:val="22"/>
        </w:rPr>
      </w:pPr>
    </w:p>
    <w:p w14:paraId="26D9E6C1" w14:textId="77777777" w:rsidR="00540394" w:rsidRDefault="00540394" w:rsidP="00540394">
      <w:pPr>
        <w:pStyle w:val="JSCNormaldossier"/>
        <w:spacing w:before="0" w:after="0"/>
        <w:rPr>
          <w:szCs w:val="22"/>
        </w:rPr>
        <w:sectPr w:rsidR="00540394" w:rsidSect="00D047B7">
          <w:headerReference w:type="even" r:id="rId19"/>
          <w:footerReference w:type="default" r:id="rId20"/>
          <w:headerReference w:type="first" r:id="rId21"/>
          <w:pgSz w:w="11906" w:h="16838" w:code="9"/>
          <w:pgMar w:top="1440" w:right="1134" w:bottom="1440" w:left="1440" w:header="709" w:footer="709" w:gutter="0"/>
          <w:cols w:space="708"/>
          <w:docGrid w:linePitch="360"/>
        </w:sectPr>
      </w:pPr>
    </w:p>
    <w:p w14:paraId="7E4058C5" w14:textId="3B4C5E35" w:rsidR="00E20A59" w:rsidRPr="00540394" w:rsidRDefault="009C0CC9" w:rsidP="00540394">
      <w:pPr>
        <w:pStyle w:val="JSCHeading2"/>
        <w:numPr>
          <w:ilvl w:val="0"/>
          <w:numId w:val="0"/>
        </w:numPr>
        <w:spacing w:before="120"/>
        <w:rPr>
          <w:rFonts w:asciiTheme="minorHAnsi" w:hAnsiTheme="minorHAnsi" w:cstheme="minorHAnsi"/>
          <w:color w:val="00B050"/>
        </w:rPr>
      </w:pPr>
      <w:bookmarkStart w:id="9" w:name="_Toc117684488"/>
      <w:r w:rsidRPr="00540394">
        <w:rPr>
          <w:rFonts w:asciiTheme="minorHAnsi" w:hAnsiTheme="minorHAnsi" w:cstheme="minorHAnsi"/>
          <w:sz w:val="22"/>
          <w:szCs w:val="22"/>
        </w:rPr>
        <w:t xml:space="preserve">APPENDIX 1: </w:t>
      </w:r>
      <w:r w:rsidRPr="00540394">
        <w:rPr>
          <w:rFonts w:asciiTheme="minorHAnsi" w:hAnsiTheme="minorHAnsi" w:cstheme="minorHAnsi"/>
          <w:color w:val="000000" w:themeColor="text1"/>
          <w:sz w:val="22"/>
          <w:szCs w:val="22"/>
        </w:rPr>
        <w:t>Tables, part of stage B</w:t>
      </w:r>
      <w:r w:rsidR="009B1774" w:rsidRPr="00540394">
        <w:rPr>
          <w:rFonts w:asciiTheme="minorHAnsi" w:hAnsiTheme="minorHAnsi" w:cstheme="minorHAnsi"/>
          <w:color w:val="000000" w:themeColor="text1"/>
          <w:sz w:val="22"/>
          <w:szCs w:val="22"/>
        </w:rPr>
        <w:t xml:space="preserve"> (B2, B3, B5)</w:t>
      </w:r>
      <w:r w:rsidRPr="00540394">
        <w:rPr>
          <w:rFonts w:asciiTheme="minorHAnsi" w:hAnsiTheme="minorHAnsi" w:cstheme="minorHAnsi"/>
          <w:color w:val="000000" w:themeColor="text1"/>
          <w:sz w:val="22"/>
          <w:szCs w:val="22"/>
        </w:rPr>
        <w:t xml:space="preserve"> of Comparative assessment</w:t>
      </w:r>
      <w:r w:rsidR="009B1774" w:rsidRPr="00540394">
        <w:rPr>
          <w:rFonts w:asciiTheme="minorHAnsi" w:hAnsiTheme="minorHAnsi" w:cstheme="minorHAnsi"/>
          <w:color w:val="000000" w:themeColor="text1"/>
          <w:sz w:val="22"/>
          <w:szCs w:val="22"/>
        </w:rPr>
        <w:t xml:space="preserve"> </w:t>
      </w:r>
      <w:r w:rsidR="009B1774" w:rsidRPr="00540394">
        <w:rPr>
          <w:rFonts w:asciiTheme="minorHAnsi" w:hAnsiTheme="minorHAnsi" w:cstheme="minorHAnsi"/>
          <w:color w:val="000000" w:themeColor="text1"/>
        </w:rPr>
        <w:t xml:space="preserve">for product </w:t>
      </w:r>
      <w:r w:rsidR="009B1774" w:rsidRPr="00540394">
        <w:rPr>
          <w:rFonts w:asciiTheme="minorHAnsi" w:hAnsiTheme="minorHAnsi" w:cstheme="minorHAnsi"/>
          <w:color w:val="00B050"/>
        </w:rPr>
        <w:t>[</w:t>
      </w:r>
      <w:r w:rsidR="00E20A59" w:rsidRPr="00540394">
        <w:rPr>
          <w:rFonts w:asciiTheme="minorHAnsi" w:hAnsiTheme="minorHAnsi" w:cstheme="minorHAnsi"/>
          <w:color w:val="00B050"/>
        </w:rPr>
        <w:t>name of PPP</w:t>
      </w:r>
      <w:r w:rsidR="009B1774" w:rsidRPr="00540394">
        <w:rPr>
          <w:rFonts w:asciiTheme="minorHAnsi" w:hAnsiTheme="minorHAnsi" w:cstheme="minorHAnsi"/>
          <w:color w:val="00B050"/>
        </w:rPr>
        <w:t>]</w:t>
      </w:r>
      <w:r w:rsidR="00875803" w:rsidRPr="00540394">
        <w:rPr>
          <w:rFonts w:asciiTheme="minorHAnsi" w:hAnsiTheme="minorHAnsi" w:cstheme="minorHAnsi"/>
          <w:color w:val="00B050"/>
        </w:rPr>
        <w:t>.</w:t>
      </w:r>
      <w:bookmarkEnd w:id="9"/>
    </w:p>
    <w:p w14:paraId="0F745DB8" w14:textId="5B31D5A6" w:rsidR="00E20A59" w:rsidRPr="00F47977" w:rsidRDefault="00E20A59" w:rsidP="00540394">
      <w:pPr>
        <w:spacing w:before="120" w:after="120"/>
        <w:rPr>
          <w:rFonts w:asciiTheme="minorHAnsi" w:hAnsiTheme="minorHAnsi" w:cstheme="minorHAnsi"/>
          <w:b/>
          <w:color w:val="000000" w:themeColor="text1"/>
          <w:sz w:val="20"/>
          <w:szCs w:val="20"/>
        </w:rPr>
      </w:pPr>
      <w:r w:rsidRPr="00F47977">
        <w:rPr>
          <w:rFonts w:asciiTheme="minorHAnsi" w:hAnsiTheme="minorHAnsi" w:cstheme="minorHAnsi"/>
          <w:b/>
          <w:color w:val="000000" w:themeColor="text1"/>
          <w:sz w:val="20"/>
          <w:szCs w:val="20"/>
        </w:rPr>
        <w:t xml:space="preserve">B2 </w:t>
      </w:r>
      <w:r w:rsidRPr="00F47977">
        <w:rPr>
          <w:rFonts w:asciiTheme="minorHAnsi" w:hAnsiTheme="minorHAnsi" w:cstheme="minorHAnsi"/>
          <w:b/>
          <w:color w:val="0070C0"/>
          <w:sz w:val="20"/>
          <w:szCs w:val="20"/>
        </w:rPr>
        <w:t>[Herbicides/Insecticides /Fungicides/</w:t>
      </w:r>
      <w:proofErr w:type="spellStart"/>
      <w:r w:rsidRPr="00F47977">
        <w:rPr>
          <w:rFonts w:asciiTheme="minorHAnsi" w:hAnsiTheme="minorHAnsi" w:cstheme="minorHAnsi"/>
          <w:b/>
          <w:color w:val="0070C0"/>
          <w:sz w:val="20"/>
          <w:szCs w:val="20"/>
        </w:rPr>
        <w:t>etc</w:t>
      </w:r>
      <w:proofErr w:type="spellEnd"/>
      <w:r w:rsidRPr="00F47977">
        <w:rPr>
          <w:rFonts w:asciiTheme="minorHAnsi" w:hAnsiTheme="minorHAnsi" w:cstheme="minorHAnsi"/>
          <w:b/>
          <w:i/>
          <w:color w:val="0070C0"/>
          <w:sz w:val="20"/>
          <w:szCs w:val="20"/>
        </w:rPr>
        <w:t>]</w:t>
      </w:r>
      <w:r w:rsidRPr="00F47977">
        <w:rPr>
          <w:rFonts w:asciiTheme="minorHAnsi" w:hAnsiTheme="minorHAnsi" w:cstheme="minorHAnsi"/>
          <w:b/>
          <w:color w:val="000000" w:themeColor="text1"/>
          <w:sz w:val="20"/>
          <w:szCs w:val="20"/>
        </w:rPr>
        <w:t xml:space="preserve"> with the same </w:t>
      </w:r>
      <w:proofErr w:type="spellStart"/>
      <w:r w:rsidRPr="00F47977">
        <w:rPr>
          <w:rFonts w:asciiTheme="minorHAnsi" w:hAnsiTheme="minorHAnsi" w:cstheme="minorHAnsi"/>
          <w:b/>
          <w:color w:val="000000" w:themeColor="text1"/>
          <w:sz w:val="20"/>
          <w:szCs w:val="20"/>
        </w:rPr>
        <w:t>MoA</w:t>
      </w:r>
      <w:proofErr w:type="spellEnd"/>
      <w:r w:rsidRPr="00F47977">
        <w:rPr>
          <w:rFonts w:asciiTheme="minorHAnsi" w:hAnsiTheme="minorHAnsi" w:cstheme="minorHAnsi"/>
          <w:b/>
          <w:color w:val="000000" w:themeColor="text1"/>
          <w:sz w:val="20"/>
          <w:szCs w:val="20"/>
        </w:rPr>
        <w:t xml:space="preserve"> group</w:t>
      </w:r>
    </w:p>
    <w:p w14:paraId="7E3C04C0" w14:textId="77777777" w:rsidR="00E20A59" w:rsidRPr="00F47977" w:rsidRDefault="00E20A59" w:rsidP="00540394">
      <w:pPr>
        <w:spacing w:before="120" w:after="120"/>
        <w:rPr>
          <w:rFonts w:asciiTheme="minorHAnsi" w:hAnsiTheme="minorHAnsi" w:cstheme="minorHAnsi"/>
          <w:b/>
          <w:color w:val="000000" w:themeColor="text1"/>
          <w:sz w:val="20"/>
          <w:szCs w:val="20"/>
        </w:rPr>
      </w:pPr>
      <w:r w:rsidRPr="00F47977">
        <w:rPr>
          <w:rFonts w:asciiTheme="minorHAnsi" w:hAnsiTheme="minorHAnsi" w:cstheme="minorHAnsi"/>
          <w:b/>
          <w:color w:val="000000" w:themeColor="text1"/>
          <w:sz w:val="20"/>
          <w:szCs w:val="20"/>
        </w:rPr>
        <w:t xml:space="preserve">Table </w:t>
      </w:r>
      <w:r w:rsidRPr="00F47977">
        <w:rPr>
          <w:rFonts w:asciiTheme="minorHAnsi" w:hAnsiTheme="minorHAnsi" w:cstheme="minorHAnsi"/>
          <w:b/>
          <w:color w:val="0070C0"/>
          <w:sz w:val="20"/>
          <w:szCs w:val="20"/>
        </w:rPr>
        <w:t>B2-1</w:t>
      </w:r>
      <w:r w:rsidRPr="00F47977">
        <w:rPr>
          <w:rFonts w:asciiTheme="minorHAnsi" w:hAnsiTheme="minorHAnsi" w:cstheme="minorHAnsi"/>
          <w:b/>
          <w:color w:val="000000" w:themeColor="text1"/>
          <w:sz w:val="20"/>
          <w:szCs w:val="20"/>
        </w:rPr>
        <w:t xml:space="preserve">: </w:t>
      </w:r>
      <w:r w:rsidRPr="00F47977">
        <w:rPr>
          <w:rFonts w:asciiTheme="minorHAnsi" w:hAnsiTheme="minorHAnsi" w:cstheme="minorHAnsi"/>
          <w:b/>
          <w:color w:val="0070C0"/>
          <w:sz w:val="20"/>
          <w:szCs w:val="20"/>
        </w:rPr>
        <w:t>[Herbicides/Insecticides /Fungicides/</w:t>
      </w:r>
      <w:proofErr w:type="spellStart"/>
      <w:r w:rsidRPr="00F47977">
        <w:rPr>
          <w:rFonts w:asciiTheme="minorHAnsi" w:hAnsiTheme="minorHAnsi" w:cstheme="minorHAnsi"/>
          <w:b/>
          <w:color w:val="0070C0"/>
          <w:sz w:val="20"/>
          <w:szCs w:val="20"/>
        </w:rPr>
        <w:t>etc</w:t>
      </w:r>
      <w:proofErr w:type="spellEnd"/>
      <w:r w:rsidRPr="00F47977">
        <w:rPr>
          <w:rFonts w:asciiTheme="minorHAnsi" w:hAnsiTheme="minorHAnsi" w:cstheme="minorHAnsi"/>
          <w:b/>
          <w:i/>
          <w:color w:val="0070C0"/>
          <w:sz w:val="20"/>
          <w:szCs w:val="20"/>
        </w:rPr>
        <w:t>]</w:t>
      </w:r>
      <w:r w:rsidRPr="00F47977">
        <w:rPr>
          <w:rFonts w:asciiTheme="minorHAnsi" w:hAnsiTheme="minorHAnsi" w:cstheme="minorHAnsi"/>
          <w:b/>
          <w:color w:val="000000" w:themeColor="text1"/>
          <w:sz w:val="20"/>
          <w:szCs w:val="20"/>
        </w:rPr>
        <w:t xml:space="preserve"> with the same </w:t>
      </w:r>
      <w:proofErr w:type="spellStart"/>
      <w:r w:rsidRPr="00F47977">
        <w:rPr>
          <w:rFonts w:asciiTheme="minorHAnsi" w:hAnsiTheme="minorHAnsi" w:cstheme="minorHAnsi"/>
          <w:b/>
          <w:color w:val="000000" w:themeColor="text1"/>
          <w:sz w:val="20"/>
          <w:szCs w:val="20"/>
        </w:rPr>
        <w:t>MoA</w:t>
      </w:r>
      <w:proofErr w:type="spellEnd"/>
      <w:r w:rsidRPr="00F47977">
        <w:rPr>
          <w:rFonts w:asciiTheme="minorHAnsi" w:hAnsiTheme="minorHAnsi" w:cstheme="minorHAnsi"/>
          <w:b/>
          <w:color w:val="000000" w:themeColor="text1"/>
          <w:sz w:val="20"/>
          <w:szCs w:val="20"/>
        </w:rPr>
        <w:t xml:space="preserve"> group approved for use on </w:t>
      </w:r>
      <w:r w:rsidRPr="00F47977">
        <w:rPr>
          <w:rFonts w:asciiTheme="minorHAnsi" w:hAnsiTheme="minorHAnsi" w:cstheme="minorHAnsi"/>
          <w:b/>
          <w:color w:val="0070C0"/>
          <w:sz w:val="20"/>
          <w:szCs w:val="20"/>
        </w:rPr>
        <w:t>[</w:t>
      </w:r>
      <w:r w:rsidRPr="00F47977">
        <w:rPr>
          <w:rFonts w:asciiTheme="minorHAnsi" w:hAnsiTheme="minorHAnsi" w:cstheme="minorHAnsi"/>
          <w:b/>
          <w:i/>
          <w:color w:val="0070C0"/>
          <w:sz w:val="20"/>
          <w:szCs w:val="20"/>
        </w:rPr>
        <w:t>CROP (EPPO Code)]</w:t>
      </w:r>
      <w:r w:rsidRPr="00F47977">
        <w:rPr>
          <w:rFonts w:asciiTheme="minorHAnsi" w:hAnsiTheme="minorHAnsi" w:cstheme="minorHAnsi"/>
          <w:b/>
          <w:color w:val="0070C0"/>
          <w:sz w:val="20"/>
          <w:szCs w:val="20"/>
        </w:rPr>
        <w:t xml:space="preserve"> </w:t>
      </w:r>
      <w:r w:rsidRPr="00F47977">
        <w:rPr>
          <w:rFonts w:asciiTheme="minorHAnsi" w:hAnsiTheme="minorHAnsi" w:cstheme="minorHAnsi"/>
          <w:color w:val="000000" w:themeColor="text1"/>
          <w:sz w:val="20"/>
          <w:szCs w:val="20"/>
        </w:rPr>
        <w:t>to control</w:t>
      </w:r>
      <w:r w:rsidRPr="00F47977">
        <w:rPr>
          <w:rFonts w:asciiTheme="minorHAnsi" w:hAnsiTheme="minorHAnsi" w:cstheme="minorHAnsi"/>
          <w:b/>
          <w:color w:val="000000" w:themeColor="text1"/>
          <w:sz w:val="20"/>
          <w:szCs w:val="20"/>
        </w:rPr>
        <w:t xml:space="preserve"> </w:t>
      </w:r>
      <w:r w:rsidRPr="00F47977">
        <w:rPr>
          <w:rFonts w:asciiTheme="minorHAnsi" w:hAnsiTheme="minorHAnsi" w:cstheme="minorHAnsi"/>
          <w:b/>
          <w:color w:val="0070C0"/>
          <w:sz w:val="20"/>
          <w:szCs w:val="20"/>
        </w:rPr>
        <w:t>[target (EPPO code)]</w:t>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61"/>
        <w:gridCol w:w="2207"/>
        <w:gridCol w:w="728"/>
        <w:gridCol w:w="759"/>
        <w:gridCol w:w="1493"/>
        <w:gridCol w:w="6790"/>
      </w:tblGrid>
      <w:tr w:rsidR="00E20A59" w:rsidRPr="00F47977" w14:paraId="5D982945" w14:textId="77777777" w:rsidTr="00723B44">
        <w:tc>
          <w:tcPr>
            <w:tcW w:w="456" w:type="dxa"/>
          </w:tcPr>
          <w:p w14:paraId="5F8F40B2"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rPr>
              <w:t>No</w:t>
            </w:r>
          </w:p>
        </w:tc>
        <w:tc>
          <w:tcPr>
            <w:tcW w:w="1561" w:type="dxa"/>
            <w:shd w:val="clear" w:color="auto" w:fill="auto"/>
          </w:tcPr>
          <w:p w14:paraId="15B1CBC0" w14:textId="77777777" w:rsidR="00E20A59" w:rsidRPr="00F47977" w:rsidRDefault="00E20A59" w:rsidP="00540394">
            <w:pPr>
              <w:pStyle w:val="Odstavekseznama"/>
              <w:ind w:left="0"/>
              <w:contextualSpacing w:val="0"/>
              <w:rPr>
                <w:rFonts w:asciiTheme="minorHAnsi" w:hAnsiTheme="minorHAnsi" w:cstheme="minorHAnsi"/>
                <w:sz w:val="20"/>
                <w:szCs w:val="20"/>
              </w:rPr>
            </w:pPr>
            <w:r w:rsidRPr="00F47977">
              <w:rPr>
                <w:rFonts w:asciiTheme="minorHAnsi" w:hAnsiTheme="minorHAnsi" w:cstheme="minorHAnsi"/>
                <w:b/>
                <w:sz w:val="20"/>
                <w:szCs w:val="20"/>
              </w:rPr>
              <w:t>Product</w:t>
            </w:r>
          </w:p>
        </w:tc>
        <w:tc>
          <w:tcPr>
            <w:tcW w:w="2208" w:type="dxa"/>
            <w:shd w:val="clear" w:color="auto" w:fill="auto"/>
          </w:tcPr>
          <w:p w14:paraId="60E24B7B"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rPr>
              <w:t>Active substance</w:t>
            </w:r>
          </w:p>
          <w:p w14:paraId="64769981" w14:textId="77777777" w:rsidR="00E20A59" w:rsidRPr="00F47977" w:rsidRDefault="00E20A59" w:rsidP="00540394">
            <w:pPr>
              <w:pStyle w:val="Odstavekseznama"/>
              <w:ind w:left="0"/>
              <w:contextualSpacing w:val="0"/>
              <w:rPr>
                <w:rFonts w:asciiTheme="minorHAnsi" w:hAnsiTheme="minorHAnsi" w:cstheme="minorHAnsi"/>
                <w:sz w:val="20"/>
                <w:szCs w:val="20"/>
              </w:rPr>
            </w:pPr>
          </w:p>
        </w:tc>
        <w:tc>
          <w:tcPr>
            <w:tcW w:w="723" w:type="dxa"/>
          </w:tcPr>
          <w:p w14:paraId="34EBD250" w14:textId="77777777" w:rsidR="00E20A59" w:rsidRPr="00F47977" w:rsidRDefault="00E20A59" w:rsidP="00540394">
            <w:pPr>
              <w:pStyle w:val="Odstavekseznama"/>
              <w:ind w:left="0"/>
              <w:contextualSpacing w:val="0"/>
              <w:rPr>
                <w:rFonts w:asciiTheme="minorHAnsi" w:hAnsiTheme="minorHAnsi" w:cstheme="minorHAnsi"/>
                <w:b/>
                <w:sz w:val="20"/>
                <w:szCs w:val="20"/>
                <w:lang w:eastAsia="sl-SI"/>
              </w:rPr>
            </w:pPr>
            <w:r w:rsidRPr="00723B44">
              <w:rPr>
                <w:rFonts w:asciiTheme="minorHAnsi" w:hAnsiTheme="minorHAnsi" w:cstheme="minorHAnsi"/>
                <w:b/>
                <w:sz w:val="20"/>
                <w:szCs w:val="20"/>
                <w:lang w:eastAsia="sl-SI"/>
              </w:rPr>
              <w:t>Expiry date</w:t>
            </w:r>
          </w:p>
        </w:tc>
        <w:tc>
          <w:tcPr>
            <w:tcW w:w="759" w:type="dxa"/>
          </w:tcPr>
          <w:p w14:paraId="55F028D8" w14:textId="77777777" w:rsidR="00E20A59" w:rsidRPr="00F47977" w:rsidRDefault="00E20A59" w:rsidP="00540394">
            <w:pPr>
              <w:pStyle w:val="Odstavekseznama"/>
              <w:ind w:left="0"/>
              <w:contextualSpacing w:val="0"/>
              <w:rPr>
                <w:rFonts w:asciiTheme="minorHAnsi" w:hAnsiTheme="minorHAnsi" w:cstheme="minorHAnsi"/>
                <w:b/>
                <w:sz w:val="20"/>
                <w:szCs w:val="20"/>
              </w:rPr>
            </w:pPr>
            <w:proofErr w:type="spellStart"/>
            <w:r w:rsidRPr="00F47977">
              <w:rPr>
                <w:rFonts w:asciiTheme="minorHAnsi" w:hAnsiTheme="minorHAnsi" w:cstheme="minorHAnsi"/>
                <w:b/>
                <w:sz w:val="20"/>
                <w:szCs w:val="20"/>
                <w:lang w:eastAsia="sl-SI"/>
              </w:rPr>
              <w:t>xRAC</w:t>
            </w:r>
            <w:proofErr w:type="spellEnd"/>
            <w:r w:rsidRPr="00F47977">
              <w:rPr>
                <w:rFonts w:asciiTheme="minorHAnsi" w:hAnsiTheme="minorHAnsi" w:cstheme="minorHAnsi"/>
                <w:b/>
                <w:sz w:val="20"/>
                <w:szCs w:val="20"/>
                <w:lang w:eastAsia="sl-SI"/>
              </w:rPr>
              <w:t xml:space="preserve"> group</w:t>
            </w:r>
          </w:p>
        </w:tc>
        <w:tc>
          <w:tcPr>
            <w:tcW w:w="1493" w:type="dxa"/>
          </w:tcPr>
          <w:p w14:paraId="795BC1E1"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lang w:eastAsia="sl-SI"/>
              </w:rPr>
              <w:t>Resistance risk</w:t>
            </w:r>
          </w:p>
        </w:tc>
        <w:tc>
          <w:tcPr>
            <w:tcW w:w="6794" w:type="dxa"/>
          </w:tcPr>
          <w:p w14:paraId="5029C5A8" w14:textId="77777777" w:rsidR="00E20A59"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rPr>
              <w:t xml:space="preserve">Acceptability of product relating to resistance YES/NO </w:t>
            </w:r>
          </w:p>
          <w:p w14:paraId="6D908DAD"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rPr>
              <w:t>(comment</w:t>
            </w:r>
            <w:r>
              <w:rPr>
                <w:rFonts w:asciiTheme="minorHAnsi" w:hAnsiTheme="minorHAnsi" w:cstheme="minorHAnsi"/>
                <w:b/>
                <w:sz w:val="20"/>
                <w:szCs w:val="20"/>
              </w:rPr>
              <w:t xml:space="preserve"> -</w:t>
            </w:r>
            <w:r w:rsidRPr="00F47977">
              <w:rPr>
                <w:rFonts w:asciiTheme="minorHAnsi" w:hAnsiTheme="minorHAnsi" w:cstheme="minorHAnsi"/>
                <w:b/>
                <w:sz w:val="20"/>
                <w:szCs w:val="20"/>
              </w:rPr>
              <w:t xml:space="preserve"> if necessary</w:t>
            </w:r>
            <w:r>
              <w:rPr>
                <w:rFonts w:asciiTheme="minorHAnsi" w:hAnsiTheme="minorHAnsi" w:cstheme="minorHAnsi"/>
                <w:b/>
                <w:sz w:val="20"/>
                <w:szCs w:val="20"/>
              </w:rPr>
              <w:t>, see FRAC/HRAC /IRAC comments on resistance</w:t>
            </w:r>
            <w:r w:rsidRPr="00F47977">
              <w:rPr>
                <w:rFonts w:asciiTheme="minorHAnsi" w:hAnsiTheme="minorHAnsi" w:cstheme="minorHAnsi"/>
                <w:b/>
                <w:sz w:val="20"/>
                <w:szCs w:val="20"/>
              </w:rPr>
              <w:t xml:space="preserve">) </w:t>
            </w:r>
          </w:p>
        </w:tc>
      </w:tr>
      <w:tr w:rsidR="00E20A59" w:rsidRPr="00954EFE" w14:paraId="7FF4C50F" w14:textId="77777777" w:rsidTr="00723B44">
        <w:tc>
          <w:tcPr>
            <w:tcW w:w="456" w:type="dxa"/>
            <w:shd w:val="clear" w:color="auto" w:fill="FFFFFF" w:themeFill="background1"/>
          </w:tcPr>
          <w:p w14:paraId="31742CFC"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p>
        </w:tc>
        <w:tc>
          <w:tcPr>
            <w:tcW w:w="1561" w:type="dxa"/>
            <w:shd w:val="clear" w:color="auto" w:fill="FFFFFF" w:themeFill="background1"/>
          </w:tcPr>
          <w:p w14:paraId="50EE8F1F"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AAAAAA</w:t>
            </w:r>
          </w:p>
        </w:tc>
        <w:tc>
          <w:tcPr>
            <w:tcW w:w="2208" w:type="dxa"/>
            <w:shd w:val="clear" w:color="auto" w:fill="FFFFFF" w:themeFill="background1"/>
          </w:tcPr>
          <w:p w14:paraId="6AF56E5A"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AS 1</w:t>
            </w:r>
          </w:p>
        </w:tc>
        <w:tc>
          <w:tcPr>
            <w:tcW w:w="723" w:type="dxa"/>
          </w:tcPr>
          <w:p w14:paraId="64976795" w14:textId="77777777" w:rsidR="00E20A59" w:rsidRPr="00DA60B5" w:rsidRDefault="00E20A59" w:rsidP="00540394">
            <w:pPr>
              <w:pStyle w:val="Odstavekseznama"/>
              <w:ind w:left="0"/>
              <w:contextualSpacing w:val="0"/>
              <w:rPr>
                <w:rFonts w:asciiTheme="minorHAnsi" w:hAnsiTheme="minorHAnsi" w:cstheme="minorHAnsi"/>
                <w:color w:val="00B050"/>
                <w:sz w:val="20"/>
                <w:szCs w:val="20"/>
              </w:rPr>
            </w:pPr>
          </w:p>
        </w:tc>
        <w:tc>
          <w:tcPr>
            <w:tcW w:w="759" w:type="dxa"/>
            <w:shd w:val="clear" w:color="auto" w:fill="auto"/>
          </w:tcPr>
          <w:p w14:paraId="1F6DA6C2" w14:textId="77777777" w:rsidR="00E20A59" w:rsidRPr="00DA60B5" w:rsidRDefault="00E20A59" w:rsidP="00540394">
            <w:pPr>
              <w:pStyle w:val="Odstavekseznama"/>
              <w:ind w:left="0"/>
              <w:contextualSpacing w:val="0"/>
              <w:rPr>
                <w:rFonts w:asciiTheme="minorHAnsi" w:hAnsiTheme="minorHAnsi" w:cstheme="minorHAnsi"/>
                <w:color w:val="00B050"/>
                <w:sz w:val="20"/>
                <w:szCs w:val="20"/>
              </w:rPr>
            </w:pPr>
            <w:r w:rsidRPr="00DA60B5">
              <w:rPr>
                <w:rFonts w:asciiTheme="minorHAnsi" w:hAnsiTheme="minorHAnsi" w:cstheme="minorHAnsi"/>
                <w:color w:val="00B050"/>
                <w:sz w:val="20"/>
                <w:szCs w:val="20"/>
              </w:rPr>
              <w:t>A3</w:t>
            </w:r>
          </w:p>
        </w:tc>
        <w:tc>
          <w:tcPr>
            <w:tcW w:w="1493" w:type="dxa"/>
            <w:shd w:val="clear" w:color="auto" w:fill="auto"/>
          </w:tcPr>
          <w:p w14:paraId="4CA31BF8" w14:textId="77777777" w:rsidR="00E20A59" w:rsidRPr="00DA60B5" w:rsidRDefault="00E20A59" w:rsidP="00540394">
            <w:pPr>
              <w:pStyle w:val="Odstavekseznama"/>
              <w:ind w:left="0"/>
              <w:contextualSpacing w:val="0"/>
              <w:rPr>
                <w:rFonts w:asciiTheme="minorHAnsi" w:hAnsiTheme="minorHAnsi" w:cstheme="minorHAnsi"/>
                <w:color w:val="00B050"/>
                <w:sz w:val="20"/>
                <w:szCs w:val="20"/>
              </w:rPr>
            </w:pPr>
            <w:r w:rsidRPr="00DA60B5">
              <w:rPr>
                <w:rFonts w:asciiTheme="minorHAnsi" w:hAnsiTheme="minorHAnsi" w:cstheme="minorHAnsi"/>
                <w:color w:val="00B050"/>
                <w:sz w:val="20"/>
                <w:szCs w:val="20"/>
              </w:rPr>
              <w:t>high</w:t>
            </w:r>
          </w:p>
        </w:tc>
        <w:tc>
          <w:tcPr>
            <w:tcW w:w="6794" w:type="dxa"/>
            <w:shd w:val="clear" w:color="auto" w:fill="FFFFFF" w:themeFill="background1"/>
          </w:tcPr>
          <w:p w14:paraId="2874DB7A"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HIGH RISK FOR RESISTANCE DEVELOPMET.</w:t>
            </w:r>
          </w:p>
          <w:p w14:paraId="26149DC1"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NO</w:t>
            </w:r>
          </w:p>
        </w:tc>
      </w:tr>
      <w:tr w:rsidR="00E20A59" w:rsidRPr="00954EFE" w14:paraId="06E2ED11" w14:textId="77777777" w:rsidTr="00723B44">
        <w:tc>
          <w:tcPr>
            <w:tcW w:w="456" w:type="dxa"/>
            <w:shd w:val="clear" w:color="auto" w:fill="FFFFFF" w:themeFill="background1"/>
          </w:tcPr>
          <w:p w14:paraId="6C38C962"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p>
        </w:tc>
        <w:tc>
          <w:tcPr>
            <w:tcW w:w="1561" w:type="dxa"/>
            <w:shd w:val="clear" w:color="auto" w:fill="FFFFFF" w:themeFill="background1"/>
          </w:tcPr>
          <w:p w14:paraId="59929508"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BBBBBB</w:t>
            </w:r>
          </w:p>
        </w:tc>
        <w:tc>
          <w:tcPr>
            <w:tcW w:w="2208" w:type="dxa"/>
            <w:shd w:val="clear" w:color="auto" w:fill="FFFFFF" w:themeFill="background1"/>
          </w:tcPr>
          <w:p w14:paraId="676C4B6A"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AS 2</w:t>
            </w:r>
          </w:p>
        </w:tc>
        <w:tc>
          <w:tcPr>
            <w:tcW w:w="723" w:type="dxa"/>
          </w:tcPr>
          <w:p w14:paraId="409616D9" w14:textId="77777777" w:rsidR="00E20A59" w:rsidRPr="00DA60B5" w:rsidRDefault="00E20A59" w:rsidP="00540394">
            <w:pPr>
              <w:pStyle w:val="Odstavekseznama"/>
              <w:ind w:left="0"/>
              <w:contextualSpacing w:val="0"/>
              <w:rPr>
                <w:rFonts w:asciiTheme="minorHAnsi" w:hAnsiTheme="minorHAnsi" w:cstheme="minorHAnsi"/>
                <w:color w:val="00B050"/>
                <w:sz w:val="20"/>
                <w:szCs w:val="20"/>
              </w:rPr>
            </w:pPr>
          </w:p>
        </w:tc>
        <w:tc>
          <w:tcPr>
            <w:tcW w:w="759" w:type="dxa"/>
            <w:shd w:val="clear" w:color="auto" w:fill="auto"/>
          </w:tcPr>
          <w:p w14:paraId="58F7478A" w14:textId="77777777" w:rsidR="00E20A59" w:rsidRPr="00DA60B5" w:rsidRDefault="00E20A59" w:rsidP="00540394">
            <w:pPr>
              <w:pStyle w:val="Odstavekseznama"/>
              <w:ind w:left="0"/>
              <w:contextualSpacing w:val="0"/>
              <w:rPr>
                <w:rFonts w:asciiTheme="minorHAnsi" w:hAnsiTheme="minorHAnsi" w:cstheme="minorHAnsi"/>
                <w:color w:val="00B050"/>
                <w:sz w:val="20"/>
                <w:szCs w:val="20"/>
              </w:rPr>
            </w:pPr>
            <w:r w:rsidRPr="00DA60B5">
              <w:rPr>
                <w:rFonts w:asciiTheme="minorHAnsi" w:hAnsiTheme="minorHAnsi" w:cstheme="minorHAnsi"/>
                <w:color w:val="00B050"/>
                <w:sz w:val="20"/>
                <w:szCs w:val="20"/>
              </w:rPr>
              <w:t>A3</w:t>
            </w:r>
          </w:p>
        </w:tc>
        <w:tc>
          <w:tcPr>
            <w:tcW w:w="1493" w:type="dxa"/>
            <w:shd w:val="clear" w:color="auto" w:fill="auto"/>
          </w:tcPr>
          <w:p w14:paraId="218068A1" w14:textId="77777777" w:rsidR="00E20A59" w:rsidRPr="00DA60B5" w:rsidRDefault="00E20A59" w:rsidP="00540394">
            <w:pPr>
              <w:pStyle w:val="Odstavekseznama"/>
              <w:ind w:left="0"/>
              <w:contextualSpacing w:val="0"/>
              <w:rPr>
                <w:rFonts w:asciiTheme="minorHAnsi" w:hAnsiTheme="minorHAnsi" w:cstheme="minorHAnsi"/>
                <w:color w:val="00B050"/>
                <w:sz w:val="20"/>
                <w:szCs w:val="20"/>
              </w:rPr>
            </w:pPr>
            <w:r w:rsidRPr="00DA60B5">
              <w:rPr>
                <w:rFonts w:asciiTheme="minorHAnsi" w:hAnsiTheme="minorHAnsi" w:cstheme="minorHAnsi"/>
                <w:color w:val="00B050"/>
                <w:sz w:val="20"/>
                <w:szCs w:val="20"/>
              </w:rPr>
              <w:t>medium to high</w:t>
            </w:r>
          </w:p>
        </w:tc>
        <w:tc>
          <w:tcPr>
            <w:tcW w:w="6794" w:type="dxa"/>
            <w:shd w:val="clear" w:color="auto" w:fill="FFFFFF" w:themeFill="background1"/>
          </w:tcPr>
          <w:p w14:paraId="563AA6C1"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 xml:space="preserve">MEDIUM TO HIGH RISK FOR RESISTANCE DEVELOPMET </w:t>
            </w:r>
          </w:p>
          <w:p w14:paraId="231C11C8"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NO</w:t>
            </w:r>
          </w:p>
        </w:tc>
      </w:tr>
    </w:tbl>
    <w:p w14:paraId="4AAD5C9F" w14:textId="77777777" w:rsidR="00E20A59" w:rsidRPr="00073402" w:rsidRDefault="00E20A59" w:rsidP="00540394">
      <w:pPr>
        <w:autoSpaceDE/>
        <w:autoSpaceDN/>
        <w:spacing w:line="276" w:lineRule="auto"/>
        <w:rPr>
          <w:rFonts w:asciiTheme="minorHAnsi" w:hAnsiTheme="minorHAnsi" w:cstheme="minorHAnsi"/>
          <w:color w:val="00B050"/>
          <w:sz w:val="20"/>
          <w:szCs w:val="20"/>
        </w:rPr>
      </w:pPr>
      <w:r w:rsidRPr="00073402">
        <w:rPr>
          <w:rFonts w:asciiTheme="minorHAnsi" w:hAnsiTheme="minorHAnsi" w:cs="Times New Roman"/>
          <w:color w:val="00B050"/>
          <w:sz w:val="20"/>
          <w:szCs w:val="20"/>
        </w:rPr>
        <w:t>[</w:t>
      </w:r>
      <w:r w:rsidRPr="00073402">
        <w:rPr>
          <w:rFonts w:asciiTheme="minorHAnsi" w:hAnsiTheme="minorHAnsi" w:cstheme="minorHAnsi"/>
          <w:color w:val="00B050"/>
          <w:sz w:val="20"/>
          <w:szCs w:val="20"/>
        </w:rPr>
        <w:t>List of approved products should be prepared for individual target or target group (e.g. annual broad leaved weeds, perennial broad leaved weeds, grasses) as listed in the Table 1-1 under section Product overview. For every individual target, table B2 should be prepared. Tables should be numbered as B2-2, B2-3 etc.</w:t>
      </w:r>
    </w:p>
    <w:p w14:paraId="77C7297C" w14:textId="77777777" w:rsidR="00E20A59" w:rsidRPr="00073402" w:rsidRDefault="00E20A59" w:rsidP="00540394">
      <w:pPr>
        <w:autoSpaceDE/>
        <w:autoSpaceDN/>
        <w:spacing w:line="276" w:lineRule="auto"/>
        <w:rPr>
          <w:rFonts w:asciiTheme="minorHAnsi" w:hAnsiTheme="minorHAnsi" w:cstheme="minorHAnsi"/>
          <w:color w:val="00B050"/>
          <w:sz w:val="20"/>
          <w:szCs w:val="20"/>
        </w:rPr>
      </w:pPr>
      <w:r w:rsidRPr="00073402">
        <w:rPr>
          <w:rFonts w:asciiTheme="minorHAnsi" w:hAnsiTheme="minorHAnsi" w:cstheme="minorHAnsi"/>
          <w:color w:val="00B050"/>
          <w:sz w:val="20"/>
          <w:szCs w:val="20"/>
          <w:u w:val="single"/>
        </w:rPr>
        <w:t xml:space="preserve">Different products containing the same </w:t>
      </w:r>
      <w:proofErr w:type="spellStart"/>
      <w:r w:rsidRPr="00073402">
        <w:rPr>
          <w:rFonts w:asciiTheme="minorHAnsi" w:hAnsiTheme="minorHAnsi" w:cstheme="minorHAnsi"/>
          <w:color w:val="00B050"/>
          <w:sz w:val="20"/>
          <w:szCs w:val="20"/>
          <w:u w:val="single"/>
        </w:rPr>
        <w:t>CfS</w:t>
      </w:r>
      <w:proofErr w:type="spellEnd"/>
      <w:r w:rsidRPr="00073402">
        <w:rPr>
          <w:rFonts w:asciiTheme="minorHAnsi" w:hAnsiTheme="minorHAnsi" w:cstheme="minorHAnsi"/>
          <w:color w:val="00B050"/>
          <w:sz w:val="20"/>
          <w:szCs w:val="20"/>
        </w:rPr>
        <w:t xml:space="preserve"> should not be compared therefore should not be listed in the table above.</w:t>
      </w:r>
      <w:r w:rsidRPr="00073402">
        <w:rPr>
          <w:color w:val="00B050"/>
          <w:sz w:val="20"/>
          <w:szCs w:val="20"/>
        </w:rPr>
        <w:t>]</w:t>
      </w:r>
    </w:p>
    <w:p w14:paraId="2E8F5F34" w14:textId="77777777" w:rsidR="00E20A59" w:rsidRPr="00F47977" w:rsidRDefault="00E20A59" w:rsidP="00540394">
      <w:pPr>
        <w:autoSpaceDE/>
        <w:autoSpaceDN/>
        <w:spacing w:line="276" w:lineRule="auto"/>
        <w:rPr>
          <w:rFonts w:asciiTheme="minorHAnsi" w:hAnsiTheme="minorHAnsi" w:cstheme="minorHAnsi"/>
          <w:b/>
          <w:sz w:val="20"/>
          <w:szCs w:val="20"/>
        </w:rPr>
      </w:pPr>
    </w:p>
    <w:p w14:paraId="46373656" w14:textId="343B21B3" w:rsidR="00E20A59" w:rsidRPr="00F47977" w:rsidRDefault="00E20A59" w:rsidP="00540394">
      <w:pPr>
        <w:spacing w:before="120" w:after="120"/>
        <w:rPr>
          <w:rFonts w:asciiTheme="minorHAnsi" w:hAnsiTheme="minorHAnsi" w:cstheme="minorHAnsi"/>
          <w:b/>
          <w:sz w:val="20"/>
          <w:szCs w:val="20"/>
        </w:rPr>
      </w:pPr>
      <w:r w:rsidRPr="00F47977">
        <w:rPr>
          <w:rFonts w:asciiTheme="minorHAnsi" w:hAnsiTheme="minorHAnsi" w:cstheme="minorHAnsi"/>
          <w:b/>
          <w:sz w:val="20"/>
          <w:szCs w:val="20"/>
        </w:rPr>
        <w:t xml:space="preserve">B3 </w:t>
      </w:r>
      <w:r w:rsidRPr="00F47977">
        <w:rPr>
          <w:rFonts w:asciiTheme="minorHAnsi" w:hAnsiTheme="minorHAnsi" w:cstheme="minorHAnsi"/>
          <w:b/>
          <w:color w:val="0070C0"/>
          <w:sz w:val="20"/>
          <w:szCs w:val="20"/>
        </w:rPr>
        <w:t>[Herbicides/Insecticides /Fungicides/</w:t>
      </w:r>
      <w:proofErr w:type="spellStart"/>
      <w:r w:rsidRPr="00F47977">
        <w:rPr>
          <w:rFonts w:asciiTheme="minorHAnsi" w:hAnsiTheme="minorHAnsi" w:cstheme="minorHAnsi"/>
          <w:b/>
          <w:color w:val="0070C0"/>
          <w:sz w:val="20"/>
          <w:szCs w:val="20"/>
        </w:rPr>
        <w:t>etc</w:t>
      </w:r>
      <w:proofErr w:type="spellEnd"/>
      <w:r w:rsidRPr="00F47977">
        <w:rPr>
          <w:rFonts w:asciiTheme="minorHAnsi" w:hAnsiTheme="minorHAnsi" w:cstheme="minorHAnsi"/>
          <w:b/>
          <w:i/>
          <w:color w:val="0070C0"/>
          <w:sz w:val="20"/>
          <w:szCs w:val="20"/>
        </w:rPr>
        <w:t>]</w:t>
      </w:r>
      <w:r w:rsidRPr="00F47977">
        <w:rPr>
          <w:rFonts w:asciiTheme="minorHAnsi" w:hAnsiTheme="minorHAnsi" w:cstheme="minorHAnsi"/>
          <w:b/>
          <w:color w:val="000000" w:themeColor="text1"/>
          <w:sz w:val="20"/>
          <w:szCs w:val="20"/>
        </w:rPr>
        <w:t xml:space="preserve"> </w:t>
      </w:r>
      <w:r w:rsidRPr="00F47977">
        <w:rPr>
          <w:rFonts w:asciiTheme="minorHAnsi" w:hAnsiTheme="minorHAnsi" w:cstheme="minorHAnsi"/>
          <w:b/>
          <w:sz w:val="20"/>
          <w:szCs w:val="20"/>
        </w:rPr>
        <w:t>with</w:t>
      </w:r>
      <w:r>
        <w:rPr>
          <w:rFonts w:asciiTheme="minorHAnsi" w:hAnsiTheme="minorHAnsi" w:cstheme="minorHAnsi"/>
          <w:b/>
          <w:sz w:val="20"/>
          <w:szCs w:val="20"/>
        </w:rPr>
        <w:t xml:space="preserve"> another </w:t>
      </w:r>
      <w:proofErr w:type="spellStart"/>
      <w:r w:rsidRPr="00F47977">
        <w:rPr>
          <w:rFonts w:asciiTheme="minorHAnsi" w:hAnsiTheme="minorHAnsi" w:cstheme="minorHAnsi"/>
          <w:b/>
          <w:sz w:val="20"/>
          <w:szCs w:val="20"/>
        </w:rPr>
        <w:t>MoA</w:t>
      </w:r>
      <w:proofErr w:type="spellEnd"/>
      <w:r w:rsidRPr="00F47977">
        <w:rPr>
          <w:rFonts w:asciiTheme="minorHAnsi" w:hAnsiTheme="minorHAnsi" w:cstheme="minorHAnsi"/>
          <w:b/>
          <w:sz w:val="20"/>
          <w:szCs w:val="20"/>
        </w:rPr>
        <w:t xml:space="preserve"> group</w:t>
      </w:r>
    </w:p>
    <w:p w14:paraId="4F2C596F" w14:textId="77777777" w:rsidR="00E20A59" w:rsidRPr="00F47977" w:rsidRDefault="00E20A59" w:rsidP="00540394">
      <w:pPr>
        <w:spacing w:before="120" w:after="120"/>
        <w:rPr>
          <w:rFonts w:asciiTheme="minorHAnsi" w:hAnsiTheme="minorHAnsi" w:cstheme="minorHAnsi"/>
          <w:b/>
          <w:color w:val="0070C0"/>
          <w:sz w:val="20"/>
          <w:szCs w:val="20"/>
        </w:rPr>
      </w:pPr>
      <w:r w:rsidRPr="00F47977">
        <w:rPr>
          <w:rFonts w:asciiTheme="minorHAnsi" w:hAnsiTheme="minorHAnsi" w:cstheme="minorHAnsi"/>
          <w:b/>
          <w:sz w:val="20"/>
          <w:szCs w:val="20"/>
        </w:rPr>
        <w:t>Table</w:t>
      </w:r>
      <w:r w:rsidRPr="00F47977">
        <w:rPr>
          <w:rFonts w:asciiTheme="minorHAnsi" w:hAnsiTheme="minorHAnsi" w:cstheme="minorHAnsi"/>
          <w:b/>
          <w:color w:val="0070C0"/>
          <w:sz w:val="20"/>
          <w:szCs w:val="20"/>
        </w:rPr>
        <w:t xml:space="preserve"> B3-1:</w:t>
      </w:r>
      <w:r w:rsidRPr="00F47977">
        <w:rPr>
          <w:rFonts w:asciiTheme="minorHAnsi" w:hAnsiTheme="minorHAnsi" w:cstheme="minorHAnsi"/>
          <w:b/>
          <w:sz w:val="20"/>
          <w:szCs w:val="20"/>
        </w:rPr>
        <w:t xml:space="preserve"> </w:t>
      </w:r>
      <w:r w:rsidRPr="00F47977">
        <w:rPr>
          <w:rFonts w:asciiTheme="minorHAnsi" w:hAnsiTheme="minorHAnsi" w:cstheme="minorHAnsi"/>
          <w:b/>
          <w:color w:val="0070C0"/>
          <w:sz w:val="20"/>
          <w:szCs w:val="20"/>
        </w:rPr>
        <w:t>[Herbicides/Insecticides /Fungicides/</w:t>
      </w:r>
      <w:proofErr w:type="spellStart"/>
      <w:r w:rsidRPr="00F47977">
        <w:rPr>
          <w:rFonts w:asciiTheme="minorHAnsi" w:hAnsiTheme="minorHAnsi" w:cstheme="minorHAnsi"/>
          <w:b/>
          <w:color w:val="0070C0"/>
          <w:sz w:val="20"/>
          <w:szCs w:val="20"/>
        </w:rPr>
        <w:t>etc</w:t>
      </w:r>
      <w:proofErr w:type="spellEnd"/>
      <w:r w:rsidRPr="00F47977">
        <w:rPr>
          <w:rFonts w:asciiTheme="minorHAnsi" w:hAnsiTheme="minorHAnsi" w:cstheme="minorHAnsi"/>
          <w:b/>
          <w:i/>
          <w:color w:val="0070C0"/>
          <w:sz w:val="20"/>
          <w:szCs w:val="20"/>
        </w:rPr>
        <w:t>]</w:t>
      </w:r>
      <w:r w:rsidRPr="00F47977">
        <w:rPr>
          <w:rFonts w:asciiTheme="minorHAnsi" w:hAnsiTheme="minorHAnsi" w:cstheme="minorHAnsi"/>
          <w:b/>
          <w:color w:val="000000" w:themeColor="text1"/>
          <w:sz w:val="20"/>
          <w:szCs w:val="20"/>
        </w:rPr>
        <w:t xml:space="preserve"> </w:t>
      </w:r>
      <w:r w:rsidRPr="00F47977">
        <w:rPr>
          <w:rFonts w:asciiTheme="minorHAnsi" w:hAnsiTheme="minorHAnsi" w:cstheme="minorHAnsi"/>
          <w:b/>
          <w:sz w:val="20"/>
          <w:szCs w:val="20"/>
        </w:rPr>
        <w:t xml:space="preserve">with another </w:t>
      </w:r>
      <w:proofErr w:type="spellStart"/>
      <w:r w:rsidRPr="00F47977">
        <w:rPr>
          <w:rFonts w:asciiTheme="minorHAnsi" w:hAnsiTheme="minorHAnsi" w:cstheme="minorHAnsi"/>
          <w:b/>
          <w:sz w:val="20"/>
          <w:szCs w:val="20"/>
        </w:rPr>
        <w:t>MoA</w:t>
      </w:r>
      <w:proofErr w:type="spellEnd"/>
      <w:r w:rsidRPr="00F47977">
        <w:rPr>
          <w:rFonts w:asciiTheme="minorHAnsi" w:hAnsiTheme="minorHAnsi" w:cstheme="minorHAnsi"/>
          <w:b/>
          <w:sz w:val="20"/>
          <w:szCs w:val="20"/>
        </w:rPr>
        <w:t xml:space="preserve"> group approved for use on </w:t>
      </w:r>
      <w:r w:rsidRPr="00F47977">
        <w:rPr>
          <w:rFonts w:asciiTheme="minorHAnsi" w:hAnsiTheme="minorHAnsi" w:cstheme="minorHAnsi"/>
          <w:b/>
          <w:color w:val="0070C0"/>
          <w:sz w:val="20"/>
          <w:szCs w:val="20"/>
        </w:rPr>
        <w:t>[</w:t>
      </w:r>
      <w:r w:rsidRPr="00F47977">
        <w:rPr>
          <w:rFonts w:asciiTheme="minorHAnsi" w:hAnsiTheme="minorHAnsi" w:cstheme="minorHAnsi"/>
          <w:b/>
          <w:i/>
          <w:color w:val="0070C0"/>
          <w:sz w:val="20"/>
          <w:szCs w:val="20"/>
        </w:rPr>
        <w:t>CROP (EPPO Code)]</w:t>
      </w:r>
      <w:r w:rsidRPr="00F47977">
        <w:rPr>
          <w:rFonts w:asciiTheme="minorHAnsi" w:hAnsiTheme="minorHAnsi" w:cstheme="minorHAnsi"/>
          <w:b/>
          <w:color w:val="0070C0"/>
          <w:sz w:val="20"/>
          <w:szCs w:val="20"/>
        </w:rPr>
        <w:t xml:space="preserve"> </w:t>
      </w:r>
      <w:r w:rsidRPr="00F47977">
        <w:rPr>
          <w:rFonts w:asciiTheme="minorHAnsi" w:hAnsiTheme="minorHAnsi" w:cstheme="minorHAnsi"/>
          <w:color w:val="000000" w:themeColor="text1"/>
          <w:sz w:val="20"/>
          <w:szCs w:val="20"/>
        </w:rPr>
        <w:t>to control</w:t>
      </w:r>
      <w:r w:rsidRPr="00F47977">
        <w:rPr>
          <w:rFonts w:asciiTheme="minorHAnsi" w:hAnsiTheme="minorHAnsi" w:cstheme="minorHAnsi"/>
          <w:b/>
          <w:color w:val="000000" w:themeColor="text1"/>
          <w:sz w:val="20"/>
          <w:szCs w:val="20"/>
        </w:rPr>
        <w:t xml:space="preserve"> </w:t>
      </w:r>
      <w:r w:rsidRPr="00F47977">
        <w:rPr>
          <w:rFonts w:asciiTheme="minorHAnsi" w:hAnsiTheme="minorHAnsi" w:cstheme="minorHAnsi"/>
          <w:b/>
          <w:color w:val="0070C0"/>
          <w:sz w:val="20"/>
          <w:szCs w:val="20"/>
        </w:rPr>
        <w:t>[target (EPPO code)]</w:t>
      </w: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87"/>
        <w:gridCol w:w="2203"/>
        <w:gridCol w:w="728"/>
        <w:gridCol w:w="708"/>
        <w:gridCol w:w="1394"/>
        <w:gridCol w:w="6918"/>
      </w:tblGrid>
      <w:tr w:rsidR="00E20A59" w:rsidRPr="00F47977" w14:paraId="7B0873C1" w14:textId="77777777" w:rsidTr="00723B44">
        <w:tc>
          <w:tcPr>
            <w:tcW w:w="456" w:type="dxa"/>
          </w:tcPr>
          <w:p w14:paraId="736FC925"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rPr>
              <w:t>No</w:t>
            </w:r>
          </w:p>
        </w:tc>
        <w:tc>
          <w:tcPr>
            <w:tcW w:w="1591" w:type="dxa"/>
            <w:shd w:val="clear" w:color="auto" w:fill="auto"/>
          </w:tcPr>
          <w:p w14:paraId="228477C5" w14:textId="77777777" w:rsidR="00E20A59" w:rsidRPr="00F47977" w:rsidRDefault="00E20A59" w:rsidP="00540394">
            <w:pPr>
              <w:pStyle w:val="Odstavekseznama"/>
              <w:ind w:left="0"/>
              <w:contextualSpacing w:val="0"/>
              <w:rPr>
                <w:rFonts w:asciiTheme="minorHAnsi" w:hAnsiTheme="minorHAnsi" w:cstheme="minorHAnsi"/>
                <w:sz w:val="20"/>
                <w:szCs w:val="20"/>
              </w:rPr>
            </w:pPr>
            <w:r w:rsidRPr="00F47977">
              <w:rPr>
                <w:rFonts w:asciiTheme="minorHAnsi" w:hAnsiTheme="minorHAnsi" w:cstheme="minorHAnsi"/>
                <w:b/>
                <w:sz w:val="20"/>
                <w:szCs w:val="20"/>
              </w:rPr>
              <w:t>Product</w:t>
            </w:r>
          </w:p>
        </w:tc>
        <w:tc>
          <w:tcPr>
            <w:tcW w:w="2211" w:type="dxa"/>
            <w:shd w:val="clear" w:color="auto" w:fill="auto"/>
          </w:tcPr>
          <w:p w14:paraId="4EF386A0"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rPr>
              <w:t>Active substance</w:t>
            </w:r>
          </w:p>
          <w:p w14:paraId="6F807B98" w14:textId="77777777" w:rsidR="00E20A59" w:rsidRPr="00F47977" w:rsidRDefault="00E20A59" w:rsidP="00540394">
            <w:pPr>
              <w:pStyle w:val="Odstavekseznama"/>
              <w:ind w:left="0"/>
              <w:contextualSpacing w:val="0"/>
              <w:rPr>
                <w:rFonts w:asciiTheme="minorHAnsi" w:hAnsiTheme="minorHAnsi" w:cstheme="minorHAnsi"/>
                <w:sz w:val="20"/>
                <w:szCs w:val="20"/>
              </w:rPr>
            </w:pPr>
          </w:p>
        </w:tc>
        <w:tc>
          <w:tcPr>
            <w:tcW w:w="675" w:type="dxa"/>
          </w:tcPr>
          <w:p w14:paraId="2F125D65"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723B44">
              <w:rPr>
                <w:rFonts w:asciiTheme="minorHAnsi" w:hAnsiTheme="minorHAnsi" w:cstheme="minorHAnsi"/>
                <w:b/>
                <w:sz w:val="20"/>
                <w:szCs w:val="20"/>
                <w:lang w:eastAsia="sl-SI"/>
              </w:rPr>
              <w:t>Expiry date</w:t>
            </w:r>
          </w:p>
        </w:tc>
        <w:tc>
          <w:tcPr>
            <w:tcW w:w="708" w:type="dxa"/>
            <w:shd w:val="clear" w:color="auto" w:fill="auto"/>
          </w:tcPr>
          <w:p w14:paraId="6E95CA2C" w14:textId="77777777" w:rsidR="00E20A59" w:rsidRPr="00F47977" w:rsidRDefault="00E20A59" w:rsidP="00540394">
            <w:pPr>
              <w:pStyle w:val="Odstavekseznama"/>
              <w:ind w:left="0"/>
              <w:contextualSpacing w:val="0"/>
              <w:rPr>
                <w:rFonts w:asciiTheme="minorHAnsi" w:hAnsiTheme="minorHAnsi" w:cstheme="minorHAnsi"/>
                <w:b/>
                <w:sz w:val="20"/>
                <w:szCs w:val="20"/>
              </w:rPr>
            </w:pPr>
            <w:proofErr w:type="spellStart"/>
            <w:r w:rsidRPr="00F47977">
              <w:rPr>
                <w:rFonts w:asciiTheme="minorHAnsi" w:hAnsiTheme="minorHAnsi" w:cstheme="minorHAnsi"/>
                <w:b/>
                <w:sz w:val="20"/>
                <w:szCs w:val="20"/>
              </w:rPr>
              <w:t>xRAC</w:t>
            </w:r>
            <w:proofErr w:type="spellEnd"/>
          </w:p>
          <w:p w14:paraId="0379FC10" w14:textId="77777777" w:rsidR="00E20A59" w:rsidRPr="00F47977" w:rsidRDefault="00E20A59" w:rsidP="00540394">
            <w:pPr>
              <w:pStyle w:val="Odstavekseznama"/>
              <w:ind w:left="0"/>
              <w:contextualSpacing w:val="0"/>
              <w:rPr>
                <w:rFonts w:asciiTheme="minorHAnsi" w:hAnsiTheme="minorHAnsi" w:cstheme="minorHAnsi"/>
                <w:sz w:val="20"/>
                <w:szCs w:val="20"/>
              </w:rPr>
            </w:pPr>
            <w:r w:rsidRPr="00F47977">
              <w:rPr>
                <w:rFonts w:asciiTheme="minorHAnsi" w:hAnsiTheme="minorHAnsi" w:cstheme="minorHAnsi"/>
                <w:b/>
                <w:sz w:val="20"/>
                <w:szCs w:val="20"/>
              </w:rPr>
              <w:t>group</w:t>
            </w:r>
          </w:p>
        </w:tc>
        <w:tc>
          <w:tcPr>
            <w:tcW w:w="1396" w:type="dxa"/>
          </w:tcPr>
          <w:p w14:paraId="79C7B1DF" w14:textId="77777777" w:rsidR="00E20A59" w:rsidRPr="00F47977" w:rsidRDefault="00E20A59" w:rsidP="00540394">
            <w:pPr>
              <w:pStyle w:val="Odstavekseznama"/>
              <w:ind w:left="0"/>
              <w:contextualSpacing w:val="0"/>
              <w:rPr>
                <w:rFonts w:asciiTheme="minorHAnsi" w:hAnsiTheme="minorHAnsi" w:cstheme="minorHAnsi"/>
                <w:b/>
                <w:sz w:val="20"/>
                <w:szCs w:val="20"/>
              </w:rPr>
            </w:pPr>
            <w:r w:rsidRPr="00F47977">
              <w:rPr>
                <w:rFonts w:asciiTheme="minorHAnsi" w:hAnsiTheme="minorHAnsi" w:cstheme="minorHAnsi"/>
                <w:b/>
                <w:sz w:val="20"/>
                <w:szCs w:val="20"/>
                <w:lang w:eastAsia="sl-SI"/>
              </w:rPr>
              <w:t>Resistance risk</w:t>
            </w:r>
          </w:p>
        </w:tc>
        <w:tc>
          <w:tcPr>
            <w:tcW w:w="6957" w:type="dxa"/>
          </w:tcPr>
          <w:p w14:paraId="7CFFC3D3" w14:textId="77777777" w:rsidR="00E20A59" w:rsidRPr="00F47977" w:rsidRDefault="00E20A59" w:rsidP="00540394">
            <w:pPr>
              <w:pStyle w:val="Odstavekseznama"/>
              <w:ind w:left="0"/>
              <w:contextualSpacing w:val="0"/>
              <w:rPr>
                <w:rFonts w:asciiTheme="minorHAnsi" w:hAnsiTheme="minorHAnsi" w:cstheme="minorHAnsi"/>
                <w:sz w:val="20"/>
                <w:szCs w:val="20"/>
              </w:rPr>
            </w:pPr>
            <w:r w:rsidRPr="00F47977">
              <w:rPr>
                <w:rFonts w:asciiTheme="minorHAnsi" w:hAnsiTheme="minorHAnsi" w:cstheme="minorHAnsi"/>
                <w:b/>
                <w:sz w:val="20"/>
                <w:szCs w:val="20"/>
              </w:rPr>
              <w:t>Acceptability of product relating to resistance YES/NO (comment if necessary)</w:t>
            </w:r>
          </w:p>
        </w:tc>
      </w:tr>
      <w:tr w:rsidR="00E20A59" w:rsidRPr="00954EFE" w14:paraId="71C9A1B5" w14:textId="77777777" w:rsidTr="00723B44">
        <w:tc>
          <w:tcPr>
            <w:tcW w:w="456" w:type="dxa"/>
          </w:tcPr>
          <w:p w14:paraId="0E4DA7EE"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p>
        </w:tc>
        <w:tc>
          <w:tcPr>
            <w:tcW w:w="1591" w:type="dxa"/>
            <w:shd w:val="clear" w:color="auto" w:fill="auto"/>
          </w:tcPr>
          <w:p w14:paraId="54300FD4"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CCCCCC</w:t>
            </w:r>
          </w:p>
        </w:tc>
        <w:tc>
          <w:tcPr>
            <w:tcW w:w="2211" w:type="dxa"/>
            <w:shd w:val="clear" w:color="auto" w:fill="auto"/>
          </w:tcPr>
          <w:p w14:paraId="52DC24F6" w14:textId="77777777" w:rsidR="00E20A59"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AS 3</w:t>
            </w:r>
          </w:p>
          <w:p w14:paraId="6282CF40"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Pr>
                <w:rFonts w:asciiTheme="minorHAnsi" w:hAnsiTheme="minorHAnsi" w:cstheme="minorHAnsi"/>
                <w:color w:val="00B050"/>
                <w:sz w:val="20"/>
                <w:szCs w:val="20"/>
              </w:rPr>
              <w:t>AS 4</w:t>
            </w:r>
          </w:p>
        </w:tc>
        <w:tc>
          <w:tcPr>
            <w:tcW w:w="675" w:type="dxa"/>
          </w:tcPr>
          <w:p w14:paraId="4F55BAF1"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p>
        </w:tc>
        <w:tc>
          <w:tcPr>
            <w:tcW w:w="708" w:type="dxa"/>
            <w:shd w:val="clear" w:color="auto" w:fill="auto"/>
          </w:tcPr>
          <w:p w14:paraId="26F19096"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C5</w:t>
            </w:r>
          </w:p>
          <w:p w14:paraId="1C448696"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C4</w:t>
            </w:r>
          </w:p>
        </w:tc>
        <w:tc>
          <w:tcPr>
            <w:tcW w:w="1396" w:type="dxa"/>
          </w:tcPr>
          <w:p w14:paraId="0BEBF5E6"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medium</w:t>
            </w:r>
          </w:p>
          <w:p w14:paraId="76451E04"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mediu</w:t>
            </w:r>
            <w:bookmarkStart w:id="10" w:name="_GoBack"/>
            <w:bookmarkEnd w:id="10"/>
            <w:r w:rsidRPr="00954EFE">
              <w:rPr>
                <w:rFonts w:asciiTheme="minorHAnsi" w:hAnsiTheme="minorHAnsi" w:cstheme="minorHAnsi"/>
                <w:color w:val="00B050"/>
                <w:sz w:val="20"/>
                <w:szCs w:val="20"/>
              </w:rPr>
              <w:t>m</w:t>
            </w:r>
          </w:p>
        </w:tc>
        <w:tc>
          <w:tcPr>
            <w:tcW w:w="6957" w:type="dxa"/>
          </w:tcPr>
          <w:p w14:paraId="549D78C3"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 xml:space="preserve">C5:  Cross resistance within the group, D: resistance known for several target species. </w:t>
            </w:r>
          </w:p>
          <w:p w14:paraId="382EADAD"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NO</w:t>
            </w:r>
          </w:p>
        </w:tc>
      </w:tr>
      <w:tr w:rsidR="00E20A59" w:rsidRPr="00954EFE" w14:paraId="7DA5AECE" w14:textId="77777777" w:rsidTr="00723B44">
        <w:tc>
          <w:tcPr>
            <w:tcW w:w="456" w:type="dxa"/>
          </w:tcPr>
          <w:p w14:paraId="5F4D911E"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p>
        </w:tc>
        <w:tc>
          <w:tcPr>
            <w:tcW w:w="1591" w:type="dxa"/>
            <w:shd w:val="clear" w:color="auto" w:fill="auto"/>
          </w:tcPr>
          <w:p w14:paraId="3DC5092F"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DDDDDD</w:t>
            </w:r>
          </w:p>
        </w:tc>
        <w:tc>
          <w:tcPr>
            <w:tcW w:w="2211" w:type="dxa"/>
            <w:shd w:val="clear" w:color="auto" w:fill="auto"/>
          </w:tcPr>
          <w:p w14:paraId="4AFE2F62"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 xml:space="preserve">AS </w:t>
            </w:r>
            <w:r>
              <w:rPr>
                <w:rFonts w:asciiTheme="minorHAnsi" w:hAnsiTheme="minorHAnsi" w:cstheme="minorHAnsi"/>
                <w:color w:val="00B050"/>
                <w:sz w:val="20"/>
                <w:szCs w:val="20"/>
              </w:rPr>
              <w:t>5</w:t>
            </w:r>
            <w:r w:rsidRPr="00954EFE">
              <w:rPr>
                <w:rFonts w:asciiTheme="minorHAnsi" w:hAnsiTheme="minorHAnsi" w:cstheme="minorHAnsi"/>
                <w:color w:val="00B050"/>
                <w:sz w:val="20"/>
                <w:szCs w:val="20"/>
              </w:rPr>
              <w:t xml:space="preserve"> </w:t>
            </w:r>
          </w:p>
        </w:tc>
        <w:tc>
          <w:tcPr>
            <w:tcW w:w="675" w:type="dxa"/>
          </w:tcPr>
          <w:p w14:paraId="146C9E3E"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p>
        </w:tc>
        <w:tc>
          <w:tcPr>
            <w:tcW w:w="708" w:type="dxa"/>
            <w:shd w:val="clear" w:color="auto" w:fill="auto"/>
          </w:tcPr>
          <w:p w14:paraId="25FF699F"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D5</w:t>
            </w:r>
          </w:p>
        </w:tc>
        <w:tc>
          <w:tcPr>
            <w:tcW w:w="1396" w:type="dxa"/>
          </w:tcPr>
          <w:p w14:paraId="5283BBF9"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LOW</w:t>
            </w:r>
          </w:p>
        </w:tc>
        <w:tc>
          <w:tcPr>
            <w:tcW w:w="6957" w:type="dxa"/>
          </w:tcPr>
          <w:p w14:paraId="22CF16AD"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YES</w:t>
            </w:r>
          </w:p>
        </w:tc>
      </w:tr>
      <w:tr w:rsidR="00E20A59" w:rsidRPr="00954EFE" w14:paraId="2EA35A75" w14:textId="77777777" w:rsidTr="00723B44">
        <w:tc>
          <w:tcPr>
            <w:tcW w:w="456" w:type="dxa"/>
          </w:tcPr>
          <w:p w14:paraId="58300B5F"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p>
        </w:tc>
        <w:tc>
          <w:tcPr>
            <w:tcW w:w="1591" w:type="dxa"/>
            <w:shd w:val="clear" w:color="auto" w:fill="auto"/>
          </w:tcPr>
          <w:p w14:paraId="46312323"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EEEEEEE</w:t>
            </w:r>
          </w:p>
        </w:tc>
        <w:tc>
          <w:tcPr>
            <w:tcW w:w="2211" w:type="dxa"/>
            <w:shd w:val="clear" w:color="auto" w:fill="auto"/>
          </w:tcPr>
          <w:p w14:paraId="661DD792"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 xml:space="preserve">AS </w:t>
            </w:r>
            <w:r>
              <w:rPr>
                <w:rFonts w:asciiTheme="minorHAnsi" w:hAnsiTheme="minorHAnsi" w:cstheme="minorHAnsi"/>
                <w:color w:val="00B050"/>
                <w:sz w:val="20"/>
                <w:szCs w:val="20"/>
              </w:rPr>
              <w:t>6</w:t>
            </w:r>
          </w:p>
        </w:tc>
        <w:tc>
          <w:tcPr>
            <w:tcW w:w="675" w:type="dxa"/>
          </w:tcPr>
          <w:p w14:paraId="21E3DE6C"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p>
        </w:tc>
        <w:tc>
          <w:tcPr>
            <w:tcW w:w="708" w:type="dxa"/>
            <w:shd w:val="clear" w:color="auto" w:fill="auto"/>
          </w:tcPr>
          <w:p w14:paraId="3DD89BAB"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D6</w:t>
            </w:r>
          </w:p>
        </w:tc>
        <w:tc>
          <w:tcPr>
            <w:tcW w:w="1396" w:type="dxa"/>
          </w:tcPr>
          <w:p w14:paraId="39D8BF12"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LOW</w:t>
            </w:r>
          </w:p>
        </w:tc>
        <w:tc>
          <w:tcPr>
            <w:tcW w:w="6957" w:type="dxa"/>
          </w:tcPr>
          <w:p w14:paraId="4B26E81C"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YES</w:t>
            </w:r>
          </w:p>
        </w:tc>
      </w:tr>
    </w:tbl>
    <w:p w14:paraId="4BD1FDA4" w14:textId="77777777" w:rsidR="00E20A59" w:rsidRPr="003D249C" w:rsidRDefault="00E20A59" w:rsidP="00540394">
      <w:pPr>
        <w:autoSpaceDE/>
        <w:autoSpaceDN/>
        <w:spacing w:line="276" w:lineRule="auto"/>
        <w:rPr>
          <w:rFonts w:asciiTheme="minorHAnsi" w:hAnsiTheme="minorHAnsi" w:cstheme="minorHAnsi"/>
          <w:color w:val="00B050"/>
          <w:sz w:val="20"/>
          <w:szCs w:val="20"/>
        </w:rPr>
      </w:pPr>
      <w:r w:rsidRPr="00F47977">
        <w:rPr>
          <w:rFonts w:asciiTheme="minorHAnsi" w:hAnsiTheme="minorHAnsi" w:cs="Times New Roman"/>
          <w:color w:val="00B050"/>
          <w:sz w:val="20"/>
          <w:szCs w:val="20"/>
        </w:rPr>
        <w:t xml:space="preserve"> [</w:t>
      </w:r>
      <w:r w:rsidRPr="00F47977">
        <w:rPr>
          <w:rFonts w:asciiTheme="minorHAnsi" w:hAnsiTheme="minorHAnsi" w:cstheme="minorHAnsi"/>
          <w:color w:val="00B050"/>
          <w:sz w:val="20"/>
          <w:szCs w:val="20"/>
        </w:rPr>
        <w:t>List of approved products should be prepared for individual target or target group (e.g. annual broad leaved weeds, perennial broad leaved weeds, grasses) as listed in the Table 1</w:t>
      </w:r>
      <w:r w:rsidRPr="00073402">
        <w:rPr>
          <w:rFonts w:asciiTheme="minorHAnsi" w:hAnsiTheme="minorHAnsi" w:cstheme="minorHAnsi"/>
          <w:color w:val="00B050"/>
          <w:sz w:val="20"/>
          <w:szCs w:val="20"/>
        </w:rPr>
        <w:t xml:space="preserve">-1 under section Product overview. For every individual </w:t>
      </w:r>
      <w:r>
        <w:rPr>
          <w:rFonts w:asciiTheme="minorHAnsi" w:hAnsiTheme="minorHAnsi" w:cstheme="minorHAnsi"/>
          <w:color w:val="00B050"/>
          <w:sz w:val="20"/>
          <w:szCs w:val="20"/>
        </w:rPr>
        <w:t>target,</w:t>
      </w:r>
      <w:r w:rsidRPr="00073402">
        <w:rPr>
          <w:rFonts w:asciiTheme="minorHAnsi" w:hAnsiTheme="minorHAnsi" w:cstheme="minorHAnsi"/>
          <w:color w:val="00B050"/>
          <w:sz w:val="20"/>
          <w:szCs w:val="20"/>
        </w:rPr>
        <w:t xml:space="preserve"> table B3 should be prepared. Tables should be numbered as B3-2, B3-3 etc.</w:t>
      </w:r>
      <w:r w:rsidRPr="00073402">
        <w:rPr>
          <w:rFonts w:asciiTheme="majorHAnsi" w:hAnsiTheme="majorHAnsi" w:cstheme="majorHAnsi"/>
          <w:color w:val="00B050"/>
          <w:sz w:val="22"/>
          <w:szCs w:val="22"/>
        </w:rPr>
        <w:t>]</w:t>
      </w:r>
    </w:p>
    <w:p w14:paraId="2BA769BD" w14:textId="77C76EC7" w:rsidR="00E20A59" w:rsidRDefault="00E20A59" w:rsidP="00540394">
      <w:pPr>
        <w:rPr>
          <w:rFonts w:asciiTheme="minorHAnsi" w:hAnsiTheme="minorHAnsi" w:cstheme="minorHAnsi"/>
          <w:b/>
          <w:sz w:val="20"/>
          <w:szCs w:val="20"/>
        </w:rPr>
      </w:pPr>
    </w:p>
    <w:p w14:paraId="4807160A" w14:textId="7B9C74FD" w:rsidR="00E20A59" w:rsidRPr="00F47977" w:rsidRDefault="00E20A59" w:rsidP="00540394">
      <w:pPr>
        <w:spacing w:before="120" w:after="120"/>
        <w:rPr>
          <w:rFonts w:asciiTheme="minorHAnsi" w:hAnsiTheme="minorHAnsi" w:cstheme="minorHAnsi"/>
          <w:b/>
          <w:sz w:val="20"/>
          <w:szCs w:val="20"/>
        </w:rPr>
      </w:pPr>
      <w:r w:rsidRPr="00F47977">
        <w:rPr>
          <w:rFonts w:asciiTheme="minorHAnsi" w:hAnsiTheme="minorHAnsi" w:cstheme="minorHAnsi"/>
          <w:b/>
          <w:sz w:val="20"/>
          <w:szCs w:val="20"/>
        </w:rPr>
        <w:t>B5. Alternative products</w:t>
      </w:r>
    </w:p>
    <w:p w14:paraId="52E554EC" w14:textId="77777777" w:rsidR="00E20A59" w:rsidRPr="00F47977" w:rsidRDefault="00E20A59" w:rsidP="00540394">
      <w:pPr>
        <w:spacing w:before="120" w:after="120"/>
        <w:rPr>
          <w:rFonts w:asciiTheme="minorHAnsi" w:hAnsiTheme="minorHAnsi" w:cstheme="minorHAnsi"/>
          <w:b/>
          <w:sz w:val="20"/>
          <w:szCs w:val="20"/>
        </w:rPr>
      </w:pPr>
      <w:r w:rsidRPr="00F47977">
        <w:rPr>
          <w:rFonts w:asciiTheme="minorHAnsi" w:hAnsiTheme="minorHAnsi" w:cstheme="minorHAnsi"/>
          <w:b/>
          <w:sz w:val="20"/>
          <w:szCs w:val="20"/>
        </w:rPr>
        <w:t xml:space="preserve">Table B5: Summary of alternative products </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263"/>
        <w:gridCol w:w="1838"/>
        <w:gridCol w:w="1711"/>
        <w:gridCol w:w="1275"/>
        <w:gridCol w:w="2552"/>
      </w:tblGrid>
      <w:tr w:rsidR="00E20A59" w:rsidRPr="00F47977" w14:paraId="112882A1" w14:textId="77777777" w:rsidTr="00723B44">
        <w:tc>
          <w:tcPr>
            <w:tcW w:w="1413" w:type="dxa"/>
          </w:tcPr>
          <w:p w14:paraId="42F7D307"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sz w:val="20"/>
                <w:szCs w:val="20"/>
              </w:rPr>
              <w:t>Target</w:t>
            </w:r>
          </w:p>
          <w:p w14:paraId="38677F99"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i/>
                <w:sz w:val="20"/>
                <w:szCs w:val="20"/>
              </w:rPr>
              <w:t>(EPPO Code)</w:t>
            </w:r>
          </w:p>
        </w:tc>
        <w:tc>
          <w:tcPr>
            <w:tcW w:w="2263" w:type="dxa"/>
          </w:tcPr>
          <w:p w14:paraId="7596D211"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sz w:val="20"/>
                <w:szCs w:val="20"/>
              </w:rPr>
              <w:t>Crop</w:t>
            </w:r>
          </w:p>
          <w:p w14:paraId="3605CCF0"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i/>
                <w:sz w:val="20"/>
                <w:szCs w:val="20"/>
              </w:rPr>
              <w:t>(EPPO Code)</w:t>
            </w:r>
          </w:p>
        </w:tc>
        <w:tc>
          <w:tcPr>
            <w:tcW w:w="1838" w:type="dxa"/>
            <w:shd w:val="clear" w:color="auto" w:fill="auto"/>
          </w:tcPr>
          <w:p w14:paraId="1793E948"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sz w:val="20"/>
                <w:szCs w:val="20"/>
              </w:rPr>
              <w:t>Product(s) available as alternative</w:t>
            </w:r>
          </w:p>
        </w:tc>
        <w:tc>
          <w:tcPr>
            <w:tcW w:w="1711" w:type="dxa"/>
            <w:shd w:val="clear" w:color="auto" w:fill="auto"/>
          </w:tcPr>
          <w:p w14:paraId="20693DAF"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sz w:val="20"/>
                <w:szCs w:val="20"/>
              </w:rPr>
              <w:t>Active substance</w:t>
            </w:r>
          </w:p>
        </w:tc>
        <w:tc>
          <w:tcPr>
            <w:tcW w:w="1275" w:type="dxa"/>
            <w:shd w:val="clear" w:color="auto" w:fill="auto"/>
          </w:tcPr>
          <w:p w14:paraId="007023D7"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proofErr w:type="spellStart"/>
            <w:r w:rsidRPr="00F47977">
              <w:rPr>
                <w:rFonts w:asciiTheme="minorHAnsi" w:hAnsiTheme="minorHAnsi" w:cstheme="minorHAnsi"/>
                <w:b/>
                <w:sz w:val="20"/>
                <w:szCs w:val="20"/>
              </w:rPr>
              <w:t>xRAC</w:t>
            </w:r>
            <w:proofErr w:type="spellEnd"/>
            <w:r w:rsidRPr="00F47977">
              <w:rPr>
                <w:rFonts w:asciiTheme="minorHAnsi" w:hAnsiTheme="minorHAnsi" w:cstheme="minorHAnsi"/>
                <w:b/>
                <w:sz w:val="20"/>
                <w:szCs w:val="20"/>
              </w:rPr>
              <w:t xml:space="preserve"> </w:t>
            </w:r>
          </w:p>
          <w:p w14:paraId="691BAA99"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sz w:val="20"/>
                <w:szCs w:val="20"/>
              </w:rPr>
              <w:t>group</w:t>
            </w:r>
          </w:p>
        </w:tc>
        <w:tc>
          <w:tcPr>
            <w:tcW w:w="2552" w:type="dxa"/>
          </w:tcPr>
          <w:p w14:paraId="656C91F6" w14:textId="77777777" w:rsidR="00E20A59" w:rsidRPr="00F47977" w:rsidRDefault="00E20A59" w:rsidP="00540394">
            <w:pPr>
              <w:pStyle w:val="Odstavekseznama"/>
              <w:ind w:left="0"/>
              <w:contextualSpacing w:val="0"/>
              <w:jc w:val="center"/>
              <w:rPr>
                <w:rFonts w:asciiTheme="minorHAnsi" w:hAnsiTheme="minorHAnsi" w:cstheme="minorHAnsi"/>
                <w:b/>
                <w:sz w:val="20"/>
                <w:szCs w:val="20"/>
              </w:rPr>
            </w:pPr>
            <w:r w:rsidRPr="00F47977">
              <w:rPr>
                <w:rFonts w:asciiTheme="minorHAnsi" w:hAnsiTheme="minorHAnsi" w:cstheme="minorHAnsi"/>
                <w:b/>
                <w:sz w:val="20"/>
                <w:szCs w:val="20"/>
              </w:rPr>
              <w:t xml:space="preserve">Number of </w:t>
            </w:r>
            <w:proofErr w:type="spellStart"/>
            <w:r w:rsidRPr="00F47977">
              <w:rPr>
                <w:rFonts w:asciiTheme="minorHAnsi" w:hAnsiTheme="minorHAnsi" w:cstheme="minorHAnsi"/>
                <w:b/>
                <w:sz w:val="20"/>
                <w:szCs w:val="20"/>
              </w:rPr>
              <w:t>MoA</w:t>
            </w:r>
            <w:proofErr w:type="spellEnd"/>
            <w:r w:rsidRPr="00F47977">
              <w:rPr>
                <w:rFonts w:asciiTheme="minorHAnsi" w:hAnsiTheme="minorHAnsi" w:cstheme="minorHAnsi"/>
                <w:b/>
                <w:sz w:val="20"/>
                <w:szCs w:val="20"/>
              </w:rPr>
              <w:t xml:space="preserve"> alternatives</w:t>
            </w:r>
          </w:p>
        </w:tc>
      </w:tr>
      <w:tr w:rsidR="00E20A59" w:rsidRPr="00954EFE" w14:paraId="4B39DC11" w14:textId="77777777" w:rsidTr="00723B44">
        <w:tc>
          <w:tcPr>
            <w:tcW w:w="1413" w:type="dxa"/>
            <w:tcBorders>
              <w:left w:val="single" w:sz="4" w:space="0" w:color="auto"/>
              <w:right w:val="single" w:sz="4" w:space="0" w:color="auto"/>
            </w:tcBorders>
          </w:tcPr>
          <w:p w14:paraId="5A28226B"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1</w:t>
            </w:r>
          </w:p>
        </w:tc>
        <w:tc>
          <w:tcPr>
            <w:tcW w:w="2263" w:type="dxa"/>
            <w:tcBorders>
              <w:left w:val="single" w:sz="4" w:space="0" w:color="auto"/>
              <w:right w:val="single" w:sz="4" w:space="0" w:color="auto"/>
            </w:tcBorders>
          </w:tcPr>
          <w:p w14:paraId="50BD4B18"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1</w:t>
            </w:r>
          </w:p>
        </w:tc>
        <w:tc>
          <w:tcPr>
            <w:tcW w:w="1838" w:type="dxa"/>
            <w:tcBorders>
              <w:left w:val="single" w:sz="4" w:space="0" w:color="auto"/>
              <w:right w:val="single" w:sz="4" w:space="0" w:color="auto"/>
            </w:tcBorders>
            <w:shd w:val="clear" w:color="auto" w:fill="auto"/>
          </w:tcPr>
          <w:p w14:paraId="08F6CAF6"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DDDDDD</w:t>
            </w:r>
          </w:p>
          <w:p w14:paraId="7ED500C7"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EEEEEEE</w:t>
            </w: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4C8BC216"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AS 5</w:t>
            </w:r>
          </w:p>
          <w:p w14:paraId="28A1A022" w14:textId="77777777" w:rsidR="00E20A59" w:rsidRPr="00954EFE" w:rsidRDefault="00E20A59" w:rsidP="00540394">
            <w:pPr>
              <w:pStyle w:val="Odstavekseznama"/>
              <w:ind w:left="0"/>
              <w:contextualSpacing w:val="0"/>
              <w:rPr>
                <w:rFonts w:asciiTheme="minorHAnsi" w:hAnsiTheme="minorHAnsi" w:cstheme="minorHAnsi"/>
                <w:i/>
                <w:color w:val="00B050"/>
                <w:sz w:val="20"/>
                <w:szCs w:val="20"/>
              </w:rPr>
            </w:pPr>
            <w:r w:rsidRPr="00954EFE">
              <w:rPr>
                <w:rFonts w:asciiTheme="minorHAnsi" w:hAnsiTheme="minorHAnsi" w:cstheme="minorHAnsi"/>
                <w:color w:val="00B050"/>
                <w:sz w:val="20"/>
                <w:szCs w:val="20"/>
              </w:rPr>
              <w:t>AS 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B88FF88"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D5</w:t>
            </w:r>
          </w:p>
          <w:p w14:paraId="31BFF3AD"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D6</w:t>
            </w:r>
          </w:p>
        </w:tc>
        <w:tc>
          <w:tcPr>
            <w:tcW w:w="2552" w:type="dxa"/>
            <w:tcBorders>
              <w:top w:val="single" w:sz="4" w:space="0" w:color="auto"/>
              <w:left w:val="single" w:sz="4" w:space="0" w:color="auto"/>
              <w:right w:val="single" w:sz="4" w:space="0" w:color="auto"/>
            </w:tcBorders>
          </w:tcPr>
          <w:p w14:paraId="2BF40393" w14:textId="77777777" w:rsidR="00E20A59" w:rsidRPr="00954EFE" w:rsidRDefault="00E20A59" w:rsidP="00540394">
            <w:pPr>
              <w:pStyle w:val="Odstavekseznama"/>
              <w:ind w:left="0"/>
              <w:contextualSpacing w:val="0"/>
              <w:rPr>
                <w:rFonts w:asciiTheme="minorHAnsi" w:hAnsiTheme="minorHAnsi" w:cstheme="minorHAnsi"/>
                <w:color w:val="00B050"/>
                <w:sz w:val="20"/>
                <w:szCs w:val="20"/>
              </w:rPr>
            </w:pPr>
            <w:r w:rsidRPr="00954EFE">
              <w:rPr>
                <w:rFonts w:asciiTheme="minorHAnsi" w:hAnsiTheme="minorHAnsi" w:cstheme="minorHAnsi"/>
                <w:color w:val="00B050"/>
                <w:sz w:val="20"/>
                <w:szCs w:val="20"/>
              </w:rPr>
              <w:t>2</w:t>
            </w:r>
          </w:p>
        </w:tc>
      </w:tr>
      <w:tr w:rsidR="00E20A59" w:rsidRPr="00F47977" w14:paraId="3746B168" w14:textId="77777777" w:rsidTr="00723B44">
        <w:tc>
          <w:tcPr>
            <w:tcW w:w="1413" w:type="dxa"/>
            <w:tcBorders>
              <w:left w:val="single" w:sz="4" w:space="0" w:color="auto"/>
              <w:bottom w:val="single" w:sz="4" w:space="0" w:color="auto"/>
              <w:right w:val="single" w:sz="4" w:space="0" w:color="auto"/>
            </w:tcBorders>
          </w:tcPr>
          <w:p w14:paraId="05BC64D3" w14:textId="77777777" w:rsidR="00E20A59" w:rsidRPr="00F47977" w:rsidRDefault="00E20A59" w:rsidP="00540394">
            <w:pPr>
              <w:pStyle w:val="Odstavekseznama"/>
              <w:ind w:left="0"/>
              <w:contextualSpacing w:val="0"/>
              <w:rPr>
                <w:rFonts w:asciiTheme="minorHAnsi" w:hAnsiTheme="minorHAnsi" w:cstheme="minorHAnsi"/>
                <w:sz w:val="20"/>
                <w:szCs w:val="20"/>
              </w:rPr>
            </w:pPr>
          </w:p>
        </w:tc>
        <w:tc>
          <w:tcPr>
            <w:tcW w:w="2263" w:type="dxa"/>
            <w:tcBorders>
              <w:left w:val="single" w:sz="4" w:space="0" w:color="auto"/>
              <w:bottom w:val="single" w:sz="4" w:space="0" w:color="auto"/>
              <w:right w:val="single" w:sz="4" w:space="0" w:color="auto"/>
            </w:tcBorders>
          </w:tcPr>
          <w:p w14:paraId="2774B4AA" w14:textId="77777777" w:rsidR="00E20A59" w:rsidRPr="00F47977" w:rsidRDefault="00E20A59" w:rsidP="00540394">
            <w:pPr>
              <w:pStyle w:val="Odstavekseznama"/>
              <w:ind w:left="0"/>
              <w:contextualSpacing w:val="0"/>
              <w:rPr>
                <w:rFonts w:asciiTheme="minorHAnsi" w:hAnsiTheme="minorHAnsi" w:cstheme="minorHAnsi"/>
                <w:sz w:val="20"/>
                <w:szCs w:val="20"/>
              </w:rPr>
            </w:pPr>
          </w:p>
        </w:tc>
        <w:tc>
          <w:tcPr>
            <w:tcW w:w="1838" w:type="dxa"/>
            <w:tcBorders>
              <w:left w:val="single" w:sz="4" w:space="0" w:color="auto"/>
              <w:bottom w:val="single" w:sz="4" w:space="0" w:color="auto"/>
              <w:right w:val="single" w:sz="4" w:space="0" w:color="auto"/>
            </w:tcBorders>
            <w:shd w:val="clear" w:color="auto" w:fill="auto"/>
          </w:tcPr>
          <w:p w14:paraId="4343B892" w14:textId="77777777" w:rsidR="00E20A59" w:rsidRPr="00F47977" w:rsidRDefault="00E20A59" w:rsidP="00540394">
            <w:pPr>
              <w:pStyle w:val="Odstavekseznama"/>
              <w:ind w:left="0"/>
              <w:contextualSpacing w:val="0"/>
              <w:rPr>
                <w:rFonts w:asciiTheme="minorHAnsi" w:hAnsiTheme="minorHAnsi" w:cstheme="minorHAnsi"/>
                <w:sz w:val="20"/>
                <w:szCs w:val="20"/>
              </w:rPr>
            </w:pPr>
          </w:p>
        </w:tc>
        <w:tc>
          <w:tcPr>
            <w:tcW w:w="1711" w:type="dxa"/>
            <w:tcBorders>
              <w:top w:val="single" w:sz="4" w:space="0" w:color="auto"/>
              <w:left w:val="single" w:sz="4" w:space="0" w:color="auto"/>
              <w:bottom w:val="single" w:sz="4" w:space="0" w:color="auto"/>
              <w:right w:val="single" w:sz="4" w:space="0" w:color="auto"/>
            </w:tcBorders>
            <w:shd w:val="clear" w:color="auto" w:fill="auto"/>
          </w:tcPr>
          <w:p w14:paraId="180C9893" w14:textId="77777777" w:rsidR="00E20A59" w:rsidRPr="00F47977" w:rsidRDefault="00E20A59" w:rsidP="00540394">
            <w:pPr>
              <w:pStyle w:val="Odstavekseznama"/>
              <w:ind w:left="0"/>
              <w:contextualSpacing w:val="0"/>
              <w:rPr>
                <w:rFonts w:asciiTheme="minorHAnsi" w:hAnsiTheme="minorHAnsi" w:cstheme="minorHAnsi"/>
                <w:i/>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6460995" w14:textId="77777777" w:rsidR="00E20A59" w:rsidRPr="00F47977" w:rsidRDefault="00E20A59" w:rsidP="00540394">
            <w:pPr>
              <w:pStyle w:val="Odstavekseznama"/>
              <w:ind w:left="0"/>
              <w:contextualSpacing w:val="0"/>
              <w:rPr>
                <w:rFonts w:asciiTheme="minorHAnsi" w:hAnsiTheme="minorHAnsi" w:cstheme="minorHAnsi"/>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7EA6C3A" w14:textId="77777777" w:rsidR="00E20A59" w:rsidRPr="00F47977" w:rsidRDefault="00E20A59" w:rsidP="00540394">
            <w:pPr>
              <w:pStyle w:val="Odstavekseznama"/>
              <w:ind w:left="0"/>
              <w:contextualSpacing w:val="0"/>
              <w:rPr>
                <w:rFonts w:asciiTheme="minorHAnsi" w:hAnsiTheme="minorHAnsi" w:cstheme="minorHAnsi"/>
                <w:sz w:val="20"/>
                <w:szCs w:val="20"/>
              </w:rPr>
            </w:pPr>
          </w:p>
        </w:tc>
      </w:tr>
    </w:tbl>
    <w:p w14:paraId="2E10AF6F" w14:textId="77777777" w:rsidR="00E20A59" w:rsidRPr="00F47977" w:rsidRDefault="00E20A59" w:rsidP="00540394">
      <w:pPr>
        <w:autoSpaceDE/>
        <w:autoSpaceDN/>
        <w:spacing w:line="276" w:lineRule="auto"/>
        <w:jc w:val="both"/>
        <w:rPr>
          <w:rFonts w:asciiTheme="minorHAnsi" w:hAnsiTheme="minorHAnsi" w:cstheme="minorHAnsi"/>
        </w:rPr>
      </w:pPr>
    </w:p>
    <w:p w14:paraId="51270832" w14:textId="77777777" w:rsidR="00E20A59" w:rsidRDefault="00E20A59" w:rsidP="00540394">
      <w:pPr>
        <w:autoSpaceDE/>
        <w:autoSpaceDN/>
        <w:spacing w:line="276" w:lineRule="auto"/>
        <w:rPr>
          <w:rFonts w:asciiTheme="majorHAnsi" w:hAnsiTheme="majorHAnsi" w:cstheme="majorHAnsi"/>
          <w:color w:val="00B050"/>
          <w:sz w:val="22"/>
          <w:szCs w:val="22"/>
        </w:rPr>
      </w:pPr>
      <w:r w:rsidRPr="00073402">
        <w:rPr>
          <w:rFonts w:asciiTheme="minorHAnsi" w:hAnsiTheme="minorHAnsi" w:cs="Times New Roman"/>
          <w:color w:val="00B050"/>
          <w:sz w:val="20"/>
          <w:szCs w:val="20"/>
        </w:rPr>
        <w:t>[</w:t>
      </w:r>
      <w:r w:rsidRPr="00073402">
        <w:rPr>
          <w:rFonts w:asciiTheme="minorHAnsi" w:hAnsiTheme="minorHAnsi" w:cstheme="minorHAnsi"/>
          <w:color w:val="00B050"/>
          <w:sz w:val="20"/>
          <w:szCs w:val="20"/>
        </w:rPr>
        <w:t xml:space="preserve">Only products acceptable as a part of resistance management strategy which do not present risk of developing resistance and cross resistance are acceptable as alternatives to </w:t>
      </w:r>
      <w:proofErr w:type="spellStart"/>
      <w:r w:rsidRPr="00073402">
        <w:rPr>
          <w:rFonts w:asciiTheme="minorHAnsi" w:hAnsiTheme="minorHAnsi" w:cstheme="minorHAnsi"/>
          <w:color w:val="00B050"/>
          <w:sz w:val="20"/>
          <w:szCs w:val="20"/>
        </w:rPr>
        <w:t>CfS</w:t>
      </w:r>
      <w:proofErr w:type="spellEnd"/>
      <w:r w:rsidRPr="00073402">
        <w:rPr>
          <w:rFonts w:asciiTheme="minorHAnsi" w:hAnsiTheme="minorHAnsi" w:cstheme="minorHAnsi"/>
          <w:color w:val="00B050"/>
          <w:sz w:val="20"/>
          <w:szCs w:val="20"/>
        </w:rPr>
        <w:t xml:space="preserve"> containing products and should be listed in above table.</w:t>
      </w:r>
      <w:r w:rsidRPr="00073402">
        <w:rPr>
          <w:rFonts w:asciiTheme="majorHAnsi" w:hAnsiTheme="majorHAnsi" w:cstheme="majorHAnsi"/>
          <w:color w:val="00B050"/>
          <w:sz w:val="22"/>
          <w:szCs w:val="22"/>
        </w:rPr>
        <w:t>]</w:t>
      </w:r>
    </w:p>
    <w:p w14:paraId="35EFEEFF" w14:textId="1CE944A6" w:rsidR="00E20A59" w:rsidRDefault="00E20A59" w:rsidP="00540394">
      <w:pPr>
        <w:pStyle w:val="JSCNormaldossier"/>
        <w:spacing w:before="0" w:after="0"/>
      </w:pPr>
    </w:p>
    <w:p w14:paraId="3BFB538B" w14:textId="77777777" w:rsidR="00540394" w:rsidRPr="00E20A59" w:rsidRDefault="00540394" w:rsidP="00540394">
      <w:pPr>
        <w:pStyle w:val="JSCNormaldossier"/>
        <w:spacing w:before="0" w:after="0"/>
      </w:pPr>
    </w:p>
    <w:p w14:paraId="1FC8117D" w14:textId="0A74D674" w:rsidR="005A5293" w:rsidRPr="00540394" w:rsidRDefault="005A5293" w:rsidP="00540394">
      <w:pPr>
        <w:pStyle w:val="JSCHeading2"/>
        <w:numPr>
          <w:ilvl w:val="0"/>
          <w:numId w:val="0"/>
        </w:numPr>
        <w:spacing w:before="0" w:after="0"/>
        <w:rPr>
          <w:rFonts w:asciiTheme="minorHAnsi" w:hAnsiTheme="minorHAnsi" w:cstheme="minorHAnsi"/>
          <w:color w:val="000000" w:themeColor="text1"/>
          <w:sz w:val="22"/>
          <w:szCs w:val="22"/>
        </w:rPr>
      </w:pPr>
      <w:bookmarkStart w:id="11" w:name="_Toc117684489"/>
      <w:r w:rsidRPr="00540394">
        <w:rPr>
          <w:rFonts w:asciiTheme="minorHAnsi" w:hAnsiTheme="minorHAnsi" w:cstheme="minorHAnsi"/>
          <w:sz w:val="22"/>
          <w:szCs w:val="22"/>
        </w:rPr>
        <w:t xml:space="preserve">APPENDIX 2: </w:t>
      </w:r>
      <w:r w:rsidRPr="00540394">
        <w:rPr>
          <w:rFonts w:asciiTheme="minorHAnsi" w:hAnsiTheme="minorHAnsi" w:cstheme="minorHAnsi"/>
          <w:color w:val="000000" w:themeColor="text1"/>
          <w:sz w:val="22"/>
          <w:szCs w:val="22"/>
        </w:rPr>
        <w:t xml:space="preserve">Tables, part of stage C of Comparative assessment </w:t>
      </w:r>
      <w:r w:rsidR="009B1774" w:rsidRPr="00540394">
        <w:rPr>
          <w:rFonts w:asciiTheme="minorHAnsi" w:hAnsiTheme="minorHAnsi" w:cstheme="minorHAnsi"/>
          <w:color w:val="000000" w:themeColor="text1"/>
        </w:rPr>
        <w:t xml:space="preserve">for product </w:t>
      </w:r>
      <w:r w:rsidR="009B1774" w:rsidRPr="00540394">
        <w:rPr>
          <w:rFonts w:asciiTheme="minorHAnsi" w:hAnsiTheme="minorHAnsi" w:cstheme="minorHAnsi"/>
          <w:color w:val="00B050"/>
        </w:rPr>
        <w:t>[name of PPP]</w:t>
      </w:r>
      <w:r w:rsidR="00875803" w:rsidRPr="00540394">
        <w:rPr>
          <w:rFonts w:asciiTheme="minorHAnsi" w:hAnsiTheme="minorHAnsi" w:cstheme="minorHAnsi"/>
          <w:color w:val="00B050"/>
        </w:rPr>
        <w:t>.</w:t>
      </w:r>
      <w:bookmarkEnd w:id="11"/>
    </w:p>
    <w:p w14:paraId="14E7F325" w14:textId="77777777" w:rsidR="00E20A59" w:rsidRPr="00540394" w:rsidRDefault="00E20A59" w:rsidP="00540394">
      <w:pPr>
        <w:pStyle w:val="JSCHeading2"/>
        <w:numPr>
          <w:ilvl w:val="0"/>
          <w:numId w:val="0"/>
        </w:numPr>
        <w:spacing w:before="0" w:after="0"/>
        <w:rPr>
          <w:rFonts w:asciiTheme="minorHAnsi" w:hAnsiTheme="minorHAnsi" w:cstheme="minorHAnsi"/>
          <w:b w:val="0"/>
          <w:sz w:val="22"/>
          <w:szCs w:val="22"/>
        </w:rPr>
      </w:pPr>
    </w:p>
    <w:p w14:paraId="0F87CC0E" w14:textId="11C6DBB9" w:rsidR="009B1774" w:rsidRPr="00540394" w:rsidRDefault="005A5293" w:rsidP="00540394">
      <w:pPr>
        <w:pStyle w:val="JSCHeading2"/>
        <w:numPr>
          <w:ilvl w:val="0"/>
          <w:numId w:val="0"/>
        </w:numPr>
        <w:spacing w:before="0" w:after="0"/>
        <w:rPr>
          <w:rFonts w:asciiTheme="minorHAnsi" w:hAnsiTheme="minorHAnsi" w:cstheme="minorHAnsi"/>
          <w:color w:val="00B050"/>
          <w:sz w:val="22"/>
          <w:szCs w:val="22"/>
        </w:rPr>
      </w:pPr>
      <w:bookmarkStart w:id="12" w:name="_Toc117684490"/>
      <w:r w:rsidRPr="00540394">
        <w:rPr>
          <w:rFonts w:asciiTheme="minorHAnsi" w:hAnsiTheme="minorHAnsi" w:cstheme="minorHAnsi"/>
          <w:sz w:val="22"/>
          <w:szCs w:val="22"/>
        </w:rPr>
        <w:t xml:space="preserve">APPENDIX 3: </w:t>
      </w:r>
      <w:r w:rsidRPr="00540394">
        <w:rPr>
          <w:rFonts w:asciiTheme="minorHAnsi" w:hAnsiTheme="minorHAnsi" w:cstheme="minorHAnsi"/>
          <w:color w:val="000000" w:themeColor="text1"/>
          <w:sz w:val="22"/>
          <w:szCs w:val="22"/>
        </w:rPr>
        <w:t>Tables, part of stage D of Comparative assessment</w:t>
      </w:r>
      <w:r w:rsidR="009B1774" w:rsidRPr="00540394">
        <w:rPr>
          <w:rFonts w:asciiTheme="minorHAnsi" w:hAnsiTheme="minorHAnsi" w:cstheme="minorHAnsi"/>
          <w:color w:val="000000" w:themeColor="text1"/>
          <w:sz w:val="22"/>
          <w:szCs w:val="22"/>
        </w:rPr>
        <w:t xml:space="preserve"> </w:t>
      </w:r>
      <w:r w:rsidR="009B1774" w:rsidRPr="00540394">
        <w:rPr>
          <w:rFonts w:asciiTheme="minorHAnsi" w:hAnsiTheme="minorHAnsi" w:cstheme="minorHAnsi"/>
          <w:color w:val="000000" w:themeColor="text1"/>
        </w:rPr>
        <w:t xml:space="preserve">for product </w:t>
      </w:r>
      <w:r w:rsidR="009B1774" w:rsidRPr="00540394">
        <w:rPr>
          <w:rFonts w:asciiTheme="minorHAnsi" w:hAnsiTheme="minorHAnsi" w:cstheme="minorHAnsi"/>
          <w:color w:val="00B050"/>
        </w:rPr>
        <w:t>[name of PPP]</w:t>
      </w:r>
      <w:r w:rsidR="00875803" w:rsidRPr="00540394">
        <w:rPr>
          <w:rFonts w:asciiTheme="minorHAnsi" w:hAnsiTheme="minorHAnsi" w:cstheme="minorHAnsi"/>
          <w:color w:val="00B050"/>
        </w:rPr>
        <w:t>.</w:t>
      </w:r>
      <w:bookmarkEnd w:id="12"/>
    </w:p>
    <w:p w14:paraId="518196AC" w14:textId="4CC7F845" w:rsidR="009C0CC9" w:rsidRPr="005A6CF7" w:rsidRDefault="009C0CC9" w:rsidP="00540394">
      <w:pPr>
        <w:pStyle w:val="JSCHeading2"/>
        <w:numPr>
          <w:ilvl w:val="0"/>
          <w:numId w:val="0"/>
        </w:numPr>
        <w:spacing w:before="0" w:after="0"/>
        <w:rPr>
          <w:rFonts w:asciiTheme="minorHAnsi" w:hAnsiTheme="minorHAnsi" w:cstheme="minorHAnsi"/>
          <w:color w:val="000000" w:themeColor="text1"/>
          <w:sz w:val="22"/>
          <w:szCs w:val="22"/>
        </w:rPr>
      </w:pPr>
    </w:p>
    <w:sectPr w:rsidR="009C0CC9" w:rsidRPr="005A6CF7" w:rsidSect="00E20A59">
      <w:pgSz w:w="16838" w:h="11906" w:orient="landscape" w:code="9"/>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F3658" w14:textId="77777777" w:rsidR="003E390D" w:rsidRDefault="003E390D" w:rsidP="00553952">
      <w:r>
        <w:separator/>
      </w:r>
    </w:p>
    <w:p w14:paraId="2974BC0A" w14:textId="77777777" w:rsidR="003E390D" w:rsidRDefault="003E390D"/>
    <w:p w14:paraId="7E5E9EF3" w14:textId="77777777" w:rsidR="003E390D" w:rsidRDefault="003E390D"/>
    <w:p w14:paraId="0F04CFE2" w14:textId="77777777" w:rsidR="003E390D" w:rsidRDefault="003E390D"/>
    <w:p w14:paraId="46A7D177" w14:textId="77777777" w:rsidR="003E390D" w:rsidRDefault="003E390D"/>
  </w:endnote>
  <w:endnote w:type="continuationSeparator" w:id="0">
    <w:p w14:paraId="516A4E45" w14:textId="77777777" w:rsidR="003E390D" w:rsidRDefault="003E390D" w:rsidP="00553952">
      <w:r>
        <w:continuationSeparator/>
      </w:r>
    </w:p>
    <w:p w14:paraId="7649955D" w14:textId="77777777" w:rsidR="003E390D" w:rsidRDefault="003E390D"/>
    <w:p w14:paraId="7FF40AFD" w14:textId="77777777" w:rsidR="003E390D" w:rsidRDefault="003E390D"/>
    <w:p w14:paraId="50569601" w14:textId="77777777" w:rsidR="003E390D" w:rsidRDefault="003E390D"/>
    <w:p w14:paraId="24C57537" w14:textId="77777777" w:rsidR="003E390D" w:rsidRDefault="003E3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613B5" w14:textId="77777777" w:rsidR="00E71114" w:rsidRDefault="00E71114">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C63A1" w14:textId="77777777" w:rsidR="00E71114" w:rsidRDefault="00E71114">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874BC" w14:textId="77777777" w:rsidR="00E71114" w:rsidRDefault="00E71114">
    <w:pPr>
      <w:pStyle w:val="Nog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7958A" w14:textId="15497608" w:rsidR="00723B44" w:rsidRPr="00DE0C9F" w:rsidRDefault="00723B44" w:rsidP="00DE0C9F">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7B231" w14:textId="77777777" w:rsidR="003E390D" w:rsidRDefault="003E390D">
      <w:r>
        <w:separator/>
      </w:r>
    </w:p>
  </w:footnote>
  <w:footnote w:type="continuationSeparator" w:id="0">
    <w:p w14:paraId="72CC8BA4" w14:textId="77777777" w:rsidR="003E390D" w:rsidRDefault="003E390D">
      <w:r>
        <w:continuationSeparator/>
      </w:r>
    </w:p>
  </w:footnote>
  <w:footnote w:type="continuationNotice" w:id="1">
    <w:p w14:paraId="6197058C" w14:textId="77777777" w:rsidR="003E390D" w:rsidRDefault="003E39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1DE68" w14:textId="25C6A421" w:rsidR="00723B44" w:rsidRDefault="000A5589">
    <w:pPr>
      <w:pStyle w:val="Glava"/>
    </w:pPr>
    <w:r>
      <w:rPr>
        <w:noProof/>
      </w:rPr>
      <w:pict w14:anchorId="7643E5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97422" o:spid="_x0000_s2050" type="#_x0000_t136" style="position:absolute;margin-left:0;margin-top:0;width:493.35pt;height:164.45pt;rotation:315;z-index:-251655168;mso-position-horizontal:center;mso-position-horizontal-relative:margin;mso-position-vertical:center;mso-position-vertical-relative:margin" o:allowincell="f" fillcolor="#cfc"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4" w:type="dxa"/>
      <w:tblBorders>
        <w:bottom w:val="thickThinMediumGap" w:sz="12" w:space="0" w:color="auto"/>
      </w:tblBorders>
      <w:tblLook w:val="0000" w:firstRow="0" w:lastRow="0" w:firstColumn="0" w:lastColumn="0" w:noHBand="0" w:noVBand="0"/>
    </w:tblPr>
    <w:tblGrid>
      <w:gridCol w:w="3121"/>
      <w:gridCol w:w="3121"/>
      <w:gridCol w:w="3122"/>
    </w:tblGrid>
    <w:tr w:rsidR="00723B44" w:rsidRPr="00875908" w14:paraId="33E85966" w14:textId="77777777" w:rsidTr="00875908">
      <w:tc>
        <w:tcPr>
          <w:tcW w:w="3121" w:type="dxa"/>
          <w:tcMar>
            <w:left w:w="0" w:type="dxa"/>
            <w:right w:w="0" w:type="dxa"/>
          </w:tcMar>
        </w:tcPr>
        <w:p w14:paraId="2AA36B62" w14:textId="34B26036" w:rsidR="00723B44" w:rsidRPr="00A9737D" w:rsidRDefault="00723B44" w:rsidP="00DE0C9F">
          <w:pPr>
            <w:pStyle w:val="JSCheaderportrait"/>
            <w:rPr>
              <w:rFonts w:asciiTheme="minorHAnsi" w:hAnsiTheme="minorHAnsi" w:cstheme="minorHAnsi"/>
              <w:color w:val="0070C0"/>
              <w:sz w:val="18"/>
              <w:szCs w:val="18"/>
            </w:rPr>
          </w:pPr>
          <w:r w:rsidRPr="00A9737D">
            <w:rPr>
              <w:rFonts w:asciiTheme="minorHAnsi" w:hAnsiTheme="minorHAnsi" w:cstheme="minorHAnsi"/>
              <w:color w:val="0070C0"/>
              <w:sz w:val="18"/>
              <w:szCs w:val="18"/>
            </w:rPr>
            <w:t>Product name / Product code</w:t>
          </w:r>
        </w:p>
        <w:p w14:paraId="5A5B6B49" w14:textId="47E8A496" w:rsidR="00723B44" w:rsidRPr="00875908" w:rsidRDefault="00723B44" w:rsidP="00DE0C9F">
          <w:pPr>
            <w:pStyle w:val="JSCheaderportrait"/>
            <w:rPr>
              <w:rFonts w:asciiTheme="minorHAnsi" w:hAnsiTheme="minorHAnsi" w:cstheme="minorHAnsi"/>
              <w:sz w:val="18"/>
              <w:szCs w:val="18"/>
            </w:rPr>
          </w:pPr>
          <w:r w:rsidRPr="00875908">
            <w:rPr>
              <w:rFonts w:asciiTheme="minorHAnsi" w:hAnsiTheme="minorHAnsi" w:cstheme="minorHAnsi"/>
              <w:sz w:val="18"/>
              <w:szCs w:val="18"/>
            </w:rPr>
            <w:t>Part A, Appendix 5 - National Assessment</w:t>
          </w:r>
        </w:p>
        <w:p w14:paraId="53019A1A" w14:textId="68606863" w:rsidR="00723B44" w:rsidRPr="00875908" w:rsidRDefault="00723B44" w:rsidP="00DE0C9F">
          <w:pPr>
            <w:pStyle w:val="JSCheaderportrait"/>
            <w:rPr>
              <w:rFonts w:asciiTheme="minorHAnsi" w:hAnsiTheme="minorHAnsi" w:cstheme="minorHAnsi"/>
              <w:sz w:val="18"/>
              <w:szCs w:val="18"/>
            </w:rPr>
          </w:pPr>
          <w:r w:rsidRPr="00875908">
            <w:rPr>
              <w:rFonts w:asciiTheme="minorHAnsi" w:hAnsiTheme="minorHAnsi" w:cstheme="minorHAnsi"/>
              <w:sz w:val="18"/>
              <w:szCs w:val="18"/>
            </w:rPr>
            <w:t>Slovenia</w:t>
          </w:r>
        </w:p>
      </w:tc>
      <w:tc>
        <w:tcPr>
          <w:tcW w:w="3121" w:type="dxa"/>
          <w:tcMar>
            <w:left w:w="0" w:type="dxa"/>
            <w:right w:w="0" w:type="dxa"/>
          </w:tcMar>
        </w:tcPr>
        <w:p w14:paraId="7F81BCF8" w14:textId="5CB8C500" w:rsidR="00723B44" w:rsidRPr="00875908" w:rsidRDefault="00723B44" w:rsidP="00A9737D">
          <w:pPr>
            <w:pStyle w:val="JSCheaderportrait"/>
            <w:rPr>
              <w:rFonts w:asciiTheme="minorHAnsi" w:hAnsiTheme="minorHAnsi" w:cstheme="minorHAnsi"/>
              <w:sz w:val="18"/>
              <w:szCs w:val="18"/>
            </w:rPr>
          </w:pPr>
        </w:p>
      </w:tc>
      <w:tc>
        <w:tcPr>
          <w:tcW w:w="3122" w:type="dxa"/>
        </w:tcPr>
        <w:p w14:paraId="067A105D" w14:textId="47D8212C" w:rsidR="00723B44" w:rsidRPr="00875908" w:rsidRDefault="00723B44" w:rsidP="00DE0C9F">
          <w:pPr>
            <w:pStyle w:val="JSCheaderportrait"/>
            <w:jc w:val="right"/>
            <w:rPr>
              <w:rFonts w:asciiTheme="minorHAnsi" w:hAnsiTheme="minorHAnsi" w:cstheme="minorHAnsi"/>
              <w:sz w:val="18"/>
              <w:szCs w:val="18"/>
            </w:rPr>
          </w:pPr>
          <w:r w:rsidRPr="00875908">
            <w:rPr>
              <w:rFonts w:asciiTheme="minorHAnsi" w:hAnsiTheme="minorHAnsi" w:cstheme="minorHAnsi"/>
              <w:sz w:val="18"/>
              <w:szCs w:val="18"/>
            </w:rPr>
            <w:t xml:space="preserve">Page </w:t>
          </w:r>
          <w:r w:rsidRPr="00875908">
            <w:rPr>
              <w:rFonts w:asciiTheme="minorHAnsi" w:hAnsiTheme="minorHAnsi" w:cstheme="minorHAnsi"/>
              <w:sz w:val="18"/>
              <w:szCs w:val="18"/>
            </w:rPr>
            <w:fldChar w:fldCharType="begin"/>
          </w:r>
          <w:r w:rsidRPr="00875908">
            <w:rPr>
              <w:rFonts w:asciiTheme="minorHAnsi" w:hAnsiTheme="minorHAnsi" w:cstheme="minorHAnsi"/>
              <w:sz w:val="18"/>
              <w:szCs w:val="18"/>
            </w:rPr>
            <w:instrText xml:space="preserve"> PAGE  \* Arabic </w:instrText>
          </w:r>
          <w:r w:rsidRPr="00875908">
            <w:rPr>
              <w:rFonts w:asciiTheme="minorHAnsi" w:hAnsiTheme="minorHAnsi" w:cstheme="minorHAnsi"/>
              <w:sz w:val="18"/>
              <w:szCs w:val="18"/>
            </w:rPr>
            <w:fldChar w:fldCharType="separate"/>
          </w:r>
          <w:r w:rsidR="000A5589">
            <w:rPr>
              <w:rFonts w:asciiTheme="minorHAnsi" w:hAnsiTheme="minorHAnsi" w:cstheme="minorHAnsi"/>
              <w:noProof/>
              <w:sz w:val="18"/>
              <w:szCs w:val="18"/>
            </w:rPr>
            <w:t>15</w:t>
          </w:r>
          <w:r w:rsidRPr="00875908">
            <w:rPr>
              <w:rFonts w:asciiTheme="minorHAnsi" w:hAnsiTheme="minorHAnsi" w:cstheme="minorHAnsi"/>
              <w:sz w:val="18"/>
              <w:szCs w:val="18"/>
            </w:rPr>
            <w:fldChar w:fldCharType="end"/>
          </w:r>
          <w:r w:rsidRPr="00875908">
            <w:rPr>
              <w:rFonts w:asciiTheme="minorHAnsi" w:hAnsiTheme="minorHAnsi" w:cstheme="minorHAnsi"/>
              <w:sz w:val="18"/>
              <w:szCs w:val="18"/>
            </w:rPr>
            <w:t xml:space="preserve"> /</w:t>
          </w:r>
          <w:r w:rsidRPr="00875908">
            <w:rPr>
              <w:rFonts w:asciiTheme="minorHAnsi" w:hAnsiTheme="minorHAnsi" w:cstheme="minorHAnsi"/>
              <w:sz w:val="18"/>
              <w:szCs w:val="18"/>
            </w:rPr>
            <w:fldChar w:fldCharType="begin"/>
          </w:r>
          <w:r w:rsidRPr="00875908">
            <w:rPr>
              <w:rFonts w:asciiTheme="minorHAnsi" w:hAnsiTheme="minorHAnsi" w:cstheme="minorHAnsi"/>
              <w:sz w:val="18"/>
              <w:szCs w:val="18"/>
            </w:rPr>
            <w:instrText xml:space="preserve"> NUMPAGES </w:instrText>
          </w:r>
          <w:r w:rsidRPr="00875908">
            <w:rPr>
              <w:rFonts w:asciiTheme="minorHAnsi" w:hAnsiTheme="minorHAnsi" w:cstheme="minorHAnsi"/>
              <w:sz w:val="18"/>
              <w:szCs w:val="18"/>
            </w:rPr>
            <w:fldChar w:fldCharType="separate"/>
          </w:r>
          <w:r w:rsidR="000A5589">
            <w:rPr>
              <w:rFonts w:asciiTheme="minorHAnsi" w:hAnsiTheme="minorHAnsi" w:cstheme="minorHAnsi"/>
              <w:noProof/>
              <w:sz w:val="18"/>
              <w:szCs w:val="18"/>
            </w:rPr>
            <w:t>16</w:t>
          </w:r>
          <w:r w:rsidRPr="00875908">
            <w:rPr>
              <w:rFonts w:asciiTheme="minorHAnsi" w:hAnsiTheme="minorHAnsi" w:cstheme="minorHAnsi"/>
              <w:sz w:val="18"/>
              <w:szCs w:val="18"/>
            </w:rPr>
            <w:fldChar w:fldCharType="end"/>
          </w:r>
        </w:p>
        <w:p w14:paraId="13D2773C" w14:textId="6A3C7088" w:rsidR="00723B44" w:rsidRPr="00875908" w:rsidRDefault="00723B44" w:rsidP="00DE0C9F">
          <w:pPr>
            <w:pStyle w:val="JSCheaderportrait"/>
            <w:jc w:val="right"/>
            <w:rPr>
              <w:rFonts w:asciiTheme="minorHAnsi" w:hAnsiTheme="minorHAnsi" w:cstheme="minorHAnsi"/>
              <w:sz w:val="18"/>
              <w:szCs w:val="18"/>
            </w:rPr>
          </w:pPr>
        </w:p>
        <w:p w14:paraId="17EB2B49" w14:textId="4A3BED13" w:rsidR="00723B44" w:rsidRPr="00875908" w:rsidRDefault="00E71114" w:rsidP="00014256">
          <w:pPr>
            <w:pStyle w:val="JSCheaderportrait"/>
            <w:jc w:val="right"/>
            <w:rPr>
              <w:rFonts w:asciiTheme="minorHAnsi" w:hAnsiTheme="minorHAnsi" w:cstheme="minorHAnsi"/>
              <w:sz w:val="18"/>
              <w:szCs w:val="18"/>
            </w:rPr>
          </w:pPr>
          <w:r>
            <w:rPr>
              <w:rFonts w:asciiTheme="minorHAnsi" w:hAnsiTheme="minorHAnsi" w:cstheme="minorHAnsi"/>
              <w:color w:val="0070C0"/>
              <w:sz w:val="18"/>
              <w:szCs w:val="18"/>
            </w:rPr>
            <w:t>February 2022</w:t>
          </w:r>
        </w:p>
      </w:tc>
    </w:tr>
  </w:tbl>
  <w:p w14:paraId="73BA7BA3" w14:textId="3A306E68" w:rsidR="00723B44" w:rsidRPr="007B3157" w:rsidRDefault="000A5589" w:rsidP="00FB6DDE">
    <w:pPr>
      <w:pStyle w:val="JSCNormaldossier"/>
    </w:pPr>
    <w:r>
      <w:rPr>
        <w:noProof/>
      </w:rPr>
      <w:pict w14:anchorId="277E7A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97423" o:spid="_x0000_s2051" type="#_x0000_t136" style="position:absolute;margin-left:0;margin-top:0;width:493.35pt;height:164.45pt;rotation:315;z-index:-251653120;mso-position-horizontal:center;mso-position-horizontal-relative:margin;mso-position-vertical:center;mso-position-vertical-relative:margin" o:allowincell="f" fillcolor="#cfc" stroked="f">
          <v:fill opacity=".5"/>
          <v:textpath style="font-family:&quot;Calibri&quot;;font-size:1pt" string="TEMPLAT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18753" w14:textId="2A9C259B" w:rsidR="00723B44" w:rsidRDefault="000A5589">
    <w:pPr>
      <w:pStyle w:val="Glava"/>
    </w:pPr>
    <w:r>
      <w:rPr>
        <w:noProof/>
      </w:rPr>
      <w:pict w14:anchorId="2E1304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97421" o:spid="_x0000_s2049" type="#_x0000_t136" style="position:absolute;margin-left:0;margin-top:0;width:493.35pt;height:164.45pt;rotation:315;z-index:-251657216;mso-position-horizontal:center;mso-position-horizontal-relative:margin;mso-position-vertical:center;mso-position-vertical-relative:margin" o:allowincell="f" fillcolor="#cfc" stroked="f">
          <v:fill opacity=".5"/>
          <v:textpath style="font-family:&quot;Calibri&quot;;font-size:1pt" string="TEMPLATE"/>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B20FD" w14:textId="583F3190" w:rsidR="00723B44" w:rsidRDefault="000A5589">
    <w:pPr>
      <w:pStyle w:val="Glava"/>
    </w:pPr>
    <w:r>
      <w:rPr>
        <w:noProof/>
      </w:rPr>
      <w:pict w14:anchorId="26710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97425" o:spid="_x0000_s2053" type="#_x0000_t136" style="position:absolute;margin-left:0;margin-top:0;width:493.35pt;height:164.45pt;rotation:315;z-index:-251649024;mso-position-horizontal:center;mso-position-horizontal-relative:margin;mso-position-vertical:center;mso-position-vertical-relative:margin" o:allowincell="f" fillcolor="#cfc" stroked="f">
          <v:fill opacity=".5"/>
          <v:textpath style="font-family:&quot;Calibri&quot;;font-size:1pt" string="TEMPLATE"/>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4" w:type="dxa"/>
      <w:tblBorders>
        <w:bottom w:val="thickThinMediumGap" w:sz="12" w:space="0" w:color="auto"/>
      </w:tblBorders>
      <w:tblLook w:val="0000" w:firstRow="0" w:lastRow="0" w:firstColumn="0" w:lastColumn="0" w:noHBand="0" w:noVBand="0"/>
    </w:tblPr>
    <w:tblGrid>
      <w:gridCol w:w="3121"/>
      <w:gridCol w:w="3121"/>
      <w:gridCol w:w="3122"/>
    </w:tblGrid>
    <w:tr w:rsidR="00723B44" w:rsidRPr="00A9737D" w14:paraId="556E597D" w14:textId="77777777" w:rsidTr="00294658">
      <w:tc>
        <w:tcPr>
          <w:tcW w:w="3121" w:type="dxa"/>
          <w:tcMar>
            <w:left w:w="0" w:type="dxa"/>
            <w:right w:w="0" w:type="dxa"/>
          </w:tcMar>
        </w:tcPr>
        <w:p w14:paraId="591434DF" w14:textId="77777777" w:rsidR="00723B44" w:rsidRPr="00A9737D" w:rsidRDefault="00723B44" w:rsidP="00B54F33">
          <w:pPr>
            <w:pStyle w:val="JSCheaderportrait"/>
            <w:rPr>
              <w:rFonts w:asciiTheme="minorHAnsi" w:hAnsiTheme="minorHAnsi" w:cstheme="minorHAnsi"/>
              <w:color w:val="0070C0"/>
              <w:sz w:val="18"/>
              <w:szCs w:val="18"/>
            </w:rPr>
          </w:pPr>
          <w:r w:rsidRPr="00A9737D">
            <w:rPr>
              <w:rFonts w:asciiTheme="minorHAnsi" w:hAnsiTheme="minorHAnsi" w:cstheme="minorHAnsi"/>
              <w:color w:val="0070C0"/>
              <w:sz w:val="18"/>
              <w:szCs w:val="18"/>
            </w:rPr>
            <w:t>Product name / Product code</w:t>
          </w:r>
        </w:p>
        <w:p w14:paraId="773D37D5" w14:textId="77777777" w:rsidR="00723B44" w:rsidRPr="00A9737D" w:rsidRDefault="00723B44" w:rsidP="00B54F33">
          <w:pPr>
            <w:pStyle w:val="JSCheaderportrait"/>
            <w:rPr>
              <w:rFonts w:asciiTheme="minorHAnsi" w:hAnsiTheme="minorHAnsi" w:cstheme="minorHAnsi"/>
              <w:sz w:val="18"/>
              <w:szCs w:val="18"/>
            </w:rPr>
          </w:pPr>
          <w:r w:rsidRPr="00A9737D">
            <w:rPr>
              <w:rFonts w:asciiTheme="minorHAnsi" w:hAnsiTheme="minorHAnsi" w:cstheme="minorHAnsi"/>
              <w:sz w:val="18"/>
              <w:szCs w:val="18"/>
            </w:rPr>
            <w:t>Part A, Appendix 5 - National Assessment</w:t>
          </w:r>
        </w:p>
        <w:p w14:paraId="0293EB02" w14:textId="77777777" w:rsidR="00723B44" w:rsidRPr="00A9737D" w:rsidRDefault="00723B44" w:rsidP="00B54F33">
          <w:pPr>
            <w:pStyle w:val="JSCheaderportrait"/>
            <w:rPr>
              <w:rFonts w:asciiTheme="minorHAnsi" w:hAnsiTheme="minorHAnsi" w:cstheme="minorHAnsi"/>
              <w:sz w:val="18"/>
              <w:szCs w:val="18"/>
            </w:rPr>
          </w:pPr>
          <w:r w:rsidRPr="00A9737D">
            <w:rPr>
              <w:rFonts w:asciiTheme="minorHAnsi" w:hAnsiTheme="minorHAnsi" w:cstheme="minorHAnsi"/>
              <w:sz w:val="18"/>
              <w:szCs w:val="18"/>
            </w:rPr>
            <w:t>Slovenia</w:t>
          </w:r>
        </w:p>
      </w:tc>
      <w:tc>
        <w:tcPr>
          <w:tcW w:w="3121" w:type="dxa"/>
          <w:tcMar>
            <w:left w:w="0" w:type="dxa"/>
            <w:right w:w="0" w:type="dxa"/>
          </w:tcMar>
        </w:tcPr>
        <w:p w14:paraId="7FAB4C51" w14:textId="77777777" w:rsidR="00723B44" w:rsidRPr="00A9737D" w:rsidRDefault="00723B44" w:rsidP="00B54F33">
          <w:pPr>
            <w:pStyle w:val="JSCheaderportrait"/>
            <w:jc w:val="center"/>
            <w:rPr>
              <w:rFonts w:asciiTheme="minorHAnsi" w:hAnsiTheme="minorHAnsi" w:cstheme="minorHAnsi"/>
              <w:sz w:val="18"/>
              <w:szCs w:val="18"/>
            </w:rPr>
          </w:pPr>
        </w:p>
      </w:tc>
      <w:tc>
        <w:tcPr>
          <w:tcW w:w="3122" w:type="dxa"/>
        </w:tcPr>
        <w:p w14:paraId="699BC027" w14:textId="610C061A" w:rsidR="00723B44" w:rsidRPr="00A9737D" w:rsidRDefault="00723B44" w:rsidP="00B54F33">
          <w:pPr>
            <w:pStyle w:val="JSCheaderportrait"/>
            <w:jc w:val="right"/>
            <w:rPr>
              <w:rFonts w:asciiTheme="minorHAnsi" w:hAnsiTheme="minorHAnsi" w:cstheme="minorHAnsi"/>
              <w:sz w:val="18"/>
              <w:szCs w:val="18"/>
            </w:rPr>
          </w:pPr>
          <w:r w:rsidRPr="00A9737D">
            <w:rPr>
              <w:rFonts w:asciiTheme="minorHAnsi" w:hAnsiTheme="minorHAnsi" w:cstheme="minorHAnsi"/>
              <w:sz w:val="18"/>
              <w:szCs w:val="18"/>
            </w:rPr>
            <w:t xml:space="preserve">Page </w:t>
          </w:r>
          <w:r w:rsidRPr="00A9737D">
            <w:rPr>
              <w:rFonts w:asciiTheme="minorHAnsi" w:hAnsiTheme="minorHAnsi" w:cstheme="minorHAnsi"/>
              <w:sz w:val="18"/>
              <w:szCs w:val="18"/>
            </w:rPr>
            <w:fldChar w:fldCharType="begin"/>
          </w:r>
          <w:r w:rsidRPr="00A9737D">
            <w:rPr>
              <w:rFonts w:asciiTheme="minorHAnsi" w:hAnsiTheme="minorHAnsi" w:cstheme="minorHAnsi"/>
              <w:sz w:val="18"/>
              <w:szCs w:val="18"/>
            </w:rPr>
            <w:instrText xml:space="preserve"> PAGE  \* Arabic </w:instrText>
          </w:r>
          <w:r w:rsidRPr="00A9737D">
            <w:rPr>
              <w:rFonts w:asciiTheme="minorHAnsi" w:hAnsiTheme="minorHAnsi" w:cstheme="minorHAnsi"/>
              <w:sz w:val="18"/>
              <w:szCs w:val="18"/>
            </w:rPr>
            <w:fldChar w:fldCharType="separate"/>
          </w:r>
          <w:r w:rsidR="000A5589">
            <w:rPr>
              <w:rFonts w:asciiTheme="minorHAnsi" w:hAnsiTheme="minorHAnsi" w:cstheme="minorHAnsi"/>
              <w:noProof/>
              <w:sz w:val="18"/>
              <w:szCs w:val="18"/>
            </w:rPr>
            <w:t>2</w:t>
          </w:r>
          <w:r w:rsidRPr="00A9737D">
            <w:rPr>
              <w:rFonts w:asciiTheme="minorHAnsi" w:hAnsiTheme="minorHAnsi" w:cstheme="minorHAnsi"/>
              <w:sz w:val="18"/>
              <w:szCs w:val="18"/>
            </w:rPr>
            <w:fldChar w:fldCharType="end"/>
          </w:r>
          <w:r w:rsidRPr="00A9737D">
            <w:rPr>
              <w:rFonts w:asciiTheme="minorHAnsi" w:hAnsiTheme="minorHAnsi" w:cstheme="minorHAnsi"/>
              <w:sz w:val="18"/>
              <w:szCs w:val="18"/>
            </w:rPr>
            <w:t xml:space="preserve"> /</w:t>
          </w:r>
          <w:r w:rsidRPr="00A9737D">
            <w:rPr>
              <w:rFonts w:asciiTheme="minorHAnsi" w:hAnsiTheme="minorHAnsi" w:cstheme="minorHAnsi"/>
              <w:sz w:val="18"/>
              <w:szCs w:val="18"/>
            </w:rPr>
            <w:fldChar w:fldCharType="begin"/>
          </w:r>
          <w:r w:rsidRPr="00A9737D">
            <w:rPr>
              <w:rFonts w:asciiTheme="minorHAnsi" w:hAnsiTheme="minorHAnsi" w:cstheme="minorHAnsi"/>
              <w:sz w:val="18"/>
              <w:szCs w:val="18"/>
            </w:rPr>
            <w:instrText xml:space="preserve"> NUMPAGES </w:instrText>
          </w:r>
          <w:r w:rsidRPr="00A9737D">
            <w:rPr>
              <w:rFonts w:asciiTheme="minorHAnsi" w:hAnsiTheme="minorHAnsi" w:cstheme="minorHAnsi"/>
              <w:sz w:val="18"/>
              <w:szCs w:val="18"/>
            </w:rPr>
            <w:fldChar w:fldCharType="separate"/>
          </w:r>
          <w:r w:rsidR="000A5589">
            <w:rPr>
              <w:rFonts w:asciiTheme="minorHAnsi" w:hAnsiTheme="minorHAnsi" w:cstheme="minorHAnsi"/>
              <w:noProof/>
              <w:sz w:val="18"/>
              <w:szCs w:val="18"/>
            </w:rPr>
            <w:t>16</w:t>
          </w:r>
          <w:r w:rsidRPr="00A9737D">
            <w:rPr>
              <w:rFonts w:asciiTheme="minorHAnsi" w:hAnsiTheme="minorHAnsi" w:cstheme="minorHAnsi"/>
              <w:sz w:val="18"/>
              <w:szCs w:val="18"/>
            </w:rPr>
            <w:fldChar w:fldCharType="end"/>
          </w:r>
        </w:p>
        <w:p w14:paraId="17278B56" w14:textId="77777777" w:rsidR="00723B44" w:rsidRPr="00A9737D" w:rsidRDefault="00723B44" w:rsidP="00B54F33">
          <w:pPr>
            <w:pStyle w:val="JSCheaderportrait"/>
            <w:jc w:val="right"/>
            <w:rPr>
              <w:rFonts w:asciiTheme="minorHAnsi" w:hAnsiTheme="minorHAnsi" w:cstheme="minorHAnsi"/>
              <w:sz w:val="18"/>
              <w:szCs w:val="18"/>
            </w:rPr>
          </w:pPr>
        </w:p>
        <w:p w14:paraId="63191CAF" w14:textId="75EDD7F3" w:rsidR="00723B44" w:rsidRPr="00A9737D" w:rsidRDefault="00723B44" w:rsidP="0062255E">
          <w:pPr>
            <w:pStyle w:val="JSCheaderportrait"/>
            <w:jc w:val="right"/>
            <w:rPr>
              <w:rFonts w:asciiTheme="minorHAnsi" w:hAnsiTheme="minorHAnsi" w:cstheme="minorHAnsi"/>
              <w:sz w:val="18"/>
              <w:szCs w:val="18"/>
            </w:rPr>
          </w:pPr>
          <w:r>
            <w:rPr>
              <w:rFonts w:asciiTheme="minorHAnsi" w:hAnsiTheme="minorHAnsi" w:cstheme="minorHAnsi"/>
              <w:color w:val="0070C0"/>
              <w:sz w:val="18"/>
              <w:szCs w:val="18"/>
            </w:rPr>
            <w:t>February 2022</w:t>
          </w:r>
        </w:p>
      </w:tc>
    </w:tr>
  </w:tbl>
  <w:p w14:paraId="2DFBEFC8" w14:textId="7F7A280D" w:rsidR="00723B44" w:rsidRDefault="000A5589">
    <w:pPr>
      <w:pStyle w:val="Glava"/>
    </w:pPr>
    <w:r>
      <w:rPr>
        <w:noProof/>
      </w:rPr>
      <w:pict w14:anchorId="3C616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97424" o:spid="_x0000_s2052" type="#_x0000_t136" style="position:absolute;margin-left:0;margin-top:0;width:493.35pt;height:164.45pt;rotation:315;z-index:-251651072;mso-position-horizontal:center;mso-position-horizontal-relative:margin;mso-position-vertical:center;mso-position-vertical-relative:margin" o:allowincell="f" fillcolor="#cfc" stroked="f">
          <v:fill opacity=".5"/>
          <v:textpath style="font-family:&quot;Calibri&quot;;font-size:1pt" string="TEMPLATE"/>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9A8AB" w14:textId="2C0AE95C" w:rsidR="00723B44" w:rsidRDefault="000A5589">
    <w:pPr>
      <w:pStyle w:val="Glava"/>
    </w:pPr>
    <w:r>
      <w:rPr>
        <w:noProof/>
      </w:rPr>
      <w:pict w14:anchorId="66176F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97428" o:spid="_x0000_s2059" type="#_x0000_t136" style="position:absolute;margin-left:0;margin-top:0;width:493.35pt;height:164.45pt;rotation:315;z-index:-251636736;mso-position-horizontal:center;mso-position-horizontal-relative:margin;mso-position-vertical:center;mso-position-vertical-relative:margin" o:allowincell="f" fillcolor="#cfc" stroked="f">
          <v:fill opacity=".5"/>
          <v:textpath style="font-family:&quot;Calibri&quot;;font-size:1pt" string="TEMPLATE"/>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F4B9E" w14:textId="111BCA6D" w:rsidR="00723B44" w:rsidRDefault="000A5589">
    <w:pPr>
      <w:pStyle w:val="Glava"/>
    </w:pPr>
    <w:r>
      <w:rPr>
        <w:noProof/>
      </w:rPr>
      <w:pict w14:anchorId="12F30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1797427" o:spid="_x0000_s2058" type="#_x0000_t136" style="position:absolute;margin-left:0;margin-top:0;width:493.35pt;height:164.45pt;rotation:315;z-index:-251638784;mso-position-horizontal:center;mso-position-horizontal-relative:margin;mso-position-vertical:center;mso-position-vertical-relative:margin" o:allowincell="f" fillcolor="#cfc" stroked="f">
          <v:fill opacity=".5"/>
          <v:textpath style="font-family:&quot;Calibri&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EE2"/>
    <w:multiLevelType w:val="hybridMultilevel"/>
    <w:tmpl w:val="5A54D7A0"/>
    <w:lvl w:ilvl="0" w:tplc="AD840FB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ED2A0A"/>
    <w:multiLevelType w:val="hybridMultilevel"/>
    <w:tmpl w:val="2D6002A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F35F1B"/>
    <w:multiLevelType w:val="hybridMultilevel"/>
    <w:tmpl w:val="C5A26E88"/>
    <w:lvl w:ilvl="0" w:tplc="B2F8467A">
      <w:start w:val="1"/>
      <w:numFmt w:val="bullet"/>
      <w:pStyle w:val="JSCguidancenotes-r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E5041"/>
    <w:multiLevelType w:val="hybridMultilevel"/>
    <w:tmpl w:val="94D8A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F0478"/>
    <w:multiLevelType w:val="multilevel"/>
    <w:tmpl w:val="3118D2A6"/>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7D47DA"/>
    <w:multiLevelType w:val="hybridMultilevel"/>
    <w:tmpl w:val="E36EB292"/>
    <w:lvl w:ilvl="0" w:tplc="132CE67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510B6D"/>
    <w:multiLevelType w:val="hybridMultilevel"/>
    <w:tmpl w:val="86A4AA5C"/>
    <w:lvl w:ilvl="0" w:tplc="D64E1A26">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2541FE4"/>
    <w:multiLevelType w:val="multilevel"/>
    <w:tmpl w:val="0534F574"/>
    <w:lvl w:ilvl="0">
      <w:start w:val="1"/>
      <w:numFmt w:val="decimal"/>
      <w:pStyle w:val="JSCHeading1"/>
      <w:lvlText w:val="%1"/>
      <w:lvlJc w:val="left"/>
      <w:pPr>
        <w:ind w:left="720" w:hanging="720"/>
      </w:pPr>
      <w:rPr>
        <w:rFonts w:hint="default"/>
        <w:b/>
        <w:i w:val="0"/>
        <w:sz w:val="24"/>
        <w:szCs w:val="24"/>
      </w:rPr>
    </w:lvl>
    <w:lvl w:ilvl="1">
      <w:start w:val="1"/>
      <w:numFmt w:val="decimal"/>
      <w:pStyle w:val="JSCHeading2"/>
      <w:lvlText w:val="%1.%2"/>
      <w:lvlJc w:val="left"/>
      <w:pPr>
        <w:ind w:left="2847" w:hanging="72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JSCHeading3"/>
      <w:lvlText w:val="%1.%2.%3"/>
      <w:lvlJc w:val="left"/>
      <w:pPr>
        <w:ind w:left="720" w:hanging="720"/>
      </w:pPr>
      <w:rPr>
        <w:rFonts w:hint="default"/>
      </w:rPr>
    </w:lvl>
    <w:lvl w:ilvl="3">
      <w:start w:val="1"/>
      <w:numFmt w:val="decimal"/>
      <w:pStyle w:val="JSCHeading4"/>
      <w:lvlText w:val="%1.%2.%3.%4"/>
      <w:lvlJc w:val="left"/>
      <w:pPr>
        <w:ind w:left="86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946227"/>
    <w:multiLevelType w:val="hybridMultilevel"/>
    <w:tmpl w:val="94D8A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38048F"/>
    <w:multiLevelType w:val="hybridMultilevel"/>
    <w:tmpl w:val="BC86F842"/>
    <w:lvl w:ilvl="0" w:tplc="E5F6B63C">
      <w:start w:val="1"/>
      <w:numFmt w:val="bullet"/>
      <w:lvlText w:val=""/>
      <w:lvlJc w:val="left"/>
      <w:pPr>
        <w:ind w:left="720" w:hanging="360"/>
      </w:pPr>
      <w:rPr>
        <w:rFonts w:ascii="Symbol" w:eastAsia="Times New Roman"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FCB1C91"/>
    <w:multiLevelType w:val="hybridMultilevel"/>
    <w:tmpl w:val="20CCB5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5934881"/>
    <w:multiLevelType w:val="hybridMultilevel"/>
    <w:tmpl w:val="3DF2C88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6644E28"/>
    <w:multiLevelType w:val="multilevel"/>
    <w:tmpl w:val="4F7EE7F8"/>
    <w:styleLink w:val="JSCParagraphHeadingNumbered"/>
    <w:lvl w:ilvl="0">
      <w:start w:val="1"/>
      <w:numFmt w:val="decimal"/>
      <w:lvlText w:val="%1."/>
      <w:lvlJc w:val="left"/>
      <w:pPr>
        <w:ind w:left="720" w:hanging="720"/>
      </w:pPr>
      <w:rPr>
        <w:rFonts w:ascii="Times New Roman" w:hAnsi="Times New Roman" w:hint="default"/>
        <w:b/>
        <w:i w:val="0"/>
        <w:sz w:val="22"/>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961692"/>
    <w:multiLevelType w:val="hybridMultilevel"/>
    <w:tmpl w:val="666226C0"/>
    <w:lvl w:ilvl="0" w:tplc="2FF05EC0">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0D575AF"/>
    <w:multiLevelType w:val="hybridMultilevel"/>
    <w:tmpl w:val="B400D12E"/>
    <w:lvl w:ilvl="0" w:tplc="5CEC3D8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85F1EFD"/>
    <w:multiLevelType w:val="hybridMultilevel"/>
    <w:tmpl w:val="3C2014BA"/>
    <w:lvl w:ilvl="0" w:tplc="2FF05EC0">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90D3F96"/>
    <w:multiLevelType w:val="hybridMultilevel"/>
    <w:tmpl w:val="28546790"/>
    <w:lvl w:ilvl="0" w:tplc="89FAD0A6">
      <w:start w:val="1"/>
      <w:numFmt w:val="bullet"/>
      <w:lvlText w:val=""/>
      <w:lvlJc w:val="left"/>
      <w:pPr>
        <w:ind w:left="720" w:hanging="360"/>
      </w:pPr>
      <w:rPr>
        <w:rFonts w:ascii="Symbol" w:eastAsia="Times New Roman" w:hAnsi="Symbol"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4"/>
  </w:num>
  <w:num w:numId="4">
    <w:abstractNumId w:val="2"/>
  </w:num>
  <w:num w:numId="5">
    <w:abstractNumId w:val="8"/>
  </w:num>
  <w:num w:numId="6">
    <w:abstractNumId w:val="3"/>
  </w:num>
  <w:num w:numId="7">
    <w:abstractNumId w:val="9"/>
  </w:num>
  <w:num w:numId="8">
    <w:abstractNumId w:val="16"/>
  </w:num>
  <w:num w:numId="9">
    <w:abstractNumId w:val="1"/>
  </w:num>
  <w:num w:numId="10">
    <w:abstractNumId w:val="11"/>
  </w:num>
  <w:num w:numId="11">
    <w:abstractNumId w:val="0"/>
  </w:num>
  <w:num w:numId="12">
    <w:abstractNumId w:val="5"/>
  </w:num>
  <w:num w:numId="13">
    <w:abstractNumId w:val="6"/>
  </w:num>
  <w:num w:numId="14">
    <w:abstractNumId w:val="13"/>
  </w:num>
  <w:num w:numId="15">
    <w:abstractNumId w:val="15"/>
  </w:num>
  <w:num w:numId="16">
    <w:abstractNumId w:val="10"/>
  </w:num>
  <w:num w:numId="1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20"/>
  <w:displayHorizontalDrawingGridEvery w:val="2"/>
  <w:characterSpacingControl w:val="doNotCompress"/>
  <w:hdrShapeDefaults>
    <o:shapedefaults v:ext="edit" spidmax="2060">
      <o:colormru v:ext="edit" colors="#ffc,#cf9"/>
    </o:shapedefaults>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62F"/>
    <w:rsid w:val="00000127"/>
    <w:rsid w:val="00000BA6"/>
    <w:rsid w:val="00001CB5"/>
    <w:rsid w:val="0000268B"/>
    <w:rsid w:val="00002B3C"/>
    <w:rsid w:val="000066FF"/>
    <w:rsid w:val="00007AEF"/>
    <w:rsid w:val="000131BF"/>
    <w:rsid w:val="00014256"/>
    <w:rsid w:val="00014942"/>
    <w:rsid w:val="00014C5F"/>
    <w:rsid w:val="00015051"/>
    <w:rsid w:val="00022621"/>
    <w:rsid w:val="000235B2"/>
    <w:rsid w:val="00023E2E"/>
    <w:rsid w:val="000301CD"/>
    <w:rsid w:val="00032215"/>
    <w:rsid w:val="00036D9B"/>
    <w:rsid w:val="000377BD"/>
    <w:rsid w:val="00037D65"/>
    <w:rsid w:val="00040AC2"/>
    <w:rsid w:val="000413E1"/>
    <w:rsid w:val="0004371E"/>
    <w:rsid w:val="000458A9"/>
    <w:rsid w:val="00046684"/>
    <w:rsid w:val="00046B68"/>
    <w:rsid w:val="00047B89"/>
    <w:rsid w:val="0005036C"/>
    <w:rsid w:val="0005270F"/>
    <w:rsid w:val="000542EE"/>
    <w:rsid w:val="0005782B"/>
    <w:rsid w:val="00060650"/>
    <w:rsid w:val="00060A62"/>
    <w:rsid w:val="000615D0"/>
    <w:rsid w:val="00061B60"/>
    <w:rsid w:val="0007344C"/>
    <w:rsid w:val="0007395C"/>
    <w:rsid w:val="00081C9A"/>
    <w:rsid w:val="0008554E"/>
    <w:rsid w:val="000909C1"/>
    <w:rsid w:val="00094E98"/>
    <w:rsid w:val="00095784"/>
    <w:rsid w:val="000A0F72"/>
    <w:rsid w:val="000A1976"/>
    <w:rsid w:val="000A1AEE"/>
    <w:rsid w:val="000A2383"/>
    <w:rsid w:val="000A2447"/>
    <w:rsid w:val="000A29AF"/>
    <w:rsid w:val="000A388B"/>
    <w:rsid w:val="000A4FEC"/>
    <w:rsid w:val="000A5589"/>
    <w:rsid w:val="000A5B50"/>
    <w:rsid w:val="000A5EBB"/>
    <w:rsid w:val="000A7937"/>
    <w:rsid w:val="000B1596"/>
    <w:rsid w:val="000B3924"/>
    <w:rsid w:val="000B44C2"/>
    <w:rsid w:val="000B5169"/>
    <w:rsid w:val="000B553B"/>
    <w:rsid w:val="000B7BC6"/>
    <w:rsid w:val="000C0382"/>
    <w:rsid w:val="000C0885"/>
    <w:rsid w:val="000C20B8"/>
    <w:rsid w:val="000C3676"/>
    <w:rsid w:val="000C3F8E"/>
    <w:rsid w:val="000C5AC1"/>
    <w:rsid w:val="000C7224"/>
    <w:rsid w:val="000C7D35"/>
    <w:rsid w:val="000D1AAA"/>
    <w:rsid w:val="000D26ED"/>
    <w:rsid w:val="000D27CC"/>
    <w:rsid w:val="000D4588"/>
    <w:rsid w:val="000D4C2C"/>
    <w:rsid w:val="000D526F"/>
    <w:rsid w:val="000D665B"/>
    <w:rsid w:val="000D71B9"/>
    <w:rsid w:val="000E258B"/>
    <w:rsid w:val="000E4C4A"/>
    <w:rsid w:val="000F23E8"/>
    <w:rsid w:val="000F5006"/>
    <w:rsid w:val="0010031A"/>
    <w:rsid w:val="001005ED"/>
    <w:rsid w:val="00101874"/>
    <w:rsid w:val="00104C39"/>
    <w:rsid w:val="00107D8C"/>
    <w:rsid w:val="00110830"/>
    <w:rsid w:val="00111D06"/>
    <w:rsid w:val="00112D95"/>
    <w:rsid w:val="00113688"/>
    <w:rsid w:val="00114730"/>
    <w:rsid w:val="00115A75"/>
    <w:rsid w:val="001216F5"/>
    <w:rsid w:val="00122586"/>
    <w:rsid w:val="00125A57"/>
    <w:rsid w:val="00127CA2"/>
    <w:rsid w:val="001302B9"/>
    <w:rsid w:val="0013504E"/>
    <w:rsid w:val="0013650A"/>
    <w:rsid w:val="00137942"/>
    <w:rsid w:val="0014256A"/>
    <w:rsid w:val="001436FD"/>
    <w:rsid w:val="00146E2B"/>
    <w:rsid w:val="001500EB"/>
    <w:rsid w:val="001517AF"/>
    <w:rsid w:val="00151CE6"/>
    <w:rsid w:val="00152E80"/>
    <w:rsid w:val="00157E6D"/>
    <w:rsid w:val="00161476"/>
    <w:rsid w:val="001615EA"/>
    <w:rsid w:val="0016394C"/>
    <w:rsid w:val="00163CFB"/>
    <w:rsid w:val="00164B5D"/>
    <w:rsid w:val="001663C5"/>
    <w:rsid w:val="001679F8"/>
    <w:rsid w:val="001701E0"/>
    <w:rsid w:val="00171C85"/>
    <w:rsid w:val="00171D6E"/>
    <w:rsid w:val="00172475"/>
    <w:rsid w:val="00174617"/>
    <w:rsid w:val="00174D95"/>
    <w:rsid w:val="001761B3"/>
    <w:rsid w:val="00176C19"/>
    <w:rsid w:val="00180C3D"/>
    <w:rsid w:val="00183B92"/>
    <w:rsid w:val="00184FE0"/>
    <w:rsid w:val="0018769F"/>
    <w:rsid w:val="00187A38"/>
    <w:rsid w:val="00187D11"/>
    <w:rsid w:val="00187DBD"/>
    <w:rsid w:val="00192CD6"/>
    <w:rsid w:val="001947C5"/>
    <w:rsid w:val="00194FAE"/>
    <w:rsid w:val="00194FD6"/>
    <w:rsid w:val="0019649F"/>
    <w:rsid w:val="00197FA2"/>
    <w:rsid w:val="001A211E"/>
    <w:rsid w:val="001A532A"/>
    <w:rsid w:val="001A6963"/>
    <w:rsid w:val="001A6E9E"/>
    <w:rsid w:val="001A7C18"/>
    <w:rsid w:val="001B37E0"/>
    <w:rsid w:val="001B45AC"/>
    <w:rsid w:val="001B6843"/>
    <w:rsid w:val="001C23C1"/>
    <w:rsid w:val="001C2621"/>
    <w:rsid w:val="001C4A74"/>
    <w:rsid w:val="001C5061"/>
    <w:rsid w:val="001C65C4"/>
    <w:rsid w:val="001C6C03"/>
    <w:rsid w:val="001D0747"/>
    <w:rsid w:val="001D0CF2"/>
    <w:rsid w:val="001D2A05"/>
    <w:rsid w:val="001D2AC0"/>
    <w:rsid w:val="001D2F3B"/>
    <w:rsid w:val="001D77E9"/>
    <w:rsid w:val="001E23D8"/>
    <w:rsid w:val="001E2EC7"/>
    <w:rsid w:val="001E3440"/>
    <w:rsid w:val="001E3F38"/>
    <w:rsid w:val="001E5C69"/>
    <w:rsid w:val="001F0902"/>
    <w:rsid w:val="001F4121"/>
    <w:rsid w:val="001F7458"/>
    <w:rsid w:val="001F7B4D"/>
    <w:rsid w:val="002012F2"/>
    <w:rsid w:val="002102E2"/>
    <w:rsid w:val="00210540"/>
    <w:rsid w:val="002107E1"/>
    <w:rsid w:val="00211802"/>
    <w:rsid w:val="00220ABB"/>
    <w:rsid w:val="00221970"/>
    <w:rsid w:val="00222E2D"/>
    <w:rsid w:val="002244B0"/>
    <w:rsid w:val="002265F7"/>
    <w:rsid w:val="00230114"/>
    <w:rsid w:val="002368D8"/>
    <w:rsid w:val="00236A77"/>
    <w:rsid w:val="00236C05"/>
    <w:rsid w:val="00237BF7"/>
    <w:rsid w:val="00241946"/>
    <w:rsid w:val="00242388"/>
    <w:rsid w:val="002427C8"/>
    <w:rsid w:val="00244294"/>
    <w:rsid w:val="002471AB"/>
    <w:rsid w:val="00250DAC"/>
    <w:rsid w:val="0025355A"/>
    <w:rsid w:val="00255C20"/>
    <w:rsid w:val="00255D76"/>
    <w:rsid w:val="002561C2"/>
    <w:rsid w:val="00256686"/>
    <w:rsid w:val="00256ABE"/>
    <w:rsid w:val="00256CF4"/>
    <w:rsid w:val="00257F09"/>
    <w:rsid w:val="00262BC5"/>
    <w:rsid w:val="00262D74"/>
    <w:rsid w:val="00263322"/>
    <w:rsid w:val="00263C9F"/>
    <w:rsid w:val="00263ED6"/>
    <w:rsid w:val="002659F9"/>
    <w:rsid w:val="0026621A"/>
    <w:rsid w:val="00267FEF"/>
    <w:rsid w:val="002706EC"/>
    <w:rsid w:val="00272F51"/>
    <w:rsid w:val="002759C0"/>
    <w:rsid w:val="002804F8"/>
    <w:rsid w:val="00282053"/>
    <w:rsid w:val="00283388"/>
    <w:rsid w:val="00283A11"/>
    <w:rsid w:val="0028483B"/>
    <w:rsid w:val="00284EA8"/>
    <w:rsid w:val="00287076"/>
    <w:rsid w:val="00294658"/>
    <w:rsid w:val="0029481F"/>
    <w:rsid w:val="002949E4"/>
    <w:rsid w:val="0029500F"/>
    <w:rsid w:val="00296DDB"/>
    <w:rsid w:val="002A09A9"/>
    <w:rsid w:val="002A3E3B"/>
    <w:rsid w:val="002A57CA"/>
    <w:rsid w:val="002A582A"/>
    <w:rsid w:val="002A5D95"/>
    <w:rsid w:val="002A5D96"/>
    <w:rsid w:val="002A7C4E"/>
    <w:rsid w:val="002B0C3B"/>
    <w:rsid w:val="002B0D5D"/>
    <w:rsid w:val="002B3412"/>
    <w:rsid w:val="002B34F0"/>
    <w:rsid w:val="002B5473"/>
    <w:rsid w:val="002C0496"/>
    <w:rsid w:val="002C6E99"/>
    <w:rsid w:val="002D05D2"/>
    <w:rsid w:val="002D094B"/>
    <w:rsid w:val="002D1D85"/>
    <w:rsid w:val="002D33E4"/>
    <w:rsid w:val="002D4A85"/>
    <w:rsid w:val="002D5760"/>
    <w:rsid w:val="002D5E45"/>
    <w:rsid w:val="002D6A22"/>
    <w:rsid w:val="002D7E30"/>
    <w:rsid w:val="002E48BF"/>
    <w:rsid w:val="002E55F5"/>
    <w:rsid w:val="002E7F4C"/>
    <w:rsid w:val="002F24CF"/>
    <w:rsid w:val="002F3265"/>
    <w:rsid w:val="002F57E4"/>
    <w:rsid w:val="003001EE"/>
    <w:rsid w:val="00302B5C"/>
    <w:rsid w:val="00302D05"/>
    <w:rsid w:val="0030330E"/>
    <w:rsid w:val="0030354C"/>
    <w:rsid w:val="003060F9"/>
    <w:rsid w:val="00306E93"/>
    <w:rsid w:val="00307ACF"/>
    <w:rsid w:val="00314D17"/>
    <w:rsid w:val="00317E90"/>
    <w:rsid w:val="00320BAF"/>
    <w:rsid w:val="00323223"/>
    <w:rsid w:val="00325E43"/>
    <w:rsid w:val="00326288"/>
    <w:rsid w:val="00334C3E"/>
    <w:rsid w:val="003354E3"/>
    <w:rsid w:val="00336172"/>
    <w:rsid w:val="00337527"/>
    <w:rsid w:val="00341574"/>
    <w:rsid w:val="00350EB6"/>
    <w:rsid w:val="003528E3"/>
    <w:rsid w:val="00353C09"/>
    <w:rsid w:val="003540BB"/>
    <w:rsid w:val="0035456F"/>
    <w:rsid w:val="00355BB7"/>
    <w:rsid w:val="0035719A"/>
    <w:rsid w:val="00357623"/>
    <w:rsid w:val="00363956"/>
    <w:rsid w:val="00367573"/>
    <w:rsid w:val="00367FFD"/>
    <w:rsid w:val="00370910"/>
    <w:rsid w:val="00371164"/>
    <w:rsid w:val="00371208"/>
    <w:rsid w:val="00371501"/>
    <w:rsid w:val="0037575D"/>
    <w:rsid w:val="00384ECA"/>
    <w:rsid w:val="0039366A"/>
    <w:rsid w:val="00393BB4"/>
    <w:rsid w:val="003976E4"/>
    <w:rsid w:val="003A29E7"/>
    <w:rsid w:val="003A3D89"/>
    <w:rsid w:val="003A6B1A"/>
    <w:rsid w:val="003B0A70"/>
    <w:rsid w:val="003B46F8"/>
    <w:rsid w:val="003B508C"/>
    <w:rsid w:val="003B5F79"/>
    <w:rsid w:val="003B7404"/>
    <w:rsid w:val="003C105E"/>
    <w:rsid w:val="003C1C4B"/>
    <w:rsid w:val="003C3D86"/>
    <w:rsid w:val="003C46A2"/>
    <w:rsid w:val="003C7063"/>
    <w:rsid w:val="003C7782"/>
    <w:rsid w:val="003D1B10"/>
    <w:rsid w:val="003D1D58"/>
    <w:rsid w:val="003D29C8"/>
    <w:rsid w:val="003D43E3"/>
    <w:rsid w:val="003D5EE2"/>
    <w:rsid w:val="003E003D"/>
    <w:rsid w:val="003E2520"/>
    <w:rsid w:val="003E3440"/>
    <w:rsid w:val="003E390D"/>
    <w:rsid w:val="003E3EA8"/>
    <w:rsid w:val="003E4164"/>
    <w:rsid w:val="003E5E05"/>
    <w:rsid w:val="003F302F"/>
    <w:rsid w:val="003F330D"/>
    <w:rsid w:val="003F42B4"/>
    <w:rsid w:val="003F6064"/>
    <w:rsid w:val="003F612A"/>
    <w:rsid w:val="003F78CC"/>
    <w:rsid w:val="0040026B"/>
    <w:rsid w:val="004017A5"/>
    <w:rsid w:val="00401B53"/>
    <w:rsid w:val="00402779"/>
    <w:rsid w:val="00404BB0"/>
    <w:rsid w:val="00405E58"/>
    <w:rsid w:val="00406F09"/>
    <w:rsid w:val="00407B30"/>
    <w:rsid w:val="00410D7B"/>
    <w:rsid w:val="004112F5"/>
    <w:rsid w:val="00416469"/>
    <w:rsid w:val="00416FF7"/>
    <w:rsid w:val="00425ACE"/>
    <w:rsid w:val="00426754"/>
    <w:rsid w:val="0042680A"/>
    <w:rsid w:val="00426E45"/>
    <w:rsid w:val="00431F61"/>
    <w:rsid w:val="0044121A"/>
    <w:rsid w:val="00443AA4"/>
    <w:rsid w:val="004457B9"/>
    <w:rsid w:val="00446DAF"/>
    <w:rsid w:val="00447B09"/>
    <w:rsid w:val="00451CB9"/>
    <w:rsid w:val="00452600"/>
    <w:rsid w:val="00464E52"/>
    <w:rsid w:val="00464F77"/>
    <w:rsid w:val="0046601F"/>
    <w:rsid w:val="004664AD"/>
    <w:rsid w:val="00466BB9"/>
    <w:rsid w:val="00467539"/>
    <w:rsid w:val="00471C38"/>
    <w:rsid w:val="00472BF2"/>
    <w:rsid w:val="00472C2D"/>
    <w:rsid w:val="00473078"/>
    <w:rsid w:val="0047532D"/>
    <w:rsid w:val="00484EB0"/>
    <w:rsid w:val="00485B48"/>
    <w:rsid w:val="00486B76"/>
    <w:rsid w:val="004926CD"/>
    <w:rsid w:val="00492D6C"/>
    <w:rsid w:val="0049648C"/>
    <w:rsid w:val="00497857"/>
    <w:rsid w:val="004A1857"/>
    <w:rsid w:val="004B1086"/>
    <w:rsid w:val="004B128B"/>
    <w:rsid w:val="004B1DF2"/>
    <w:rsid w:val="004B2AFC"/>
    <w:rsid w:val="004B4E11"/>
    <w:rsid w:val="004C2167"/>
    <w:rsid w:val="004C32DF"/>
    <w:rsid w:val="004C568A"/>
    <w:rsid w:val="004C7AF1"/>
    <w:rsid w:val="004D19AB"/>
    <w:rsid w:val="004D4217"/>
    <w:rsid w:val="004D57BD"/>
    <w:rsid w:val="004D6EFD"/>
    <w:rsid w:val="004D72D5"/>
    <w:rsid w:val="004D7CCC"/>
    <w:rsid w:val="004E021F"/>
    <w:rsid w:val="004E47CA"/>
    <w:rsid w:val="004E496B"/>
    <w:rsid w:val="004E72BB"/>
    <w:rsid w:val="004F197A"/>
    <w:rsid w:val="004F23FF"/>
    <w:rsid w:val="004F378A"/>
    <w:rsid w:val="004F4F0B"/>
    <w:rsid w:val="004F5C6B"/>
    <w:rsid w:val="004F7E8B"/>
    <w:rsid w:val="005050B2"/>
    <w:rsid w:val="00505850"/>
    <w:rsid w:val="0051272F"/>
    <w:rsid w:val="005128E6"/>
    <w:rsid w:val="00516E32"/>
    <w:rsid w:val="00516F52"/>
    <w:rsid w:val="00520810"/>
    <w:rsid w:val="005210A4"/>
    <w:rsid w:val="00522DD3"/>
    <w:rsid w:val="0052363B"/>
    <w:rsid w:val="00523BA1"/>
    <w:rsid w:val="00526663"/>
    <w:rsid w:val="00530596"/>
    <w:rsid w:val="005306F1"/>
    <w:rsid w:val="00530920"/>
    <w:rsid w:val="00531013"/>
    <w:rsid w:val="00531CCF"/>
    <w:rsid w:val="00532A11"/>
    <w:rsid w:val="00533783"/>
    <w:rsid w:val="005364EB"/>
    <w:rsid w:val="00536971"/>
    <w:rsid w:val="00537F5F"/>
    <w:rsid w:val="00540394"/>
    <w:rsid w:val="005424DB"/>
    <w:rsid w:val="0054306E"/>
    <w:rsid w:val="00545AF7"/>
    <w:rsid w:val="00546136"/>
    <w:rsid w:val="005464B1"/>
    <w:rsid w:val="005515F6"/>
    <w:rsid w:val="00551CC8"/>
    <w:rsid w:val="00551F45"/>
    <w:rsid w:val="0055352F"/>
    <w:rsid w:val="00553952"/>
    <w:rsid w:val="00553C57"/>
    <w:rsid w:val="00555ECB"/>
    <w:rsid w:val="00556AED"/>
    <w:rsid w:val="00556E07"/>
    <w:rsid w:val="00561220"/>
    <w:rsid w:val="0056363E"/>
    <w:rsid w:val="005658B3"/>
    <w:rsid w:val="00570DCD"/>
    <w:rsid w:val="00571D0C"/>
    <w:rsid w:val="00574026"/>
    <w:rsid w:val="005741CD"/>
    <w:rsid w:val="0057680E"/>
    <w:rsid w:val="00576938"/>
    <w:rsid w:val="00577304"/>
    <w:rsid w:val="00581C49"/>
    <w:rsid w:val="00581D97"/>
    <w:rsid w:val="00583A4D"/>
    <w:rsid w:val="00586F9E"/>
    <w:rsid w:val="0058715C"/>
    <w:rsid w:val="005875D2"/>
    <w:rsid w:val="00590CC9"/>
    <w:rsid w:val="00590F52"/>
    <w:rsid w:val="00597237"/>
    <w:rsid w:val="005A30EB"/>
    <w:rsid w:val="005A39BE"/>
    <w:rsid w:val="005A5293"/>
    <w:rsid w:val="005A6AB6"/>
    <w:rsid w:val="005A6CF7"/>
    <w:rsid w:val="005A702D"/>
    <w:rsid w:val="005A73FA"/>
    <w:rsid w:val="005B3454"/>
    <w:rsid w:val="005B46F2"/>
    <w:rsid w:val="005B6041"/>
    <w:rsid w:val="005B7E0D"/>
    <w:rsid w:val="005C180F"/>
    <w:rsid w:val="005C256B"/>
    <w:rsid w:val="005C3B19"/>
    <w:rsid w:val="005C3DD7"/>
    <w:rsid w:val="005C46D4"/>
    <w:rsid w:val="005C498B"/>
    <w:rsid w:val="005D09BB"/>
    <w:rsid w:val="005D28A5"/>
    <w:rsid w:val="005D2D4A"/>
    <w:rsid w:val="005D4EFA"/>
    <w:rsid w:val="005D5190"/>
    <w:rsid w:val="005D5D2A"/>
    <w:rsid w:val="005D6809"/>
    <w:rsid w:val="005E008D"/>
    <w:rsid w:val="005E6B5F"/>
    <w:rsid w:val="005F079A"/>
    <w:rsid w:val="005F254F"/>
    <w:rsid w:val="005F342C"/>
    <w:rsid w:val="005F3EBB"/>
    <w:rsid w:val="005F4221"/>
    <w:rsid w:val="006001AD"/>
    <w:rsid w:val="00601A92"/>
    <w:rsid w:val="006040BA"/>
    <w:rsid w:val="006057B0"/>
    <w:rsid w:val="00607A8F"/>
    <w:rsid w:val="00611788"/>
    <w:rsid w:val="00611B0D"/>
    <w:rsid w:val="00612E84"/>
    <w:rsid w:val="00613458"/>
    <w:rsid w:val="00615595"/>
    <w:rsid w:val="00615AEB"/>
    <w:rsid w:val="00615F03"/>
    <w:rsid w:val="0062148A"/>
    <w:rsid w:val="0062255E"/>
    <w:rsid w:val="00622ED2"/>
    <w:rsid w:val="006256CC"/>
    <w:rsid w:val="00625786"/>
    <w:rsid w:val="00627FC3"/>
    <w:rsid w:val="0063050E"/>
    <w:rsid w:val="00633D0E"/>
    <w:rsid w:val="00634296"/>
    <w:rsid w:val="00636EE2"/>
    <w:rsid w:val="0063734D"/>
    <w:rsid w:val="006373E4"/>
    <w:rsid w:val="0064258F"/>
    <w:rsid w:val="00642825"/>
    <w:rsid w:val="0064401A"/>
    <w:rsid w:val="006453E0"/>
    <w:rsid w:val="0065094E"/>
    <w:rsid w:val="00650DA4"/>
    <w:rsid w:val="00650E07"/>
    <w:rsid w:val="00650F39"/>
    <w:rsid w:val="0065162F"/>
    <w:rsid w:val="0065632B"/>
    <w:rsid w:val="00656EE6"/>
    <w:rsid w:val="006613C8"/>
    <w:rsid w:val="0066190E"/>
    <w:rsid w:val="006620A2"/>
    <w:rsid w:val="00662855"/>
    <w:rsid w:val="006639CC"/>
    <w:rsid w:val="00663BAA"/>
    <w:rsid w:val="00664C34"/>
    <w:rsid w:val="006663FD"/>
    <w:rsid w:val="006677BB"/>
    <w:rsid w:val="00670365"/>
    <w:rsid w:val="006727C4"/>
    <w:rsid w:val="00673DF1"/>
    <w:rsid w:val="00674490"/>
    <w:rsid w:val="006755D0"/>
    <w:rsid w:val="00676BEE"/>
    <w:rsid w:val="006831E4"/>
    <w:rsid w:val="0069140C"/>
    <w:rsid w:val="00691908"/>
    <w:rsid w:val="006919B3"/>
    <w:rsid w:val="0069582A"/>
    <w:rsid w:val="006962B7"/>
    <w:rsid w:val="006A0BD7"/>
    <w:rsid w:val="006A0DDF"/>
    <w:rsid w:val="006A166F"/>
    <w:rsid w:val="006A334B"/>
    <w:rsid w:val="006A514E"/>
    <w:rsid w:val="006A76EA"/>
    <w:rsid w:val="006A775C"/>
    <w:rsid w:val="006B1340"/>
    <w:rsid w:val="006B1838"/>
    <w:rsid w:val="006B2FF8"/>
    <w:rsid w:val="006B7EA7"/>
    <w:rsid w:val="006C65E3"/>
    <w:rsid w:val="006C79BE"/>
    <w:rsid w:val="006D25A0"/>
    <w:rsid w:val="006D3A2F"/>
    <w:rsid w:val="006D7662"/>
    <w:rsid w:val="006E0083"/>
    <w:rsid w:val="006E09A6"/>
    <w:rsid w:val="006E2196"/>
    <w:rsid w:val="006E270A"/>
    <w:rsid w:val="006E3214"/>
    <w:rsid w:val="006E42F4"/>
    <w:rsid w:val="006E528C"/>
    <w:rsid w:val="006E7752"/>
    <w:rsid w:val="006F2378"/>
    <w:rsid w:val="006F27A9"/>
    <w:rsid w:val="006F458D"/>
    <w:rsid w:val="006F6548"/>
    <w:rsid w:val="006F7FEE"/>
    <w:rsid w:val="00707A88"/>
    <w:rsid w:val="00711EED"/>
    <w:rsid w:val="007127CD"/>
    <w:rsid w:val="00714646"/>
    <w:rsid w:val="00723705"/>
    <w:rsid w:val="00723B44"/>
    <w:rsid w:val="00730D44"/>
    <w:rsid w:val="00732E80"/>
    <w:rsid w:val="00733F6C"/>
    <w:rsid w:val="007351E1"/>
    <w:rsid w:val="00735384"/>
    <w:rsid w:val="00737186"/>
    <w:rsid w:val="00743D63"/>
    <w:rsid w:val="0074692A"/>
    <w:rsid w:val="00747070"/>
    <w:rsid w:val="00754B9A"/>
    <w:rsid w:val="00754BF5"/>
    <w:rsid w:val="007566D5"/>
    <w:rsid w:val="00760D9E"/>
    <w:rsid w:val="00761CA9"/>
    <w:rsid w:val="007638DE"/>
    <w:rsid w:val="00763ED4"/>
    <w:rsid w:val="00767C93"/>
    <w:rsid w:val="00771D52"/>
    <w:rsid w:val="00772D0B"/>
    <w:rsid w:val="00774EB0"/>
    <w:rsid w:val="00775D7E"/>
    <w:rsid w:val="00780BFF"/>
    <w:rsid w:val="00782944"/>
    <w:rsid w:val="00784632"/>
    <w:rsid w:val="00786DC5"/>
    <w:rsid w:val="00786FFE"/>
    <w:rsid w:val="0079018D"/>
    <w:rsid w:val="007939BE"/>
    <w:rsid w:val="00793A16"/>
    <w:rsid w:val="00795CA8"/>
    <w:rsid w:val="0079645F"/>
    <w:rsid w:val="00797399"/>
    <w:rsid w:val="007A1AF7"/>
    <w:rsid w:val="007A1EF2"/>
    <w:rsid w:val="007A62E9"/>
    <w:rsid w:val="007B045C"/>
    <w:rsid w:val="007B2B8C"/>
    <w:rsid w:val="007B3157"/>
    <w:rsid w:val="007B37C5"/>
    <w:rsid w:val="007B3EB2"/>
    <w:rsid w:val="007B4254"/>
    <w:rsid w:val="007C313A"/>
    <w:rsid w:val="007C4CB9"/>
    <w:rsid w:val="007C5E97"/>
    <w:rsid w:val="007C7B5E"/>
    <w:rsid w:val="007D4436"/>
    <w:rsid w:val="007D4926"/>
    <w:rsid w:val="007D4F37"/>
    <w:rsid w:val="007D5786"/>
    <w:rsid w:val="007D608F"/>
    <w:rsid w:val="007D74CE"/>
    <w:rsid w:val="007E013D"/>
    <w:rsid w:val="007E0160"/>
    <w:rsid w:val="007E052D"/>
    <w:rsid w:val="007E1656"/>
    <w:rsid w:val="007E1F89"/>
    <w:rsid w:val="007F2C34"/>
    <w:rsid w:val="007F3634"/>
    <w:rsid w:val="007F404F"/>
    <w:rsid w:val="007F4FBC"/>
    <w:rsid w:val="007F54C8"/>
    <w:rsid w:val="007F6E4B"/>
    <w:rsid w:val="007F7C21"/>
    <w:rsid w:val="00802084"/>
    <w:rsid w:val="008044AE"/>
    <w:rsid w:val="00804B25"/>
    <w:rsid w:val="00806854"/>
    <w:rsid w:val="008069C3"/>
    <w:rsid w:val="0080759F"/>
    <w:rsid w:val="00812C0E"/>
    <w:rsid w:val="00813847"/>
    <w:rsid w:val="00814656"/>
    <w:rsid w:val="008150AB"/>
    <w:rsid w:val="008179E2"/>
    <w:rsid w:val="0082092E"/>
    <w:rsid w:val="00822C43"/>
    <w:rsid w:val="00826F08"/>
    <w:rsid w:val="00827413"/>
    <w:rsid w:val="0083436C"/>
    <w:rsid w:val="00834D95"/>
    <w:rsid w:val="00837D20"/>
    <w:rsid w:val="00840BEC"/>
    <w:rsid w:val="00842740"/>
    <w:rsid w:val="008444DF"/>
    <w:rsid w:val="0084581B"/>
    <w:rsid w:val="00847342"/>
    <w:rsid w:val="0085123A"/>
    <w:rsid w:val="00851564"/>
    <w:rsid w:val="00854C37"/>
    <w:rsid w:val="00854E9E"/>
    <w:rsid w:val="008608AD"/>
    <w:rsid w:val="008664CA"/>
    <w:rsid w:val="00866E43"/>
    <w:rsid w:val="00870289"/>
    <w:rsid w:val="00871A9F"/>
    <w:rsid w:val="008736A0"/>
    <w:rsid w:val="008747CC"/>
    <w:rsid w:val="008755FC"/>
    <w:rsid w:val="00875803"/>
    <w:rsid w:val="00875908"/>
    <w:rsid w:val="00877072"/>
    <w:rsid w:val="008774CD"/>
    <w:rsid w:val="008876A1"/>
    <w:rsid w:val="00887DCC"/>
    <w:rsid w:val="00893FAD"/>
    <w:rsid w:val="008952BB"/>
    <w:rsid w:val="0089747D"/>
    <w:rsid w:val="008A1476"/>
    <w:rsid w:val="008A1A47"/>
    <w:rsid w:val="008A1AD2"/>
    <w:rsid w:val="008A2368"/>
    <w:rsid w:val="008A32FB"/>
    <w:rsid w:val="008A5770"/>
    <w:rsid w:val="008B4445"/>
    <w:rsid w:val="008B5644"/>
    <w:rsid w:val="008B6710"/>
    <w:rsid w:val="008B68C5"/>
    <w:rsid w:val="008B786B"/>
    <w:rsid w:val="008C2D20"/>
    <w:rsid w:val="008C3282"/>
    <w:rsid w:val="008C4435"/>
    <w:rsid w:val="008C448E"/>
    <w:rsid w:val="008C4A6D"/>
    <w:rsid w:val="008C5F76"/>
    <w:rsid w:val="008D07D0"/>
    <w:rsid w:val="008D2A62"/>
    <w:rsid w:val="008D6609"/>
    <w:rsid w:val="008E1FB7"/>
    <w:rsid w:val="008E2A48"/>
    <w:rsid w:val="008E3005"/>
    <w:rsid w:val="008E6AD1"/>
    <w:rsid w:val="008F69E0"/>
    <w:rsid w:val="00901493"/>
    <w:rsid w:val="00901CA4"/>
    <w:rsid w:val="00903057"/>
    <w:rsid w:val="009032DB"/>
    <w:rsid w:val="009060EE"/>
    <w:rsid w:val="0090610D"/>
    <w:rsid w:val="00906A6A"/>
    <w:rsid w:val="0090797C"/>
    <w:rsid w:val="00910781"/>
    <w:rsid w:val="0091298B"/>
    <w:rsid w:val="009159CD"/>
    <w:rsid w:val="00917E02"/>
    <w:rsid w:val="009204A9"/>
    <w:rsid w:val="00924167"/>
    <w:rsid w:val="00925A15"/>
    <w:rsid w:val="00926886"/>
    <w:rsid w:val="00927CC2"/>
    <w:rsid w:val="00933D17"/>
    <w:rsid w:val="00934E0A"/>
    <w:rsid w:val="009366D2"/>
    <w:rsid w:val="00937C56"/>
    <w:rsid w:val="00937EE3"/>
    <w:rsid w:val="009401A5"/>
    <w:rsid w:val="00941D98"/>
    <w:rsid w:val="00942897"/>
    <w:rsid w:val="009465A0"/>
    <w:rsid w:val="00946CC2"/>
    <w:rsid w:val="00952E84"/>
    <w:rsid w:val="009554A6"/>
    <w:rsid w:val="00960DB0"/>
    <w:rsid w:val="0096450C"/>
    <w:rsid w:val="009717B1"/>
    <w:rsid w:val="0097213F"/>
    <w:rsid w:val="00974B77"/>
    <w:rsid w:val="00976E2E"/>
    <w:rsid w:val="009776CF"/>
    <w:rsid w:val="009813BB"/>
    <w:rsid w:val="00983A42"/>
    <w:rsid w:val="009845C5"/>
    <w:rsid w:val="0098656A"/>
    <w:rsid w:val="009902B4"/>
    <w:rsid w:val="0099037E"/>
    <w:rsid w:val="00990523"/>
    <w:rsid w:val="009939BC"/>
    <w:rsid w:val="00994BD8"/>
    <w:rsid w:val="00995054"/>
    <w:rsid w:val="00995C52"/>
    <w:rsid w:val="00997420"/>
    <w:rsid w:val="009A6119"/>
    <w:rsid w:val="009A6A17"/>
    <w:rsid w:val="009A7800"/>
    <w:rsid w:val="009B0407"/>
    <w:rsid w:val="009B1774"/>
    <w:rsid w:val="009B17DC"/>
    <w:rsid w:val="009B2375"/>
    <w:rsid w:val="009B4615"/>
    <w:rsid w:val="009B4EC8"/>
    <w:rsid w:val="009B7C48"/>
    <w:rsid w:val="009C0CC9"/>
    <w:rsid w:val="009C2E12"/>
    <w:rsid w:val="009C3A01"/>
    <w:rsid w:val="009C3BCE"/>
    <w:rsid w:val="009C45D9"/>
    <w:rsid w:val="009D3F8F"/>
    <w:rsid w:val="009D62D7"/>
    <w:rsid w:val="009E039A"/>
    <w:rsid w:val="009E2AA2"/>
    <w:rsid w:val="009E485F"/>
    <w:rsid w:val="009E731A"/>
    <w:rsid w:val="009F307E"/>
    <w:rsid w:val="009F3861"/>
    <w:rsid w:val="009F4CFD"/>
    <w:rsid w:val="009F5334"/>
    <w:rsid w:val="009F5FB0"/>
    <w:rsid w:val="009F6031"/>
    <w:rsid w:val="009F65F3"/>
    <w:rsid w:val="009F7B72"/>
    <w:rsid w:val="00A04035"/>
    <w:rsid w:val="00A04069"/>
    <w:rsid w:val="00A067E4"/>
    <w:rsid w:val="00A100D7"/>
    <w:rsid w:val="00A102BC"/>
    <w:rsid w:val="00A10D7D"/>
    <w:rsid w:val="00A11AEC"/>
    <w:rsid w:val="00A11CF8"/>
    <w:rsid w:val="00A13950"/>
    <w:rsid w:val="00A231EE"/>
    <w:rsid w:val="00A24774"/>
    <w:rsid w:val="00A2576F"/>
    <w:rsid w:val="00A3074A"/>
    <w:rsid w:val="00A30FB1"/>
    <w:rsid w:val="00A31269"/>
    <w:rsid w:val="00A32B5D"/>
    <w:rsid w:val="00A37456"/>
    <w:rsid w:val="00A37463"/>
    <w:rsid w:val="00A4078C"/>
    <w:rsid w:val="00A414F7"/>
    <w:rsid w:val="00A41604"/>
    <w:rsid w:val="00A44711"/>
    <w:rsid w:val="00A52474"/>
    <w:rsid w:val="00A53019"/>
    <w:rsid w:val="00A5462E"/>
    <w:rsid w:val="00A55AAB"/>
    <w:rsid w:val="00A60F5A"/>
    <w:rsid w:val="00A64725"/>
    <w:rsid w:val="00A6600E"/>
    <w:rsid w:val="00A66D41"/>
    <w:rsid w:val="00A7045E"/>
    <w:rsid w:val="00A726D7"/>
    <w:rsid w:val="00A755B0"/>
    <w:rsid w:val="00A81890"/>
    <w:rsid w:val="00A840C1"/>
    <w:rsid w:val="00A84C88"/>
    <w:rsid w:val="00A8513E"/>
    <w:rsid w:val="00A86594"/>
    <w:rsid w:val="00A86684"/>
    <w:rsid w:val="00A91929"/>
    <w:rsid w:val="00A9323A"/>
    <w:rsid w:val="00A94DA8"/>
    <w:rsid w:val="00A97037"/>
    <w:rsid w:val="00A9737D"/>
    <w:rsid w:val="00AA0273"/>
    <w:rsid w:val="00AA16AC"/>
    <w:rsid w:val="00AA3099"/>
    <w:rsid w:val="00AA4490"/>
    <w:rsid w:val="00AA449B"/>
    <w:rsid w:val="00AA6710"/>
    <w:rsid w:val="00AA6DFF"/>
    <w:rsid w:val="00AA776C"/>
    <w:rsid w:val="00AB0A2C"/>
    <w:rsid w:val="00AB381E"/>
    <w:rsid w:val="00AB4E01"/>
    <w:rsid w:val="00AB54B1"/>
    <w:rsid w:val="00AC199E"/>
    <w:rsid w:val="00AC4118"/>
    <w:rsid w:val="00AC5308"/>
    <w:rsid w:val="00AC61D8"/>
    <w:rsid w:val="00AC7D64"/>
    <w:rsid w:val="00AD123C"/>
    <w:rsid w:val="00AD12D1"/>
    <w:rsid w:val="00AD1B73"/>
    <w:rsid w:val="00AD2F1A"/>
    <w:rsid w:val="00AD4DC9"/>
    <w:rsid w:val="00AD7016"/>
    <w:rsid w:val="00AE3652"/>
    <w:rsid w:val="00AE5F52"/>
    <w:rsid w:val="00AE7D63"/>
    <w:rsid w:val="00AF0329"/>
    <w:rsid w:val="00AF1A07"/>
    <w:rsid w:val="00AF1F8C"/>
    <w:rsid w:val="00AF21E2"/>
    <w:rsid w:val="00AF25E6"/>
    <w:rsid w:val="00AF58D1"/>
    <w:rsid w:val="00AF61FA"/>
    <w:rsid w:val="00B01E86"/>
    <w:rsid w:val="00B01E9E"/>
    <w:rsid w:val="00B020E0"/>
    <w:rsid w:val="00B03B73"/>
    <w:rsid w:val="00B04C34"/>
    <w:rsid w:val="00B05495"/>
    <w:rsid w:val="00B05C6B"/>
    <w:rsid w:val="00B070D0"/>
    <w:rsid w:val="00B12E84"/>
    <w:rsid w:val="00B14AF7"/>
    <w:rsid w:val="00B16DA6"/>
    <w:rsid w:val="00B16F22"/>
    <w:rsid w:val="00B21C24"/>
    <w:rsid w:val="00B22EB2"/>
    <w:rsid w:val="00B24157"/>
    <w:rsid w:val="00B249C5"/>
    <w:rsid w:val="00B26643"/>
    <w:rsid w:val="00B26DDE"/>
    <w:rsid w:val="00B338B2"/>
    <w:rsid w:val="00B37C11"/>
    <w:rsid w:val="00B40377"/>
    <w:rsid w:val="00B4098A"/>
    <w:rsid w:val="00B40A85"/>
    <w:rsid w:val="00B4351D"/>
    <w:rsid w:val="00B44227"/>
    <w:rsid w:val="00B4427C"/>
    <w:rsid w:val="00B45A34"/>
    <w:rsid w:val="00B45D58"/>
    <w:rsid w:val="00B52243"/>
    <w:rsid w:val="00B538E6"/>
    <w:rsid w:val="00B53E8A"/>
    <w:rsid w:val="00B54F33"/>
    <w:rsid w:val="00B57A39"/>
    <w:rsid w:val="00B6101C"/>
    <w:rsid w:val="00B61802"/>
    <w:rsid w:val="00B62360"/>
    <w:rsid w:val="00B627A8"/>
    <w:rsid w:val="00B63D4A"/>
    <w:rsid w:val="00B644A5"/>
    <w:rsid w:val="00B645FD"/>
    <w:rsid w:val="00B649B4"/>
    <w:rsid w:val="00B64A0C"/>
    <w:rsid w:val="00B652A4"/>
    <w:rsid w:val="00B65F00"/>
    <w:rsid w:val="00B665A1"/>
    <w:rsid w:val="00B67340"/>
    <w:rsid w:val="00B721D6"/>
    <w:rsid w:val="00B7242B"/>
    <w:rsid w:val="00B73AA8"/>
    <w:rsid w:val="00B74589"/>
    <w:rsid w:val="00B82468"/>
    <w:rsid w:val="00B831E5"/>
    <w:rsid w:val="00B841DD"/>
    <w:rsid w:val="00B859CD"/>
    <w:rsid w:val="00B869AC"/>
    <w:rsid w:val="00B87102"/>
    <w:rsid w:val="00B874A4"/>
    <w:rsid w:val="00B87784"/>
    <w:rsid w:val="00B9403C"/>
    <w:rsid w:val="00B94A39"/>
    <w:rsid w:val="00BA3658"/>
    <w:rsid w:val="00BA3D97"/>
    <w:rsid w:val="00BA4B49"/>
    <w:rsid w:val="00BA53EA"/>
    <w:rsid w:val="00BA67F1"/>
    <w:rsid w:val="00BA7944"/>
    <w:rsid w:val="00BA7CC0"/>
    <w:rsid w:val="00BB0086"/>
    <w:rsid w:val="00BB2F4A"/>
    <w:rsid w:val="00BB4509"/>
    <w:rsid w:val="00BB5F79"/>
    <w:rsid w:val="00BB6868"/>
    <w:rsid w:val="00BC02B8"/>
    <w:rsid w:val="00BC40E6"/>
    <w:rsid w:val="00BC5FF7"/>
    <w:rsid w:val="00BD062B"/>
    <w:rsid w:val="00BD0FF4"/>
    <w:rsid w:val="00BD1587"/>
    <w:rsid w:val="00BD4B07"/>
    <w:rsid w:val="00BD51B6"/>
    <w:rsid w:val="00BE0E31"/>
    <w:rsid w:val="00BE1950"/>
    <w:rsid w:val="00BE7BA3"/>
    <w:rsid w:val="00BF1C2E"/>
    <w:rsid w:val="00BF7455"/>
    <w:rsid w:val="00BF7D33"/>
    <w:rsid w:val="00BF7FD7"/>
    <w:rsid w:val="00C00189"/>
    <w:rsid w:val="00C019E3"/>
    <w:rsid w:val="00C03FF8"/>
    <w:rsid w:val="00C04B22"/>
    <w:rsid w:val="00C0551A"/>
    <w:rsid w:val="00C06298"/>
    <w:rsid w:val="00C12C73"/>
    <w:rsid w:val="00C13977"/>
    <w:rsid w:val="00C1683B"/>
    <w:rsid w:val="00C16E56"/>
    <w:rsid w:val="00C20028"/>
    <w:rsid w:val="00C21F9F"/>
    <w:rsid w:val="00C2567A"/>
    <w:rsid w:val="00C2667A"/>
    <w:rsid w:val="00C275E8"/>
    <w:rsid w:val="00C309DE"/>
    <w:rsid w:val="00C31EFF"/>
    <w:rsid w:val="00C32A96"/>
    <w:rsid w:val="00C415D5"/>
    <w:rsid w:val="00C41FBC"/>
    <w:rsid w:val="00C432B3"/>
    <w:rsid w:val="00C53BCE"/>
    <w:rsid w:val="00C55A71"/>
    <w:rsid w:val="00C564AA"/>
    <w:rsid w:val="00C67503"/>
    <w:rsid w:val="00C677B4"/>
    <w:rsid w:val="00C677FE"/>
    <w:rsid w:val="00C701F9"/>
    <w:rsid w:val="00C7123E"/>
    <w:rsid w:val="00C72686"/>
    <w:rsid w:val="00C75486"/>
    <w:rsid w:val="00C75623"/>
    <w:rsid w:val="00C75EE8"/>
    <w:rsid w:val="00C77D08"/>
    <w:rsid w:val="00C80AB4"/>
    <w:rsid w:val="00C8152D"/>
    <w:rsid w:val="00C818D3"/>
    <w:rsid w:val="00C823D4"/>
    <w:rsid w:val="00C8313E"/>
    <w:rsid w:val="00C8497C"/>
    <w:rsid w:val="00C90D48"/>
    <w:rsid w:val="00C93294"/>
    <w:rsid w:val="00C9367C"/>
    <w:rsid w:val="00C975D3"/>
    <w:rsid w:val="00CA1676"/>
    <w:rsid w:val="00CA1B40"/>
    <w:rsid w:val="00CA2890"/>
    <w:rsid w:val="00CA2DB7"/>
    <w:rsid w:val="00CA3C16"/>
    <w:rsid w:val="00CA4701"/>
    <w:rsid w:val="00CB14EC"/>
    <w:rsid w:val="00CB39B3"/>
    <w:rsid w:val="00CB590E"/>
    <w:rsid w:val="00CC1373"/>
    <w:rsid w:val="00CC2E59"/>
    <w:rsid w:val="00CC3257"/>
    <w:rsid w:val="00CC34D3"/>
    <w:rsid w:val="00CC6A4C"/>
    <w:rsid w:val="00CD30B5"/>
    <w:rsid w:val="00CD450C"/>
    <w:rsid w:val="00CD4D8B"/>
    <w:rsid w:val="00CD7DF7"/>
    <w:rsid w:val="00CE333A"/>
    <w:rsid w:val="00CE4E80"/>
    <w:rsid w:val="00CE5052"/>
    <w:rsid w:val="00CE5AE5"/>
    <w:rsid w:val="00CE7316"/>
    <w:rsid w:val="00CF1161"/>
    <w:rsid w:val="00CF1405"/>
    <w:rsid w:val="00CF20CA"/>
    <w:rsid w:val="00CF4FA8"/>
    <w:rsid w:val="00CF529B"/>
    <w:rsid w:val="00CF6260"/>
    <w:rsid w:val="00CF7EE7"/>
    <w:rsid w:val="00D047B7"/>
    <w:rsid w:val="00D06E48"/>
    <w:rsid w:val="00D07D14"/>
    <w:rsid w:val="00D10BDF"/>
    <w:rsid w:val="00D11684"/>
    <w:rsid w:val="00D124BE"/>
    <w:rsid w:val="00D129F7"/>
    <w:rsid w:val="00D134C2"/>
    <w:rsid w:val="00D1460C"/>
    <w:rsid w:val="00D16ED0"/>
    <w:rsid w:val="00D17D76"/>
    <w:rsid w:val="00D26C61"/>
    <w:rsid w:val="00D270F1"/>
    <w:rsid w:val="00D319A1"/>
    <w:rsid w:val="00D34730"/>
    <w:rsid w:val="00D35569"/>
    <w:rsid w:val="00D35D95"/>
    <w:rsid w:val="00D4105A"/>
    <w:rsid w:val="00D42D2F"/>
    <w:rsid w:val="00D47536"/>
    <w:rsid w:val="00D521AD"/>
    <w:rsid w:val="00D52524"/>
    <w:rsid w:val="00D55C11"/>
    <w:rsid w:val="00D568FB"/>
    <w:rsid w:val="00D56BBC"/>
    <w:rsid w:val="00D61BF4"/>
    <w:rsid w:val="00D63B66"/>
    <w:rsid w:val="00D70249"/>
    <w:rsid w:val="00D71934"/>
    <w:rsid w:val="00D73302"/>
    <w:rsid w:val="00D76FE1"/>
    <w:rsid w:val="00D82343"/>
    <w:rsid w:val="00D825B7"/>
    <w:rsid w:val="00D8492E"/>
    <w:rsid w:val="00D8621A"/>
    <w:rsid w:val="00D87DAB"/>
    <w:rsid w:val="00D9148A"/>
    <w:rsid w:val="00D9203D"/>
    <w:rsid w:val="00D922AA"/>
    <w:rsid w:val="00D9703F"/>
    <w:rsid w:val="00DA0871"/>
    <w:rsid w:val="00DA13B3"/>
    <w:rsid w:val="00DA49A1"/>
    <w:rsid w:val="00DA6D0E"/>
    <w:rsid w:val="00DB0AA8"/>
    <w:rsid w:val="00DB2611"/>
    <w:rsid w:val="00DB3497"/>
    <w:rsid w:val="00DB47BA"/>
    <w:rsid w:val="00DB6362"/>
    <w:rsid w:val="00DB6A38"/>
    <w:rsid w:val="00DB78C9"/>
    <w:rsid w:val="00DC1E2F"/>
    <w:rsid w:val="00DC257E"/>
    <w:rsid w:val="00DC5CAE"/>
    <w:rsid w:val="00DD0CB1"/>
    <w:rsid w:val="00DE0C9F"/>
    <w:rsid w:val="00DE2C45"/>
    <w:rsid w:val="00DE6D3A"/>
    <w:rsid w:val="00DE6F26"/>
    <w:rsid w:val="00DE721E"/>
    <w:rsid w:val="00DF0A3B"/>
    <w:rsid w:val="00DF1904"/>
    <w:rsid w:val="00DF1E75"/>
    <w:rsid w:val="00DF38D9"/>
    <w:rsid w:val="00E0128D"/>
    <w:rsid w:val="00E111E2"/>
    <w:rsid w:val="00E131A8"/>
    <w:rsid w:val="00E14EE3"/>
    <w:rsid w:val="00E16A2F"/>
    <w:rsid w:val="00E17F10"/>
    <w:rsid w:val="00E20A59"/>
    <w:rsid w:val="00E21335"/>
    <w:rsid w:val="00E236B6"/>
    <w:rsid w:val="00E23BF2"/>
    <w:rsid w:val="00E24B88"/>
    <w:rsid w:val="00E30519"/>
    <w:rsid w:val="00E31B17"/>
    <w:rsid w:val="00E32F82"/>
    <w:rsid w:val="00E36D0C"/>
    <w:rsid w:val="00E4048C"/>
    <w:rsid w:val="00E40DE7"/>
    <w:rsid w:val="00E40F85"/>
    <w:rsid w:val="00E41765"/>
    <w:rsid w:val="00E41B72"/>
    <w:rsid w:val="00E42749"/>
    <w:rsid w:val="00E4404E"/>
    <w:rsid w:val="00E46970"/>
    <w:rsid w:val="00E50057"/>
    <w:rsid w:val="00E54158"/>
    <w:rsid w:val="00E5517D"/>
    <w:rsid w:val="00E63290"/>
    <w:rsid w:val="00E64276"/>
    <w:rsid w:val="00E71114"/>
    <w:rsid w:val="00E71BC1"/>
    <w:rsid w:val="00E72CAA"/>
    <w:rsid w:val="00E8092C"/>
    <w:rsid w:val="00E82054"/>
    <w:rsid w:val="00E82CA1"/>
    <w:rsid w:val="00E84F08"/>
    <w:rsid w:val="00E86EDE"/>
    <w:rsid w:val="00E90A1A"/>
    <w:rsid w:val="00E936D2"/>
    <w:rsid w:val="00E95C2D"/>
    <w:rsid w:val="00E95E6E"/>
    <w:rsid w:val="00EA01F1"/>
    <w:rsid w:val="00EA0E7E"/>
    <w:rsid w:val="00EA3151"/>
    <w:rsid w:val="00EA4166"/>
    <w:rsid w:val="00EA431F"/>
    <w:rsid w:val="00EA5BF0"/>
    <w:rsid w:val="00EA5FAC"/>
    <w:rsid w:val="00EA7FC4"/>
    <w:rsid w:val="00EB0420"/>
    <w:rsid w:val="00EB2B44"/>
    <w:rsid w:val="00EB336D"/>
    <w:rsid w:val="00EB3FFC"/>
    <w:rsid w:val="00EB54C6"/>
    <w:rsid w:val="00EB564F"/>
    <w:rsid w:val="00EB595E"/>
    <w:rsid w:val="00EB653A"/>
    <w:rsid w:val="00EB7024"/>
    <w:rsid w:val="00EB74E6"/>
    <w:rsid w:val="00EC21DB"/>
    <w:rsid w:val="00EC2573"/>
    <w:rsid w:val="00EC4974"/>
    <w:rsid w:val="00EC5C25"/>
    <w:rsid w:val="00EC5E8C"/>
    <w:rsid w:val="00EC69AF"/>
    <w:rsid w:val="00EC73C8"/>
    <w:rsid w:val="00EC7ACC"/>
    <w:rsid w:val="00EC7B80"/>
    <w:rsid w:val="00ED06AD"/>
    <w:rsid w:val="00ED29A5"/>
    <w:rsid w:val="00EE7FC5"/>
    <w:rsid w:val="00EF036A"/>
    <w:rsid w:val="00EF2611"/>
    <w:rsid w:val="00EF2657"/>
    <w:rsid w:val="00EF3B78"/>
    <w:rsid w:val="00EF4DB0"/>
    <w:rsid w:val="00EF5C05"/>
    <w:rsid w:val="00EF6309"/>
    <w:rsid w:val="00F004EC"/>
    <w:rsid w:val="00F01784"/>
    <w:rsid w:val="00F019FE"/>
    <w:rsid w:val="00F024E3"/>
    <w:rsid w:val="00F03A2F"/>
    <w:rsid w:val="00F03FC7"/>
    <w:rsid w:val="00F06193"/>
    <w:rsid w:val="00F077C3"/>
    <w:rsid w:val="00F11D3C"/>
    <w:rsid w:val="00F11F0E"/>
    <w:rsid w:val="00F12011"/>
    <w:rsid w:val="00F123C1"/>
    <w:rsid w:val="00F13458"/>
    <w:rsid w:val="00F16C8A"/>
    <w:rsid w:val="00F17F00"/>
    <w:rsid w:val="00F20553"/>
    <w:rsid w:val="00F207E0"/>
    <w:rsid w:val="00F23DE5"/>
    <w:rsid w:val="00F23E09"/>
    <w:rsid w:val="00F27491"/>
    <w:rsid w:val="00F301E4"/>
    <w:rsid w:val="00F30607"/>
    <w:rsid w:val="00F30845"/>
    <w:rsid w:val="00F3242A"/>
    <w:rsid w:val="00F33669"/>
    <w:rsid w:val="00F35B4F"/>
    <w:rsid w:val="00F40EE5"/>
    <w:rsid w:val="00F41CE9"/>
    <w:rsid w:val="00F42134"/>
    <w:rsid w:val="00F42521"/>
    <w:rsid w:val="00F43521"/>
    <w:rsid w:val="00F46BE1"/>
    <w:rsid w:val="00F501F2"/>
    <w:rsid w:val="00F5154E"/>
    <w:rsid w:val="00F524B4"/>
    <w:rsid w:val="00F54390"/>
    <w:rsid w:val="00F556E7"/>
    <w:rsid w:val="00F55DB8"/>
    <w:rsid w:val="00F57419"/>
    <w:rsid w:val="00F61142"/>
    <w:rsid w:val="00F614AC"/>
    <w:rsid w:val="00F62251"/>
    <w:rsid w:val="00F627D6"/>
    <w:rsid w:val="00F64CF1"/>
    <w:rsid w:val="00F66125"/>
    <w:rsid w:val="00F66494"/>
    <w:rsid w:val="00F66B09"/>
    <w:rsid w:val="00F67CF7"/>
    <w:rsid w:val="00F7066D"/>
    <w:rsid w:val="00F70EC6"/>
    <w:rsid w:val="00F73244"/>
    <w:rsid w:val="00F735A3"/>
    <w:rsid w:val="00F7459A"/>
    <w:rsid w:val="00F74EAE"/>
    <w:rsid w:val="00F761DD"/>
    <w:rsid w:val="00F77B6A"/>
    <w:rsid w:val="00F80335"/>
    <w:rsid w:val="00F80CEC"/>
    <w:rsid w:val="00F8123F"/>
    <w:rsid w:val="00F84737"/>
    <w:rsid w:val="00F84CE0"/>
    <w:rsid w:val="00F90759"/>
    <w:rsid w:val="00F91D07"/>
    <w:rsid w:val="00F96CFC"/>
    <w:rsid w:val="00FA184F"/>
    <w:rsid w:val="00FA199C"/>
    <w:rsid w:val="00FA2CDB"/>
    <w:rsid w:val="00FA310A"/>
    <w:rsid w:val="00FA3A51"/>
    <w:rsid w:val="00FB0478"/>
    <w:rsid w:val="00FB0BA1"/>
    <w:rsid w:val="00FB26B3"/>
    <w:rsid w:val="00FB344B"/>
    <w:rsid w:val="00FB6BED"/>
    <w:rsid w:val="00FB6DDE"/>
    <w:rsid w:val="00FB73D8"/>
    <w:rsid w:val="00FC071C"/>
    <w:rsid w:val="00FC3B49"/>
    <w:rsid w:val="00FC4BDA"/>
    <w:rsid w:val="00FD0C6C"/>
    <w:rsid w:val="00FD2191"/>
    <w:rsid w:val="00FD2D8B"/>
    <w:rsid w:val="00FD6C7D"/>
    <w:rsid w:val="00FD7129"/>
    <w:rsid w:val="00FE0DD0"/>
    <w:rsid w:val="00FE343E"/>
    <w:rsid w:val="00FE7843"/>
    <w:rsid w:val="00FF04DD"/>
    <w:rsid w:val="00FF0C91"/>
    <w:rsid w:val="00FF30A3"/>
    <w:rsid w:val="00FF4E2F"/>
    <w:rsid w:val="00FF7172"/>
    <w:rsid w:val="00FF7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0">
      <o:colormru v:ext="edit" colors="#ffc,#cf9"/>
    </o:shapedefaults>
    <o:shapelayout v:ext="edit">
      <o:idmap v:ext="edit" data="1"/>
    </o:shapelayout>
  </w:shapeDefaults>
  <w:decimalSymbol w:val=","/>
  <w:listSeparator w:val=";"/>
  <w14:docId w14:val="5DEF5618"/>
  <w15:docId w15:val="{080A496E-1699-44B6-A3D8-5A406D07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9"/>
    <w:qFormat/>
    <w:rsid w:val="00D34730"/>
    <w:pPr>
      <w:autoSpaceDE w:val="0"/>
      <w:autoSpaceDN w:val="0"/>
      <w:spacing w:after="0" w:line="240" w:lineRule="auto"/>
    </w:pPr>
    <w:rPr>
      <w:rFonts w:ascii="Arial" w:eastAsia="Times New Roman" w:hAnsi="Arial" w:cs="Arial"/>
      <w:sz w:val="24"/>
      <w:szCs w:val="24"/>
      <w:lang w:eastAsia="en-GB"/>
    </w:rPr>
  </w:style>
  <w:style w:type="paragraph" w:styleId="Naslov1">
    <w:name w:val="heading 1"/>
    <w:basedOn w:val="Navaden"/>
    <w:next w:val="JSCNormaldossier"/>
    <w:link w:val="Naslov1Znak"/>
    <w:uiPriority w:val="11"/>
    <w:rsid w:val="00B65F00"/>
    <w:pPr>
      <w:keepNext/>
      <w:keepLines/>
      <w:spacing w:before="240" w:after="120"/>
      <w:outlineLvl w:val="0"/>
    </w:pPr>
    <w:rPr>
      <w:rFonts w:ascii="Times New Roman" w:eastAsiaTheme="majorEastAsia" w:hAnsi="Times New Roman" w:cstheme="majorBidi"/>
      <w:b/>
      <w:bCs/>
      <w:szCs w:val="28"/>
    </w:rPr>
  </w:style>
  <w:style w:type="paragraph" w:styleId="Naslov2">
    <w:name w:val="heading 2"/>
    <w:basedOn w:val="Navaden"/>
    <w:next w:val="Navaden"/>
    <w:link w:val="Naslov2Znak"/>
    <w:uiPriority w:val="11"/>
    <w:unhideWhenUsed/>
    <w:qFormat/>
    <w:rsid w:val="00F611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11"/>
    <w:semiHidden/>
    <w:unhideWhenUsed/>
    <w:qFormat/>
    <w:rsid w:val="0044121A"/>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44121A"/>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44121A"/>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553952"/>
    <w:pPr>
      <w:tabs>
        <w:tab w:val="center" w:pos="4513"/>
        <w:tab w:val="right" w:pos="9026"/>
      </w:tabs>
    </w:pPr>
  </w:style>
  <w:style w:type="character" w:customStyle="1" w:styleId="GlavaZnak">
    <w:name w:val="Glava Znak"/>
    <w:basedOn w:val="Privzetapisavaodstavka"/>
    <w:link w:val="Glava"/>
    <w:uiPriority w:val="99"/>
    <w:rsid w:val="00553952"/>
  </w:style>
  <w:style w:type="paragraph" w:styleId="Noga">
    <w:name w:val="footer"/>
    <w:basedOn w:val="Navaden"/>
    <w:link w:val="NogaZnak"/>
    <w:uiPriority w:val="99"/>
    <w:unhideWhenUsed/>
    <w:rsid w:val="00553952"/>
    <w:pPr>
      <w:tabs>
        <w:tab w:val="center" w:pos="4513"/>
        <w:tab w:val="right" w:pos="9026"/>
      </w:tabs>
    </w:pPr>
  </w:style>
  <w:style w:type="character" w:customStyle="1" w:styleId="NogaZnak">
    <w:name w:val="Noga Znak"/>
    <w:basedOn w:val="Privzetapisavaodstavka"/>
    <w:link w:val="Noga"/>
    <w:uiPriority w:val="99"/>
    <w:rsid w:val="00553952"/>
  </w:style>
  <w:style w:type="paragraph" w:customStyle="1" w:styleId="JSCheaderportrait">
    <w:name w:val="JSC header portrait"/>
    <w:basedOn w:val="Navaden"/>
    <w:next w:val="Navaden"/>
    <w:uiPriority w:val="8"/>
    <w:qFormat/>
    <w:rsid w:val="00553952"/>
    <w:rPr>
      <w:sz w:val="16"/>
      <w:szCs w:val="16"/>
    </w:rPr>
  </w:style>
  <w:style w:type="paragraph" w:styleId="Naslov">
    <w:name w:val="Title"/>
    <w:basedOn w:val="Navaden"/>
    <w:link w:val="NaslovZnak"/>
    <w:uiPriority w:val="19"/>
    <w:qFormat/>
    <w:rsid w:val="001D0CF2"/>
    <w:pPr>
      <w:tabs>
        <w:tab w:val="left" w:pos="720"/>
      </w:tabs>
      <w:autoSpaceDE/>
      <w:autoSpaceDN/>
      <w:spacing w:before="480" w:after="480"/>
      <w:ind w:left="851" w:right="851"/>
      <w:jc w:val="center"/>
    </w:pPr>
    <w:rPr>
      <w:rFonts w:ascii="Arial Bold" w:hAnsi="Arial Bold"/>
      <w:b/>
      <w:bCs/>
      <w:kern w:val="28"/>
      <w:sz w:val="40"/>
      <w:szCs w:val="32"/>
      <w:lang w:eastAsia="en-US"/>
    </w:rPr>
  </w:style>
  <w:style w:type="character" w:customStyle="1" w:styleId="NaslovZnak">
    <w:name w:val="Naslov Znak"/>
    <w:basedOn w:val="Privzetapisavaodstavka"/>
    <w:link w:val="Naslov"/>
    <w:uiPriority w:val="19"/>
    <w:rsid w:val="000B1596"/>
    <w:rPr>
      <w:rFonts w:ascii="Arial Bold" w:eastAsia="Times New Roman" w:hAnsi="Arial Bold" w:cs="Arial"/>
      <w:b/>
      <w:bCs/>
      <w:kern w:val="28"/>
      <w:sz w:val="40"/>
      <w:szCs w:val="32"/>
    </w:rPr>
  </w:style>
  <w:style w:type="character" w:customStyle="1" w:styleId="Naslov1Znak">
    <w:name w:val="Naslov 1 Znak"/>
    <w:basedOn w:val="Privzetapisavaodstavka"/>
    <w:link w:val="Naslov1"/>
    <w:uiPriority w:val="11"/>
    <w:rsid w:val="000B1596"/>
    <w:rPr>
      <w:rFonts w:ascii="Times New Roman" w:eastAsiaTheme="majorEastAsia" w:hAnsi="Times New Roman" w:cstheme="majorBidi"/>
      <w:b/>
      <w:bCs/>
      <w:sz w:val="24"/>
      <w:szCs w:val="28"/>
      <w:lang w:eastAsia="en-GB"/>
    </w:rPr>
  </w:style>
  <w:style w:type="paragraph" w:customStyle="1" w:styleId="JSCNormaldossier">
    <w:name w:val="JSC Normal dossier"/>
    <w:link w:val="JSCNormaldossierChar"/>
    <w:qFormat/>
    <w:rsid w:val="00FD6C7D"/>
    <w:pPr>
      <w:spacing w:before="120" w:after="120" w:line="240" w:lineRule="auto"/>
    </w:pPr>
    <w:rPr>
      <w:rFonts w:ascii="Times New Roman" w:eastAsia="Times New Roman" w:hAnsi="Times New Roman" w:cs="Arial"/>
      <w:szCs w:val="24"/>
      <w:lang w:eastAsia="en-GB"/>
    </w:rPr>
  </w:style>
  <w:style w:type="paragraph" w:customStyle="1" w:styleId="JSCCoverpagetext16pt">
    <w:name w:val="JSC Cover page text 16 pt"/>
    <w:next w:val="Navaden"/>
    <w:uiPriority w:val="9"/>
    <w:qFormat/>
    <w:rsid w:val="00505850"/>
    <w:pPr>
      <w:tabs>
        <w:tab w:val="left" w:pos="852"/>
        <w:tab w:val="left" w:pos="3709"/>
      </w:tabs>
      <w:spacing w:before="120" w:after="120" w:line="240" w:lineRule="auto"/>
      <w:jc w:val="center"/>
    </w:pPr>
    <w:rPr>
      <w:rFonts w:ascii="Times New Roman" w:eastAsia="Times New Roman" w:hAnsi="Times New Roman" w:cs="Times New Roman"/>
      <w:b/>
      <w:bCs/>
      <w:sz w:val="32"/>
      <w:szCs w:val="28"/>
      <w:lang w:eastAsia="en-GB"/>
    </w:rPr>
  </w:style>
  <w:style w:type="paragraph" w:customStyle="1" w:styleId="JSCCoverPagetext18pt">
    <w:name w:val="JSC Cover Page text 18 pt"/>
    <w:next w:val="JSCCoverpagetext16pt"/>
    <w:uiPriority w:val="9"/>
    <w:qFormat/>
    <w:rsid w:val="004F378A"/>
    <w:pPr>
      <w:spacing w:before="120" w:after="120" w:line="240" w:lineRule="auto"/>
      <w:jc w:val="center"/>
    </w:pPr>
    <w:rPr>
      <w:rFonts w:ascii="Times New Roman" w:eastAsia="Times New Roman" w:hAnsi="Times New Roman" w:cs="Times New Roman"/>
      <w:b/>
      <w:bCs/>
      <w:sz w:val="36"/>
      <w:szCs w:val="28"/>
      <w:lang w:eastAsia="en-GB"/>
    </w:rPr>
  </w:style>
  <w:style w:type="paragraph" w:styleId="Odstavekseznama">
    <w:name w:val="List Paragraph"/>
    <w:basedOn w:val="Navaden"/>
    <w:link w:val="OdstavekseznamaZnak"/>
    <w:uiPriority w:val="34"/>
    <w:qFormat/>
    <w:rsid w:val="00AF1A07"/>
    <w:pPr>
      <w:ind w:left="720"/>
      <w:contextualSpacing/>
    </w:pPr>
  </w:style>
  <w:style w:type="paragraph" w:customStyle="1" w:styleId="JSCguidancenotes-red">
    <w:name w:val="JSC guidance notes -  red"/>
    <w:basedOn w:val="Navaden"/>
    <w:next w:val="JSCNormaldossier"/>
    <w:link w:val="JSCguidancenotes-redChar"/>
    <w:uiPriority w:val="10"/>
    <w:qFormat/>
    <w:rsid w:val="00FD6C7D"/>
    <w:pPr>
      <w:numPr>
        <w:numId w:val="4"/>
      </w:numPr>
      <w:spacing w:before="120" w:after="120"/>
      <w:ind w:left="714" w:hanging="357"/>
    </w:pPr>
    <w:rPr>
      <w:rFonts w:ascii="Times New Roman" w:hAnsi="Times New Roman" w:cs="Times New Roman"/>
      <w:color w:val="FF0000"/>
      <w:sz w:val="22"/>
    </w:rPr>
  </w:style>
  <w:style w:type="character" w:customStyle="1" w:styleId="JSCNormaldossierChar">
    <w:name w:val="JSC Normal dossier Char"/>
    <w:basedOn w:val="Privzetapisavaodstavka"/>
    <w:link w:val="JSCNormaldossier"/>
    <w:rsid w:val="00FD6C7D"/>
    <w:rPr>
      <w:rFonts w:ascii="Times New Roman" w:eastAsia="Times New Roman" w:hAnsi="Times New Roman" w:cs="Arial"/>
      <w:szCs w:val="24"/>
      <w:lang w:eastAsia="en-GB"/>
    </w:rPr>
  </w:style>
  <w:style w:type="paragraph" w:customStyle="1" w:styleId="JSCpagefooter">
    <w:name w:val="JSC page footer"/>
    <w:basedOn w:val="Noga"/>
    <w:uiPriority w:val="9"/>
    <w:qFormat/>
    <w:rsid w:val="00037D65"/>
    <w:pPr>
      <w:pBdr>
        <w:top w:val="single" w:sz="4" w:space="1" w:color="auto"/>
      </w:pBdr>
      <w:tabs>
        <w:tab w:val="left" w:pos="7440"/>
        <w:tab w:val="left" w:pos="11280"/>
        <w:tab w:val="right" w:pos="12000"/>
      </w:tabs>
    </w:pPr>
    <w:rPr>
      <w:sz w:val="16"/>
      <w:szCs w:val="16"/>
    </w:rPr>
  </w:style>
  <w:style w:type="paragraph" w:customStyle="1" w:styleId="JSCgeneralinfotext-blue">
    <w:name w:val="JSC general info text - blue"/>
    <w:next w:val="JSCNormaldossier"/>
    <w:link w:val="JSCgeneralinfotext-blueChar"/>
    <w:uiPriority w:val="10"/>
    <w:qFormat/>
    <w:rsid w:val="00FD6C7D"/>
    <w:pPr>
      <w:spacing w:before="240" w:after="240" w:line="240" w:lineRule="auto"/>
    </w:pPr>
    <w:rPr>
      <w:rFonts w:ascii="Times New Roman" w:eastAsia="Times New Roman" w:hAnsi="Times New Roman" w:cs="Times New Roman"/>
      <w:color w:val="0000FF"/>
      <w:lang w:eastAsia="en-GB"/>
    </w:rPr>
  </w:style>
  <w:style w:type="character" w:customStyle="1" w:styleId="JSCguidancenotes-redChar">
    <w:name w:val="JSC guidance notes -  red Char"/>
    <w:basedOn w:val="Privzetapisavaodstavka"/>
    <w:link w:val="JSCguidancenotes-red"/>
    <w:uiPriority w:val="10"/>
    <w:rsid w:val="000B1596"/>
    <w:rPr>
      <w:rFonts w:ascii="Times New Roman" w:eastAsia="Times New Roman" w:hAnsi="Times New Roman" w:cs="Times New Roman"/>
      <w:color w:val="FF0000"/>
      <w:szCs w:val="24"/>
      <w:lang w:eastAsia="en-GB"/>
    </w:rPr>
  </w:style>
  <w:style w:type="paragraph" w:customStyle="1" w:styleId="JSCParagraphheading1">
    <w:name w:val="JSC Paragraph heading 1"/>
    <w:basedOn w:val="Naslov1"/>
    <w:next w:val="JSCNormaldossier"/>
    <w:uiPriority w:val="9"/>
    <w:qFormat/>
    <w:rsid w:val="003C1C4B"/>
  </w:style>
  <w:style w:type="character" w:customStyle="1" w:styleId="Naslov2Znak">
    <w:name w:val="Naslov 2 Znak"/>
    <w:basedOn w:val="Privzetapisavaodstavka"/>
    <w:link w:val="Naslov2"/>
    <w:uiPriority w:val="11"/>
    <w:rsid w:val="000B1596"/>
    <w:rPr>
      <w:rFonts w:asciiTheme="majorHAnsi" w:eastAsiaTheme="majorEastAsia" w:hAnsiTheme="majorHAnsi" w:cstheme="majorBidi"/>
      <w:b/>
      <w:bCs/>
      <w:color w:val="4F81BD" w:themeColor="accent1"/>
      <w:sz w:val="26"/>
      <w:szCs w:val="26"/>
      <w:lang w:eastAsia="en-GB"/>
    </w:rPr>
  </w:style>
  <w:style w:type="paragraph" w:styleId="Kazalovsebine1">
    <w:name w:val="toc 1"/>
    <w:basedOn w:val="Navaden"/>
    <w:next w:val="Navaden"/>
    <w:autoRedefine/>
    <w:uiPriority w:val="39"/>
    <w:unhideWhenUsed/>
    <w:rsid w:val="00060650"/>
    <w:pPr>
      <w:tabs>
        <w:tab w:val="right" w:leader="dot" w:pos="9214"/>
      </w:tabs>
      <w:spacing w:before="240" w:after="120"/>
      <w:ind w:left="709" w:right="118" w:hanging="709"/>
    </w:pPr>
    <w:rPr>
      <w:rFonts w:asciiTheme="minorHAnsi" w:hAnsiTheme="minorHAnsi" w:cstheme="minorHAnsi"/>
      <w:b/>
      <w:bCs/>
      <w:noProof/>
      <w:szCs w:val="20"/>
    </w:rPr>
  </w:style>
  <w:style w:type="paragraph" w:styleId="Kazalovsebine2">
    <w:name w:val="toc 2"/>
    <w:basedOn w:val="Navaden"/>
    <w:next w:val="Navaden"/>
    <w:autoRedefine/>
    <w:uiPriority w:val="39"/>
    <w:unhideWhenUsed/>
    <w:rsid w:val="0044121A"/>
    <w:pPr>
      <w:spacing w:before="120"/>
      <w:ind w:left="240"/>
    </w:pPr>
    <w:rPr>
      <w:rFonts w:asciiTheme="minorHAnsi" w:hAnsiTheme="minorHAnsi"/>
      <w:i/>
      <w:iCs/>
      <w:sz w:val="20"/>
      <w:szCs w:val="20"/>
    </w:rPr>
  </w:style>
  <w:style w:type="numbering" w:customStyle="1" w:styleId="JSCParagraphHeadingNumbered">
    <w:name w:val="JSC Paragraph Heading Numbered"/>
    <w:uiPriority w:val="99"/>
    <w:rsid w:val="00122586"/>
    <w:pPr>
      <w:numPr>
        <w:numId w:val="1"/>
      </w:numPr>
    </w:pPr>
  </w:style>
  <w:style w:type="paragraph" w:styleId="Kazalovsebine3">
    <w:name w:val="toc 3"/>
    <w:basedOn w:val="Navaden"/>
    <w:next w:val="Navaden"/>
    <w:autoRedefine/>
    <w:uiPriority w:val="39"/>
    <w:unhideWhenUsed/>
    <w:rsid w:val="0044121A"/>
    <w:pPr>
      <w:ind w:left="480"/>
    </w:pPr>
    <w:rPr>
      <w:rFonts w:asciiTheme="minorHAnsi" w:hAnsiTheme="minorHAnsi"/>
      <w:sz w:val="20"/>
      <w:szCs w:val="20"/>
    </w:rPr>
  </w:style>
  <w:style w:type="paragraph" w:styleId="Kazalovsebine4">
    <w:name w:val="toc 4"/>
    <w:basedOn w:val="Navaden"/>
    <w:next w:val="Navaden"/>
    <w:autoRedefine/>
    <w:uiPriority w:val="39"/>
    <w:unhideWhenUsed/>
    <w:rsid w:val="0044121A"/>
    <w:pPr>
      <w:ind w:left="720"/>
    </w:pPr>
    <w:rPr>
      <w:rFonts w:asciiTheme="minorHAnsi" w:hAnsiTheme="minorHAnsi"/>
      <w:sz w:val="20"/>
      <w:szCs w:val="20"/>
    </w:rPr>
  </w:style>
  <w:style w:type="paragraph" w:styleId="Kazalovsebine5">
    <w:name w:val="toc 5"/>
    <w:basedOn w:val="Navaden"/>
    <w:next w:val="Navaden"/>
    <w:autoRedefine/>
    <w:uiPriority w:val="39"/>
    <w:unhideWhenUsed/>
    <w:rsid w:val="0044121A"/>
    <w:pPr>
      <w:ind w:left="960"/>
    </w:pPr>
    <w:rPr>
      <w:rFonts w:asciiTheme="minorHAnsi" w:hAnsiTheme="minorHAnsi"/>
      <w:sz w:val="20"/>
      <w:szCs w:val="20"/>
    </w:rPr>
  </w:style>
  <w:style w:type="paragraph" w:customStyle="1" w:styleId="JSCHeadingAppendix">
    <w:name w:val="JSC Heading Appendix"/>
    <w:basedOn w:val="Naslov1"/>
    <w:next w:val="JSCNormaldossier"/>
    <w:uiPriority w:val="8"/>
    <w:qFormat/>
    <w:rsid w:val="00576938"/>
  </w:style>
  <w:style w:type="paragraph" w:customStyle="1" w:styleId="JSCHeading1">
    <w:name w:val="JSC Heading 1"/>
    <w:basedOn w:val="Naslov1"/>
    <w:next w:val="JSCNormaldossier"/>
    <w:uiPriority w:val="8"/>
    <w:qFormat/>
    <w:rsid w:val="00023E2E"/>
    <w:pPr>
      <w:numPr>
        <w:numId w:val="2"/>
      </w:numPr>
    </w:pPr>
  </w:style>
  <w:style w:type="paragraph" w:customStyle="1" w:styleId="JSCHeading2">
    <w:name w:val="JSC Heading 2"/>
    <w:basedOn w:val="Naslov1"/>
    <w:next w:val="JSCNormaldossier"/>
    <w:uiPriority w:val="8"/>
    <w:qFormat/>
    <w:rsid w:val="008E6AD1"/>
    <w:pPr>
      <w:numPr>
        <w:ilvl w:val="1"/>
        <w:numId w:val="2"/>
      </w:numPr>
      <w:ind w:left="720"/>
    </w:pPr>
  </w:style>
  <w:style w:type="paragraph" w:customStyle="1" w:styleId="JSCHeading3">
    <w:name w:val="JSC Heading 3"/>
    <w:basedOn w:val="Naslov1"/>
    <w:next w:val="JSCNormaldossier"/>
    <w:uiPriority w:val="8"/>
    <w:qFormat/>
    <w:rsid w:val="00001CB5"/>
    <w:pPr>
      <w:numPr>
        <w:ilvl w:val="2"/>
        <w:numId w:val="2"/>
      </w:numPr>
    </w:pPr>
  </w:style>
  <w:style w:type="character" w:styleId="Hiperpovezava">
    <w:name w:val="Hyperlink"/>
    <w:basedOn w:val="Privzetapisavaodstavka"/>
    <w:uiPriority w:val="99"/>
    <w:unhideWhenUsed/>
    <w:rsid w:val="001D2F3B"/>
    <w:rPr>
      <w:color w:val="0000FF" w:themeColor="hyperlink"/>
      <w:sz w:val="20"/>
      <w:u w:val="single"/>
    </w:rPr>
  </w:style>
  <w:style w:type="paragraph" w:styleId="NaslovTOC">
    <w:name w:val="TOC Heading"/>
    <w:basedOn w:val="Naslov1"/>
    <w:next w:val="Navaden"/>
    <w:uiPriority w:val="39"/>
    <w:unhideWhenUsed/>
    <w:qFormat/>
    <w:rsid w:val="0044121A"/>
    <w:pPr>
      <w:autoSpaceDE/>
      <w:autoSpaceDN/>
      <w:spacing w:before="480" w:after="0" w:line="276" w:lineRule="auto"/>
      <w:outlineLvl w:val="9"/>
    </w:pPr>
    <w:rPr>
      <w:rFonts w:asciiTheme="majorHAnsi" w:hAnsiTheme="majorHAnsi"/>
      <w:color w:val="365F91" w:themeColor="accent1" w:themeShade="BF"/>
      <w:sz w:val="28"/>
      <w:lang w:val="en-US" w:eastAsia="en-US"/>
    </w:rPr>
  </w:style>
  <w:style w:type="paragraph" w:styleId="Besedilooblaka">
    <w:name w:val="Balloon Text"/>
    <w:basedOn w:val="Navaden"/>
    <w:link w:val="BesedilooblakaZnak"/>
    <w:uiPriority w:val="99"/>
    <w:semiHidden/>
    <w:unhideWhenUsed/>
    <w:rsid w:val="0044121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4121A"/>
    <w:rPr>
      <w:rFonts w:ascii="Tahoma" w:eastAsia="Times New Roman" w:hAnsi="Tahoma" w:cs="Tahoma"/>
      <w:sz w:val="16"/>
      <w:szCs w:val="16"/>
      <w:lang w:eastAsia="en-GB"/>
    </w:rPr>
  </w:style>
  <w:style w:type="character" w:customStyle="1" w:styleId="Naslov3Znak">
    <w:name w:val="Naslov 3 Znak"/>
    <w:basedOn w:val="Privzetapisavaodstavka"/>
    <w:link w:val="Naslov3"/>
    <w:uiPriority w:val="11"/>
    <w:semiHidden/>
    <w:rsid w:val="000B1596"/>
    <w:rPr>
      <w:rFonts w:asciiTheme="majorHAnsi" w:eastAsiaTheme="majorEastAsia" w:hAnsiTheme="majorHAnsi" w:cstheme="majorBidi"/>
      <w:b/>
      <w:bCs/>
      <w:color w:val="4F81BD" w:themeColor="accent1"/>
      <w:sz w:val="24"/>
      <w:szCs w:val="24"/>
      <w:lang w:eastAsia="en-GB"/>
    </w:rPr>
  </w:style>
  <w:style w:type="character" w:customStyle="1" w:styleId="Naslov4Znak">
    <w:name w:val="Naslov 4 Znak"/>
    <w:basedOn w:val="Privzetapisavaodstavka"/>
    <w:link w:val="Naslov4"/>
    <w:uiPriority w:val="9"/>
    <w:semiHidden/>
    <w:rsid w:val="0044121A"/>
    <w:rPr>
      <w:rFonts w:asciiTheme="majorHAnsi" w:eastAsiaTheme="majorEastAsia" w:hAnsiTheme="majorHAnsi" w:cstheme="majorBidi"/>
      <w:b/>
      <w:bCs/>
      <w:i/>
      <w:iCs/>
      <w:color w:val="4F81BD" w:themeColor="accent1"/>
      <w:sz w:val="24"/>
      <w:szCs w:val="24"/>
      <w:lang w:eastAsia="en-GB"/>
    </w:rPr>
  </w:style>
  <w:style w:type="character" w:customStyle="1" w:styleId="Naslov5Znak">
    <w:name w:val="Naslov 5 Znak"/>
    <w:basedOn w:val="Privzetapisavaodstavka"/>
    <w:link w:val="Naslov5"/>
    <w:uiPriority w:val="9"/>
    <w:semiHidden/>
    <w:rsid w:val="0044121A"/>
    <w:rPr>
      <w:rFonts w:asciiTheme="majorHAnsi" w:eastAsiaTheme="majorEastAsia" w:hAnsiTheme="majorHAnsi" w:cstheme="majorBidi"/>
      <w:color w:val="243F60" w:themeColor="accent1" w:themeShade="7F"/>
      <w:sz w:val="24"/>
      <w:szCs w:val="24"/>
      <w:lang w:eastAsia="en-GB"/>
    </w:rPr>
  </w:style>
  <w:style w:type="table" w:styleId="Tabelamrea">
    <w:name w:val="Table Grid"/>
    <w:basedOn w:val="Navadnatabela"/>
    <w:uiPriority w:val="39"/>
    <w:rsid w:val="00171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Cgeneralinfotext-blueChar">
    <w:name w:val="JSC general info text - blue Char"/>
    <w:basedOn w:val="Privzetapisavaodstavka"/>
    <w:link w:val="JSCgeneralinfotext-blue"/>
    <w:uiPriority w:val="10"/>
    <w:rsid w:val="000B1596"/>
    <w:rPr>
      <w:rFonts w:ascii="Times New Roman" w:eastAsia="Times New Roman" w:hAnsi="Times New Roman" w:cs="Times New Roman"/>
      <w:color w:val="0000FF"/>
      <w:lang w:eastAsia="en-GB"/>
    </w:rPr>
  </w:style>
  <w:style w:type="paragraph" w:customStyle="1" w:styleId="JSCtablefootertext">
    <w:name w:val="JSC table footer text"/>
    <w:basedOn w:val="Navaden"/>
    <w:uiPriority w:val="3"/>
    <w:qFormat/>
    <w:rsid w:val="00FE343E"/>
    <w:pPr>
      <w:spacing w:before="120" w:after="120"/>
    </w:pPr>
    <w:rPr>
      <w:rFonts w:ascii="Times New Roman" w:hAnsi="Times New Roman"/>
      <w:sz w:val="20"/>
    </w:rPr>
  </w:style>
  <w:style w:type="character" w:styleId="Pripombasklic">
    <w:name w:val="annotation reference"/>
    <w:basedOn w:val="Privzetapisavaodstavka"/>
    <w:uiPriority w:val="99"/>
    <w:semiHidden/>
    <w:unhideWhenUsed/>
    <w:rsid w:val="00CE4E80"/>
    <w:rPr>
      <w:sz w:val="16"/>
      <w:szCs w:val="16"/>
    </w:rPr>
  </w:style>
  <w:style w:type="paragraph" w:styleId="Pripombabesedilo">
    <w:name w:val="annotation text"/>
    <w:basedOn w:val="Navaden"/>
    <w:link w:val="PripombabesediloZnak"/>
    <w:uiPriority w:val="99"/>
    <w:semiHidden/>
    <w:unhideWhenUsed/>
    <w:rsid w:val="00CE4E80"/>
    <w:rPr>
      <w:sz w:val="20"/>
      <w:szCs w:val="20"/>
    </w:rPr>
  </w:style>
  <w:style w:type="character" w:customStyle="1" w:styleId="PripombabesediloZnak">
    <w:name w:val="Pripomba – besedilo Znak"/>
    <w:basedOn w:val="Privzetapisavaodstavka"/>
    <w:link w:val="Pripombabesedilo"/>
    <w:uiPriority w:val="99"/>
    <w:semiHidden/>
    <w:rsid w:val="00CE4E80"/>
    <w:rPr>
      <w:rFonts w:ascii="Arial" w:eastAsia="Times New Roman" w:hAnsi="Arial" w:cs="Arial"/>
      <w:sz w:val="20"/>
      <w:szCs w:val="20"/>
      <w:lang w:eastAsia="en-GB"/>
    </w:rPr>
  </w:style>
  <w:style w:type="paragraph" w:styleId="Zadevapripombe">
    <w:name w:val="annotation subject"/>
    <w:basedOn w:val="Pripombabesedilo"/>
    <w:next w:val="Pripombabesedilo"/>
    <w:link w:val="ZadevapripombeZnak"/>
    <w:uiPriority w:val="99"/>
    <w:semiHidden/>
    <w:unhideWhenUsed/>
    <w:rsid w:val="00CE4E80"/>
    <w:rPr>
      <w:b/>
      <w:bCs/>
    </w:rPr>
  </w:style>
  <w:style w:type="character" w:customStyle="1" w:styleId="ZadevapripombeZnak">
    <w:name w:val="Zadeva pripombe Znak"/>
    <w:basedOn w:val="PripombabesediloZnak"/>
    <w:link w:val="Zadevapripombe"/>
    <w:uiPriority w:val="99"/>
    <w:semiHidden/>
    <w:rsid w:val="00CE4E80"/>
    <w:rPr>
      <w:rFonts w:ascii="Arial" w:eastAsia="Times New Roman" w:hAnsi="Arial" w:cs="Arial"/>
      <w:b/>
      <w:bCs/>
      <w:sz w:val="20"/>
      <w:szCs w:val="20"/>
      <w:lang w:eastAsia="en-GB"/>
    </w:rPr>
  </w:style>
  <w:style w:type="character" w:styleId="tevilkastrani">
    <w:name w:val="page number"/>
    <w:basedOn w:val="Privzetapisavaodstavka"/>
    <w:uiPriority w:val="19"/>
    <w:rsid w:val="00EB54C6"/>
    <w:rPr>
      <w:sz w:val="16"/>
      <w:szCs w:val="16"/>
    </w:rPr>
  </w:style>
  <w:style w:type="character" w:styleId="Sprotnaopomba-sklic">
    <w:name w:val="footnote reference"/>
    <w:basedOn w:val="Privzetapisavaodstavka"/>
    <w:uiPriority w:val="99"/>
    <w:semiHidden/>
    <w:rsid w:val="005D2D4A"/>
    <w:rPr>
      <w:i/>
      <w:color w:val="FF0000"/>
      <w:vertAlign w:val="superscript"/>
    </w:rPr>
  </w:style>
  <w:style w:type="paragraph" w:styleId="Sprotnaopomba-besedilo">
    <w:name w:val="footnote text"/>
    <w:basedOn w:val="Konnaopomba-besedilo"/>
    <w:link w:val="Sprotnaopomba-besediloZnak"/>
    <w:uiPriority w:val="99"/>
    <w:semiHidden/>
    <w:rsid w:val="005D2D4A"/>
    <w:pPr>
      <w:overflowPunct w:val="0"/>
      <w:adjustRightInd w:val="0"/>
      <w:ind w:left="2160" w:hanging="720"/>
      <w:textAlignment w:val="baseline"/>
    </w:pPr>
    <w:rPr>
      <w:rFonts w:ascii="Times New Roman" w:hAnsi="Times New Roman" w:cs="Times New Roman"/>
      <w:sz w:val="16"/>
      <w:lang w:eastAsia="en-US"/>
    </w:rPr>
  </w:style>
  <w:style w:type="character" w:customStyle="1" w:styleId="Sprotnaopomba-besediloZnak">
    <w:name w:val="Sprotna opomba - besedilo Znak"/>
    <w:basedOn w:val="Privzetapisavaodstavka"/>
    <w:link w:val="Sprotnaopomba-besedilo"/>
    <w:uiPriority w:val="99"/>
    <w:semiHidden/>
    <w:rsid w:val="005D2D4A"/>
    <w:rPr>
      <w:rFonts w:ascii="Times New Roman" w:eastAsia="Times New Roman" w:hAnsi="Times New Roman" w:cs="Times New Roman"/>
      <w:sz w:val="16"/>
      <w:szCs w:val="20"/>
    </w:rPr>
  </w:style>
  <w:style w:type="paragraph" w:styleId="Konnaopomba-besedilo">
    <w:name w:val="endnote text"/>
    <w:basedOn w:val="Navaden"/>
    <w:link w:val="Konnaopomba-besediloZnak"/>
    <w:uiPriority w:val="99"/>
    <w:semiHidden/>
    <w:unhideWhenUsed/>
    <w:rsid w:val="005D2D4A"/>
    <w:rPr>
      <w:sz w:val="20"/>
      <w:szCs w:val="20"/>
    </w:rPr>
  </w:style>
  <w:style w:type="character" w:customStyle="1" w:styleId="Konnaopomba-besediloZnak">
    <w:name w:val="Končna opomba - besedilo Znak"/>
    <w:basedOn w:val="Privzetapisavaodstavka"/>
    <w:link w:val="Konnaopomba-besedilo"/>
    <w:uiPriority w:val="99"/>
    <w:semiHidden/>
    <w:rsid w:val="005D2D4A"/>
    <w:rPr>
      <w:rFonts w:ascii="Arial" w:eastAsia="Times New Roman" w:hAnsi="Arial" w:cs="Arial"/>
      <w:sz w:val="20"/>
      <w:szCs w:val="20"/>
      <w:lang w:eastAsia="en-GB"/>
    </w:rPr>
  </w:style>
  <w:style w:type="character" w:styleId="SledenaHiperpovezava">
    <w:name w:val="FollowedHyperlink"/>
    <w:basedOn w:val="Privzetapisavaodstavka"/>
    <w:uiPriority w:val="99"/>
    <w:semiHidden/>
    <w:unhideWhenUsed/>
    <w:rsid w:val="005D2D4A"/>
    <w:rPr>
      <w:color w:val="800080" w:themeColor="followedHyperlink"/>
      <w:u w:val="single"/>
    </w:rPr>
  </w:style>
  <w:style w:type="character" w:styleId="Konnaopomba-sklic">
    <w:name w:val="endnote reference"/>
    <w:basedOn w:val="Privzetapisavaodstavka"/>
    <w:uiPriority w:val="99"/>
    <w:semiHidden/>
    <w:unhideWhenUsed/>
    <w:rsid w:val="001D77E9"/>
    <w:rPr>
      <w:vertAlign w:val="superscript"/>
    </w:rPr>
  </w:style>
  <w:style w:type="paragraph" w:customStyle="1" w:styleId="JSCheaderlandscape">
    <w:name w:val="JSC header landscape"/>
    <w:basedOn w:val="JSCheaderportrait"/>
    <w:next w:val="JSCNormaldossier"/>
    <w:uiPriority w:val="9"/>
    <w:qFormat/>
    <w:rsid w:val="00D16ED0"/>
  </w:style>
  <w:style w:type="paragraph" w:customStyle="1" w:styleId="JSCHeading4">
    <w:name w:val="JSC Heading 4"/>
    <w:basedOn w:val="Naslov1"/>
    <w:next w:val="JSCNormaldossier"/>
    <w:uiPriority w:val="8"/>
    <w:qFormat/>
    <w:rsid w:val="00A3074A"/>
    <w:pPr>
      <w:numPr>
        <w:ilvl w:val="3"/>
        <w:numId w:val="2"/>
      </w:numPr>
      <w:ind w:hanging="862"/>
    </w:pPr>
  </w:style>
  <w:style w:type="numbering" w:customStyle="1" w:styleId="Style1">
    <w:name w:val="Style1"/>
    <w:uiPriority w:val="99"/>
    <w:rsid w:val="00F556E7"/>
    <w:pPr>
      <w:numPr>
        <w:numId w:val="3"/>
      </w:numPr>
    </w:pPr>
  </w:style>
  <w:style w:type="paragraph" w:customStyle="1" w:styleId="JSCGAPtabletextbold">
    <w:name w:val="JSC GAP table text bold"/>
    <w:next w:val="Navaden"/>
    <w:link w:val="JSCGAPtabletextboldChar"/>
    <w:uiPriority w:val="4"/>
    <w:qFormat/>
    <w:rsid w:val="004C32DF"/>
    <w:pPr>
      <w:keepNext/>
      <w:spacing w:before="80" w:after="60" w:line="240" w:lineRule="auto"/>
    </w:pPr>
    <w:rPr>
      <w:rFonts w:ascii="Times New Roman" w:eastAsia="Times New Roman" w:hAnsi="Times New Roman" w:cs="Times New Roman"/>
      <w:b/>
      <w:sz w:val="16"/>
      <w:szCs w:val="16"/>
      <w:lang w:eastAsia="en-GB"/>
    </w:rPr>
  </w:style>
  <w:style w:type="paragraph" w:customStyle="1" w:styleId="JSCGAPtabletext">
    <w:name w:val="JSC GAP table text"/>
    <w:next w:val="JSCNormaldossier"/>
    <w:link w:val="JSCGAPtabletextChar"/>
    <w:uiPriority w:val="5"/>
    <w:qFormat/>
    <w:rsid w:val="004D19AB"/>
    <w:pPr>
      <w:spacing w:before="80" w:after="60" w:line="240" w:lineRule="auto"/>
    </w:pPr>
    <w:rPr>
      <w:rFonts w:ascii="Times New Roman" w:eastAsia="Times New Roman" w:hAnsi="Times New Roman" w:cs="Times New Roman"/>
      <w:sz w:val="16"/>
      <w:szCs w:val="16"/>
      <w:lang w:eastAsia="en-GB"/>
    </w:rPr>
  </w:style>
  <w:style w:type="character" w:customStyle="1" w:styleId="JSCGAPtabletextboldChar">
    <w:name w:val="JSC GAP table text bold Char"/>
    <w:basedOn w:val="Privzetapisavaodstavka"/>
    <w:link w:val="JSCGAPtabletextbold"/>
    <w:uiPriority w:val="4"/>
    <w:rsid w:val="000B1596"/>
    <w:rPr>
      <w:rFonts w:ascii="Times New Roman" w:eastAsia="Times New Roman" w:hAnsi="Times New Roman" w:cs="Times New Roman"/>
      <w:b/>
      <w:sz w:val="16"/>
      <w:szCs w:val="16"/>
      <w:lang w:eastAsia="en-GB"/>
    </w:rPr>
  </w:style>
  <w:style w:type="character" w:customStyle="1" w:styleId="JSCGAPtabletextChar">
    <w:name w:val="JSC GAP table text Char"/>
    <w:basedOn w:val="Privzetapisavaodstavka"/>
    <w:link w:val="JSCGAPtabletext"/>
    <w:uiPriority w:val="5"/>
    <w:rsid w:val="000D27CC"/>
    <w:rPr>
      <w:rFonts w:ascii="Times New Roman" w:eastAsia="Times New Roman" w:hAnsi="Times New Roman" w:cs="Times New Roman"/>
      <w:sz w:val="16"/>
      <w:szCs w:val="16"/>
      <w:lang w:eastAsia="en-GB"/>
    </w:rPr>
  </w:style>
  <w:style w:type="paragraph" w:customStyle="1" w:styleId="JSCIIIAXXXXtabletext">
    <w:name w:val="JSC IIIA X.X/XX table text"/>
    <w:next w:val="JSCNormaldossier"/>
    <w:uiPriority w:val="6"/>
    <w:qFormat/>
    <w:rsid w:val="00615595"/>
    <w:pPr>
      <w:keepNext/>
      <w:spacing w:before="60" w:after="60" w:line="240" w:lineRule="auto"/>
    </w:pPr>
    <w:rPr>
      <w:rFonts w:ascii="Times New Roman" w:eastAsia="Times New Roman" w:hAnsi="Times New Roman" w:cs="Arial"/>
      <w:sz w:val="20"/>
      <w:szCs w:val="24"/>
      <w:lang w:eastAsia="en-GB"/>
    </w:rPr>
  </w:style>
  <w:style w:type="paragraph" w:customStyle="1" w:styleId="JSCNormaldossieritalics">
    <w:name w:val="JSC Normal dossier italics"/>
    <w:basedOn w:val="JSCNormaldossier"/>
    <w:next w:val="JSCNormaldossier"/>
    <w:link w:val="JSCNormaldossieritalicsChar"/>
    <w:uiPriority w:val="2"/>
    <w:qFormat/>
    <w:rsid w:val="00384ECA"/>
    <w:rPr>
      <w:i/>
    </w:rPr>
  </w:style>
  <w:style w:type="paragraph" w:customStyle="1" w:styleId="JSCGAPGuidancetext">
    <w:name w:val="JSC GAP Guidance text"/>
    <w:next w:val="JSCNormaldossier"/>
    <w:link w:val="JSCGAPGuidancetextChar"/>
    <w:uiPriority w:val="10"/>
    <w:qFormat/>
    <w:rsid w:val="00FE343E"/>
    <w:pPr>
      <w:spacing w:before="120" w:after="120" w:line="240" w:lineRule="auto"/>
    </w:pPr>
    <w:rPr>
      <w:rFonts w:ascii="Times New Roman" w:eastAsia="Times New Roman" w:hAnsi="Times New Roman" w:cs="Arial"/>
      <w:sz w:val="20"/>
      <w:szCs w:val="20"/>
      <w:lang w:eastAsia="en-GB"/>
    </w:rPr>
  </w:style>
  <w:style w:type="character" w:customStyle="1" w:styleId="JSCGAPGuidancetextChar">
    <w:name w:val="JSC GAP Guidance text Char"/>
    <w:basedOn w:val="Privzetapisavaodstavka"/>
    <w:link w:val="JSCGAPGuidancetext"/>
    <w:uiPriority w:val="10"/>
    <w:rsid w:val="000B1596"/>
    <w:rPr>
      <w:rFonts w:ascii="Times New Roman" w:eastAsia="Times New Roman" w:hAnsi="Times New Roman" w:cs="Arial"/>
      <w:sz w:val="20"/>
      <w:szCs w:val="20"/>
      <w:lang w:eastAsia="en-GB"/>
    </w:rPr>
  </w:style>
  <w:style w:type="character" w:customStyle="1" w:styleId="JSCNormaldossieritalicsChar">
    <w:name w:val="JSC Normal dossier italics Char"/>
    <w:basedOn w:val="JSCNormaldossierChar"/>
    <w:link w:val="JSCNormaldossieritalics"/>
    <w:uiPriority w:val="2"/>
    <w:rsid w:val="000B1596"/>
    <w:rPr>
      <w:rFonts w:ascii="Times New Roman" w:eastAsia="Times New Roman" w:hAnsi="Times New Roman" w:cs="Arial"/>
      <w:i/>
      <w:szCs w:val="24"/>
      <w:lang w:eastAsia="en-GB"/>
    </w:rPr>
  </w:style>
  <w:style w:type="paragraph" w:customStyle="1" w:styleId="JSCNormaldossierBold">
    <w:name w:val="JSC Normal dossier Bold"/>
    <w:basedOn w:val="JSCNormaldossier"/>
    <w:next w:val="JSCNormaldossier"/>
    <w:link w:val="JSCNormaldossierBoldChar"/>
    <w:uiPriority w:val="1"/>
    <w:qFormat/>
    <w:rsid w:val="00B6101C"/>
    <w:pPr>
      <w:keepNext/>
    </w:pPr>
    <w:rPr>
      <w:rFonts w:ascii="Times New Roman Bold" w:hAnsi="Times New Roman Bold"/>
      <w:b/>
    </w:rPr>
  </w:style>
  <w:style w:type="character" w:customStyle="1" w:styleId="JSCsummarytabletextChar">
    <w:name w:val="JSC summary table text Char"/>
    <w:basedOn w:val="Privzetapisavaodstavka"/>
    <w:link w:val="JSCsummarytabletext"/>
    <w:uiPriority w:val="2"/>
    <w:rsid w:val="000D27CC"/>
    <w:rPr>
      <w:rFonts w:ascii="Times New Roman" w:eastAsia="Times New Roman" w:hAnsi="Times New Roman" w:cs="Arial"/>
      <w:sz w:val="20"/>
      <w:szCs w:val="20"/>
      <w:lang w:eastAsia="en-GB"/>
    </w:rPr>
  </w:style>
  <w:style w:type="character" w:customStyle="1" w:styleId="JSCNormaldossierBoldChar">
    <w:name w:val="JSC Normal dossier Bold Char"/>
    <w:basedOn w:val="JSCNormaldossierChar"/>
    <w:link w:val="JSCNormaldossierBold"/>
    <w:uiPriority w:val="1"/>
    <w:rsid w:val="00B6101C"/>
    <w:rPr>
      <w:rFonts w:ascii="Times New Roman Bold" w:eastAsia="Times New Roman" w:hAnsi="Times New Roman Bold" w:cs="Arial"/>
      <w:b/>
      <w:szCs w:val="24"/>
      <w:lang w:eastAsia="en-GB"/>
    </w:rPr>
  </w:style>
  <w:style w:type="paragraph" w:customStyle="1" w:styleId="JSCsummarytabletext">
    <w:name w:val="JSC summary table text"/>
    <w:link w:val="JSCsummarytabletextChar"/>
    <w:uiPriority w:val="2"/>
    <w:qFormat/>
    <w:rsid w:val="00171C85"/>
    <w:pPr>
      <w:spacing w:before="60" w:after="60" w:line="240" w:lineRule="auto"/>
    </w:pPr>
    <w:rPr>
      <w:rFonts w:ascii="Times New Roman" w:eastAsia="Times New Roman" w:hAnsi="Times New Roman" w:cs="Arial"/>
      <w:sz w:val="20"/>
      <w:szCs w:val="20"/>
      <w:lang w:eastAsia="en-GB"/>
    </w:rPr>
  </w:style>
  <w:style w:type="paragraph" w:customStyle="1" w:styleId="JSCsummarytableheader">
    <w:name w:val="JSC summary table header"/>
    <w:next w:val="JSCsummarytabletext"/>
    <w:link w:val="JSCsummarytableheaderChar"/>
    <w:uiPriority w:val="3"/>
    <w:qFormat/>
    <w:rsid w:val="00171C85"/>
    <w:pPr>
      <w:keepNext/>
      <w:spacing w:before="60" w:after="60" w:line="240" w:lineRule="auto"/>
    </w:pPr>
    <w:rPr>
      <w:rFonts w:ascii="Times New Roman" w:eastAsia="Times New Roman" w:hAnsi="Times New Roman" w:cs="Arial"/>
      <w:b/>
      <w:sz w:val="20"/>
      <w:szCs w:val="20"/>
      <w:lang w:eastAsia="en-GB"/>
    </w:rPr>
  </w:style>
  <w:style w:type="character" w:customStyle="1" w:styleId="JSCsummarytableheaderChar">
    <w:name w:val="JSC summary table header Char"/>
    <w:basedOn w:val="JSCNormaldossierChar"/>
    <w:link w:val="JSCsummarytableheader"/>
    <w:uiPriority w:val="3"/>
    <w:rsid w:val="000B1596"/>
    <w:rPr>
      <w:rFonts w:ascii="Times New Roman" w:eastAsia="Times New Roman" w:hAnsi="Times New Roman" w:cs="Arial"/>
      <w:b/>
      <w:sz w:val="20"/>
      <w:szCs w:val="20"/>
      <w:lang w:eastAsia="en-GB"/>
    </w:rPr>
  </w:style>
  <w:style w:type="paragraph" w:customStyle="1" w:styleId="JSCsummarytabletextbold">
    <w:name w:val="JSC summary table text bold"/>
    <w:uiPriority w:val="3"/>
    <w:qFormat/>
    <w:rsid w:val="000D27CC"/>
    <w:pPr>
      <w:spacing w:before="60" w:after="60" w:line="240" w:lineRule="auto"/>
    </w:pPr>
    <w:rPr>
      <w:rFonts w:ascii="Times New Roman" w:eastAsia="Times New Roman" w:hAnsi="Times New Roman" w:cs="Times New Roman"/>
      <w:b/>
      <w:color w:val="000000"/>
      <w:sz w:val="20"/>
      <w:szCs w:val="20"/>
      <w:lang w:eastAsia="en-GB"/>
    </w:rPr>
  </w:style>
  <w:style w:type="paragraph" w:customStyle="1" w:styleId="JSCGAPTextbold10pt">
    <w:name w:val="JSC GAP Text bold 10 pt"/>
    <w:next w:val="JSCsummarytabletext"/>
    <w:link w:val="JSCGAPTextbold10ptChar"/>
    <w:uiPriority w:val="5"/>
    <w:qFormat/>
    <w:rsid w:val="00F64CF1"/>
    <w:pPr>
      <w:keepNext/>
      <w:spacing w:after="0" w:line="240" w:lineRule="auto"/>
    </w:pPr>
    <w:rPr>
      <w:rFonts w:ascii="Times New Roman" w:eastAsia="Times New Roman" w:hAnsi="Times New Roman" w:cs="Arial"/>
      <w:b/>
      <w:sz w:val="20"/>
      <w:szCs w:val="20"/>
      <w:lang w:eastAsia="en-GB"/>
    </w:rPr>
  </w:style>
  <w:style w:type="paragraph" w:customStyle="1" w:styleId="JSCGAPtabletextbold8pt">
    <w:name w:val="JSC GAP table text bold 8pt"/>
    <w:next w:val="Navaden"/>
    <w:link w:val="JSCGAPtabletextbold8ptChar"/>
    <w:uiPriority w:val="5"/>
    <w:qFormat/>
    <w:rsid w:val="00F64CF1"/>
    <w:pPr>
      <w:keepNext/>
      <w:spacing w:before="80" w:after="60" w:line="240" w:lineRule="auto"/>
    </w:pPr>
    <w:rPr>
      <w:rFonts w:ascii="Times New Roman" w:eastAsia="Times New Roman" w:hAnsi="Times New Roman" w:cs="Times New Roman"/>
      <w:b/>
      <w:sz w:val="16"/>
      <w:szCs w:val="16"/>
      <w:lang w:eastAsia="en-GB"/>
    </w:rPr>
  </w:style>
  <w:style w:type="character" w:customStyle="1" w:styleId="JSCGAPTextbold10ptChar">
    <w:name w:val="JSC GAP Text bold 10 pt Char"/>
    <w:basedOn w:val="Privzetapisavaodstavka"/>
    <w:link w:val="JSCGAPTextbold10pt"/>
    <w:uiPriority w:val="5"/>
    <w:rsid w:val="00F64CF1"/>
    <w:rPr>
      <w:rFonts w:ascii="Times New Roman" w:eastAsia="Times New Roman" w:hAnsi="Times New Roman" w:cs="Arial"/>
      <w:b/>
      <w:sz w:val="20"/>
      <w:szCs w:val="20"/>
      <w:lang w:eastAsia="en-GB"/>
    </w:rPr>
  </w:style>
  <w:style w:type="character" w:customStyle="1" w:styleId="JSCGAPtabletextbold8ptChar">
    <w:name w:val="JSC GAP table text bold 8pt Char"/>
    <w:basedOn w:val="Privzetapisavaodstavka"/>
    <w:link w:val="JSCGAPtabletextbold8pt"/>
    <w:uiPriority w:val="5"/>
    <w:rsid w:val="00F64CF1"/>
    <w:rPr>
      <w:rFonts w:ascii="Times New Roman" w:eastAsia="Times New Roman" w:hAnsi="Times New Roman" w:cs="Times New Roman"/>
      <w:b/>
      <w:sz w:val="16"/>
      <w:szCs w:val="16"/>
      <w:lang w:eastAsia="en-GB"/>
    </w:rPr>
  </w:style>
  <w:style w:type="paragraph" w:customStyle="1" w:styleId="NormalSummary">
    <w:name w:val="Normal Summary"/>
    <w:basedOn w:val="Navaden"/>
    <w:next w:val="Navaden"/>
    <w:rsid w:val="003F302F"/>
    <w:pPr>
      <w:overflowPunct w:val="0"/>
      <w:adjustRightInd w:val="0"/>
      <w:spacing w:before="120" w:after="120"/>
      <w:ind w:left="1985" w:hanging="1985"/>
      <w:textAlignment w:val="baseline"/>
    </w:pPr>
    <w:rPr>
      <w:rFonts w:ascii="Times New Roman" w:hAnsi="Times New Roman" w:cs="Times New Roman"/>
      <w:szCs w:val="20"/>
      <w:lang w:eastAsia="en-US"/>
    </w:rPr>
  </w:style>
  <w:style w:type="paragraph" w:customStyle="1" w:styleId="Default">
    <w:name w:val="Default"/>
    <w:rsid w:val="001C6C03"/>
    <w:pPr>
      <w:autoSpaceDE w:val="0"/>
      <w:autoSpaceDN w:val="0"/>
      <w:adjustRightInd w:val="0"/>
      <w:spacing w:after="0" w:line="240" w:lineRule="auto"/>
    </w:pPr>
    <w:rPr>
      <w:rFonts w:ascii="Calibri" w:eastAsia="Times New Roman" w:hAnsi="Calibri" w:cs="Arial"/>
      <w:color w:val="000000"/>
      <w:sz w:val="24"/>
      <w:szCs w:val="24"/>
      <w:lang w:eastAsia="en-GB"/>
    </w:rPr>
  </w:style>
  <w:style w:type="paragraph" w:customStyle="1" w:styleId="StyleDefault115pt">
    <w:name w:val="Style Default + 11.5 pt"/>
    <w:basedOn w:val="Default"/>
    <w:rsid w:val="001C6C03"/>
  </w:style>
  <w:style w:type="paragraph" w:customStyle="1" w:styleId="StyleDefault115ptBold">
    <w:name w:val="Style Default + 11.5 pt Bold"/>
    <w:basedOn w:val="Default"/>
    <w:rsid w:val="001C6C03"/>
    <w:rPr>
      <w:b/>
      <w:bCs/>
    </w:rPr>
  </w:style>
  <w:style w:type="paragraph" w:customStyle="1" w:styleId="StyleDefault115ptBoldAuto">
    <w:name w:val="Style Default + 11.5 pt Bold Auto"/>
    <w:basedOn w:val="Default"/>
    <w:rsid w:val="001C6C03"/>
    <w:rPr>
      <w:b/>
      <w:bCs/>
      <w:color w:val="auto"/>
    </w:rPr>
  </w:style>
  <w:style w:type="paragraph" w:customStyle="1" w:styleId="StyleDefault115ptBefore6ptAfter6pt">
    <w:name w:val="Style Default + 11.5 pt Before:  6 pt After:  6 pt"/>
    <w:basedOn w:val="Default"/>
    <w:rsid w:val="00404BB0"/>
    <w:rPr>
      <w:rFonts w:cs="Times New Roman"/>
      <w:szCs w:val="20"/>
    </w:rPr>
  </w:style>
  <w:style w:type="paragraph" w:customStyle="1" w:styleId="xl63">
    <w:name w:val="xl63"/>
    <w:basedOn w:val="Navaden"/>
    <w:rsid w:val="00607A8F"/>
    <w:pPr>
      <w:autoSpaceDE/>
      <w:autoSpaceDN/>
      <w:spacing w:before="100" w:beforeAutospacing="1" w:after="100" w:afterAutospacing="1"/>
    </w:pPr>
    <w:rPr>
      <w:rFonts w:ascii="Times New Roman" w:hAnsi="Times New Roman" w:cs="Times New Roman"/>
    </w:rPr>
  </w:style>
  <w:style w:type="paragraph" w:customStyle="1" w:styleId="xl64">
    <w:name w:val="xl64"/>
    <w:basedOn w:val="Navaden"/>
    <w:rsid w:val="00607A8F"/>
    <w:pPr>
      <w:autoSpaceDE/>
      <w:autoSpaceDN/>
      <w:spacing w:before="100" w:beforeAutospacing="1" w:after="100" w:afterAutospacing="1"/>
      <w:ind w:firstLineChars="100" w:firstLine="100"/>
    </w:pPr>
    <w:rPr>
      <w:rFonts w:ascii="Times New Roman" w:hAnsi="Times New Roman" w:cs="Times New Roman"/>
    </w:rPr>
  </w:style>
  <w:style w:type="paragraph" w:customStyle="1" w:styleId="RepTableSmall">
    <w:name w:val="Rep Table Small"/>
    <w:basedOn w:val="Navaden"/>
    <w:rsid w:val="00F54390"/>
    <w:pPr>
      <w:widowControl w:val="0"/>
      <w:autoSpaceDE/>
      <w:autoSpaceDN/>
    </w:pPr>
    <w:rPr>
      <w:rFonts w:ascii="Times New Roman" w:hAnsi="Times New Roman" w:cs="Times New Roman"/>
      <w:sz w:val="16"/>
      <w:szCs w:val="20"/>
      <w:lang w:val="en-US" w:eastAsia="de-DE"/>
    </w:rPr>
  </w:style>
  <w:style w:type="paragraph" w:styleId="Kazalovsebine8">
    <w:name w:val="toc 8"/>
    <w:basedOn w:val="Navaden"/>
    <w:next w:val="Navaden"/>
    <w:autoRedefine/>
    <w:uiPriority w:val="39"/>
    <w:semiHidden/>
    <w:unhideWhenUsed/>
    <w:rsid w:val="00733F6C"/>
    <w:pPr>
      <w:spacing w:after="100"/>
      <w:ind w:left="1680"/>
    </w:pPr>
  </w:style>
  <w:style w:type="paragraph" w:customStyle="1" w:styleId="RepTitle">
    <w:name w:val="Rep Title"/>
    <w:basedOn w:val="Navaden"/>
    <w:rsid w:val="00733F6C"/>
    <w:pPr>
      <w:widowControl w:val="0"/>
      <w:autoSpaceDE/>
      <w:autoSpaceDN/>
      <w:spacing w:before="120" w:after="120"/>
      <w:jc w:val="center"/>
    </w:pPr>
    <w:rPr>
      <w:rFonts w:ascii="Times New Roman" w:hAnsi="Times New Roman" w:cs="Times New Roman"/>
      <w:b/>
      <w:sz w:val="36"/>
      <w:szCs w:val="22"/>
      <w:lang w:val="en-US" w:eastAsia="de-DE"/>
    </w:rPr>
  </w:style>
  <w:style w:type="paragraph" w:customStyle="1" w:styleId="RepSubtitle">
    <w:name w:val="Rep Subtitle"/>
    <w:basedOn w:val="RepTitle"/>
    <w:rsid w:val="00733F6C"/>
    <w:rPr>
      <w:sz w:val="32"/>
    </w:rPr>
  </w:style>
  <w:style w:type="character" w:customStyle="1" w:styleId="OdstavekseznamaZnak">
    <w:name w:val="Odstavek seznama Znak"/>
    <w:basedOn w:val="Privzetapisavaodstavka"/>
    <w:link w:val="Odstavekseznama"/>
    <w:uiPriority w:val="34"/>
    <w:locked/>
    <w:rsid w:val="006F2378"/>
    <w:rPr>
      <w:rFonts w:ascii="Arial" w:eastAsia="Times New Roman" w:hAnsi="Arial" w:cs="Arial"/>
      <w:sz w:val="24"/>
      <w:szCs w:val="24"/>
      <w:lang w:eastAsia="en-GB"/>
    </w:rPr>
  </w:style>
  <w:style w:type="character" w:customStyle="1" w:styleId="tlid-translation">
    <w:name w:val="tlid-translation"/>
    <w:basedOn w:val="Privzetapisavaodstavka"/>
    <w:rsid w:val="00C77D08"/>
  </w:style>
  <w:style w:type="paragraph" w:customStyle="1" w:styleId="RepEditorNotes">
    <w:name w:val="Rep Editor Notes"/>
    <w:basedOn w:val="Navaden"/>
    <w:next w:val="Navaden"/>
    <w:rsid w:val="00A4078C"/>
    <w:pPr>
      <w:widowControl w:val="0"/>
      <w:pBdr>
        <w:top w:val="single" w:sz="4" w:space="1" w:color="auto" w:shadow="1"/>
        <w:left w:val="single" w:sz="4" w:space="4" w:color="auto" w:shadow="1"/>
        <w:bottom w:val="single" w:sz="4" w:space="1" w:color="auto" w:shadow="1"/>
        <w:right w:val="single" w:sz="4" w:space="4" w:color="auto" w:shadow="1"/>
      </w:pBdr>
      <w:shd w:val="clear" w:color="auto" w:fill="CCFFFF"/>
      <w:autoSpaceDE/>
      <w:autoSpaceDN/>
      <w:spacing w:before="120" w:after="120"/>
      <w:jc w:val="both"/>
    </w:pPr>
    <w:rPr>
      <w:rFonts w:ascii="Times New Roman" w:hAnsi="Times New Roman" w:cs="Times New Roman"/>
      <w:sz w:val="22"/>
      <w:szCs w:val="22"/>
      <w:lang w:eastAsia="de-DE"/>
    </w:rPr>
  </w:style>
  <w:style w:type="character" w:styleId="Besedilooznabemesta">
    <w:name w:val="Placeholder Text"/>
    <w:basedOn w:val="Privzetapisavaodstavka"/>
    <w:uiPriority w:val="99"/>
    <w:semiHidden/>
    <w:rsid w:val="00CE333A"/>
    <w:rPr>
      <w:color w:val="808080"/>
    </w:rPr>
  </w:style>
  <w:style w:type="character" w:customStyle="1" w:styleId="drrNormalITALIC">
    <w:name w:val="drrNormal ITALIC"/>
    <w:rsid w:val="00B12E84"/>
    <w:rPr>
      <w:rFonts w:ascii="Times New Roman" w:hAnsi="Times New Roman"/>
      <w:i/>
      <w:sz w:val="22"/>
      <w:lang w:val="en-GB"/>
    </w:rPr>
  </w:style>
  <w:style w:type="paragraph" w:customStyle="1" w:styleId="dRRStandard">
    <w:name w:val="dRR Standard"/>
    <w:basedOn w:val="Navaden"/>
    <w:qFormat/>
    <w:rsid w:val="00B12E84"/>
    <w:pPr>
      <w:tabs>
        <w:tab w:val="left" w:pos="709"/>
        <w:tab w:val="left" w:pos="3686"/>
      </w:tabs>
      <w:autoSpaceDE/>
      <w:autoSpaceDN/>
      <w:jc w:val="both"/>
    </w:pPr>
    <w:rPr>
      <w:rFonts w:ascii="Times New Roman" w:hAnsi="Times New Roman" w:cs="Times New Roman"/>
      <w:sz w:val="22"/>
      <w:szCs w:val="20"/>
      <w:lang w:eastAsia="de-DE"/>
    </w:rPr>
  </w:style>
  <w:style w:type="character" w:customStyle="1" w:styleId="drrNormalBOLD">
    <w:name w:val="drrNormal BOLD"/>
    <w:rsid w:val="00B12E84"/>
    <w:rPr>
      <w:rFonts w:ascii="Times New Roman" w:hAnsi="Times New Roman"/>
      <w:b/>
      <w:sz w:val="22"/>
      <w:lang w:val="en-GB"/>
    </w:rPr>
  </w:style>
  <w:style w:type="paragraph" w:customStyle="1" w:styleId="drrTableUseText1">
    <w:name w:val="drrTableUseText1"/>
    <w:basedOn w:val="Navaden"/>
    <w:link w:val="drrTableUseText1Char"/>
    <w:rsid w:val="00F66B09"/>
    <w:pPr>
      <w:autoSpaceDE/>
      <w:autoSpaceDN/>
    </w:pPr>
    <w:rPr>
      <w:rFonts w:ascii="Times New Roman" w:eastAsia="SimSun" w:hAnsi="Times New Roman" w:cs="Times New Roman"/>
      <w:b/>
      <w:sz w:val="16"/>
      <w:lang w:val="sl-SI" w:eastAsia="zh-CN"/>
    </w:rPr>
  </w:style>
  <w:style w:type="character" w:customStyle="1" w:styleId="drrTableUseText1Char">
    <w:name w:val="drrTableUseText1 Char"/>
    <w:link w:val="drrTableUseText1"/>
    <w:locked/>
    <w:rsid w:val="00F66B09"/>
    <w:rPr>
      <w:rFonts w:ascii="Times New Roman" w:eastAsia="SimSun" w:hAnsi="Times New Roman" w:cs="Times New Roman"/>
      <w:b/>
      <w:sz w:val="16"/>
      <w:szCs w:val="24"/>
      <w:lang w:val="sl-SI" w:eastAsia="zh-CN"/>
    </w:rPr>
  </w:style>
  <w:style w:type="character" w:customStyle="1" w:styleId="drrNormal">
    <w:name w:val="drrNormal"/>
    <w:rsid w:val="00F66B09"/>
    <w:rPr>
      <w:rFonts w:ascii="Times New Roman" w:hAnsi="Times New Roman"/>
      <w:spacing w:val="0"/>
      <w:position w:val="0"/>
      <w:sz w:val="22"/>
      <w:lang w:val="en-US"/>
    </w:rPr>
  </w:style>
  <w:style w:type="character" w:styleId="Poudarek">
    <w:name w:val="Emphasis"/>
    <w:basedOn w:val="Privzetapisavaodstavka"/>
    <w:uiPriority w:val="20"/>
    <w:qFormat/>
    <w:rsid w:val="009F6031"/>
    <w:rPr>
      <w:i/>
      <w:iCs/>
    </w:rPr>
  </w:style>
  <w:style w:type="paragraph" w:styleId="Revizija">
    <w:name w:val="Revision"/>
    <w:hidden/>
    <w:uiPriority w:val="99"/>
    <w:semiHidden/>
    <w:rsid w:val="008D2A62"/>
    <w:pPr>
      <w:spacing w:after="0" w:line="240" w:lineRule="auto"/>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99157">
      <w:bodyDiv w:val="1"/>
      <w:marLeft w:val="0"/>
      <w:marRight w:val="0"/>
      <w:marTop w:val="0"/>
      <w:marBottom w:val="0"/>
      <w:divBdr>
        <w:top w:val="none" w:sz="0" w:space="0" w:color="auto"/>
        <w:left w:val="none" w:sz="0" w:space="0" w:color="auto"/>
        <w:bottom w:val="none" w:sz="0" w:space="0" w:color="auto"/>
        <w:right w:val="none" w:sz="0" w:space="0" w:color="auto"/>
      </w:divBdr>
    </w:div>
    <w:div w:id="150606605">
      <w:bodyDiv w:val="1"/>
      <w:marLeft w:val="0"/>
      <w:marRight w:val="0"/>
      <w:marTop w:val="0"/>
      <w:marBottom w:val="0"/>
      <w:divBdr>
        <w:top w:val="none" w:sz="0" w:space="0" w:color="auto"/>
        <w:left w:val="none" w:sz="0" w:space="0" w:color="auto"/>
        <w:bottom w:val="none" w:sz="0" w:space="0" w:color="auto"/>
        <w:right w:val="none" w:sz="0" w:space="0" w:color="auto"/>
      </w:divBdr>
    </w:div>
    <w:div w:id="282999388">
      <w:bodyDiv w:val="1"/>
      <w:marLeft w:val="0"/>
      <w:marRight w:val="0"/>
      <w:marTop w:val="0"/>
      <w:marBottom w:val="0"/>
      <w:divBdr>
        <w:top w:val="none" w:sz="0" w:space="0" w:color="auto"/>
        <w:left w:val="none" w:sz="0" w:space="0" w:color="auto"/>
        <w:bottom w:val="none" w:sz="0" w:space="0" w:color="auto"/>
        <w:right w:val="none" w:sz="0" w:space="0" w:color="auto"/>
      </w:divBdr>
    </w:div>
    <w:div w:id="391512805">
      <w:bodyDiv w:val="1"/>
      <w:marLeft w:val="0"/>
      <w:marRight w:val="0"/>
      <w:marTop w:val="0"/>
      <w:marBottom w:val="0"/>
      <w:divBdr>
        <w:top w:val="none" w:sz="0" w:space="0" w:color="auto"/>
        <w:left w:val="none" w:sz="0" w:space="0" w:color="auto"/>
        <w:bottom w:val="none" w:sz="0" w:space="0" w:color="auto"/>
        <w:right w:val="none" w:sz="0" w:space="0" w:color="auto"/>
      </w:divBdr>
    </w:div>
    <w:div w:id="448864793">
      <w:bodyDiv w:val="1"/>
      <w:marLeft w:val="0"/>
      <w:marRight w:val="0"/>
      <w:marTop w:val="0"/>
      <w:marBottom w:val="0"/>
      <w:divBdr>
        <w:top w:val="none" w:sz="0" w:space="0" w:color="auto"/>
        <w:left w:val="none" w:sz="0" w:space="0" w:color="auto"/>
        <w:bottom w:val="none" w:sz="0" w:space="0" w:color="auto"/>
        <w:right w:val="none" w:sz="0" w:space="0" w:color="auto"/>
      </w:divBdr>
    </w:div>
    <w:div w:id="492261152">
      <w:bodyDiv w:val="1"/>
      <w:marLeft w:val="0"/>
      <w:marRight w:val="0"/>
      <w:marTop w:val="0"/>
      <w:marBottom w:val="0"/>
      <w:divBdr>
        <w:top w:val="none" w:sz="0" w:space="0" w:color="auto"/>
        <w:left w:val="none" w:sz="0" w:space="0" w:color="auto"/>
        <w:bottom w:val="none" w:sz="0" w:space="0" w:color="auto"/>
        <w:right w:val="none" w:sz="0" w:space="0" w:color="auto"/>
      </w:divBdr>
    </w:div>
    <w:div w:id="504319655">
      <w:bodyDiv w:val="1"/>
      <w:marLeft w:val="0"/>
      <w:marRight w:val="0"/>
      <w:marTop w:val="0"/>
      <w:marBottom w:val="0"/>
      <w:divBdr>
        <w:top w:val="none" w:sz="0" w:space="0" w:color="auto"/>
        <w:left w:val="none" w:sz="0" w:space="0" w:color="auto"/>
        <w:bottom w:val="none" w:sz="0" w:space="0" w:color="auto"/>
        <w:right w:val="none" w:sz="0" w:space="0" w:color="auto"/>
      </w:divBdr>
    </w:div>
    <w:div w:id="508106756">
      <w:bodyDiv w:val="1"/>
      <w:marLeft w:val="0"/>
      <w:marRight w:val="0"/>
      <w:marTop w:val="0"/>
      <w:marBottom w:val="0"/>
      <w:divBdr>
        <w:top w:val="none" w:sz="0" w:space="0" w:color="auto"/>
        <w:left w:val="none" w:sz="0" w:space="0" w:color="auto"/>
        <w:bottom w:val="none" w:sz="0" w:space="0" w:color="auto"/>
        <w:right w:val="none" w:sz="0" w:space="0" w:color="auto"/>
      </w:divBdr>
    </w:div>
    <w:div w:id="552010744">
      <w:bodyDiv w:val="1"/>
      <w:marLeft w:val="0"/>
      <w:marRight w:val="0"/>
      <w:marTop w:val="0"/>
      <w:marBottom w:val="0"/>
      <w:divBdr>
        <w:top w:val="none" w:sz="0" w:space="0" w:color="auto"/>
        <w:left w:val="none" w:sz="0" w:space="0" w:color="auto"/>
        <w:bottom w:val="none" w:sz="0" w:space="0" w:color="auto"/>
        <w:right w:val="none" w:sz="0" w:space="0" w:color="auto"/>
      </w:divBdr>
    </w:div>
    <w:div w:id="600262664">
      <w:bodyDiv w:val="1"/>
      <w:marLeft w:val="0"/>
      <w:marRight w:val="0"/>
      <w:marTop w:val="0"/>
      <w:marBottom w:val="0"/>
      <w:divBdr>
        <w:top w:val="none" w:sz="0" w:space="0" w:color="auto"/>
        <w:left w:val="none" w:sz="0" w:space="0" w:color="auto"/>
        <w:bottom w:val="none" w:sz="0" w:space="0" w:color="auto"/>
        <w:right w:val="none" w:sz="0" w:space="0" w:color="auto"/>
      </w:divBdr>
    </w:div>
    <w:div w:id="733939157">
      <w:bodyDiv w:val="1"/>
      <w:marLeft w:val="0"/>
      <w:marRight w:val="0"/>
      <w:marTop w:val="0"/>
      <w:marBottom w:val="0"/>
      <w:divBdr>
        <w:top w:val="none" w:sz="0" w:space="0" w:color="auto"/>
        <w:left w:val="none" w:sz="0" w:space="0" w:color="auto"/>
        <w:bottom w:val="none" w:sz="0" w:space="0" w:color="auto"/>
        <w:right w:val="none" w:sz="0" w:space="0" w:color="auto"/>
      </w:divBdr>
    </w:div>
    <w:div w:id="734006526">
      <w:bodyDiv w:val="1"/>
      <w:marLeft w:val="0"/>
      <w:marRight w:val="0"/>
      <w:marTop w:val="0"/>
      <w:marBottom w:val="0"/>
      <w:divBdr>
        <w:top w:val="none" w:sz="0" w:space="0" w:color="auto"/>
        <w:left w:val="none" w:sz="0" w:space="0" w:color="auto"/>
        <w:bottom w:val="none" w:sz="0" w:space="0" w:color="auto"/>
        <w:right w:val="none" w:sz="0" w:space="0" w:color="auto"/>
      </w:divBdr>
    </w:div>
    <w:div w:id="792014784">
      <w:bodyDiv w:val="1"/>
      <w:marLeft w:val="0"/>
      <w:marRight w:val="0"/>
      <w:marTop w:val="0"/>
      <w:marBottom w:val="0"/>
      <w:divBdr>
        <w:top w:val="none" w:sz="0" w:space="0" w:color="auto"/>
        <w:left w:val="none" w:sz="0" w:space="0" w:color="auto"/>
        <w:bottom w:val="none" w:sz="0" w:space="0" w:color="auto"/>
        <w:right w:val="none" w:sz="0" w:space="0" w:color="auto"/>
      </w:divBdr>
    </w:div>
    <w:div w:id="855658271">
      <w:bodyDiv w:val="1"/>
      <w:marLeft w:val="0"/>
      <w:marRight w:val="0"/>
      <w:marTop w:val="0"/>
      <w:marBottom w:val="0"/>
      <w:divBdr>
        <w:top w:val="none" w:sz="0" w:space="0" w:color="auto"/>
        <w:left w:val="none" w:sz="0" w:space="0" w:color="auto"/>
        <w:bottom w:val="none" w:sz="0" w:space="0" w:color="auto"/>
        <w:right w:val="none" w:sz="0" w:space="0" w:color="auto"/>
      </w:divBdr>
    </w:div>
    <w:div w:id="877356479">
      <w:bodyDiv w:val="1"/>
      <w:marLeft w:val="0"/>
      <w:marRight w:val="0"/>
      <w:marTop w:val="0"/>
      <w:marBottom w:val="0"/>
      <w:divBdr>
        <w:top w:val="none" w:sz="0" w:space="0" w:color="auto"/>
        <w:left w:val="none" w:sz="0" w:space="0" w:color="auto"/>
        <w:bottom w:val="none" w:sz="0" w:space="0" w:color="auto"/>
        <w:right w:val="none" w:sz="0" w:space="0" w:color="auto"/>
      </w:divBdr>
    </w:div>
    <w:div w:id="914320201">
      <w:bodyDiv w:val="1"/>
      <w:marLeft w:val="0"/>
      <w:marRight w:val="0"/>
      <w:marTop w:val="0"/>
      <w:marBottom w:val="0"/>
      <w:divBdr>
        <w:top w:val="none" w:sz="0" w:space="0" w:color="auto"/>
        <w:left w:val="none" w:sz="0" w:space="0" w:color="auto"/>
        <w:bottom w:val="none" w:sz="0" w:space="0" w:color="auto"/>
        <w:right w:val="none" w:sz="0" w:space="0" w:color="auto"/>
      </w:divBdr>
    </w:div>
    <w:div w:id="935795168">
      <w:bodyDiv w:val="1"/>
      <w:marLeft w:val="0"/>
      <w:marRight w:val="0"/>
      <w:marTop w:val="0"/>
      <w:marBottom w:val="0"/>
      <w:divBdr>
        <w:top w:val="none" w:sz="0" w:space="0" w:color="auto"/>
        <w:left w:val="none" w:sz="0" w:space="0" w:color="auto"/>
        <w:bottom w:val="none" w:sz="0" w:space="0" w:color="auto"/>
        <w:right w:val="none" w:sz="0" w:space="0" w:color="auto"/>
      </w:divBdr>
      <w:divsChild>
        <w:div w:id="2018189708">
          <w:marLeft w:val="0"/>
          <w:marRight w:val="0"/>
          <w:marTop w:val="0"/>
          <w:marBottom w:val="0"/>
          <w:divBdr>
            <w:top w:val="none" w:sz="0" w:space="0" w:color="auto"/>
            <w:left w:val="none" w:sz="0" w:space="0" w:color="auto"/>
            <w:bottom w:val="none" w:sz="0" w:space="0" w:color="auto"/>
            <w:right w:val="none" w:sz="0" w:space="0" w:color="auto"/>
          </w:divBdr>
        </w:div>
        <w:div w:id="279073573">
          <w:marLeft w:val="0"/>
          <w:marRight w:val="0"/>
          <w:marTop w:val="0"/>
          <w:marBottom w:val="0"/>
          <w:divBdr>
            <w:top w:val="none" w:sz="0" w:space="0" w:color="auto"/>
            <w:left w:val="none" w:sz="0" w:space="0" w:color="auto"/>
            <w:bottom w:val="none" w:sz="0" w:space="0" w:color="auto"/>
            <w:right w:val="none" w:sz="0" w:space="0" w:color="auto"/>
          </w:divBdr>
        </w:div>
        <w:div w:id="1539780886">
          <w:marLeft w:val="0"/>
          <w:marRight w:val="0"/>
          <w:marTop w:val="0"/>
          <w:marBottom w:val="0"/>
          <w:divBdr>
            <w:top w:val="none" w:sz="0" w:space="0" w:color="auto"/>
            <w:left w:val="none" w:sz="0" w:space="0" w:color="auto"/>
            <w:bottom w:val="none" w:sz="0" w:space="0" w:color="auto"/>
            <w:right w:val="none" w:sz="0" w:space="0" w:color="auto"/>
          </w:divBdr>
        </w:div>
        <w:div w:id="889264061">
          <w:marLeft w:val="0"/>
          <w:marRight w:val="0"/>
          <w:marTop w:val="0"/>
          <w:marBottom w:val="0"/>
          <w:divBdr>
            <w:top w:val="none" w:sz="0" w:space="0" w:color="auto"/>
            <w:left w:val="none" w:sz="0" w:space="0" w:color="auto"/>
            <w:bottom w:val="none" w:sz="0" w:space="0" w:color="auto"/>
            <w:right w:val="none" w:sz="0" w:space="0" w:color="auto"/>
          </w:divBdr>
        </w:div>
      </w:divsChild>
    </w:div>
    <w:div w:id="941492695">
      <w:bodyDiv w:val="1"/>
      <w:marLeft w:val="0"/>
      <w:marRight w:val="0"/>
      <w:marTop w:val="0"/>
      <w:marBottom w:val="0"/>
      <w:divBdr>
        <w:top w:val="none" w:sz="0" w:space="0" w:color="auto"/>
        <w:left w:val="none" w:sz="0" w:space="0" w:color="auto"/>
        <w:bottom w:val="none" w:sz="0" w:space="0" w:color="auto"/>
        <w:right w:val="none" w:sz="0" w:space="0" w:color="auto"/>
      </w:divBdr>
    </w:div>
    <w:div w:id="942960924">
      <w:bodyDiv w:val="1"/>
      <w:marLeft w:val="0"/>
      <w:marRight w:val="0"/>
      <w:marTop w:val="0"/>
      <w:marBottom w:val="0"/>
      <w:divBdr>
        <w:top w:val="none" w:sz="0" w:space="0" w:color="auto"/>
        <w:left w:val="none" w:sz="0" w:space="0" w:color="auto"/>
        <w:bottom w:val="none" w:sz="0" w:space="0" w:color="auto"/>
        <w:right w:val="none" w:sz="0" w:space="0" w:color="auto"/>
      </w:divBdr>
    </w:div>
    <w:div w:id="1050421699">
      <w:bodyDiv w:val="1"/>
      <w:marLeft w:val="0"/>
      <w:marRight w:val="0"/>
      <w:marTop w:val="0"/>
      <w:marBottom w:val="0"/>
      <w:divBdr>
        <w:top w:val="none" w:sz="0" w:space="0" w:color="auto"/>
        <w:left w:val="none" w:sz="0" w:space="0" w:color="auto"/>
        <w:bottom w:val="none" w:sz="0" w:space="0" w:color="auto"/>
        <w:right w:val="none" w:sz="0" w:space="0" w:color="auto"/>
      </w:divBdr>
    </w:div>
    <w:div w:id="1086919523">
      <w:bodyDiv w:val="1"/>
      <w:marLeft w:val="0"/>
      <w:marRight w:val="0"/>
      <w:marTop w:val="0"/>
      <w:marBottom w:val="0"/>
      <w:divBdr>
        <w:top w:val="none" w:sz="0" w:space="0" w:color="auto"/>
        <w:left w:val="none" w:sz="0" w:space="0" w:color="auto"/>
        <w:bottom w:val="none" w:sz="0" w:space="0" w:color="auto"/>
        <w:right w:val="none" w:sz="0" w:space="0" w:color="auto"/>
      </w:divBdr>
    </w:div>
    <w:div w:id="1095831592">
      <w:bodyDiv w:val="1"/>
      <w:marLeft w:val="0"/>
      <w:marRight w:val="0"/>
      <w:marTop w:val="0"/>
      <w:marBottom w:val="0"/>
      <w:divBdr>
        <w:top w:val="none" w:sz="0" w:space="0" w:color="auto"/>
        <w:left w:val="none" w:sz="0" w:space="0" w:color="auto"/>
        <w:bottom w:val="none" w:sz="0" w:space="0" w:color="auto"/>
        <w:right w:val="none" w:sz="0" w:space="0" w:color="auto"/>
      </w:divBdr>
    </w:div>
    <w:div w:id="1100757199">
      <w:bodyDiv w:val="1"/>
      <w:marLeft w:val="0"/>
      <w:marRight w:val="0"/>
      <w:marTop w:val="0"/>
      <w:marBottom w:val="0"/>
      <w:divBdr>
        <w:top w:val="none" w:sz="0" w:space="0" w:color="auto"/>
        <w:left w:val="none" w:sz="0" w:space="0" w:color="auto"/>
        <w:bottom w:val="none" w:sz="0" w:space="0" w:color="auto"/>
        <w:right w:val="none" w:sz="0" w:space="0" w:color="auto"/>
      </w:divBdr>
    </w:div>
    <w:div w:id="1145590025">
      <w:bodyDiv w:val="1"/>
      <w:marLeft w:val="0"/>
      <w:marRight w:val="0"/>
      <w:marTop w:val="0"/>
      <w:marBottom w:val="0"/>
      <w:divBdr>
        <w:top w:val="none" w:sz="0" w:space="0" w:color="auto"/>
        <w:left w:val="none" w:sz="0" w:space="0" w:color="auto"/>
        <w:bottom w:val="none" w:sz="0" w:space="0" w:color="auto"/>
        <w:right w:val="none" w:sz="0" w:space="0" w:color="auto"/>
      </w:divBdr>
    </w:div>
    <w:div w:id="1151865164">
      <w:bodyDiv w:val="1"/>
      <w:marLeft w:val="0"/>
      <w:marRight w:val="0"/>
      <w:marTop w:val="0"/>
      <w:marBottom w:val="0"/>
      <w:divBdr>
        <w:top w:val="none" w:sz="0" w:space="0" w:color="auto"/>
        <w:left w:val="none" w:sz="0" w:space="0" w:color="auto"/>
        <w:bottom w:val="none" w:sz="0" w:space="0" w:color="auto"/>
        <w:right w:val="none" w:sz="0" w:space="0" w:color="auto"/>
      </w:divBdr>
    </w:div>
    <w:div w:id="1177386310">
      <w:bodyDiv w:val="1"/>
      <w:marLeft w:val="0"/>
      <w:marRight w:val="0"/>
      <w:marTop w:val="0"/>
      <w:marBottom w:val="0"/>
      <w:divBdr>
        <w:top w:val="none" w:sz="0" w:space="0" w:color="auto"/>
        <w:left w:val="none" w:sz="0" w:space="0" w:color="auto"/>
        <w:bottom w:val="none" w:sz="0" w:space="0" w:color="auto"/>
        <w:right w:val="none" w:sz="0" w:space="0" w:color="auto"/>
      </w:divBdr>
    </w:div>
    <w:div w:id="1245605467">
      <w:bodyDiv w:val="1"/>
      <w:marLeft w:val="0"/>
      <w:marRight w:val="0"/>
      <w:marTop w:val="0"/>
      <w:marBottom w:val="0"/>
      <w:divBdr>
        <w:top w:val="none" w:sz="0" w:space="0" w:color="auto"/>
        <w:left w:val="none" w:sz="0" w:space="0" w:color="auto"/>
        <w:bottom w:val="none" w:sz="0" w:space="0" w:color="auto"/>
        <w:right w:val="none" w:sz="0" w:space="0" w:color="auto"/>
      </w:divBdr>
    </w:div>
    <w:div w:id="1307122099">
      <w:bodyDiv w:val="1"/>
      <w:marLeft w:val="0"/>
      <w:marRight w:val="0"/>
      <w:marTop w:val="0"/>
      <w:marBottom w:val="0"/>
      <w:divBdr>
        <w:top w:val="none" w:sz="0" w:space="0" w:color="auto"/>
        <w:left w:val="none" w:sz="0" w:space="0" w:color="auto"/>
        <w:bottom w:val="none" w:sz="0" w:space="0" w:color="auto"/>
        <w:right w:val="none" w:sz="0" w:space="0" w:color="auto"/>
      </w:divBdr>
    </w:div>
    <w:div w:id="1434859650">
      <w:bodyDiv w:val="1"/>
      <w:marLeft w:val="0"/>
      <w:marRight w:val="0"/>
      <w:marTop w:val="0"/>
      <w:marBottom w:val="0"/>
      <w:divBdr>
        <w:top w:val="none" w:sz="0" w:space="0" w:color="auto"/>
        <w:left w:val="none" w:sz="0" w:space="0" w:color="auto"/>
        <w:bottom w:val="none" w:sz="0" w:space="0" w:color="auto"/>
        <w:right w:val="none" w:sz="0" w:space="0" w:color="auto"/>
      </w:divBdr>
    </w:div>
    <w:div w:id="1491366187">
      <w:bodyDiv w:val="1"/>
      <w:marLeft w:val="0"/>
      <w:marRight w:val="0"/>
      <w:marTop w:val="0"/>
      <w:marBottom w:val="0"/>
      <w:divBdr>
        <w:top w:val="none" w:sz="0" w:space="0" w:color="auto"/>
        <w:left w:val="none" w:sz="0" w:space="0" w:color="auto"/>
        <w:bottom w:val="none" w:sz="0" w:space="0" w:color="auto"/>
        <w:right w:val="none" w:sz="0" w:space="0" w:color="auto"/>
      </w:divBdr>
    </w:div>
    <w:div w:id="1493334611">
      <w:bodyDiv w:val="1"/>
      <w:marLeft w:val="0"/>
      <w:marRight w:val="0"/>
      <w:marTop w:val="0"/>
      <w:marBottom w:val="0"/>
      <w:divBdr>
        <w:top w:val="none" w:sz="0" w:space="0" w:color="auto"/>
        <w:left w:val="none" w:sz="0" w:space="0" w:color="auto"/>
        <w:bottom w:val="none" w:sz="0" w:space="0" w:color="auto"/>
        <w:right w:val="none" w:sz="0" w:space="0" w:color="auto"/>
      </w:divBdr>
    </w:div>
    <w:div w:id="1501388746">
      <w:bodyDiv w:val="1"/>
      <w:marLeft w:val="0"/>
      <w:marRight w:val="0"/>
      <w:marTop w:val="0"/>
      <w:marBottom w:val="0"/>
      <w:divBdr>
        <w:top w:val="none" w:sz="0" w:space="0" w:color="auto"/>
        <w:left w:val="none" w:sz="0" w:space="0" w:color="auto"/>
        <w:bottom w:val="none" w:sz="0" w:space="0" w:color="auto"/>
        <w:right w:val="none" w:sz="0" w:space="0" w:color="auto"/>
      </w:divBdr>
    </w:div>
    <w:div w:id="1529874007">
      <w:bodyDiv w:val="1"/>
      <w:marLeft w:val="0"/>
      <w:marRight w:val="0"/>
      <w:marTop w:val="0"/>
      <w:marBottom w:val="0"/>
      <w:divBdr>
        <w:top w:val="none" w:sz="0" w:space="0" w:color="auto"/>
        <w:left w:val="none" w:sz="0" w:space="0" w:color="auto"/>
        <w:bottom w:val="none" w:sz="0" w:space="0" w:color="auto"/>
        <w:right w:val="none" w:sz="0" w:space="0" w:color="auto"/>
      </w:divBdr>
      <w:divsChild>
        <w:div w:id="1836921141">
          <w:marLeft w:val="0"/>
          <w:marRight w:val="0"/>
          <w:marTop w:val="0"/>
          <w:marBottom w:val="0"/>
          <w:divBdr>
            <w:top w:val="none" w:sz="0" w:space="0" w:color="auto"/>
            <w:left w:val="none" w:sz="0" w:space="0" w:color="auto"/>
            <w:bottom w:val="none" w:sz="0" w:space="0" w:color="auto"/>
            <w:right w:val="none" w:sz="0" w:space="0" w:color="auto"/>
          </w:divBdr>
        </w:div>
        <w:div w:id="1143736098">
          <w:marLeft w:val="0"/>
          <w:marRight w:val="0"/>
          <w:marTop w:val="0"/>
          <w:marBottom w:val="0"/>
          <w:divBdr>
            <w:top w:val="none" w:sz="0" w:space="0" w:color="auto"/>
            <w:left w:val="none" w:sz="0" w:space="0" w:color="auto"/>
            <w:bottom w:val="none" w:sz="0" w:space="0" w:color="auto"/>
            <w:right w:val="none" w:sz="0" w:space="0" w:color="auto"/>
          </w:divBdr>
        </w:div>
        <w:div w:id="920410664">
          <w:marLeft w:val="0"/>
          <w:marRight w:val="0"/>
          <w:marTop w:val="0"/>
          <w:marBottom w:val="0"/>
          <w:divBdr>
            <w:top w:val="none" w:sz="0" w:space="0" w:color="auto"/>
            <w:left w:val="none" w:sz="0" w:space="0" w:color="auto"/>
            <w:bottom w:val="none" w:sz="0" w:space="0" w:color="auto"/>
            <w:right w:val="none" w:sz="0" w:space="0" w:color="auto"/>
          </w:divBdr>
        </w:div>
      </w:divsChild>
    </w:div>
    <w:div w:id="1614898257">
      <w:bodyDiv w:val="1"/>
      <w:marLeft w:val="0"/>
      <w:marRight w:val="0"/>
      <w:marTop w:val="0"/>
      <w:marBottom w:val="0"/>
      <w:divBdr>
        <w:top w:val="none" w:sz="0" w:space="0" w:color="auto"/>
        <w:left w:val="none" w:sz="0" w:space="0" w:color="auto"/>
        <w:bottom w:val="none" w:sz="0" w:space="0" w:color="auto"/>
        <w:right w:val="none" w:sz="0" w:space="0" w:color="auto"/>
      </w:divBdr>
    </w:div>
    <w:div w:id="1667319613">
      <w:bodyDiv w:val="1"/>
      <w:marLeft w:val="0"/>
      <w:marRight w:val="0"/>
      <w:marTop w:val="0"/>
      <w:marBottom w:val="0"/>
      <w:divBdr>
        <w:top w:val="none" w:sz="0" w:space="0" w:color="auto"/>
        <w:left w:val="none" w:sz="0" w:space="0" w:color="auto"/>
        <w:bottom w:val="none" w:sz="0" w:space="0" w:color="auto"/>
        <w:right w:val="none" w:sz="0" w:space="0" w:color="auto"/>
      </w:divBdr>
    </w:div>
    <w:div w:id="1692341205">
      <w:bodyDiv w:val="1"/>
      <w:marLeft w:val="0"/>
      <w:marRight w:val="0"/>
      <w:marTop w:val="0"/>
      <w:marBottom w:val="0"/>
      <w:divBdr>
        <w:top w:val="none" w:sz="0" w:space="0" w:color="auto"/>
        <w:left w:val="none" w:sz="0" w:space="0" w:color="auto"/>
        <w:bottom w:val="none" w:sz="0" w:space="0" w:color="auto"/>
        <w:right w:val="none" w:sz="0" w:space="0" w:color="auto"/>
      </w:divBdr>
    </w:div>
    <w:div w:id="1701779626">
      <w:bodyDiv w:val="1"/>
      <w:marLeft w:val="0"/>
      <w:marRight w:val="0"/>
      <w:marTop w:val="0"/>
      <w:marBottom w:val="0"/>
      <w:divBdr>
        <w:top w:val="none" w:sz="0" w:space="0" w:color="auto"/>
        <w:left w:val="none" w:sz="0" w:space="0" w:color="auto"/>
        <w:bottom w:val="none" w:sz="0" w:space="0" w:color="auto"/>
        <w:right w:val="none" w:sz="0" w:space="0" w:color="auto"/>
      </w:divBdr>
    </w:div>
    <w:div w:id="1837108106">
      <w:bodyDiv w:val="1"/>
      <w:marLeft w:val="0"/>
      <w:marRight w:val="0"/>
      <w:marTop w:val="0"/>
      <w:marBottom w:val="0"/>
      <w:divBdr>
        <w:top w:val="none" w:sz="0" w:space="0" w:color="auto"/>
        <w:left w:val="none" w:sz="0" w:space="0" w:color="auto"/>
        <w:bottom w:val="none" w:sz="0" w:space="0" w:color="auto"/>
        <w:right w:val="none" w:sz="0" w:space="0" w:color="auto"/>
      </w:divBdr>
    </w:div>
    <w:div w:id="1856840723">
      <w:bodyDiv w:val="1"/>
      <w:marLeft w:val="0"/>
      <w:marRight w:val="0"/>
      <w:marTop w:val="0"/>
      <w:marBottom w:val="0"/>
      <w:divBdr>
        <w:top w:val="none" w:sz="0" w:space="0" w:color="auto"/>
        <w:left w:val="none" w:sz="0" w:space="0" w:color="auto"/>
        <w:bottom w:val="none" w:sz="0" w:space="0" w:color="auto"/>
        <w:right w:val="none" w:sz="0" w:space="0" w:color="auto"/>
      </w:divBdr>
    </w:div>
    <w:div w:id="1897618269">
      <w:bodyDiv w:val="1"/>
      <w:marLeft w:val="0"/>
      <w:marRight w:val="0"/>
      <w:marTop w:val="0"/>
      <w:marBottom w:val="0"/>
      <w:divBdr>
        <w:top w:val="none" w:sz="0" w:space="0" w:color="auto"/>
        <w:left w:val="none" w:sz="0" w:space="0" w:color="auto"/>
        <w:bottom w:val="none" w:sz="0" w:space="0" w:color="auto"/>
        <w:right w:val="none" w:sz="0" w:space="0" w:color="auto"/>
      </w:divBdr>
      <w:divsChild>
        <w:div w:id="1092704928">
          <w:marLeft w:val="0"/>
          <w:marRight w:val="0"/>
          <w:marTop w:val="0"/>
          <w:marBottom w:val="0"/>
          <w:divBdr>
            <w:top w:val="none" w:sz="0" w:space="0" w:color="auto"/>
            <w:left w:val="none" w:sz="0" w:space="0" w:color="auto"/>
            <w:bottom w:val="none" w:sz="0" w:space="0" w:color="auto"/>
            <w:right w:val="none" w:sz="0" w:space="0" w:color="auto"/>
          </w:divBdr>
        </w:div>
        <w:div w:id="1152911854">
          <w:marLeft w:val="0"/>
          <w:marRight w:val="0"/>
          <w:marTop w:val="0"/>
          <w:marBottom w:val="0"/>
          <w:divBdr>
            <w:top w:val="none" w:sz="0" w:space="0" w:color="auto"/>
            <w:left w:val="none" w:sz="0" w:space="0" w:color="auto"/>
            <w:bottom w:val="none" w:sz="0" w:space="0" w:color="auto"/>
            <w:right w:val="none" w:sz="0" w:space="0" w:color="auto"/>
          </w:divBdr>
        </w:div>
      </w:divsChild>
    </w:div>
    <w:div w:id="1950503782">
      <w:bodyDiv w:val="1"/>
      <w:marLeft w:val="0"/>
      <w:marRight w:val="0"/>
      <w:marTop w:val="0"/>
      <w:marBottom w:val="0"/>
      <w:divBdr>
        <w:top w:val="none" w:sz="0" w:space="0" w:color="auto"/>
        <w:left w:val="none" w:sz="0" w:space="0" w:color="auto"/>
        <w:bottom w:val="none" w:sz="0" w:space="0" w:color="auto"/>
        <w:right w:val="none" w:sz="0" w:space="0" w:color="auto"/>
      </w:divBdr>
    </w:div>
    <w:div w:id="2002584310">
      <w:bodyDiv w:val="1"/>
      <w:marLeft w:val="0"/>
      <w:marRight w:val="0"/>
      <w:marTop w:val="0"/>
      <w:marBottom w:val="0"/>
      <w:divBdr>
        <w:top w:val="none" w:sz="0" w:space="0" w:color="auto"/>
        <w:left w:val="none" w:sz="0" w:space="0" w:color="auto"/>
        <w:bottom w:val="none" w:sz="0" w:space="0" w:color="auto"/>
        <w:right w:val="none" w:sz="0" w:space="0" w:color="auto"/>
      </w:divBdr>
    </w:div>
    <w:div w:id="2004313452">
      <w:bodyDiv w:val="1"/>
      <w:marLeft w:val="0"/>
      <w:marRight w:val="0"/>
      <w:marTop w:val="0"/>
      <w:marBottom w:val="0"/>
      <w:divBdr>
        <w:top w:val="none" w:sz="0" w:space="0" w:color="auto"/>
        <w:left w:val="none" w:sz="0" w:space="0" w:color="auto"/>
        <w:bottom w:val="none" w:sz="0" w:space="0" w:color="auto"/>
        <w:right w:val="none" w:sz="0" w:space="0" w:color="auto"/>
      </w:divBdr>
    </w:div>
    <w:div w:id="20776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spletni2.furs.gov.si/FFS/REGSR/FFS_IRAC.asp?top=1"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pletni2.furs.gov.si/FFS/REGSR/FFS_HRAC.asp?top=1" TargetMode="External"/><Relationship Id="rId2" Type="http://schemas.openxmlformats.org/officeDocument/2006/relationships/numbering" Target="numbering.xml"/><Relationship Id="rId16" Type="http://schemas.openxmlformats.org/officeDocument/2006/relationships/hyperlink" Target="https://spletni2.furs.gov.si/FFS/REGSR/FFS_FRAC.asp?top=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CFFEB-0A6E-429E-965D-2E7F01F3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16</Pages>
  <Words>2866</Words>
  <Characters>16339</Characters>
  <Application>Microsoft Office Word</Application>
  <DocSecurity>0</DocSecurity>
  <Lines>136</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Part A</vt:lpstr>
      <vt:lpstr>Part A</vt:lpstr>
    </vt:vector>
  </TitlesOfParts>
  <Company>JSC International Ltd</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A</dc:title>
  <dc:subject/>
  <dc:creator>UVHVVR</dc:creator>
  <cp:keywords/>
  <dc:description/>
  <cp:lastModifiedBy>Nina Pezdirec</cp:lastModifiedBy>
  <cp:revision>3</cp:revision>
  <cp:lastPrinted>2020-01-07T08:07:00Z</cp:lastPrinted>
  <dcterms:created xsi:type="dcterms:W3CDTF">2022-10-26T10:40:00Z</dcterms:created>
  <dcterms:modified xsi:type="dcterms:W3CDTF">2022-10-26T11:48:00Z</dcterms:modified>
</cp:coreProperties>
</file>