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5D" w:rsidRPr="007273D7" w:rsidRDefault="0073357B" w:rsidP="0073357B">
      <w:pPr>
        <w:pStyle w:val="RepAppendix1"/>
        <w:numPr>
          <w:ilvl w:val="0"/>
          <w:numId w:val="0"/>
        </w:numPr>
      </w:pPr>
      <w:bookmarkStart w:id="0" w:name="_Toc231647949"/>
      <w:bookmarkStart w:id="1" w:name="_Toc240539955"/>
      <w:bookmarkStart w:id="2" w:name="_Toc240540074"/>
      <w:bookmarkStart w:id="3" w:name="_Toc413859338"/>
      <w:bookmarkStart w:id="4" w:name="_Toc414016531"/>
      <w:bookmarkStart w:id="5" w:name="_Toc414367072"/>
      <w:bookmarkStart w:id="6" w:name="_Toc414452310"/>
      <w:bookmarkStart w:id="7" w:name="_Toc414452396"/>
      <w:bookmarkStart w:id="8" w:name="_Ref414452599"/>
      <w:bookmarkStart w:id="9" w:name="_Toc415220778"/>
      <w:r w:rsidRPr="007273D7">
        <w:t xml:space="preserve">Application form  </w:t>
      </w:r>
      <w:r w:rsidR="001A284C">
        <w:t xml:space="preserve">  </w:t>
      </w:r>
      <w:r w:rsidR="004D4C5D" w:rsidRPr="007273D7">
        <w:t>ALL intended uses</w:t>
      </w:r>
      <w:bookmarkEnd w:id="0"/>
      <w:bookmarkEnd w:id="3"/>
      <w:bookmarkEnd w:id="4"/>
      <w:bookmarkEnd w:id="5"/>
      <w:bookmarkEnd w:id="6"/>
      <w:bookmarkEnd w:id="7"/>
      <w:bookmarkEnd w:id="8"/>
      <w:bookmarkEnd w:id="9"/>
      <w:r w:rsidR="004D4C5D" w:rsidRPr="007273D7">
        <w:t xml:space="preserve"> </w:t>
      </w:r>
      <w:bookmarkEnd w:id="1"/>
      <w:bookmarkEnd w:id="2"/>
    </w:p>
    <w:tbl>
      <w:tblPr>
        <w:tblW w:w="5708" w:type="pct"/>
        <w:tblCellMar>
          <w:top w:w="28" w:type="dxa"/>
          <w:left w:w="57" w:type="dxa"/>
          <w:bottom w:w="28" w:type="dxa"/>
          <w:right w:w="57" w:type="dxa"/>
        </w:tblCellMar>
        <w:tblLook w:val="01E0" w:firstRow="1" w:lastRow="1" w:firstColumn="1" w:lastColumn="1" w:noHBand="0" w:noVBand="0"/>
      </w:tblPr>
      <w:tblGrid>
        <w:gridCol w:w="57"/>
        <w:gridCol w:w="418"/>
        <w:gridCol w:w="702"/>
        <w:gridCol w:w="808"/>
        <w:gridCol w:w="62"/>
        <w:gridCol w:w="418"/>
        <w:gridCol w:w="1073"/>
        <w:gridCol w:w="613"/>
        <w:gridCol w:w="754"/>
        <w:gridCol w:w="605"/>
        <w:gridCol w:w="889"/>
        <w:gridCol w:w="870"/>
        <w:gridCol w:w="870"/>
        <w:gridCol w:w="505"/>
        <w:gridCol w:w="514"/>
        <w:gridCol w:w="1110"/>
        <w:gridCol w:w="89"/>
      </w:tblGrid>
      <w:tr w:rsidR="004D4C5D" w:rsidRPr="007273D7" w:rsidTr="004D4C5D">
        <w:trPr>
          <w:gridAfter w:val="1"/>
          <w:wAfter w:w="43" w:type="pct"/>
        </w:trPr>
        <w:tc>
          <w:tcPr>
            <w:tcW w:w="958" w:type="pct"/>
            <w:gridSpan w:val="4"/>
            <w:shd w:val="clear" w:color="auto" w:fill="auto"/>
            <w:vAlign w:val="center"/>
          </w:tcPr>
          <w:p w:rsidR="004D4C5D" w:rsidRPr="007273D7" w:rsidRDefault="004D4C5D" w:rsidP="007047E4">
            <w:pPr>
              <w:pStyle w:val="RepTable"/>
            </w:pPr>
            <w:bookmarkStart w:id="10" w:name="_GoBack"/>
            <w:bookmarkEnd w:id="10"/>
          </w:p>
        </w:tc>
        <w:tc>
          <w:tcPr>
            <w:tcW w:w="1702" w:type="pct"/>
            <w:gridSpan w:val="6"/>
            <w:shd w:val="clear" w:color="auto" w:fill="auto"/>
            <w:vAlign w:val="center"/>
          </w:tcPr>
          <w:p w:rsidR="004D4C5D" w:rsidRPr="007273D7" w:rsidRDefault="004D4C5D" w:rsidP="007047E4">
            <w:pPr>
              <w:pStyle w:val="RepTable"/>
            </w:pPr>
          </w:p>
        </w:tc>
        <w:tc>
          <w:tcPr>
            <w:tcW w:w="849" w:type="pct"/>
            <w:gridSpan w:val="2"/>
            <w:shd w:val="clear" w:color="auto" w:fill="auto"/>
            <w:vAlign w:val="center"/>
          </w:tcPr>
          <w:p w:rsidR="004D4C5D" w:rsidRPr="007273D7" w:rsidRDefault="004D4C5D" w:rsidP="007047E4">
            <w:pPr>
              <w:pStyle w:val="RepTable"/>
            </w:pPr>
          </w:p>
        </w:tc>
        <w:tc>
          <w:tcPr>
            <w:tcW w:w="1448" w:type="pct"/>
            <w:gridSpan w:val="4"/>
            <w:shd w:val="clear" w:color="auto" w:fill="auto"/>
            <w:vAlign w:val="center"/>
          </w:tcPr>
          <w:p w:rsidR="004D4C5D" w:rsidRPr="007273D7" w:rsidRDefault="004D4C5D" w:rsidP="007047E4">
            <w:pPr>
              <w:pStyle w:val="RepTable"/>
            </w:pPr>
            <w:r w:rsidRPr="007273D7">
              <w:t xml:space="preserve">GAP rev. </w:t>
            </w:r>
            <w:bookmarkStart w:id="11" w:name="GAP_No"/>
            <w:r w:rsidRPr="007273D7">
              <w:fldChar w:fldCharType="begin">
                <w:ffData>
                  <w:name w:val="Text7"/>
                  <w:enabled/>
                  <w:calcOnExit w:val="0"/>
                  <w:textInput/>
                </w:ffData>
              </w:fldChar>
            </w:r>
            <w:r w:rsidRPr="007273D7">
              <w:instrText xml:space="preserve"> FORMTEXT </w:instrText>
            </w:r>
            <w:r w:rsidRPr="007273D7">
              <w:fldChar w:fldCharType="separate"/>
            </w:r>
            <w:r w:rsidRPr="007273D7">
              <w:t> </w:t>
            </w:r>
            <w:r w:rsidRPr="007273D7">
              <w:t> </w:t>
            </w:r>
            <w:r w:rsidRPr="007273D7">
              <w:t> </w:t>
            </w:r>
            <w:r w:rsidRPr="007273D7">
              <w:t> </w:t>
            </w:r>
            <w:r w:rsidRPr="007273D7">
              <w:t> </w:t>
            </w:r>
            <w:r w:rsidRPr="007273D7">
              <w:fldChar w:fldCharType="end"/>
            </w:r>
            <w:bookmarkEnd w:id="11"/>
            <w:r w:rsidRPr="007273D7">
              <w:t xml:space="preserve">, date: </w:t>
            </w:r>
            <w:bookmarkStart w:id="12" w:name="GAP_date"/>
            <w:r w:rsidRPr="007273D7">
              <w:fldChar w:fldCharType="begin">
                <w:ffData>
                  <w:name w:val="Text8"/>
                  <w:enabled/>
                  <w:calcOnExit w:val="0"/>
                  <w:textInput>
                    <w:default w:val="year"/>
                  </w:textInput>
                </w:ffData>
              </w:fldChar>
            </w:r>
            <w:r w:rsidRPr="007273D7">
              <w:instrText xml:space="preserve"> FORMTEXT </w:instrText>
            </w:r>
            <w:r w:rsidRPr="007273D7">
              <w:fldChar w:fldCharType="separate"/>
            </w:r>
            <w:r w:rsidRPr="007273D7">
              <w:t>year</w:t>
            </w:r>
            <w:r w:rsidRPr="007273D7">
              <w:fldChar w:fldCharType="end"/>
            </w:r>
            <w:r w:rsidRPr="007273D7">
              <w:t>-</w:t>
            </w:r>
            <w:r w:rsidRPr="007273D7">
              <w:fldChar w:fldCharType="begin">
                <w:ffData>
                  <w:name w:val="Text9"/>
                  <w:enabled/>
                  <w:calcOnExit w:val="0"/>
                  <w:textInput>
                    <w:default w:val="month"/>
                  </w:textInput>
                </w:ffData>
              </w:fldChar>
            </w:r>
            <w:r w:rsidRPr="007273D7">
              <w:instrText xml:space="preserve"> FORMTEXT </w:instrText>
            </w:r>
            <w:r w:rsidRPr="007273D7">
              <w:fldChar w:fldCharType="separate"/>
            </w:r>
            <w:r w:rsidRPr="007273D7">
              <w:t>month</w:t>
            </w:r>
            <w:r w:rsidRPr="007273D7">
              <w:fldChar w:fldCharType="end"/>
            </w:r>
            <w:r w:rsidRPr="007273D7">
              <w:t>-</w:t>
            </w:r>
            <w:r w:rsidRPr="007273D7">
              <w:fldChar w:fldCharType="begin">
                <w:ffData>
                  <w:name w:val="Text10"/>
                  <w:enabled/>
                  <w:calcOnExit w:val="0"/>
                  <w:textInput>
                    <w:default w:val="day"/>
                  </w:textInput>
                </w:ffData>
              </w:fldChar>
            </w:r>
            <w:r w:rsidRPr="007273D7">
              <w:instrText xml:space="preserve"> FORMTEXT </w:instrText>
            </w:r>
            <w:r w:rsidRPr="007273D7">
              <w:fldChar w:fldCharType="separate"/>
            </w:r>
            <w:r w:rsidRPr="007273D7">
              <w:t>day</w:t>
            </w:r>
            <w:r w:rsidRPr="007273D7">
              <w:fldChar w:fldCharType="end"/>
            </w:r>
            <w:bookmarkEnd w:id="12"/>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PPP (product name/code):</w:t>
            </w:r>
          </w:p>
        </w:tc>
        <w:bookmarkStart w:id="13" w:name="GAP_productname"/>
        <w:tc>
          <w:tcPr>
            <w:tcW w:w="1702" w:type="pct"/>
            <w:gridSpan w:val="6"/>
            <w:shd w:val="clear" w:color="auto" w:fill="auto"/>
          </w:tcPr>
          <w:p w:rsidR="004D4C5D" w:rsidRPr="007273D7" w:rsidRDefault="004D4C5D" w:rsidP="007047E4">
            <w:pPr>
              <w:pStyle w:val="RepTable"/>
            </w:pPr>
            <w:r w:rsidRPr="007273D7">
              <w:fldChar w:fldCharType="begin">
                <w:ffData>
                  <w:name w:val="Text14"/>
                  <w:enabled/>
                  <w:calcOnExit w:val="0"/>
                  <w:textInput>
                    <w:default w:val="product name / code"/>
                  </w:textInput>
                </w:ffData>
              </w:fldChar>
            </w:r>
            <w:r w:rsidRPr="007273D7">
              <w:instrText xml:space="preserve"> FORMTEXT </w:instrText>
            </w:r>
            <w:r w:rsidRPr="007273D7">
              <w:fldChar w:fldCharType="separate"/>
            </w:r>
            <w:r w:rsidRPr="007273D7">
              <w:t>product name / code</w:t>
            </w:r>
            <w:r w:rsidRPr="007273D7">
              <w:fldChar w:fldCharType="end"/>
            </w:r>
            <w:bookmarkEnd w:id="13"/>
          </w:p>
        </w:tc>
        <w:tc>
          <w:tcPr>
            <w:tcW w:w="849" w:type="pct"/>
            <w:gridSpan w:val="2"/>
            <w:shd w:val="clear" w:color="auto" w:fill="auto"/>
          </w:tcPr>
          <w:p w:rsidR="004D4C5D" w:rsidRPr="007273D7" w:rsidRDefault="004D4C5D" w:rsidP="007047E4">
            <w:pPr>
              <w:pStyle w:val="RepTable"/>
            </w:pPr>
            <w:r w:rsidRPr="007273D7">
              <w:t>Formulation type:</w:t>
            </w:r>
          </w:p>
        </w:tc>
        <w:bookmarkStart w:id="14" w:name="GAP_formulationtype"/>
        <w:tc>
          <w:tcPr>
            <w:tcW w:w="1448" w:type="pct"/>
            <w:gridSpan w:val="4"/>
            <w:shd w:val="clear" w:color="auto" w:fill="auto"/>
          </w:tcPr>
          <w:p w:rsidR="004D4C5D" w:rsidRPr="007273D7" w:rsidRDefault="004D4C5D" w:rsidP="007047E4">
            <w:pPr>
              <w:pStyle w:val="RepTable"/>
            </w:pPr>
            <w:r w:rsidRPr="007273D7">
              <w:fldChar w:fldCharType="begin">
                <w:ffData>
                  <w:name w:val="Text4"/>
                  <w:enabled/>
                  <w:calcOnExit w:val="0"/>
                  <w:textInput>
                    <w:default w:val="type"/>
                  </w:textInput>
                </w:ffData>
              </w:fldChar>
            </w:r>
            <w:r w:rsidRPr="007273D7">
              <w:instrText xml:space="preserve"> FORMTEXT </w:instrText>
            </w:r>
            <w:r w:rsidRPr="007273D7">
              <w:fldChar w:fldCharType="separate"/>
            </w:r>
            <w:r w:rsidRPr="007273D7">
              <w:t>type</w:t>
            </w:r>
            <w:r w:rsidRPr="007273D7">
              <w:fldChar w:fldCharType="end"/>
            </w:r>
            <w:r w:rsidRPr="007273D7">
              <w:t xml:space="preserve"> </w:t>
            </w:r>
            <w:r w:rsidRPr="007273D7">
              <w:rPr>
                <w:vertAlign w:val="superscript"/>
              </w:rPr>
              <w:t>(a, b)</w:t>
            </w:r>
            <w:bookmarkEnd w:id="14"/>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Active substance 1:</w:t>
            </w:r>
          </w:p>
        </w:tc>
        <w:bookmarkStart w:id="15" w:name="GAP_activesubstance_1"/>
        <w:tc>
          <w:tcPr>
            <w:tcW w:w="1702" w:type="pct"/>
            <w:gridSpan w:val="6"/>
            <w:shd w:val="clear" w:color="auto" w:fill="auto"/>
          </w:tcPr>
          <w:p w:rsidR="004D4C5D" w:rsidRPr="007273D7" w:rsidRDefault="004D4C5D" w:rsidP="007047E4">
            <w:pPr>
              <w:pStyle w:val="RepTable"/>
            </w:pPr>
            <w:r w:rsidRPr="007273D7">
              <w:fldChar w:fldCharType="begin">
                <w:ffData>
                  <w:name w:val="Text12"/>
                  <w:enabled/>
                  <w:calcOnExit w:val="0"/>
                  <w:textInput>
                    <w:default w:val="active substance 1"/>
                  </w:textInput>
                </w:ffData>
              </w:fldChar>
            </w:r>
            <w:r w:rsidRPr="007273D7">
              <w:instrText xml:space="preserve"> FORMTEXT </w:instrText>
            </w:r>
            <w:r w:rsidRPr="007273D7">
              <w:fldChar w:fldCharType="separate"/>
            </w:r>
            <w:r w:rsidRPr="007273D7">
              <w:t>active substance 1</w:t>
            </w:r>
            <w:r w:rsidRPr="007273D7">
              <w:fldChar w:fldCharType="end"/>
            </w:r>
            <w:bookmarkEnd w:id="15"/>
          </w:p>
        </w:tc>
        <w:tc>
          <w:tcPr>
            <w:tcW w:w="849" w:type="pct"/>
            <w:gridSpan w:val="2"/>
            <w:shd w:val="clear" w:color="auto" w:fill="auto"/>
          </w:tcPr>
          <w:p w:rsidR="004D4C5D" w:rsidRPr="007273D7" w:rsidRDefault="004D4C5D" w:rsidP="007047E4">
            <w:pPr>
              <w:pStyle w:val="RepTable"/>
            </w:pPr>
            <w:r w:rsidRPr="007273D7">
              <w:t>Conc. of as 1:</w:t>
            </w:r>
          </w:p>
        </w:tc>
        <w:bookmarkStart w:id="16" w:name="GAP_as_1_conc"/>
        <w:tc>
          <w:tcPr>
            <w:tcW w:w="1448" w:type="pct"/>
            <w:gridSpan w:val="4"/>
            <w:shd w:val="clear" w:color="auto" w:fill="auto"/>
          </w:tcPr>
          <w:p w:rsidR="004D4C5D" w:rsidRPr="007273D7" w:rsidRDefault="004D4C5D" w:rsidP="007047E4">
            <w:pPr>
              <w:pStyle w:val="RepTable"/>
            </w:pPr>
            <w:r w:rsidRPr="007273D7">
              <w:fldChar w:fldCharType="begin">
                <w:ffData>
                  <w:name w:val="Text5"/>
                  <w:enabled/>
                  <w:calcOnExit w:val="0"/>
                  <w:textInput>
                    <w:default w:val="conc."/>
                  </w:textInput>
                </w:ffData>
              </w:fldChar>
            </w:r>
            <w:r w:rsidRPr="007273D7">
              <w:instrText xml:space="preserve"> FORMTEXT </w:instrText>
            </w:r>
            <w:r w:rsidRPr="007273D7">
              <w:fldChar w:fldCharType="separate"/>
            </w:r>
            <w:r w:rsidRPr="007273D7">
              <w:t>conc.</w:t>
            </w:r>
            <w:r w:rsidRPr="007273D7">
              <w:fldChar w:fldCharType="end"/>
            </w:r>
            <w:r w:rsidRPr="007273D7">
              <w:t xml:space="preserve"> </w:t>
            </w:r>
            <w:r w:rsidRPr="007273D7">
              <w:rPr>
                <w:vertAlign w:val="superscript"/>
              </w:rPr>
              <w:t>(c)</w:t>
            </w:r>
            <w:bookmarkEnd w:id="16"/>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Active substance 2:</w:t>
            </w:r>
          </w:p>
        </w:tc>
        <w:bookmarkStart w:id="17" w:name="GAP_activesubstance_2"/>
        <w:tc>
          <w:tcPr>
            <w:tcW w:w="1702" w:type="pct"/>
            <w:gridSpan w:val="6"/>
            <w:shd w:val="clear" w:color="auto" w:fill="auto"/>
          </w:tcPr>
          <w:p w:rsidR="004D4C5D" w:rsidRPr="007273D7" w:rsidRDefault="004D4C5D" w:rsidP="007047E4">
            <w:pPr>
              <w:pStyle w:val="RepTable"/>
            </w:pPr>
            <w:r w:rsidRPr="007273D7">
              <w:fldChar w:fldCharType="begin">
                <w:ffData>
                  <w:name w:val="Text12"/>
                  <w:enabled/>
                  <w:calcOnExit w:val="0"/>
                  <w:textInput>
                    <w:default w:val="active substance 2"/>
                  </w:textInput>
                </w:ffData>
              </w:fldChar>
            </w:r>
            <w:r w:rsidRPr="007273D7">
              <w:instrText xml:space="preserve"> FORMTEXT </w:instrText>
            </w:r>
            <w:r w:rsidRPr="007273D7">
              <w:fldChar w:fldCharType="separate"/>
            </w:r>
            <w:r w:rsidRPr="007273D7">
              <w:t>active substance 2</w:t>
            </w:r>
            <w:r w:rsidRPr="007273D7">
              <w:fldChar w:fldCharType="end"/>
            </w:r>
            <w:bookmarkEnd w:id="17"/>
          </w:p>
        </w:tc>
        <w:tc>
          <w:tcPr>
            <w:tcW w:w="849" w:type="pct"/>
            <w:gridSpan w:val="2"/>
            <w:shd w:val="clear" w:color="auto" w:fill="auto"/>
          </w:tcPr>
          <w:p w:rsidR="004D4C5D" w:rsidRPr="007273D7" w:rsidRDefault="004D4C5D" w:rsidP="007047E4">
            <w:pPr>
              <w:pStyle w:val="RepTable"/>
            </w:pPr>
            <w:r w:rsidRPr="007273D7">
              <w:t>Conc. of as 2:</w:t>
            </w:r>
          </w:p>
        </w:tc>
        <w:bookmarkStart w:id="18" w:name="GAP_as_2_conc"/>
        <w:tc>
          <w:tcPr>
            <w:tcW w:w="1448" w:type="pct"/>
            <w:gridSpan w:val="4"/>
            <w:shd w:val="clear" w:color="auto" w:fill="auto"/>
          </w:tcPr>
          <w:p w:rsidR="004D4C5D" w:rsidRPr="007273D7" w:rsidRDefault="004D4C5D" w:rsidP="007047E4">
            <w:pPr>
              <w:pStyle w:val="RepTable"/>
            </w:pPr>
            <w:r w:rsidRPr="007273D7">
              <w:fldChar w:fldCharType="begin">
                <w:ffData>
                  <w:name w:val="Text5"/>
                  <w:enabled/>
                  <w:calcOnExit w:val="0"/>
                  <w:textInput>
                    <w:default w:val="conc."/>
                  </w:textInput>
                </w:ffData>
              </w:fldChar>
            </w:r>
            <w:r w:rsidRPr="007273D7">
              <w:instrText xml:space="preserve"> FORMTEXT </w:instrText>
            </w:r>
            <w:r w:rsidRPr="007273D7">
              <w:fldChar w:fldCharType="separate"/>
            </w:r>
            <w:r w:rsidRPr="007273D7">
              <w:t>conc.</w:t>
            </w:r>
            <w:r w:rsidRPr="007273D7">
              <w:fldChar w:fldCharType="end"/>
            </w:r>
            <w:r w:rsidRPr="007273D7">
              <w:t xml:space="preserve"> </w:t>
            </w:r>
            <w:r w:rsidRPr="007273D7">
              <w:rPr>
                <w:vertAlign w:val="superscript"/>
              </w:rPr>
              <w:t>(c)</w:t>
            </w:r>
            <w:bookmarkEnd w:id="18"/>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Active substance.…:</w:t>
            </w:r>
          </w:p>
        </w:tc>
        <w:bookmarkStart w:id="19" w:name="GAP_activesubstance_3"/>
        <w:tc>
          <w:tcPr>
            <w:tcW w:w="1702" w:type="pct"/>
            <w:gridSpan w:val="6"/>
            <w:shd w:val="clear" w:color="auto" w:fill="auto"/>
          </w:tcPr>
          <w:p w:rsidR="004D4C5D" w:rsidRPr="007273D7" w:rsidRDefault="004D4C5D" w:rsidP="007047E4">
            <w:pPr>
              <w:pStyle w:val="RepTable"/>
            </w:pPr>
            <w:r w:rsidRPr="007273D7">
              <w:fldChar w:fldCharType="begin">
                <w:ffData>
                  <w:name w:val="Text13"/>
                  <w:enabled/>
                  <w:calcOnExit w:val="0"/>
                  <w:textInput>
                    <w:default w:val="active substance ..."/>
                  </w:textInput>
                </w:ffData>
              </w:fldChar>
            </w:r>
            <w:r w:rsidRPr="007273D7">
              <w:instrText xml:space="preserve"> FORMTEXT </w:instrText>
            </w:r>
            <w:r w:rsidRPr="007273D7">
              <w:fldChar w:fldCharType="separate"/>
            </w:r>
            <w:r w:rsidRPr="007273D7">
              <w:t>active substance ...</w:t>
            </w:r>
            <w:r w:rsidRPr="007273D7">
              <w:fldChar w:fldCharType="end"/>
            </w:r>
            <w:bookmarkEnd w:id="19"/>
          </w:p>
        </w:tc>
        <w:tc>
          <w:tcPr>
            <w:tcW w:w="849" w:type="pct"/>
            <w:gridSpan w:val="2"/>
            <w:shd w:val="clear" w:color="auto" w:fill="auto"/>
          </w:tcPr>
          <w:p w:rsidR="004D4C5D" w:rsidRPr="007273D7" w:rsidRDefault="004D4C5D" w:rsidP="007047E4">
            <w:pPr>
              <w:pStyle w:val="RepTable"/>
            </w:pPr>
            <w:r w:rsidRPr="007273D7">
              <w:t>Conc. of as ….:</w:t>
            </w:r>
          </w:p>
        </w:tc>
        <w:bookmarkStart w:id="20" w:name="GAP_as_3_conc"/>
        <w:tc>
          <w:tcPr>
            <w:tcW w:w="1448" w:type="pct"/>
            <w:gridSpan w:val="4"/>
            <w:shd w:val="clear" w:color="auto" w:fill="auto"/>
          </w:tcPr>
          <w:p w:rsidR="004D4C5D" w:rsidRPr="007273D7" w:rsidRDefault="004D4C5D" w:rsidP="007047E4">
            <w:pPr>
              <w:pStyle w:val="RepTable"/>
            </w:pPr>
            <w:r w:rsidRPr="007273D7">
              <w:fldChar w:fldCharType="begin">
                <w:ffData>
                  <w:name w:val="Text5"/>
                  <w:enabled/>
                  <w:calcOnExit w:val="0"/>
                  <w:textInput>
                    <w:default w:val="conc."/>
                  </w:textInput>
                </w:ffData>
              </w:fldChar>
            </w:r>
            <w:r w:rsidRPr="007273D7">
              <w:instrText xml:space="preserve"> FORMTEXT </w:instrText>
            </w:r>
            <w:r w:rsidRPr="007273D7">
              <w:fldChar w:fldCharType="separate"/>
            </w:r>
            <w:r w:rsidRPr="007273D7">
              <w:t>conc.</w:t>
            </w:r>
            <w:r w:rsidRPr="007273D7">
              <w:fldChar w:fldCharType="end"/>
            </w:r>
            <w:r w:rsidRPr="007273D7">
              <w:t xml:space="preserve"> </w:t>
            </w:r>
            <w:r w:rsidRPr="007273D7">
              <w:rPr>
                <w:vertAlign w:val="superscript"/>
              </w:rPr>
              <w:t>(c)</w:t>
            </w:r>
            <w:bookmarkEnd w:id="20"/>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Safener:</w:t>
            </w:r>
          </w:p>
        </w:tc>
        <w:bookmarkStart w:id="21" w:name="GAP_safener"/>
        <w:tc>
          <w:tcPr>
            <w:tcW w:w="1702" w:type="pct"/>
            <w:gridSpan w:val="6"/>
            <w:shd w:val="clear" w:color="auto" w:fill="auto"/>
          </w:tcPr>
          <w:p w:rsidR="004D4C5D" w:rsidRPr="007273D7" w:rsidRDefault="004D4C5D" w:rsidP="007047E4">
            <w:pPr>
              <w:pStyle w:val="RepTable"/>
            </w:pPr>
            <w:r w:rsidRPr="007273D7">
              <w:fldChar w:fldCharType="begin">
                <w:ffData>
                  <w:name w:val="Text15"/>
                  <w:enabled/>
                  <w:calcOnExit w:val="0"/>
                  <w:textInput>
                    <w:default w:val="safener"/>
                  </w:textInput>
                </w:ffData>
              </w:fldChar>
            </w:r>
            <w:r w:rsidRPr="007273D7">
              <w:instrText xml:space="preserve"> FORMTEXT </w:instrText>
            </w:r>
            <w:r w:rsidRPr="007273D7">
              <w:fldChar w:fldCharType="separate"/>
            </w:r>
            <w:r w:rsidRPr="007273D7">
              <w:t>safener</w:t>
            </w:r>
            <w:r w:rsidRPr="007273D7">
              <w:fldChar w:fldCharType="end"/>
            </w:r>
            <w:bookmarkEnd w:id="21"/>
          </w:p>
        </w:tc>
        <w:tc>
          <w:tcPr>
            <w:tcW w:w="849" w:type="pct"/>
            <w:gridSpan w:val="2"/>
            <w:shd w:val="clear" w:color="auto" w:fill="auto"/>
          </w:tcPr>
          <w:p w:rsidR="004D4C5D" w:rsidRPr="007273D7" w:rsidRDefault="004D4C5D" w:rsidP="007047E4">
            <w:pPr>
              <w:pStyle w:val="RepTable"/>
            </w:pPr>
            <w:r w:rsidRPr="007273D7">
              <w:t>Conc. of safener:</w:t>
            </w:r>
          </w:p>
        </w:tc>
        <w:bookmarkStart w:id="22" w:name="GAP_safener_conc"/>
        <w:tc>
          <w:tcPr>
            <w:tcW w:w="1448" w:type="pct"/>
            <w:gridSpan w:val="4"/>
            <w:shd w:val="clear" w:color="auto" w:fill="auto"/>
          </w:tcPr>
          <w:p w:rsidR="004D4C5D" w:rsidRPr="007273D7" w:rsidRDefault="004D4C5D" w:rsidP="007047E4">
            <w:pPr>
              <w:pStyle w:val="RepTable"/>
            </w:pPr>
            <w:r w:rsidRPr="007273D7">
              <w:fldChar w:fldCharType="begin">
                <w:ffData>
                  <w:name w:val="Text5"/>
                  <w:enabled/>
                  <w:calcOnExit w:val="0"/>
                  <w:textInput>
                    <w:default w:val="conc."/>
                  </w:textInput>
                </w:ffData>
              </w:fldChar>
            </w:r>
            <w:r w:rsidRPr="007273D7">
              <w:instrText xml:space="preserve"> FORMTEXT </w:instrText>
            </w:r>
            <w:r w:rsidRPr="007273D7">
              <w:fldChar w:fldCharType="separate"/>
            </w:r>
            <w:r w:rsidRPr="007273D7">
              <w:t>conc.</w:t>
            </w:r>
            <w:r w:rsidRPr="007273D7">
              <w:fldChar w:fldCharType="end"/>
            </w:r>
            <w:r w:rsidRPr="007273D7">
              <w:t xml:space="preserve"> </w:t>
            </w:r>
            <w:r w:rsidRPr="007273D7">
              <w:rPr>
                <w:vertAlign w:val="superscript"/>
              </w:rPr>
              <w:t>(c)</w:t>
            </w:r>
            <w:bookmarkEnd w:id="22"/>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Synergist:</w:t>
            </w:r>
          </w:p>
        </w:tc>
        <w:bookmarkStart w:id="23" w:name="GAP_synergist"/>
        <w:tc>
          <w:tcPr>
            <w:tcW w:w="1702" w:type="pct"/>
            <w:gridSpan w:val="6"/>
            <w:shd w:val="clear" w:color="auto" w:fill="auto"/>
          </w:tcPr>
          <w:p w:rsidR="004D4C5D" w:rsidRPr="007273D7" w:rsidRDefault="004D4C5D" w:rsidP="007047E4">
            <w:pPr>
              <w:pStyle w:val="RepTable"/>
            </w:pPr>
            <w:r w:rsidRPr="007273D7">
              <w:fldChar w:fldCharType="begin">
                <w:ffData>
                  <w:name w:val="Text16"/>
                  <w:enabled/>
                  <w:calcOnExit w:val="0"/>
                  <w:textInput>
                    <w:default w:val="synergist"/>
                  </w:textInput>
                </w:ffData>
              </w:fldChar>
            </w:r>
            <w:r w:rsidRPr="007273D7">
              <w:instrText xml:space="preserve"> FORMTEXT </w:instrText>
            </w:r>
            <w:r w:rsidRPr="007273D7">
              <w:fldChar w:fldCharType="separate"/>
            </w:r>
            <w:r w:rsidRPr="007273D7">
              <w:t>synergist</w:t>
            </w:r>
            <w:r w:rsidRPr="007273D7">
              <w:fldChar w:fldCharType="end"/>
            </w:r>
            <w:bookmarkEnd w:id="23"/>
          </w:p>
        </w:tc>
        <w:tc>
          <w:tcPr>
            <w:tcW w:w="849" w:type="pct"/>
            <w:gridSpan w:val="2"/>
            <w:shd w:val="clear" w:color="auto" w:fill="auto"/>
          </w:tcPr>
          <w:p w:rsidR="004D4C5D" w:rsidRPr="007273D7" w:rsidRDefault="004D4C5D" w:rsidP="007047E4">
            <w:pPr>
              <w:pStyle w:val="RepTable"/>
            </w:pPr>
            <w:r w:rsidRPr="007273D7">
              <w:t>Conc. of synergist:</w:t>
            </w:r>
          </w:p>
        </w:tc>
        <w:bookmarkStart w:id="24" w:name="GAP_synergist_conc"/>
        <w:tc>
          <w:tcPr>
            <w:tcW w:w="1448" w:type="pct"/>
            <w:gridSpan w:val="4"/>
            <w:shd w:val="clear" w:color="auto" w:fill="auto"/>
          </w:tcPr>
          <w:p w:rsidR="004D4C5D" w:rsidRPr="007273D7" w:rsidRDefault="004D4C5D" w:rsidP="007047E4">
            <w:pPr>
              <w:pStyle w:val="RepTable"/>
            </w:pPr>
            <w:r w:rsidRPr="007273D7">
              <w:fldChar w:fldCharType="begin">
                <w:ffData>
                  <w:name w:val="Text5"/>
                  <w:enabled/>
                  <w:calcOnExit w:val="0"/>
                  <w:textInput>
                    <w:default w:val="conc."/>
                  </w:textInput>
                </w:ffData>
              </w:fldChar>
            </w:r>
            <w:r w:rsidRPr="007273D7">
              <w:instrText xml:space="preserve"> FORMTEXT </w:instrText>
            </w:r>
            <w:r w:rsidRPr="007273D7">
              <w:fldChar w:fldCharType="separate"/>
            </w:r>
            <w:r w:rsidRPr="007273D7">
              <w:t>conc.</w:t>
            </w:r>
            <w:r w:rsidRPr="007273D7">
              <w:fldChar w:fldCharType="end"/>
            </w:r>
            <w:r w:rsidRPr="007273D7">
              <w:t xml:space="preserve"> </w:t>
            </w:r>
            <w:r w:rsidRPr="007273D7">
              <w:rPr>
                <w:vertAlign w:val="superscript"/>
              </w:rPr>
              <w:t>(c)</w:t>
            </w:r>
            <w:bookmarkEnd w:id="24"/>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 xml:space="preserve">Applicant: </w:t>
            </w:r>
          </w:p>
        </w:tc>
        <w:bookmarkStart w:id="25" w:name="GAP_company"/>
        <w:tc>
          <w:tcPr>
            <w:tcW w:w="1702" w:type="pct"/>
            <w:gridSpan w:val="6"/>
            <w:shd w:val="clear" w:color="auto" w:fill="auto"/>
          </w:tcPr>
          <w:p w:rsidR="004D4C5D" w:rsidRPr="007273D7" w:rsidRDefault="004D4C5D" w:rsidP="007047E4">
            <w:pPr>
              <w:pStyle w:val="RepTable"/>
            </w:pPr>
            <w:r w:rsidRPr="007273D7">
              <w:fldChar w:fldCharType="begin">
                <w:ffData>
                  <w:name w:val="Text6"/>
                  <w:enabled/>
                  <w:calcOnExit w:val="0"/>
                  <w:textInput>
                    <w:default w:val="company"/>
                  </w:textInput>
                </w:ffData>
              </w:fldChar>
            </w:r>
            <w:r w:rsidRPr="007273D7">
              <w:instrText xml:space="preserve"> FORMTEXT </w:instrText>
            </w:r>
            <w:r w:rsidRPr="007273D7">
              <w:fldChar w:fldCharType="separate"/>
            </w:r>
            <w:r w:rsidRPr="007273D7">
              <w:t>company</w:t>
            </w:r>
            <w:r w:rsidRPr="007273D7">
              <w:fldChar w:fldCharType="end"/>
            </w:r>
            <w:bookmarkEnd w:id="25"/>
          </w:p>
        </w:tc>
        <w:tc>
          <w:tcPr>
            <w:tcW w:w="849" w:type="pct"/>
            <w:gridSpan w:val="2"/>
            <w:shd w:val="clear" w:color="auto" w:fill="auto"/>
          </w:tcPr>
          <w:p w:rsidR="004D4C5D" w:rsidRPr="007273D7" w:rsidRDefault="004D4C5D" w:rsidP="007047E4">
            <w:pPr>
              <w:pStyle w:val="RepTable"/>
            </w:pPr>
            <w:r w:rsidRPr="007273D7">
              <w:t>Professional use:</w:t>
            </w:r>
          </w:p>
        </w:tc>
        <w:bookmarkStart w:id="26" w:name="GAP_prof_use"/>
        <w:tc>
          <w:tcPr>
            <w:tcW w:w="1448" w:type="pct"/>
            <w:gridSpan w:val="4"/>
            <w:shd w:val="clear" w:color="auto" w:fill="auto"/>
          </w:tcPr>
          <w:p w:rsidR="004D4C5D" w:rsidRPr="007273D7" w:rsidRDefault="004D4C5D" w:rsidP="007047E4">
            <w:pPr>
              <w:pStyle w:val="RepTable"/>
              <w:rPr>
                <w:b/>
                <w:bCs/>
                <w:szCs w:val="20"/>
              </w:rPr>
            </w:pPr>
            <w:r w:rsidRPr="007273D7">
              <w:fldChar w:fldCharType="begin">
                <w:ffData>
                  <w:name w:val="Kontrollkästchen2"/>
                  <w:enabled/>
                  <w:calcOnExit w:val="0"/>
                  <w:checkBox>
                    <w:sizeAuto/>
                    <w:default w:val="0"/>
                  </w:checkBox>
                </w:ffData>
              </w:fldChar>
            </w:r>
            <w:r w:rsidRPr="007273D7">
              <w:instrText xml:space="preserve"> FORMCHECKBOX </w:instrText>
            </w:r>
            <w:r w:rsidRPr="007273D7">
              <w:fldChar w:fldCharType="end"/>
            </w:r>
            <w:bookmarkEnd w:id="26"/>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Zone(s):</w:t>
            </w:r>
          </w:p>
        </w:tc>
        <w:bookmarkStart w:id="27" w:name="GAP_zone"/>
        <w:tc>
          <w:tcPr>
            <w:tcW w:w="1702" w:type="pct"/>
            <w:gridSpan w:val="6"/>
            <w:shd w:val="clear" w:color="auto" w:fill="auto"/>
          </w:tcPr>
          <w:p w:rsidR="004D4C5D" w:rsidRPr="007273D7" w:rsidRDefault="004D4C5D" w:rsidP="007047E4">
            <w:pPr>
              <w:pStyle w:val="RepTable"/>
            </w:pPr>
            <w:r w:rsidRPr="007273D7">
              <w:fldChar w:fldCharType="begin">
                <w:ffData>
                  <w:name w:val="Text1"/>
                  <w:enabled/>
                  <w:calcOnExit w:val="0"/>
                  <w:textInput>
                    <w:default w:val="northern/central/southern"/>
                  </w:textInput>
                </w:ffData>
              </w:fldChar>
            </w:r>
            <w:r w:rsidRPr="007273D7">
              <w:instrText xml:space="preserve"> FORMTEXT </w:instrText>
            </w:r>
            <w:r w:rsidRPr="007273D7">
              <w:fldChar w:fldCharType="separate"/>
            </w:r>
            <w:r w:rsidRPr="007273D7">
              <w:t>northern/central/southern</w:t>
            </w:r>
            <w:r w:rsidRPr="007273D7">
              <w:fldChar w:fldCharType="end"/>
            </w:r>
            <w:r w:rsidRPr="007273D7">
              <w:t xml:space="preserve">/interzonal </w:t>
            </w:r>
            <w:r w:rsidRPr="007273D7">
              <w:rPr>
                <w:vertAlign w:val="superscript"/>
              </w:rPr>
              <w:t>(d)</w:t>
            </w:r>
            <w:bookmarkEnd w:id="27"/>
          </w:p>
        </w:tc>
        <w:tc>
          <w:tcPr>
            <w:tcW w:w="849" w:type="pct"/>
            <w:gridSpan w:val="2"/>
            <w:shd w:val="clear" w:color="auto" w:fill="auto"/>
          </w:tcPr>
          <w:p w:rsidR="004D4C5D" w:rsidRPr="007273D7" w:rsidRDefault="004D4C5D" w:rsidP="007047E4">
            <w:pPr>
              <w:pStyle w:val="RepTable"/>
            </w:pPr>
            <w:r w:rsidRPr="007273D7">
              <w:t>Non professional use:</w:t>
            </w:r>
          </w:p>
        </w:tc>
        <w:bookmarkStart w:id="28" w:name="GAP_non_prof_use"/>
        <w:tc>
          <w:tcPr>
            <w:tcW w:w="1448" w:type="pct"/>
            <w:gridSpan w:val="4"/>
            <w:shd w:val="clear" w:color="auto" w:fill="auto"/>
          </w:tcPr>
          <w:p w:rsidR="004D4C5D" w:rsidRPr="007273D7" w:rsidRDefault="004D4C5D" w:rsidP="007047E4">
            <w:pPr>
              <w:pStyle w:val="RepTable"/>
              <w:rPr>
                <w:b/>
                <w:bCs/>
                <w:szCs w:val="20"/>
              </w:rPr>
            </w:pPr>
            <w:r w:rsidRPr="007273D7">
              <w:fldChar w:fldCharType="begin">
                <w:ffData>
                  <w:name w:val="Kontrollkästchen2"/>
                  <w:enabled/>
                  <w:calcOnExit w:val="0"/>
                  <w:checkBox>
                    <w:sizeAuto/>
                    <w:default w:val="0"/>
                  </w:checkBox>
                </w:ffData>
              </w:fldChar>
            </w:r>
            <w:r w:rsidRPr="007273D7">
              <w:instrText xml:space="preserve"> FORMCHECKBOX </w:instrText>
            </w:r>
            <w:r w:rsidRPr="007273D7">
              <w:fldChar w:fldCharType="end"/>
            </w:r>
            <w:bookmarkEnd w:id="28"/>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Verified by MS:</w:t>
            </w:r>
          </w:p>
        </w:tc>
        <w:tc>
          <w:tcPr>
            <w:tcW w:w="1702" w:type="pct"/>
            <w:gridSpan w:val="6"/>
            <w:shd w:val="clear" w:color="auto" w:fill="auto"/>
          </w:tcPr>
          <w:p w:rsidR="004D4C5D" w:rsidRPr="007273D7" w:rsidRDefault="004D4C5D" w:rsidP="007047E4">
            <w:pPr>
              <w:pStyle w:val="RepTable"/>
            </w:pPr>
            <w:bookmarkStart w:id="29" w:name="GAP_verified_MS"/>
            <w:r w:rsidRPr="007273D7">
              <w:t>yes/no</w:t>
            </w:r>
            <w:bookmarkEnd w:id="29"/>
          </w:p>
        </w:tc>
        <w:tc>
          <w:tcPr>
            <w:tcW w:w="849" w:type="pct"/>
            <w:gridSpan w:val="2"/>
            <w:shd w:val="clear" w:color="auto" w:fill="auto"/>
          </w:tcPr>
          <w:p w:rsidR="004D4C5D" w:rsidRPr="007273D7" w:rsidRDefault="004D4C5D" w:rsidP="007047E4">
            <w:pPr>
              <w:pStyle w:val="RepTable"/>
            </w:pPr>
          </w:p>
        </w:tc>
        <w:tc>
          <w:tcPr>
            <w:tcW w:w="1448" w:type="pct"/>
            <w:gridSpan w:val="4"/>
            <w:shd w:val="clear" w:color="auto" w:fill="auto"/>
          </w:tcPr>
          <w:p w:rsidR="004D4C5D" w:rsidRPr="007273D7" w:rsidRDefault="004D4C5D" w:rsidP="007047E4">
            <w:pPr>
              <w:pStyle w:val="RepTable"/>
            </w:pPr>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p>
        </w:tc>
        <w:tc>
          <w:tcPr>
            <w:tcW w:w="1702" w:type="pct"/>
            <w:gridSpan w:val="6"/>
            <w:shd w:val="clear" w:color="auto" w:fill="auto"/>
          </w:tcPr>
          <w:p w:rsidR="004D4C5D" w:rsidRPr="007273D7" w:rsidRDefault="004D4C5D" w:rsidP="007047E4">
            <w:pPr>
              <w:pStyle w:val="RepTable"/>
            </w:pPr>
          </w:p>
        </w:tc>
        <w:tc>
          <w:tcPr>
            <w:tcW w:w="849" w:type="pct"/>
            <w:gridSpan w:val="2"/>
            <w:shd w:val="clear" w:color="auto" w:fill="auto"/>
          </w:tcPr>
          <w:p w:rsidR="004D4C5D" w:rsidRPr="007273D7" w:rsidRDefault="004D4C5D" w:rsidP="007047E4">
            <w:pPr>
              <w:pStyle w:val="RepTable"/>
            </w:pPr>
          </w:p>
        </w:tc>
        <w:tc>
          <w:tcPr>
            <w:tcW w:w="1448" w:type="pct"/>
            <w:gridSpan w:val="4"/>
            <w:shd w:val="clear" w:color="auto" w:fill="auto"/>
          </w:tcPr>
          <w:p w:rsidR="004D4C5D" w:rsidRPr="007273D7" w:rsidRDefault="004D4C5D" w:rsidP="007047E4">
            <w:pPr>
              <w:pStyle w:val="RepTable"/>
            </w:pPr>
          </w:p>
        </w:tc>
      </w:tr>
      <w:tr w:rsidR="004D4C5D" w:rsidRPr="007273D7" w:rsidTr="004D4C5D">
        <w:trPr>
          <w:gridAfter w:val="1"/>
          <w:wAfter w:w="43" w:type="pct"/>
        </w:trPr>
        <w:tc>
          <w:tcPr>
            <w:tcW w:w="958" w:type="pct"/>
            <w:gridSpan w:val="4"/>
            <w:shd w:val="clear" w:color="auto" w:fill="auto"/>
          </w:tcPr>
          <w:p w:rsidR="004D4C5D" w:rsidRPr="007273D7" w:rsidRDefault="004D4C5D" w:rsidP="007047E4">
            <w:pPr>
              <w:pStyle w:val="RepTable"/>
            </w:pPr>
            <w:r w:rsidRPr="007273D7">
              <w:t xml:space="preserve">Field of use: </w:t>
            </w:r>
          </w:p>
        </w:tc>
        <w:tc>
          <w:tcPr>
            <w:tcW w:w="1702" w:type="pct"/>
            <w:gridSpan w:val="6"/>
            <w:shd w:val="clear" w:color="auto" w:fill="auto"/>
          </w:tcPr>
          <w:p w:rsidR="004D4C5D" w:rsidRPr="007273D7" w:rsidRDefault="004D4C5D" w:rsidP="007047E4">
            <w:pPr>
              <w:pStyle w:val="RepTable"/>
            </w:pPr>
            <w:bookmarkStart w:id="30" w:name="GAP_field_of_use"/>
            <w:r w:rsidRPr="007273D7">
              <w:t>herbicide, fungicide, insecticide etc</w:t>
            </w:r>
            <w:bookmarkEnd w:id="30"/>
          </w:p>
        </w:tc>
        <w:tc>
          <w:tcPr>
            <w:tcW w:w="849" w:type="pct"/>
            <w:gridSpan w:val="2"/>
            <w:shd w:val="clear" w:color="auto" w:fill="auto"/>
          </w:tcPr>
          <w:p w:rsidR="004D4C5D" w:rsidRPr="007273D7" w:rsidRDefault="004D4C5D" w:rsidP="007047E4">
            <w:pPr>
              <w:pStyle w:val="RepTable"/>
            </w:pPr>
          </w:p>
        </w:tc>
        <w:tc>
          <w:tcPr>
            <w:tcW w:w="1448" w:type="pct"/>
            <w:gridSpan w:val="4"/>
            <w:shd w:val="clear" w:color="auto" w:fill="auto"/>
          </w:tcPr>
          <w:p w:rsidR="004D4C5D" w:rsidRPr="007273D7" w:rsidRDefault="004D4C5D" w:rsidP="007047E4">
            <w:pPr>
              <w:pStyle w:val="RepTable"/>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blHeader/>
        </w:trPr>
        <w:tc>
          <w:tcPr>
            <w:tcW w:w="202" w:type="pct"/>
            <w:shd w:val="clear" w:color="auto" w:fill="auto"/>
          </w:tcPr>
          <w:p w:rsidR="004D4C5D" w:rsidRPr="007273D7" w:rsidRDefault="004D4C5D" w:rsidP="007047E4">
            <w:pPr>
              <w:pStyle w:val="RepTableSmall"/>
              <w:jc w:val="center"/>
              <w:rPr>
                <w:lang w:val="en-GB"/>
              </w:rPr>
            </w:pPr>
            <w:bookmarkStart w:id="31" w:name="_Toc414452311"/>
            <w:bookmarkEnd w:id="31"/>
            <w:r w:rsidRPr="007273D7">
              <w:rPr>
                <w:lang w:val="en-GB"/>
              </w:rPr>
              <w:t>1</w:t>
            </w:r>
          </w:p>
        </w:tc>
        <w:tc>
          <w:tcPr>
            <w:tcW w:w="339" w:type="pct"/>
            <w:shd w:val="clear" w:color="auto" w:fill="auto"/>
          </w:tcPr>
          <w:p w:rsidR="004D4C5D" w:rsidRPr="007273D7" w:rsidRDefault="004D4C5D" w:rsidP="007047E4">
            <w:pPr>
              <w:pStyle w:val="RepTableSmall"/>
              <w:jc w:val="center"/>
              <w:rPr>
                <w:lang w:val="en-GB"/>
              </w:rPr>
            </w:pPr>
            <w:r w:rsidRPr="007273D7">
              <w:rPr>
                <w:lang w:val="en-GB"/>
              </w:rPr>
              <w:t>2</w:t>
            </w:r>
          </w:p>
        </w:tc>
        <w:tc>
          <w:tcPr>
            <w:tcW w:w="420" w:type="pct"/>
            <w:gridSpan w:val="2"/>
            <w:shd w:val="clear" w:color="auto" w:fill="auto"/>
          </w:tcPr>
          <w:p w:rsidR="004D4C5D" w:rsidRPr="007273D7" w:rsidRDefault="004D4C5D" w:rsidP="007047E4">
            <w:pPr>
              <w:pStyle w:val="RepTableSmall"/>
              <w:jc w:val="center"/>
              <w:rPr>
                <w:lang w:val="en-GB"/>
              </w:rPr>
            </w:pPr>
            <w:r w:rsidRPr="007273D7">
              <w:rPr>
                <w:lang w:val="en-GB"/>
              </w:rPr>
              <w:t>3</w:t>
            </w:r>
          </w:p>
        </w:tc>
        <w:tc>
          <w:tcPr>
            <w:tcW w:w="202" w:type="pct"/>
            <w:shd w:val="clear" w:color="auto" w:fill="auto"/>
          </w:tcPr>
          <w:p w:rsidR="004D4C5D" w:rsidRPr="007273D7" w:rsidRDefault="004D4C5D" w:rsidP="007047E4">
            <w:pPr>
              <w:pStyle w:val="RepTableSmall"/>
              <w:jc w:val="center"/>
              <w:rPr>
                <w:lang w:val="en-GB"/>
              </w:rPr>
            </w:pPr>
            <w:r w:rsidRPr="007273D7">
              <w:rPr>
                <w:lang w:val="en-GB"/>
              </w:rPr>
              <w:t>4</w:t>
            </w:r>
          </w:p>
        </w:tc>
        <w:tc>
          <w:tcPr>
            <w:tcW w:w="518" w:type="pct"/>
            <w:shd w:val="clear" w:color="auto" w:fill="auto"/>
          </w:tcPr>
          <w:p w:rsidR="004D4C5D" w:rsidRPr="007273D7" w:rsidRDefault="004D4C5D" w:rsidP="007047E4">
            <w:pPr>
              <w:pStyle w:val="RepTableSmall"/>
              <w:jc w:val="center"/>
              <w:rPr>
                <w:lang w:val="en-GB"/>
              </w:rPr>
            </w:pPr>
            <w:r w:rsidRPr="007273D7">
              <w:rPr>
                <w:lang w:val="en-GB"/>
              </w:rPr>
              <w:t>5</w:t>
            </w:r>
          </w:p>
        </w:tc>
        <w:tc>
          <w:tcPr>
            <w:tcW w:w="296" w:type="pct"/>
            <w:shd w:val="clear" w:color="auto" w:fill="auto"/>
          </w:tcPr>
          <w:p w:rsidR="004D4C5D" w:rsidRPr="007273D7" w:rsidRDefault="004D4C5D" w:rsidP="007047E4">
            <w:pPr>
              <w:pStyle w:val="RepTableSmall"/>
              <w:jc w:val="center"/>
              <w:rPr>
                <w:lang w:val="en-GB"/>
              </w:rPr>
            </w:pPr>
            <w:r w:rsidRPr="007273D7">
              <w:rPr>
                <w:lang w:val="en-GB"/>
              </w:rPr>
              <w:t>6</w:t>
            </w:r>
          </w:p>
        </w:tc>
        <w:tc>
          <w:tcPr>
            <w:tcW w:w="364" w:type="pct"/>
            <w:shd w:val="clear" w:color="auto" w:fill="auto"/>
          </w:tcPr>
          <w:p w:rsidR="004D4C5D" w:rsidRPr="007273D7" w:rsidRDefault="004D4C5D" w:rsidP="007047E4">
            <w:pPr>
              <w:pStyle w:val="RepTableSmall"/>
              <w:jc w:val="center"/>
              <w:rPr>
                <w:lang w:val="en-GB"/>
              </w:rPr>
            </w:pPr>
            <w:r w:rsidRPr="007273D7">
              <w:rPr>
                <w:lang w:val="en-GB"/>
              </w:rPr>
              <w:t>7</w:t>
            </w:r>
          </w:p>
        </w:tc>
        <w:tc>
          <w:tcPr>
            <w:tcW w:w="292" w:type="pct"/>
            <w:shd w:val="clear" w:color="auto" w:fill="auto"/>
          </w:tcPr>
          <w:p w:rsidR="004D4C5D" w:rsidRPr="007273D7" w:rsidRDefault="004D4C5D" w:rsidP="007047E4">
            <w:pPr>
              <w:pStyle w:val="RepTableSmall"/>
              <w:jc w:val="center"/>
              <w:rPr>
                <w:lang w:val="en-GB"/>
              </w:rPr>
            </w:pPr>
            <w:r w:rsidRPr="007273D7">
              <w:rPr>
                <w:lang w:val="en-GB"/>
              </w:rPr>
              <w:t>8</w:t>
            </w:r>
          </w:p>
        </w:tc>
        <w:tc>
          <w:tcPr>
            <w:tcW w:w="429" w:type="pct"/>
            <w:shd w:val="clear" w:color="auto" w:fill="auto"/>
          </w:tcPr>
          <w:p w:rsidR="004D4C5D" w:rsidRPr="007273D7" w:rsidRDefault="004D4C5D" w:rsidP="007047E4">
            <w:pPr>
              <w:pStyle w:val="RepTableSmall"/>
              <w:jc w:val="center"/>
              <w:rPr>
                <w:lang w:val="en-GB"/>
              </w:rPr>
            </w:pPr>
            <w:r w:rsidRPr="007273D7">
              <w:rPr>
                <w:lang w:val="en-GB"/>
              </w:rPr>
              <w:t>9</w:t>
            </w:r>
          </w:p>
        </w:tc>
        <w:tc>
          <w:tcPr>
            <w:tcW w:w="420" w:type="pct"/>
            <w:shd w:val="clear" w:color="auto" w:fill="auto"/>
          </w:tcPr>
          <w:p w:rsidR="004D4C5D" w:rsidRPr="007273D7" w:rsidRDefault="004D4C5D" w:rsidP="007047E4">
            <w:pPr>
              <w:pStyle w:val="RepTableSmall"/>
              <w:jc w:val="center"/>
              <w:rPr>
                <w:lang w:val="en-GB"/>
              </w:rPr>
            </w:pPr>
            <w:r w:rsidRPr="007273D7">
              <w:rPr>
                <w:lang w:val="en-GB"/>
              </w:rPr>
              <w:t>10</w:t>
            </w:r>
          </w:p>
        </w:tc>
        <w:tc>
          <w:tcPr>
            <w:tcW w:w="420" w:type="pct"/>
            <w:shd w:val="clear" w:color="auto" w:fill="auto"/>
          </w:tcPr>
          <w:p w:rsidR="004D4C5D" w:rsidRPr="007273D7" w:rsidRDefault="004D4C5D" w:rsidP="007047E4">
            <w:pPr>
              <w:pStyle w:val="RepTableSmall"/>
              <w:jc w:val="center"/>
              <w:rPr>
                <w:lang w:val="en-GB"/>
              </w:rPr>
            </w:pPr>
            <w:r w:rsidRPr="007273D7">
              <w:rPr>
                <w:lang w:val="en-GB"/>
              </w:rPr>
              <w:t>11</w:t>
            </w:r>
          </w:p>
        </w:tc>
        <w:tc>
          <w:tcPr>
            <w:tcW w:w="244" w:type="pct"/>
            <w:shd w:val="clear" w:color="auto" w:fill="auto"/>
          </w:tcPr>
          <w:p w:rsidR="004D4C5D" w:rsidRPr="007273D7" w:rsidRDefault="004D4C5D" w:rsidP="007047E4">
            <w:pPr>
              <w:pStyle w:val="RepTableSmall"/>
              <w:jc w:val="center"/>
              <w:rPr>
                <w:lang w:val="en-GB"/>
              </w:rPr>
            </w:pPr>
            <w:r w:rsidRPr="007273D7">
              <w:rPr>
                <w:lang w:val="en-GB"/>
              </w:rPr>
              <w:t>12</w:t>
            </w:r>
          </w:p>
        </w:tc>
        <w:tc>
          <w:tcPr>
            <w:tcW w:w="248" w:type="pct"/>
            <w:shd w:val="clear" w:color="auto" w:fill="auto"/>
          </w:tcPr>
          <w:p w:rsidR="004D4C5D" w:rsidRPr="007273D7" w:rsidRDefault="004D4C5D" w:rsidP="007047E4">
            <w:pPr>
              <w:pStyle w:val="RepTableSmall"/>
              <w:jc w:val="center"/>
              <w:rPr>
                <w:lang w:val="en-GB"/>
              </w:rPr>
            </w:pPr>
            <w:r w:rsidRPr="007273D7">
              <w:rPr>
                <w:lang w:val="en-GB"/>
              </w:rPr>
              <w:t>13</w:t>
            </w:r>
          </w:p>
        </w:tc>
        <w:tc>
          <w:tcPr>
            <w:tcW w:w="579" w:type="pct"/>
            <w:gridSpan w:val="2"/>
            <w:shd w:val="clear" w:color="auto" w:fill="auto"/>
          </w:tcPr>
          <w:p w:rsidR="004D4C5D" w:rsidRPr="007273D7" w:rsidRDefault="004D4C5D" w:rsidP="007047E4">
            <w:pPr>
              <w:pStyle w:val="RepTableSmall"/>
              <w:jc w:val="center"/>
              <w:rPr>
                <w:lang w:val="en-GB"/>
              </w:rPr>
            </w:pPr>
            <w:r w:rsidRPr="007273D7">
              <w:rPr>
                <w:lang w:val="en-GB"/>
              </w:rPr>
              <w:t>14</w:t>
            </w: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blHeader/>
        </w:trPr>
        <w:tc>
          <w:tcPr>
            <w:tcW w:w="202" w:type="pct"/>
            <w:vMerge w:val="restart"/>
            <w:shd w:val="clear" w:color="auto" w:fill="auto"/>
          </w:tcPr>
          <w:p w:rsidR="004D4C5D" w:rsidRPr="007273D7" w:rsidRDefault="004D4C5D" w:rsidP="007047E4">
            <w:pPr>
              <w:pStyle w:val="RepTableSmall"/>
              <w:rPr>
                <w:b/>
                <w:szCs w:val="16"/>
                <w:lang w:val="en-GB"/>
              </w:rPr>
            </w:pPr>
            <w:r w:rsidRPr="007273D7">
              <w:rPr>
                <w:b/>
                <w:szCs w:val="16"/>
                <w:lang w:val="en-GB"/>
              </w:rPr>
              <w:t xml:space="preserve">Use-No. </w:t>
            </w:r>
            <w:r w:rsidRPr="007273D7">
              <w:rPr>
                <w:b/>
                <w:szCs w:val="16"/>
                <w:vertAlign w:val="superscript"/>
                <w:lang w:val="en-GB"/>
              </w:rPr>
              <w:t>(e)</w:t>
            </w:r>
            <w:r w:rsidRPr="007273D7">
              <w:rPr>
                <w:b/>
                <w:szCs w:val="16"/>
                <w:lang w:val="en-GB"/>
              </w:rPr>
              <w:br/>
            </w:r>
          </w:p>
        </w:tc>
        <w:tc>
          <w:tcPr>
            <w:tcW w:w="339" w:type="pct"/>
            <w:vMerge w:val="restart"/>
            <w:shd w:val="clear" w:color="auto" w:fill="auto"/>
          </w:tcPr>
          <w:p w:rsidR="004D4C5D" w:rsidRPr="007273D7" w:rsidRDefault="004D4C5D" w:rsidP="007047E4">
            <w:pPr>
              <w:pStyle w:val="RepTableSmall"/>
              <w:rPr>
                <w:b/>
                <w:szCs w:val="16"/>
                <w:lang w:val="en-GB"/>
              </w:rPr>
            </w:pPr>
            <w:r w:rsidRPr="007273D7">
              <w:rPr>
                <w:b/>
                <w:szCs w:val="16"/>
                <w:lang w:val="en-GB"/>
              </w:rPr>
              <w:t>Member state(s)</w:t>
            </w:r>
            <w:r w:rsidRPr="007273D7">
              <w:rPr>
                <w:b/>
                <w:szCs w:val="16"/>
                <w:lang w:val="en-GB"/>
              </w:rPr>
              <w:br/>
            </w:r>
          </w:p>
        </w:tc>
        <w:tc>
          <w:tcPr>
            <w:tcW w:w="420" w:type="pct"/>
            <w:gridSpan w:val="2"/>
            <w:vMerge w:val="restart"/>
            <w:shd w:val="clear" w:color="auto" w:fill="auto"/>
          </w:tcPr>
          <w:p w:rsidR="004D4C5D" w:rsidRPr="007273D7" w:rsidRDefault="004D4C5D" w:rsidP="007047E4">
            <w:pPr>
              <w:pStyle w:val="RepTableSmall"/>
              <w:rPr>
                <w:spacing w:val="-1"/>
                <w:sz w:val="18"/>
                <w:szCs w:val="18"/>
                <w:lang w:val="en-GB"/>
              </w:rPr>
            </w:pPr>
            <w:r w:rsidRPr="007273D7">
              <w:rPr>
                <w:b/>
                <w:szCs w:val="16"/>
                <w:lang w:val="en-GB"/>
              </w:rPr>
              <w:t>Crop and/</w:t>
            </w:r>
            <w:r w:rsidRPr="007273D7">
              <w:rPr>
                <w:b/>
                <w:szCs w:val="16"/>
                <w:lang w:val="en-GB"/>
              </w:rPr>
              <w:br/>
              <w:t>or situation</w:t>
            </w:r>
            <w:r w:rsidRPr="007273D7">
              <w:rPr>
                <w:b/>
                <w:szCs w:val="16"/>
                <w:lang w:val="en-GB"/>
              </w:rPr>
              <w:br/>
            </w:r>
            <w:r w:rsidRPr="007273D7">
              <w:rPr>
                <w:b/>
                <w:szCs w:val="16"/>
                <w:lang w:val="en-GB"/>
              </w:rPr>
              <w:br/>
              <w:t>(crop destination / purpose of crop)</w:t>
            </w:r>
          </w:p>
        </w:tc>
        <w:tc>
          <w:tcPr>
            <w:tcW w:w="202" w:type="pct"/>
            <w:vMerge w:val="restart"/>
            <w:shd w:val="clear" w:color="auto" w:fill="auto"/>
          </w:tcPr>
          <w:p w:rsidR="004D4C5D" w:rsidRPr="007273D7" w:rsidRDefault="004D4C5D" w:rsidP="007047E4">
            <w:pPr>
              <w:pStyle w:val="RepTableSmall"/>
              <w:rPr>
                <w:spacing w:val="-1"/>
                <w:sz w:val="18"/>
                <w:szCs w:val="18"/>
                <w:lang w:val="en-GB"/>
              </w:rPr>
            </w:pPr>
            <w:r w:rsidRPr="007273D7">
              <w:rPr>
                <w:b/>
                <w:szCs w:val="16"/>
                <w:lang w:val="en-GB"/>
              </w:rPr>
              <w:t xml:space="preserve">F, </w:t>
            </w:r>
            <w:proofErr w:type="spellStart"/>
            <w:r w:rsidRPr="007273D7">
              <w:rPr>
                <w:b/>
                <w:szCs w:val="16"/>
                <w:lang w:val="en-GB"/>
              </w:rPr>
              <w:t>Fn</w:t>
            </w:r>
            <w:proofErr w:type="spellEnd"/>
            <w:r w:rsidRPr="007273D7">
              <w:rPr>
                <w:b/>
                <w:szCs w:val="16"/>
                <w:lang w:val="en-GB"/>
              </w:rPr>
              <w:t xml:space="preserve">, </w:t>
            </w:r>
            <w:proofErr w:type="spellStart"/>
            <w:r w:rsidRPr="007273D7">
              <w:rPr>
                <w:b/>
                <w:szCs w:val="16"/>
                <w:lang w:val="en-GB"/>
              </w:rPr>
              <w:t>Fpn</w:t>
            </w:r>
            <w:proofErr w:type="spellEnd"/>
            <w:r w:rsidRPr="007273D7">
              <w:rPr>
                <w:b/>
                <w:szCs w:val="16"/>
                <w:lang w:val="en-GB"/>
              </w:rPr>
              <w:br/>
              <w:t xml:space="preserve">G, </w:t>
            </w:r>
            <w:proofErr w:type="spellStart"/>
            <w:r w:rsidRPr="007273D7">
              <w:rPr>
                <w:b/>
                <w:szCs w:val="16"/>
                <w:lang w:val="en-GB"/>
              </w:rPr>
              <w:t>Gn</w:t>
            </w:r>
            <w:proofErr w:type="spellEnd"/>
            <w:r w:rsidRPr="007273D7">
              <w:rPr>
                <w:b/>
                <w:szCs w:val="16"/>
                <w:lang w:val="en-GB"/>
              </w:rPr>
              <w:t xml:space="preserve">, </w:t>
            </w:r>
            <w:proofErr w:type="spellStart"/>
            <w:r w:rsidRPr="007273D7">
              <w:rPr>
                <w:b/>
                <w:szCs w:val="16"/>
                <w:lang w:val="en-GB"/>
              </w:rPr>
              <w:t>Gpn</w:t>
            </w:r>
            <w:proofErr w:type="spellEnd"/>
            <w:r w:rsidRPr="007273D7">
              <w:rPr>
                <w:b/>
                <w:szCs w:val="16"/>
                <w:lang w:val="en-GB"/>
              </w:rPr>
              <w:br/>
              <w:t>or</w:t>
            </w:r>
            <w:r w:rsidRPr="007273D7">
              <w:rPr>
                <w:b/>
                <w:szCs w:val="16"/>
                <w:lang w:val="en-GB"/>
              </w:rPr>
              <w:br/>
              <w:t>I</w:t>
            </w:r>
          </w:p>
        </w:tc>
        <w:tc>
          <w:tcPr>
            <w:tcW w:w="518" w:type="pct"/>
            <w:vMerge w:val="restart"/>
            <w:shd w:val="clear" w:color="auto" w:fill="auto"/>
          </w:tcPr>
          <w:p w:rsidR="004D4C5D" w:rsidRPr="007273D7" w:rsidRDefault="004D4C5D" w:rsidP="007047E4">
            <w:pPr>
              <w:pStyle w:val="RepTableSmall"/>
              <w:rPr>
                <w:spacing w:val="-1"/>
                <w:sz w:val="18"/>
                <w:szCs w:val="18"/>
                <w:lang w:val="en-GB"/>
              </w:rPr>
            </w:pPr>
            <w:r w:rsidRPr="007273D7">
              <w:rPr>
                <w:b/>
                <w:szCs w:val="16"/>
                <w:lang w:val="en-GB"/>
              </w:rPr>
              <w:t>Pests or Group of pests controlled</w:t>
            </w:r>
            <w:r w:rsidRPr="007273D7">
              <w:rPr>
                <w:b/>
                <w:szCs w:val="16"/>
                <w:lang w:val="en-GB"/>
              </w:rPr>
              <w:br/>
            </w:r>
            <w:r w:rsidRPr="007273D7">
              <w:rPr>
                <w:b/>
                <w:szCs w:val="16"/>
                <w:lang w:val="en-GB"/>
              </w:rPr>
              <w:br/>
            </w:r>
            <w:r w:rsidRPr="007273D7">
              <w:rPr>
                <w:szCs w:val="16"/>
                <w:lang w:val="en-GB"/>
              </w:rPr>
              <w:t>(additionally: developme</w:t>
            </w:r>
            <w:r w:rsidRPr="007273D7">
              <w:rPr>
                <w:szCs w:val="16"/>
                <w:lang w:val="en-GB"/>
              </w:rPr>
              <w:t>n</w:t>
            </w:r>
            <w:r w:rsidRPr="007273D7">
              <w:rPr>
                <w:szCs w:val="16"/>
                <w:lang w:val="en-GB"/>
              </w:rPr>
              <w:t>tal stages of the pest or pest group)</w:t>
            </w:r>
          </w:p>
        </w:tc>
        <w:tc>
          <w:tcPr>
            <w:tcW w:w="1381" w:type="pct"/>
            <w:gridSpan w:val="4"/>
            <w:shd w:val="clear" w:color="auto" w:fill="auto"/>
          </w:tcPr>
          <w:p w:rsidR="004D4C5D" w:rsidRPr="007273D7" w:rsidRDefault="004D4C5D" w:rsidP="007047E4">
            <w:pPr>
              <w:pStyle w:val="RepTableSmall"/>
              <w:jc w:val="center"/>
              <w:rPr>
                <w:b/>
                <w:szCs w:val="16"/>
                <w:lang w:val="en-GB"/>
              </w:rPr>
            </w:pPr>
            <w:r w:rsidRPr="007273D7">
              <w:rPr>
                <w:b/>
                <w:szCs w:val="16"/>
                <w:lang w:val="en-GB"/>
              </w:rPr>
              <w:t>Application</w:t>
            </w:r>
          </w:p>
        </w:tc>
        <w:tc>
          <w:tcPr>
            <w:tcW w:w="1084" w:type="pct"/>
            <w:gridSpan w:val="3"/>
            <w:shd w:val="clear" w:color="auto" w:fill="auto"/>
          </w:tcPr>
          <w:p w:rsidR="004D4C5D" w:rsidRPr="007273D7" w:rsidRDefault="004D4C5D" w:rsidP="007047E4">
            <w:pPr>
              <w:pStyle w:val="RepTableSmall"/>
              <w:jc w:val="center"/>
              <w:rPr>
                <w:spacing w:val="-1"/>
                <w:sz w:val="18"/>
                <w:szCs w:val="18"/>
                <w:lang w:val="en-GB"/>
              </w:rPr>
            </w:pPr>
            <w:r w:rsidRPr="007273D7">
              <w:rPr>
                <w:b/>
                <w:szCs w:val="16"/>
                <w:lang w:val="en-GB"/>
              </w:rPr>
              <w:t>Application rate</w:t>
            </w:r>
          </w:p>
        </w:tc>
        <w:tc>
          <w:tcPr>
            <w:tcW w:w="248" w:type="pct"/>
            <w:vMerge w:val="restart"/>
            <w:shd w:val="clear" w:color="auto" w:fill="auto"/>
          </w:tcPr>
          <w:p w:rsidR="004D4C5D" w:rsidRPr="007273D7" w:rsidRDefault="004D4C5D" w:rsidP="007047E4">
            <w:pPr>
              <w:pStyle w:val="RepTableSmall"/>
              <w:rPr>
                <w:spacing w:val="-1"/>
                <w:sz w:val="18"/>
                <w:szCs w:val="18"/>
                <w:lang w:val="en-GB"/>
              </w:rPr>
            </w:pPr>
            <w:r w:rsidRPr="007273D7">
              <w:rPr>
                <w:b/>
                <w:szCs w:val="16"/>
                <w:lang w:val="en-GB"/>
              </w:rPr>
              <w:t>PHI</w:t>
            </w:r>
            <w:r w:rsidRPr="007273D7">
              <w:rPr>
                <w:szCs w:val="16"/>
                <w:lang w:val="en-GB"/>
              </w:rPr>
              <w:br/>
              <w:t>(days)</w:t>
            </w:r>
          </w:p>
        </w:tc>
        <w:tc>
          <w:tcPr>
            <w:tcW w:w="579" w:type="pct"/>
            <w:gridSpan w:val="2"/>
            <w:vMerge w:val="restart"/>
            <w:shd w:val="clear" w:color="auto" w:fill="auto"/>
          </w:tcPr>
          <w:p w:rsidR="004D4C5D" w:rsidRPr="007273D7" w:rsidRDefault="004D4C5D" w:rsidP="007047E4">
            <w:pPr>
              <w:pStyle w:val="RepTableSmall"/>
              <w:rPr>
                <w:szCs w:val="16"/>
                <w:lang w:val="en-GB"/>
              </w:rPr>
            </w:pPr>
            <w:r w:rsidRPr="007273D7">
              <w:rPr>
                <w:b/>
                <w:szCs w:val="16"/>
                <w:lang w:val="en-GB"/>
              </w:rPr>
              <w:t>Remarks:</w:t>
            </w:r>
            <w:r w:rsidRPr="007273D7">
              <w:rPr>
                <w:szCs w:val="16"/>
                <w:lang w:val="en-GB"/>
              </w:rPr>
              <w:t xml:space="preserve"> </w:t>
            </w:r>
            <w:r w:rsidRPr="007273D7">
              <w:rPr>
                <w:szCs w:val="16"/>
                <w:lang w:val="en-GB"/>
              </w:rPr>
              <w:br/>
            </w:r>
            <w:r w:rsidRPr="007273D7">
              <w:rPr>
                <w:szCs w:val="16"/>
                <w:lang w:val="en-GB"/>
              </w:rPr>
              <w:br/>
              <w:t xml:space="preserve">e.g. g </w:t>
            </w:r>
            <w:proofErr w:type="spellStart"/>
            <w:r w:rsidRPr="007273D7">
              <w:rPr>
                <w:szCs w:val="16"/>
                <w:lang w:val="en-GB"/>
              </w:rPr>
              <w:t>safe</w:t>
            </w:r>
            <w:r w:rsidRPr="007273D7">
              <w:rPr>
                <w:szCs w:val="16"/>
                <w:lang w:val="en-GB"/>
              </w:rPr>
              <w:t>n</w:t>
            </w:r>
            <w:r w:rsidRPr="007273D7">
              <w:rPr>
                <w:szCs w:val="16"/>
                <w:lang w:val="en-GB"/>
              </w:rPr>
              <w:t>er</w:t>
            </w:r>
            <w:proofErr w:type="spellEnd"/>
            <w:r w:rsidRPr="007273D7">
              <w:rPr>
                <w:szCs w:val="16"/>
                <w:lang w:val="en-GB"/>
              </w:rPr>
              <w:t xml:space="preserve">/synergist per ha </w:t>
            </w:r>
          </w:p>
          <w:p w:rsidR="004D4C5D" w:rsidRPr="007273D7" w:rsidRDefault="004D4C5D" w:rsidP="007047E4">
            <w:pPr>
              <w:pStyle w:val="RepTableSmall"/>
              <w:rPr>
                <w:spacing w:val="-1"/>
                <w:sz w:val="18"/>
                <w:szCs w:val="18"/>
                <w:vertAlign w:val="superscript"/>
                <w:lang w:val="en-GB"/>
              </w:rPr>
            </w:pPr>
            <w:r w:rsidRPr="007273D7">
              <w:rPr>
                <w:szCs w:val="16"/>
                <w:vertAlign w:val="superscript"/>
                <w:lang w:val="en-GB"/>
              </w:rPr>
              <w:t>(f)</w:t>
            </w: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blHeader/>
        </w:trPr>
        <w:tc>
          <w:tcPr>
            <w:tcW w:w="202" w:type="pct"/>
            <w:vMerge/>
            <w:shd w:val="clear" w:color="auto" w:fill="auto"/>
          </w:tcPr>
          <w:p w:rsidR="004D4C5D" w:rsidRPr="007273D7" w:rsidRDefault="004D4C5D" w:rsidP="007047E4">
            <w:pPr>
              <w:pStyle w:val="RepTableSmall"/>
              <w:jc w:val="center"/>
              <w:rPr>
                <w:szCs w:val="16"/>
                <w:lang w:val="en-GB"/>
              </w:rPr>
            </w:pPr>
          </w:p>
        </w:tc>
        <w:tc>
          <w:tcPr>
            <w:tcW w:w="339" w:type="pct"/>
            <w:vMerge/>
            <w:shd w:val="clear" w:color="auto" w:fill="auto"/>
          </w:tcPr>
          <w:p w:rsidR="004D4C5D" w:rsidRPr="007273D7" w:rsidRDefault="004D4C5D" w:rsidP="007047E4">
            <w:pPr>
              <w:pStyle w:val="RepTableSmall"/>
              <w:jc w:val="center"/>
              <w:rPr>
                <w:szCs w:val="16"/>
                <w:lang w:val="en-GB"/>
              </w:rPr>
            </w:pPr>
          </w:p>
        </w:tc>
        <w:tc>
          <w:tcPr>
            <w:tcW w:w="420" w:type="pct"/>
            <w:gridSpan w:val="2"/>
            <w:vMerge/>
            <w:shd w:val="clear" w:color="auto" w:fill="auto"/>
          </w:tcPr>
          <w:p w:rsidR="004D4C5D" w:rsidRPr="007273D7" w:rsidRDefault="004D4C5D" w:rsidP="007047E4">
            <w:pPr>
              <w:pStyle w:val="RepTableSmall"/>
              <w:jc w:val="center"/>
              <w:rPr>
                <w:spacing w:val="-1"/>
                <w:sz w:val="18"/>
                <w:szCs w:val="18"/>
                <w:lang w:val="en-GB"/>
              </w:rPr>
            </w:pPr>
          </w:p>
        </w:tc>
        <w:tc>
          <w:tcPr>
            <w:tcW w:w="202" w:type="pct"/>
            <w:vMerge/>
            <w:shd w:val="clear" w:color="auto" w:fill="auto"/>
          </w:tcPr>
          <w:p w:rsidR="004D4C5D" w:rsidRPr="007273D7" w:rsidRDefault="004D4C5D" w:rsidP="007047E4">
            <w:pPr>
              <w:pStyle w:val="RepTableSmall"/>
              <w:jc w:val="center"/>
              <w:rPr>
                <w:spacing w:val="-1"/>
                <w:sz w:val="18"/>
                <w:szCs w:val="18"/>
                <w:lang w:val="en-GB"/>
              </w:rPr>
            </w:pPr>
          </w:p>
        </w:tc>
        <w:tc>
          <w:tcPr>
            <w:tcW w:w="518" w:type="pct"/>
            <w:vMerge/>
            <w:shd w:val="clear" w:color="auto" w:fill="auto"/>
          </w:tcPr>
          <w:p w:rsidR="004D4C5D" w:rsidRPr="007273D7" w:rsidRDefault="004D4C5D" w:rsidP="007047E4">
            <w:pPr>
              <w:pStyle w:val="RepTableSmall"/>
              <w:jc w:val="center"/>
              <w:rPr>
                <w:spacing w:val="-1"/>
                <w:sz w:val="18"/>
                <w:szCs w:val="18"/>
                <w:lang w:val="en-GB"/>
              </w:rPr>
            </w:pPr>
          </w:p>
        </w:tc>
        <w:tc>
          <w:tcPr>
            <w:tcW w:w="296" w:type="pct"/>
            <w:shd w:val="clear" w:color="auto" w:fill="auto"/>
          </w:tcPr>
          <w:p w:rsidR="004D4C5D" w:rsidRPr="007273D7" w:rsidRDefault="004D4C5D" w:rsidP="007047E4">
            <w:pPr>
              <w:pStyle w:val="RepTableSmall"/>
              <w:rPr>
                <w:spacing w:val="-1"/>
                <w:sz w:val="18"/>
                <w:szCs w:val="18"/>
                <w:lang w:val="en-GB"/>
              </w:rPr>
            </w:pPr>
            <w:r w:rsidRPr="007273D7">
              <w:rPr>
                <w:szCs w:val="16"/>
                <w:lang w:val="en-GB"/>
              </w:rPr>
              <w:t>Method / Kind</w:t>
            </w:r>
          </w:p>
        </w:tc>
        <w:tc>
          <w:tcPr>
            <w:tcW w:w="364" w:type="pct"/>
            <w:shd w:val="clear" w:color="auto" w:fill="auto"/>
          </w:tcPr>
          <w:p w:rsidR="004D4C5D" w:rsidRPr="007273D7" w:rsidRDefault="004D4C5D" w:rsidP="007047E4">
            <w:pPr>
              <w:pStyle w:val="RepTableSmall"/>
              <w:rPr>
                <w:spacing w:val="-1"/>
                <w:sz w:val="18"/>
                <w:szCs w:val="18"/>
                <w:lang w:val="en-GB"/>
              </w:rPr>
            </w:pPr>
            <w:r w:rsidRPr="007273D7">
              <w:rPr>
                <w:szCs w:val="16"/>
                <w:lang w:val="en-GB"/>
              </w:rPr>
              <w:t>Timing / Growth stage of crop &amp; season</w:t>
            </w:r>
          </w:p>
        </w:tc>
        <w:tc>
          <w:tcPr>
            <w:tcW w:w="292" w:type="pct"/>
            <w:shd w:val="clear" w:color="auto" w:fill="auto"/>
          </w:tcPr>
          <w:p w:rsidR="004D4C5D" w:rsidRPr="007273D7" w:rsidRDefault="004D4C5D" w:rsidP="007047E4">
            <w:pPr>
              <w:pStyle w:val="RepTableSmall"/>
              <w:rPr>
                <w:szCs w:val="16"/>
                <w:lang w:val="en-GB"/>
              </w:rPr>
            </w:pPr>
            <w:r w:rsidRPr="007273D7">
              <w:rPr>
                <w:szCs w:val="16"/>
                <w:lang w:val="en-GB"/>
              </w:rPr>
              <w:t>Max. nu</w:t>
            </w:r>
            <w:r w:rsidRPr="007273D7">
              <w:rPr>
                <w:szCs w:val="16"/>
                <w:lang w:val="en-GB"/>
              </w:rPr>
              <w:t>m</w:t>
            </w:r>
            <w:r w:rsidRPr="007273D7">
              <w:rPr>
                <w:szCs w:val="16"/>
                <w:lang w:val="en-GB"/>
              </w:rPr>
              <w:t xml:space="preserve">ber </w:t>
            </w:r>
          </w:p>
          <w:p w:rsidR="004D4C5D" w:rsidRPr="007273D7" w:rsidRDefault="004D4C5D" w:rsidP="007047E4">
            <w:pPr>
              <w:pStyle w:val="RepTableSmall"/>
              <w:rPr>
                <w:szCs w:val="16"/>
                <w:lang w:val="en-GB"/>
              </w:rPr>
            </w:pPr>
            <w:r w:rsidRPr="007273D7">
              <w:rPr>
                <w:szCs w:val="16"/>
                <w:lang w:val="en-GB"/>
              </w:rPr>
              <w:t>a) per use</w:t>
            </w:r>
          </w:p>
          <w:p w:rsidR="004D4C5D" w:rsidRPr="007273D7" w:rsidRDefault="004D4C5D" w:rsidP="007047E4">
            <w:pPr>
              <w:pStyle w:val="RepTableSmall"/>
              <w:rPr>
                <w:spacing w:val="-1"/>
                <w:sz w:val="18"/>
                <w:szCs w:val="18"/>
                <w:lang w:val="en-GB"/>
              </w:rPr>
            </w:pPr>
            <w:r w:rsidRPr="007273D7">
              <w:rPr>
                <w:spacing w:val="-1"/>
                <w:szCs w:val="16"/>
                <w:lang w:val="en-GB"/>
              </w:rPr>
              <w:t>b) per crop/ season</w:t>
            </w:r>
          </w:p>
        </w:tc>
        <w:tc>
          <w:tcPr>
            <w:tcW w:w="429" w:type="pct"/>
            <w:shd w:val="clear" w:color="auto" w:fill="auto"/>
          </w:tcPr>
          <w:p w:rsidR="004D4C5D" w:rsidRPr="007273D7" w:rsidRDefault="004D4C5D" w:rsidP="007047E4">
            <w:pPr>
              <w:pStyle w:val="RepTableSmall"/>
              <w:rPr>
                <w:szCs w:val="16"/>
                <w:lang w:val="en-GB"/>
              </w:rPr>
            </w:pPr>
            <w:r w:rsidRPr="007273D7">
              <w:rPr>
                <w:szCs w:val="16"/>
                <w:lang w:val="en-GB"/>
              </w:rPr>
              <w:t>Min. inte</w:t>
            </w:r>
            <w:r w:rsidRPr="007273D7">
              <w:rPr>
                <w:szCs w:val="16"/>
                <w:lang w:val="en-GB"/>
              </w:rPr>
              <w:t>r</w:t>
            </w:r>
            <w:r w:rsidRPr="007273D7">
              <w:rPr>
                <w:szCs w:val="16"/>
                <w:lang w:val="en-GB"/>
              </w:rPr>
              <w:t>val between appl</w:t>
            </w:r>
            <w:r w:rsidRPr="007273D7">
              <w:rPr>
                <w:szCs w:val="16"/>
                <w:lang w:val="en-GB"/>
              </w:rPr>
              <w:t>i</w:t>
            </w:r>
            <w:r w:rsidRPr="007273D7">
              <w:rPr>
                <w:szCs w:val="16"/>
                <w:lang w:val="en-GB"/>
              </w:rPr>
              <w:t>cations (days)</w:t>
            </w:r>
          </w:p>
        </w:tc>
        <w:tc>
          <w:tcPr>
            <w:tcW w:w="420" w:type="pct"/>
            <w:shd w:val="clear" w:color="auto" w:fill="auto"/>
          </w:tcPr>
          <w:p w:rsidR="004D4C5D" w:rsidRPr="007273D7" w:rsidRDefault="004D4C5D" w:rsidP="007047E4">
            <w:pPr>
              <w:pStyle w:val="RepTableSmall"/>
              <w:rPr>
                <w:szCs w:val="16"/>
                <w:lang w:val="en-GB"/>
              </w:rPr>
            </w:pPr>
            <w:r w:rsidRPr="007273D7">
              <w:rPr>
                <w:szCs w:val="16"/>
                <w:lang w:val="en-GB"/>
              </w:rPr>
              <w:t>kg or L product / ha</w:t>
            </w:r>
          </w:p>
          <w:p w:rsidR="004D4C5D" w:rsidRPr="007273D7" w:rsidRDefault="004D4C5D" w:rsidP="007047E4">
            <w:pPr>
              <w:pStyle w:val="RepTableSmall"/>
              <w:rPr>
                <w:szCs w:val="16"/>
                <w:lang w:val="en-GB"/>
              </w:rPr>
            </w:pPr>
            <w:r w:rsidRPr="007273D7">
              <w:rPr>
                <w:szCs w:val="16"/>
                <w:lang w:val="en-GB"/>
              </w:rPr>
              <w:t xml:space="preserve">a) </w:t>
            </w:r>
            <w:proofErr w:type="gramStart"/>
            <w:r w:rsidRPr="007273D7">
              <w:rPr>
                <w:szCs w:val="16"/>
                <w:lang w:val="en-GB"/>
              </w:rPr>
              <w:t>max</w:t>
            </w:r>
            <w:proofErr w:type="gramEnd"/>
            <w:r w:rsidRPr="007273D7">
              <w:rPr>
                <w:szCs w:val="16"/>
                <w:lang w:val="en-GB"/>
              </w:rPr>
              <w:t xml:space="preserve">. </w:t>
            </w:r>
            <w:proofErr w:type="gramStart"/>
            <w:r w:rsidRPr="007273D7">
              <w:rPr>
                <w:szCs w:val="16"/>
                <w:lang w:val="en-GB"/>
              </w:rPr>
              <w:t>rate</w:t>
            </w:r>
            <w:proofErr w:type="gramEnd"/>
            <w:r w:rsidRPr="007273D7">
              <w:rPr>
                <w:szCs w:val="16"/>
                <w:lang w:val="en-GB"/>
              </w:rPr>
              <w:t xml:space="preserve"> per appl.</w:t>
            </w:r>
          </w:p>
          <w:p w:rsidR="004D4C5D" w:rsidRPr="007273D7" w:rsidRDefault="004D4C5D" w:rsidP="007047E4">
            <w:pPr>
              <w:pStyle w:val="RepTableSmall"/>
              <w:rPr>
                <w:spacing w:val="-1"/>
                <w:sz w:val="18"/>
                <w:szCs w:val="18"/>
                <w:lang w:val="en-GB"/>
              </w:rPr>
            </w:pPr>
            <w:r w:rsidRPr="007273D7">
              <w:rPr>
                <w:szCs w:val="16"/>
                <w:lang w:val="en-GB"/>
              </w:rPr>
              <w:t xml:space="preserve">b) </w:t>
            </w:r>
            <w:proofErr w:type="gramStart"/>
            <w:r w:rsidRPr="007273D7">
              <w:rPr>
                <w:szCs w:val="16"/>
                <w:lang w:val="en-GB"/>
              </w:rPr>
              <w:t>max</w:t>
            </w:r>
            <w:proofErr w:type="gramEnd"/>
            <w:r w:rsidRPr="007273D7">
              <w:rPr>
                <w:szCs w:val="16"/>
                <w:lang w:val="en-GB"/>
              </w:rPr>
              <w:t>. total rate per crop/season</w:t>
            </w:r>
          </w:p>
        </w:tc>
        <w:tc>
          <w:tcPr>
            <w:tcW w:w="420" w:type="pct"/>
            <w:shd w:val="clear" w:color="auto" w:fill="auto"/>
          </w:tcPr>
          <w:p w:rsidR="004D4C5D" w:rsidRPr="007273D7" w:rsidRDefault="004D4C5D" w:rsidP="007047E4">
            <w:pPr>
              <w:pStyle w:val="RepTableSmall"/>
              <w:rPr>
                <w:szCs w:val="16"/>
                <w:lang w:val="en-GB"/>
              </w:rPr>
            </w:pPr>
            <w:r w:rsidRPr="007273D7">
              <w:rPr>
                <w:szCs w:val="16"/>
                <w:lang w:val="en-GB"/>
              </w:rPr>
              <w:t>g or kg as/ha</w:t>
            </w:r>
            <w:r w:rsidRPr="007273D7">
              <w:rPr>
                <w:szCs w:val="16"/>
                <w:lang w:val="en-GB"/>
              </w:rPr>
              <w:br/>
            </w:r>
          </w:p>
          <w:p w:rsidR="004D4C5D" w:rsidRPr="007273D7" w:rsidRDefault="004D4C5D" w:rsidP="007047E4">
            <w:pPr>
              <w:pStyle w:val="RepTableSmall"/>
              <w:rPr>
                <w:szCs w:val="16"/>
                <w:lang w:val="en-GB"/>
              </w:rPr>
            </w:pPr>
            <w:r w:rsidRPr="007273D7">
              <w:rPr>
                <w:szCs w:val="16"/>
                <w:lang w:val="en-GB"/>
              </w:rPr>
              <w:t xml:space="preserve">a) </w:t>
            </w:r>
            <w:proofErr w:type="gramStart"/>
            <w:r w:rsidRPr="007273D7">
              <w:rPr>
                <w:szCs w:val="16"/>
                <w:lang w:val="en-GB"/>
              </w:rPr>
              <w:t>max</w:t>
            </w:r>
            <w:proofErr w:type="gramEnd"/>
            <w:r w:rsidRPr="007273D7">
              <w:rPr>
                <w:szCs w:val="16"/>
                <w:lang w:val="en-GB"/>
              </w:rPr>
              <w:t xml:space="preserve">. </w:t>
            </w:r>
            <w:proofErr w:type="gramStart"/>
            <w:r w:rsidRPr="007273D7">
              <w:rPr>
                <w:szCs w:val="16"/>
                <w:lang w:val="en-GB"/>
              </w:rPr>
              <w:t>rate</w:t>
            </w:r>
            <w:proofErr w:type="gramEnd"/>
            <w:r w:rsidRPr="007273D7">
              <w:rPr>
                <w:szCs w:val="16"/>
                <w:lang w:val="en-GB"/>
              </w:rPr>
              <w:t xml:space="preserve"> per appl.</w:t>
            </w:r>
          </w:p>
          <w:p w:rsidR="004D4C5D" w:rsidRPr="007273D7" w:rsidRDefault="004D4C5D" w:rsidP="007047E4">
            <w:pPr>
              <w:pStyle w:val="RepTableSmall"/>
              <w:rPr>
                <w:szCs w:val="16"/>
                <w:lang w:val="en-GB"/>
              </w:rPr>
            </w:pPr>
            <w:r w:rsidRPr="007273D7">
              <w:rPr>
                <w:szCs w:val="16"/>
                <w:lang w:val="en-GB"/>
              </w:rPr>
              <w:t xml:space="preserve">b) </w:t>
            </w:r>
            <w:proofErr w:type="gramStart"/>
            <w:r w:rsidRPr="007273D7">
              <w:rPr>
                <w:szCs w:val="16"/>
                <w:lang w:val="en-GB"/>
              </w:rPr>
              <w:t>max</w:t>
            </w:r>
            <w:proofErr w:type="gramEnd"/>
            <w:r w:rsidRPr="007273D7">
              <w:rPr>
                <w:szCs w:val="16"/>
                <w:lang w:val="en-GB"/>
              </w:rPr>
              <w:t>. total rate per crop/season</w:t>
            </w:r>
          </w:p>
        </w:tc>
        <w:tc>
          <w:tcPr>
            <w:tcW w:w="244" w:type="pct"/>
            <w:shd w:val="clear" w:color="auto" w:fill="auto"/>
          </w:tcPr>
          <w:p w:rsidR="004D4C5D" w:rsidRPr="007273D7" w:rsidRDefault="004D4C5D" w:rsidP="007047E4">
            <w:pPr>
              <w:pStyle w:val="RepTableSmall"/>
              <w:rPr>
                <w:szCs w:val="16"/>
                <w:lang w:val="en-GB"/>
              </w:rPr>
            </w:pPr>
            <w:r w:rsidRPr="007273D7">
              <w:rPr>
                <w:szCs w:val="16"/>
                <w:lang w:val="en-GB"/>
              </w:rPr>
              <w:t>Water L/ha</w:t>
            </w:r>
            <w:r w:rsidRPr="007273D7">
              <w:rPr>
                <w:szCs w:val="16"/>
                <w:lang w:val="en-GB"/>
              </w:rPr>
              <w:br/>
            </w:r>
            <w:r w:rsidRPr="007273D7">
              <w:rPr>
                <w:szCs w:val="16"/>
                <w:lang w:val="en-GB"/>
              </w:rPr>
              <w:br/>
              <w:t>min / max</w:t>
            </w:r>
          </w:p>
        </w:tc>
        <w:tc>
          <w:tcPr>
            <w:tcW w:w="248" w:type="pct"/>
            <w:vMerge/>
            <w:shd w:val="clear" w:color="auto" w:fill="auto"/>
          </w:tcPr>
          <w:p w:rsidR="004D4C5D" w:rsidRPr="007273D7" w:rsidRDefault="004D4C5D" w:rsidP="007047E4">
            <w:pPr>
              <w:pStyle w:val="RepTableSmall"/>
              <w:jc w:val="center"/>
              <w:rPr>
                <w:spacing w:val="-1"/>
                <w:sz w:val="18"/>
                <w:szCs w:val="18"/>
                <w:lang w:val="en-GB"/>
              </w:rPr>
            </w:pPr>
          </w:p>
        </w:tc>
        <w:tc>
          <w:tcPr>
            <w:tcW w:w="579" w:type="pct"/>
            <w:gridSpan w:val="2"/>
            <w:vMerge/>
            <w:shd w:val="clear" w:color="auto" w:fill="auto"/>
          </w:tcPr>
          <w:p w:rsidR="004D4C5D" w:rsidRPr="007273D7" w:rsidRDefault="004D4C5D" w:rsidP="007047E4">
            <w:pPr>
              <w:pStyle w:val="RepTableSmall"/>
              <w:jc w:val="center"/>
              <w:rPr>
                <w:spacing w:val="-1"/>
                <w:sz w:val="18"/>
                <w:szCs w:val="18"/>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4973" w:type="pct"/>
            <w:gridSpan w:val="16"/>
            <w:shd w:val="clear" w:color="auto" w:fill="auto"/>
          </w:tcPr>
          <w:p w:rsidR="004D4C5D" w:rsidRPr="007273D7" w:rsidRDefault="004D4C5D" w:rsidP="007047E4">
            <w:pPr>
              <w:pStyle w:val="RepTableSmall"/>
              <w:keepNext/>
              <w:keepLines/>
              <w:rPr>
                <w:b/>
                <w:szCs w:val="16"/>
                <w:lang w:val="en-GB"/>
              </w:rPr>
            </w:pPr>
            <w:r w:rsidRPr="007273D7">
              <w:rPr>
                <w:b/>
                <w:sz w:val="18"/>
                <w:szCs w:val="16"/>
                <w:lang w:val="en-GB"/>
              </w:rPr>
              <w:t>Zonal uses (field or outdoor uses, certain types of protected crops)</w:t>
            </w: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keepNext/>
              <w:keepLines/>
              <w:rPr>
                <w:spacing w:val="-1"/>
                <w:szCs w:val="16"/>
                <w:lang w:val="en-GB"/>
              </w:rPr>
            </w:pPr>
            <w:r w:rsidRPr="007273D7">
              <w:rPr>
                <w:spacing w:val="-1"/>
                <w:szCs w:val="16"/>
                <w:lang w:val="en-GB"/>
              </w:rPr>
              <w:t>1</w:t>
            </w:r>
          </w:p>
        </w:tc>
        <w:tc>
          <w:tcPr>
            <w:tcW w:w="339" w:type="pct"/>
            <w:shd w:val="clear" w:color="auto" w:fill="auto"/>
          </w:tcPr>
          <w:p w:rsidR="004D4C5D" w:rsidRPr="007273D7" w:rsidRDefault="004D4C5D" w:rsidP="007047E4">
            <w:pPr>
              <w:pStyle w:val="RepTableSmall"/>
              <w:keepNext/>
              <w:keepLines/>
              <w:rPr>
                <w:spacing w:val="-1"/>
                <w:szCs w:val="16"/>
                <w:lang w:val="en-GB"/>
              </w:rPr>
            </w:pPr>
          </w:p>
        </w:tc>
        <w:tc>
          <w:tcPr>
            <w:tcW w:w="420" w:type="pct"/>
            <w:gridSpan w:val="2"/>
            <w:shd w:val="clear" w:color="auto" w:fill="auto"/>
          </w:tcPr>
          <w:p w:rsidR="004D4C5D" w:rsidRPr="007273D7" w:rsidRDefault="004D4C5D" w:rsidP="007047E4">
            <w:pPr>
              <w:pStyle w:val="RepTableSmall"/>
              <w:keepNext/>
              <w:keepLines/>
              <w:rPr>
                <w:szCs w:val="16"/>
                <w:lang w:val="en-GB"/>
              </w:rPr>
            </w:pPr>
          </w:p>
        </w:tc>
        <w:tc>
          <w:tcPr>
            <w:tcW w:w="202" w:type="pct"/>
            <w:shd w:val="clear" w:color="auto" w:fill="auto"/>
          </w:tcPr>
          <w:p w:rsidR="004D4C5D" w:rsidRPr="007273D7" w:rsidRDefault="004D4C5D" w:rsidP="007047E4">
            <w:pPr>
              <w:pStyle w:val="RepTableSmall"/>
              <w:keepNext/>
              <w:keepLines/>
              <w:rPr>
                <w:szCs w:val="16"/>
                <w:lang w:val="en-GB"/>
              </w:rPr>
            </w:pPr>
          </w:p>
        </w:tc>
        <w:tc>
          <w:tcPr>
            <w:tcW w:w="518" w:type="pct"/>
            <w:shd w:val="clear" w:color="auto" w:fill="auto"/>
          </w:tcPr>
          <w:p w:rsidR="004D4C5D" w:rsidRPr="007273D7" w:rsidRDefault="004D4C5D" w:rsidP="007047E4">
            <w:pPr>
              <w:pStyle w:val="RepTableSmall"/>
              <w:keepNext/>
              <w:keepLines/>
              <w:rPr>
                <w:szCs w:val="16"/>
                <w:lang w:val="en-GB"/>
              </w:rPr>
            </w:pPr>
          </w:p>
        </w:tc>
        <w:tc>
          <w:tcPr>
            <w:tcW w:w="296" w:type="pct"/>
            <w:shd w:val="clear" w:color="auto" w:fill="auto"/>
          </w:tcPr>
          <w:p w:rsidR="004D4C5D" w:rsidRPr="007273D7" w:rsidRDefault="004D4C5D" w:rsidP="007047E4">
            <w:pPr>
              <w:pStyle w:val="RepTableSmall"/>
              <w:keepNext/>
              <w:keepLines/>
              <w:rPr>
                <w:szCs w:val="16"/>
                <w:lang w:val="en-GB"/>
              </w:rPr>
            </w:pPr>
          </w:p>
        </w:tc>
        <w:tc>
          <w:tcPr>
            <w:tcW w:w="364" w:type="pct"/>
            <w:shd w:val="clear" w:color="auto" w:fill="auto"/>
          </w:tcPr>
          <w:p w:rsidR="004D4C5D" w:rsidRPr="007273D7" w:rsidRDefault="004D4C5D" w:rsidP="007047E4">
            <w:pPr>
              <w:pStyle w:val="RepTableSmall"/>
              <w:keepNext/>
              <w:keepLines/>
              <w:rPr>
                <w:szCs w:val="16"/>
                <w:lang w:val="en-GB"/>
              </w:rPr>
            </w:pPr>
          </w:p>
        </w:tc>
        <w:tc>
          <w:tcPr>
            <w:tcW w:w="292" w:type="pct"/>
            <w:shd w:val="clear" w:color="auto" w:fill="auto"/>
          </w:tcPr>
          <w:p w:rsidR="004D4C5D" w:rsidRPr="007273D7" w:rsidRDefault="004D4C5D" w:rsidP="007047E4">
            <w:pPr>
              <w:pStyle w:val="RepTableSmall"/>
              <w:keepNext/>
              <w:keepLines/>
              <w:rPr>
                <w:szCs w:val="16"/>
                <w:lang w:val="en-GB"/>
              </w:rPr>
            </w:pPr>
          </w:p>
        </w:tc>
        <w:tc>
          <w:tcPr>
            <w:tcW w:w="429"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244" w:type="pct"/>
            <w:shd w:val="clear" w:color="auto" w:fill="auto"/>
          </w:tcPr>
          <w:p w:rsidR="004D4C5D" w:rsidRPr="007273D7" w:rsidRDefault="004D4C5D" w:rsidP="007047E4">
            <w:pPr>
              <w:pStyle w:val="RepTableSmall"/>
              <w:keepNext/>
              <w:keepLines/>
              <w:rPr>
                <w:szCs w:val="16"/>
                <w:lang w:val="en-GB"/>
              </w:rPr>
            </w:pPr>
          </w:p>
        </w:tc>
        <w:tc>
          <w:tcPr>
            <w:tcW w:w="248" w:type="pct"/>
            <w:shd w:val="clear" w:color="auto" w:fill="auto"/>
          </w:tcPr>
          <w:p w:rsidR="004D4C5D" w:rsidRPr="007273D7" w:rsidRDefault="004D4C5D" w:rsidP="007047E4">
            <w:pPr>
              <w:pStyle w:val="RepTableSmall"/>
              <w:keepNext/>
              <w:keepLines/>
              <w:rPr>
                <w:szCs w:val="16"/>
                <w:lang w:val="en-GB"/>
              </w:rPr>
            </w:pPr>
          </w:p>
        </w:tc>
        <w:tc>
          <w:tcPr>
            <w:tcW w:w="579" w:type="pct"/>
            <w:gridSpan w:val="2"/>
            <w:shd w:val="clear" w:color="auto" w:fill="auto"/>
          </w:tcPr>
          <w:p w:rsidR="004D4C5D" w:rsidRPr="007273D7" w:rsidRDefault="004D4C5D" w:rsidP="007047E4">
            <w:pPr>
              <w:pStyle w:val="RepTableSmall"/>
              <w:keepNext/>
              <w:keepLines/>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rPr>
                <w:spacing w:val="-1"/>
                <w:szCs w:val="16"/>
                <w:lang w:val="en-GB"/>
              </w:rPr>
            </w:pPr>
            <w:r w:rsidRPr="007273D7">
              <w:rPr>
                <w:spacing w:val="-1"/>
                <w:szCs w:val="16"/>
                <w:lang w:val="en-GB"/>
              </w:rPr>
              <w:t>2</w:t>
            </w:r>
          </w:p>
        </w:tc>
        <w:tc>
          <w:tcPr>
            <w:tcW w:w="339" w:type="pct"/>
            <w:shd w:val="clear" w:color="auto" w:fill="auto"/>
          </w:tcPr>
          <w:p w:rsidR="004D4C5D" w:rsidRPr="007273D7" w:rsidRDefault="004D4C5D" w:rsidP="007047E4">
            <w:pPr>
              <w:pStyle w:val="RepTableSmall"/>
              <w:rPr>
                <w:spacing w:val="-1"/>
                <w:szCs w:val="16"/>
                <w:lang w:val="en-GB"/>
              </w:rPr>
            </w:pPr>
          </w:p>
        </w:tc>
        <w:tc>
          <w:tcPr>
            <w:tcW w:w="420" w:type="pct"/>
            <w:gridSpan w:val="2"/>
            <w:shd w:val="clear" w:color="auto" w:fill="auto"/>
          </w:tcPr>
          <w:p w:rsidR="004D4C5D" w:rsidRPr="007273D7" w:rsidRDefault="004D4C5D" w:rsidP="007047E4">
            <w:pPr>
              <w:pStyle w:val="RepTableSmall"/>
              <w:rPr>
                <w:szCs w:val="16"/>
                <w:lang w:val="en-GB"/>
              </w:rPr>
            </w:pPr>
          </w:p>
        </w:tc>
        <w:tc>
          <w:tcPr>
            <w:tcW w:w="202" w:type="pct"/>
            <w:shd w:val="clear" w:color="auto" w:fill="auto"/>
          </w:tcPr>
          <w:p w:rsidR="004D4C5D" w:rsidRPr="007273D7" w:rsidRDefault="004D4C5D" w:rsidP="007047E4">
            <w:pPr>
              <w:pStyle w:val="RepTableSmall"/>
              <w:rPr>
                <w:szCs w:val="16"/>
                <w:lang w:val="en-GB"/>
              </w:rPr>
            </w:pPr>
          </w:p>
        </w:tc>
        <w:tc>
          <w:tcPr>
            <w:tcW w:w="518" w:type="pct"/>
            <w:shd w:val="clear" w:color="auto" w:fill="auto"/>
          </w:tcPr>
          <w:p w:rsidR="004D4C5D" w:rsidRPr="007273D7" w:rsidRDefault="004D4C5D" w:rsidP="007047E4">
            <w:pPr>
              <w:pStyle w:val="RepTableSmall"/>
              <w:rPr>
                <w:szCs w:val="16"/>
                <w:lang w:val="en-GB"/>
              </w:rPr>
            </w:pPr>
          </w:p>
        </w:tc>
        <w:tc>
          <w:tcPr>
            <w:tcW w:w="296" w:type="pct"/>
            <w:shd w:val="clear" w:color="auto" w:fill="auto"/>
          </w:tcPr>
          <w:p w:rsidR="004D4C5D" w:rsidRPr="007273D7" w:rsidRDefault="004D4C5D" w:rsidP="007047E4">
            <w:pPr>
              <w:pStyle w:val="RepTableSmall"/>
              <w:rPr>
                <w:szCs w:val="16"/>
                <w:lang w:val="en-GB"/>
              </w:rPr>
            </w:pPr>
          </w:p>
        </w:tc>
        <w:tc>
          <w:tcPr>
            <w:tcW w:w="364" w:type="pct"/>
            <w:shd w:val="clear" w:color="auto" w:fill="auto"/>
          </w:tcPr>
          <w:p w:rsidR="004D4C5D" w:rsidRPr="007273D7" w:rsidRDefault="004D4C5D" w:rsidP="007047E4">
            <w:pPr>
              <w:pStyle w:val="RepTableSmall"/>
              <w:rPr>
                <w:szCs w:val="16"/>
                <w:lang w:val="en-GB"/>
              </w:rPr>
            </w:pPr>
          </w:p>
        </w:tc>
        <w:tc>
          <w:tcPr>
            <w:tcW w:w="292" w:type="pct"/>
            <w:shd w:val="clear" w:color="auto" w:fill="auto"/>
          </w:tcPr>
          <w:p w:rsidR="004D4C5D" w:rsidRPr="007273D7" w:rsidRDefault="004D4C5D" w:rsidP="007047E4">
            <w:pPr>
              <w:pStyle w:val="RepTableSmall"/>
              <w:rPr>
                <w:szCs w:val="16"/>
                <w:lang w:val="en-GB"/>
              </w:rPr>
            </w:pPr>
          </w:p>
        </w:tc>
        <w:tc>
          <w:tcPr>
            <w:tcW w:w="429"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244" w:type="pct"/>
            <w:shd w:val="clear" w:color="auto" w:fill="auto"/>
          </w:tcPr>
          <w:p w:rsidR="004D4C5D" w:rsidRPr="007273D7" w:rsidRDefault="004D4C5D" w:rsidP="007047E4">
            <w:pPr>
              <w:pStyle w:val="RepTableSmall"/>
              <w:rPr>
                <w:szCs w:val="16"/>
                <w:lang w:val="en-GB"/>
              </w:rPr>
            </w:pPr>
          </w:p>
        </w:tc>
        <w:tc>
          <w:tcPr>
            <w:tcW w:w="248" w:type="pct"/>
            <w:shd w:val="clear" w:color="auto" w:fill="auto"/>
          </w:tcPr>
          <w:p w:rsidR="004D4C5D" w:rsidRPr="007273D7" w:rsidRDefault="004D4C5D" w:rsidP="007047E4">
            <w:pPr>
              <w:pStyle w:val="RepTableSmall"/>
              <w:rPr>
                <w:szCs w:val="16"/>
                <w:lang w:val="en-GB"/>
              </w:rPr>
            </w:pPr>
          </w:p>
        </w:tc>
        <w:tc>
          <w:tcPr>
            <w:tcW w:w="579" w:type="pct"/>
            <w:gridSpan w:val="2"/>
            <w:shd w:val="clear" w:color="auto" w:fill="auto"/>
          </w:tcPr>
          <w:p w:rsidR="004D4C5D" w:rsidRPr="007273D7" w:rsidRDefault="004D4C5D" w:rsidP="007047E4">
            <w:pPr>
              <w:pStyle w:val="RepTableSmall"/>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4973" w:type="pct"/>
            <w:gridSpan w:val="16"/>
            <w:shd w:val="clear" w:color="auto" w:fill="auto"/>
          </w:tcPr>
          <w:p w:rsidR="004D4C5D" w:rsidRPr="007273D7" w:rsidRDefault="004D4C5D" w:rsidP="007047E4">
            <w:pPr>
              <w:pStyle w:val="RepTableBold"/>
              <w:keepNext/>
              <w:keepLines/>
              <w:rPr>
                <w:lang w:val="en-GB"/>
              </w:rPr>
            </w:pPr>
            <w:proofErr w:type="spellStart"/>
            <w:r w:rsidRPr="007273D7">
              <w:rPr>
                <w:lang w:val="en-GB"/>
              </w:rPr>
              <w:t>Interzonal</w:t>
            </w:r>
            <w:proofErr w:type="spellEnd"/>
            <w:r w:rsidRPr="007273D7">
              <w:rPr>
                <w:lang w:val="en-GB"/>
              </w:rPr>
              <w:t xml:space="preserve"> uses (use as seed treatment, in greenhouses (or other closed places of plant production), as post-harvest treatment or for treatment of empty storage rooms)</w:t>
            </w: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keepNext/>
              <w:keepLines/>
              <w:rPr>
                <w:spacing w:val="-1"/>
                <w:szCs w:val="16"/>
                <w:lang w:val="en-GB"/>
              </w:rPr>
            </w:pPr>
            <w:r w:rsidRPr="007273D7">
              <w:rPr>
                <w:spacing w:val="-1"/>
                <w:szCs w:val="16"/>
                <w:lang w:val="en-GB"/>
              </w:rPr>
              <w:t>3</w:t>
            </w:r>
          </w:p>
        </w:tc>
        <w:tc>
          <w:tcPr>
            <w:tcW w:w="339" w:type="pct"/>
            <w:shd w:val="clear" w:color="auto" w:fill="auto"/>
          </w:tcPr>
          <w:p w:rsidR="004D4C5D" w:rsidRPr="007273D7" w:rsidRDefault="004D4C5D" w:rsidP="007047E4">
            <w:pPr>
              <w:pStyle w:val="RepTableSmall"/>
              <w:keepNext/>
              <w:keepLines/>
              <w:rPr>
                <w:spacing w:val="-1"/>
                <w:szCs w:val="16"/>
                <w:lang w:val="en-GB"/>
              </w:rPr>
            </w:pPr>
          </w:p>
        </w:tc>
        <w:tc>
          <w:tcPr>
            <w:tcW w:w="420" w:type="pct"/>
            <w:gridSpan w:val="2"/>
            <w:shd w:val="clear" w:color="auto" w:fill="auto"/>
          </w:tcPr>
          <w:p w:rsidR="004D4C5D" w:rsidRPr="007273D7" w:rsidRDefault="004D4C5D" w:rsidP="007047E4">
            <w:pPr>
              <w:pStyle w:val="RepTableSmall"/>
              <w:keepNext/>
              <w:keepLines/>
              <w:rPr>
                <w:szCs w:val="16"/>
                <w:lang w:val="en-GB"/>
              </w:rPr>
            </w:pPr>
          </w:p>
        </w:tc>
        <w:tc>
          <w:tcPr>
            <w:tcW w:w="202" w:type="pct"/>
            <w:shd w:val="clear" w:color="auto" w:fill="auto"/>
          </w:tcPr>
          <w:p w:rsidR="004D4C5D" w:rsidRPr="007273D7" w:rsidRDefault="004D4C5D" w:rsidP="007047E4">
            <w:pPr>
              <w:pStyle w:val="RepTableSmall"/>
              <w:keepNext/>
              <w:keepLines/>
              <w:rPr>
                <w:szCs w:val="16"/>
                <w:lang w:val="en-GB"/>
              </w:rPr>
            </w:pPr>
          </w:p>
        </w:tc>
        <w:tc>
          <w:tcPr>
            <w:tcW w:w="518" w:type="pct"/>
            <w:shd w:val="clear" w:color="auto" w:fill="auto"/>
          </w:tcPr>
          <w:p w:rsidR="004D4C5D" w:rsidRPr="007273D7" w:rsidRDefault="004D4C5D" w:rsidP="007047E4">
            <w:pPr>
              <w:pStyle w:val="RepTableSmall"/>
              <w:keepNext/>
              <w:keepLines/>
              <w:rPr>
                <w:szCs w:val="16"/>
                <w:lang w:val="en-GB"/>
              </w:rPr>
            </w:pPr>
          </w:p>
        </w:tc>
        <w:tc>
          <w:tcPr>
            <w:tcW w:w="296" w:type="pct"/>
            <w:shd w:val="clear" w:color="auto" w:fill="auto"/>
          </w:tcPr>
          <w:p w:rsidR="004D4C5D" w:rsidRPr="007273D7" w:rsidRDefault="004D4C5D" w:rsidP="007047E4">
            <w:pPr>
              <w:pStyle w:val="RepTableSmall"/>
              <w:keepNext/>
              <w:keepLines/>
              <w:rPr>
                <w:szCs w:val="16"/>
                <w:lang w:val="en-GB"/>
              </w:rPr>
            </w:pPr>
          </w:p>
        </w:tc>
        <w:tc>
          <w:tcPr>
            <w:tcW w:w="364" w:type="pct"/>
            <w:shd w:val="clear" w:color="auto" w:fill="auto"/>
          </w:tcPr>
          <w:p w:rsidR="004D4C5D" w:rsidRPr="007273D7" w:rsidRDefault="004D4C5D" w:rsidP="007047E4">
            <w:pPr>
              <w:pStyle w:val="RepTableSmall"/>
              <w:keepNext/>
              <w:keepLines/>
              <w:rPr>
                <w:szCs w:val="16"/>
                <w:lang w:val="en-GB"/>
              </w:rPr>
            </w:pPr>
          </w:p>
        </w:tc>
        <w:tc>
          <w:tcPr>
            <w:tcW w:w="292" w:type="pct"/>
            <w:shd w:val="clear" w:color="auto" w:fill="auto"/>
          </w:tcPr>
          <w:p w:rsidR="004D4C5D" w:rsidRPr="007273D7" w:rsidRDefault="004D4C5D" w:rsidP="007047E4">
            <w:pPr>
              <w:pStyle w:val="RepTableSmall"/>
              <w:keepNext/>
              <w:keepLines/>
              <w:rPr>
                <w:szCs w:val="16"/>
                <w:lang w:val="en-GB"/>
              </w:rPr>
            </w:pPr>
          </w:p>
        </w:tc>
        <w:tc>
          <w:tcPr>
            <w:tcW w:w="429"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244" w:type="pct"/>
            <w:shd w:val="clear" w:color="auto" w:fill="auto"/>
          </w:tcPr>
          <w:p w:rsidR="004D4C5D" w:rsidRPr="007273D7" w:rsidRDefault="004D4C5D" w:rsidP="007047E4">
            <w:pPr>
              <w:pStyle w:val="RepTableSmall"/>
              <w:keepNext/>
              <w:keepLines/>
              <w:rPr>
                <w:szCs w:val="16"/>
                <w:lang w:val="en-GB"/>
              </w:rPr>
            </w:pPr>
          </w:p>
        </w:tc>
        <w:tc>
          <w:tcPr>
            <w:tcW w:w="248" w:type="pct"/>
            <w:shd w:val="clear" w:color="auto" w:fill="auto"/>
          </w:tcPr>
          <w:p w:rsidR="004D4C5D" w:rsidRPr="007273D7" w:rsidRDefault="004D4C5D" w:rsidP="007047E4">
            <w:pPr>
              <w:pStyle w:val="RepTableSmall"/>
              <w:keepNext/>
              <w:keepLines/>
              <w:rPr>
                <w:szCs w:val="16"/>
                <w:lang w:val="en-GB"/>
              </w:rPr>
            </w:pPr>
          </w:p>
        </w:tc>
        <w:tc>
          <w:tcPr>
            <w:tcW w:w="579" w:type="pct"/>
            <w:gridSpan w:val="2"/>
            <w:shd w:val="clear" w:color="auto" w:fill="auto"/>
          </w:tcPr>
          <w:p w:rsidR="004D4C5D" w:rsidRPr="007273D7" w:rsidRDefault="004D4C5D" w:rsidP="007047E4">
            <w:pPr>
              <w:pStyle w:val="RepTableSmall"/>
              <w:keepNext/>
              <w:keepLines/>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rPr>
                <w:spacing w:val="-1"/>
                <w:szCs w:val="16"/>
                <w:lang w:val="en-GB"/>
              </w:rPr>
            </w:pPr>
            <w:r w:rsidRPr="007273D7">
              <w:rPr>
                <w:spacing w:val="-1"/>
                <w:szCs w:val="16"/>
                <w:lang w:val="en-GB"/>
              </w:rPr>
              <w:t>4</w:t>
            </w:r>
          </w:p>
        </w:tc>
        <w:tc>
          <w:tcPr>
            <w:tcW w:w="339" w:type="pct"/>
            <w:shd w:val="clear" w:color="auto" w:fill="auto"/>
          </w:tcPr>
          <w:p w:rsidR="004D4C5D" w:rsidRPr="007273D7" w:rsidRDefault="004D4C5D" w:rsidP="007047E4">
            <w:pPr>
              <w:pStyle w:val="RepTableSmall"/>
              <w:rPr>
                <w:spacing w:val="-1"/>
                <w:szCs w:val="16"/>
                <w:lang w:val="en-GB"/>
              </w:rPr>
            </w:pPr>
          </w:p>
        </w:tc>
        <w:tc>
          <w:tcPr>
            <w:tcW w:w="420" w:type="pct"/>
            <w:gridSpan w:val="2"/>
            <w:shd w:val="clear" w:color="auto" w:fill="auto"/>
          </w:tcPr>
          <w:p w:rsidR="004D4C5D" w:rsidRPr="007273D7" w:rsidRDefault="004D4C5D" w:rsidP="007047E4">
            <w:pPr>
              <w:pStyle w:val="RepTableSmall"/>
              <w:rPr>
                <w:szCs w:val="16"/>
                <w:lang w:val="en-GB"/>
              </w:rPr>
            </w:pPr>
          </w:p>
        </w:tc>
        <w:tc>
          <w:tcPr>
            <w:tcW w:w="202" w:type="pct"/>
            <w:shd w:val="clear" w:color="auto" w:fill="auto"/>
          </w:tcPr>
          <w:p w:rsidR="004D4C5D" w:rsidRPr="007273D7" w:rsidRDefault="004D4C5D" w:rsidP="007047E4">
            <w:pPr>
              <w:pStyle w:val="RepTableSmall"/>
              <w:rPr>
                <w:szCs w:val="16"/>
                <w:lang w:val="en-GB"/>
              </w:rPr>
            </w:pPr>
          </w:p>
        </w:tc>
        <w:tc>
          <w:tcPr>
            <w:tcW w:w="518" w:type="pct"/>
            <w:shd w:val="clear" w:color="auto" w:fill="auto"/>
          </w:tcPr>
          <w:p w:rsidR="004D4C5D" w:rsidRPr="007273D7" w:rsidRDefault="004D4C5D" w:rsidP="007047E4">
            <w:pPr>
              <w:pStyle w:val="RepTableSmall"/>
              <w:rPr>
                <w:szCs w:val="16"/>
                <w:lang w:val="en-GB"/>
              </w:rPr>
            </w:pPr>
          </w:p>
        </w:tc>
        <w:tc>
          <w:tcPr>
            <w:tcW w:w="296" w:type="pct"/>
            <w:shd w:val="clear" w:color="auto" w:fill="auto"/>
          </w:tcPr>
          <w:p w:rsidR="004D4C5D" w:rsidRPr="007273D7" w:rsidRDefault="004D4C5D" w:rsidP="007047E4">
            <w:pPr>
              <w:pStyle w:val="RepTableSmall"/>
              <w:rPr>
                <w:szCs w:val="16"/>
                <w:lang w:val="en-GB"/>
              </w:rPr>
            </w:pPr>
          </w:p>
        </w:tc>
        <w:tc>
          <w:tcPr>
            <w:tcW w:w="364" w:type="pct"/>
            <w:shd w:val="clear" w:color="auto" w:fill="auto"/>
          </w:tcPr>
          <w:p w:rsidR="004D4C5D" w:rsidRPr="007273D7" w:rsidRDefault="004D4C5D" w:rsidP="007047E4">
            <w:pPr>
              <w:pStyle w:val="RepTableSmall"/>
              <w:rPr>
                <w:szCs w:val="16"/>
                <w:lang w:val="en-GB"/>
              </w:rPr>
            </w:pPr>
          </w:p>
        </w:tc>
        <w:tc>
          <w:tcPr>
            <w:tcW w:w="292" w:type="pct"/>
            <w:shd w:val="clear" w:color="auto" w:fill="auto"/>
          </w:tcPr>
          <w:p w:rsidR="004D4C5D" w:rsidRPr="007273D7" w:rsidRDefault="004D4C5D" w:rsidP="007047E4">
            <w:pPr>
              <w:pStyle w:val="RepTableSmall"/>
              <w:rPr>
                <w:szCs w:val="16"/>
                <w:lang w:val="en-GB"/>
              </w:rPr>
            </w:pPr>
          </w:p>
        </w:tc>
        <w:tc>
          <w:tcPr>
            <w:tcW w:w="429"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244" w:type="pct"/>
            <w:shd w:val="clear" w:color="auto" w:fill="auto"/>
          </w:tcPr>
          <w:p w:rsidR="004D4C5D" w:rsidRPr="007273D7" w:rsidRDefault="004D4C5D" w:rsidP="007047E4">
            <w:pPr>
              <w:pStyle w:val="RepTableSmall"/>
              <w:rPr>
                <w:szCs w:val="16"/>
                <w:lang w:val="en-GB"/>
              </w:rPr>
            </w:pPr>
          </w:p>
        </w:tc>
        <w:tc>
          <w:tcPr>
            <w:tcW w:w="248" w:type="pct"/>
            <w:shd w:val="clear" w:color="auto" w:fill="auto"/>
          </w:tcPr>
          <w:p w:rsidR="004D4C5D" w:rsidRPr="007273D7" w:rsidRDefault="004D4C5D" w:rsidP="007047E4">
            <w:pPr>
              <w:pStyle w:val="RepTableSmall"/>
              <w:rPr>
                <w:szCs w:val="16"/>
                <w:lang w:val="en-GB"/>
              </w:rPr>
            </w:pPr>
          </w:p>
        </w:tc>
        <w:tc>
          <w:tcPr>
            <w:tcW w:w="579" w:type="pct"/>
            <w:gridSpan w:val="2"/>
            <w:shd w:val="clear" w:color="auto" w:fill="auto"/>
          </w:tcPr>
          <w:p w:rsidR="004D4C5D" w:rsidRPr="007273D7" w:rsidRDefault="004D4C5D" w:rsidP="007047E4">
            <w:pPr>
              <w:pStyle w:val="RepTableSmall"/>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4973" w:type="pct"/>
            <w:gridSpan w:val="16"/>
            <w:shd w:val="clear" w:color="auto" w:fill="auto"/>
          </w:tcPr>
          <w:p w:rsidR="004D4C5D" w:rsidRPr="007273D7" w:rsidRDefault="004D4C5D" w:rsidP="007047E4">
            <w:pPr>
              <w:pStyle w:val="RepTableBold"/>
              <w:keepNext/>
              <w:keepLines/>
              <w:rPr>
                <w:sz w:val="16"/>
                <w:lang w:val="en-GB"/>
              </w:rPr>
            </w:pPr>
            <w:r w:rsidRPr="007273D7">
              <w:rPr>
                <w:lang w:val="en-GB"/>
              </w:rPr>
              <w:t>Minor uses according to Article 51 (zonal uses)</w:t>
            </w: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keepNext/>
              <w:keepLines/>
              <w:rPr>
                <w:spacing w:val="-1"/>
                <w:szCs w:val="16"/>
                <w:lang w:val="en-GB"/>
              </w:rPr>
            </w:pPr>
            <w:r w:rsidRPr="007273D7">
              <w:rPr>
                <w:spacing w:val="-1"/>
                <w:szCs w:val="16"/>
                <w:lang w:val="en-GB"/>
              </w:rPr>
              <w:t>5</w:t>
            </w:r>
          </w:p>
        </w:tc>
        <w:tc>
          <w:tcPr>
            <w:tcW w:w="339" w:type="pct"/>
            <w:shd w:val="clear" w:color="auto" w:fill="auto"/>
          </w:tcPr>
          <w:p w:rsidR="004D4C5D" w:rsidRPr="007273D7" w:rsidRDefault="004D4C5D" w:rsidP="007047E4">
            <w:pPr>
              <w:pStyle w:val="RepTableSmall"/>
              <w:keepNext/>
              <w:keepLines/>
              <w:rPr>
                <w:spacing w:val="-1"/>
                <w:szCs w:val="16"/>
                <w:lang w:val="en-GB"/>
              </w:rPr>
            </w:pPr>
          </w:p>
        </w:tc>
        <w:tc>
          <w:tcPr>
            <w:tcW w:w="420" w:type="pct"/>
            <w:gridSpan w:val="2"/>
            <w:shd w:val="clear" w:color="auto" w:fill="auto"/>
          </w:tcPr>
          <w:p w:rsidR="004D4C5D" w:rsidRPr="007273D7" w:rsidRDefault="004D4C5D" w:rsidP="007047E4">
            <w:pPr>
              <w:pStyle w:val="RepTableSmall"/>
              <w:keepNext/>
              <w:keepLines/>
              <w:rPr>
                <w:szCs w:val="16"/>
                <w:lang w:val="en-GB"/>
              </w:rPr>
            </w:pPr>
          </w:p>
        </w:tc>
        <w:tc>
          <w:tcPr>
            <w:tcW w:w="202" w:type="pct"/>
            <w:shd w:val="clear" w:color="auto" w:fill="auto"/>
          </w:tcPr>
          <w:p w:rsidR="004D4C5D" w:rsidRPr="007273D7" w:rsidRDefault="004D4C5D" w:rsidP="007047E4">
            <w:pPr>
              <w:pStyle w:val="RepTableSmall"/>
              <w:keepNext/>
              <w:keepLines/>
              <w:rPr>
                <w:szCs w:val="16"/>
                <w:lang w:val="en-GB"/>
              </w:rPr>
            </w:pPr>
          </w:p>
        </w:tc>
        <w:tc>
          <w:tcPr>
            <w:tcW w:w="518" w:type="pct"/>
            <w:shd w:val="clear" w:color="auto" w:fill="auto"/>
          </w:tcPr>
          <w:p w:rsidR="004D4C5D" w:rsidRPr="007273D7" w:rsidRDefault="004D4C5D" w:rsidP="007047E4">
            <w:pPr>
              <w:pStyle w:val="RepTableSmall"/>
              <w:keepNext/>
              <w:keepLines/>
              <w:rPr>
                <w:szCs w:val="16"/>
                <w:lang w:val="en-GB"/>
              </w:rPr>
            </w:pPr>
          </w:p>
        </w:tc>
        <w:tc>
          <w:tcPr>
            <w:tcW w:w="296" w:type="pct"/>
            <w:shd w:val="clear" w:color="auto" w:fill="auto"/>
          </w:tcPr>
          <w:p w:rsidR="004D4C5D" w:rsidRPr="007273D7" w:rsidRDefault="004D4C5D" w:rsidP="007047E4">
            <w:pPr>
              <w:pStyle w:val="RepTableSmall"/>
              <w:keepNext/>
              <w:keepLines/>
              <w:rPr>
                <w:szCs w:val="16"/>
                <w:lang w:val="en-GB"/>
              </w:rPr>
            </w:pPr>
          </w:p>
        </w:tc>
        <w:tc>
          <w:tcPr>
            <w:tcW w:w="364" w:type="pct"/>
            <w:shd w:val="clear" w:color="auto" w:fill="auto"/>
          </w:tcPr>
          <w:p w:rsidR="004D4C5D" w:rsidRPr="007273D7" w:rsidRDefault="004D4C5D" w:rsidP="007047E4">
            <w:pPr>
              <w:pStyle w:val="RepTableSmall"/>
              <w:keepNext/>
              <w:keepLines/>
              <w:rPr>
                <w:szCs w:val="16"/>
                <w:lang w:val="en-GB"/>
              </w:rPr>
            </w:pPr>
          </w:p>
        </w:tc>
        <w:tc>
          <w:tcPr>
            <w:tcW w:w="292" w:type="pct"/>
            <w:shd w:val="clear" w:color="auto" w:fill="auto"/>
          </w:tcPr>
          <w:p w:rsidR="004D4C5D" w:rsidRPr="007273D7" w:rsidRDefault="004D4C5D" w:rsidP="007047E4">
            <w:pPr>
              <w:pStyle w:val="RepTableSmall"/>
              <w:keepNext/>
              <w:keepLines/>
              <w:rPr>
                <w:szCs w:val="16"/>
                <w:lang w:val="en-GB"/>
              </w:rPr>
            </w:pPr>
          </w:p>
        </w:tc>
        <w:tc>
          <w:tcPr>
            <w:tcW w:w="429"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244" w:type="pct"/>
            <w:shd w:val="clear" w:color="auto" w:fill="auto"/>
          </w:tcPr>
          <w:p w:rsidR="004D4C5D" w:rsidRPr="007273D7" w:rsidRDefault="004D4C5D" w:rsidP="007047E4">
            <w:pPr>
              <w:pStyle w:val="RepTableSmall"/>
              <w:keepNext/>
              <w:keepLines/>
              <w:rPr>
                <w:szCs w:val="16"/>
                <w:lang w:val="en-GB"/>
              </w:rPr>
            </w:pPr>
          </w:p>
        </w:tc>
        <w:tc>
          <w:tcPr>
            <w:tcW w:w="248" w:type="pct"/>
            <w:shd w:val="clear" w:color="auto" w:fill="auto"/>
          </w:tcPr>
          <w:p w:rsidR="004D4C5D" w:rsidRPr="007273D7" w:rsidRDefault="004D4C5D" w:rsidP="007047E4">
            <w:pPr>
              <w:pStyle w:val="RepTableSmall"/>
              <w:keepNext/>
              <w:keepLines/>
              <w:rPr>
                <w:szCs w:val="16"/>
                <w:lang w:val="en-GB"/>
              </w:rPr>
            </w:pPr>
          </w:p>
        </w:tc>
        <w:tc>
          <w:tcPr>
            <w:tcW w:w="579" w:type="pct"/>
            <w:gridSpan w:val="2"/>
            <w:shd w:val="clear" w:color="auto" w:fill="auto"/>
          </w:tcPr>
          <w:p w:rsidR="004D4C5D" w:rsidRPr="007273D7" w:rsidRDefault="004D4C5D" w:rsidP="007047E4">
            <w:pPr>
              <w:pStyle w:val="RepTableSmall"/>
              <w:keepNext/>
              <w:keepLines/>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rPr>
                <w:spacing w:val="-1"/>
                <w:szCs w:val="16"/>
                <w:lang w:val="en-GB"/>
              </w:rPr>
            </w:pPr>
            <w:r w:rsidRPr="007273D7">
              <w:rPr>
                <w:spacing w:val="-1"/>
                <w:szCs w:val="16"/>
                <w:lang w:val="en-GB"/>
              </w:rPr>
              <w:t>6</w:t>
            </w:r>
          </w:p>
        </w:tc>
        <w:tc>
          <w:tcPr>
            <w:tcW w:w="339" w:type="pct"/>
            <w:shd w:val="clear" w:color="auto" w:fill="auto"/>
          </w:tcPr>
          <w:p w:rsidR="004D4C5D" w:rsidRPr="007273D7" w:rsidRDefault="004D4C5D" w:rsidP="007047E4">
            <w:pPr>
              <w:pStyle w:val="RepTableSmall"/>
              <w:rPr>
                <w:spacing w:val="-1"/>
                <w:szCs w:val="16"/>
                <w:lang w:val="en-GB"/>
              </w:rPr>
            </w:pPr>
          </w:p>
        </w:tc>
        <w:tc>
          <w:tcPr>
            <w:tcW w:w="420" w:type="pct"/>
            <w:gridSpan w:val="2"/>
            <w:shd w:val="clear" w:color="auto" w:fill="auto"/>
          </w:tcPr>
          <w:p w:rsidR="004D4C5D" w:rsidRPr="007273D7" w:rsidRDefault="004D4C5D" w:rsidP="007047E4">
            <w:pPr>
              <w:pStyle w:val="RepTableSmall"/>
              <w:rPr>
                <w:szCs w:val="16"/>
                <w:lang w:val="en-GB"/>
              </w:rPr>
            </w:pPr>
          </w:p>
        </w:tc>
        <w:tc>
          <w:tcPr>
            <w:tcW w:w="202" w:type="pct"/>
            <w:shd w:val="clear" w:color="auto" w:fill="auto"/>
          </w:tcPr>
          <w:p w:rsidR="004D4C5D" w:rsidRPr="007273D7" w:rsidRDefault="004D4C5D" w:rsidP="007047E4">
            <w:pPr>
              <w:pStyle w:val="RepTableSmall"/>
              <w:rPr>
                <w:szCs w:val="16"/>
                <w:lang w:val="en-GB"/>
              </w:rPr>
            </w:pPr>
          </w:p>
        </w:tc>
        <w:tc>
          <w:tcPr>
            <w:tcW w:w="518" w:type="pct"/>
            <w:shd w:val="clear" w:color="auto" w:fill="auto"/>
          </w:tcPr>
          <w:p w:rsidR="004D4C5D" w:rsidRPr="007273D7" w:rsidRDefault="004D4C5D" w:rsidP="007047E4">
            <w:pPr>
              <w:pStyle w:val="RepTableSmall"/>
              <w:rPr>
                <w:szCs w:val="16"/>
                <w:lang w:val="en-GB"/>
              </w:rPr>
            </w:pPr>
          </w:p>
        </w:tc>
        <w:tc>
          <w:tcPr>
            <w:tcW w:w="296" w:type="pct"/>
            <w:shd w:val="clear" w:color="auto" w:fill="auto"/>
          </w:tcPr>
          <w:p w:rsidR="004D4C5D" w:rsidRPr="007273D7" w:rsidRDefault="004D4C5D" w:rsidP="007047E4">
            <w:pPr>
              <w:pStyle w:val="RepTableSmall"/>
              <w:rPr>
                <w:szCs w:val="16"/>
                <w:lang w:val="en-GB"/>
              </w:rPr>
            </w:pPr>
          </w:p>
        </w:tc>
        <w:tc>
          <w:tcPr>
            <w:tcW w:w="364" w:type="pct"/>
            <w:shd w:val="clear" w:color="auto" w:fill="auto"/>
          </w:tcPr>
          <w:p w:rsidR="004D4C5D" w:rsidRPr="007273D7" w:rsidRDefault="004D4C5D" w:rsidP="007047E4">
            <w:pPr>
              <w:pStyle w:val="RepTableSmall"/>
              <w:rPr>
                <w:szCs w:val="16"/>
                <w:lang w:val="en-GB"/>
              </w:rPr>
            </w:pPr>
          </w:p>
        </w:tc>
        <w:tc>
          <w:tcPr>
            <w:tcW w:w="292" w:type="pct"/>
            <w:shd w:val="clear" w:color="auto" w:fill="auto"/>
          </w:tcPr>
          <w:p w:rsidR="004D4C5D" w:rsidRPr="007273D7" w:rsidRDefault="004D4C5D" w:rsidP="007047E4">
            <w:pPr>
              <w:pStyle w:val="RepTableSmall"/>
              <w:rPr>
                <w:szCs w:val="16"/>
                <w:lang w:val="en-GB"/>
              </w:rPr>
            </w:pPr>
          </w:p>
        </w:tc>
        <w:tc>
          <w:tcPr>
            <w:tcW w:w="429"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244" w:type="pct"/>
            <w:shd w:val="clear" w:color="auto" w:fill="auto"/>
          </w:tcPr>
          <w:p w:rsidR="004D4C5D" w:rsidRPr="007273D7" w:rsidRDefault="004D4C5D" w:rsidP="007047E4">
            <w:pPr>
              <w:pStyle w:val="RepTableSmall"/>
              <w:rPr>
                <w:szCs w:val="16"/>
                <w:lang w:val="en-GB"/>
              </w:rPr>
            </w:pPr>
          </w:p>
        </w:tc>
        <w:tc>
          <w:tcPr>
            <w:tcW w:w="248" w:type="pct"/>
            <w:shd w:val="clear" w:color="auto" w:fill="auto"/>
          </w:tcPr>
          <w:p w:rsidR="004D4C5D" w:rsidRPr="007273D7" w:rsidRDefault="004D4C5D" w:rsidP="007047E4">
            <w:pPr>
              <w:pStyle w:val="RepTableSmall"/>
              <w:rPr>
                <w:szCs w:val="16"/>
                <w:lang w:val="en-GB"/>
              </w:rPr>
            </w:pPr>
          </w:p>
        </w:tc>
        <w:tc>
          <w:tcPr>
            <w:tcW w:w="579" w:type="pct"/>
            <w:gridSpan w:val="2"/>
            <w:shd w:val="clear" w:color="auto" w:fill="auto"/>
          </w:tcPr>
          <w:p w:rsidR="004D4C5D" w:rsidRPr="007273D7" w:rsidRDefault="004D4C5D" w:rsidP="007047E4">
            <w:pPr>
              <w:pStyle w:val="RepTableSmall"/>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4973" w:type="pct"/>
            <w:gridSpan w:val="16"/>
            <w:shd w:val="clear" w:color="auto" w:fill="auto"/>
          </w:tcPr>
          <w:p w:rsidR="004D4C5D" w:rsidRPr="007273D7" w:rsidRDefault="004D4C5D" w:rsidP="007047E4">
            <w:pPr>
              <w:pStyle w:val="RepTableBold"/>
              <w:keepNext/>
              <w:keepLines/>
              <w:rPr>
                <w:sz w:val="16"/>
                <w:lang w:val="en-GB"/>
              </w:rPr>
            </w:pPr>
            <w:r w:rsidRPr="007273D7">
              <w:rPr>
                <w:lang w:val="en-GB"/>
              </w:rPr>
              <w:t>Minor uses according to Article 51 (</w:t>
            </w:r>
            <w:proofErr w:type="spellStart"/>
            <w:r w:rsidRPr="007273D7">
              <w:rPr>
                <w:lang w:val="en-GB"/>
              </w:rPr>
              <w:t>interzonal</w:t>
            </w:r>
            <w:proofErr w:type="spellEnd"/>
            <w:r w:rsidRPr="007273D7">
              <w:rPr>
                <w:lang w:val="en-GB"/>
              </w:rPr>
              <w:t xml:space="preserve"> uses)</w:t>
            </w: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keepNext/>
              <w:keepLines/>
              <w:rPr>
                <w:spacing w:val="-1"/>
                <w:szCs w:val="16"/>
                <w:lang w:val="en-GB"/>
              </w:rPr>
            </w:pPr>
            <w:r w:rsidRPr="007273D7">
              <w:rPr>
                <w:spacing w:val="-1"/>
                <w:szCs w:val="16"/>
                <w:lang w:val="en-GB"/>
              </w:rPr>
              <w:t>7</w:t>
            </w:r>
          </w:p>
        </w:tc>
        <w:tc>
          <w:tcPr>
            <w:tcW w:w="339" w:type="pct"/>
            <w:shd w:val="clear" w:color="auto" w:fill="auto"/>
          </w:tcPr>
          <w:p w:rsidR="004D4C5D" w:rsidRPr="007273D7" w:rsidRDefault="004D4C5D" w:rsidP="007047E4">
            <w:pPr>
              <w:pStyle w:val="RepTableSmall"/>
              <w:keepNext/>
              <w:keepLines/>
              <w:rPr>
                <w:spacing w:val="-1"/>
                <w:szCs w:val="16"/>
                <w:lang w:val="en-GB"/>
              </w:rPr>
            </w:pPr>
          </w:p>
        </w:tc>
        <w:tc>
          <w:tcPr>
            <w:tcW w:w="420" w:type="pct"/>
            <w:gridSpan w:val="2"/>
            <w:shd w:val="clear" w:color="auto" w:fill="auto"/>
          </w:tcPr>
          <w:p w:rsidR="004D4C5D" w:rsidRPr="007273D7" w:rsidRDefault="004D4C5D" w:rsidP="007047E4">
            <w:pPr>
              <w:pStyle w:val="RepTableSmall"/>
              <w:keepNext/>
              <w:keepLines/>
              <w:rPr>
                <w:szCs w:val="16"/>
                <w:lang w:val="en-GB"/>
              </w:rPr>
            </w:pPr>
          </w:p>
        </w:tc>
        <w:tc>
          <w:tcPr>
            <w:tcW w:w="202" w:type="pct"/>
            <w:shd w:val="clear" w:color="auto" w:fill="auto"/>
          </w:tcPr>
          <w:p w:rsidR="004D4C5D" w:rsidRPr="007273D7" w:rsidRDefault="004D4C5D" w:rsidP="007047E4">
            <w:pPr>
              <w:pStyle w:val="RepTableSmall"/>
              <w:keepNext/>
              <w:keepLines/>
              <w:rPr>
                <w:szCs w:val="16"/>
                <w:lang w:val="en-GB"/>
              </w:rPr>
            </w:pPr>
          </w:p>
        </w:tc>
        <w:tc>
          <w:tcPr>
            <w:tcW w:w="518" w:type="pct"/>
            <w:shd w:val="clear" w:color="auto" w:fill="auto"/>
          </w:tcPr>
          <w:p w:rsidR="004D4C5D" w:rsidRPr="007273D7" w:rsidRDefault="004D4C5D" w:rsidP="007047E4">
            <w:pPr>
              <w:pStyle w:val="RepTableSmall"/>
              <w:keepNext/>
              <w:keepLines/>
              <w:rPr>
                <w:szCs w:val="16"/>
                <w:lang w:val="en-GB"/>
              </w:rPr>
            </w:pPr>
          </w:p>
        </w:tc>
        <w:tc>
          <w:tcPr>
            <w:tcW w:w="296" w:type="pct"/>
            <w:shd w:val="clear" w:color="auto" w:fill="auto"/>
          </w:tcPr>
          <w:p w:rsidR="004D4C5D" w:rsidRPr="007273D7" w:rsidRDefault="004D4C5D" w:rsidP="007047E4">
            <w:pPr>
              <w:pStyle w:val="RepTableSmall"/>
              <w:keepNext/>
              <w:keepLines/>
              <w:rPr>
                <w:szCs w:val="16"/>
                <w:lang w:val="en-GB"/>
              </w:rPr>
            </w:pPr>
          </w:p>
        </w:tc>
        <w:tc>
          <w:tcPr>
            <w:tcW w:w="364" w:type="pct"/>
            <w:shd w:val="clear" w:color="auto" w:fill="auto"/>
          </w:tcPr>
          <w:p w:rsidR="004D4C5D" w:rsidRPr="007273D7" w:rsidRDefault="004D4C5D" w:rsidP="007047E4">
            <w:pPr>
              <w:pStyle w:val="RepTableSmall"/>
              <w:keepNext/>
              <w:keepLines/>
              <w:rPr>
                <w:szCs w:val="16"/>
                <w:lang w:val="en-GB"/>
              </w:rPr>
            </w:pPr>
          </w:p>
        </w:tc>
        <w:tc>
          <w:tcPr>
            <w:tcW w:w="292" w:type="pct"/>
            <w:shd w:val="clear" w:color="auto" w:fill="auto"/>
          </w:tcPr>
          <w:p w:rsidR="004D4C5D" w:rsidRPr="007273D7" w:rsidRDefault="004D4C5D" w:rsidP="007047E4">
            <w:pPr>
              <w:pStyle w:val="RepTableSmall"/>
              <w:keepNext/>
              <w:keepLines/>
              <w:rPr>
                <w:szCs w:val="16"/>
                <w:lang w:val="en-GB"/>
              </w:rPr>
            </w:pPr>
          </w:p>
        </w:tc>
        <w:tc>
          <w:tcPr>
            <w:tcW w:w="429"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420" w:type="pct"/>
            <w:shd w:val="clear" w:color="auto" w:fill="auto"/>
          </w:tcPr>
          <w:p w:rsidR="004D4C5D" w:rsidRPr="007273D7" w:rsidRDefault="004D4C5D" w:rsidP="007047E4">
            <w:pPr>
              <w:pStyle w:val="RepTableSmall"/>
              <w:keepNext/>
              <w:keepLines/>
              <w:rPr>
                <w:szCs w:val="16"/>
                <w:lang w:val="en-GB"/>
              </w:rPr>
            </w:pPr>
          </w:p>
        </w:tc>
        <w:tc>
          <w:tcPr>
            <w:tcW w:w="244" w:type="pct"/>
            <w:shd w:val="clear" w:color="auto" w:fill="auto"/>
          </w:tcPr>
          <w:p w:rsidR="004D4C5D" w:rsidRPr="007273D7" w:rsidRDefault="004D4C5D" w:rsidP="007047E4">
            <w:pPr>
              <w:pStyle w:val="RepTableSmall"/>
              <w:keepNext/>
              <w:keepLines/>
              <w:rPr>
                <w:szCs w:val="16"/>
                <w:lang w:val="en-GB"/>
              </w:rPr>
            </w:pPr>
          </w:p>
        </w:tc>
        <w:tc>
          <w:tcPr>
            <w:tcW w:w="248" w:type="pct"/>
            <w:shd w:val="clear" w:color="auto" w:fill="auto"/>
          </w:tcPr>
          <w:p w:rsidR="004D4C5D" w:rsidRPr="007273D7" w:rsidRDefault="004D4C5D" w:rsidP="007047E4">
            <w:pPr>
              <w:pStyle w:val="RepTableSmall"/>
              <w:keepNext/>
              <w:keepLines/>
              <w:rPr>
                <w:szCs w:val="16"/>
                <w:lang w:val="en-GB"/>
              </w:rPr>
            </w:pPr>
          </w:p>
        </w:tc>
        <w:tc>
          <w:tcPr>
            <w:tcW w:w="579" w:type="pct"/>
            <w:gridSpan w:val="2"/>
            <w:shd w:val="clear" w:color="auto" w:fill="auto"/>
          </w:tcPr>
          <w:p w:rsidR="004D4C5D" w:rsidRPr="007273D7" w:rsidRDefault="004D4C5D" w:rsidP="007047E4">
            <w:pPr>
              <w:pStyle w:val="RepTableSmall"/>
              <w:keepNext/>
              <w:keepLines/>
              <w:rPr>
                <w:szCs w:val="16"/>
                <w:lang w:val="en-GB"/>
              </w:rPr>
            </w:pPr>
          </w:p>
        </w:tc>
      </w:tr>
      <w:tr w:rsidR="004D4C5D" w:rsidRPr="007273D7" w:rsidTr="004D4C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gridBefore w:val="1"/>
          <w:wBefore w:w="27" w:type="pct"/>
        </w:trPr>
        <w:tc>
          <w:tcPr>
            <w:tcW w:w="202" w:type="pct"/>
            <w:shd w:val="clear" w:color="auto" w:fill="auto"/>
          </w:tcPr>
          <w:p w:rsidR="004D4C5D" w:rsidRPr="007273D7" w:rsidRDefault="004D4C5D" w:rsidP="007047E4">
            <w:pPr>
              <w:pStyle w:val="RepTableSmall"/>
              <w:rPr>
                <w:spacing w:val="-1"/>
                <w:szCs w:val="16"/>
                <w:lang w:val="en-GB"/>
              </w:rPr>
            </w:pPr>
            <w:r w:rsidRPr="007273D7">
              <w:rPr>
                <w:spacing w:val="-1"/>
                <w:szCs w:val="16"/>
                <w:lang w:val="en-GB"/>
              </w:rPr>
              <w:t>8</w:t>
            </w:r>
          </w:p>
        </w:tc>
        <w:tc>
          <w:tcPr>
            <w:tcW w:w="339" w:type="pct"/>
            <w:shd w:val="clear" w:color="auto" w:fill="auto"/>
          </w:tcPr>
          <w:p w:rsidR="004D4C5D" w:rsidRPr="007273D7" w:rsidRDefault="004D4C5D" w:rsidP="007047E4">
            <w:pPr>
              <w:pStyle w:val="RepTableSmall"/>
              <w:rPr>
                <w:spacing w:val="-1"/>
                <w:szCs w:val="16"/>
                <w:lang w:val="en-GB"/>
              </w:rPr>
            </w:pPr>
          </w:p>
        </w:tc>
        <w:tc>
          <w:tcPr>
            <w:tcW w:w="420" w:type="pct"/>
            <w:gridSpan w:val="2"/>
            <w:shd w:val="clear" w:color="auto" w:fill="auto"/>
          </w:tcPr>
          <w:p w:rsidR="004D4C5D" w:rsidRPr="007273D7" w:rsidRDefault="004D4C5D" w:rsidP="007047E4">
            <w:pPr>
              <w:pStyle w:val="RepTableSmall"/>
              <w:rPr>
                <w:szCs w:val="16"/>
                <w:lang w:val="en-GB"/>
              </w:rPr>
            </w:pPr>
          </w:p>
        </w:tc>
        <w:tc>
          <w:tcPr>
            <w:tcW w:w="202" w:type="pct"/>
            <w:shd w:val="clear" w:color="auto" w:fill="auto"/>
          </w:tcPr>
          <w:p w:rsidR="004D4C5D" w:rsidRPr="007273D7" w:rsidRDefault="004D4C5D" w:rsidP="007047E4">
            <w:pPr>
              <w:pStyle w:val="RepTableSmall"/>
              <w:rPr>
                <w:szCs w:val="16"/>
                <w:lang w:val="en-GB"/>
              </w:rPr>
            </w:pPr>
          </w:p>
        </w:tc>
        <w:tc>
          <w:tcPr>
            <w:tcW w:w="518" w:type="pct"/>
            <w:shd w:val="clear" w:color="auto" w:fill="auto"/>
          </w:tcPr>
          <w:p w:rsidR="004D4C5D" w:rsidRPr="007273D7" w:rsidRDefault="004D4C5D" w:rsidP="007047E4">
            <w:pPr>
              <w:pStyle w:val="RepTableSmall"/>
              <w:rPr>
                <w:szCs w:val="16"/>
                <w:lang w:val="en-GB"/>
              </w:rPr>
            </w:pPr>
          </w:p>
        </w:tc>
        <w:tc>
          <w:tcPr>
            <w:tcW w:w="296" w:type="pct"/>
            <w:shd w:val="clear" w:color="auto" w:fill="auto"/>
          </w:tcPr>
          <w:p w:rsidR="004D4C5D" w:rsidRPr="007273D7" w:rsidRDefault="004D4C5D" w:rsidP="007047E4">
            <w:pPr>
              <w:pStyle w:val="RepTableSmall"/>
              <w:rPr>
                <w:szCs w:val="16"/>
                <w:lang w:val="en-GB"/>
              </w:rPr>
            </w:pPr>
          </w:p>
        </w:tc>
        <w:tc>
          <w:tcPr>
            <w:tcW w:w="364" w:type="pct"/>
            <w:shd w:val="clear" w:color="auto" w:fill="auto"/>
          </w:tcPr>
          <w:p w:rsidR="004D4C5D" w:rsidRPr="007273D7" w:rsidRDefault="004D4C5D" w:rsidP="007047E4">
            <w:pPr>
              <w:pStyle w:val="RepTableSmall"/>
              <w:rPr>
                <w:szCs w:val="16"/>
                <w:lang w:val="en-GB"/>
              </w:rPr>
            </w:pPr>
          </w:p>
        </w:tc>
        <w:tc>
          <w:tcPr>
            <w:tcW w:w="292" w:type="pct"/>
            <w:shd w:val="clear" w:color="auto" w:fill="auto"/>
          </w:tcPr>
          <w:p w:rsidR="004D4C5D" w:rsidRPr="007273D7" w:rsidRDefault="004D4C5D" w:rsidP="007047E4">
            <w:pPr>
              <w:pStyle w:val="RepTableSmall"/>
              <w:rPr>
                <w:szCs w:val="16"/>
                <w:lang w:val="en-GB"/>
              </w:rPr>
            </w:pPr>
          </w:p>
        </w:tc>
        <w:tc>
          <w:tcPr>
            <w:tcW w:w="429"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420" w:type="pct"/>
            <w:shd w:val="clear" w:color="auto" w:fill="auto"/>
          </w:tcPr>
          <w:p w:rsidR="004D4C5D" w:rsidRPr="007273D7" w:rsidRDefault="004D4C5D" w:rsidP="007047E4">
            <w:pPr>
              <w:pStyle w:val="RepTableSmall"/>
              <w:rPr>
                <w:szCs w:val="16"/>
                <w:lang w:val="en-GB"/>
              </w:rPr>
            </w:pPr>
          </w:p>
        </w:tc>
        <w:tc>
          <w:tcPr>
            <w:tcW w:w="244" w:type="pct"/>
            <w:shd w:val="clear" w:color="auto" w:fill="auto"/>
          </w:tcPr>
          <w:p w:rsidR="004D4C5D" w:rsidRPr="007273D7" w:rsidRDefault="004D4C5D" w:rsidP="007047E4">
            <w:pPr>
              <w:pStyle w:val="RepTableSmall"/>
              <w:rPr>
                <w:szCs w:val="16"/>
                <w:lang w:val="en-GB"/>
              </w:rPr>
            </w:pPr>
          </w:p>
        </w:tc>
        <w:tc>
          <w:tcPr>
            <w:tcW w:w="248" w:type="pct"/>
            <w:shd w:val="clear" w:color="auto" w:fill="auto"/>
          </w:tcPr>
          <w:p w:rsidR="004D4C5D" w:rsidRPr="007273D7" w:rsidRDefault="004D4C5D" w:rsidP="007047E4">
            <w:pPr>
              <w:pStyle w:val="RepTableSmall"/>
              <w:rPr>
                <w:szCs w:val="16"/>
                <w:lang w:val="en-GB"/>
              </w:rPr>
            </w:pPr>
          </w:p>
        </w:tc>
        <w:tc>
          <w:tcPr>
            <w:tcW w:w="579" w:type="pct"/>
            <w:gridSpan w:val="2"/>
            <w:shd w:val="clear" w:color="auto" w:fill="auto"/>
          </w:tcPr>
          <w:p w:rsidR="004D4C5D" w:rsidRPr="007273D7" w:rsidRDefault="004D4C5D" w:rsidP="007047E4">
            <w:pPr>
              <w:pStyle w:val="RepTableSmall"/>
              <w:rPr>
                <w:szCs w:val="16"/>
                <w:lang w:val="en-GB"/>
              </w:rPr>
            </w:pPr>
          </w:p>
        </w:tc>
      </w:tr>
    </w:tbl>
    <w:p w:rsidR="004D4C5D" w:rsidRPr="007273D7" w:rsidRDefault="004D4C5D" w:rsidP="004D4C5D">
      <w:pPr>
        <w:pStyle w:val="RepStandard"/>
      </w:pPr>
    </w:p>
    <w:tbl>
      <w:tblPr>
        <w:tblW w:w="5000" w:type="pct"/>
        <w:tblCellMar>
          <w:left w:w="115" w:type="dxa"/>
          <w:right w:w="115" w:type="dxa"/>
        </w:tblCellMar>
        <w:tblLook w:val="0000" w:firstRow="0" w:lastRow="0" w:firstColumn="0" w:lastColumn="0" w:noHBand="0" w:noVBand="0"/>
      </w:tblPr>
      <w:tblGrid>
        <w:gridCol w:w="853"/>
        <w:gridCol w:w="3863"/>
        <w:gridCol w:w="236"/>
        <w:gridCol w:w="4120"/>
      </w:tblGrid>
      <w:tr w:rsidR="004D4C5D" w:rsidRPr="007273D7" w:rsidTr="007047E4">
        <w:tblPrEx>
          <w:tblCellMar>
            <w:top w:w="0" w:type="dxa"/>
            <w:bottom w:w="0" w:type="dxa"/>
          </w:tblCellMar>
        </w:tblPrEx>
        <w:trPr>
          <w:cantSplit/>
          <w:trHeight w:val="87"/>
        </w:trPr>
        <w:tc>
          <w:tcPr>
            <w:tcW w:w="324" w:type="pct"/>
          </w:tcPr>
          <w:p w:rsidR="004D4C5D" w:rsidRPr="007273D7" w:rsidRDefault="004D4C5D" w:rsidP="007047E4">
            <w:pPr>
              <w:pStyle w:val="RepTableSmallBold"/>
              <w:rPr>
                <w:lang w:val="en-GB"/>
              </w:rPr>
            </w:pPr>
            <w:r w:rsidRPr="007273D7">
              <w:rPr>
                <w:lang w:val="en-GB"/>
              </w:rPr>
              <w:t>Remarks</w:t>
            </w:r>
          </w:p>
          <w:p w:rsidR="004D4C5D" w:rsidRPr="007273D7" w:rsidRDefault="004D4C5D" w:rsidP="007047E4">
            <w:pPr>
              <w:pStyle w:val="RepTableSmallBold"/>
              <w:rPr>
                <w:lang w:val="en-GB"/>
              </w:rPr>
            </w:pPr>
            <w:r w:rsidRPr="007273D7">
              <w:rPr>
                <w:lang w:val="en-GB"/>
              </w:rPr>
              <w:t>table hea</w:t>
            </w:r>
            <w:r w:rsidRPr="007273D7">
              <w:rPr>
                <w:lang w:val="en-GB"/>
              </w:rPr>
              <w:t>d</w:t>
            </w:r>
            <w:r w:rsidRPr="007273D7">
              <w:rPr>
                <w:lang w:val="en-GB"/>
              </w:rPr>
              <w:t>ing:</w:t>
            </w:r>
          </w:p>
        </w:tc>
        <w:tc>
          <w:tcPr>
            <w:tcW w:w="2219" w:type="pct"/>
          </w:tcPr>
          <w:p w:rsidR="004D4C5D" w:rsidRPr="007273D7" w:rsidRDefault="004D4C5D" w:rsidP="007047E4">
            <w:pPr>
              <w:pStyle w:val="RepTableSmall"/>
              <w:tabs>
                <w:tab w:val="left" w:pos="440"/>
              </w:tabs>
              <w:ind w:left="440" w:hanging="440"/>
              <w:rPr>
                <w:lang w:val="en-GB"/>
              </w:rPr>
            </w:pPr>
            <w:r w:rsidRPr="007273D7">
              <w:rPr>
                <w:lang w:val="en-GB"/>
              </w:rPr>
              <w:t>(a)</w:t>
            </w:r>
            <w:r w:rsidRPr="007273D7">
              <w:rPr>
                <w:lang w:val="en-GB"/>
              </w:rPr>
              <w:tab/>
              <w:t xml:space="preserve">e.g. </w:t>
            </w:r>
            <w:proofErr w:type="spellStart"/>
            <w:r w:rsidRPr="007273D7">
              <w:rPr>
                <w:lang w:val="en-GB"/>
              </w:rPr>
              <w:t>wettable</w:t>
            </w:r>
            <w:proofErr w:type="spellEnd"/>
            <w:r w:rsidRPr="007273D7">
              <w:rPr>
                <w:lang w:val="en-GB"/>
              </w:rPr>
              <w:t xml:space="preserve"> powder (WP), </w:t>
            </w:r>
            <w:proofErr w:type="spellStart"/>
            <w:r w:rsidRPr="007273D7">
              <w:rPr>
                <w:lang w:val="en-GB"/>
              </w:rPr>
              <w:t>emulsifiable</w:t>
            </w:r>
            <w:proofErr w:type="spellEnd"/>
            <w:r w:rsidRPr="007273D7">
              <w:rPr>
                <w:lang w:val="en-GB"/>
              </w:rPr>
              <w:t xml:space="preserve"> concentrate (EC), granule (GR)</w:t>
            </w:r>
          </w:p>
          <w:p w:rsidR="004D4C5D" w:rsidRPr="007273D7" w:rsidRDefault="004D4C5D" w:rsidP="007047E4">
            <w:pPr>
              <w:pStyle w:val="RepTableSmall"/>
              <w:tabs>
                <w:tab w:val="left" w:pos="442"/>
              </w:tabs>
              <w:ind w:left="442" w:hanging="442"/>
              <w:rPr>
                <w:lang w:val="en-GB"/>
              </w:rPr>
            </w:pPr>
            <w:r w:rsidRPr="007273D7">
              <w:rPr>
                <w:lang w:val="en-GB"/>
              </w:rPr>
              <w:t xml:space="preserve">(b) </w:t>
            </w:r>
            <w:r w:rsidRPr="007273D7">
              <w:rPr>
                <w:lang w:val="en-GB"/>
              </w:rPr>
              <w:tab/>
              <w:t xml:space="preserve">Catalogue of pesticide formulation types and international coding system </w:t>
            </w:r>
            <w:proofErr w:type="spellStart"/>
            <w:r w:rsidRPr="007273D7">
              <w:rPr>
                <w:lang w:val="en-GB"/>
              </w:rPr>
              <w:t>CropLife</w:t>
            </w:r>
            <w:proofErr w:type="spellEnd"/>
            <w:r w:rsidRPr="007273D7">
              <w:rPr>
                <w:lang w:val="en-GB"/>
              </w:rPr>
              <w:t xml:space="preserve"> </w:t>
            </w:r>
            <w:r w:rsidRPr="007273D7">
              <w:rPr>
                <w:lang w:val="en-GB"/>
              </w:rPr>
              <w:br/>
              <w:t>International Technical Monograph n°2, 6th Edition Revised May 2008</w:t>
            </w:r>
          </w:p>
          <w:p w:rsidR="004D4C5D" w:rsidRPr="007273D7" w:rsidRDefault="004D4C5D" w:rsidP="007047E4">
            <w:pPr>
              <w:pStyle w:val="RepTableSmall"/>
              <w:tabs>
                <w:tab w:val="left" w:pos="440"/>
              </w:tabs>
              <w:ind w:left="442" w:hanging="442"/>
              <w:rPr>
                <w:lang w:val="en-GB"/>
              </w:rPr>
            </w:pPr>
            <w:r w:rsidRPr="007273D7">
              <w:rPr>
                <w:lang w:val="en-GB"/>
              </w:rPr>
              <w:t xml:space="preserve"> (c)</w:t>
            </w:r>
            <w:r w:rsidRPr="007273D7">
              <w:rPr>
                <w:lang w:val="en-GB"/>
              </w:rPr>
              <w:tab/>
              <w:t>g/kg or g/l</w:t>
            </w:r>
          </w:p>
        </w:tc>
        <w:tc>
          <w:tcPr>
            <w:tcW w:w="96" w:type="pct"/>
          </w:tcPr>
          <w:p w:rsidR="004D4C5D" w:rsidRPr="007273D7" w:rsidRDefault="004D4C5D" w:rsidP="007047E4">
            <w:pPr>
              <w:pStyle w:val="RepTableSmall"/>
              <w:rPr>
                <w:lang w:val="en-GB"/>
              </w:rPr>
            </w:pPr>
          </w:p>
        </w:tc>
        <w:tc>
          <w:tcPr>
            <w:tcW w:w="2360" w:type="pct"/>
          </w:tcPr>
          <w:p w:rsidR="004D4C5D" w:rsidRPr="007273D7" w:rsidRDefault="004D4C5D" w:rsidP="007047E4">
            <w:pPr>
              <w:pStyle w:val="RepTableSmall"/>
              <w:tabs>
                <w:tab w:val="left" w:pos="442"/>
              </w:tabs>
              <w:ind w:left="442" w:hanging="442"/>
              <w:rPr>
                <w:lang w:val="en-GB"/>
              </w:rPr>
            </w:pPr>
            <w:r w:rsidRPr="007273D7">
              <w:rPr>
                <w:lang w:val="en-GB"/>
              </w:rPr>
              <w:t>(d)</w:t>
            </w:r>
            <w:r w:rsidRPr="007273D7">
              <w:rPr>
                <w:lang w:val="en-GB"/>
              </w:rPr>
              <w:tab/>
              <w:t xml:space="preserve"> Select relevant</w:t>
            </w:r>
          </w:p>
          <w:p w:rsidR="004D4C5D" w:rsidRPr="007273D7" w:rsidRDefault="004D4C5D" w:rsidP="007047E4">
            <w:pPr>
              <w:pStyle w:val="RepTableSmall"/>
              <w:tabs>
                <w:tab w:val="left" w:pos="442"/>
              </w:tabs>
              <w:ind w:left="442" w:hanging="442"/>
              <w:rPr>
                <w:lang w:val="en-GB"/>
              </w:rPr>
            </w:pPr>
            <w:r w:rsidRPr="007273D7">
              <w:rPr>
                <w:lang w:val="en-GB"/>
              </w:rPr>
              <w:t>(e)</w:t>
            </w:r>
            <w:r w:rsidRPr="007273D7">
              <w:rPr>
                <w:lang w:val="en-GB"/>
              </w:rPr>
              <w:tab/>
              <w:t>Use number(s) in accordance with the list of all intended GAPs in Part B, Section 0 should be given in column 1</w:t>
            </w:r>
          </w:p>
          <w:p w:rsidR="004D4C5D" w:rsidRPr="007273D7" w:rsidRDefault="004D4C5D" w:rsidP="007047E4">
            <w:pPr>
              <w:pStyle w:val="RepTableSmall"/>
              <w:tabs>
                <w:tab w:val="left" w:pos="442"/>
              </w:tabs>
              <w:ind w:left="442" w:hanging="442"/>
              <w:rPr>
                <w:lang w:val="en-GB"/>
              </w:rPr>
            </w:pPr>
            <w:r w:rsidRPr="007273D7">
              <w:rPr>
                <w:lang w:val="en-GB"/>
              </w:rPr>
              <w:t>(f)</w:t>
            </w:r>
            <w:r w:rsidRPr="007273D7">
              <w:rPr>
                <w:lang w:val="en-GB"/>
              </w:rPr>
              <w:tab/>
              <w:t xml:space="preserve">No authorization possible for uses where the line </w:t>
            </w:r>
            <w:proofErr w:type="gramStart"/>
            <w:r w:rsidRPr="007273D7">
              <w:rPr>
                <w:lang w:val="en-GB"/>
              </w:rPr>
              <w:t>is highlighted</w:t>
            </w:r>
            <w:proofErr w:type="gramEnd"/>
            <w:r w:rsidRPr="007273D7">
              <w:rPr>
                <w:lang w:val="en-GB"/>
              </w:rPr>
              <w:t xml:space="preserve"> in grey, Use should be crossed out when the </w:t>
            </w:r>
            <w:proofErr w:type="spellStart"/>
            <w:r w:rsidRPr="007273D7">
              <w:rPr>
                <w:lang w:val="en-GB"/>
              </w:rPr>
              <w:t>notifier</w:t>
            </w:r>
            <w:proofErr w:type="spellEnd"/>
            <w:r w:rsidRPr="007273D7">
              <w:rPr>
                <w:lang w:val="en-GB"/>
              </w:rPr>
              <w:t xml:space="preserve"> no longer supports this use.</w:t>
            </w:r>
          </w:p>
        </w:tc>
      </w:tr>
      <w:tr w:rsidR="004D4C5D" w:rsidRPr="007273D7" w:rsidTr="007047E4">
        <w:tblPrEx>
          <w:tblCellMar>
            <w:top w:w="0" w:type="dxa"/>
            <w:bottom w:w="0" w:type="dxa"/>
          </w:tblCellMar>
        </w:tblPrEx>
        <w:trPr>
          <w:cantSplit/>
          <w:trHeight w:val="87"/>
        </w:trPr>
        <w:tc>
          <w:tcPr>
            <w:tcW w:w="324" w:type="pct"/>
            <w:vAlign w:val="center"/>
          </w:tcPr>
          <w:p w:rsidR="004D4C5D" w:rsidRPr="007273D7" w:rsidRDefault="004D4C5D" w:rsidP="007047E4">
            <w:pPr>
              <w:pStyle w:val="RepTableSmall"/>
              <w:rPr>
                <w:lang w:val="en-GB"/>
              </w:rPr>
            </w:pPr>
          </w:p>
        </w:tc>
        <w:tc>
          <w:tcPr>
            <w:tcW w:w="2219" w:type="pct"/>
            <w:vAlign w:val="center"/>
          </w:tcPr>
          <w:p w:rsidR="004D4C5D" w:rsidRPr="007273D7" w:rsidRDefault="004D4C5D" w:rsidP="007047E4">
            <w:pPr>
              <w:pStyle w:val="RepTableSmall"/>
              <w:rPr>
                <w:lang w:val="en-GB"/>
              </w:rPr>
            </w:pPr>
          </w:p>
        </w:tc>
        <w:tc>
          <w:tcPr>
            <w:tcW w:w="96" w:type="pct"/>
            <w:vAlign w:val="center"/>
          </w:tcPr>
          <w:p w:rsidR="004D4C5D" w:rsidRPr="007273D7" w:rsidRDefault="004D4C5D" w:rsidP="007047E4">
            <w:pPr>
              <w:pStyle w:val="RepTableSmall"/>
              <w:rPr>
                <w:lang w:val="en-GB"/>
              </w:rPr>
            </w:pPr>
          </w:p>
        </w:tc>
        <w:tc>
          <w:tcPr>
            <w:tcW w:w="2360" w:type="pct"/>
            <w:vAlign w:val="center"/>
          </w:tcPr>
          <w:p w:rsidR="004D4C5D" w:rsidRPr="007273D7" w:rsidRDefault="004D4C5D" w:rsidP="007047E4">
            <w:pPr>
              <w:pStyle w:val="RepTableSmall"/>
              <w:rPr>
                <w:lang w:val="en-GB"/>
              </w:rPr>
            </w:pPr>
          </w:p>
        </w:tc>
      </w:tr>
      <w:tr w:rsidR="004D4C5D" w:rsidRPr="006B6BD3" w:rsidTr="007047E4">
        <w:tblPrEx>
          <w:tblCellMar>
            <w:top w:w="0" w:type="dxa"/>
            <w:bottom w:w="0" w:type="dxa"/>
          </w:tblCellMar>
        </w:tblPrEx>
        <w:trPr>
          <w:cantSplit/>
          <w:trHeight w:val="87"/>
        </w:trPr>
        <w:tc>
          <w:tcPr>
            <w:tcW w:w="324" w:type="pct"/>
          </w:tcPr>
          <w:p w:rsidR="004D4C5D" w:rsidRPr="007273D7" w:rsidRDefault="004D4C5D" w:rsidP="007047E4">
            <w:pPr>
              <w:pStyle w:val="RepTableSmallBold"/>
              <w:rPr>
                <w:lang w:val="en-GB"/>
              </w:rPr>
            </w:pPr>
            <w:r w:rsidRPr="007273D7">
              <w:rPr>
                <w:lang w:val="en-GB"/>
              </w:rPr>
              <w:lastRenderedPageBreak/>
              <w:t>Remarks</w:t>
            </w:r>
          </w:p>
          <w:p w:rsidR="004D4C5D" w:rsidRPr="007273D7" w:rsidRDefault="004D4C5D" w:rsidP="007047E4">
            <w:pPr>
              <w:pStyle w:val="RepTableSmallBold"/>
              <w:rPr>
                <w:lang w:val="en-GB"/>
              </w:rPr>
            </w:pPr>
            <w:r w:rsidRPr="007273D7">
              <w:rPr>
                <w:lang w:val="en-GB"/>
              </w:rPr>
              <w:t>columns:</w:t>
            </w:r>
          </w:p>
        </w:tc>
        <w:tc>
          <w:tcPr>
            <w:tcW w:w="2219" w:type="pct"/>
          </w:tcPr>
          <w:p w:rsidR="004D4C5D" w:rsidRPr="007273D7" w:rsidRDefault="004D4C5D" w:rsidP="007047E4">
            <w:pPr>
              <w:pStyle w:val="RepTableSmall"/>
              <w:tabs>
                <w:tab w:val="left" w:pos="440"/>
              </w:tabs>
              <w:ind w:left="440" w:hanging="440"/>
              <w:rPr>
                <w:lang w:val="en-GB"/>
              </w:rPr>
            </w:pPr>
            <w:r w:rsidRPr="007273D7">
              <w:rPr>
                <w:lang w:val="en-GB"/>
              </w:rPr>
              <w:t>1</w:t>
            </w:r>
            <w:r w:rsidRPr="007273D7">
              <w:rPr>
                <w:lang w:val="en-GB"/>
              </w:rPr>
              <w:tab/>
              <w:t>Numeration necessary to allow references</w:t>
            </w:r>
          </w:p>
          <w:p w:rsidR="004D4C5D" w:rsidRPr="007273D7" w:rsidRDefault="004D4C5D" w:rsidP="007047E4">
            <w:pPr>
              <w:pStyle w:val="RepTableSmall"/>
              <w:tabs>
                <w:tab w:val="left" w:pos="440"/>
              </w:tabs>
              <w:ind w:left="440" w:hanging="440"/>
              <w:rPr>
                <w:lang w:val="en-GB"/>
              </w:rPr>
            </w:pPr>
            <w:r w:rsidRPr="007273D7">
              <w:rPr>
                <w:lang w:val="en-GB"/>
              </w:rPr>
              <w:t>2</w:t>
            </w:r>
            <w:r w:rsidRPr="007273D7">
              <w:rPr>
                <w:lang w:val="en-GB"/>
              </w:rPr>
              <w:tab/>
              <w:t>Use official codes/nomenclatures of EU Member States</w:t>
            </w:r>
          </w:p>
          <w:p w:rsidR="004D4C5D" w:rsidRPr="007273D7" w:rsidRDefault="004D4C5D" w:rsidP="007047E4">
            <w:pPr>
              <w:pStyle w:val="RepTableSmall"/>
              <w:tabs>
                <w:tab w:val="left" w:pos="440"/>
              </w:tabs>
              <w:rPr>
                <w:lang w:val="en-GB"/>
              </w:rPr>
            </w:pPr>
            <w:r w:rsidRPr="007273D7">
              <w:rPr>
                <w:lang w:val="en-GB"/>
              </w:rPr>
              <w:t>3</w:t>
            </w:r>
            <w:r w:rsidRPr="007273D7">
              <w:rPr>
                <w:lang w:val="en-GB"/>
              </w:rPr>
              <w:tab/>
              <w:t xml:space="preserve">For crops, the EU and Codex classifications (both) should be used; when relevant, the    </w:t>
            </w:r>
          </w:p>
          <w:p w:rsidR="004D4C5D" w:rsidRPr="007273D7" w:rsidRDefault="004D4C5D" w:rsidP="007047E4">
            <w:pPr>
              <w:pStyle w:val="RepTableSmall"/>
              <w:tabs>
                <w:tab w:val="left" w:pos="440"/>
              </w:tabs>
              <w:rPr>
                <w:lang w:val="en-GB"/>
              </w:rPr>
            </w:pPr>
            <w:r w:rsidRPr="007273D7">
              <w:rPr>
                <w:lang w:val="en-GB"/>
              </w:rPr>
              <w:tab/>
              <w:t>use situation should be described (e.g. fumigation of a structure)</w:t>
            </w:r>
          </w:p>
          <w:p w:rsidR="004D4C5D" w:rsidRPr="007273D7" w:rsidRDefault="004D4C5D" w:rsidP="007047E4">
            <w:pPr>
              <w:pStyle w:val="RepTableSmall"/>
              <w:tabs>
                <w:tab w:val="left" w:pos="440"/>
              </w:tabs>
              <w:ind w:left="440" w:hanging="440"/>
              <w:rPr>
                <w:lang w:val="en-GB"/>
              </w:rPr>
            </w:pPr>
            <w:r w:rsidRPr="007273D7">
              <w:rPr>
                <w:lang w:val="en-GB"/>
              </w:rPr>
              <w:t>4</w:t>
            </w:r>
            <w:r w:rsidRPr="007273D7">
              <w:rPr>
                <w:lang w:val="en-GB"/>
              </w:rPr>
              <w:tab/>
              <w:t xml:space="preserve">F: professional field use, </w:t>
            </w:r>
            <w:proofErr w:type="spellStart"/>
            <w:r w:rsidRPr="007273D7">
              <w:rPr>
                <w:lang w:val="en-GB"/>
              </w:rPr>
              <w:t>Fn</w:t>
            </w:r>
            <w:proofErr w:type="spellEnd"/>
            <w:r w:rsidRPr="007273D7">
              <w:rPr>
                <w:lang w:val="en-GB"/>
              </w:rPr>
              <w:t xml:space="preserve">: non-professional field use, </w:t>
            </w:r>
            <w:proofErr w:type="spellStart"/>
            <w:r w:rsidRPr="007273D7">
              <w:rPr>
                <w:lang w:val="en-GB"/>
              </w:rPr>
              <w:t>Fpn</w:t>
            </w:r>
            <w:proofErr w:type="spellEnd"/>
            <w:r w:rsidRPr="007273D7">
              <w:rPr>
                <w:lang w:val="en-GB"/>
              </w:rPr>
              <w:t xml:space="preserve">: professional and non-professional field use, G: professional greenhouse use, </w:t>
            </w:r>
            <w:proofErr w:type="spellStart"/>
            <w:r w:rsidRPr="007273D7">
              <w:rPr>
                <w:lang w:val="en-GB"/>
              </w:rPr>
              <w:t>Gn</w:t>
            </w:r>
            <w:proofErr w:type="spellEnd"/>
            <w:r w:rsidRPr="007273D7">
              <w:rPr>
                <w:lang w:val="en-GB"/>
              </w:rPr>
              <w:t xml:space="preserve">: non-professional greenhouse use, </w:t>
            </w:r>
            <w:proofErr w:type="spellStart"/>
            <w:r w:rsidRPr="007273D7">
              <w:rPr>
                <w:lang w:val="en-GB"/>
              </w:rPr>
              <w:t>Gpn</w:t>
            </w:r>
            <w:proofErr w:type="spellEnd"/>
            <w:r w:rsidRPr="007273D7">
              <w:rPr>
                <w:lang w:val="en-GB"/>
              </w:rPr>
              <w:t>: professional and non-professional greenhouse use, I: indoor appl</w:t>
            </w:r>
            <w:r w:rsidRPr="007273D7">
              <w:rPr>
                <w:lang w:val="en-GB"/>
              </w:rPr>
              <w:t>i</w:t>
            </w:r>
            <w:r w:rsidRPr="007273D7">
              <w:rPr>
                <w:lang w:val="en-GB"/>
              </w:rPr>
              <w:t>cation</w:t>
            </w:r>
          </w:p>
          <w:p w:rsidR="004D4C5D" w:rsidRPr="007273D7" w:rsidRDefault="004D4C5D" w:rsidP="007047E4">
            <w:pPr>
              <w:pStyle w:val="RepTableSmall"/>
              <w:tabs>
                <w:tab w:val="left" w:pos="440"/>
              </w:tabs>
              <w:ind w:left="440" w:hanging="440"/>
              <w:rPr>
                <w:lang w:val="en-GB"/>
              </w:rPr>
            </w:pPr>
            <w:r w:rsidRPr="007273D7">
              <w:rPr>
                <w:lang w:val="en-GB"/>
              </w:rPr>
              <w:t>5</w:t>
            </w:r>
            <w:r w:rsidRPr="007273D7">
              <w:rPr>
                <w:lang w:val="en-GB"/>
              </w:rPr>
              <w:tab/>
              <w:t>Scientific names and EPPO-Codes of target pests/diseases/ weeds or, when relevant, the common names of the pest groups (e.g. biting and sucking insects, soil born insects, foliar fungi, weeds) and the developmental stages of the pests and pest groups at the moment of application must be named.</w:t>
            </w:r>
          </w:p>
          <w:p w:rsidR="004D4C5D" w:rsidRPr="007273D7" w:rsidRDefault="004D4C5D" w:rsidP="007047E4">
            <w:pPr>
              <w:pStyle w:val="RepTableSmall"/>
              <w:tabs>
                <w:tab w:val="left" w:pos="440"/>
              </w:tabs>
              <w:ind w:left="440" w:hanging="440"/>
              <w:rPr>
                <w:lang w:val="en-GB"/>
              </w:rPr>
            </w:pPr>
            <w:r w:rsidRPr="007273D7">
              <w:rPr>
                <w:lang w:val="en-GB"/>
              </w:rPr>
              <w:t>6</w:t>
            </w:r>
            <w:r w:rsidRPr="007273D7">
              <w:rPr>
                <w:lang w:val="en-GB"/>
              </w:rPr>
              <w:tab/>
              <w:t>Method, e.g. high volume spraying, low volume spraying, spreading, dusting, drench</w:t>
            </w:r>
            <w:r w:rsidRPr="007273D7">
              <w:rPr>
                <w:lang w:val="en-GB"/>
              </w:rPr>
              <w:br/>
              <w:t xml:space="preserve">Kind, e.g. overall, broadcast, aerial spraying, row, individual plant, between the plants - type of equipment used </w:t>
            </w:r>
            <w:proofErr w:type="gramStart"/>
            <w:r w:rsidRPr="007273D7">
              <w:rPr>
                <w:lang w:val="en-GB"/>
              </w:rPr>
              <w:t>must be indicated</w:t>
            </w:r>
            <w:proofErr w:type="gramEnd"/>
            <w:r w:rsidRPr="007273D7">
              <w:rPr>
                <w:lang w:val="en-GB"/>
              </w:rPr>
              <w:t>.</w:t>
            </w:r>
          </w:p>
        </w:tc>
        <w:tc>
          <w:tcPr>
            <w:tcW w:w="96" w:type="pct"/>
          </w:tcPr>
          <w:p w:rsidR="004D4C5D" w:rsidRPr="007273D7" w:rsidRDefault="004D4C5D" w:rsidP="007047E4">
            <w:pPr>
              <w:pStyle w:val="RepTableSmall"/>
              <w:tabs>
                <w:tab w:val="left" w:pos="440"/>
              </w:tabs>
              <w:ind w:left="440" w:hanging="440"/>
              <w:rPr>
                <w:lang w:val="en-GB"/>
              </w:rPr>
            </w:pPr>
          </w:p>
        </w:tc>
        <w:tc>
          <w:tcPr>
            <w:tcW w:w="2360" w:type="pct"/>
          </w:tcPr>
          <w:p w:rsidR="004D4C5D" w:rsidRPr="007273D7" w:rsidRDefault="004D4C5D" w:rsidP="007047E4">
            <w:pPr>
              <w:pStyle w:val="RepTableSmall"/>
              <w:tabs>
                <w:tab w:val="left" w:pos="440"/>
              </w:tabs>
              <w:ind w:left="440" w:hanging="440"/>
              <w:rPr>
                <w:lang w:val="en-GB"/>
              </w:rPr>
            </w:pPr>
            <w:r w:rsidRPr="007273D7">
              <w:rPr>
                <w:lang w:val="en-GB"/>
              </w:rPr>
              <w:t>7</w:t>
            </w:r>
            <w:r w:rsidRPr="007273D7">
              <w:rPr>
                <w:lang w:val="en-GB"/>
              </w:rPr>
              <w:tab/>
              <w:t>Growth stage at first and last treatment (BBCH Monograph, Growth Stages of Plants, 1997, Blackwell, ISBN 3</w:t>
            </w:r>
            <w:r w:rsidRPr="007273D7">
              <w:rPr>
                <w:lang w:val="en-GB"/>
              </w:rPr>
              <w:noBreakHyphen/>
              <w:t>8263-3152-4), including where relevant, information on season at time of a</w:t>
            </w:r>
            <w:r w:rsidRPr="007273D7">
              <w:rPr>
                <w:lang w:val="en-GB"/>
              </w:rPr>
              <w:t>p</w:t>
            </w:r>
            <w:r w:rsidRPr="007273D7">
              <w:rPr>
                <w:lang w:val="en-GB"/>
              </w:rPr>
              <w:t>plic</w:t>
            </w:r>
            <w:r w:rsidRPr="007273D7">
              <w:rPr>
                <w:lang w:val="en-GB"/>
              </w:rPr>
              <w:t>a</w:t>
            </w:r>
            <w:r w:rsidRPr="007273D7">
              <w:rPr>
                <w:lang w:val="en-GB"/>
              </w:rPr>
              <w:t xml:space="preserve">tion </w:t>
            </w:r>
          </w:p>
          <w:p w:rsidR="004D4C5D" w:rsidRPr="007273D7" w:rsidRDefault="004D4C5D" w:rsidP="007047E4">
            <w:pPr>
              <w:pStyle w:val="RepTableSmall"/>
              <w:tabs>
                <w:tab w:val="left" w:pos="440"/>
              </w:tabs>
              <w:ind w:left="440" w:hanging="440"/>
              <w:rPr>
                <w:lang w:val="en-GB"/>
              </w:rPr>
            </w:pPr>
            <w:r w:rsidRPr="007273D7">
              <w:rPr>
                <w:lang w:val="en-GB"/>
              </w:rPr>
              <w:t>8</w:t>
            </w:r>
            <w:r w:rsidRPr="007273D7">
              <w:rPr>
                <w:lang w:val="en-GB"/>
              </w:rPr>
              <w:tab/>
              <w:t xml:space="preserve">The maximum number of application possible under practical conditions of use </w:t>
            </w:r>
            <w:proofErr w:type="gramStart"/>
            <w:r w:rsidRPr="007273D7">
              <w:rPr>
                <w:lang w:val="en-GB"/>
              </w:rPr>
              <w:t>must be provided</w:t>
            </w:r>
            <w:proofErr w:type="gramEnd"/>
            <w:r w:rsidRPr="007273D7">
              <w:rPr>
                <w:lang w:val="en-GB"/>
              </w:rPr>
              <w:t>.</w:t>
            </w:r>
          </w:p>
          <w:p w:rsidR="004D4C5D" w:rsidRPr="007273D7" w:rsidRDefault="004D4C5D" w:rsidP="007047E4">
            <w:pPr>
              <w:pStyle w:val="RepTableSmall"/>
              <w:tabs>
                <w:tab w:val="left" w:pos="440"/>
              </w:tabs>
              <w:ind w:left="440" w:hanging="440"/>
              <w:rPr>
                <w:lang w:val="en-GB"/>
              </w:rPr>
            </w:pPr>
            <w:r w:rsidRPr="007273D7">
              <w:rPr>
                <w:lang w:val="en-GB"/>
              </w:rPr>
              <w:t>9</w:t>
            </w:r>
            <w:r w:rsidRPr="007273D7">
              <w:rPr>
                <w:lang w:val="en-GB"/>
              </w:rPr>
              <w:tab/>
              <w:t>Minimum interval (in days) between applications of the same product</w:t>
            </w:r>
          </w:p>
          <w:p w:rsidR="004D4C5D" w:rsidRPr="007273D7" w:rsidRDefault="004D4C5D" w:rsidP="007047E4">
            <w:pPr>
              <w:pStyle w:val="RepTableSmall"/>
              <w:tabs>
                <w:tab w:val="left" w:pos="440"/>
              </w:tabs>
              <w:ind w:left="440" w:hanging="440"/>
              <w:rPr>
                <w:lang w:val="en-GB"/>
              </w:rPr>
            </w:pPr>
            <w:proofErr w:type="gramStart"/>
            <w:r w:rsidRPr="007273D7">
              <w:rPr>
                <w:lang w:val="en-GB"/>
              </w:rPr>
              <w:t>10</w:t>
            </w:r>
            <w:r w:rsidRPr="007273D7">
              <w:rPr>
                <w:lang w:val="en-GB"/>
              </w:rPr>
              <w:tab/>
              <w:t>For specific uses</w:t>
            </w:r>
            <w:proofErr w:type="gramEnd"/>
            <w:r w:rsidRPr="007273D7">
              <w:rPr>
                <w:lang w:val="en-GB"/>
              </w:rPr>
              <w:t xml:space="preserve"> other specifications might be possible, e.g.: g/m³ in case of fumigation of empty rooms. See also EPPO-Guideline PP 1/239 Dose expression for plant protection pro</w:t>
            </w:r>
            <w:r w:rsidRPr="007273D7">
              <w:rPr>
                <w:lang w:val="en-GB"/>
              </w:rPr>
              <w:t>d</w:t>
            </w:r>
            <w:r w:rsidRPr="007273D7">
              <w:rPr>
                <w:lang w:val="en-GB"/>
              </w:rPr>
              <w:t>ucts.</w:t>
            </w:r>
          </w:p>
          <w:p w:rsidR="004D4C5D" w:rsidRPr="007273D7" w:rsidRDefault="004D4C5D" w:rsidP="007047E4">
            <w:pPr>
              <w:pStyle w:val="RepTableSmall"/>
              <w:tabs>
                <w:tab w:val="left" w:pos="440"/>
              </w:tabs>
              <w:ind w:left="440" w:hanging="440"/>
              <w:rPr>
                <w:lang w:val="en-GB"/>
              </w:rPr>
            </w:pPr>
            <w:r w:rsidRPr="007273D7">
              <w:rPr>
                <w:lang w:val="en-GB"/>
              </w:rPr>
              <w:t>11</w:t>
            </w:r>
            <w:r w:rsidRPr="007273D7">
              <w:rPr>
                <w:lang w:val="en-GB"/>
              </w:rPr>
              <w:tab/>
              <w:t xml:space="preserve">The dimension (g, kg) </w:t>
            </w:r>
            <w:proofErr w:type="gramStart"/>
            <w:r w:rsidRPr="007273D7">
              <w:rPr>
                <w:lang w:val="en-GB"/>
              </w:rPr>
              <w:t>must be clearly specified</w:t>
            </w:r>
            <w:proofErr w:type="gramEnd"/>
            <w:r w:rsidRPr="007273D7">
              <w:rPr>
                <w:lang w:val="en-GB"/>
              </w:rPr>
              <w:t xml:space="preserve">. (Maximum) dose of </w:t>
            </w:r>
            <w:proofErr w:type="spellStart"/>
            <w:r w:rsidRPr="007273D7">
              <w:rPr>
                <w:lang w:val="en-GB"/>
              </w:rPr>
              <w:t>a.s</w:t>
            </w:r>
            <w:proofErr w:type="spellEnd"/>
            <w:r w:rsidRPr="007273D7">
              <w:rPr>
                <w:lang w:val="en-GB"/>
              </w:rPr>
              <w:t>. per treatment (usua</w:t>
            </w:r>
            <w:r w:rsidRPr="007273D7">
              <w:rPr>
                <w:lang w:val="en-GB"/>
              </w:rPr>
              <w:t>l</w:t>
            </w:r>
            <w:r w:rsidRPr="007273D7">
              <w:rPr>
                <w:lang w:val="en-GB"/>
              </w:rPr>
              <w:t>ly g, kg or L product / ha).</w:t>
            </w:r>
          </w:p>
          <w:p w:rsidR="004D4C5D" w:rsidRPr="007273D7" w:rsidRDefault="004D4C5D" w:rsidP="007047E4">
            <w:pPr>
              <w:pStyle w:val="RepTableSmall"/>
              <w:tabs>
                <w:tab w:val="left" w:pos="440"/>
              </w:tabs>
              <w:ind w:left="440" w:hanging="440"/>
              <w:rPr>
                <w:lang w:val="en-GB"/>
              </w:rPr>
            </w:pPr>
            <w:proofErr w:type="gramStart"/>
            <w:r w:rsidRPr="007273D7">
              <w:rPr>
                <w:lang w:val="en-GB"/>
              </w:rPr>
              <w:t>12</w:t>
            </w:r>
            <w:r w:rsidRPr="007273D7">
              <w:rPr>
                <w:lang w:val="en-GB"/>
              </w:rPr>
              <w:tab/>
              <w:t xml:space="preserve">If water volume range depends on application </w:t>
            </w:r>
            <w:proofErr w:type="spellStart"/>
            <w:r w:rsidRPr="007273D7">
              <w:rPr>
                <w:lang w:val="en-GB"/>
              </w:rPr>
              <w:t>equipments</w:t>
            </w:r>
            <w:proofErr w:type="spellEnd"/>
            <w:r w:rsidRPr="007273D7">
              <w:rPr>
                <w:lang w:val="en-GB"/>
              </w:rPr>
              <w:t xml:space="preserve"> (e.g. ULVA or LVA)</w:t>
            </w:r>
            <w:proofErr w:type="gramEnd"/>
            <w:r w:rsidRPr="007273D7">
              <w:rPr>
                <w:lang w:val="en-GB"/>
              </w:rPr>
              <w:t xml:space="preserve"> it should be me</w:t>
            </w:r>
            <w:r w:rsidRPr="007273D7">
              <w:rPr>
                <w:lang w:val="en-GB"/>
              </w:rPr>
              <w:t>n</w:t>
            </w:r>
            <w:r w:rsidRPr="007273D7">
              <w:rPr>
                <w:lang w:val="en-GB"/>
              </w:rPr>
              <w:t>tioned under “application: method/kind”.</w:t>
            </w:r>
          </w:p>
          <w:p w:rsidR="004D4C5D" w:rsidRPr="007273D7" w:rsidRDefault="004D4C5D" w:rsidP="007047E4">
            <w:pPr>
              <w:pStyle w:val="RepTableSmall"/>
              <w:tabs>
                <w:tab w:val="left" w:pos="440"/>
              </w:tabs>
              <w:ind w:left="440" w:hanging="440"/>
              <w:rPr>
                <w:lang w:val="en-GB"/>
              </w:rPr>
            </w:pPr>
            <w:r w:rsidRPr="007273D7">
              <w:rPr>
                <w:lang w:val="en-GB"/>
              </w:rPr>
              <w:t>13</w:t>
            </w:r>
            <w:r w:rsidRPr="007273D7">
              <w:rPr>
                <w:lang w:val="en-GB"/>
              </w:rPr>
              <w:tab/>
              <w:t>PHI - minimum pre-harvest interval</w:t>
            </w:r>
          </w:p>
          <w:p w:rsidR="004D4C5D" w:rsidRPr="006B6BD3" w:rsidRDefault="004D4C5D" w:rsidP="007047E4">
            <w:pPr>
              <w:pStyle w:val="RepTableSmall"/>
              <w:tabs>
                <w:tab w:val="left" w:pos="440"/>
              </w:tabs>
              <w:ind w:left="440" w:hanging="440"/>
              <w:rPr>
                <w:lang w:val="en-GB"/>
              </w:rPr>
            </w:pPr>
            <w:r w:rsidRPr="007273D7">
              <w:rPr>
                <w:lang w:val="en-GB"/>
              </w:rPr>
              <w:t>14</w:t>
            </w:r>
            <w:r w:rsidRPr="007273D7">
              <w:rPr>
                <w:lang w:val="en-GB"/>
              </w:rPr>
              <w:tab/>
              <w:t>Remarks may include: Extent of use/economic importance/restrictions</w:t>
            </w:r>
          </w:p>
        </w:tc>
      </w:tr>
    </w:tbl>
    <w:p w:rsidR="00054B17" w:rsidRDefault="00054B17"/>
    <w:sectPr w:rsidR="00054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3B0017"/>
    <w:multiLevelType w:val="multilevel"/>
    <w:tmpl w:val="31D2A86C"/>
    <w:name w:val="dRRAppendix33222222222222222222222"/>
    <w:lvl w:ilvl="0">
      <w:start w:val="1"/>
      <w:numFmt w:val="decimal"/>
      <w:pStyle w:val="RepAppendix1"/>
      <w:lvlText w:val="Appendix %1"/>
      <w:lvlJc w:val="left"/>
      <w:pPr>
        <w:tabs>
          <w:tab w:val="num" w:pos="1701"/>
        </w:tabs>
        <w:ind w:left="1701" w:hanging="1701"/>
      </w:pPr>
      <w:rPr>
        <w:rFonts w:hint="default"/>
      </w:rPr>
    </w:lvl>
    <w:lvl w:ilvl="1">
      <w:start w:val="1"/>
      <w:numFmt w:val="decimal"/>
      <w:pStyle w:val="RepAppendix2"/>
      <w:lvlText w:val="A %1.%2"/>
      <w:lvlJc w:val="left"/>
      <w:pPr>
        <w:tabs>
          <w:tab w:val="num" w:pos="1701"/>
        </w:tabs>
        <w:ind w:left="1701" w:hanging="1701"/>
      </w:pPr>
      <w:rPr>
        <w:rFonts w:hint="default"/>
      </w:rPr>
    </w:lvl>
    <w:lvl w:ilvl="2">
      <w:start w:val="1"/>
      <w:numFmt w:val="decimal"/>
      <w:pStyle w:val="RepAppendix3"/>
      <w:lvlText w:val="A %1.%2.%3"/>
      <w:lvlJc w:val="left"/>
      <w:pPr>
        <w:tabs>
          <w:tab w:val="num" w:pos="1701"/>
        </w:tabs>
        <w:ind w:left="1701" w:hanging="1701"/>
      </w:pPr>
      <w:rPr>
        <w:rFonts w:hint="default"/>
      </w:rPr>
    </w:lvl>
    <w:lvl w:ilvl="3">
      <w:start w:val="1"/>
      <w:numFmt w:val="decimal"/>
      <w:pStyle w:val="RepAppendix4"/>
      <w:lvlText w:val="A %1.%2.%3.%4"/>
      <w:lvlJc w:val="left"/>
      <w:pPr>
        <w:tabs>
          <w:tab w:val="num" w:pos="1701"/>
        </w:tabs>
        <w:ind w:left="1701" w:hanging="1701"/>
      </w:pPr>
      <w:rPr>
        <w:rFonts w:hint="default"/>
      </w:rPr>
    </w:lvl>
    <w:lvl w:ilvl="4">
      <w:start w:val="1"/>
      <w:numFmt w:val="decimal"/>
      <w:pStyle w:val="RepAppendix5"/>
      <w:lvlText w:val="A %1.%2.%3.%4.%5"/>
      <w:lvlJc w:val="left"/>
      <w:pPr>
        <w:tabs>
          <w:tab w:val="num" w:pos="1701"/>
        </w:tabs>
        <w:ind w:left="1701" w:hanging="1701"/>
      </w:pPr>
      <w:rPr>
        <w:rFonts w:hint="default"/>
      </w:rPr>
    </w:lvl>
    <w:lvl w:ilvl="5">
      <w:start w:val="1"/>
      <w:numFmt w:val="decimal"/>
      <w:pStyle w:val="RepAppendix6"/>
      <w:lvlText w:val="A %1.%2.%3.%4.%5.%6"/>
      <w:lvlJc w:val="left"/>
      <w:pPr>
        <w:tabs>
          <w:tab w:val="num" w:pos="1701"/>
        </w:tabs>
        <w:ind w:left="1701" w:hanging="170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5D"/>
    <w:rsid w:val="00054B17"/>
    <w:rsid w:val="001A284C"/>
    <w:rsid w:val="004D4C5D"/>
    <w:rsid w:val="007273D7"/>
    <w:rsid w:val="0073357B"/>
    <w:rsid w:val="007D5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0BAF7-52D5-4B34-AF41-98284A5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sl-SI" w:eastAsia="sl-SI"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4C5D"/>
    <w:pPr>
      <w:spacing w:after="0"/>
    </w:pPr>
    <w:rPr>
      <w:rFonts w:ascii="Times New Roman" w:eastAsia="Times New Roman" w:hAnsi="Times New Roman" w:cs="Times New Roman"/>
      <w:sz w:val="22"/>
      <w:szCs w:val="22"/>
      <w:lang w:val="en-US" w:eastAsia="de-D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RepTableZchn">
    <w:name w:val="Rep Table Zchn"/>
    <w:link w:val="RepTable"/>
    <w:rsid w:val="004D4C5D"/>
    <w:rPr>
      <w:noProof/>
      <w:szCs w:val="22"/>
      <w:lang w:val="en-GB"/>
    </w:rPr>
  </w:style>
  <w:style w:type="paragraph" w:customStyle="1" w:styleId="RepStandard">
    <w:name w:val="Rep Standard"/>
    <w:link w:val="RepStandardZchnZchn"/>
    <w:rsid w:val="004D4C5D"/>
    <w:pPr>
      <w:widowControl w:val="0"/>
      <w:spacing w:after="0"/>
      <w:jc w:val="both"/>
    </w:pPr>
    <w:rPr>
      <w:rFonts w:ascii="Times New Roman" w:eastAsia="Times New Roman" w:hAnsi="Times New Roman" w:cs="Times New Roman"/>
      <w:sz w:val="22"/>
      <w:szCs w:val="22"/>
      <w:lang w:val="en-GB" w:eastAsia="de-DE"/>
    </w:rPr>
  </w:style>
  <w:style w:type="character" w:customStyle="1" w:styleId="RepStandardZchnZchn">
    <w:name w:val="Rep Standard Zchn Zchn"/>
    <w:link w:val="RepStandard"/>
    <w:rsid w:val="004D4C5D"/>
    <w:rPr>
      <w:rFonts w:ascii="Times New Roman" w:eastAsia="Times New Roman" w:hAnsi="Times New Roman" w:cs="Times New Roman"/>
      <w:sz w:val="22"/>
      <w:szCs w:val="22"/>
      <w:lang w:val="en-GB" w:eastAsia="de-DE"/>
    </w:rPr>
  </w:style>
  <w:style w:type="paragraph" w:customStyle="1" w:styleId="RepTable">
    <w:name w:val="Rep Table"/>
    <w:basedOn w:val="RepStandard"/>
    <w:link w:val="RepTableZchn"/>
    <w:rsid w:val="004D4C5D"/>
    <w:pPr>
      <w:jc w:val="left"/>
    </w:pPr>
    <w:rPr>
      <w:rFonts w:ascii="Arial" w:eastAsiaTheme="minorHAnsi" w:hAnsi="Arial" w:cs="Arial"/>
      <w:noProof/>
      <w:sz w:val="20"/>
      <w:lang w:eastAsia="sl-SI"/>
    </w:rPr>
  </w:style>
  <w:style w:type="paragraph" w:customStyle="1" w:styleId="RepAppendix1">
    <w:name w:val="Rep Appendix 1"/>
    <w:basedOn w:val="RepStandard"/>
    <w:next w:val="RepStandard"/>
    <w:rsid w:val="004D4C5D"/>
    <w:pPr>
      <w:numPr>
        <w:numId w:val="1"/>
      </w:numPr>
      <w:tabs>
        <w:tab w:val="clear" w:pos="1701"/>
        <w:tab w:val="num" w:pos="360"/>
      </w:tabs>
      <w:spacing w:before="480" w:after="240"/>
      <w:ind w:left="0" w:firstLine="0"/>
      <w:outlineLvl w:val="0"/>
    </w:pPr>
    <w:rPr>
      <w:b/>
      <w:sz w:val="28"/>
    </w:rPr>
  </w:style>
  <w:style w:type="paragraph" w:customStyle="1" w:styleId="RepTableSmall">
    <w:name w:val="Rep Table Small"/>
    <w:basedOn w:val="Navaden"/>
    <w:rsid w:val="004D4C5D"/>
    <w:pPr>
      <w:widowControl w:val="0"/>
    </w:pPr>
    <w:rPr>
      <w:sz w:val="16"/>
      <w:szCs w:val="20"/>
    </w:rPr>
  </w:style>
  <w:style w:type="paragraph" w:customStyle="1" w:styleId="RepTableBold">
    <w:name w:val="Rep Table Bold"/>
    <w:basedOn w:val="Navaden"/>
    <w:link w:val="RepTableBoldZchn"/>
    <w:rsid w:val="004D4C5D"/>
    <w:pPr>
      <w:widowControl w:val="0"/>
    </w:pPr>
    <w:rPr>
      <w:b/>
      <w:bCs/>
      <w:sz w:val="20"/>
      <w:szCs w:val="20"/>
    </w:rPr>
  </w:style>
  <w:style w:type="paragraph" w:customStyle="1" w:styleId="RepAppendix2">
    <w:name w:val="Rep Appendix 2"/>
    <w:basedOn w:val="RepStandard"/>
    <w:next w:val="RepStandard"/>
    <w:rsid w:val="004D4C5D"/>
    <w:pPr>
      <w:numPr>
        <w:ilvl w:val="1"/>
        <w:numId w:val="1"/>
      </w:numPr>
      <w:tabs>
        <w:tab w:val="clear" w:pos="1701"/>
        <w:tab w:val="num" w:pos="360"/>
      </w:tabs>
      <w:spacing w:before="480" w:after="240"/>
      <w:ind w:left="0" w:firstLine="0"/>
      <w:outlineLvl w:val="1"/>
    </w:pPr>
    <w:rPr>
      <w:b/>
      <w:sz w:val="24"/>
    </w:rPr>
  </w:style>
  <w:style w:type="paragraph" w:customStyle="1" w:styleId="RepAppendix3">
    <w:name w:val="Rep Appendix 3"/>
    <w:basedOn w:val="RepStandard"/>
    <w:next w:val="RepStandard"/>
    <w:rsid w:val="004D4C5D"/>
    <w:pPr>
      <w:numPr>
        <w:ilvl w:val="2"/>
        <w:numId w:val="1"/>
      </w:numPr>
      <w:tabs>
        <w:tab w:val="clear" w:pos="1701"/>
        <w:tab w:val="num" w:pos="360"/>
      </w:tabs>
      <w:spacing w:before="480" w:after="240"/>
      <w:ind w:left="0" w:firstLine="0"/>
    </w:pPr>
    <w:rPr>
      <w:b/>
      <w:sz w:val="24"/>
    </w:rPr>
  </w:style>
  <w:style w:type="paragraph" w:customStyle="1" w:styleId="RepTableSmallBold">
    <w:name w:val="Rep Table Small Bold"/>
    <w:basedOn w:val="RepTableSmall"/>
    <w:rsid w:val="004D4C5D"/>
    <w:rPr>
      <w:b/>
      <w:bCs/>
    </w:rPr>
  </w:style>
  <w:style w:type="character" w:customStyle="1" w:styleId="RepTableBoldZchn">
    <w:name w:val="Rep Table Bold Zchn"/>
    <w:link w:val="RepTableBold"/>
    <w:rsid w:val="004D4C5D"/>
    <w:rPr>
      <w:rFonts w:ascii="Times New Roman" w:eastAsia="Times New Roman" w:hAnsi="Times New Roman" w:cs="Times New Roman"/>
      <w:b/>
      <w:bCs/>
      <w:lang w:val="en-US" w:eastAsia="de-DE"/>
    </w:rPr>
  </w:style>
  <w:style w:type="paragraph" w:customStyle="1" w:styleId="RepAppendix4">
    <w:name w:val="Rep Appendix 4"/>
    <w:basedOn w:val="RepStandard"/>
    <w:next w:val="RepStandard"/>
    <w:rsid w:val="004D4C5D"/>
    <w:pPr>
      <w:numPr>
        <w:ilvl w:val="3"/>
        <w:numId w:val="1"/>
      </w:numPr>
      <w:tabs>
        <w:tab w:val="clear" w:pos="1701"/>
        <w:tab w:val="num" w:pos="360"/>
      </w:tabs>
      <w:spacing w:before="480" w:after="240"/>
      <w:ind w:left="0" w:firstLine="0"/>
    </w:pPr>
    <w:rPr>
      <w:b/>
      <w:sz w:val="24"/>
    </w:rPr>
  </w:style>
  <w:style w:type="paragraph" w:customStyle="1" w:styleId="RepAppendix5">
    <w:name w:val="Rep Appendix 5"/>
    <w:basedOn w:val="RepStandard"/>
    <w:next w:val="RepStandard"/>
    <w:rsid w:val="004D4C5D"/>
    <w:pPr>
      <w:numPr>
        <w:ilvl w:val="4"/>
        <w:numId w:val="1"/>
      </w:numPr>
      <w:tabs>
        <w:tab w:val="clear" w:pos="1701"/>
        <w:tab w:val="num" w:pos="360"/>
      </w:tabs>
      <w:spacing w:before="480" w:after="240"/>
      <w:ind w:left="0" w:firstLine="0"/>
      <w:outlineLvl w:val="4"/>
    </w:pPr>
    <w:rPr>
      <w:b/>
      <w:bCs/>
      <w:sz w:val="24"/>
    </w:rPr>
  </w:style>
  <w:style w:type="paragraph" w:customStyle="1" w:styleId="RepAppendix6">
    <w:name w:val="Rep Appendix 6"/>
    <w:basedOn w:val="RepStandard"/>
    <w:next w:val="RepStandard"/>
    <w:rsid w:val="004D4C5D"/>
    <w:pPr>
      <w:numPr>
        <w:ilvl w:val="5"/>
        <w:numId w:val="1"/>
      </w:numPr>
      <w:tabs>
        <w:tab w:val="clear" w:pos="1701"/>
        <w:tab w:val="num" w:pos="360"/>
      </w:tabs>
      <w:spacing w:before="480" w:after="240"/>
      <w:ind w:left="0" w:firstLine="0"/>
      <w:outlineLvl w:val="5"/>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687</Words>
  <Characters>3921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4</cp:revision>
  <dcterms:created xsi:type="dcterms:W3CDTF">2019-11-05T12:50:00Z</dcterms:created>
  <dcterms:modified xsi:type="dcterms:W3CDTF">2019-11-05T13:02:00Z</dcterms:modified>
</cp:coreProperties>
</file>