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7D3" w:rsidRDefault="00392FB0">
      <w:pPr>
        <w:pStyle w:val="Bodytext30"/>
        <w:shd w:val="clear" w:color="auto" w:fill="auto"/>
        <w:spacing w:after="74"/>
        <w:ind w:left="580"/>
      </w:pPr>
      <w:r>
        <w:rPr>
          <w:rStyle w:val="Bodytext3"/>
          <w:b/>
          <w:bCs/>
          <w:color w:val="000000"/>
        </w:rPr>
        <w:t>REPUBLIKA SLOVENIJA ZR260022203</w:t>
      </w:r>
    </w:p>
    <w:p w:rsidR="00C977D3" w:rsidRDefault="00392FB0">
      <w:pPr>
        <w:pStyle w:val="Bodytext40"/>
        <w:shd w:val="clear" w:color="auto" w:fill="auto"/>
        <w:spacing w:before="0" w:after="105"/>
        <w:ind w:left="580"/>
      </w:pPr>
      <w:r>
        <w:rPr>
          <w:rStyle w:val="Bodytext4"/>
          <w:b/>
          <w:bCs/>
          <w:color w:val="000000"/>
        </w:rPr>
        <w:t>MINISTRSTVO ZA OBRAMBO</w:t>
      </w:r>
    </w:p>
    <w:p w:rsidR="00C977D3" w:rsidRDefault="00392FB0">
      <w:pPr>
        <w:pStyle w:val="Bodytext30"/>
        <w:shd w:val="clear" w:color="auto" w:fill="auto"/>
        <w:spacing w:after="182" w:line="245" w:lineRule="exact"/>
        <w:ind w:left="580" w:right="6300"/>
        <w:jc w:val="left"/>
      </w:pPr>
      <w:r>
        <w:rPr>
          <w:rStyle w:val="Bodytext3"/>
          <w:b/>
          <w:bCs/>
          <w:color w:val="000000"/>
        </w:rPr>
        <w:t>UPRAVA REPUBLIKE SLOVENIJE ZA ZAŠČITO IN REŠEVANJE</w:t>
      </w:r>
    </w:p>
    <w:p w:rsidR="00C977D3" w:rsidRDefault="00392FB0">
      <w:pPr>
        <w:pStyle w:val="Bodytext30"/>
        <w:shd w:val="clear" w:color="auto" w:fill="auto"/>
        <w:spacing w:after="280"/>
        <w:ind w:left="580"/>
      </w:pPr>
      <w:r>
        <w:rPr>
          <w:rStyle w:val="Bodytext3"/>
          <w:b/>
          <w:bCs/>
          <w:color w:val="000000"/>
        </w:rPr>
        <w:t>URAD ZA REGIJSKO DELOVANJE</w:t>
      </w:r>
    </w:p>
    <w:p w:rsidR="00C977D3" w:rsidRDefault="00392FB0">
      <w:pPr>
        <w:pStyle w:val="Bodytext30"/>
        <w:shd w:val="clear" w:color="auto" w:fill="auto"/>
        <w:spacing w:after="62"/>
        <w:ind w:left="580"/>
      </w:pPr>
      <w:r>
        <w:rPr>
          <w:rStyle w:val="Bodytext3"/>
          <w:b/>
          <w:bCs/>
          <w:color w:val="000000"/>
        </w:rPr>
        <w:t>Izpostava Trbovlje</w:t>
      </w:r>
    </w:p>
    <w:p w:rsidR="00C977D3" w:rsidRDefault="00392FB0">
      <w:pPr>
        <w:pStyle w:val="Bodytext51"/>
        <w:shd w:val="clear" w:color="auto" w:fill="auto"/>
        <w:tabs>
          <w:tab w:val="left" w:pos="5682"/>
        </w:tabs>
        <w:spacing w:before="0"/>
        <w:ind w:left="580"/>
      </w:pPr>
      <w:r>
        <w:rPr>
          <w:rStyle w:val="Bodytext5"/>
          <w:b/>
          <w:bCs/>
          <w:color w:val="000000"/>
        </w:rPr>
        <w:t>Ulica 1. Junija 19, 1420 Trbovlje</w:t>
      </w:r>
      <w:r>
        <w:rPr>
          <w:rStyle w:val="Bodytext5"/>
          <w:b/>
          <w:bCs/>
          <w:color w:val="000000"/>
        </w:rPr>
        <w:tab/>
        <w:t>T: 03 563 15 35</w:t>
      </w:r>
    </w:p>
    <w:p w:rsidR="00C977D3" w:rsidRDefault="00392FB0">
      <w:pPr>
        <w:pStyle w:val="Bodytext51"/>
        <w:shd w:val="clear" w:color="auto" w:fill="auto"/>
        <w:spacing w:before="0"/>
        <w:ind w:left="5700" w:right="3400"/>
        <w:jc w:val="left"/>
      </w:pPr>
      <w:r>
        <w:rPr>
          <w:rStyle w:val="Bodytext5"/>
          <w:b/>
          <w:bCs/>
          <w:color w:val="000000"/>
        </w:rPr>
        <w:t xml:space="preserve">F: 03 562 66 73 E: </w:t>
      </w:r>
      <w:hyperlink r:id="rId7" w:history="1">
        <w:r>
          <w:rPr>
            <w:rStyle w:val="Bodytext5"/>
            <w:b/>
            <w:bCs/>
            <w:color w:val="000000"/>
            <w:lang w:val="en-US" w:eastAsia="en-US"/>
          </w:rPr>
          <w:t>gp.tr@urszr.si</w:t>
        </w:r>
      </w:hyperlink>
    </w:p>
    <w:p w:rsidR="00C977D3" w:rsidRDefault="000F5567">
      <w:pPr>
        <w:pStyle w:val="Bodytext51"/>
        <w:shd w:val="clear" w:color="auto" w:fill="auto"/>
        <w:spacing w:before="0" w:after="261"/>
        <w:ind w:left="5700"/>
        <w:jc w:val="left"/>
      </w:pPr>
      <w:hyperlink r:id="rId8" w:history="1">
        <w:r w:rsidR="00392FB0">
          <w:rPr>
            <w:rStyle w:val="Bodytext50"/>
            <w:b/>
            <w:bCs/>
            <w:color w:val="000000"/>
          </w:rPr>
          <w:t>www.aov.si</w:t>
        </w:r>
      </w:hyperlink>
    </w:p>
    <w:p w:rsidR="00C977D3" w:rsidRDefault="00392FB0">
      <w:pPr>
        <w:pStyle w:val="Bodytext21"/>
        <w:shd w:val="clear" w:color="auto" w:fill="auto"/>
        <w:tabs>
          <w:tab w:val="left" w:pos="2214"/>
        </w:tabs>
        <w:spacing w:before="0"/>
        <w:ind w:left="580"/>
      </w:pPr>
      <w:r>
        <w:rPr>
          <w:rStyle w:val="Bodytext2"/>
          <w:b/>
          <w:bCs/>
          <w:color w:val="000000"/>
        </w:rPr>
        <w:t>Številka:</w:t>
      </w:r>
      <w:r>
        <w:rPr>
          <w:rStyle w:val="Bodytext2"/>
          <w:b/>
          <w:bCs/>
          <w:color w:val="000000"/>
        </w:rPr>
        <w:tab/>
        <w:t>603-47/2025-101 - DGZR</w:t>
      </w:r>
    </w:p>
    <w:p w:rsidR="00C977D3" w:rsidRDefault="00392FB0">
      <w:pPr>
        <w:pStyle w:val="Bodytext21"/>
        <w:shd w:val="clear" w:color="auto" w:fill="auto"/>
        <w:tabs>
          <w:tab w:val="left" w:pos="2214"/>
        </w:tabs>
        <w:spacing w:before="0" w:after="277"/>
        <w:ind w:left="580"/>
      </w:pPr>
      <w:r>
        <w:rPr>
          <w:rStyle w:val="Bodytext2"/>
          <w:b/>
          <w:bCs/>
          <w:color w:val="000000"/>
        </w:rPr>
        <w:t>Datum:</w:t>
      </w:r>
      <w:r>
        <w:rPr>
          <w:rStyle w:val="Bodytext2"/>
          <w:b/>
          <w:bCs/>
          <w:color w:val="000000"/>
        </w:rPr>
        <w:tab/>
        <w:t>18.03.2026</w:t>
      </w:r>
    </w:p>
    <w:p w:rsidR="00C977D3" w:rsidRDefault="00392FB0">
      <w:pPr>
        <w:pStyle w:val="Heading10"/>
        <w:keepNext/>
        <w:keepLines/>
        <w:shd w:val="clear" w:color="auto" w:fill="auto"/>
        <w:spacing w:before="0" w:after="310"/>
        <w:ind w:left="580"/>
      </w:pPr>
      <w:bookmarkStart w:id="0" w:name="bookmark0"/>
      <w:r>
        <w:rPr>
          <w:rStyle w:val="Heading1"/>
          <w:b/>
          <w:bCs/>
          <w:color w:val="000000"/>
        </w:rPr>
        <w:t>Zapisnik o izboru najboljših likovnih del regijskega natečaja</w:t>
      </w:r>
      <w:bookmarkEnd w:id="0"/>
    </w:p>
    <w:p w:rsidR="00C977D3" w:rsidRPr="00315AB3" w:rsidRDefault="00392FB0" w:rsidP="00315AB3">
      <w:pPr>
        <w:pStyle w:val="Bodytext21"/>
        <w:shd w:val="clear" w:color="auto" w:fill="auto"/>
        <w:spacing w:before="0" w:after="304" w:line="230" w:lineRule="exact"/>
        <w:ind w:left="580" w:right="1360"/>
        <w:jc w:val="left"/>
        <w:rPr>
          <w:color w:val="000000"/>
        </w:rPr>
      </w:pPr>
      <w:r>
        <w:rPr>
          <w:rStyle w:val="Bodytext2"/>
          <w:b/>
          <w:bCs/>
          <w:color w:val="000000"/>
        </w:rPr>
        <w:t>Komisija za izbor najboljših likovnih del prispelih na regijski natečaj 2025/2026 na temo »Naravne in druge nesreče - Evakuacija« v šolskem letu 2025/2026 se je 4.3.2026 ob 8.15 uri sestala v prostorih Urada za regijsko delovanje, Izpostava Trbovlje, Ulica 1. Junija 19, 1420 Trbovlje.</w:t>
      </w:r>
    </w:p>
    <w:p w:rsidR="00C977D3" w:rsidRDefault="00392FB0">
      <w:pPr>
        <w:pStyle w:val="Bodytext21"/>
        <w:shd w:val="clear" w:color="auto" w:fill="auto"/>
        <w:spacing w:before="0" w:after="280" w:line="200" w:lineRule="exact"/>
        <w:ind w:left="900"/>
        <w:jc w:val="left"/>
      </w:pPr>
      <w:r>
        <w:rPr>
          <w:rStyle w:val="Bodytext2"/>
          <w:b/>
          <w:bCs/>
          <w:color w:val="000000"/>
        </w:rPr>
        <w:t xml:space="preserve">I. </w:t>
      </w:r>
      <w:r>
        <w:rPr>
          <w:rStyle w:val="Bodytext20"/>
          <w:b/>
          <w:bCs/>
          <w:color w:val="000000"/>
        </w:rPr>
        <w:t>Komisijo za izbor likovnih izdelkov so sestavljali:</w:t>
      </w:r>
    </w:p>
    <w:p w:rsidR="00C977D3" w:rsidRDefault="00392FB0">
      <w:pPr>
        <w:pStyle w:val="Bodytext21"/>
        <w:numPr>
          <w:ilvl w:val="0"/>
          <w:numId w:val="1"/>
        </w:numPr>
        <w:shd w:val="clear" w:color="auto" w:fill="auto"/>
        <w:tabs>
          <w:tab w:val="left" w:pos="1370"/>
        </w:tabs>
        <w:spacing w:before="0" w:after="120" w:line="200" w:lineRule="exact"/>
        <w:ind w:left="1020"/>
        <w:jc w:val="left"/>
      </w:pPr>
      <w:r>
        <w:rPr>
          <w:rStyle w:val="Bodytext2"/>
          <w:b/>
          <w:bCs/>
          <w:color w:val="000000"/>
        </w:rPr>
        <w:t>Samo Šiles, predsednik komisije</w:t>
      </w:r>
    </w:p>
    <w:p w:rsidR="00C977D3" w:rsidRDefault="00392FB0">
      <w:pPr>
        <w:pStyle w:val="Bodytext21"/>
        <w:numPr>
          <w:ilvl w:val="0"/>
          <w:numId w:val="1"/>
        </w:numPr>
        <w:shd w:val="clear" w:color="auto" w:fill="auto"/>
        <w:tabs>
          <w:tab w:val="left" w:pos="1370"/>
        </w:tabs>
        <w:spacing w:before="0" w:after="280" w:line="200" w:lineRule="exact"/>
        <w:ind w:left="1020"/>
        <w:jc w:val="left"/>
      </w:pPr>
      <w:r>
        <w:rPr>
          <w:rStyle w:val="Bodytext2"/>
          <w:b/>
          <w:bCs/>
          <w:color w:val="000000"/>
        </w:rPr>
        <w:t>Urška Koren, članica komisije</w:t>
      </w:r>
    </w:p>
    <w:p w:rsidR="00C977D3" w:rsidRDefault="00392FB0">
      <w:pPr>
        <w:pStyle w:val="Bodytext21"/>
        <w:shd w:val="clear" w:color="auto" w:fill="auto"/>
        <w:spacing w:before="0" w:line="200" w:lineRule="exact"/>
        <w:ind w:left="580"/>
      </w:pPr>
      <w:r>
        <w:rPr>
          <w:rStyle w:val="Bodytext2"/>
          <w:b/>
          <w:bCs/>
          <w:color w:val="000000"/>
        </w:rPr>
        <w:t>Na regijski natečaj je prispelo 158 likovnih izdelkov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3"/>
        <w:gridCol w:w="5266"/>
      </w:tblGrid>
      <w:tr w:rsidR="00C977D3">
        <w:trPr>
          <w:trHeight w:hRule="exact" w:val="283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77D3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2"/>
                <w:b/>
                <w:bCs/>
                <w:color w:val="000000"/>
              </w:rPr>
              <w:t>KATEGORIJA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977D3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2"/>
                <w:b/>
                <w:bCs/>
                <w:color w:val="000000"/>
              </w:rPr>
              <w:t>ŠTEVILO IZDELKOV</w:t>
            </w:r>
          </w:p>
        </w:tc>
      </w:tr>
      <w:tr w:rsidR="00C977D3">
        <w:trPr>
          <w:trHeight w:hRule="exact" w:val="274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77D3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200" w:lineRule="exact"/>
              <w:ind w:left="480"/>
              <w:jc w:val="left"/>
            </w:pPr>
            <w:r>
              <w:rPr>
                <w:rStyle w:val="Bodytext22"/>
                <w:b/>
                <w:bCs/>
                <w:color w:val="000000"/>
              </w:rPr>
              <w:t>1. KATEGORIJA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977D3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2"/>
                <w:b/>
                <w:bCs/>
                <w:color w:val="000000"/>
              </w:rPr>
              <w:t>63</w:t>
            </w:r>
          </w:p>
        </w:tc>
      </w:tr>
      <w:tr w:rsidR="00C977D3">
        <w:trPr>
          <w:trHeight w:hRule="exact" w:val="269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77D3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200" w:lineRule="exact"/>
              <w:ind w:left="480"/>
              <w:jc w:val="left"/>
            </w:pPr>
            <w:r>
              <w:rPr>
                <w:rStyle w:val="Bodytext22"/>
                <w:b/>
                <w:bCs/>
                <w:color w:val="000000"/>
              </w:rPr>
              <w:t>2. KATEGORIJA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977D3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2"/>
                <w:b/>
                <w:bCs/>
                <w:color w:val="000000"/>
              </w:rPr>
              <w:t>58</w:t>
            </w:r>
          </w:p>
        </w:tc>
      </w:tr>
      <w:tr w:rsidR="00C977D3">
        <w:trPr>
          <w:trHeight w:hRule="exact" w:val="269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77D3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200" w:lineRule="exact"/>
              <w:ind w:left="480"/>
              <w:jc w:val="left"/>
            </w:pPr>
            <w:r>
              <w:rPr>
                <w:rStyle w:val="Bodytext22"/>
                <w:b/>
                <w:bCs/>
                <w:color w:val="000000"/>
              </w:rPr>
              <w:t>3. KATEGORIJA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977D3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2"/>
                <w:b/>
                <w:bCs/>
                <w:color w:val="000000"/>
              </w:rPr>
              <w:t>36</w:t>
            </w:r>
          </w:p>
        </w:tc>
      </w:tr>
      <w:tr w:rsidR="00C977D3">
        <w:trPr>
          <w:trHeight w:hRule="exact" w:val="269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77D3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200" w:lineRule="exact"/>
              <w:ind w:left="480"/>
              <w:jc w:val="left"/>
            </w:pPr>
            <w:r>
              <w:rPr>
                <w:rStyle w:val="Bodytext22"/>
                <w:b/>
                <w:bCs/>
                <w:color w:val="000000"/>
              </w:rPr>
              <w:t>4. KATEGORIJA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977D3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2"/>
                <w:b/>
                <w:bCs/>
                <w:color w:val="000000"/>
              </w:rPr>
              <w:t>1</w:t>
            </w:r>
          </w:p>
        </w:tc>
      </w:tr>
      <w:tr w:rsidR="00C977D3">
        <w:trPr>
          <w:trHeight w:hRule="exact" w:val="293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77D3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2"/>
                <w:b/>
                <w:bCs/>
                <w:color w:val="000000"/>
              </w:rPr>
              <w:t>SKUPAJ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7D3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2"/>
                <w:b/>
                <w:bCs/>
                <w:color w:val="000000"/>
              </w:rPr>
              <w:t>158</w:t>
            </w:r>
          </w:p>
        </w:tc>
      </w:tr>
    </w:tbl>
    <w:p w:rsidR="00C977D3" w:rsidRDefault="00392FB0">
      <w:pPr>
        <w:pStyle w:val="Tablecaption0"/>
        <w:framePr w:w="10229" w:wrap="notBeside" w:vAnchor="text" w:hAnchor="text" w:xAlign="center" w:y="1"/>
        <w:shd w:val="clear" w:color="auto" w:fill="auto"/>
      </w:pPr>
      <w:r>
        <w:rPr>
          <w:rStyle w:val="Tablecaption"/>
          <w:b/>
          <w:bCs/>
          <w:color w:val="000000"/>
        </w:rPr>
        <w:t>iz sledečih ustanov</w:t>
      </w:r>
    </w:p>
    <w:p w:rsidR="00C977D3" w:rsidRDefault="00C977D3">
      <w:pPr>
        <w:framePr w:w="10229" w:wrap="notBeside" w:vAnchor="text" w:hAnchor="text" w:xAlign="center" w:y="1"/>
        <w:rPr>
          <w:color w:val="auto"/>
          <w:sz w:val="2"/>
          <w:szCs w:val="2"/>
        </w:rPr>
      </w:pPr>
    </w:p>
    <w:p w:rsidR="00C977D3" w:rsidRDefault="00C977D3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8"/>
        <w:gridCol w:w="4814"/>
        <w:gridCol w:w="2554"/>
        <w:gridCol w:w="1003"/>
      </w:tblGrid>
      <w:tr w:rsidR="00C977D3">
        <w:trPr>
          <w:trHeight w:hRule="exact" w:val="283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77D3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>
              <w:rPr>
                <w:rStyle w:val="Bodytext285pt"/>
                <w:b w:val="0"/>
                <w:bCs w:val="0"/>
                <w:color w:val="000000"/>
              </w:rPr>
              <w:t>KATEGORIJA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77D3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>
              <w:rPr>
                <w:rStyle w:val="Bodytext285pt"/>
                <w:b w:val="0"/>
                <w:bCs w:val="0"/>
                <w:color w:val="000000"/>
              </w:rPr>
              <w:t>USTANOVA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77D3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>
              <w:rPr>
                <w:rStyle w:val="Bodytext285pt"/>
                <w:b w:val="0"/>
                <w:bCs w:val="0"/>
                <w:color w:val="000000"/>
              </w:rPr>
              <w:t>ENOTA ALI PODRUŽNICA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977D3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ŠT. DEL</w:t>
            </w:r>
          </w:p>
        </w:tc>
      </w:tr>
      <w:tr w:rsidR="00C977D3">
        <w:trPr>
          <w:trHeight w:hRule="exact" w:val="269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77D3" w:rsidRPr="000749A5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b w:val="0"/>
              </w:rPr>
            </w:pPr>
            <w:r w:rsidRPr="000749A5">
              <w:rPr>
                <w:rStyle w:val="Bodytext22"/>
                <w:bCs/>
                <w:color w:val="000000"/>
              </w:rPr>
              <w:t>1 KATEGORIJA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77D3" w:rsidRPr="000749A5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b w:val="0"/>
              </w:rPr>
            </w:pPr>
            <w:r w:rsidRPr="000749A5">
              <w:rPr>
                <w:rStyle w:val="Bodytext22"/>
                <w:bCs/>
                <w:color w:val="000000"/>
              </w:rPr>
              <w:t>VRTEC ZAGORJE OB SAVI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Pr="000749A5" w:rsidRDefault="00C977D3">
            <w:pPr>
              <w:framePr w:w="10229" w:wrap="notBeside" w:vAnchor="text" w:hAnchor="text" w:xAlign="center" w:y="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977D3" w:rsidRPr="000749A5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190" w:lineRule="exact"/>
              <w:jc w:val="left"/>
              <w:rPr>
                <w:b w:val="0"/>
              </w:rPr>
            </w:pPr>
            <w:r w:rsidRPr="000749A5">
              <w:rPr>
                <w:rStyle w:val="Bodytext285pt"/>
                <w:b w:val="0"/>
                <w:bCs w:val="0"/>
                <w:color w:val="000000"/>
                <w:sz w:val="18"/>
                <w:szCs w:val="18"/>
              </w:rPr>
              <w:t>8</w:t>
            </w:r>
          </w:p>
        </w:tc>
      </w:tr>
      <w:tr w:rsidR="00C977D3">
        <w:trPr>
          <w:trHeight w:hRule="exact" w:val="269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77D3" w:rsidRPr="000749A5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b w:val="0"/>
              </w:rPr>
            </w:pPr>
            <w:r w:rsidRPr="000749A5">
              <w:rPr>
                <w:rStyle w:val="Bodytext22"/>
                <w:bCs/>
                <w:color w:val="000000"/>
              </w:rPr>
              <w:t>1 .KATEGORIJA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77D3" w:rsidRPr="000749A5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b w:val="0"/>
              </w:rPr>
            </w:pPr>
            <w:r w:rsidRPr="000749A5">
              <w:rPr>
                <w:rStyle w:val="Bodytext22"/>
                <w:bCs/>
                <w:color w:val="000000"/>
              </w:rPr>
              <w:t>VRTEC ZAGORJE OB SAVI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77D3" w:rsidRPr="000749A5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b w:val="0"/>
              </w:rPr>
            </w:pPr>
            <w:r w:rsidRPr="000749A5">
              <w:rPr>
                <w:rStyle w:val="Bodytext22"/>
                <w:bCs/>
                <w:color w:val="000000"/>
              </w:rPr>
              <w:t>ENOTA SMRKCI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977D3" w:rsidRPr="000749A5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190" w:lineRule="exact"/>
              <w:jc w:val="left"/>
              <w:rPr>
                <w:b w:val="0"/>
              </w:rPr>
            </w:pPr>
            <w:r w:rsidRPr="000749A5">
              <w:rPr>
                <w:rStyle w:val="Bodytext285pt"/>
                <w:b w:val="0"/>
                <w:bCs w:val="0"/>
                <w:color w:val="000000"/>
                <w:sz w:val="18"/>
                <w:szCs w:val="18"/>
              </w:rPr>
              <w:t>5</w:t>
            </w:r>
          </w:p>
        </w:tc>
      </w:tr>
      <w:tr w:rsidR="00C977D3">
        <w:trPr>
          <w:trHeight w:hRule="exact" w:val="274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77D3" w:rsidRPr="000749A5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 w:rsidRPr="000749A5">
              <w:rPr>
                <w:rStyle w:val="Bodytext22"/>
                <w:bCs/>
                <w:color w:val="000000"/>
              </w:rPr>
              <w:t>1 .KATEGORIJA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77D3" w:rsidRPr="000749A5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 w:rsidRPr="000749A5">
              <w:rPr>
                <w:rStyle w:val="Bodytext22"/>
                <w:bCs/>
                <w:color w:val="000000"/>
              </w:rPr>
              <w:t>VRTEC ZAGORJE OB SAVI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77D3" w:rsidRPr="000749A5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 w:rsidRPr="000749A5">
              <w:rPr>
                <w:rStyle w:val="Bodytext22"/>
                <w:bCs/>
                <w:color w:val="000000"/>
              </w:rPr>
              <w:t>ENOTA KEKEC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977D3" w:rsidRPr="000749A5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 w:rsidRPr="000749A5">
              <w:rPr>
                <w:rStyle w:val="Bodytext22"/>
                <w:bCs/>
                <w:color w:val="000000"/>
              </w:rPr>
              <w:t>33</w:t>
            </w:r>
          </w:p>
        </w:tc>
      </w:tr>
      <w:tr w:rsidR="00C977D3">
        <w:trPr>
          <w:trHeight w:hRule="exact" w:val="269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77D3" w:rsidRPr="000749A5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 w:rsidRPr="000749A5">
              <w:rPr>
                <w:rStyle w:val="Bodytext22"/>
                <w:bCs/>
                <w:color w:val="000000"/>
              </w:rPr>
              <w:t>1 .KATEGORIJA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77D3" w:rsidRPr="000749A5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 w:rsidRPr="000749A5">
              <w:rPr>
                <w:rStyle w:val="Bodytext22"/>
                <w:bCs/>
                <w:color w:val="000000"/>
              </w:rPr>
              <w:t>VRTEC HRASTNIK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77D3" w:rsidRPr="000749A5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 w:rsidRPr="000749A5">
              <w:rPr>
                <w:rStyle w:val="Bodytext22"/>
                <w:bCs/>
                <w:color w:val="000000"/>
              </w:rPr>
              <w:t>ENOTA SONČEK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977D3" w:rsidRPr="000749A5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 w:rsidRPr="000749A5">
              <w:rPr>
                <w:rStyle w:val="Bodytext22"/>
                <w:bCs/>
                <w:color w:val="000000"/>
              </w:rPr>
              <w:t>17</w:t>
            </w:r>
          </w:p>
        </w:tc>
      </w:tr>
      <w:tr w:rsidR="00C977D3">
        <w:trPr>
          <w:trHeight w:hRule="exact" w:val="269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77D3" w:rsidRPr="000749A5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 w:rsidRPr="000749A5">
              <w:rPr>
                <w:rStyle w:val="Bodytext22"/>
                <w:bCs/>
                <w:color w:val="000000"/>
              </w:rPr>
              <w:t>2.KATEGORIJA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77D3" w:rsidRPr="000749A5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 w:rsidRPr="000749A5">
              <w:rPr>
                <w:rStyle w:val="Bodytext22"/>
                <w:bCs/>
                <w:color w:val="000000"/>
              </w:rPr>
              <w:t>OSNOVNA ŠOLA NARODNEGA HEROJA RAJKA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Pr="000749A5" w:rsidRDefault="00C977D3">
            <w:pPr>
              <w:framePr w:w="10229" w:wrap="notBeside" w:vAnchor="text" w:hAnchor="text" w:xAlign="center" w:y="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977D3" w:rsidRPr="000749A5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 w:rsidRPr="000749A5">
              <w:rPr>
                <w:rStyle w:val="Bodytext22"/>
                <w:bCs/>
                <w:color w:val="000000"/>
              </w:rPr>
              <w:t>12</w:t>
            </w:r>
          </w:p>
        </w:tc>
      </w:tr>
      <w:tr w:rsidR="00C977D3">
        <w:trPr>
          <w:trHeight w:hRule="exact" w:val="269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77D3" w:rsidRPr="000749A5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 w:rsidRPr="000749A5">
              <w:rPr>
                <w:rStyle w:val="Bodytext22"/>
                <w:bCs/>
                <w:color w:val="000000"/>
              </w:rPr>
              <w:t>2.KATEGORIJA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77D3" w:rsidRPr="000749A5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 w:rsidRPr="000749A5">
              <w:rPr>
                <w:rStyle w:val="Bodytext22"/>
                <w:bCs/>
                <w:color w:val="000000"/>
              </w:rPr>
              <w:t>OSNOVNA ŠOLA TRBOVLJE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77D3" w:rsidRPr="000749A5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 w:rsidRPr="000749A5">
              <w:rPr>
                <w:rStyle w:val="Bodytext22"/>
                <w:bCs/>
                <w:color w:val="000000"/>
              </w:rPr>
              <w:t>PŠ ALOJZ HOHKRAUT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977D3" w:rsidRPr="000749A5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 w:rsidRPr="000749A5">
              <w:rPr>
                <w:rStyle w:val="Bodytext22"/>
                <w:bCs/>
                <w:color w:val="000000"/>
              </w:rPr>
              <w:t>24</w:t>
            </w:r>
          </w:p>
        </w:tc>
      </w:tr>
      <w:tr w:rsidR="00C977D3">
        <w:trPr>
          <w:trHeight w:hRule="exact" w:val="278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77D3" w:rsidRPr="000749A5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b w:val="0"/>
              </w:rPr>
            </w:pPr>
            <w:r w:rsidRPr="000749A5">
              <w:rPr>
                <w:rStyle w:val="Bodytext22"/>
                <w:bCs/>
                <w:color w:val="000000"/>
              </w:rPr>
              <w:t>2. KATEGORIJA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77D3" w:rsidRPr="000749A5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b w:val="0"/>
              </w:rPr>
            </w:pPr>
            <w:r w:rsidRPr="000749A5">
              <w:rPr>
                <w:rStyle w:val="Bodytext22"/>
                <w:bCs/>
                <w:color w:val="000000"/>
              </w:rPr>
              <w:t>OSNOVNA ŠOLA IVANA SKVARČE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Pr="000749A5" w:rsidRDefault="00C977D3">
            <w:pPr>
              <w:framePr w:w="10229" w:wrap="notBeside" w:vAnchor="text" w:hAnchor="text" w:xAlign="center" w:y="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977D3" w:rsidRPr="000749A5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190" w:lineRule="exact"/>
              <w:jc w:val="left"/>
              <w:rPr>
                <w:b w:val="0"/>
              </w:rPr>
            </w:pPr>
            <w:r w:rsidRPr="000749A5">
              <w:rPr>
                <w:rStyle w:val="Bodytext285pt"/>
                <w:b w:val="0"/>
                <w:bCs w:val="0"/>
                <w:color w:val="000000"/>
                <w:sz w:val="18"/>
                <w:szCs w:val="18"/>
              </w:rPr>
              <w:t>8</w:t>
            </w:r>
          </w:p>
        </w:tc>
      </w:tr>
      <w:tr w:rsidR="00C977D3">
        <w:trPr>
          <w:trHeight w:hRule="exact" w:val="264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Pr="000749A5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b w:val="0"/>
              </w:rPr>
            </w:pPr>
            <w:r w:rsidRPr="000749A5">
              <w:rPr>
                <w:rStyle w:val="Bodytext22"/>
                <w:bCs/>
                <w:color w:val="000000"/>
              </w:rPr>
              <w:t>2.KATEGORIJA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Pr="000749A5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b w:val="0"/>
              </w:rPr>
            </w:pPr>
            <w:r w:rsidRPr="000749A5">
              <w:rPr>
                <w:rStyle w:val="Bodytext2SmallCaps"/>
                <w:bCs/>
                <w:color w:val="000000"/>
              </w:rPr>
              <w:t xml:space="preserve">osnovna Sola </w:t>
            </w:r>
            <w:proofErr w:type="spellStart"/>
            <w:r w:rsidRPr="000749A5">
              <w:rPr>
                <w:rStyle w:val="Bodytext2SmallCaps"/>
                <w:bCs/>
                <w:color w:val="000000"/>
              </w:rPr>
              <w:t>ivana</w:t>
            </w:r>
            <w:proofErr w:type="spellEnd"/>
            <w:r w:rsidRPr="000749A5">
              <w:rPr>
                <w:rStyle w:val="Bodytext2SmallCaps"/>
                <w:bCs/>
                <w:color w:val="000000"/>
              </w:rPr>
              <w:t xml:space="preserve"> </w:t>
            </w:r>
            <w:proofErr w:type="spellStart"/>
            <w:r w:rsidRPr="000749A5">
              <w:rPr>
                <w:rStyle w:val="Bodytext2SmallCaps"/>
                <w:bCs/>
                <w:color w:val="000000"/>
              </w:rPr>
              <w:t>skvarče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Pr="000749A5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b w:val="0"/>
              </w:rPr>
            </w:pPr>
            <w:r w:rsidRPr="000749A5">
              <w:rPr>
                <w:rStyle w:val="Bodytext22"/>
                <w:bCs/>
                <w:color w:val="000000"/>
              </w:rPr>
              <w:t>PS ČEMŠENIK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77D3" w:rsidRPr="000749A5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190" w:lineRule="exact"/>
              <w:jc w:val="left"/>
              <w:rPr>
                <w:b w:val="0"/>
              </w:rPr>
            </w:pPr>
            <w:r w:rsidRPr="000749A5">
              <w:rPr>
                <w:rStyle w:val="Bodytext285pt"/>
                <w:b w:val="0"/>
                <w:bCs w:val="0"/>
                <w:color w:val="000000"/>
                <w:sz w:val="18"/>
                <w:szCs w:val="18"/>
              </w:rPr>
              <w:t>9</w:t>
            </w:r>
          </w:p>
        </w:tc>
      </w:tr>
      <w:tr w:rsidR="00C977D3">
        <w:trPr>
          <w:trHeight w:hRule="exact" w:val="269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Pr="000749A5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b w:val="0"/>
              </w:rPr>
            </w:pPr>
            <w:r w:rsidRPr="000749A5">
              <w:rPr>
                <w:rStyle w:val="Bodytext22"/>
                <w:bCs/>
                <w:color w:val="000000"/>
              </w:rPr>
              <w:t>2.KATEGORIJA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Pr="000749A5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b w:val="0"/>
              </w:rPr>
            </w:pPr>
            <w:r w:rsidRPr="000749A5">
              <w:rPr>
                <w:rStyle w:val="Bodytext2SmallCaps"/>
                <w:bCs/>
                <w:color w:val="000000"/>
              </w:rPr>
              <w:t xml:space="preserve">osnovna Sola </w:t>
            </w:r>
            <w:proofErr w:type="spellStart"/>
            <w:r w:rsidRPr="000749A5">
              <w:rPr>
                <w:rStyle w:val="Bodytext2SmallCaps"/>
                <w:bCs/>
                <w:color w:val="000000"/>
              </w:rPr>
              <w:t>ivana</w:t>
            </w:r>
            <w:proofErr w:type="spellEnd"/>
            <w:r w:rsidRPr="000749A5">
              <w:rPr>
                <w:rStyle w:val="Bodytext2SmallCaps"/>
                <w:bCs/>
                <w:color w:val="000000"/>
              </w:rPr>
              <w:t xml:space="preserve"> </w:t>
            </w:r>
            <w:proofErr w:type="spellStart"/>
            <w:r w:rsidRPr="000749A5">
              <w:rPr>
                <w:rStyle w:val="Bodytext2SmallCaps"/>
                <w:bCs/>
                <w:color w:val="000000"/>
              </w:rPr>
              <w:t>skvarče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Pr="000749A5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b w:val="0"/>
              </w:rPr>
            </w:pPr>
            <w:r w:rsidRPr="000749A5">
              <w:rPr>
                <w:rStyle w:val="Bodytext2SmallCaps"/>
                <w:bCs/>
                <w:color w:val="000000"/>
              </w:rPr>
              <w:t xml:space="preserve">PŠ </w:t>
            </w:r>
            <w:proofErr w:type="spellStart"/>
            <w:r w:rsidRPr="000749A5">
              <w:rPr>
                <w:rStyle w:val="Bodytext2SmallCaps"/>
                <w:bCs/>
                <w:color w:val="000000"/>
              </w:rPr>
              <w:t>podkum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77D3" w:rsidRPr="000749A5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190" w:lineRule="exact"/>
              <w:jc w:val="left"/>
              <w:rPr>
                <w:b w:val="0"/>
              </w:rPr>
            </w:pPr>
            <w:r w:rsidRPr="000749A5">
              <w:rPr>
                <w:rStyle w:val="Bodytext285pt"/>
                <w:b w:val="0"/>
                <w:bCs w:val="0"/>
                <w:color w:val="000000"/>
                <w:sz w:val="18"/>
                <w:szCs w:val="18"/>
              </w:rPr>
              <w:t>5</w:t>
            </w:r>
          </w:p>
        </w:tc>
      </w:tr>
      <w:tr w:rsidR="00C977D3">
        <w:trPr>
          <w:trHeight w:hRule="exact" w:val="264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77D3" w:rsidRPr="000749A5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 w:rsidRPr="000749A5">
              <w:rPr>
                <w:rStyle w:val="Bodytext22"/>
                <w:bCs/>
                <w:color w:val="000000"/>
              </w:rPr>
              <w:t>3.KATEGORIJA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77D3" w:rsidRPr="000749A5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 w:rsidRPr="000749A5">
              <w:rPr>
                <w:rStyle w:val="Bodytext2SmallCaps"/>
                <w:bCs/>
                <w:color w:val="000000"/>
              </w:rPr>
              <w:t>osnovna Sola Trbovlje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77D3" w:rsidRPr="000749A5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 w:rsidRPr="000749A5">
              <w:rPr>
                <w:rStyle w:val="Bodytext22"/>
                <w:bCs/>
                <w:color w:val="000000"/>
              </w:rPr>
              <w:t>PŠ ALOJZ HOHKRAUT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977D3" w:rsidRPr="000749A5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 w:rsidRPr="000749A5">
              <w:rPr>
                <w:rStyle w:val="Bodytext22"/>
                <w:bCs/>
                <w:color w:val="000000"/>
              </w:rPr>
              <w:t>4</w:t>
            </w:r>
          </w:p>
        </w:tc>
      </w:tr>
      <w:tr w:rsidR="00C977D3">
        <w:trPr>
          <w:trHeight w:hRule="exact" w:val="269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77D3" w:rsidRPr="000749A5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 w:rsidRPr="000749A5">
              <w:rPr>
                <w:rStyle w:val="Bodytext22"/>
                <w:bCs/>
                <w:color w:val="000000"/>
              </w:rPr>
              <w:t>3.KATEGORIJA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77D3" w:rsidRPr="000749A5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 w:rsidRPr="000749A5">
              <w:rPr>
                <w:rStyle w:val="Bodytext22"/>
                <w:bCs/>
                <w:color w:val="000000"/>
              </w:rPr>
              <w:t>OSNOVNA ŠOLA IVANA SKVARČE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Pr="000749A5" w:rsidRDefault="00C977D3">
            <w:pPr>
              <w:framePr w:w="10229" w:wrap="notBeside" w:vAnchor="text" w:hAnchor="text" w:xAlign="center" w:y="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977D3" w:rsidRPr="000749A5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 w:rsidRPr="000749A5">
              <w:rPr>
                <w:rStyle w:val="Bodytext22"/>
                <w:bCs/>
                <w:color w:val="000000"/>
              </w:rPr>
              <w:t>23</w:t>
            </w:r>
          </w:p>
        </w:tc>
      </w:tr>
      <w:tr w:rsidR="00C977D3">
        <w:trPr>
          <w:trHeight w:hRule="exact" w:val="269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Pr="000749A5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 w:rsidRPr="000749A5">
              <w:rPr>
                <w:rStyle w:val="Bodytext22"/>
                <w:bCs/>
                <w:color w:val="000000"/>
              </w:rPr>
              <w:t>3.KATEGORIJA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Pr="000749A5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 w:rsidRPr="000749A5">
              <w:rPr>
                <w:rStyle w:val="Bodytext22"/>
                <w:bCs/>
                <w:color w:val="000000"/>
              </w:rPr>
              <w:t>OSNOVNA ŠOLA IVANA SKVARČE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Pr="000749A5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 w:rsidRPr="000749A5">
              <w:rPr>
                <w:rStyle w:val="Bodytext22"/>
                <w:bCs/>
                <w:color w:val="000000"/>
              </w:rPr>
              <w:t>PŠ ČEMŠENIK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77D3" w:rsidRPr="000749A5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 w:rsidRPr="000749A5">
              <w:rPr>
                <w:rStyle w:val="Bodytext22"/>
                <w:bCs/>
                <w:color w:val="000000"/>
              </w:rPr>
              <w:t>4</w:t>
            </w:r>
          </w:p>
        </w:tc>
      </w:tr>
      <w:tr w:rsidR="00C977D3">
        <w:trPr>
          <w:trHeight w:hRule="exact" w:val="264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Pr="000749A5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 w:rsidRPr="000749A5">
              <w:rPr>
                <w:rStyle w:val="Bodytext22"/>
                <w:bCs/>
                <w:color w:val="000000"/>
              </w:rPr>
              <w:t>3.KATEGORIJA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Pr="000749A5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 w:rsidRPr="000749A5">
              <w:rPr>
                <w:rStyle w:val="Bodytext22"/>
                <w:bCs/>
                <w:color w:val="000000"/>
              </w:rPr>
              <w:t>OSNOVNA ŠOLA IVANA SKVARČE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Pr="000749A5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 w:rsidRPr="000749A5">
              <w:rPr>
                <w:rStyle w:val="Bodytext22"/>
                <w:bCs/>
                <w:color w:val="000000"/>
              </w:rPr>
              <w:t>PŠ PODKUM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77D3" w:rsidRPr="000749A5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 w:rsidRPr="000749A5">
              <w:rPr>
                <w:rStyle w:val="Bodytext22"/>
                <w:bCs/>
                <w:color w:val="000000"/>
              </w:rPr>
              <w:t>3</w:t>
            </w:r>
          </w:p>
        </w:tc>
      </w:tr>
      <w:tr w:rsidR="00C977D3">
        <w:trPr>
          <w:trHeight w:hRule="exact" w:val="274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Pr="000749A5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 w:rsidRPr="000749A5">
              <w:rPr>
                <w:rStyle w:val="Bodytext22"/>
                <w:bCs/>
                <w:color w:val="000000"/>
              </w:rPr>
              <w:t>3.KATEGORIJA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Pr="000749A5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 w:rsidRPr="000749A5">
              <w:rPr>
                <w:rStyle w:val="Bodytext22"/>
                <w:bCs/>
                <w:color w:val="000000"/>
              </w:rPr>
              <w:t>OSNOVNA ŠOLA TONETA OKROGARJA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Pr="000749A5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 w:rsidRPr="000749A5">
              <w:rPr>
                <w:rStyle w:val="Bodytext22"/>
                <w:bCs/>
                <w:color w:val="000000"/>
              </w:rPr>
              <w:t>PŠ KISOVEC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977D3" w:rsidRPr="000749A5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 w:rsidRPr="000749A5">
              <w:rPr>
                <w:rStyle w:val="Bodytext22"/>
                <w:bCs/>
                <w:color w:val="000000"/>
              </w:rPr>
              <w:t>2</w:t>
            </w:r>
          </w:p>
        </w:tc>
      </w:tr>
      <w:tr w:rsidR="00C977D3">
        <w:trPr>
          <w:trHeight w:hRule="exact" w:val="278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Pr="000749A5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 w:rsidRPr="000749A5">
              <w:rPr>
                <w:rStyle w:val="Bodytext22"/>
                <w:bCs/>
                <w:color w:val="000000"/>
              </w:rPr>
              <w:t>4.KATEGORIJA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Pr="000749A5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 w:rsidRPr="000749A5">
              <w:rPr>
                <w:rStyle w:val="Bodytext22"/>
                <w:bCs/>
                <w:color w:val="000000"/>
              </w:rPr>
              <w:t>OSNOVNA ŠOLA IVANA KAVČIČA IZLAKE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Pr="000749A5" w:rsidRDefault="00C977D3">
            <w:pPr>
              <w:framePr w:w="10229" w:wrap="notBeside" w:vAnchor="text" w:hAnchor="text" w:xAlign="center" w:y="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977D3" w:rsidRPr="000749A5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 w:rsidRPr="000749A5">
              <w:rPr>
                <w:rStyle w:val="Bodytext22"/>
                <w:bCs/>
                <w:color w:val="000000"/>
              </w:rPr>
              <w:t>1</w:t>
            </w:r>
          </w:p>
        </w:tc>
      </w:tr>
      <w:tr w:rsidR="00C977D3">
        <w:trPr>
          <w:trHeight w:hRule="exact" w:val="322"/>
          <w:jc w:val="center"/>
        </w:trPr>
        <w:tc>
          <w:tcPr>
            <w:tcW w:w="9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77D3" w:rsidRPr="00FA1464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190" w:lineRule="exact"/>
              <w:jc w:val="right"/>
            </w:pPr>
            <w:r w:rsidRPr="00FA1464">
              <w:rPr>
                <w:rStyle w:val="Bodytext285pt1"/>
                <w:b/>
                <w:bCs/>
                <w:color w:val="000000"/>
                <w:sz w:val="18"/>
                <w:szCs w:val="18"/>
              </w:rPr>
              <w:t xml:space="preserve">SKUPAJ </w:t>
            </w:r>
            <w:r w:rsidRPr="00FA1464">
              <w:rPr>
                <w:rStyle w:val="Bodytext285pt"/>
                <w:b w:val="0"/>
                <w:bCs w:val="0"/>
                <w:color w:val="000000"/>
                <w:sz w:val="18"/>
                <w:szCs w:val="18"/>
              </w:rPr>
              <w:t>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7D3" w:rsidRPr="00FA1464" w:rsidRDefault="00392FB0">
            <w:pPr>
              <w:pStyle w:val="Bodytext21"/>
              <w:framePr w:w="10229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 w:rsidRPr="00FA1464">
              <w:rPr>
                <w:rStyle w:val="Bodytext285pt1"/>
                <w:b/>
                <w:bCs/>
                <w:color w:val="000000"/>
                <w:sz w:val="18"/>
                <w:szCs w:val="18"/>
              </w:rPr>
              <w:t>158</w:t>
            </w:r>
          </w:p>
        </w:tc>
      </w:tr>
    </w:tbl>
    <w:p w:rsidR="00C977D3" w:rsidRDefault="00C977D3">
      <w:pPr>
        <w:framePr w:w="10229" w:wrap="notBeside" w:vAnchor="text" w:hAnchor="text" w:xAlign="center" w:y="1"/>
        <w:rPr>
          <w:color w:val="auto"/>
          <w:sz w:val="2"/>
          <w:szCs w:val="2"/>
        </w:rPr>
      </w:pPr>
    </w:p>
    <w:p w:rsidR="00C977D3" w:rsidRDefault="00C977D3">
      <w:pPr>
        <w:rPr>
          <w:color w:val="auto"/>
          <w:sz w:val="2"/>
          <w:szCs w:val="2"/>
        </w:rPr>
      </w:pPr>
    </w:p>
    <w:p w:rsidR="00C977D3" w:rsidRDefault="00C977D3">
      <w:pPr>
        <w:rPr>
          <w:color w:val="auto"/>
          <w:sz w:val="2"/>
          <w:szCs w:val="2"/>
        </w:rPr>
        <w:sectPr w:rsidR="00C977D3">
          <w:footerReference w:type="default" r:id="rId9"/>
          <w:pgSz w:w="11900" w:h="16840"/>
          <w:pgMar w:top="1223" w:right="502" w:bottom="1138" w:left="1164" w:header="0" w:footer="3" w:gutter="0"/>
          <w:cols w:space="720"/>
          <w:noEndnote/>
          <w:titlePg/>
          <w:docGrid w:linePitch="360"/>
        </w:sectPr>
      </w:pPr>
    </w:p>
    <w:p w:rsidR="00C977D3" w:rsidRDefault="00392FB0">
      <w:pPr>
        <w:pStyle w:val="Bodytext21"/>
        <w:shd w:val="clear" w:color="auto" w:fill="auto"/>
        <w:spacing w:before="0" w:line="259" w:lineRule="exact"/>
        <w:ind w:left="600"/>
      </w:pPr>
      <w:r>
        <w:rPr>
          <w:rStyle w:val="Bodytext2"/>
          <w:b/>
          <w:bCs/>
          <w:color w:val="000000"/>
        </w:rPr>
        <w:lastRenderedPageBreak/>
        <w:t xml:space="preserve">II. </w:t>
      </w:r>
      <w:r>
        <w:rPr>
          <w:rStyle w:val="Bodytext20"/>
          <w:b/>
          <w:bCs/>
          <w:color w:val="000000"/>
        </w:rPr>
        <w:t xml:space="preserve">Pri izboru </w:t>
      </w:r>
      <w:r w:rsidR="00315AB3">
        <w:rPr>
          <w:rStyle w:val="Bodytext20"/>
          <w:b/>
          <w:bCs/>
          <w:color w:val="000000"/>
        </w:rPr>
        <w:t>j</w:t>
      </w:r>
      <w:r>
        <w:rPr>
          <w:rStyle w:val="Bodytext20"/>
          <w:b/>
          <w:bCs/>
          <w:color w:val="000000"/>
        </w:rPr>
        <w:t>e komisija upoštevala naslednja merila</w:t>
      </w:r>
    </w:p>
    <w:p w:rsidR="00C977D3" w:rsidRDefault="00392FB0">
      <w:pPr>
        <w:pStyle w:val="Bodytext21"/>
        <w:numPr>
          <w:ilvl w:val="0"/>
          <w:numId w:val="2"/>
        </w:numPr>
        <w:shd w:val="clear" w:color="auto" w:fill="auto"/>
        <w:tabs>
          <w:tab w:val="left" w:pos="1302"/>
        </w:tabs>
        <w:spacing w:before="0" w:line="259" w:lineRule="exact"/>
        <w:ind w:left="940"/>
        <w:jc w:val="left"/>
      </w:pPr>
      <w:r>
        <w:rPr>
          <w:rStyle w:val="Bodytext2"/>
          <w:b/>
          <w:bCs/>
          <w:color w:val="000000"/>
        </w:rPr>
        <w:t>starostna stopnja,</w:t>
      </w:r>
    </w:p>
    <w:p w:rsidR="00C977D3" w:rsidRPr="00315AB3" w:rsidRDefault="00392FB0">
      <w:pPr>
        <w:pStyle w:val="Bodytext21"/>
        <w:numPr>
          <w:ilvl w:val="0"/>
          <w:numId w:val="2"/>
        </w:numPr>
        <w:shd w:val="clear" w:color="auto" w:fill="auto"/>
        <w:tabs>
          <w:tab w:val="left" w:pos="1302"/>
        </w:tabs>
        <w:spacing w:before="0" w:line="259" w:lineRule="exact"/>
        <w:ind w:left="940"/>
        <w:jc w:val="left"/>
        <w:rPr>
          <w:rStyle w:val="Bodytext2"/>
          <w:b/>
          <w:bCs/>
        </w:rPr>
      </w:pPr>
      <w:r>
        <w:rPr>
          <w:rStyle w:val="Bodytext2"/>
          <w:b/>
          <w:bCs/>
          <w:color w:val="000000"/>
        </w:rPr>
        <w:t>izvirnost del in</w:t>
      </w:r>
    </w:p>
    <w:p w:rsidR="00315AB3" w:rsidRDefault="00315AB3">
      <w:pPr>
        <w:pStyle w:val="Bodytext21"/>
        <w:numPr>
          <w:ilvl w:val="0"/>
          <w:numId w:val="2"/>
        </w:numPr>
        <w:shd w:val="clear" w:color="auto" w:fill="auto"/>
        <w:tabs>
          <w:tab w:val="left" w:pos="1302"/>
        </w:tabs>
        <w:spacing w:before="0" w:line="259" w:lineRule="exact"/>
        <w:ind w:left="940"/>
        <w:jc w:val="left"/>
      </w:pPr>
      <w:r>
        <w:t>tematsko ustreznost del ter</w:t>
      </w:r>
    </w:p>
    <w:p w:rsidR="00C977D3" w:rsidRDefault="00C977D3" w:rsidP="00315AB3">
      <w:pPr>
        <w:pStyle w:val="Bodytext21"/>
        <w:shd w:val="clear" w:color="auto" w:fill="auto"/>
        <w:tabs>
          <w:tab w:val="left" w:pos="1302"/>
        </w:tabs>
        <w:spacing w:before="0" w:line="259" w:lineRule="exact"/>
        <w:ind w:left="940"/>
        <w:jc w:val="left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2112"/>
        <w:gridCol w:w="1334"/>
        <w:gridCol w:w="1699"/>
        <w:gridCol w:w="1243"/>
        <w:gridCol w:w="2294"/>
      </w:tblGrid>
      <w:tr w:rsidR="00C977D3">
        <w:trPr>
          <w:trHeight w:hRule="exact" w:val="5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KAT.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USTANOVA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59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PŠ ALI ENOTA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MENTOR</w:t>
            </w:r>
          </w:p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MENTOR</w:t>
            </w:r>
          </w:p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2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AVTOR</w:t>
            </w:r>
          </w:p>
        </w:tc>
      </w:tr>
      <w:tr w:rsidR="00C977D3">
        <w:trPr>
          <w:trHeight w:hRule="exact" w:val="5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VRTEC ZAGORJE</w:t>
            </w:r>
          </w:p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6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OB SAVI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CENTER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MIHAELA</w:t>
            </w:r>
          </w:p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GARANTINI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Default="00C977D3">
            <w:pPr>
              <w:framePr w:w="9403" w:h="9946" w:hSpace="10134" w:wrap="notBeside" w:vAnchor="text" w:hAnchor="text" w:x="1" w:y="486"/>
              <w:rPr>
                <w:color w:val="auto"/>
                <w:sz w:val="10"/>
                <w:szCs w:val="1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THEO PERME LEVEC</w:t>
            </w:r>
          </w:p>
        </w:tc>
      </w:tr>
      <w:tr w:rsidR="00C977D3">
        <w:trPr>
          <w:trHeight w:hRule="exact" w:val="5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VRTEC ZAGORJE</w:t>
            </w:r>
          </w:p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6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OB SAVI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KEKEC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VESNA SUŠNIK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Default="00C977D3">
            <w:pPr>
              <w:framePr w:w="9403" w:h="9946" w:hSpace="10134" w:wrap="notBeside" w:vAnchor="text" w:hAnchor="text" w:x="1" w:y="486"/>
              <w:rPr>
                <w:color w:val="auto"/>
                <w:sz w:val="10"/>
                <w:szCs w:val="1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ZALA LOVRAČ</w:t>
            </w:r>
          </w:p>
        </w:tc>
      </w:tr>
      <w:tr w:rsidR="00C977D3">
        <w:trPr>
          <w:trHeight w:hRule="exact" w:val="81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VRTEC ZAGORJE</w:t>
            </w:r>
          </w:p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OB SAVI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SMRKCI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VESNA POLC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54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MARIJA</w:t>
            </w:r>
          </w:p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54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M</w:t>
            </w:r>
            <w:r w:rsidR="00FA1464">
              <w:rPr>
                <w:rStyle w:val="Bodytext22"/>
                <w:b/>
                <w:bCs/>
                <w:color w:val="000000"/>
              </w:rPr>
              <w:t>I</w:t>
            </w:r>
            <w:r>
              <w:rPr>
                <w:rStyle w:val="Bodytext22"/>
                <w:b/>
                <w:bCs/>
                <w:color w:val="000000"/>
              </w:rPr>
              <w:t>ZORI</w:t>
            </w:r>
          </w:p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54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GROBIN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ZALA HRIBAR</w:t>
            </w:r>
          </w:p>
        </w:tc>
      </w:tr>
      <w:tr w:rsidR="00C977D3">
        <w:trPr>
          <w:trHeight w:hRule="exact" w:val="55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VRTEC HRASTNIK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SONČEK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SANJA</w:t>
            </w:r>
          </w:p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FUNKEL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NUŠA</w:t>
            </w:r>
          </w:p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6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ROGLIČ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LUKA VIDOVIČ</w:t>
            </w:r>
          </w:p>
        </w:tc>
      </w:tr>
      <w:tr w:rsidR="00C977D3">
        <w:trPr>
          <w:trHeight w:hRule="exact" w:val="5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VRTEC ZAGORJE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KEKEC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SUZANA</w:t>
            </w:r>
          </w:p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ROZMAN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Default="00C977D3">
            <w:pPr>
              <w:framePr w:w="9403" w:h="9946" w:hSpace="10134" w:wrap="notBeside" w:vAnchor="text" w:hAnchor="text" w:x="1" w:y="486"/>
              <w:rPr>
                <w:color w:val="auto"/>
                <w:sz w:val="10"/>
                <w:szCs w:val="1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REBEKA SEŠLAR</w:t>
            </w:r>
          </w:p>
        </w:tc>
      </w:tr>
      <w:tr w:rsidR="00C977D3">
        <w:trPr>
          <w:trHeight w:hRule="exact" w:val="55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OŠ IVANA</w:t>
            </w:r>
          </w:p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6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SKVARČE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ČEMŠENIK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PETRA ROME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Default="00C977D3">
            <w:pPr>
              <w:framePr w:w="9403" w:h="9946" w:hSpace="10134" w:wrap="notBeside" w:vAnchor="text" w:hAnchor="text" w:x="1" w:y="486"/>
              <w:rPr>
                <w:color w:val="auto"/>
                <w:sz w:val="10"/>
                <w:szCs w:val="1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KAJA JUVAN</w:t>
            </w:r>
          </w:p>
        </w:tc>
      </w:tr>
      <w:tr w:rsidR="00C977D3">
        <w:trPr>
          <w:trHeight w:hRule="exact" w:val="55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OŠ TRBOVLJE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ALOJZ</w:t>
            </w:r>
          </w:p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HOHKRAUT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MOJCA</w:t>
            </w:r>
          </w:p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6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HRIBAR BEVC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Default="00C977D3">
            <w:pPr>
              <w:framePr w:w="9403" w:h="9946" w:hSpace="10134" w:wrap="notBeside" w:vAnchor="text" w:hAnchor="text" w:x="1" w:y="486"/>
              <w:rPr>
                <w:color w:val="auto"/>
                <w:sz w:val="10"/>
                <w:szCs w:val="1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VESNA ZIDAR</w:t>
            </w:r>
          </w:p>
        </w:tc>
      </w:tr>
      <w:tr w:rsidR="00C977D3">
        <w:trPr>
          <w:trHeight w:hRule="exact" w:val="5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59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OŠ NARODNEGA HEROJA</w:t>
            </w:r>
            <w:r w:rsidR="00315AB3">
              <w:rPr>
                <w:rStyle w:val="Bodytext22"/>
                <w:b/>
                <w:bCs/>
                <w:color w:val="000000"/>
              </w:rPr>
              <w:t xml:space="preserve"> RAJKA</w:t>
            </w:r>
            <w:r>
              <w:rPr>
                <w:rStyle w:val="Bodytext22"/>
                <w:b/>
                <w:bCs/>
                <w:color w:val="000000"/>
              </w:rPr>
              <w:t xml:space="preserve"> HRASTNIK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Default="00C977D3">
            <w:pPr>
              <w:framePr w:w="9403" w:h="9946" w:hSpace="10134" w:wrap="notBeside" w:vAnchor="text" w:hAnchor="text" w:x="1" w:y="486"/>
              <w:rPr>
                <w:color w:val="auto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TATJANA</w:t>
            </w:r>
          </w:p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6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ČIŽMEK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MOJCA</w:t>
            </w:r>
          </w:p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6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ROJKO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ANA ŠANTEL OBERČ</w:t>
            </w:r>
          </w:p>
        </w:tc>
      </w:tr>
      <w:tr w:rsidR="00C977D3">
        <w:trPr>
          <w:trHeight w:hRule="exact" w:val="5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OŠ IVANA</w:t>
            </w:r>
          </w:p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SKVARČE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Default="00C977D3">
            <w:pPr>
              <w:framePr w:w="9403" w:h="9946" w:hSpace="10134" w:wrap="notBeside" w:vAnchor="text" w:hAnchor="text" w:x="1" w:y="486"/>
              <w:rPr>
                <w:color w:val="auto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NINA</w:t>
            </w:r>
          </w:p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ŠPITALAR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Default="00C977D3">
            <w:pPr>
              <w:framePr w:w="9403" w:h="9946" w:hSpace="10134" w:wrap="notBeside" w:vAnchor="text" w:hAnchor="text" w:x="1" w:y="486"/>
              <w:rPr>
                <w:color w:val="auto"/>
                <w:sz w:val="10"/>
                <w:szCs w:val="1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JAN HRIBAR</w:t>
            </w:r>
          </w:p>
        </w:tc>
      </w:tr>
      <w:tr w:rsidR="00C977D3">
        <w:trPr>
          <w:trHeight w:hRule="exact" w:val="55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/>
              <w:jc w:val="left"/>
            </w:pPr>
            <w:r>
              <w:rPr>
                <w:rStyle w:val="Bodytext22"/>
                <w:b/>
                <w:bCs/>
                <w:color w:val="000000"/>
              </w:rPr>
              <w:t>OŠ NARODNEGA HEROJA RAJKA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Default="00C977D3">
            <w:pPr>
              <w:framePr w:w="9403" w:h="9946" w:hSpace="10134" w:wrap="notBeside" w:vAnchor="text" w:hAnchor="text" w:x="1" w:y="486"/>
              <w:rPr>
                <w:color w:val="auto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TATJANA</w:t>
            </w:r>
          </w:p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6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ČIŽMEK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MOJCA</w:t>
            </w:r>
          </w:p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6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ROJKO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TAI ULAGA</w:t>
            </w:r>
          </w:p>
        </w:tc>
      </w:tr>
      <w:tr w:rsidR="00C977D3">
        <w:trPr>
          <w:trHeight w:hRule="exact" w:val="55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OŠ IVANA</w:t>
            </w:r>
          </w:p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SKVARČE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Default="00C977D3">
            <w:pPr>
              <w:framePr w:w="9403" w:h="9946" w:hSpace="10134" w:wrap="notBeside" w:vAnchor="text" w:hAnchor="text" w:x="1" w:y="486"/>
              <w:rPr>
                <w:color w:val="auto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JANJA VOZELJ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Default="00C977D3">
            <w:pPr>
              <w:framePr w:w="9403" w:h="9946" w:hSpace="10134" w:wrap="notBeside" w:vAnchor="text" w:hAnchor="text" w:x="1" w:y="486"/>
              <w:rPr>
                <w:color w:val="auto"/>
                <w:sz w:val="10"/>
                <w:szCs w:val="1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IZA KOVAČ</w:t>
            </w:r>
          </w:p>
        </w:tc>
      </w:tr>
      <w:tr w:rsidR="00C977D3">
        <w:trPr>
          <w:trHeight w:hRule="exact" w:val="5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OŠ IVANA</w:t>
            </w:r>
          </w:p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SKVARČE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Default="00C977D3">
            <w:pPr>
              <w:framePr w:w="9403" w:h="9946" w:hSpace="10134" w:wrap="notBeside" w:vAnchor="text" w:hAnchor="text" w:x="1" w:y="486"/>
              <w:rPr>
                <w:color w:val="auto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METKA</w:t>
            </w:r>
          </w:p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VETRŠEK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Default="00C977D3">
            <w:pPr>
              <w:framePr w:w="9403" w:h="9946" w:hSpace="10134" w:wrap="notBeside" w:vAnchor="text" w:hAnchor="text" w:x="1" w:y="486"/>
              <w:rPr>
                <w:color w:val="auto"/>
                <w:sz w:val="10"/>
                <w:szCs w:val="1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JULIJA LEBAR</w:t>
            </w:r>
          </w:p>
        </w:tc>
      </w:tr>
      <w:tr w:rsidR="00C977D3">
        <w:trPr>
          <w:trHeight w:hRule="exact" w:val="81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59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OŠ TONETA OKROGARJA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KISOVEC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59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VESNA</w:t>
            </w:r>
          </w:p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59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MARKIČ</w:t>
            </w:r>
          </w:p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59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DOLINŠEK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Default="00C977D3">
            <w:pPr>
              <w:framePr w:w="9403" w:h="9946" w:hSpace="10134" w:wrap="notBeside" w:vAnchor="text" w:hAnchor="text" w:x="1" w:y="486"/>
              <w:rPr>
                <w:color w:val="auto"/>
                <w:sz w:val="10"/>
                <w:szCs w:val="1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SVIT BURKELJC</w:t>
            </w:r>
          </w:p>
        </w:tc>
      </w:tr>
      <w:tr w:rsidR="00C977D3">
        <w:trPr>
          <w:trHeight w:hRule="exact" w:val="5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OŠ IVANA</w:t>
            </w:r>
          </w:p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6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SKVARČE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ČEMŠENIK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PETRA ROME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Default="00C977D3">
            <w:pPr>
              <w:framePr w:w="9403" w:h="9946" w:hSpace="10134" w:wrap="notBeside" w:vAnchor="text" w:hAnchor="text" w:x="1" w:y="486"/>
              <w:rPr>
                <w:color w:val="auto"/>
                <w:sz w:val="10"/>
                <w:szCs w:val="1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ANŽE POLC</w:t>
            </w:r>
          </w:p>
        </w:tc>
      </w:tr>
      <w:tr w:rsidR="00C977D3">
        <w:trPr>
          <w:trHeight w:hRule="exact" w:val="5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OŠ TRBOVLJE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ALOJZ</w:t>
            </w:r>
          </w:p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HOHKRAUT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LUCIJA</w:t>
            </w:r>
          </w:p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PLANINŠEK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77D3" w:rsidRDefault="00C977D3">
            <w:pPr>
              <w:framePr w:w="9403" w:h="9946" w:hSpace="10134" w:wrap="notBeside" w:vAnchor="text" w:hAnchor="text" w:x="1" w:y="486"/>
              <w:rPr>
                <w:color w:val="auto"/>
                <w:sz w:val="10"/>
                <w:szCs w:val="1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77D3" w:rsidRDefault="00392FB0" w:rsidP="00315AB3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AJLA MUŠANOVIČ</w:t>
            </w:r>
          </w:p>
        </w:tc>
      </w:tr>
      <w:tr w:rsidR="00C977D3">
        <w:trPr>
          <w:trHeight w:hRule="exact" w:val="5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OŠ IVANA KAVČIČA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IZLAKE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2"/>
                <w:b/>
                <w:bCs/>
                <w:color w:val="000000"/>
              </w:rPr>
              <w:t>TINA LESJAK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77D3" w:rsidRDefault="00C977D3">
            <w:pPr>
              <w:framePr w:w="9403" w:h="9946" w:hSpace="10134" w:wrap="notBeside" w:vAnchor="text" w:hAnchor="text" w:x="1" w:y="486"/>
              <w:rPr>
                <w:color w:val="auto"/>
                <w:sz w:val="10"/>
                <w:szCs w:val="1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7D3" w:rsidRDefault="00392FB0">
            <w:pPr>
              <w:pStyle w:val="Bodytext21"/>
              <w:framePr w:w="9403" w:h="9946" w:hSpace="10134" w:wrap="notBeside" w:vAnchor="text" w:hAnchor="text" w:x="1" w:y="486"/>
              <w:shd w:val="clear" w:color="auto" w:fill="auto"/>
              <w:spacing w:before="0"/>
              <w:jc w:val="left"/>
            </w:pPr>
            <w:r>
              <w:rPr>
                <w:rStyle w:val="Bodytext22"/>
                <w:b/>
                <w:bCs/>
                <w:color w:val="000000"/>
              </w:rPr>
              <w:t>TINKARA LAVRAČ SOLAR</w:t>
            </w:r>
          </w:p>
        </w:tc>
      </w:tr>
    </w:tbl>
    <w:p w:rsidR="00C977D3" w:rsidRDefault="00392FB0">
      <w:pPr>
        <w:pStyle w:val="Tablecaption0"/>
        <w:framePr w:w="8054" w:h="270" w:wrap="notBeside" w:vAnchor="text" w:hAnchor="text" w:x="567" w:y="-5"/>
        <w:shd w:val="clear" w:color="auto" w:fill="auto"/>
      </w:pPr>
      <w:r>
        <w:rPr>
          <w:rStyle w:val="Tablecaption"/>
          <w:b/>
          <w:bCs/>
          <w:color w:val="000000"/>
        </w:rPr>
        <w:t>pregledala in izbrala prejeta likovna dela. Izbrana dela bodo po</w:t>
      </w:r>
      <w:bookmarkStart w:id="1" w:name="_GoBack"/>
      <w:bookmarkEnd w:id="1"/>
      <w:r>
        <w:rPr>
          <w:rStyle w:val="Tablecaption"/>
          <w:b/>
          <w:bCs/>
          <w:color w:val="000000"/>
        </w:rPr>
        <w:t>sredovana na državni izbor:</w:t>
      </w:r>
    </w:p>
    <w:p w:rsidR="00C977D3" w:rsidRDefault="00C977D3">
      <w:pPr>
        <w:rPr>
          <w:color w:val="auto"/>
          <w:sz w:val="2"/>
          <w:szCs w:val="2"/>
        </w:rPr>
      </w:pPr>
    </w:p>
    <w:p w:rsidR="00392FB0" w:rsidRDefault="00392FB0">
      <w:pPr>
        <w:pStyle w:val="Bodytext21"/>
        <w:shd w:val="clear" w:color="auto" w:fill="auto"/>
        <w:tabs>
          <w:tab w:val="left" w:pos="3562"/>
        </w:tabs>
        <w:spacing w:before="802" w:line="200" w:lineRule="exact"/>
        <w:ind w:left="600"/>
      </w:pPr>
      <w:r>
        <w:rPr>
          <w:rStyle w:val="Bodytext2"/>
          <w:b/>
          <w:bCs/>
          <w:color w:val="000000"/>
        </w:rPr>
        <w:t>Predsednik komisije:</w:t>
      </w:r>
      <w:r>
        <w:rPr>
          <w:rStyle w:val="Bodytext2"/>
          <w:b/>
          <w:bCs/>
          <w:color w:val="000000"/>
        </w:rPr>
        <w:tab/>
        <w:t>Samo Šiles</w:t>
      </w:r>
    </w:p>
    <w:sectPr w:rsidR="00392FB0">
      <w:pgSz w:w="11900" w:h="16840"/>
      <w:pgMar w:top="1346" w:right="502" w:bottom="1346" w:left="11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567" w:rsidRDefault="000F5567">
      <w:r>
        <w:separator/>
      </w:r>
    </w:p>
  </w:endnote>
  <w:endnote w:type="continuationSeparator" w:id="0">
    <w:p w:rsidR="000F5567" w:rsidRDefault="000F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7D3" w:rsidRDefault="00870BCC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1117600</wp:posOffset>
              </wp:positionH>
              <wp:positionV relativeFrom="page">
                <wp:posOffset>9328785</wp:posOffset>
              </wp:positionV>
              <wp:extent cx="2569210" cy="146050"/>
              <wp:effectExtent l="3175" t="381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921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77D3" w:rsidRDefault="00392FB0">
                          <w:pPr>
                            <w:pStyle w:val="Headerorfooter1"/>
                            <w:shd w:val="clear" w:color="auto" w:fill="auto"/>
                            <w:tabs>
                              <w:tab w:val="right" w:pos="4046"/>
                            </w:tabs>
                            <w:spacing w:line="240" w:lineRule="auto"/>
                          </w:pPr>
                          <w:r>
                            <w:rPr>
                              <w:rStyle w:val="Headerorfooter0"/>
                              <w:color w:val="000000"/>
                            </w:rPr>
                            <w:t>Članica komisije: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ab/>
                            <w:t>Urška Koren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8pt;margin-top:734.55pt;width:202.3pt;height:11.5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" filled="f" stroked="f">
              <v:textbox style="mso-fit-shape-to-text:t" inset="0,0,0,0">
                <w:txbxContent>
                  <w:p w:rsidR="00000000" w:rsidRDefault="00392FB0">
                    <w:pPr>
                      <w:pStyle w:val="Headerorfooter1"/>
                      <w:shd w:val="clear" w:color="auto" w:fill="auto"/>
                      <w:tabs>
                        <w:tab w:val="right" w:pos="4046"/>
                      </w:tabs>
                      <w:spacing w:line="240" w:lineRule="auto"/>
                    </w:pPr>
                    <w:r>
                      <w:rPr>
                        <w:rStyle w:val="Headerorfooter0"/>
                        <w:color w:val="000000"/>
                      </w:rPr>
                      <w:t>Članica komisije:</w:t>
                    </w:r>
                    <w:r>
                      <w:rPr>
                        <w:rStyle w:val="Headerorfooter0"/>
                        <w:color w:val="000000"/>
                      </w:rPr>
                      <w:tab/>
                      <w:t>Urška Koren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567" w:rsidRDefault="000F5567">
      <w:r>
        <w:separator/>
      </w:r>
    </w:p>
  </w:footnote>
  <w:footnote w:type="continuationSeparator" w:id="0">
    <w:p w:rsidR="000F5567" w:rsidRDefault="000F5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AB3"/>
    <w:rsid w:val="000749A5"/>
    <w:rsid w:val="000F5567"/>
    <w:rsid w:val="00315AB3"/>
    <w:rsid w:val="00392FB0"/>
    <w:rsid w:val="00870BCC"/>
    <w:rsid w:val="00C977D3"/>
    <w:rsid w:val="00FA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9B0B7"/>
  <w14:defaultImageDpi w14:val="0"/>
  <w15:docId w15:val="{0D0EAC1D-92AB-4F4C-ACFB-070DB52F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pPr>
      <w:widowControl w:val="0"/>
    </w:pPr>
    <w:rPr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Bodytext3">
    <w:name w:val="Body text (3)_"/>
    <w:basedOn w:val="Privzetapisavaodstavka"/>
    <w:link w:val="Bodytext30"/>
    <w:uiPriority w:val="99"/>
    <w:rPr>
      <w:rFonts w:ascii="Arial" w:hAnsi="Arial" w:cs="Arial"/>
      <w:b/>
      <w:bCs/>
      <w:sz w:val="15"/>
      <w:szCs w:val="15"/>
      <w:u w:val="none"/>
    </w:rPr>
  </w:style>
  <w:style w:type="character" w:customStyle="1" w:styleId="Bodytext4">
    <w:name w:val="Body text (4)_"/>
    <w:basedOn w:val="Privzetapisavaodstavka"/>
    <w:link w:val="Bodytext40"/>
    <w:uiPriority w:val="99"/>
    <w:rPr>
      <w:rFonts w:ascii="Courier New" w:hAnsi="Courier New" w:cs="Courier New"/>
      <w:b/>
      <w:bCs/>
      <w:sz w:val="20"/>
      <w:szCs w:val="20"/>
      <w:u w:val="none"/>
    </w:rPr>
  </w:style>
  <w:style w:type="character" w:customStyle="1" w:styleId="Bodytext5">
    <w:name w:val="Body text (5)_"/>
    <w:basedOn w:val="Privzetapisavaodstavka"/>
    <w:link w:val="Bodytext51"/>
    <w:uiPriority w:val="99"/>
    <w:rPr>
      <w:rFonts w:ascii="Arial" w:hAnsi="Arial" w:cs="Arial"/>
      <w:b/>
      <w:bCs/>
      <w:sz w:val="15"/>
      <w:szCs w:val="15"/>
      <w:u w:val="none"/>
    </w:rPr>
  </w:style>
  <w:style w:type="character" w:customStyle="1" w:styleId="Bodytext50">
    <w:name w:val="Body text (5)"/>
    <w:basedOn w:val="Bodytext5"/>
    <w:uiPriority w:val="99"/>
    <w:rPr>
      <w:rFonts w:ascii="Arial" w:hAnsi="Arial" w:cs="Arial"/>
      <w:b/>
      <w:bCs/>
      <w:sz w:val="15"/>
      <w:szCs w:val="15"/>
      <w:u w:val="single"/>
      <w:lang w:val="en-US" w:eastAsia="en-US"/>
    </w:rPr>
  </w:style>
  <w:style w:type="character" w:customStyle="1" w:styleId="Bodytext2">
    <w:name w:val="Body text (2)_"/>
    <w:basedOn w:val="Privzetapisavaodstavka"/>
    <w:link w:val="Bodytext21"/>
    <w:uiPriority w:val="99"/>
    <w:rPr>
      <w:rFonts w:ascii="Arial" w:hAnsi="Arial" w:cs="Arial"/>
      <w:b/>
      <w:bCs/>
      <w:sz w:val="18"/>
      <w:szCs w:val="18"/>
      <w:u w:val="none"/>
    </w:rPr>
  </w:style>
  <w:style w:type="character" w:customStyle="1" w:styleId="Heading1">
    <w:name w:val="Heading #1_"/>
    <w:basedOn w:val="Privzetapisavaodstavka"/>
    <w:link w:val="Heading10"/>
    <w:uiPriority w:val="99"/>
    <w:rPr>
      <w:rFonts w:ascii="Arial" w:hAnsi="Arial" w:cs="Arial"/>
      <w:b/>
      <w:bCs/>
      <w:u w:val="none"/>
    </w:rPr>
  </w:style>
  <w:style w:type="character" w:customStyle="1" w:styleId="Bodytext20">
    <w:name w:val="Body text (2)"/>
    <w:basedOn w:val="Bodytext2"/>
    <w:uiPriority w:val="99"/>
    <w:rPr>
      <w:rFonts w:ascii="Arial" w:hAnsi="Arial" w:cs="Arial"/>
      <w:b/>
      <w:bCs/>
      <w:sz w:val="18"/>
      <w:szCs w:val="18"/>
      <w:u w:val="single"/>
    </w:rPr>
  </w:style>
  <w:style w:type="character" w:customStyle="1" w:styleId="Tablecaption">
    <w:name w:val="Table caption_"/>
    <w:basedOn w:val="Privzetapisavaodstavka"/>
    <w:link w:val="Tablecaption0"/>
    <w:uiPriority w:val="99"/>
    <w:rPr>
      <w:rFonts w:ascii="Arial" w:hAnsi="Arial" w:cs="Arial"/>
      <w:b/>
      <w:bCs/>
      <w:sz w:val="18"/>
      <w:szCs w:val="18"/>
      <w:u w:val="none"/>
    </w:rPr>
  </w:style>
  <w:style w:type="character" w:customStyle="1" w:styleId="Bodytext22">
    <w:name w:val="Body text (2)2"/>
    <w:basedOn w:val="Bodytext2"/>
    <w:uiPriority w:val="99"/>
    <w:rPr>
      <w:rFonts w:ascii="Arial" w:hAnsi="Arial" w:cs="Arial"/>
      <w:b/>
      <w:bCs/>
      <w:sz w:val="18"/>
      <w:szCs w:val="18"/>
      <w:u w:val="none"/>
    </w:rPr>
  </w:style>
  <w:style w:type="character" w:customStyle="1" w:styleId="Tablecaption2">
    <w:name w:val="Table caption (2)_"/>
    <w:basedOn w:val="Privzetapisavaodstavka"/>
    <w:link w:val="Tablecaption20"/>
    <w:uiPriority w:val="99"/>
    <w:rPr>
      <w:rFonts w:ascii="Arial" w:hAnsi="Arial" w:cs="Arial"/>
      <w:b/>
      <w:bCs/>
      <w:sz w:val="15"/>
      <w:szCs w:val="15"/>
      <w:u w:val="none"/>
    </w:rPr>
  </w:style>
  <w:style w:type="character" w:customStyle="1" w:styleId="Bodytext285pt">
    <w:name w:val="Body text (2) + 8.5 pt"/>
    <w:aliases w:val="Not Bold"/>
    <w:basedOn w:val="Bodytext2"/>
    <w:uiPriority w:val="99"/>
    <w:rPr>
      <w:rFonts w:ascii="Arial" w:hAnsi="Arial" w:cs="Arial"/>
      <w:b w:val="0"/>
      <w:bCs w:val="0"/>
      <w:sz w:val="17"/>
      <w:szCs w:val="17"/>
      <w:u w:val="none"/>
    </w:rPr>
  </w:style>
  <w:style w:type="character" w:customStyle="1" w:styleId="Bodytext2SmallCaps">
    <w:name w:val="Body text (2) + Small Caps"/>
    <w:basedOn w:val="Bodytext2"/>
    <w:uiPriority w:val="99"/>
    <w:rPr>
      <w:rFonts w:ascii="Arial" w:hAnsi="Arial" w:cs="Arial"/>
      <w:b/>
      <w:bCs/>
      <w:smallCaps/>
      <w:sz w:val="18"/>
      <w:szCs w:val="18"/>
      <w:u w:val="none"/>
    </w:rPr>
  </w:style>
  <w:style w:type="character" w:customStyle="1" w:styleId="Bodytext285pt1">
    <w:name w:val="Body text (2) + 8.5 pt1"/>
    <w:basedOn w:val="Bodytext2"/>
    <w:uiPriority w:val="99"/>
    <w:rPr>
      <w:rFonts w:ascii="Arial" w:hAnsi="Arial" w:cs="Arial"/>
      <w:b/>
      <w:bCs/>
      <w:sz w:val="17"/>
      <w:szCs w:val="17"/>
      <w:u w:val="none"/>
    </w:rPr>
  </w:style>
  <w:style w:type="character" w:customStyle="1" w:styleId="Headerorfooter">
    <w:name w:val="Header or footer_"/>
    <w:basedOn w:val="Privzetapisavaodstavka"/>
    <w:link w:val="Headerorfooter1"/>
    <w:uiPriority w:val="99"/>
    <w:rPr>
      <w:rFonts w:ascii="Arial" w:hAnsi="Arial" w:cs="Arial"/>
      <w:sz w:val="20"/>
      <w:szCs w:val="20"/>
      <w:u w:val="none"/>
    </w:rPr>
  </w:style>
  <w:style w:type="character" w:customStyle="1" w:styleId="Headerorfooter0">
    <w:name w:val="Header or footer"/>
    <w:basedOn w:val="Headerorfooter"/>
    <w:uiPriority w:val="99"/>
    <w:rPr>
      <w:rFonts w:ascii="Arial" w:hAnsi="Arial" w:cs="Arial"/>
      <w:sz w:val="20"/>
      <w:szCs w:val="20"/>
      <w:u w:val="none"/>
    </w:rPr>
  </w:style>
  <w:style w:type="paragraph" w:customStyle="1" w:styleId="Bodytext30">
    <w:name w:val="Body text (3)"/>
    <w:basedOn w:val="Navaden"/>
    <w:link w:val="Bodytext3"/>
    <w:uiPriority w:val="99"/>
    <w:pPr>
      <w:shd w:val="clear" w:color="auto" w:fill="FFFFFF"/>
      <w:spacing w:after="120" w:line="168" w:lineRule="exact"/>
      <w:jc w:val="both"/>
    </w:pPr>
    <w:rPr>
      <w:rFonts w:ascii="Arial" w:hAnsi="Arial" w:cs="Arial"/>
      <w:b/>
      <w:bCs/>
      <w:color w:val="auto"/>
      <w:sz w:val="15"/>
      <w:szCs w:val="15"/>
    </w:rPr>
  </w:style>
  <w:style w:type="paragraph" w:customStyle="1" w:styleId="Bodytext40">
    <w:name w:val="Body text (4)"/>
    <w:basedOn w:val="Navaden"/>
    <w:link w:val="Bodytext4"/>
    <w:uiPriority w:val="99"/>
    <w:pPr>
      <w:shd w:val="clear" w:color="auto" w:fill="FFFFFF"/>
      <w:spacing w:before="120" w:after="120" w:line="226" w:lineRule="exact"/>
      <w:jc w:val="both"/>
    </w:pPr>
    <w:rPr>
      <w:rFonts w:ascii="Courier New" w:hAnsi="Courier New" w:cs="Courier New"/>
      <w:b/>
      <w:bCs/>
      <w:color w:val="auto"/>
      <w:sz w:val="20"/>
      <w:szCs w:val="20"/>
    </w:rPr>
  </w:style>
  <w:style w:type="paragraph" w:customStyle="1" w:styleId="Bodytext51">
    <w:name w:val="Body text (5)1"/>
    <w:basedOn w:val="Navaden"/>
    <w:link w:val="Bodytext5"/>
    <w:uiPriority w:val="99"/>
    <w:pPr>
      <w:shd w:val="clear" w:color="auto" w:fill="FFFFFF"/>
      <w:spacing w:before="120" w:line="240" w:lineRule="exact"/>
      <w:jc w:val="both"/>
    </w:pPr>
    <w:rPr>
      <w:rFonts w:ascii="Arial" w:hAnsi="Arial" w:cs="Arial"/>
      <w:b/>
      <w:bCs/>
      <w:color w:val="auto"/>
      <w:sz w:val="15"/>
      <w:szCs w:val="15"/>
    </w:rPr>
  </w:style>
  <w:style w:type="paragraph" w:customStyle="1" w:styleId="Bodytext21">
    <w:name w:val="Body text (2)1"/>
    <w:basedOn w:val="Navaden"/>
    <w:link w:val="Bodytext2"/>
    <w:uiPriority w:val="99"/>
    <w:pPr>
      <w:shd w:val="clear" w:color="auto" w:fill="FFFFFF"/>
      <w:spacing w:before="280" w:line="264" w:lineRule="exact"/>
      <w:jc w:val="both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Heading10">
    <w:name w:val="Heading #1"/>
    <w:basedOn w:val="Navaden"/>
    <w:link w:val="Heading1"/>
    <w:uiPriority w:val="99"/>
    <w:pPr>
      <w:shd w:val="clear" w:color="auto" w:fill="FFFFFF"/>
      <w:spacing w:before="280" w:after="280" w:line="268" w:lineRule="exact"/>
      <w:jc w:val="both"/>
      <w:outlineLvl w:val="0"/>
    </w:pPr>
    <w:rPr>
      <w:rFonts w:ascii="Arial" w:hAnsi="Arial" w:cs="Arial"/>
      <w:b/>
      <w:bCs/>
      <w:color w:val="auto"/>
    </w:rPr>
  </w:style>
  <w:style w:type="paragraph" w:customStyle="1" w:styleId="Tablecaption0">
    <w:name w:val="Table caption"/>
    <w:basedOn w:val="Navaden"/>
    <w:link w:val="Tablecaption"/>
    <w:uiPriority w:val="99"/>
    <w:pPr>
      <w:shd w:val="clear" w:color="auto" w:fill="FFFFFF"/>
      <w:spacing w:line="200" w:lineRule="exact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Tablecaption20">
    <w:name w:val="Table caption (2)"/>
    <w:basedOn w:val="Navaden"/>
    <w:link w:val="Tablecaption2"/>
    <w:uiPriority w:val="99"/>
    <w:pPr>
      <w:shd w:val="clear" w:color="auto" w:fill="FFFFFF"/>
      <w:spacing w:line="168" w:lineRule="exact"/>
    </w:pPr>
    <w:rPr>
      <w:rFonts w:ascii="Arial" w:hAnsi="Arial" w:cs="Arial"/>
      <w:b/>
      <w:bCs/>
      <w:color w:val="auto"/>
      <w:sz w:val="15"/>
      <w:szCs w:val="15"/>
    </w:rPr>
  </w:style>
  <w:style w:type="paragraph" w:customStyle="1" w:styleId="Headerorfooter1">
    <w:name w:val="Header or footer1"/>
    <w:basedOn w:val="Navaden"/>
    <w:link w:val="Headerorfooter"/>
    <w:uiPriority w:val="99"/>
    <w:pPr>
      <w:shd w:val="clear" w:color="auto" w:fill="FFFFFF"/>
      <w:spacing w:line="224" w:lineRule="exact"/>
    </w:pPr>
    <w:rPr>
      <w:rFonts w:ascii="Arial" w:hAnsi="Arial" w:cs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v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p.tr@urszr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Koren</dc:creator>
  <cp:keywords/>
  <dc:description/>
  <cp:lastModifiedBy>Urška Koren</cp:lastModifiedBy>
  <cp:revision>4</cp:revision>
  <dcterms:created xsi:type="dcterms:W3CDTF">2026-06-12T10:31:00Z</dcterms:created>
  <dcterms:modified xsi:type="dcterms:W3CDTF">2026-06-12T10:34:00Z</dcterms:modified>
</cp:coreProperties>
</file>