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CCD" w:rsidRPr="004413FE" w:rsidRDefault="00607CCD" w:rsidP="00C81C18">
      <w:pPr>
        <w:autoSpaceDE w:val="0"/>
        <w:autoSpaceDN w:val="0"/>
        <w:adjustRightInd w:val="0"/>
        <w:spacing w:line="240" w:lineRule="atLeast"/>
        <w:jc w:val="center"/>
        <w:rPr>
          <w:rFonts w:cs="Arial"/>
          <w:b/>
          <w:color w:val="000000"/>
          <w:szCs w:val="20"/>
          <w:lang w:val="sl-SI"/>
        </w:rPr>
      </w:pPr>
      <w:r w:rsidRPr="004413FE">
        <w:rPr>
          <w:rFonts w:cs="Arial"/>
          <w:b/>
          <w:color w:val="000000"/>
          <w:szCs w:val="20"/>
          <w:lang w:val="sl-SI"/>
        </w:rPr>
        <w:t xml:space="preserve">INFORMACIJA O RAZPISU EVROPSKE KOMISIJE S PODROČJA PARTNERSTVA MREŽE ZNANJA </w:t>
      </w:r>
      <w:r w:rsidR="00B839BC">
        <w:rPr>
          <w:rFonts w:cs="Arial"/>
          <w:b/>
          <w:color w:val="000000"/>
          <w:szCs w:val="20"/>
          <w:lang w:val="sl-SI"/>
        </w:rPr>
        <w:t xml:space="preserve">NA PODROČJU CIVILNE ZAŠČITE </w:t>
      </w:r>
      <w:r w:rsidRPr="004413FE">
        <w:rPr>
          <w:rFonts w:cs="Arial"/>
          <w:b/>
          <w:color w:val="000000"/>
          <w:szCs w:val="20"/>
          <w:lang w:val="sl-SI"/>
        </w:rPr>
        <w:t>za leto 2021</w:t>
      </w:r>
    </w:p>
    <w:p w:rsidR="00607CCD" w:rsidRPr="004413FE" w:rsidRDefault="00607CCD" w:rsidP="00C81C18">
      <w:pPr>
        <w:spacing w:line="240" w:lineRule="atLeast"/>
        <w:rPr>
          <w:rFonts w:cs="Arial"/>
          <w:lang w:val="sl-SI"/>
        </w:rPr>
      </w:pPr>
    </w:p>
    <w:p w:rsidR="00607CCD" w:rsidRPr="004413FE" w:rsidRDefault="00607CCD" w:rsidP="00C81C18">
      <w:pPr>
        <w:autoSpaceDE w:val="0"/>
        <w:autoSpaceDN w:val="0"/>
        <w:adjustRightInd w:val="0"/>
        <w:spacing w:line="240" w:lineRule="atLeast"/>
        <w:ind w:right="-569"/>
        <w:jc w:val="both"/>
        <w:rPr>
          <w:rFonts w:cs="Arial"/>
          <w:b/>
          <w:bCs/>
          <w:color w:val="000000"/>
          <w:szCs w:val="20"/>
          <w:lang w:val="sl-SI"/>
        </w:rPr>
      </w:pPr>
      <w:r w:rsidRPr="004413FE">
        <w:rPr>
          <w:rFonts w:cs="Arial"/>
          <w:b/>
          <w:bCs/>
          <w:color w:val="000000"/>
          <w:szCs w:val="20"/>
          <w:lang w:val="sl-SI"/>
        </w:rPr>
        <w:t xml:space="preserve">Naziv razpisa: </w:t>
      </w:r>
      <w:r w:rsidRPr="004413FE">
        <w:rPr>
          <w:rFonts w:cs="Arial"/>
          <w:bCs/>
          <w:color w:val="000000"/>
          <w:szCs w:val="20"/>
          <w:lang w:val="sl-SI"/>
        </w:rPr>
        <w:t xml:space="preserve">Projekti </w:t>
      </w:r>
      <w:r w:rsidR="00F3672B">
        <w:rPr>
          <w:rFonts w:cs="Arial"/>
          <w:bCs/>
          <w:color w:val="000000"/>
          <w:szCs w:val="20"/>
          <w:lang w:val="sl-SI"/>
        </w:rPr>
        <w:t xml:space="preserve">partnerstva </w:t>
      </w:r>
      <w:r w:rsidRPr="004413FE">
        <w:rPr>
          <w:rFonts w:cs="Arial"/>
          <w:szCs w:val="20"/>
          <w:lang w:val="sl-SI"/>
        </w:rPr>
        <w:t>mreže znanja</w:t>
      </w:r>
      <w:r w:rsidR="00F3672B">
        <w:rPr>
          <w:rFonts w:cs="Arial"/>
          <w:szCs w:val="20"/>
          <w:lang w:val="sl-SI"/>
        </w:rPr>
        <w:t xml:space="preserve"> </w:t>
      </w:r>
      <w:r w:rsidR="00B839BC">
        <w:rPr>
          <w:rFonts w:cs="Arial"/>
          <w:szCs w:val="20"/>
          <w:lang w:val="sl-SI"/>
        </w:rPr>
        <w:t xml:space="preserve">na področju civilne zaščite </w:t>
      </w:r>
      <w:r w:rsidR="00D926BD">
        <w:rPr>
          <w:rFonts w:cs="Arial"/>
          <w:szCs w:val="20"/>
          <w:lang w:val="sl-SI"/>
        </w:rPr>
        <w:t xml:space="preserve">(Network </w:t>
      </w:r>
      <w:r w:rsidR="00765858">
        <w:rPr>
          <w:rFonts w:cs="Arial"/>
          <w:szCs w:val="20"/>
          <w:lang w:val="sl-SI"/>
        </w:rPr>
        <w:t>Partnership</w:t>
      </w:r>
      <w:r w:rsidR="00D926BD">
        <w:rPr>
          <w:rFonts w:cs="Arial"/>
          <w:szCs w:val="20"/>
          <w:lang w:val="sl-SI"/>
        </w:rPr>
        <w:t xml:space="preserve"> UCPM-2021-KN)</w:t>
      </w:r>
    </w:p>
    <w:p w:rsidR="00607CCD" w:rsidRPr="004413FE" w:rsidRDefault="00607CCD" w:rsidP="00C81C18">
      <w:pPr>
        <w:autoSpaceDE w:val="0"/>
        <w:autoSpaceDN w:val="0"/>
        <w:adjustRightInd w:val="0"/>
        <w:spacing w:line="240" w:lineRule="atLeast"/>
        <w:ind w:right="-569"/>
        <w:jc w:val="both"/>
        <w:rPr>
          <w:rFonts w:cs="Arial"/>
          <w:b/>
          <w:bCs/>
          <w:color w:val="000000"/>
          <w:szCs w:val="20"/>
          <w:lang w:val="sl-SI"/>
        </w:rPr>
      </w:pPr>
      <w:r w:rsidRPr="004413FE">
        <w:rPr>
          <w:rFonts w:cs="Arial"/>
          <w:b/>
          <w:bCs/>
          <w:color w:val="000000"/>
          <w:szCs w:val="20"/>
          <w:lang w:val="sl-SI"/>
        </w:rPr>
        <w:t xml:space="preserve">Razpisuje: </w:t>
      </w:r>
      <w:r w:rsidRPr="004413FE">
        <w:rPr>
          <w:rFonts w:cs="Arial"/>
          <w:color w:val="000000"/>
          <w:szCs w:val="20"/>
          <w:lang w:val="sl-SI"/>
        </w:rPr>
        <w:t xml:space="preserve">Evropska komisija – </w:t>
      </w:r>
      <w:r w:rsidRPr="004413FE">
        <w:rPr>
          <w:rFonts w:cs="Arial"/>
          <w:lang w:val="sl-SI"/>
        </w:rPr>
        <w:t>Generalni direktorat civilno zaščito in evropske operacije humanitarne pomoči</w:t>
      </w:r>
      <w:r w:rsidRPr="004413FE">
        <w:rPr>
          <w:rFonts w:cs="Arial"/>
          <w:color w:val="000000"/>
          <w:szCs w:val="20"/>
          <w:lang w:val="sl-SI"/>
        </w:rPr>
        <w:t xml:space="preserve"> </w:t>
      </w:r>
    </w:p>
    <w:p w:rsidR="00607CCD" w:rsidRPr="004413FE" w:rsidRDefault="00607CCD" w:rsidP="00C81C18">
      <w:pPr>
        <w:autoSpaceDE w:val="0"/>
        <w:autoSpaceDN w:val="0"/>
        <w:adjustRightInd w:val="0"/>
        <w:spacing w:line="240" w:lineRule="atLeast"/>
        <w:jc w:val="both"/>
        <w:rPr>
          <w:rFonts w:cs="Arial"/>
          <w:szCs w:val="20"/>
          <w:lang w:val="sl-SI"/>
        </w:rPr>
      </w:pPr>
      <w:r w:rsidRPr="004413FE">
        <w:rPr>
          <w:rFonts w:cs="Arial"/>
          <w:b/>
          <w:color w:val="000000"/>
          <w:szCs w:val="20"/>
          <w:lang w:val="sl-SI"/>
        </w:rPr>
        <w:t>Objava razpisa:</w:t>
      </w:r>
      <w:r w:rsidRPr="004413FE">
        <w:rPr>
          <w:rFonts w:cs="Arial"/>
          <w:color w:val="000000"/>
          <w:szCs w:val="20"/>
          <w:lang w:val="sl-SI"/>
        </w:rPr>
        <w:t xml:space="preserve"> </w:t>
      </w:r>
      <w:r w:rsidR="00F3672B">
        <w:rPr>
          <w:rFonts w:cs="Arial"/>
          <w:szCs w:val="20"/>
          <w:lang w:val="sl-SI"/>
        </w:rPr>
        <w:t>R</w:t>
      </w:r>
      <w:r w:rsidRPr="004413FE">
        <w:rPr>
          <w:rFonts w:cs="Arial"/>
          <w:szCs w:val="20"/>
          <w:lang w:val="sl-SI"/>
        </w:rPr>
        <w:t>azpisna dokumentacija je bila objavljena 25. 3. 2021, e-sistem za vnašanje prijav oz. projektnih vlog je odprt od 8. 4. 2021</w:t>
      </w:r>
      <w:r w:rsidRPr="004413FE">
        <w:rPr>
          <w:rFonts w:cs="Arial"/>
          <w:color w:val="000000"/>
          <w:szCs w:val="20"/>
          <w:lang w:val="sl-SI"/>
        </w:rPr>
        <w:t>.</w:t>
      </w:r>
    </w:p>
    <w:p w:rsidR="00607CCD" w:rsidRPr="00C81C18" w:rsidRDefault="00607CCD" w:rsidP="00C81C18">
      <w:pPr>
        <w:spacing w:line="240" w:lineRule="atLeast"/>
        <w:jc w:val="both"/>
        <w:rPr>
          <w:rFonts w:cs="Arial"/>
          <w:color w:val="000000"/>
          <w:szCs w:val="20"/>
          <w:lang w:val="sl-SI"/>
        </w:rPr>
      </w:pPr>
      <w:r w:rsidRPr="00C81C18">
        <w:rPr>
          <w:rFonts w:cs="Arial"/>
          <w:b/>
          <w:color w:val="000000"/>
          <w:szCs w:val="20"/>
          <w:lang w:val="sl-SI"/>
        </w:rPr>
        <w:t xml:space="preserve">Trajanje: </w:t>
      </w:r>
      <w:r w:rsidRPr="00C81C18">
        <w:rPr>
          <w:rFonts w:cs="Arial"/>
          <w:color w:val="000000"/>
          <w:szCs w:val="20"/>
          <w:lang w:val="sl-SI"/>
        </w:rPr>
        <w:t>24 mesecev</w:t>
      </w:r>
    </w:p>
    <w:p w:rsidR="00607CCD" w:rsidRPr="00C81C18" w:rsidRDefault="00607CCD" w:rsidP="00C81C18">
      <w:pPr>
        <w:autoSpaceDE w:val="0"/>
        <w:autoSpaceDN w:val="0"/>
        <w:adjustRightInd w:val="0"/>
        <w:spacing w:line="240" w:lineRule="atLeast"/>
        <w:jc w:val="both"/>
        <w:rPr>
          <w:rFonts w:cs="Arial"/>
          <w:b/>
          <w:color w:val="000000"/>
          <w:szCs w:val="20"/>
          <w:lang w:val="sl-SI"/>
        </w:rPr>
      </w:pPr>
      <w:r w:rsidRPr="00C81C18">
        <w:rPr>
          <w:rFonts w:cs="Arial"/>
          <w:b/>
          <w:color w:val="000000"/>
          <w:szCs w:val="20"/>
          <w:lang w:val="sl-SI"/>
        </w:rPr>
        <w:t>Financiranje</w:t>
      </w:r>
      <w:r w:rsidRPr="00C81C18">
        <w:rPr>
          <w:rFonts w:cs="Arial"/>
          <w:color w:val="000000"/>
          <w:szCs w:val="20"/>
          <w:lang w:val="sl-SI"/>
        </w:rPr>
        <w:t>: 85 % EU sredstev, 15 % lastnih sredstev</w:t>
      </w:r>
      <w:r w:rsidRPr="00C81C18">
        <w:rPr>
          <w:rFonts w:cs="Arial"/>
          <w:b/>
          <w:color w:val="000000"/>
          <w:szCs w:val="20"/>
          <w:lang w:val="sl-SI"/>
        </w:rPr>
        <w:t xml:space="preserve">; </w:t>
      </w:r>
      <w:r w:rsidRPr="00C81C18">
        <w:rPr>
          <w:rFonts w:cs="Arial"/>
          <w:color w:val="000000"/>
          <w:szCs w:val="20"/>
          <w:lang w:val="sl-SI"/>
        </w:rPr>
        <w:t>predfinanciranje do 70 %</w:t>
      </w:r>
    </w:p>
    <w:p w:rsidR="00C81C18" w:rsidRPr="00B839BC" w:rsidRDefault="00C81C18" w:rsidP="00B839BC">
      <w:pPr>
        <w:autoSpaceDE w:val="0"/>
        <w:autoSpaceDN w:val="0"/>
        <w:adjustRightInd w:val="0"/>
        <w:spacing w:line="240" w:lineRule="atLeast"/>
        <w:jc w:val="both"/>
        <w:rPr>
          <w:rFonts w:cs="Arial"/>
          <w:b/>
          <w:color w:val="000000"/>
          <w:szCs w:val="20"/>
        </w:rPr>
      </w:pPr>
      <w:r w:rsidRPr="00C81C18">
        <w:rPr>
          <w:rFonts w:cs="Arial"/>
          <w:b/>
          <w:color w:val="000000"/>
          <w:szCs w:val="20"/>
          <w:lang w:val="sl-SI"/>
        </w:rPr>
        <w:t>Skupna v</w:t>
      </w:r>
      <w:r w:rsidR="00B839BC">
        <w:rPr>
          <w:rFonts w:cs="Arial"/>
          <w:b/>
          <w:color w:val="000000"/>
          <w:szCs w:val="20"/>
          <w:lang w:val="sl-SI"/>
        </w:rPr>
        <w:t xml:space="preserve">rednost razpisa: 1.000.000 EUR; </w:t>
      </w:r>
      <w:r w:rsidRPr="00B839BC">
        <w:rPr>
          <w:rFonts w:cs="Arial"/>
          <w:color w:val="000000"/>
          <w:szCs w:val="20"/>
        </w:rPr>
        <w:t>do 500.000 EUR</w:t>
      </w:r>
      <w:r w:rsidRPr="00B839BC">
        <w:rPr>
          <w:rFonts w:cs="Arial"/>
          <w:b/>
          <w:color w:val="000000"/>
          <w:szCs w:val="20"/>
        </w:rPr>
        <w:t xml:space="preserve"> </w:t>
      </w:r>
      <w:r w:rsidRPr="00B839BC">
        <w:rPr>
          <w:rFonts w:cs="Arial"/>
          <w:color w:val="000000"/>
          <w:szCs w:val="20"/>
        </w:rPr>
        <w:t>za posamezni projekt s področja partnerstva mreže znanja</w:t>
      </w:r>
      <w:r w:rsidR="00B839BC" w:rsidRPr="00B839BC">
        <w:rPr>
          <w:rFonts w:cs="Arial"/>
          <w:color w:val="000000"/>
          <w:szCs w:val="20"/>
        </w:rPr>
        <w:t xml:space="preserve"> na področju civilne zaščite</w:t>
      </w:r>
    </w:p>
    <w:p w:rsidR="00607CCD" w:rsidRPr="00C81C18" w:rsidRDefault="00607CCD" w:rsidP="00C81C18">
      <w:pPr>
        <w:autoSpaceDE w:val="0"/>
        <w:autoSpaceDN w:val="0"/>
        <w:adjustRightInd w:val="0"/>
        <w:spacing w:line="240" w:lineRule="atLeast"/>
        <w:jc w:val="both"/>
        <w:rPr>
          <w:rFonts w:cs="Arial"/>
          <w:color w:val="000000"/>
          <w:szCs w:val="20"/>
          <w:lang w:val="sl-SI"/>
        </w:rPr>
      </w:pPr>
      <w:r w:rsidRPr="00C81C18">
        <w:rPr>
          <w:rFonts w:cs="Arial"/>
          <w:b/>
          <w:color w:val="000000"/>
          <w:szCs w:val="20"/>
          <w:lang w:val="sl-SI"/>
        </w:rPr>
        <w:t>Rok za prijavo:</w:t>
      </w:r>
      <w:r w:rsidRPr="00C81C18">
        <w:rPr>
          <w:rFonts w:cs="Arial"/>
          <w:color w:val="000000"/>
          <w:szCs w:val="20"/>
          <w:lang w:val="sl-SI"/>
        </w:rPr>
        <w:t xml:space="preserve"> </w:t>
      </w:r>
      <w:r w:rsidRPr="00C81C18">
        <w:rPr>
          <w:rFonts w:cs="Arial"/>
          <w:b/>
          <w:color w:val="000000"/>
          <w:szCs w:val="20"/>
          <w:u w:val="single"/>
          <w:lang w:val="sl-SI"/>
        </w:rPr>
        <w:t>8. junij 2021</w:t>
      </w:r>
    </w:p>
    <w:p w:rsidR="00607CCD" w:rsidRPr="00C81C18" w:rsidRDefault="00607CCD" w:rsidP="00C81C18">
      <w:pPr>
        <w:autoSpaceDE w:val="0"/>
        <w:autoSpaceDN w:val="0"/>
        <w:adjustRightInd w:val="0"/>
        <w:spacing w:line="240" w:lineRule="atLeast"/>
        <w:jc w:val="both"/>
        <w:rPr>
          <w:rFonts w:cs="Arial"/>
          <w:color w:val="000000"/>
          <w:szCs w:val="20"/>
          <w:lang w:val="sl-SI"/>
        </w:rPr>
      </w:pPr>
      <w:r w:rsidRPr="00C81C18">
        <w:rPr>
          <w:rFonts w:cs="Arial"/>
          <w:b/>
          <w:color w:val="000000"/>
          <w:szCs w:val="20"/>
          <w:lang w:val="sl-SI"/>
        </w:rPr>
        <w:t>Objava izbranih projektov:</w:t>
      </w:r>
      <w:r w:rsidRPr="00C81C18">
        <w:rPr>
          <w:rFonts w:cs="Arial"/>
          <w:color w:val="000000"/>
          <w:szCs w:val="20"/>
          <w:lang w:val="sl-SI"/>
        </w:rPr>
        <w:t xml:space="preserve"> od julija do septembra 2021</w:t>
      </w:r>
    </w:p>
    <w:p w:rsidR="00607CCD" w:rsidRPr="00C81C18" w:rsidRDefault="00607CCD" w:rsidP="00C81C18">
      <w:pPr>
        <w:autoSpaceDE w:val="0"/>
        <w:autoSpaceDN w:val="0"/>
        <w:adjustRightInd w:val="0"/>
        <w:spacing w:line="240" w:lineRule="atLeast"/>
        <w:jc w:val="both"/>
        <w:rPr>
          <w:rFonts w:cs="Arial"/>
          <w:szCs w:val="20"/>
          <w:lang w:val="sl-SI"/>
        </w:rPr>
      </w:pPr>
      <w:r w:rsidRPr="00C81C18">
        <w:rPr>
          <w:rFonts w:cs="Arial"/>
          <w:b/>
          <w:szCs w:val="20"/>
          <w:lang w:val="sl-SI"/>
        </w:rPr>
        <w:t>Najzgodnejši možni začetek izvajanja projektov:</w:t>
      </w:r>
      <w:r w:rsidRPr="00C81C18">
        <w:rPr>
          <w:rFonts w:cs="Arial"/>
          <w:szCs w:val="20"/>
          <w:lang w:val="sl-SI"/>
        </w:rPr>
        <w:t xml:space="preserve"> 1. januar 2022</w:t>
      </w:r>
    </w:p>
    <w:p w:rsidR="00607CCD" w:rsidRPr="00C81C18" w:rsidRDefault="00607CCD" w:rsidP="00C81C18">
      <w:pPr>
        <w:autoSpaceDE w:val="0"/>
        <w:autoSpaceDN w:val="0"/>
        <w:adjustRightInd w:val="0"/>
        <w:spacing w:line="240" w:lineRule="atLeast"/>
        <w:jc w:val="both"/>
        <w:rPr>
          <w:rFonts w:cs="Arial"/>
          <w:color w:val="000000"/>
          <w:szCs w:val="20"/>
          <w:lang w:val="sl-SI"/>
        </w:rPr>
      </w:pPr>
    </w:p>
    <w:p w:rsidR="00607CCD" w:rsidRPr="004413FE" w:rsidRDefault="00607CCD" w:rsidP="00C81C18">
      <w:pPr>
        <w:autoSpaceDE w:val="0"/>
        <w:autoSpaceDN w:val="0"/>
        <w:adjustRightInd w:val="0"/>
        <w:spacing w:line="240" w:lineRule="atLeast"/>
        <w:rPr>
          <w:rFonts w:cs="Arial"/>
          <w:b/>
          <w:szCs w:val="20"/>
          <w:lang w:val="sl-SI"/>
        </w:rPr>
      </w:pPr>
      <w:r w:rsidRPr="00C81C18">
        <w:rPr>
          <w:rFonts w:cs="Arial"/>
          <w:b/>
          <w:szCs w:val="20"/>
          <w:lang w:val="sl-SI"/>
        </w:rPr>
        <w:t>Tema razpisa</w:t>
      </w:r>
      <w:r w:rsidRPr="004413FE">
        <w:rPr>
          <w:rFonts w:cs="Arial"/>
          <w:b/>
          <w:szCs w:val="20"/>
          <w:lang w:val="sl-SI"/>
        </w:rPr>
        <w:t xml:space="preserve">: </w:t>
      </w:r>
    </w:p>
    <w:p w:rsidR="00607CCD" w:rsidRPr="004413FE" w:rsidRDefault="00607CCD" w:rsidP="00C81C18">
      <w:pPr>
        <w:pStyle w:val="Odstavekseznama"/>
        <w:numPr>
          <w:ilvl w:val="0"/>
          <w:numId w:val="2"/>
        </w:numPr>
        <w:autoSpaceDE w:val="0"/>
        <w:autoSpaceDN w:val="0"/>
        <w:adjustRightInd w:val="0"/>
        <w:spacing w:after="0" w:line="240" w:lineRule="atLeast"/>
        <w:ind w:left="720"/>
        <w:rPr>
          <w:rFonts w:ascii="Arial" w:hAnsi="Arial" w:cs="Arial"/>
          <w:sz w:val="20"/>
          <w:szCs w:val="20"/>
        </w:rPr>
      </w:pPr>
      <w:r w:rsidRPr="004413FE">
        <w:rPr>
          <w:rFonts w:ascii="Arial" w:hAnsi="Arial" w:cs="Arial"/>
          <w:sz w:val="20"/>
          <w:szCs w:val="20"/>
          <w:u w:val="single"/>
        </w:rPr>
        <w:t xml:space="preserve">Ključni cilj razpisa za projekte s področja </w:t>
      </w:r>
      <w:r w:rsidRPr="004413FE">
        <w:rPr>
          <w:rFonts w:ascii="Arial" w:hAnsi="Arial" w:cs="Arial"/>
          <w:b/>
          <w:sz w:val="20"/>
          <w:szCs w:val="20"/>
          <w:u w:val="single"/>
        </w:rPr>
        <w:t>partnerstva</w:t>
      </w:r>
      <w:r w:rsidR="00F3672B">
        <w:rPr>
          <w:rFonts w:ascii="Arial" w:hAnsi="Arial" w:cs="Arial"/>
          <w:b/>
          <w:sz w:val="20"/>
          <w:szCs w:val="20"/>
          <w:u w:val="single"/>
        </w:rPr>
        <w:t xml:space="preserve"> </w:t>
      </w:r>
      <w:r w:rsidRPr="004413FE">
        <w:rPr>
          <w:rFonts w:ascii="Arial" w:hAnsi="Arial" w:cs="Arial"/>
          <w:b/>
          <w:sz w:val="20"/>
          <w:szCs w:val="20"/>
          <w:u w:val="single"/>
        </w:rPr>
        <w:t>mreže znanja</w:t>
      </w:r>
      <w:r w:rsidRPr="004413FE">
        <w:rPr>
          <w:rFonts w:ascii="Arial" w:hAnsi="Arial" w:cs="Arial"/>
          <w:sz w:val="20"/>
          <w:szCs w:val="20"/>
        </w:rPr>
        <w:t>. Konkretn</w:t>
      </w:r>
      <w:r w:rsidR="007460D9">
        <w:rPr>
          <w:rFonts w:ascii="Arial" w:hAnsi="Arial" w:cs="Arial"/>
          <w:sz w:val="20"/>
          <w:szCs w:val="20"/>
        </w:rPr>
        <w:t>a</w:t>
      </w:r>
      <w:r w:rsidR="002D449A">
        <w:rPr>
          <w:rFonts w:ascii="Arial" w:hAnsi="Arial" w:cs="Arial"/>
          <w:sz w:val="20"/>
          <w:szCs w:val="20"/>
        </w:rPr>
        <w:t xml:space="preserve"> cilj</w:t>
      </w:r>
      <w:r w:rsidR="007460D9">
        <w:rPr>
          <w:rFonts w:ascii="Arial" w:hAnsi="Arial" w:cs="Arial"/>
          <w:sz w:val="20"/>
          <w:szCs w:val="20"/>
        </w:rPr>
        <w:t>a</w:t>
      </w:r>
      <w:r w:rsidR="002D449A">
        <w:rPr>
          <w:rFonts w:ascii="Arial" w:hAnsi="Arial" w:cs="Arial"/>
          <w:sz w:val="20"/>
          <w:szCs w:val="20"/>
        </w:rPr>
        <w:t>, na katere</w:t>
      </w:r>
      <w:r w:rsidRPr="004413FE">
        <w:rPr>
          <w:rFonts w:ascii="Arial" w:hAnsi="Arial" w:cs="Arial"/>
          <w:sz w:val="20"/>
          <w:szCs w:val="20"/>
        </w:rPr>
        <w:t xml:space="preserve"> se lahko osredotočijo projekti</w:t>
      </w:r>
      <w:r w:rsidR="007460D9">
        <w:rPr>
          <w:rFonts w:ascii="Arial" w:hAnsi="Arial" w:cs="Arial"/>
          <w:sz w:val="20"/>
          <w:szCs w:val="20"/>
        </w:rPr>
        <w:t>, sta</w:t>
      </w:r>
      <w:r w:rsidRPr="004413FE">
        <w:rPr>
          <w:rFonts w:ascii="Arial" w:hAnsi="Arial" w:cs="Arial"/>
          <w:sz w:val="20"/>
          <w:szCs w:val="20"/>
        </w:rPr>
        <w:t xml:space="preserve">: </w:t>
      </w:r>
    </w:p>
    <w:p w:rsidR="005475E4" w:rsidRDefault="00983C12" w:rsidP="00C81C18">
      <w:pPr>
        <w:pStyle w:val="Odstavekseznama"/>
        <w:numPr>
          <w:ilvl w:val="0"/>
          <w:numId w:val="3"/>
        </w:numPr>
        <w:autoSpaceDE w:val="0"/>
        <w:autoSpaceDN w:val="0"/>
        <w:adjustRightInd w:val="0"/>
        <w:spacing w:line="240" w:lineRule="atLeast"/>
        <w:ind w:left="709"/>
        <w:rPr>
          <w:rFonts w:ascii="Arial" w:hAnsi="Arial" w:cs="Arial"/>
          <w:sz w:val="20"/>
          <w:szCs w:val="20"/>
        </w:rPr>
      </w:pPr>
      <w:r>
        <w:rPr>
          <w:rFonts w:ascii="Arial" w:hAnsi="Arial" w:cs="Arial"/>
          <w:sz w:val="20"/>
          <w:szCs w:val="20"/>
        </w:rPr>
        <w:t>Oblikovanje, razvoj</w:t>
      </w:r>
      <w:r w:rsidR="005475E4" w:rsidRPr="004413FE">
        <w:rPr>
          <w:rFonts w:ascii="Arial" w:hAnsi="Arial" w:cs="Arial"/>
          <w:sz w:val="20"/>
          <w:szCs w:val="20"/>
        </w:rPr>
        <w:t xml:space="preserve"> in izvaja</w:t>
      </w:r>
      <w:r>
        <w:rPr>
          <w:rFonts w:ascii="Arial" w:hAnsi="Arial" w:cs="Arial"/>
          <w:sz w:val="20"/>
          <w:szCs w:val="20"/>
        </w:rPr>
        <w:t>nje</w:t>
      </w:r>
      <w:r w:rsidR="002D449A">
        <w:rPr>
          <w:rFonts w:ascii="Arial" w:hAnsi="Arial" w:cs="Arial"/>
          <w:sz w:val="20"/>
          <w:szCs w:val="20"/>
        </w:rPr>
        <w:t xml:space="preserve"> multidisciplinarnih</w:t>
      </w:r>
      <w:r w:rsidR="005475E4" w:rsidRPr="004413FE">
        <w:rPr>
          <w:rFonts w:ascii="Arial" w:hAnsi="Arial" w:cs="Arial"/>
          <w:sz w:val="20"/>
          <w:szCs w:val="20"/>
        </w:rPr>
        <w:t xml:space="preserve"> tematsk</w:t>
      </w:r>
      <w:r w:rsidR="002D449A">
        <w:rPr>
          <w:rFonts w:ascii="Arial" w:hAnsi="Arial" w:cs="Arial"/>
          <w:sz w:val="20"/>
          <w:szCs w:val="20"/>
        </w:rPr>
        <w:t>ih</w:t>
      </w:r>
      <w:r w:rsidR="005475E4" w:rsidRPr="004413FE">
        <w:rPr>
          <w:rFonts w:ascii="Arial" w:hAnsi="Arial" w:cs="Arial"/>
          <w:sz w:val="20"/>
          <w:szCs w:val="20"/>
        </w:rPr>
        <w:t xml:space="preserve"> skupnosti oziroma strokovn</w:t>
      </w:r>
      <w:r w:rsidR="00765858">
        <w:rPr>
          <w:rFonts w:ascii="Arial" w:hAnsi="Arial" w:cs="Arial"/>
          <w:sz w:val="20"/>
          <w:szCs w:val="20"/>
        </w:rPr>
        <w:t>ih središč</w:t>
      </w:r>
      <w:r w:rsidR="00920376">
        <w:rPr>
          <w:rFonts w:ascii="Arial" w:hAnsi="Arial" w:cs="Arial"/>
          <w:sz w:val="20"/>
          <w:szCs w:val="20"/>
        </w:rPr>
        <w:t>,</w:t>
      </w:r>
      <w:r w:rsidR="00920376" w:rsidRPr="00920376">
        <w:t xml:space="preserve"> </w:t>
      </w:r>
      <w:r w:rsidR="002D449A">
        <w:t xml:space="preserve">ki </w:t>
      </w:r>
      <w:r w:rsidR="00920376" w:rsidRPr="00920376">
        <w:rPr>
          <w:rFonts w:ascii="Arial" w:hAnsi="Arial" w:cs="Arial"/>
          <w:sz w:val="20"/>
          <w:szCs w:val="20"/>
        </w:rPr>
        <w:t>temelj</w:t>
      </w:r>
      <w:r w:rsidR="002D449A">
        <w:rPr>
          <w:rFonts w:ascii="Arial" w:hAnsi="Arial" w:cs="Arial"/>
          <w:sz w:val="20"/>
          <w:szCs w:val="20"/>
        </w:rPr>
        <w:t xml:space="preserve">ijo na tveganju in so namenjeni deležnikom </w:t>
      </w:r>
      <w:r w:rsidR="00920376" w:rsidRPr="00920376">
        <w:rPr>
          <w:rFonts w:ascii="Arial" w:hAnsi="Arial" w:cs="Arial"/>
          <w:sz w:val="20"/>
          <w:szCs w:val="20"/>
        </w:rPr>
        <w:t>na področju civilne zaščite in upravljanja nesreč</w:t>
      </w:r>
      <w:r w:rsidR="005475E4" w:rsidRPr="004413FE">
        <w:rPr>
          <w:rFonts w:ascii="Arial" w:hAnsi="Arial" w:cs="Arial"/>
          <w:sz w:val="20"/>
          <w:szCs w:val="20"/>
        </w:rPr>
        <w:t>;</w:t>
      </w:r>
    </w:p>
    <w:p w:rsidR="002D449A" w:rsidRDefault="002D449A" w:rsidP="00C81C18">
      <w:pPr>
        <w:pStyle w:val="Odstavekseznama"/>
        <w:numPr>
          <w:ilvl w:val="0"/>
          <w:numId w:val="3"/>
        </w:numPr>
        <w:autoSpaceDE w:val="0"/>
        <w:autoSpaceDN w:val="0"/>
        <w:adjustRightInd w:val="0"/>
        <w:spacing w:line="240" w:lineRule="atLeast"/>
        <w:ind w:left="709"/>
        <w:jc w:val="both"/>
        <w:rPr>
          <w:rFonts w:ascii="Arial" w:hAnsi="Arial" w:cs="Arial"/>
          <w:sz w:val="20"/>
          <w:szCs w:val="20"/>
        </w:rPr>
      </w:pPr>
      <w:r w:rsidRPr="004413FE">
        <w:rPr>
          <w:rFonts w:ascii="Arial" w:hAnsi="Arial" w:cs="Arial"/>
          <w:sz w:val="20"/>
          <w:szCs w:val="20"/>
        </w:rPr>
        <w:t xml:space="preserve">Oblikovati, razviti in izvajati dejavnosti za razvoj zmogljivosti in uporabne znanosti, ki prispevajo k izgradnji in izmenjavi znanja in veščin na področju civilne zaščite in </w:t>
      </w:r>
      <w:r w:rsidR="00C81C18">
        <w:rPr>
          <w:rFonts w:ascii="Arial" w:hAnsi="Arial" w:cs="Arial"/>
          <w:sz w:val="20"/>
          <w:szCs w:val="20"/>
        </w:rPr>
        <w:t>obvladovanja</w:t>
      </w:r>
      <w:r w:rsidRPr="004413FE">
        <w:rPr>
          <w:rFonts w:ascii="Arial" w:hAnsi="Arial" w:cs="Arial"/>
          <w:sz w:val="20"/>
          <w:szCs w:val="20"/>
        </w:rPr>
        <w:t xml:space="preserve"> nesreč.</w:t>
      </w:r>
    </w:p>
    <w:p w:rsidR="00607CCD" w:rsidRPr="004413FE" w:rsidRDefault="00607CCD" w:rsidP="00C81C18">
      <w:pPr>
        <w:tabs>
          <w:tab w:val="left" w:pos="610"/>
          <w:tab w:val="left" w:pos="3310"/>
          <w:tab w:val="left" w:pos="6038"/>
          <w:tab w:val="left" w:pos="7583"/>
          <w:tab w:val="left" w:pos="12130"/>
        </w:tabs>
        <w:autoSpaceDE w:val="0"/>
        <w:autoSpaceDN w:val="0"/>
        <w:adjustRightInd w:val="0"/>
        <w:spacing w:line="240" w:lineRule="atLeast"/>
        <w:jc w:val="both"/>
        <w:rPr>
          <w:rFonts w:cs="Arial"/>
          <w:szCs w:val="20"/>
          <w:lang w:val="sl-SI"/>
        </w:rPr>
      </w:pPr>
      <w:r w:rsidRPr="00BA5E9E">
        <w:rPr>
          <w:rFonts w:cs="Arial"/>
          <w:b/>
          <w:szCs w:val="20"/>
          <w:lang w:val="sl-SI"/>
        </w:rPr>
        <w:t>Sodelovanje partnerjev v projektu:</w:t>
      </w:r>
      <w:r w:rsidRPr="00BA5E9E">
        <w:rPr>
          <w:rFonts w:cs="Arial"/>
          <w:szCs w:val="20"/>
          <w:lang w:val="sl-SI"/>
        </w:rPr>
        <w:t xml:space="preserve"> V projektih mora sodelovati vsaj 5 partnerjev iz vsaj treh držav in dodatnih mednarodnih organizacij</w:t>
      </w:r>
      <w:r w:rsidR="005A7288">
        <w:rPr>
          <w:rFonts w:cs="Arial"/>
          <w:szCs w:val="20"/>
          <w:lang w:val="sl-SI"/>
        </w:rPr>
        <w:t xml:space="preserve">. Kot </w:t>
      </w:r>
      <w:r w:rsidR="005A7288" w:rsidRPr="004413FE">
        <w:rPr>
          <w:rFonts w:cs="Arial"/>
          <w:szCs w:val="20"/>
          <w:lang w:val="sl-SI"/>
        </w:rPr>
        <w:t>primarni deležnik projekta</w:t>
      </w:r>
      <w:r w:rsidR="005A7288">
        <w:rPr>
          <w:rFonts w:cs="Arial"/>
          <w:szCs w:val="20"/>
          <w:lang w:val="sl-SI"/>
        </w:rPr>
        <w:t xml:space="preserve"> ali partner lahko sodelujejo tudi organizacije</w:t>
      </w:r>
      <w:r w:rsidRPr="00BA5E9E">
        <w:rPr>
          <w:rFonts w:cs="Arial"/>
          <w:szCs w:val="20"/>
          <w:lang w:val="sl-SI"/>
        </w:rPr>
        <w:t xml:space="preserve"> iz držav ENP (European Neighbourhood</w:t>
      </w:r>
      <w:r w:rsidRPr="004413FE">
        <w:rPr>
          <w:rFonts w:cs="Arial"/>
          <w:szCs w:val="20"/>
          <w:lang w:val="sl-SI"/>
        </w:rPr>
        <w:t xml:space="preserve"> Policy) ali IPA (Instrument for Pre-Accession). Mednarodne organizacije lahko sodelujejo kot partnerji. Vodilni partner so lahko le nacionalni javni organi</w:t>
      </w:r>
      <w:r w:rsidR="00F3672B">
        <w:rPr>
          <w:rFonts w:cs="Arial"/>
          <w:szCs w:val="20"/>
          <w:lang w:val="sl-SI"/>
        </w:rPr>
        <w:t>,</w:t>
      </w:r>
      <w:r w:rsidRPr="004413FE">
        <w:rPr>
          <w:rFonts w:cs="Arial"/>
          <w:szCs w:val="20"/>
          <w:lang w:val="sl-SI"/>
        </w:rPr>
        <w:t xml:space="preserve"> odgovorni za civilno zaščito</w:t>
      </w:r>
      <w:r w:rsidR="00F3672B">
        <w:rPr>
          <w:rFonts w:cs="Arial"/>
          <w:szCs w:val="20"/>
          <w:lang w:val="sl-SI"/>
        </w:rPr>
        <w:t>,</w:t>
      </w:r>
      <w:r w:rsidRPr="004413FE">
        <w:rPr>
          <w:rFonts w:cs="Arial"/>
          <w:szCs w:val="20"/>
          <w:lang w:val="sl-SI"/>
        </w:rPr>
        <w:t xml:space="preserve"> iz držav članic EU. </w:t>
      </w:r>
    </w:p>
    <w:p w:rsidR="00607CCD" w:rsidRPr="004413FE" w:rsidRDefault="00607CCD" w:rsidP="00C81C18">
      <w:pPr>
        <w:tabs>
          <w:tab w:val="left" w:pos="610"/>
          <w:tab w:val="left" w:pos="3310"/>
          <w:tab w:val="left" w:pos="6038"/>
          <w:tab w:val="left" w:pos="7583"/>
          <w:tab w:val="left" w:pos="12130"/>
        </w:tabs>
        <w:autoSpaceDE w:val="0"/>
        <w:autoSpaceDN w:val="0"/>
        <w:adjustRightInd w:val="0"/>
        <w:spacing w:line="240" w:lineRule="atLeast"/>
        <w:jc w:val="both"/>
        <w:rPr>
          <w:rFonts w:cs="Arial"/>
          <w:b/>
          <w:sz w:val="22"/>
          <w:szCs w:val="22"/>
          <w:lang w:val="sl-SI"/>
        </w:rPr>
      </w:pPr>
    </w:p>
    <w:p w:rsidR="00607CCD" w:rsidRPr="004413FE" w:rsidRDefault="00607CCD" w:rsidP="00C81C18">
      <w:pPr>
        <w:tabs>
          <w:tab w:val="left" w:pos="610"/>
          <w:tab w:val="left" w:pos="3310"/>
          <w:tab w:val="left" w:pos="6038"/>
          <w:tab w:val="left" w:pos="7583"/>
          <w:tab w:val="left" w:pos="12130"/>
        </w:tabs>
        <w:autoSpaceDE w:val="0"/>
        <w:autoSpaceDN w:val="0"/>
        <w:adjustRightInd w:val="0"/>
        <w:spacing w:line="240" w:lineRule="atLeast"/>
        <w:jc w:val="both"/>
        <w:rPr>
          <w:rFonts w:cs="Arial"/>
          <w:b/>
          <w:sz w:val="22"/>
          <w:szCs w:val="22"/>
          <w:lang w:val="sl-SI"/>
        </w:rPr>
      </w:pPr>
      <w:r w:rsidRPr="004413FE">
        <w:rPr>
          <w:rFonts w:cs="Arial"/>
          <w:b/>
          <w:szCs w:val="20"/>
          <w:lang w:val="sl-SI"/>
        </w:rPr>
        <w:t>POMEMBNO:</w:t>
      </w:r>
      <w:r w:rsidRPr="004413FE">
        <w:rPr>
          <w:rFonts w:cs="Arial"/>
          <w:szCs w:val="20"/>
          <w:lang w:val="sl-SI"/>
        </w:rPr>
        <w:t xml:space="preserve"> Prijavitelji iz Slovenije morajo ob prijavi pridobiti pismo podpore s strani Uprave RS za zaščito in reševanje.</w:t>
      </w:r>
    </w:p>
    <w:p w:rsidR="00607CCD" w:rsidRPr="004413FE" w:rsidRDefault="00607CCD" w:rsidP="00C81C18">
      <w:pPr>
        <w:tabs>
          <w:tab w:val="left" w:pos="610"/>
          <w:tab w:val="left" w:pos="3310"/>
          <w:tab w:val="left" w:pos="6038"/>
          <w:tab w:val="left" w:pos="7583"/>
          <w:tab w:val="left" w:pos="12130"/>
        </w:tabs>
        <w:autoSpaceDE w:val="0"/>
        <w:autoSpaceDN w:val="0"/>
        <w:adjustRightInd w:val="0"/>
        <w:spacing w:line="240" w:lineRule="atLeast"/>
        <w:jc w:val="both"/>
        <w:rPr>
          <w:rFonts w:cs="Arial"/>
          <w:b/>
          <w:sz w:val="22"/>
          <w:szCs w:val="22"/>
          <w:lang w:val="sl-SI"/>
        </w:rPr>
      </w:pPr>
    </w:p>
    <w:p w:rsidR="00607CCD" w:rsidRPr="004413FE" w:rsidRDefault="00607CCD" w:rsidP="00C81C18">
      <w:pPr>
        <w:tabs>
          <w:tab w:val="left" w:pos="610"/>
          <w:tab w:val="left" w:pos="3310"/>
          <w:tab w:val="left" w:pos="6038"/>
          <w:tab w:val="left" w:pos="7583"/>
          <w:tab w:val="left" w:pos="12130"/>
        </w:tabs>
        <w:autoSpaceDE w:val="0"/>
        <w:autoSpaceDN w:val="0"/>
        <w:adjustRightInd w:val="0"/>
        <w:spacing w:line="240" w:lineRule="atLeast"/>
        <w:rPr>
          <w:rFonts w:cs="Arial"/>
          <w:b/>
          <w:szCs w:val="20"/>
          <w:lang w:val="sl-SI"/>
        </w:rPr>
      </w:pPr>
      <w:r w:rsidRPr="004413FE">
        <w:rPr>
          <w:rFonts w:cs="Arial"/>
          <w:b/>
          <w:szCs w:val="20"/>
          <w:lang w:val="sl-SI"/>
        </w:rPr>
        <w:t xml:space="preserve">Celoten razpis je na voljo na tej povezavi: </w:t>
      </w:r>
      <w:hyperlink r:id="rId8" w:history="1">
        <w:r w:rsidRPr="004413FE">
          <w:rPr>
            <w:rStyle w:val="Hiperpovezava"/>
            <w:rFonts w:cs="Arial"/>
            <w:b/>
            <w:szCs w:val="20"/>
            <w:lang w:val="sl-SI"/>
          </w:rPr>
          <w:t>LINK</w:t>
        </w:r>
      </w:hyperlink>
    </w:p>
    <w:p w:rsidR="00607CCD" w:rsidRPr="004413FE" w:rsidRDefault="00607CCD" w:rsidP="00C81C18">
      <w:pPr>
        <w:autoSpaceDE w:val="0"/>
        <w:autoSpaceDN w:val="0"/>
        <w:adjustRightInd w:val="0"/>
        <w:spacing w:line="240" w:lineRule="atLeast"/>
        <w:rPr>
          <w:rFonts w:ascii="ArialMT" w:hAnsi="ArialMT" w:cs="ArialMT"/>
          <w:color w:val="000000"/>
          <w:szCs w:val="20"/>
          <w:lang w:val="sl-SI"/>
        </w:rPr>
      </w:pPr>
    </w:p>
    <w:p w:rsidR="00607CCD" w:rsidRPr="004413FE" w:rsidRDefault="00607CCD" w:rsidP="00C81C18">
      <w:pPr>
        <w:autoSpaceDE w:val="0"/>
        <w:autoSpaceDN w:val="0"/>
        <w:adjustRightInd w:val="0"/>
        <w:spacing w:line="240" w:lineRule="atLeast"/>
        <w:rPr>
          <w:rFonts w:cs="Arial"/>
          <w:color w:val="000000"/>
          <w:szCs w:val="20"/>
          <w:lang w:val="sl-SI"/>
        </w:rPr>
      </w:pPr>
      <w:r w:rsidRPr="004413FE">
        <w:rPr>
          <w:rFonts w:cs="Arial"/>
          <w:color w:val="000000"/>
          <w:szCs w:val="20"/>
          <w:lang w:val="sl-SI"/>
        </w:rPr>
        <w:t xml:space="preserve">Kontakt za dodatne informacije: </w:t>
      </w:r>
    </w:p>
    <w:p w:rsidR="00607CCD" w:rsidRPr="004413FE" w:rsidRDefault="00607CCD" w:rsidP="00C81C18">
      <w:pPr>
        <w:pStyle w:val="Odstavekseznama"/>
        <w:numPr>
          <w:ilvl w:val="0"/>
          <w:numId w:val="1"/>
        </w:numPr>
        <w:autoSpaceDE w:val="0"/>
        <w:autoSpaceDN w:val="0"/>
        <w:adjustRightInd w:val="0"/>
        <w:spacing w:line="240" w:lineRule="atLeast"/>
        <w:rPr>
          <w:rFonts w:ascii="Arial" w:hAnsi="Arial" w:cs="Arial"/>
          <w:color w:val="000000"/>
          <w:sz w:val="20"/>
          <w:szCs w:val="20"/>
        </w:rPr>
      </w:pPr>
      <w:bookmarkStart w:id="0" w:name="_GoBack"/>
      <w:r w:rsidRPr="004413FE">
        <w:rPr>
          <w:rFonts w:ascii="Arial" w:hAnsi="Arial" w:cs="Arial"/>
          <w:color w:val="000000"/>
          <w:sz w:val="20"/>
          <w:szCs w:val="20"/>
        </w:rPr>
        <w:t xml:space="preserve">Spletna stran Evropske komisije (DG ECHO): </w:t>
      </w:r>
      <w:hyperlink r:id="rId9" w:history="1">
        <w:r w:rsidRPr="004413FE">
          <w:rPr>
            <w:rStyle w:val="Hiperpovezava"/>
            <w:rFonts w:ascii="Arial" w:hAnsi="Arial" w:cs="Arial"/>
            <w:sz w:val="20"/>
            <w:szCs w:val="20"/>
          </w:rPr>
          <w:t>https://ec.europa.eu/echo/contact-0_en</w:t>
        </w:r>
      </w:hyperlink>
      <w:r w:rsidRPr="004413FE">
        <w:rPr>
          <w:rFonts w:ascii="Arial" w:hAnsi="Arial" w:cs="Arial"/>
          <w:color w:val="000000"/>
          <w:sz w:val="20"/>
          <w:szCs w:val="20"/>
        </w:rPr>
        <w:t xml:space="preserve"> </w:t>
      </w:r>
    </w:p>
    <w:p w:rsidR="00607CCD" w:rsidRPr="004413FE" w:rsidRDefault="00607CCD" w:rsidP="00C81C18">
      <w:pPr>
        <w:pStyle w:val="Odstavekseznama"/>
        <w:numPr>
          <w:ilvl w:val="0"/>
          <w:numId w:val="1"/>
        </w:numPr>
        <w:autoSpaceDE w:val="0"/>
        <w:autoSpaceDN w:val="0"/>
        <w:adjustRightInd w:val="0"/>
        <w:spacing w:line="240" w:lineRule="atLeast"/>
        <w:rPr>
          <w:rFonts w:ascii="Arial" w:hAnsi="Arial" w:cs="Arial"/>
          <w:color w:val="000000"/>
          <w:sz w:val="20"/>
          <w:szCs w:val="20"/>
        </w:rPr>
      </w:pPr>
      <w:r w:rsidRPr="004413FE">
        <w:rPr>
          <w:rFonts w:ascii="Arial" w:hAnsi="Arial" w:cs="Arial"/>
          <w:color w:val="000000"/>
          <w:sz w:val="20"/>
          <w:szCs w:val="20"/>
        </w:rPr>
        <w:t xml:space="preserve">Uprava RS za zaščito in reševanje, Služba za razvojne projekte (urszr@urszr.si; </w:t>
      </w:r>
      <w:hyperlink r:id="rId10" w:history="1">
        <w:r w:rsidRPr="004413FE">
          <w:rPr>
            <w:rFonts w:ascii="Arial" w:hAnsi="Arial" w:cs="Arial"/>
            <w:color w:val="000000"/>
            <w:sz w:val="20"/>
            <w:szCs w:val="20"/>
          </w:rPr>
          <w:t>Milena.Dobnik.Jeraj@urszr.si</w:t>
        </w:r>
      </w:hyperlink>
      <w:r w:rsidRPr="004413FE">
        <w:rPr>
          <w:rFonts w:ascii="Arial" w:hAnsi="Arial" w:cs="Arial"/>
          <w:color w:val="000000"/>
          <w:sz w:val="20"/>
          <w:szCs w:val="20"/>
        </w:rPr>
        <w:t>;)</w:t>
      </w:r>
      <w:bookmarkEnd w:id="0"/>
    </w:p>
    <w:p w:rsidR="00607CCD" w:rsidRPr="004413FE" w:rsidRDefault="00607CCD" w:rsidP="00C81C18">
      <w:pPr>
        <w:spacing w:line="240" w:lineRule="atLeast"/>
        <w:rPr>
          <w:szCs w:val="20"/>
          <w:lang w:val="sl-SI"/>
        </w:rPr>
      </w:pPr>
    </w:p>
    <w:p w:rsidR="0097142C" w:rsidRPr="004413FE" w:rsidRDefault="00607CCD" w:rsidP="00C81C18">
      <w:pPr>
        <w:spacing w:line="240" w:lineRule="atLeast"/>
        <w:jc w:val="both"/>
        <w:rPr>
          <w:szCs w:val="20"/>
          <w:u w:val="single"/>
          <w:lang w:val="sl-SI"/>
        </w:rPr>
      </w:pPr>
      <w:r w:rsidRPr="004413FE">
        <w:rPr>
          <w:szCs w:val="20"/>
          <w:u w:val="single"/>
          <w:lang w:val="sl-SI"/>
        </w:rPr>
        <w:t>Podrobnejše informacije o razpisu so v nadaljevanju (povzeto s spletne strani</w:t>
      </w:r>
      <w:r w:rsidR="00765858">
        <w:rPr>
          <w:szCs w:val="20"/>
          <w:u w:val="single"/>
          <w:lang w:val="sl-SI"/>
        </w:rPr>
        <w:t xml:space="preserve"> Evropske komisije</w:t>
      </w:r>
      <w:r w:rsidRPr="004413FE">
        <w:rPr>
          <w:szCs w:val="20"/>
          <w:u w:val="single"/>
          <w:lang w:val="sl-SI"/>
        </w:rPr>
        <w:t xml:space="preserve">). </w:t>
      </w:r>
    </w:p>
    <w:p w:rsidR="00607CCD" w:rsidRDefault="00607CCD" w:rsidP="00C81C18">
      <w:pPr>
        <w:spacing w:line="240" w:lineRule="atLeast"/>
        <w:jc w:val="both"/>
        <w:rPr>
          <w:szCs w:val="20"/>
          <w:u w:val="single"/>
          <w:lang w:val="sl-SI"/>
        </w:rPr>
      </w:pPr>
    </w:p>
    <w:p w:rsidR="00765858" w:rsidRDefault="00765858" w:rsidP="00C81C18">
      <w:pPr>
        <w:spacing w:line="240" w:lineRule="atLeast"/>
        <w:jc w:val="both"/>
        <w:rPr>
          <w:b/>
          <w:szCs w:val="20"/>
          <w:u w:val="single"/>
          <w:lang w:val="sl-SI"/>
        </w:rPr>
      </w:pPr>
    </w:p>
    <w:p w:rsidR="00C81C18" w:rsidRDefault="00C81C18" w:rsidP="00C81C18">
      <w:pPr>
        <w:spacing w:line="240" w:lineRule="atLeast"/>
        <w:jc w:val="both"/>
        <w:rPr>
          <w:b/>
          <w:szCs w:val="20"/>
          <w:u w:val="single"/>
          <w:lang w:val="sl-SI"/>
        </w:rPr>
      </w:pPr>
    </w:p>
    <w:p w:rsidR="00C81C18" w:rsidRDefault="00C81C18" w:rsidP="00C81C18">
      <w:pPr>
        <w:spacing w:line="240" w:lineRule="atLeast"/>
        <w:jc w:val="both"/>
        <w:rPr>
          <w:b/>
          <w:szCs w:val="20"/>
          <w:u w:val="single"/>
          <w:lang w:val="sl-SI"/>
        </w:rPr>
      </w:pPr>
    </w:p>
    <w:p w:rsidR="00C81C18" w:rsidRDefault="00C81C18" w:rsidP="00C81C18">
      <w:pPr>
        <w:spacing w:line="240" w:lineRule="atLeast"/>
        <w:jc w:val="both"/>
        <w:rPr>
          <w:b/>
          <w:szCs w:val="20"/>
          <w:u w:val="single"/>
          <w:lang w:val="sl-SI"/>
        </w:rPr>
      </w:pPr>
    </w:p>
    <w:p w:rsidR="00C81C18" w:rsidRDefault="00C81C18" w:rsidP="00C81C18">
      <w:pPr>
        <w:spacing w:line="240" w:lineRule="atLeast"/>
        <w:jc w:val="both"/>
        <w:rPr>
          <w:b/>
          <w:szCs w:val="20"/>
          <w:u w:val="single"/>
          <w:lang w:val="sl-SI"/>
        </w:rPr>
      </w:pPr>
    </w:p>
    <w:p w:rsidR="00C81C18" w:rsidRDefault="00C81C18" w:rsidP="00C81C18">
      <w:pPr>
        <w:spacing w:line="240" w:lineRule="atLeast"/>
        <w:jc w:val="both"/>
        <w:rPr>
          <w:b/>
          <w:szCs w:val="20"/>
          <w:u w:val="single"/>
          <w:lang w:val="sl-SI"/>
        </w:rPr>
      </w:pPr>
    </w:p>
    <w:p w:rsidR="0097142C" w:rsidRPr="00BA5E9E" w:rsidRDefault="002D449A" w:rsidP="00C81C18">
      <w:pPr>
        <w:spacing w:line="240" w:lineRule="atLeast"/>
        <w:jc w:val="both"/>
        <w:rPr>
          <w:b/>
          <w:szCs w:val="20"/>
          <w:u w:val="single"/>
          <w:lang w:val="sl-SI"/>
        </w:rPr>
      </w:pPr>
      <w:r>
        <w:rPr>
          <w:b/>
          <w:szCs w:val="20"/>
          <w:u w:val="single"/>
          <w:lang w:val="sl-SI"/>
        </w:rPr>
        <w:lastRenderedPageBreak/>
        <w:t xml:space="preserve">Cilj 1: </w:t>
      </w:r>
      <w:r w:rsidRPr="002D449A">
        <w:rPr>
          <w:b/>
          <w:szCs w:val="20"/>
          <w:u w:val="single"/>
          <w:lang w:val="sl-SI"/>
        </w:rPr>
        <w:t xml:space="preserve">Oblikovanje, razvoj in izvajanje multidisciplinarnih tematskih skupnosti oziroma strokovnih središč, ki temeljijo na tveganju in so namenjeni deležnikom na področju civilne zaščite in </w:t>
      </w:r>
      <w:r w:rsidR="00C81C18">
        <w:rPr>
          <w:b/>
          <w:szCs w:val="20"/>
          <w:u w:val="single"/>
          <w:lang w:val="sl-SI"/>
        </w:rPr>
        <w:t>obvladovanja</w:t>
      </w:r>
      <w:r w:rsidRPr="002D449A">
        <w:rPr>
          <w:b/>
          <w:szCs w:val="20"/>
          <w:u w:val="single"/>
          <w:lang w:val="sl-SI"/>
        </w:rPr>
        <w:t xml:space="preserve"> nesreč</w:t>
      </w:r>
    </w:p>
    <w:p w:rsidR="00BA5E9E" w:rsidRPr="004413FE" w:rsidRDefault="00BA5E9E" w:rsidP="00C81C18">
      <w:pPr>
        <w:autoSpaceDE w:val="0"/>
        <w:autoSpaceDN w:val="0"/>
        <w:adjustRightInd w:val="0"/>
        <w:spacing w:line="240" w:lineRule="atLeast"/>
        <w:jc w:val="both"/>
        <w:rPr>
          <w:rFonts w:cs="Arial"/>
          <w:szCs w:val="20"/>
          <w:lang w:val="sl-SI"/>
        </w:rPr>
      </w:pPr>
    </w:p>
    <w:p w:rsidR="00607CCD" w:rsidRPr="004413FE" w:rsidRDefault="00607CCD" w:rsidP="00C81C18">
      <w:pPr>
        <w:autoSpaceDE w:val="0"/>
        <w:autoSpaceDN w:val="0"/>
        <w:adjustRightInd w:val="0"/>
        <w:spacing w:line="240" w:lineRule="atLeast"/>
        <w:jc w:val="both"/>
        <w:rPr>
          <w:rFonts w:cs="Arial"/>
          <w:szCs w:val="20"/>
          <w:lang w:val="sl-SI"/>
        </w:rPr>
      </w:pPr>
    </w:p>
    <w:p w:rsidR="00607CCD" w:rsidRPr="004413FE" w:rsidRDefault="00607CCD" w:rsidP="00C81C18">
      <w:pPr>
        <w:autoSpaceDE w:val="0"/>
        <w:autoSpaceDN w:val="0"/>
        <w:adjustRightInd w:val="0"/>
        <w:spacing w:line="240" w:lineRule="atLeast"/>
        <w:jc w:val="both"/>
        <w:rPr>
          <w:rFonts w:cs="Arial"/>
          <w:szCs w:val="20"/>
          <w:lang w:val="sl-SI"/>
        </w:rPr>
      </w:pPr>
      <w:r w:rsidRPr="004413FE">
        <w:rPr>
          <w:rFonts w:cs="Arial"/>
          <w:szCs w:val="20"/>
          <w:lang w:val="sl-SI"/>
        </w:rPr>
        <w:t>Projekti v okviru razpisa bodo vzpostavili tematske skupnosti/strokovna središča, ki bodo ustvarjala, promovirala, preizkušala, izmenjevala in širila znanje, veščine, strokovno znanje, inovacije in znanstvene dokaze v podporo stebrom mreže za razvoj zmogljivosti in znanosti.</w:t>
      </w:r>
    </w:p>
    <w:p w:rsidR="00607CCD" w:rsidRPr="004413FE" w:rsidRDefault="00607CCD" w:rsidP="00C81C18">
      <w:pPr>
        <w:autoSpaceDE w:val="0"/>
        <w:autoSpaceDN w:val="0"/>
        <w:adjustRightInd w:val="0"/>
        <w:spacing w:line="240" w:lineRule="atLeast"/>
        <w:jc w:val="both"/>
        <w:rPr>
          <w:rFonts w:cs="Arial"/>
          <w:szCs w:val="20"/>
          <w:lang w:val="sl-SI"/>
        </w:rPr>
      </w:pPr>
    </w:p>
    <w:p w:rsidR="00607CCD" w:rsidRPr="004413FE" w:rsidRDefault="00607CCD" w:rsidP="00C81C18">
      <w:pPr>
        <w:autoSpaceDE w:val="0"/>
        <w:autoSpaceDN w:val="0"/>
        <w:adjustRightInd w:val="0"/>
        <w:spacing w:line="240" w:lineRule="atLeast"/>
        <w:jc w:val="both"/>
        <w:rPr>
          <w:rFonts w:cs="Arial"/>
          <w:szCs w:val="20"/>
          <w:lang w:val="sl-SI"/>
        </w:rPr>
      </w:pPr>
      <w:r w:rsidRPr="004413FE">
        <w:rPr>
          <w:rFonts w:cs="Arial"/>
          <w:szCs w:val="20"/>
          <w:lang w:val="sl-SI"/>
        </w:rPr>
        <w:t>Tematske skupnosti/strokovna središča bodo multinacionalne in multidisciplinarne specializirane skupine z organizacijskim okoljem, ki si prizadevajo za razvoj visokih standardov vedenja na področju razvoja zmogljivosti, učenja, raziskav in inovacij v civilni zaščiti in obvladovanju tveganja nesreč. Tematske skupnosti bodo združile posameznike (izvajalce, raziskovalce in strokovnjake) iz institucij (nacionalni in lokalni organi civilne zaščite, raziskovalni centri, politični inštituti, centri odličnosti itd.), Ki se ukvarjajo s preprečevanjem nesreč, pripravljenostjo in odzivanjem nanje.</w:t>
      </w:r>
    </w:p>
    <w:p w:rsidR="00607CCD" w:rsidRPr="004413FE" w:rsidRDefault="00607CCD" w:rsidP="00C81C18">
      <w:pPr>
        <w:autoSpaceDE w:val="0"/>
        <w:autoSpaceDN w:val="0"/>
        <w:adjustRightInd w:val="0"/>
        <w:spacing w:line="240" w:lineRule="atLeast"/>
        <w:jc w:val="both"/>
        <w:rPr>
          <w:rFonts w:cs="Arial"/>
          <w:szCs w:val="20"/>
          <w:lang w:val="sl-SI"/>
        </w:rPr>
      </w:pPr>
    </w:p>
    <w:p w:rsidR="00607CCD" w:rsidRPr="004413FE" w:rsidRDefault="00607CCD" w:rsidP="00C81C18">
      <w:pPr>
        <w:autoSpaceDE w:val="0"/>
        <w:autoSpaceDN w:val="0"/>
        <w:adjustRightInd w:val="0"/>
        <w:spacing w:line="240" w:lineRule="atLeast"/>
        <w:jc w:val="both"/>
        <w:rPr>
          <w:rFonts w:cs="Arial"/>
          <w:szCs w:val="20"/>
          <w:lang w:val="sl-SI"/>
        </w:rPr>
      </w:pPr>
      <w:r w:rsidRPr="004413FE">
        <w:rPr>
          <w:rFonts w:cs="Arial"/>
          <w:szCs w:val="20"/>
          <w:lang w:val="sl-SI"/>
        </w:rPr>
        <w:t xml:space="preserve">Tematske skupnosti/strokovna središča bodo združevala, razvijala, širila in izmenjevala najsodobnejše strokovno znanje; spodbujala znanstveno odličnost; spodbujala tehnološke inovacije; izobraževalne in učne cilje; ter podpirala politiko in odločanje na področju civilne zaščite in upravljanja nesreč. Da bi to dosegla, se bodo tematske skupnosti/strokovna središča osredotočila na določeno naravno ali drugo nevarnost (potresi, požari v naravnem okolju, poplave, nujne zdravstvene nesreče/pandemije, </w:t>
      </w:r>
      <w:r w:rsidR="00C81C18">
        <w:rPr>
          <w:rFonts w:cs="Arial"/>
          <w:szCs w:val="20"/>
          <w:lang w:val="sl-SI"/>
        </w:rPr>
        <w:t>KBRJ nevarnosti itn</w:t>
      </w:r>
      <w:r w:rsidRPr="004413FE">
        <w:rPr>
          <w:rFonts w:cs="Arial"/>
          <w:szCs w:val="20"/>
          <w:lang w:val="sl-SI"/>
        </w:rPr>
        <w:t xml:space="preserve">.), </w:t>
      </w:r>
      <w:r w:rsidR="00C81C18">
        <w:rPr>
          <w:rFonts w:cs="Arial"/>
          <w:szCs w:val="20"/>
          <w:lang w:val="sl-SI"/>
        </w:rPr>
        <w:t>s</w:t>
      </w:r>
      <w:r w:rsidRPr="004413FE">
        <w:rPr>
          <w:rFonts w:cs="Arial"/>
          <w:szCs w:val="20"/>
          <w:lang w:val="sl-SI"/>
        </w:rPr>
        <w:t>kupek nevarnosti (meteoroloških, geofizičnih, hidrološki</w:t>
      </w:r>
      <w:r w:rsidR="00C81C18">
        <w:rPr>
          <w:rFonts w:cs="Arial"/>
          <w:szCs w:val="20"/>
          <w:lang w:val="sl-SI"/>
        </w:rPr>
        <w:t>h , klimatološki, tehnološki itn</w:t>
      </w:r>
      <w:r w:rsidRPr="004413FE">
        <w:rPr>
          <w:rFonts w:cs="Arial"/>
          <w:szCs w:val="20"/>
          <w:lang w:val="sl-SI"/>
        </w:rPr>
        <w:t>.) ali določen scenarij pripravljenosti in odzivanja (nujni medicinski odziv,</w:t>
      </w:r>
      <w:r w:rsidR="00C81C18">
        <w:rPr>
          <w:rFonts w:cs="Arial"/>
          <w:szCs w:val="20"/>
          <w:lang w:val="sl-SI"/>
        </w:rPr>
        <w:t xml:space="preserve"> iskalne in reševalne akcije itn</w:t>
      </w:r>
      <w:r w:rsidRPr="004413FE">
        <w:rPr>
          <w:rFonts w:cs="Arial"/>
          <w:szCs w:val="20"/>
          <w:lang w:val="sl-SI"/>
        </w:rPr>
        <w:t>.) Poudarek je na skupnih tveganjih in skupnih prednostnih nalogah, ki so jih opredelile države članice UCPM, sodelujoče države in EU.</w:t>
      </w:r>
    </w:p>
    <w:p w:rsidR="00607CCD" w:rsidRPr="004413FE" w:rsidRDefault="00607CCD" w:rsidP="00C81C18">
      <w:pPr>
        <w:autoSpaceDE w:val="0"/>
        <w:autoSpaceDN w:val="0"/>
        <w:adjustRightInd w:val="0"/>
        <w:spacing w:line="240" w:lineRule="atLeast"/>
        <w:jc w:val="both"/>
        <w:rPr>
          <w:rFonts w:cs="Arial"/>
          <w:szCs w:val="20"/>
          <w:lang w:val="sl-SI"/>
        </w:rPr>
      </w:pPr>
    </w:p>
    <w:p w:rsidR="00D20678" w:rsidRPr="00D20678" w:rsidRDefault="00D20678" w:rsidP="00C81C18">
      <w:pPr>
        <w:spacing w:line="240" w:lineRule="atLeast"/>
        <w:jc w:val="both"/>
        <w:rPr>
          <w:lang w:val="sl-SI"/>
        </w:rPr>
      </w:pPr>
      <w:r w:rsidRPr="00D20678">
        <w:rPr>
          <w:lang w:val="sl-SI"/>
        </w:rPr>
        <w:t>Primeri projektnih rezultatov, ki jih je mogoče financirati, med drugim vključujejo:</w:t>
      </w:r>
    </w:p>
    <w:p w:rsidR="00D20678" w:rsidRPr="00D20678" w:rsidRDefault="00D20678" w:rsidP="00C81C18">
      <w:pPr>
        <w:pStyle w:val="Odstavekseznama"/>
        <w:numPr>
          <w:ilvl w:val="0"/>
          <w:numId w:val="5"/>
        </w:numPr>
        <w:spacing w:line="240" w:lineRule="atLeast"/>
        <w:jc w:val="both"/>
        <w:rPr>
          <w:rFonts w:ascii="Arial" w:eastAsia="Times New Roman" w:hAnsi="Arial"/>
          <w:sz w:val="20"/>
          <w:szCs w:val="24"/>
        </w:rPr>
      </w:pPr>
      <w:r w:rsidRPr="00D20678">
        <w:rPr>
          <w:rFonts w:ascii="Arial" w:eastAsia="Times New Roman" w:hAnsi="Arial"/>
          <w:sz w:val="20"/>
          <w:szCs w:val="24"/>
        </w:rPr>
        <w:t>raziskave, analize, študije izvedljivosti, študije obsega, načrti sodelovanja na področju civilne zaščite, obvladovanja nesre</w:t>
      </w:r>
      <w:r w:rsidR="00C81C18">
        <w:rPr>
          <w:rFonts w:ascii="Arial" w:eastAsia="Times New Roman" w:hAnsi="Arial"/>
          <w:sz w:val="20"/>
          <w:szCs w:val="24"/>
        </w:rPr>
        <w:t>č in zainteresiranih deležnikov;</w:t>
      </w:r>
    </w:p>
    <w:p w:rsidR="00D20678" w:rsidRPr="00D20678" w:rsidRDefault="00D20678" w:rsidP="00C81C18">
      <w:pPr>
        <w:pStyle w:val="Odstavekseznama"/>
        <w:numPr>
          <w:ilvl w:val="0"/>
          <w:numId w:val="5"/>
        </w:numPr>
        <w:spacing w:line="240" w:lineRule="atLeast"/>
        <w:jc w:val="both"/>
        <w:rPr>
          <w:rFonts w:ascii="Arial" w:eastAsia="Times New Roman" w:hAnsi="Arial"/>
          <w:sz w:val="20"/>
          <w:szCs w:val="24"/>
        </w:rPr>
      </w:pPr>
      <w:r w:rsidRPr="00D20678">
        <w:rPr>
          <w:rFonts w:ascii="Arial" w:eastAsia="Times New Roman" w:hAnsi="Arial"/>
          <w:sz w:val="20"/>
          <w:szCs w:val="24"/>
        </w:rPr>
        <w:t xml:space="preserve">sporazumi o sodelovanju, sporazumi o partnerstvu, memorandumi o soglasju itd. za </w:t>
      </w:r>
      <w:r w:rsidR="00C81C18">
        <w:rPr>
          <w:rFonts w:ascii="Arial" w:eastAsia="Times New Roman" w:hAnsi="Arial"/>
          <w:sz w:val="20"/>
          <w:szCs w:val="24"/>
        </w:rPr>
        <w:t>ustanovitev</w:t>
      </w:r>
      <w:r w:rsidRPr="00D20678">
        <w:rPr>
          <w:rFonts w:ascii="Arial" w:eastAsia="Times New Roman" w:hAnsi="Arial"/>
          <w:sz w:val="20"/>
          <w:szCs w:val="24"/>
        </w:rPr>
        <w:t xml:space="preserve"> tematskih skupnosti/strokovnih centrov</w:t>
      </w:r>
      <w:r w:rsidR="00C81C18">
        <w:rPr>
          <w:rFonts w:ascii="Arial" w:eastAsia="Times New Roman" w:hAnsi="Arial"/>
          <w:sz w:val="20"/>
          <w:szCs w:val="24"/>
        </w:rPr>
        <w:t>;</w:t>
      </w:r>
    </w:p>
    <w:p w:rsidR="00D20678" w:rsidRPr="00D20678" w:rsidRDefault="00D20678" w:rsidP="00C81C18">
      <w:pPr>
        <w:pStyle w:val="Odstavekseznama"/>
        <w:numPr>
          <w:ilvl w:val="0"/>
          <w:numId w:val="5"/>
        </w:numPr>
        <w:spacing w:line="240" w:lineRule="atLeast"/>
        <w:jc w:val="both"/>
        <w:rPr>
          <w:rFonts w:ascii="Arial" w:eastAsia="Times New Roman" w:hAnsi="Arial"/>
          <w:sz w:val="20"/>
          <w:szCs w:val="24"/>
        </w:rPr>
      </w:pPr>
      <w:r w:rsidRPr="00D20678">
        <w:rPr>
          <w:rFonts w:ascii="Arial" w:eastAsia="Times New Roman" w:hAnsi="Arial"/>
          <w:sz w:val="20"/>
          <w:szCs w:val="24"/>
        </w:rPr>
        <w:t>smernice in načini za oblikovanje in upravljanje skupnosti, ki temeljijo na tematskem fokusu, sestavi in prioriteti področij delovanja ustanovljenih tematskih skupnosti/strokovnih središč</w:t>
      </w:r>
      <w:r w:rsidR="00C81C18">
        <w:rPr>
          <w:rFonts w:ascii="Arial" w:eastAsia="Times New Roman" w:hAnsi="Arial"/>
          <w:sz w:val="20"/>
          <w:szCs w:val="24"/>
        </w:rPr>
        <w:t>;</w:t>
      </w:r>
    </w:p>
    <w:p w:rsidR="00D20678" w:rsidRPr="00D20678" w:rsidRDefault="00C81C18" w:rsidP="00C81C18">
      <w:pPr>
        <w:pStyle w:val="Odstavekseznama"/>
        <w:numPr>
          <w:ilvl w:val="0"/>
          <w:numId w:val="5"/>
        </w:numPr>
        <w:spacing w:line="240" w:lineRule="atLeast"/>
        <w:jc w:val="both"/>
        <w:rPr>
          <w:rFonts w:ascii="Arial" w:eastAsia="Times New Roman" w:hAnsi="Arial"/>
          <w:sz w:val="20"/>
          <w:szCs w:val="24"/>
        </w:rPr>
      </w:pPr>
      <w:r>
        <w:rPr>
          <w:rFonts w:ascii="Arial" w:eastAsia="Times New Roman" w:hAnsi="Arial"/>
          <w:sz w:val="20"/>
          <w:szCs w:val="24"/>
        </w:rPr>
        <w:t>n</w:t>
      </w:r>
      <w:r w:rsidR="00D20678" w:rsidRPr="00D20678">
        <w:rPr>
          <w:rFonts w:ascii="Arial" w:eastAsia="Times New Roman" w:hAnsi="Arial"/>
          <w:sz w:val="20"/>
          <w:szCs w:val="24"/>
        </w:rPr>
        <w:t>aloge, strategije sodelovanja, načrti dejavnosti, komunikacijski načrti za uveljavljene tematsk</w:t>
      </w:r>
      <w:r>
        <w:rPr>
          <w:rFonts w:ascii="Arial" w:eastAsia="Times New Roman" w:hAnsi="Arial"/>
          <w:sz w:val="20"/>
          <w:szCs w:val="24"/>
        </w:rPr>
        <w:t>ih skupnosti/strokovnih centrov;</w:t>
      </w:r>
    </w:p>
    <w:p w:rsidR="00D20678" w:rsidRPr="00D20678" w:rsidRDefault="00C81C18" w:rsidP="00C81C18">
      <w:pPr>
        <w:pStyle w:val="Odstavekseznama"/>
        <w:numPr>
          <w:ilvl w:val="0"/>
          <w:numId w:val="5"/>
        </w:numPr>
        <w:spacing w:line="240" w:lineRule="atLeast"/>
        <w:jc w:val="both"/>
        <w:rPr>
          <w:rFonts w:ascii="Arial" w:eastAsia="Times New Roman" w:hAnsi="Arial"/>
          <w:sz w:val="20"/>
          <w:szCs w:val="24"/>
        </w:rPr>
      </w:pPr>
      <w:r>
        <w:rPr>
          <w:rFonts w:ascii="Arial" w:eastAsia="Times New Roman" w:hAnsi="Arial"/>
          <w:sz w:val="20"/>
          <w:szCs w:val="24"/>
        </w:rPr>
        <w:t>s</w:t>
      </w:r>
      <w:r w:rsidR="00D20678" w:rsidRPr="00D20678">
        <w:rPr>
          <w:rFonts w:ascii="Arial" w:eastAsia="Times New Roman" w:hAnsi="Arial"/>
          <w:sz w:val="20"/>
          <w:szCs w:val="24"/>
        </w:rPr>
        <w:t>porazumi nacionalnih organov o gostovanju in nastanitvi ustanovljenih tematsk</w:t>
      </w:r>
      <w:r>
        <w:rPr>
          <w:rFonts w:ascii="Arial" w:eastAsia="Times New Roman" w:hAnsi="Arial"/>
          <w:sz w:val="20"/>
          <w:szCs w:val="24"/>
        </w:rPr>
        <w:t>ih skupnosti/strokovnih centrov;</w:t>
      </w:r>
    </w:p>
    <w:p w:rsidR="00D20678" w:rsidRPr="00D20678" w:rsidRDefault="00C81C18" w:rsidP="00C81C18">
      <w:pPr>
        <w:pStyle w:val="Odstavekseznama"/>
        <w:numPr>
          <w:ilvl w:val="0"/>
          <w:numId w:val="5"/>
        </w:numPr>
        <w:spacing w:line="240" w:lineRule="atLeast"/>
        <w:jc w:val="both"/>
        <w:rPr>
          <w:rFonts w:ascii="Arial" w:eastAsia="Times New Roman" w:hAnsi="Arial"/>
          <w:sz w:val="20"/>
          <w:szCs w:val="24"/>
        </w:rPr>
      </w:pPr>
      <w:r>
        <w:rPr>
          <w:rFonts w:ascii="Arial" w:eastAsia="Times New Roman" w:hAnsi="Arial"/>
          <w:sz w:val="20"/>
          <w:szCs w:val="24"/>
        </w:rPr>
        <w:t>d</w:t>
      </w:r>
      <w:r w:rsidR="00D20678" w:rsidRPr="00D20678">
        <w:rPr>
          <w:rFonts w:ascii="Arial" w:eastAsia="Times New Roman" w:hAnsi="Arial"/>
          <w:sz w:val="20"/>
          <w:szCs w:val="24"/>
        </w:rPr>
        <w:t>ogovori o virtualnem sodelovanju in delovnih ureditvah tematskih skupnosti/strokovnih centrov v okviru spletne platforme mrež</w:t>
      </w:r>
      <w:r>
        <w:rPr>
          <w:rFonts w:ascii="Arial" w:eastAsia="Times New Roman" w:hAnsi="Arial"/>
          <w:sz w:val="20"/>
          <w:szCs w:val="24"/>
        </w:rPr>
        <w:t>e</w:t>
      </w:r>
      <w:r w:rsidR="00D20678" w:rsidRPr="00D20678">
        <w:rPr>
          <w:rFonts w:ascii="Arial" w:eastAsia="Times New Roman" w:hAnsi="Arial"/>
          <w:sz w:val="20"/>
          <w:szCs w:val="24"/>
        </w:rPr>
        <w:t xml:space="preserve"> znanja.</w:t>
      </w:r>
    </w:p>
    <w:p w:rsidR="00607CCD" w:rsidRPr="00BA5E9E" w:rsidRDefault="00607CCD" w:rsidP="00C81C18">
      <w:pPr>
        <w:autoSpaceDE w:val="0"/>
        <w:autoSpaceDN w:val="0"/>
        <w:adjustRightInd w:val="0"/>
        <w:spacing w:line="240" w:lineRule="atLeast"/>
        <w:rPr>
          <w:b/>
          <w:lang w:val="sl-SI"/>
        </w:rPr>
      </w:pPr>
      <w:r w:rsidRPr="00BA5E9E">
        <w:rPr>
          <w:b/>
          <w:lang w:val="sl-SI"/>
        </w:rPr>
        <w:t xml:space="preserve">Pričakovani </w:t>
      </w:r>
      <w:r w:rsidR="00D926BD">
        <w:rPr>
          <w:b/>
          <w:lang w:val="sl-SI"/>
        </w:rPr>
        <w:t>rezultati</w:t>
      </w:r>
      <w:r w:rsidRPr="00BA5E9E">
        <w:rPr>
          <w:b/>
          <w:lang w:val="sl-SI"/>
        </w:rPr>
        <w:t xml:space="preserve">: </w:t>
      </w:r>
    </w:p>
    <w:p w:rsidR="00607CCD" w:rsidRDefault="00607CCD" w:rsidP="00C81C18">
      <w:pPr>
        <w:autoSpaceDE w:val="0"/>
        <w:autoSpaceDN w:val="0"/>
        <w:adjustRightInd w:val="0"/>
        <w:spacing w:line="240" w:lineRule="atLeast"/>
        <w:jc w:val="both"/>
        <w:rPr>
          <w:lang w:val="sl-SI"/>
        </w:rPr>
      </w:pPr>
      <w:r w:rsidRPr="004413FE">
        <w:rPr>
          <w:lang w:val="sl-SI"/>
        </w:rPr>
        <w:t>Tematske skupnosti/strokovni centri bodo ustanovljeni in bodo delovali v okviru mreže znanja, ki bo imela osrednjo vlogo pri zagotavljanju prostora, oblikovanju pravil sodelovanja in omogočanju zainteresiranim stranem, da imajo svoje skupnosti in jih vodijo. Tematske skupnosti/strokovni centri bodo služili tako primarnim kot sekundarnim upravičencem do projektov, vključeni bodo v organizacijsko in operativno strukturo mreže znanja in prispevali k krepitvi dejavnosti odločanja, preprečevanja, pripravljenosti</w:t>
      </w:r>
      <w:r w:rsidR="00C81C18">
        <w:rPr>
          <w:lang w:val="sl-SI"/>
        </w:rPr>
        <w:t xml:space="preserve"> in odzivanja UCPM.t</w:t>
      </w:r>
    </w:p>
    <w:p w:rsidR="00D20678" w:rsidRPr="004413FE" w:rsidRDefault="00D20678" w:rsidP="00C81C18">
      <w:pPr>
        <w:autoSpaceDE w:val="0"/>
        <w:autoSpaceDN w:val="0"/>
        <w:adjustRightInd w:val="0"/>
        <w:spacing w:line="240" w:lineRule="atLeast"/>
        <w:jc w:val="both"/>
        <w:rPr>
          <w:rFonts w:cs="Arial"/>
          <w:szCs w:val="20"/>
          <w:lang w:val="sl-SI"/>
        </w:rPr>
      </w:pPr>
    </w:p>
    <w:p w:rsidR="00D20678" w:rsidRPr="00D20678" w:rsidRDefault="00D20678" w:rsidP="00C81C18">
      <w:pPr>
        <w:spacing w:line="240" w:lineRule="atLeast"/>
        <w:jc w:val="both"/>
        <w:rPr>
          <w:rFonts w:cs="Arial"/>
          <w:szCs w:val="20"/>
          <w:lang w:val="sl-SI"/>
        </w:rPr>
      </w:pPr>
      <w:r w:rsidRPr="00D20678">
        <w:rPr>
          <w:rFonts w:cs="Arial"/>
          <w:szCs w:val="20"/>
          <w:lang w:val="sl-SI"/>
        </w:rPr>
        <w:t>Pr</w:t>
      </w:r>
      <w:r w:rsidR="00B03D07">
        <w:rPr>
          <w:rFonts w:cs="Arial"/>
          <w:szCs w:val="20"/>
          <w:lang w:val="sl-SI"/>
        </w:rPr>
        <w:t>ojekti morajo prinesti naslednje rezultate</w:t>
      </w:r>
      <w:r w:rsidRPr="00D20678">
        <w:rPr>
          <w:rFonts w:cs="Arial"/>
          <w:szCs w:val="20"/>
          <w:lang w:val="sl-SI"/>
        </w:rPr>
        <w:t xml:space="preserve">: </w:t>
      </w:r>
    </w:p>
    <w:p w:rsidR="00D20678" w:rsidRPr="00D20678" w:rsidRDefault="00C81C18" w:rsidP="00C81C18">
      <w:pPr>
        <w:pStyle w:val="Odstavekseznama"/>
        <w:numPr>
          <w:ilvl w:val="0"/>
          <w:numId w:val="7"/>
        </w:numPr>
        <w:autoSpaceDE w:val="0"/>
        <w:autoSpaceDN w:val="0"/>
        <w:adjustRightInd w:val="0"/>
        <w:spacing w:line="240" w:lineRule="atLeast"/>
        <w:rPr>
          <w:rFonts w:ascii="Arial" w:eastAsia="Times New Roman" w:hAnsi="Arial"/>
          <w:sz w:val="20"/>
        </w:rPr>
      </w:pPr>
      <w:r>
        <w:rPr>
          <w:rFonts w:ascii="Arial" w:eastAsia="Times New Roman" w:hAnsi="Arial" w:cs="Arial"/>
          <w:sz w:val="20"/>
          <w:szCs w:val="20"/>
        </w:rPr>
        <w:t>U</w:t>
      </w:r>
      <w:r w:rsidR="00D20678" w:rsidRPr="00D20678">
        <w:rPr>
          <w:rFonts w:ascii="Arial" w:eastAsia="Times New Roman" w:hAnsi="Arial" w:cs="Arial"/>
          <w:sz w:val="20"/>
          <w:szCs w:val="20"/>
        </w:rPr>
        <w:t>stanovitev tematskih skupnosti/strokovnih centri strokovnjakov in raziskovalcev na področju civilne zaščite in kriznega upravljanja in povezava z mrežo znanja</w:t>
      </w:r>
      <w:r>
        <w:rPr>
          <w:rFonts w:ascii="Arial" w:eastAsia="Times New Roman" w:hAnsi="Arial" w:cs="Arial"/>
          <w:sz w:val="20"/>
          <w:szCs w:val="20"/>
        </w:rPr>
        <w:t>.</w:t>
      </w:r>
    </w:p>
    <w:p w:rsidR="00D20678" w:rsidRPr="00D20678" w:rsidRDefault="00C81C18" w:rsidP="00C81C18">
      <w:pPr>
        <w:pStyle w:val="Odstavekseznama"/>
        <w:numPr>
          <w:ilvl w:val="0"/>
          <w:numId w:val="7"/>
        </w:numPr>
        <w:autoSpaceDE w:val="0"/>
        <w:autoSpaceDN w:val="0"/>
        <w:adjustRightInd w:val="0"/>
        <w:spacing w:line="240" w:lineRule="atLeast"/>
        <w:rPr>
          <w:rFonts w:ascii="Arial" w:eastAsia="Times New Roman" w:hAnsi="Arial"/>
          <w:sz w:val="20"/>
        </w:rPr>
      </w:pPr>
      <w:r>
        <w:rPr>
          <w:rFonts w:ascii="Arial" w:eastAsia="Times New Roman" w:hAnsi="Arial" w:cs="Arial"/>
          <w:sz w:val="20"/>
          <w:szCs w:val="20"/>
        </w:rPr>
        <w:t>R</w:t>
      </w:r>
      <w:r w:rsidR="00D20678" w:rsidRPr="00D20678">
        <w:rPr>
          <w:rFonts w:ascii="Arial" w:eastAsia="Times New Roman" w:hAnsi="Arial" w:cs="Arial"/>
          <w:sz w:val="20"/>
          <w:szCs w:val="20"/>
        </w:rPr>
        <w:t>azvijajo se sinergije med novoustanovljenimi tematskimi skupnostmi/strokovnimi centri</w:t>
      </w:r>
      <w:r>
        <w:rPr>
          <w:rFonts w:ascii="Arial" w:eastAsia="Times New Roman" w:hAnsi="Arial" w:cs="Arial"/>
          <w:sz w:val="20"/>
          <w:szCs w:val="20"/>
        </w:rPr>
        <w:t>.</w:t>
      </w:r>
    </w:p>
    <w:p w:rsidR="00D20678" w:rsidRPr="00D20678" w:rsidRDefault="00C81C18" w:rsidP="00C81C18">
      <w:pPr>
        <w:pStyle w:val="Odstavekseznama"/>
        <w:numPr>
          <w:ilvl w:val="0"/>
          <w:numId w:val="7"/>
        </w:numPr>
        <w:autoSpaceDE w:val="0"/>
        <w:autoSpaceDN w:val="0"/>
        <w:adjustRightInd w:val="0"/>
        <w:spacing w:line="240" w:lineRule="atLeast"/>
        <w:rPr>
          <w:rFonts w:ascii="Arial" w:eastAsia="Times New Roman" w:hAnsi="Arial" w:cs="Arial"/>
          <w:sz w:val="20"/>
          <w:szCs w:val="20"/>
        </w:rPr>
      </w:pPr>
      <w:r>
        <w:rPr>
          <w:rFonts w:ascii="Arial" w:eastAsia="Times New Roman" w:hAnsi="Arial" w:cs="Arial"/>
          <w:sz w:val="20"/>
          <w:szCs w:val="20"/>
        </w:rPr>
        <w:t>T</w:t>
      </w:r>
      <w:r w:rsidR="00D20678" w:rsidRPr="00D20678">
        <w:rPr>
          <w:rFonts w:ascii="Arial" w:eastAsia="Times New Roman" w:hAnsi="Arial" w:cs="Arial"/>
          <w:sz w:val="20"/>
          <w:szCs w:val="20"/>
        </w:rPr>
        <w:t>ematske skupnosti/strokovni centri ustvarjajo, preizkušajo, izmenjujejo in širijo strokovno znanje, veščine, spretnosti in dobre prakse na področju preprečevanja, pripravljenosti i</w:t>
      </w:r>
      <w:r>
        <w:rPr>
          <w:rFonts w:ascii="Arial" w:eastAsia="Times New Roman" w:hAnsi="Arial" w:cs="Arial"/>
          <w:sz w:val="20"/>
          <w:szCs w:val="20"/>
        </w:rPr>
        <w:t>n odziva.</w:t>
      </w:r>
    </w:p>
    <w:p w:rsidR="00D20678" w:rsidRPr="00D20678" w:rsidRDefault="00C81C18" w:rsidP="00C81C18">
      <w:pPr>
        <w:pStyle w:val="Odstavekseznama"/>
        <w:numPr>
          <w:ilvl w:val="0"/>
          <w:numId w:val="7"/>
        </w:numPr>
        <w:autoSpaceDE w:val="0"/>
        <w:autoSpaceDN w:val="0"/>
        <w:adjustRightInd w:val="0"/>
        <w:spacing w:line="240" w:lineRule="atLeast"/>
        <w:rPr>
          <w:rFonts w:ascii="Arial" w:eastAsia="Times New Roman" w:hAnsi="Arial" w:cs="Arial"/>
          <w:sz w:val="20"/>
          <w:szCs w:val="20"/>
        </w:rPr>
      </w:pPr>
      <w:r>
        <w:rPr>
          <w:rFonts w:ascii="Arial" w:eastAsia="Times New Roman" w:hAnsi="Arial" w:cs="Arial"/>
          <w:sz w:val="20"/>
          <w:szCs w:val="20"/>
        </w:rPr>
        <w:t>T</w:t>
      </w:r>
      <w:r w:rsidR="00D20678" w:rsidRPr="00D20678">
        <w:rPr>
          <w:rFonts w:ascii="Arial" w:eastAsia="Times New Roman" w:hAnsi="Arial" w:cs="Arial"/>
          <w:sz w:val="20"/>
          <w:szCs w:val="20"/>
        </w:rPr>
        <w:t>ematske skupnosti/strokovni centri izvajajo dejavnosti mreženja, ozaveščanja in širjenja zna</w:t>
      </w:r>
      <w:r>
        <w:rPr>
          <w:rFonts w:ascii="Arial" w:eastAsia="Times New Roman" w:hAnsi="Arial" w:cs="Arial"/>
          <w:sz w:val="20"/>
          <w:szCs w:val="20"/>
        </w:rPr>
        <w:t>nja v okviru spletne platforme m</w:t>
      </w:r>
      <w:r w:rsidR="00D20678" w:rsidRPr="00D20678">
        <w:rPr>
          <w:rFonts w:ascii="Arial" w:eastAsia="Times New Roman" w:hAnsi="Arial" w:cs="Arial"/>
          <w:sz w:val="20"/>
          <w:szCs w:val="20"/>
        </w:rPr>
        <w:t>reže znanja</w:t>
      </w:r>
      <w:r>
        <w:rPr>
          <w:rFonts w:ascii="Arial" w:eastAsia="Times New Roman" w:hAnsi="Arial" w:cs="Arial"/>
          <w:sz w:val="20"/>
          <w:szCs w:val="20"/>
        </w:rPr>
        <w:t>.</w:t>
      </w:r>
    </w:p>
    <w:p w:rsidR="00D20678" w:rsidRPr="00D20678" w:rsidRDefault="00C81C18" w:rsidP="00C81C18">
      <w:pPr>
        <w:pStyle w:val="Odstavekseznama"/>
        <w:numPr>
          <w:ilvl w:val="0"/>
          <w:numId w:val="7"/>
        </w:numPr>
        <w:autoSpaceDE w:val="0"/>
        <w:autoSpaceDN w:val="0"/>
        <w:adjustRightInd w:val="0"/>
        <w:spacing w:line="240" w:lineRule="atLeast"/>
        <w:rPr>
          <w:rFonts w:ascii="Arial" w:eastAsia="Times New Roman" w:hAnsi="Arial" w:cs="Arial"/>
          <w:sz w:val="20"/>
          <w:szCs w:val="20"/>
        </w:rPr>
      </w:pPr>
      <w:r>
        <w:rPr>
          <w:rFonts w:ascii="Arial" w:eastAsia="Times New Roman" w:hAnsi="Arial" w:cs="Arial"/>
          <w:sz w:val="20"/>
          <w:szCs w:val="20"/>
        </w:rPr>
        <w:t>T</w:t>
      </w:r>
      <w:r w:rsidR="00D20678" w:rsidRPr="00D20678">
        <w:rPr>
          <w:rFonts w:ascii="Arial" w:eastAsia="Times New Roman" w:hAnsi="Arial" w:cs="Arial"/>
          <w:sz w:val="20"/>
          <w:szCs w:val="20"/>
        </w:rPr>
        <w:t>ematske skupnosti/strokovni centri se med seboj povezujejo in tvorijo mrežo.</w:t>
      </w:r>
    </w:p>
    <w:p w:rsidR="002D449A" w:rsidRDefault="002D449A" w:rsidP="00C81C18">
      <w:pPr>
        <w:spacing w:line="240" w:lineRule="atLeast"/>
        <w:jc w:val="both"/>
        <w:rPr>
          <w:szCs w:val="20"/>
        </w:rPr>
      </w:pPr>
    </w:p>
    <w:p w:rsidR="007460D9" w:rsidRPr="00BA5E9E" w:rsidRDefault="007460D9" w:rsidP="00C81C18">
      <w:pPr>
        <w:spacing w:line="240" w:lineRule="atLeast"/>
        <w:jc w:val="both"/>
        <w:rPr>
          <w:b/>
          <w:szCs w:val="20"/>
          <w:u w:val="single"/>
          <w:lang w:val="sl-SI"/>
        </w:rPr>
      </w:pPr>
      <w:r>
        <w:rPr>
          <w:b/>
          <w:szCs w:val="20"/>
          <w:u w:val="single"/>
          <w:lang w:val="sl-SI"/>
        </w:rPr>
        <w:lastRenderedPageBreak/>
        <w:t xml:space="preserve">Cilj 2: </w:t>
      </w:r>
      <w:r w:rsidRPr="007460D9">
        <w:rPr>
          <w:b/>
          <w:szCs w:val="20"/>
          <w:u w:val="single"/>
          <w:lang w:val="sl-SI"/>
        </w:rPr>
        <w:t>Oblikovati, razviti in izvajati dejavnosti za</w:t>
      </w:r>
      <w:r>
        <w:rPr>
          <w:b/>
          <w:szCs w:val="20"/>
          <w:u w:val="single"/>
          <w:lang w:val="sl-SI"/>
        </w:rPr>
        <w:t xml:space="preserve"> razvoj zmogljivosti in uporabnih</w:t>
      </w:r>
      <w:r w:rsidRPr="007460D9">
        <w:rPr>
          <w:b/>
          <w:szCs w:val="20"/>
          <w:u w:val="single"/>
          <w:lang w:val="sl-SI"/>
        </w:rPr>
        <w:t xml:space="preserve"> znanosti, ki prispevajo k izgradnji in izmenjavi znanja in veščin na področju civilne zaščite in </w:t>
      </w:r>
      <w:r w:rsidR="00C81C18">
        <w:rPr>
          <w:b/>
          <w:szCs w:val="20"/>
          <w:u w:val="single"/>
          <w:lang w:val="sl-SI"/>
        </w:rPr>
        <w:t>obvladovanja tveganj</w:t>
      </w:r>
      <w:r w:rsidRPr="007460D9">
        <w:rPr>
          <w:b/>
          <w:szCs w:val="20"/>
          <w:u w:val="single"/>
          <w:lang w:val="sl-SI"/>
        </w:rPr>
        <w:t xml:space="preserve"> nesreč</w:t>
      </w:r>
    </w:p>
    <w:p w:rsidR="002D449A" w:rsidRDefault="002D449A" w:rsidP="00C81C18">
      <w:pPr>
        <w:spacing w:line="240" w:lineRule="atLeast"/>
        <w:jc w:val="both"/>
        <w:rPr>
          <w:szCs w:val="20"/>
        </w:rPr>
      </w:pPr>
    </w:p>
    <w:p w:rsidR="007460D9" w:rsidRDefault="007460D9" w:rsidP="00C81C18">
      <w:pPr>
        <w:autoSpaceDE w:val="0"/>
        <w:autoSpaceDN w:val="0"/>
        <w:adjustRightInd w:val="0"/>
        <w:spacing w:line="240" w:lineRule="atLeast"/>
        <w:jc w:val="both"/>
        <w:rPr>
          <w:rStyle w:val="jlqj4b"/>
          <w:lang w:val="sl-SI"/>
        </w:rPr>
      </w:pPr>
      <w:r>
        <w:rPr>
          <w:lang w:val="sl-SI"/>
        </w:rPr>
        <w:t>Ko bodo</w:t>
      </w:r>
      <w:r w:rsidRPr="004413FE">
        <w:rPr>
          <w:lang w:val="sl-SI"/>
        </w:rPr>
        <w:t xml:space="preserve"> tematske skupn</w:t>
      </w:r>
      <w:r>
        <w:rPr>
          <w:lang w:val="sl-SI"/>
        </w:rPr>
        <w:t>osti/strokovna središča ustanovljeni</w:t>
      </w:r>
      <w:r w:rsidRPr="004413FE">
        <w:rPr>
          <w:lang w:val="sl-SI"/>
        </w:rPr>
        <w:t xml:space="preserve">, bodo morala imeti možnost medsebojnega povezovanja in oblikovanja mreže tematskih skupnosti/strokovnih središč, pri čemer se akterji civilne zaščite in upravljanja nesreč združijo za izmenjavo dobrih praks, izkušenj in strokovnega znanja v bolj zapletenih scenarijih nesreč in tveganj. Tematske skupnosti/strokovni centri bodo z uporabo scenarijev ustvarili izkušnje in izmenjavo znanja na posameznih, organizacijskih in sistemskih ravneh glede kritičnih skupnih tveganj in nastajajočih tveganj ter olajšali prenos raziskav, na dokazih temelječih praks in rezultatov inovacij v civilno zaščito in  </w:t>
      </w:r>
      <w:r w:rsidR="00C81C18">
        <w:rPr>
          <w:lang w:val="sl-SI"/>
        </w:rPr>
        <w:t>obvladpovanje</w:t>
      </w:r>
      <w:r w:rsidRPr="004413FE">
        <w:rPr>
          <w:lang w:val="sl-SI"/>
        </w:rPr>
        <w:t xml:space="preserve"> nesreč. Z zasnovo, razvojem in izvajanjem dejavnosti za razvoj zmogljivosti in znanstvene dejavnosti bodo tematske skupnosti/strokovni centri lahko sklicali in izkoristili široko, večsektorsko in multidisciplinarno osnovo izkušenj in strokovnega znanja. Poleg tega bodo tematske skupnosti/strokovni centri omogočili sodelovanje in vključevanje zainteresiranih strani civilne zaščite in deležnikov pri upravljanju nesreč s poudarkom in strokovnim znanjem različnih tem in disciplin, da bi spodbudili vzpostavitev </w:t>
      </w:r>
      <w:r>
        <w:rPr>
          <w:lang w:val="sl-SI"/>
        </w:rPr>
        <w:t>agil</w:t>
      </w:r>
      <w:r w:rsidRPr="004413FE">
        <w:rPr>
          <w:lang w:val="sl-SI"/>
        </w:rPr>
        <w:t>nih, trajnostnih in razširljivih partnerstev</w:t>
      </w:r>
      <w:r w:rsidRPr="004413FE">
        <w:rPr>
          <w:rStyle w:val="jlqj4b"/>
          <w:lang w:val="sl-SI"/>
        </w:rPr>
        <w:t>.</w:t>
      </w:r>
    </w:p>
    <w:p w:rsidR="004B1D85" w:rsidRDefault="004B1D85" w:rsidP="00C81C18">
      <w:pPr>
        <w:autoSpaceDE w:val="0"/>
        <w:autoSpaceDN w:val="0"/>
        <w:adjustRightInd w:val="0"/>
        <w:spacing w:line="240" w:lineRule="atLeast"/>
        <w:jc w:val="both"/>
        <w:rPr>
          <w:rStyle w:val="jlqj4b"/>
          <w:lang w:val="sl-SI"/>
        </w:rPr>
      </w:pPr>
    </w:p>
    <w:p w:rsidR="00D20678" w:rsidRPr="00D20678" w:rsidRDefault="00D20678" w:rsidP="00C81C18">
      <w:pPr>
        <w:spacing w:line="240" w:lineRule="atLeast"/>
        <w:jc w:val="both"/>
        <w:rPr>
          <w:lang w:val="sl-SI"/>
        </w:rPr>
      </w:pPr>
      <w:r w:rsidRPr="00D20678">
        <w:rPr>
          <w:lang w:val="sl-SI"/>
        </w:rPr>
        <w:t>Primeri projektnih rezultatov, ki jih je mogoče financirati, med drugim vključujejo:</w:t>
      </w:r>
    </w:p>
    <w:p w:rsidR="007460D9" w:rsidRPr="00411AF7" w:rsidRDefault="00C81C18" w:rsidP="00C81C18">
      <w:pPr>
        <w:pStyle w:val="Odstavekseznama"/>
        <w:numPr>
          <w:ilvl w:val="0"/>
          <w:numId w:val="8"/>
        </w:numPr>
        <w:spacing w:line="240" w:lineRule="atLeast"/>
        <w:jc w:val="both"/>
        <w:rPr>
          <w:rFonts w:ascii="Arial" w:eastAsia="Times New Roman" w:hAnsi="Arial"/>
          <w:sz w:val="20"/>
          <w:szCs w:val="24"/>
        </w:rPr>
      </w:pPr>
      <w:r>
        <w:rPr>
          <w:rFonts w:ascii="Arial" w:eastAsia="Times New Roman" w:hAnsi="Arial"/>
          <w:sz w:val="20"/>
          <w:szCs w:val="24"/>
        </w:rPr>
        <w:t>a</w:t>
      </w:r>
      <w:r w:rsidR="00D20678" w:rsidRPr="00411AF7">
        <w:rPr>
          <w:rFonts w:ascii="Arial" w:eastAsia="Times New Roman" w:hAnsi="Arial"/>
          <w:sz w:val="20"/>
          <w:szCs w:val="24"/>
        </w:rPr>
        <w:t>nalize, študije izvedljivosti, temeljne študije, predhodne ocene za razvoj zmogl</w:t>
      </w:r>
      <w:r>
        <w:rPr>
          <w:rFonts w:ascii="Arial" w:eastAsia="Times New Roman" w:hAnsi="Arial"/>
          <w:sz w:val="20"/>
          <w:szCs w:val="24"/>
        </w:rPr>
        <w:t>jivosti na podlagi scenarijev;</w:t>
      </w:r>
      <w:r w:rsidR="00D20678" w:rsidRPr="00411AF7">
        <w:rPr>
          <w:rFonts w:ascii="Arial" w:eastAsia="Times New Roman" w:hAnsi="Arial"/>
          <w:sz w:val="20"/>
          <w:szCs w:val="24"/>
        </w:rPr>
        <w:t xml:space="preserve"> </w:t>
      </w:r>
    </w:p>
    <w:p w:rsidR="00D20678" w:rsidRPr="00411AF7" w:rsidRDefault="00C81C18" w:rsidP="00C81C18">
      <w:pPr>
        <w:pStyle w:val="Odstavekseznama"/>
        <w:numPr>
          <w:ilvl w:val="0"/>
          <w:numId w:val="8"/>
        </w:numPr>
        <w:spacing w:line="240" w:lineRule="atLeast"/>
        <w:jc w:val="both"/>
        <w:rPr>
          <w:rFonts w:ascii="Arial" w:eastAsia="Times New Roman" w:hAnsi="Arial"/>
          <w:sz w:val="20"/>
          <w:szCs w:val="24"/>
        </w:rPr>
      </w:pPr>
      <w:r>
        <w:rPr>
          <w:rFonts w:ascii="Arial" w:eastAsia="Times New Roman" w:hAnsi="Arial"/>
          <w:sz w:val="20"/>
          <w:szCs w:val="24"/>
        </w:rPr>
        <w:t>o</w:t>
      </w:r>
      <w:r w:rsidR="00D20678" w:rsidRPr="00411AF7">
        <w:rPr>
          <w:rFonts w:ascii="Arial" w:eastAsia="Times New Roman" w:hAnsi="Arial"/>
          <w:sz w:val="20"/>
          <w:szCs w:val="24"/>
        </w:rPr>
        <w:t xml:space="preserve">kvirji scenarijev, priročniki, smernice in orodja za načrtovanje, akcijski načrti, ocenjevalna poročila in drugi analitični izdelki o razvitih, preizkušenih in </w:t>
      </w:r>
      <w:r>
        <w:rPr>
          <w:rFonts w:ascii="Arial" w:eastAsia="Times New Roman" w:hAnsi="Arial"/>
          <w:sz w:val="20"/>
          <w:szCs w:val="24"/>
        </w:rPr>
        <w:t>ocenjenih scenarijih nesreč;</w:t>
      </w:r>
    </w:p>
    <w:p w:rsidR="00D20678" w:rsidRPr="00411AF7" w:rsidRDefault="00C81C18" w:rsidP="00C81C18">
      <w:pPr>
        <w:pStyle w:val="Odstavekseznama"/>
        <w:numPr>
          <w:ilvl w:val="0"/>
          <w:numId w:val="8"/>
        </w:numPr>
        <w:spacing w:line="240" w:lineRule="atLeast"/>
        <w:jc w:val="both"/>
        <w:rPr>
          <w:rFonts w:ascii="Arial" w:eastAsia="Times New Roman" w:hAnsi="Arial"/>
          <w:sz w:val="20"/>
          <w:szCs w:val="24"/>
        </w:rPr>
      </w:pPr>
      <w:r>
        <w:rPr>
          <w:rFonts w:ascii="Arial" w:eastAsia="Times New Roman" w:hAnsi="Arial"/>
          <w:sz w:val="20"/>
          <w:szCs w:val="24"/>
        </w:rPr>
        <w:t>s</w:t>
      </w:r>
      <w:r w:rsidR="00D20678" w:rsidRPr="00411AF7">
        <w:rPr>
          <w:rFonts w:ascii="Arial" w:eastAsia="Times New Roman" w:hAnsi="Arial"/>
          <w:sz w:val="20"/>
          <w:szCs w:val="24"/>
        </w:rPr>
        <w:t>eznami ciljnih deležnikov civilne zaščite in kriznega upravljanja, kot upravičencev do razvoja zmogljivosti i</w:t>
      </w:r>
      <w:r>
        <w:rPr>
          <w:rFonts w:ascii="Arial" w:eastAsia="Times New Roman" w:hAnsi="Arial"/>
          <w:sz w:val="20"/>
          <w:szCs w:val="24"/>
        </w:rPr>
        <w:t>n dejavnosti uporabnih znanosti;</w:t>
      </w:r>
    </w:p>
    <w:p w:rsidR="00D20678" w:rsidRPr="00411AF7" w:rsidRDefault="00D20678" w:rsidP="00C81C18">
      <w:pPr>
        <w:pStyle w:val="Odstavekseznama"/>
        <w:numPr>
          <w:ilvl w:val="0"/>
          <w:numId w:val="8"/>
        </w:numPr>
        <w:spacing w:line="240" w:lineRule="atLeast"/>
        <w:jc w:val="both"/>
        <w:rPr>
          <w:rFonts w:ascii="Arial" w:eastAsia="Times New Roman" w:hAnsi="Arial"/>
          <w:sz w:val="20"/>
          <w:szCs w:val="24"/>
        </w:rPr>
      </w:pPr>
      <w:r w:rsidRPr="00411AF7">
        <w:rPr>
          <w:rFonts w:ascii="Arial" w:eastAsia="Times New Roman" w:hAnsi="Arial"/>
          <w:sz w:val="20"/>
          <w:szCs w:val="24"/>
        </w:rPr>
        <w:t xml:space="preserve">predlogi za vključitev razvojnih zmogljivosti in </w:t>
      </w:r>
      <w:r w:rsidR="00667562" w:rsidRPr="00411AF7">
        <w:rPr>
          <w:rFonts w:ascii="Arial" w:eastAsia="Times New Roman" w:hAnsi="Arial"/>
          <w:sz w:val="20"/>
          <w:szCs w:val="24"/>
        </w:rPr>
        <w:t xml:space="preserve">dejavnosti uporabnih znanosti </w:t>
      </w:r>
      <w:r w:rsidRPr="00411AF7">
        <w:rPr>
          <w:rFonts w:ascii="Arial" w:eastAsia="Times New Roman" w:hAnsi="Arial"/>
          <w:sz w:val="20"/>
          <w:szCs w:val="24"/>
        </w:rPr>
        <w:t>na podlagi scenarijev v obstoječe dejavnosti mreže znanja</w:t>
      </w:r>
      <w:r w:rsidR="00C81C18">
        <w:rPr>
          <w:rFonts w:ascii="Arial" w:eastAsia="Times New Roman" w:hAnsi="Arial"/>
          <w:sz w:val="20"/>
          <w:szCs w:val="24"/>
        </w:rPr>
        <w:t>;</w:t>
      </w:r>
    </w:p>
    <w:p w:rsidR="00667562" w:rsidRPr="00411AF7" w:rsidRDefault="00C81C18" w:rsidP="00C81C18">
      <w:pPr>
        <w:pStyle w:val="Odstavekseznama"/>
        <w:numPr>
          <w:ilvl w:val="0"/>
          <w:numId w:val="8"/>
        </w:numPr>
        <w:spacing w:line="240" w:lineRule="atLeast"/>
        <w:jc w:val="both"/>
        <w:rPr>
          <w:rFonts w:ascii="Arial" w:eastAsia="Times New Roman" w:hAnsi="Arial"/>
          <w:sz w:val="20"/>
          <w:szCs w:val="24"/>
        </w:rPr>
      </w:pPr>
      <w:r>
        <w:rPr>
          <w:rFonts w:ascii="Arial" w:eastAsia="Times New Roman" w:hAnsi="Arial"/>
          <w:sz w:val="20"/>
          <w:szCs w:val="24"/>
        </w:rPr>
        <w:t>u</w:t>
      </w:r>
      <w:r w:rsidR="00667562" w:rsidRPr="00411AF7">
        <w:rPr>
          <w:rFonts w:ascii="Arial" w:eastAsia="Times New Roman" w:hAnsi="Arial"/>
          <w:sz w:val="20"/>
          <w:szCs w:val="24"/>
        </w:rPr>
        <w:t>poraba navidezne resničnosti (VR), razširjene resničnosti (AR), umetne inteligence (AI), strojnega učenja in drugih inovativnih orodij pri načrtovanju, testiranj</w:t>
      </w:r>
      <w:r>
        <w:rPr>
          <w:rFonts w:ascii="Arial" w:eastAsia="Times New Roman" w:hAnsi="Arial"/>
          <w:sz w:val="20"/>
          <w:szCs w:val="24"/>
        </w:rPr>
        <w:t>u in uporabi scenarijev tveganj;</w:t>
      </w:r>
    </w:p>
    <w:p w:rsidR="00667562" w:rsidRPr="00411AF7" w:rsidRDefault="00C81C18" w:rsidP="00C81C18">
      <w:pPr>
        <w:pStyle w:val="Odstavekseznama"/>
        <w:numPr>
          <w:ilvl w:val="0"/>
          <w:numId w:val="8"/>
        </w:numPr>
        <w:spacing w:line="240" w:lineRule="atLeast"/>
        <w:jc w:val="both"/>
        <w:rPr>
          <w:rFonts w:ascii="Arial" w:eastAsia="Times New Roman" w:hAnsi="Arial"/>
          <w:sz w:val="20"/>
          <w:szCs w:val="24"/>
        </w:rPr>
      </w:pPr>
      <w:r>
        <w:rPr>
          <w:rFonts w:ascii="Arial" w:eastAsia="Times New Roman" w:hAnsi="Arial"/>
          <w:sz w:val="20"/>
          <w:szCs w:val="24"/>
        </w:rPr>
        <w:t>u</w:t>
      </w:r>
      <w:r w:rsidR="00667562" w:rsidRPr="00411AF7">
        <w:rPr>
          <w:rFonts w:ascii="Arial" w:eastAsia="Times New Roman" w:hAnsi="Arial"/>
          <w:sz w:val="20"/>
          <w:szCs w:val="24"/>
        </w:rPr>
        <w:t>poraba orodij, procesov in metodologij informacijske tehnologije (IT) za zbiranje, obdelavo, ustvarjanje in razširjanje informacij in znanja prek spletne platforme mreže znanja.</w:t>
      </w:r>
    </w:p>
    <w:p w:rsidR="00D20678" w:rsidRPr="00411AF7" w:rsidRDefault="00D20678" w:rsidP="00C81C18">
      <w:pPr>
        <w:spacing w:line="240" w:lineRule="atLeast"/>
        <w:jc w:val="both"/>
        <w:rPr>
          <w:lang w:val="sl-SI"/>
        </w:rPr>
      </w:pPr>
    </w:p>
    <w:p w:rsidR="007460D9" w:rsidRPr="00411AF7" w:rsidRDefault="007460D9" w:rsidP="00C81C18">
      <w:pPr>
        <w:spacing w:line="240" w:lineRule="atLeast"/>
        <w:jc w:val="both"/>
        <w:rPr>
          <w:b/>
          <w:lang w:val="sl-SI"/>
        </w:rPr>
      </w:pPr>
      <w:r w:rsidRPr="00411AF7">
        <w:rPr>
          <w:b/>
          <w:lang w:val="sl-SI"/>
        </w:rPr>
        <w:t>Pričakovani rezultati:</w:t>
      </w:r>
    </w:p>
    <w:p w:rsidR="004B1D85" w:rsidRPr="00411AF7" w:rsidRDefault="004B1D85" w:rsidP="00C81C18">
      <w:pPr>
        <w:spacing w:line="240" w:lineRule="atLeast"/>
        <w:jc w:val="both"/>
        <w:rPr>
          <w:lang w:val="sl-SI"/>
        </w:rPr>
      </w:pPr>
    </w:p>
    <w:p w:rsidR="007460D9" w:rsidRPr="00C81C18" w:rsidRDefault="00B03D07" w:rsidP="00C81C18">
      <w:pPr>
        <w:spacing w:line="240" w:lineRule="atLeast"/>
        <w:ind w:left="360"/>
        <w:jc w:val="both"/>
      </w:pPr>
      <w:r>
        <w:t>Rezultati projektov morajo obsegati naslednje</w:t>
      </w:r>
      <w:r w:rsidR="007460D9" w:rsidRPr="00C81C18">
        <w:t xml:space="preserve">: </w:t>
      </w:r>
    </w:p>
    <w:p w:rsidR="007460D9" w:rsidRPr="00411AF7" w:rsidRDefault="007460D9" w:rsidP="00C81C18">
      <w:pPr>
        <w:pStyle w:val="Odstavekseznama"/>
        <w:numPr>
          <w:ilvl w:val="0"/>
          <w:numId w:val="8"/>
        </w:numPr>
        <w:spacing w:line="240" w:lineRule="atLeast"/>
        <w:jc w:val="both"/>
        <w:rPr>
          <w:rFonts w:ascii="Arial" w:eastAsia="Times New Roman" w:hAnsi="Arial"/>
          <w:sz w:val="20"/>
          <w:szCs w:val="24"/>
        </w:rPr>
      </w:pPr>
      <w:r w:rsidRPr="00411AF7">
        <w:rPr>
          <w:rFonts w:ascii="Arial" w:eastAsia="Times New Roman" w:hAnsi="Arial"/>
          <w:sz w:val="20"/>
          <w:szCs w:val="24"/>
        </w:rPr>
        <w:t>Na podlagi scenarijev se razvijajo, preizkušajo, izvajajo in ocenjujejo zmogljivosti in uporabne znanstvene dejavnosti za posebna tveganja; usklajeni so z organizacijsko in operativno strukturo mreže znanja in se neposredno napajajo</w:t>
      </w:r>
      <w:r w:rsidR="004B1D85" w:rsidRPr="00411AF7">
        <w:rPr>
          <w:rFonts w:ascii="Arial" w:eastAsia="Times New Roman" w:hAnsi="Arial"/>
          <w:sz w:val="20"/>
          <w:szCs w:val="24"/>
        </w:rPr>
        <w:t xml:space="preserve"> iz nje</w:t>
      </w:r>
      <w:r w:rsidRPr="00411AF7">
        <w:rPr>
          <w:rFonts w:ascii="Arial" w:eastAsia="Times New Roman" w:hAnsi="Arial"/>
          <w:sz w:val="20"/>
          <w:szCs w:val="24"/>
        </w:rPr>
        <w:t xml:space="preserve">. </w:t>
      </w:r>
    </w:p>
    <w:p w:rsidR="007460D9" w:rsidRPr="00411AF7" w:rsidRDefault="009F7CA6" w:rsidP="00C81C18">
      <w:pPr>
        <w:pStyle w:val="Odstavekseznama"/>
        <w:numPr>
          <w:ilvl w:val="0"/>
          <w:numId w:val="8"/>
        </w:numPr>
        <w:spacing w:line="240" w:lineRule="atLeast"/>
        <w:jc w:val="both"/>
        <w:rPr>
          <w:rFonts w:ascii="Arial" w:eastAsia="Times New Roman" w:hAnsi="Arial"/>
          <w:sz w:val="20"/>
          <w:szCs w:val="24"/>
        </w:rPr>
      </w:pPr>
      <w:r w:rsidRPr="00411AF7">
        <w:rPr>
          <w:rFonts w:ascii="Arial" w:eastAsia="Times New Roman" w:hAnsi="Arial"/>
          <w:sz w:val="20"/>
          <w:szCs w:val="24"/>
        </w:rPr>
        <w:t>Implementacija</w:t>
      </w:r>
      <w:r w:rsidR="00B03D07">
        <w:rPr>
          <w:rFonts w:ascii="Arial" w:eastAsia="Times New Roman" w:hAnsi="Arial"/>
          <w:sz w:val="20"/>
          <w:szCs w:val="24"/>
        </w:rPr>
        <w:t xml:space="preserve"> in fizična ter digitalna razširitev</w:t>
      </w:r>
      <w:r w:rsidRPr="00411AF7">
        <w:rPr>
          <w:rFonts w:ascii="Arial" w:eastAsia="Times New Roman" w:hAnsi="Arial"/>
          <w:sz w:val="20"/>
          <w:szCs w:val="24"/>
        </w:rPr>
        <w:t xml:space="preserve"> r</w:t>
      </w:r>
      <w:r w:rsidR="007460D9" w:rsidRPr="00411AF7">
        <w:rPr>
          <w:rFonts w:ascii="Arial" w:eastAsia="Times New Roman" w:hAnsi="Arial"/>
          <w:sz w:val="20"/>
          <w:szCs w:val="24"/>
        </w:rPr>
        <w:t>azvoj</w:t>
      </w:r>
      <w:r w:rsidRPr="00411AF7">
        <w:rPr>
          <w:rFonts w:ascii="Arial" w:eastAsia="Times New Roman" w:hAnsi="Arial"/>
          <w:sz w:val="20"/>
          <w:szCs w:val="24"/>
        </w:rPr>
        <w:t>a zmogljivosti na osnovi scenarijev in aktivnosti uporabnih znanosti za posebna tveganja.</w:t>
      </w:r>
    </w:p>
    <w:p w:rsidR="007460D9" w:rsidRPr="00411AF7" w:rsidRDefault="007460D9" w:rsidP="00C81C18">
      <w:pPr>
        <w:pStyle w:val="Odstavekseznama"/>
        <w:numPr>
          <w:ilvl w:val="0"/>
          <w:numId w:val="8"/>
        </w:numPr>
        <w:spacing w:line="240" w:lineRule="atLeast"/>
        <w:jc w:val="both"/>
        <w:rPr>
          <w:rFonts w:ascii="Arial" w:eastAsia="Times New Roman" w:hAnsi="Arial"/>
          <w:sz w:val="20"/>
          <w:szCs w:val="24"/>
        </w:rPr>
      </w:pPr>
      <w:r w:rsidRPr="00411AF7">
        <w:rPr>
          <w:rFonts w:ascii="Arial" w:eastAsia="Times New Roman" w:hAnsi="Arial"/>
          <w:sz w:val="20"/>
          <w:szCs w:val="24"/>
        </w:rPr>
        <w:t xml:space="preserve">S testiranjem konceptov in metodologij ter validacijo se nove tehnologije in inovacije na področju preprečevanja, pripravljenosti in odzivanja uporabljajo in vključujejo v scenarije nesreč in tveganj. </w:t>
      </w:r>
    </w:p>
    <w:p w:rsidR="007460D9" w:rsidRPr="00411AF7" w:rsidRDefault="007460D9" w:rsidP="00C81C18">
      <w:pPr>
        <w:pStyle w:val="Odstavekseznama"/>
        <w:numPr>
          <w:ilvl w:val="0"/>
          <w:numId w:val="8"/>
        </w:numPr>
        <w:spacing w:line="240" w:lineRule="atLeast"/>
        <w:jc w:val="both"/>
        <w:rPr>
          <w:rFonts w:ascii="Arial" w:eastAsia="Times New Roman" w:hAnsi="Arial"/>
          <w:sz w:val="20"/>
          <w:szCs w:val="24"/>
        </w:rPr>
      </w:pPr>
      <w:r w:rsidRPr="00411AF7">
        <w:rPr>
          <w:rFonts w:ascii="Arial" w:eastAsia="Times New Roman" w:hAnsi="Arial"/>
          <w:sz w:val="20"/>
          <w:szCs w:val="24"/>
        </w:rPr>
        <w:t>Me</w:t>
      </w:r>
      <w:r w:rsidR="004B1D85" w:rsidRPr="00411AF7">
        <w:rPr>
          <w:rFonts w:ascii="Arial" w:eastAsia="Times New Roman" w:hAnsi="Arial"/>
          <w:sz w:val="20"/>
          <w:szCs w:val="24"/>
        </w:rPr>
        <w:t xml:space="preserve">d vajami in intervencijami </w:t>
      </w:r>
      <w:r w:rsidRPr="00411AF7">
        <w:rPr>
          <w:rFonts w:ascii="Arial" w:eastAsia="Times New Roman" w:hAnsi="Arial"/>
          <w:sz w:val="20"/>
          <w:szCs w:val="24"/>
        </w:rPr>
        <w:t>se zbirajo, pregledujejo, izmenjujejo in uporabljajo dobre prakse, priporočila in izkušnje</w:t>
      </w:r>
      <w:r w:rsidR="004B1D85" w:rsidRPr="00411AF7">
        <w:rPr>
          <w:rFonts w:ascii="Arial" w:eastAsia="Times New Roman" w:hAnsi="Arial"/>
          <w:sz w:val="20"/>
          <w:szCs w:val="24"/>
        </w:rPr>
        <w:t xml:space="preserve"> pridobljene med vajami</w:t>
      </w:r>
      <w:r w:rsidRPr="00411AF7">
        <w:rPr>
          <w:rFonts w:ascii="Arial" w:eastAsia="Times New Roman" w:hAnsi="Arial"/>
          <w:sz w:val="20"/>
          <w:szCs w:val="24"/>
        </w:rPr>
        <w:t>.</w:t>
      </w:r>
    </w:p>
    <w:p w:rsidR="004B1D85" w:rsidRPr="009F7CA6" w:rsidRDefault="004B1D85" w:rsidP="00C81C18">
      <w:pPr>
        <w:pStyle w:val="Odstavekseznama"/>
        <w:numPr>
          <w:ilvl w:val="0"/>
          <w:numId w:val="8"/>
        </w:numPr>
        <w:spacing w:line="240" w:lineRule="atLeast"/>
        <w:jc w:val="both"/>
        <w:rPr>
          <w:szCs w:val="20"/>
        </w:rPr>
      </w:pPr>
      <w:r w:rsidRPr="00411AF7">
        <w:rPr>
          <w:rFonts w:ascii="Arial" w:eastAsia="Times New Roman" w:hAnsi="Arial"/>
          <w:sz w:val="20"/>
          <w:szCs w:val="24"/>
        </w:rPr>
        <w:t>Vključene so humanitarni deležniki, ki prispevajo k načrtovanju in izvajanju dejavnosti skupaj s deležniki civilne zaščite in kriznega upravljanja z učinki vzajemne rasti in izboljšav.</w:t>
      </w:r>
      <w:r>
        <w:rPr>
          <w:rStyle w:val="jlqj4b"/>
        </w:rPr>
        <w:t xml:space="preserve"> </w:t>
      </w:r>
    </w:p>
    <w:sectPr w:rsidR="004B1D85" w:rsidRPr="009F7CA6" w:rsidSect="002354E0">
      <w:headerReference w:type="default" r:id="rId11"/>
      <w:footerReference w:type="default" r:id="rId12"/>
      <w:headerReference w:type="first" r:id="rId13"/>
      <w:footerReference w:type="first" r:id="rId14"/>
      <w:pgSz w:w="11906" w:h="16838" w:code="9"/>
      <w:pgMar w:top="568" w:right="1416" w:bottom="426" w:left="1276" w:header="99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135" w:rsidRDefault="00584135">
      <w:r>
        <w:separator/>
      </w:r>
    </w:p>
  </w:endnote>
  <w:endnote w:type="continuationSeparator" w:id="0">
    <w:p w:rsidR="00584135" w:rsidRDefault="0058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 w:name="Republika 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78" w:rsidRDefault="006E436C">
    <w:pPr>
      <w:pStyle w:val="Noga"/>
      <w:jc w:val="center"/>
    </w:pPr>
    <w:r>
      <w:fldChar w:fldCharType="begin"/>
    </w:r>
    <w:r w:rsidR="00A2105A">
      <w:instrText xml:space="preserve"> PAGE   \* MERGEFORMAT </w:instrText>
    </w:r>
    <w:r>
      <w:fldChar w:fldCharType="separate"/>
    </w:r>
    <w:r w:rsidR="008337E4">
      <w:rPr>
        <w:noProof/>
      </w:rPr>
      <w:t>3</w:t>
    </w:r>
    <w:r>
      <w:rPr>
        <w:noProof/>
      </w:rPr>
      <w:fldChar w:fldCharType="end"/>
    </w:r>
  </w:p>
  <w:p w:rsidR="006F5B78" w:rsidRDefault="006F5B7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76780"/>
      <w:docPartObj>
        <w:docPartGallery w:val="Page Numbers (Bottom of Page)"/>
        <w:docPartUnique/>
      </w:docPartObj>
    </w:sdtPr>
    <w:sdtEndPr/>
    <w:sdtContent>
      <w:p w:rsidR="00C81C18" w:rsidRDefault="00C81C18">
        <w:pPr>
          <w:pStyle w:val="Noga"/>
          <w:jc w:val="center"/>
        </w:pPr>
        <w:r>
          <w:fldChar w:fldCharType="begin"/>
        </w:r>
        <w:r>
          <w:instrText>PAGE   \* MERGEFORMAT</w:instrText>
        </w:r>
        <w:r>
          <w:fldChar w:fldCharType="separate"/>
        </w:r>
        <w:r w:rsidR="008337E4" w:rsidRPr="008337E4">
          <w:rPr>
            <w:noProof/>
            <w:lang w:val="sl-SI"/>
          </w:rPr>
          <w:t>1</w:t>
        </w:r>
        <w:r>
          <w:fldChar w:fldCharType="end"/>
        </w:r>
      </w:p>
    </w:sdtContent>
  </w:sdt>
  <w:p w:rsidR="006F5B78" w:rsidRPr="006B3AEA" w:rsidRDefault="006F5B78" w:rsidP="006B3AEA">
    <w:pPr>
      <w:pStyle w:val="Noga"/>
      <w:jc w:val="center"/>
      <w:rPr>
        <w:sz w:val="16"/>
        <w:szCs w:val="16"/>
        <w:lang w:val="sl-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135" w:rsidRDefault="00584135">
      <w:r>
        <w:separator/>
      </w:r>
    </w:p>
  </w:footnote>
  <w:footnote w:type="continuationSeparator" w:id="0">
    <w:p w:rsidR="00584135" w:rsidRDefault="00584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78" w:rsidRPr="00110CBD" w:rsidRDefault="006F5B78"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B78" w:rsidRDefault="00EB34C6" w:rsidP="001735DD">
    <w:pPr>
      <w:autoSpaceDE w:val="0"/>
      <w:autoSpaceDN w:val="0"/>
      <w:adjustRightInd w:val="0"/>
      <w:spacing w:line="240" w:lineRule="auto"/>
      <w:rPr>
        <w:rFonts w:ascii="Republika" w:hAnsi="Republika"/>
        <w:lang w:val="sl-SI"/>
      </w:rPr>
    </w:pPr>
    <w:r>
      <w:rPr>
        <w:rFonts w:cs="Arial"/>
        <w:noProof/>
        <w:sz w:val="16"/>
        <w:lang w:val="sl-SI" w:eastAsia="sl-SI"/>
      </w:rPr>
      <mc:AlternateContent>
        <mc:Choice Requires="wps">
          <w:drawing>
            <wp:anchor distT="4294967292" distB="4294967292"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FA0FD"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611pj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7A761F">
      <w:rPr>
        <w:rFonts w:ascii="Republika" w:hAnsi="Republika"/>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-60960</wp:posOffset>
          </wp:positionV>
          <wp:extent cx="381635" cy="393700"/>
          <wp:effectExtent l="1905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srcRect/>
                  <a:stretch>
                    <a:fillRect/>
                  </a:stretch>
                </pic:blipFill>
                <pic:spPr bwMode="auto">
                  <a:xfrm>
                    <a:off x="0" y="0"/>
                    <a:ext cx="381635" cy="393700"/>
                  </a:xfrm>
                  <a:prstGeom prst="rect">
                    <a:avLst/>
                  </a:prstGeom>
                  <a:noFill/>
                  <a:ln w="9525">
                    <a:noFill/>
                    <a:miter lim="800000"/>
                    <a:headEnd/>
                    <a:tailEnd/>
                  </a:ln>
                </pic:spPr>
              </pic:pic>
            </a:graphicData>
          </a:graphic>
        </wp:anchor>
      </w:drawing>
    </w:r>
    <w:r w:rsidR="006F5B78">
      <w:rPr>
        <w:rFonts w:ascii="Republika" w:hAnsi="Republika"/>
        <w:lang w:val="sl-SI"/>
      </w:rPr>
      <w:t>REPUBLIKA SLOVENIJA</w:t>
    </w:r>
  </w:p>
  <w:p w:rsidR="006F5B78" w:rsidRDefault="006F5B78" w:rsidP="001735DD">
    <w:pPr>
      <w:pStyle w:val="Glava"/>
      <w:tabs>
        <w:tab w:val="clear" w:pos="4320"/>
        <w:tab w:val="left" w:pos="5112"/>
      </w:tabs>
      <w:spacing w:after="120" w:line="240" w:lineRule="exact"/>
      <w:rPr>
        <w:rFonts w:ascii="Republika Bold" w:hAnsi="Republika Bold"/>
        <w:b/>
        <w:caps/>
        <w:lang w:val="sl-SI"/>
      </w:rPr>
    </w:pPr>
    <w:r>
      <w:rPr>
        <w:rFonts w:ascii="Republika Bold" w:hAnsi="Republika Bold" w:hint="cs"/>
        <w:b/>
        <w:caps/>
        <w:lang w:val="sl-SI"/>
      </w:rPr>
      <w:t>Ministrstvo za obrambo</w:t>
    </w:r>
  </w:p>
  <w:p w:rsidR="006F5B78" w:rsidRDefault="006F5B78" w:rsidP="001735DD">
    <w:pPr>
      <w:pStyle w:val="Glava"/>
      <w:tabs>
        <w:tab w:val="clear" w:pos="4320"/>
        <w:tab w:val="left" w:pos="5112"/>
      </w:tabs>
      <w:spacing w:after="120" w:line="240" w:lineRule="exact"/>
      <w:rPr>
        <w:rFonts w:ascii="Republika" w:hAnsi="Republika" w:cs="Calibri"/>
        <w:caps/>
        <w:lang w:val="sl-SI"/>
      </w:rPr>
    </w:pPr>
    <w:r>
      <w:rPr>
        <w:rFonts w:ascii="Republika" w:hAnsi="Republika" w:cs="Calibri"/>
        <w:caps/>
        <w:lang w:val="sl-SI"/>
      </w:rPr>
      <w:t>UPRAVA REPUBLIKE SLOVENIJE</w:t>
    </w:r>
    <w:r>
      <w:rPr>
        <w:rFonts w:ascii="Republika" w:hAnsi="Republika" w:cs="Calibri"/>
        <w:caps/>
        <w:lang w:val="sl-SI"/>
      </w:rPr>
      <w:br/>
      <w:t>ZA ZAŠČITO IN REŠEVANJE</w:t>
    </w:r>
  </w:p>
  <w:p w:rsidR="006F5B78" w:rsidRPr="008F3500" w:rsidRDefault="006F5B78" w:rsidP="001735DD">
    <w:pPr>
      <w:pStyle w:val="Glava"/>
      <w:tabs>
        <w:tab w:val="clear" w:pos="4320"/>
        <w:tab w:val="clear" w:pos="8640"/>
        <w:tab w:val="left" w:pos="5112"/>
      </w:tabs>
      <w:spacing w:before="120" w:line="240" w:lineRule="exact"/>
      <w:rPr>
        <w:rFonts w:cs="Arial"/>
        <w:sz w:val="16"/>
        <w:lang w:val="sl-SI"/>
      </w:rPr>
    </w:pPr>
    <w:r>
      <w:rPr>
        <w:rFonts w:cs="Arial"/>
        <w:sz w:val="16"/>
        <w:lang w:val="sl-SI"/>
      </w:rPr>
      <w:t>Vojkova cesta 61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01 471 33 22</w:t>
    </w:r>
  </w:p>
  <w:p w:rsidR="006F5B78" w:rsidRPr="008F3500" w:rsidRDefault="006F5B78" w:rsidP="001735DD">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01 431 81 17</w:t>
    </w:r>
    <w:r w:rsidRPr="008F3500">
      <w:rPr>
        <w:rFonts w:cs="Arial"/>
        <w:sz w:val="16"/>
        <w:lang w:val="sl-SI"/>
      </w:rPr>
      <w:t xml:space="preserve"> </w:t>
    </w:r>
  </w:p>
  <w:p w:rsidR="006F5B78" w:rsidRPr="008F3500" w:rsidRDefault="006F5B78" w:rsidP="001735DD">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gp.dgzr@urszr.si</w:t>
    </w:r>
  </w:p>
  <w:p w:rsidR="006F5B78" w:rsidRPr="008F3500" w:rsidRDefault="006F5B78" w:rsidP="001735DD">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w:t>
    </w:r>
  </w:p>
  <w:p w:rsidR="006F5B78" w:rsidRPr="008F3500" w:rsidRDefault="006F5B78" w:rsidP="00A770A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B6508"/>
    <w:multiLevelType w:val="hybridMultilevel"/>
    <w:tmpl w:val="591278E8"/>
    <w:lvl w:ilvl="0" w:tplc="FBC2EFBE">
      <w:numFmt w:val="bullet"/>
      <w:lvlText w:val="-"/>
      <w:lvlJc w:val="left"/>
      <w:pPr>
        <w:ind w:left="720" w:hanging="360"/>
      </w:pPr>
      <w:rPr>
        <w:rFonts w:ascii="Arial" w:eastAsia="Times New Roman"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B04282"/>
    <w:multiLevelType w:val="hybridMultilevel"/>
    <w:tmpl w:val="6E2E5B60"/>
    <w:lvl w:ilvl="0" w:tplc="FBC2EFBE">
      <w:numFmt w:val="bullet"/>
      <w:lvlText w:val="-"/>
      <w:lvlJc w:val="left"/>
      <w:pPr>
        <w:ind w:left="720" w:hanging="360"/>
      </w:pPr>
      <w:rPr>
        <w:rFonts w:ascii="Arial" w:eastAsia="Times New Roman"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B000F0"/>
    <w:multiLevelType w:val="hybridMultilevel"/>
    <w:tmpl w:val="3334C3EC"/>
    <w:lvl w:ilvl="0" w:tplc="FBC2EFBE">
      <w:numFmt w:val="bullet"/>
      <w:lvlText w:val="-"/>
      <w:lvlJc w:val="left"/>
      <w:pPr>
        <w:ind w:left="720" w:hanging="360"/>
      </w:pPr>
      <w:rPr>
        <w:rFonts w:ascii="Arial" w:eastAsia="Times New Roman"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1601070"/>
    <w:multiLevelType w:val="hybridMultilevel"/>
    <w:tmpl w:val="64F80D6E"/>
    <w:lvl w:ilvl="0" w:tplc="ABC2AE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62B6B72"/>
    <w:multiLevelType w:val="hybridMultilevel"/>
    <w:tmpl w:val="837498C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5" w15:restartNumberingAfterBreak="0">
    <w:nsid w:val="5C80561B"/>
    <w:multiLevelType w:val="hybridMultilevel"/>
    <w:tmpl w:val="27322D60"/>
    <w:lvl w:ilvl="0" w:tplc="0424000F">
      <w:start w:val="1"/>
      <w:numFmt w:val="decimal"/>
      <w:lvlText w:val="%1."/>
      <w:lvlJc w:val="left"/>
      <w:pPr>
        <w:ind w:left="360" w:hanging="360"/>
      </w:pPr>
      <w:rPr>
        <w:rFonts w:hint="default"/>
        <w:u w:val="singl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65F66B12"/>
    <w:multiLevelType w:val="hybridMultilevel"/>
    <w:tmpl w:val="C3288294"/>
    <w:lvl w:ilvl="0" w:tplc="FBC2EFBE">
      <w:numFmt w:val="bullet"/>
      <w:lvlText w:val="-"/>
      <w:lvlJc w:val="left"/>
      <w:pPr>
        <w:ind w:left="720" w:hanging="360"/>
      </w:pPr>
      <w:rPr>
        <w:rFonts w:ascii="Arial" w:eastAsia="Times New Roman"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1C725E3"/>
    <w:multiLevelType w:val="hybridMultilevel"/>
    <w:tmpl w:val="CAA22D7A"/>
    <w:lvl w:ilvl="0" w:tplc="FBC2EFBE">
      <w:numFmt w:val="bullet"/>
      <w:lvlText w:val="-"/>
      <w:lvlJc w:val="left"/>
      <w:pPr>
        <w:ind w:left="720" w:hanging="360"/>
      </w:pPr>
      <w:rPr>
        <w:rFonts w:ascii="Arial" w:eastAsia="Times New Roman" w:hAnsi="Arial" w:cs="Aria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225E32"/>
    <w:multiLevelType w:val="hybridMultilevel"/>
    <w:tmpl w:val="D814F5F8"/>
    <w:lvl w:ilvl="0" w:tplc="5308DD50">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39348A"/>
    <w:multiLevelType w:val="hybridMultilevel"/>
    <w:tmpl w:val="00E23BA4"/>
    <w:lvl w:ilvl="0" w:tplc="6C4066D2">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
  </w:num>
  <w:num w:numId="7">
    <w:abstractNumId w:val="0"/>
  </w:num>
  <w:num w:numId="8">
    <w:abstractNumId w:val="6"/>
  </w:num>
  <w:num w:numId="9">
    <w:abstractNumId w:val="3"/>
  </w:num>
  <w:num w:numId="10">
    <w:abstractNumId w:val="8"/>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EE"/>
    <w:rsid w:val="00004EAE"/>
    <w:rsid w:val="00011EBB"/>
    <w:rsid w:val="00016BEE"/>
    <w:rsid w:val="00023A88"/>
    <w:rsid w:val="0003222D"/>
    <w:rsid w:val="000333E7"/>
    <w:rsid w:val="0003364E"/>
    <w:rsid w:val="00034AF6"/>
    <w:rsid w:val="00035231"/>
    <w:rsid w:val="000436A6"/>
    <w:rsid w:val="00043A7B"/>
    <w:rsid w:val="00045F94"/>
    <w:rsid w:val="00053AE4"/>
    <w:rsid w:val="0006011C"/>
    <w:rsid w:val="000608FA"/>
    <w:rsid w:val="000678D2"/>
    <w:rsid w:val="00074B66"/>
    <w:rsid w:val="00074BF7"/>
    <w:rsid w:val="000804A9"/>
    <w:rsid w:val="00082784"/>
    <w:rsid w:val="00084CE4"/>
    <w:rsid w:val="000958F5"/>
    <w:rsid w:val="00096964"/>
    <w:rsid w:val="000A085A"/>
    <w:rsid w:val="000A5320"/>
    <w:rsid w:val="000A7238"/>
    <w:rsid w:val="000C6096"/>
    <w:rsid w:val="000E3B6C"/>
    <w:rsid w:val="000E584A"/>
    <w:rsid w:val="000F5DB1"/>
    <w:rsid w:val="00105706"/>
    <w:rsid w:val="00111727"/>
    <w:rsid w:val="001207AC"/>
    <w:rsid w:val="00125DE4"/>
    <w:rsid w:val="001269DC"/>
    <w:rsid w:val="001357B2"/>
    <w:rsid w:val="00136F38"/>
    <w:rsid w:val="00144600"/>
    <w:rsid w:val="00144D2C"/>
    <w:rsid w:val="001452D1"/>
    <w:rsid w:val="001541F0"/>
    <w:rsid w:val="00154463"/>
    <w:rsid w:val="0016059B"/>
    <w:rsid w:val="00161C47"/>
    <w:rsid w:val="00167937"/>
    <w:rsid w:val="00167B64"/>
    <w:rsid w:val="001735DD"/>
    <w:rsid w:val="0017478F"/>
    <w:rsid w:val="00176FF0"/>
    <w:rsid w:val="001771B2"/>
    <w:rsid w:val="00180B47"/>
    <w:rsid w:val="00184CA0"/>
    <w:rsid w:val="0018518F"/>
    <w:rsid w:val="0019586A"/>
    <w:rsid w:val="001A456E"/>
    <w:rsid w:val="001A4853"/>
    <w:rsid w:val="001A5F30"/>
    <w:rsid w:val="001B543A"/>
    <w:rsid w:val="001B6F31"/>
    <w:rsid w:val="001C1577"/>
    <w:rsid w:val="001C3AF0"/>
    <w:rsid w:val="001D19ED"/>
    <w:rsid w:val="001D4AFF"/>
    <w:rsid w:val="001E6F63"/>
    <w:rsid w:val="002023C5"/>
    <w:rsid w:val="00202A77"/>
    <w:rsid w:val="00205F83"/>
    <w:rsid w:val="00211956"/>
    <w:rsid w:val="00212A79"/>
    <w:rsid w:val="002146E6"/>
    <w:rsid w:val="002176B2"/>
    <w:rsid w:val="0023539C"/>
    <w:rsid w:val="002354E0"/>
    <w:rsid w:val="002375C2"/>
    <w:rsid w:val="002414B0"/>
    <w:rsid w:val="0024592A"/>
    <w:rsid w:val="002474B8"/>
    <w:rsid w:val="00251712"/>
    <w:rsid w:val="00255E75"/>
    <w:rsid w:val="00256ABF"/>
    <w:rsid w:val="00271CE5"/>
    <w:rsid w:val="00277D94"/>
    <w:rsid w:val="00282020"/>
    <w:rsid w:val="002955CF"/>
    <w:rsid w:val="00296F08"/>
    <w:rsid w:val="002A2B69"/>
    <w:rsid w:val="002A5894"/>
    <w:rsid w:val="002B0D92"/>
    <w:rsid w:val="002B2272"/>
    <w:rsid w:val="002C16DC"/>
    <w:rsid w:val="002C2466"/>
    <w:rsid w:val="002D155A"/>
    <w:rsid w:val="002D187A"/>
    <w:rsid w:val="002D449A"/>
    <w:rsid w:val="002E79AD"/>
    <w:rsid w:val="002F1244"/>
    <w:rsid w:val="002F164D"/>
    <w:rsid w:val="002F1EB0"/>
    <w:rsid w:val="002F618A"/>
    <w:rsid w:val="002F71FF"/>
    <w:rsid w:val="0030062F"/>
    <w:rsid w:val="00301EF7"/>
    <w:rsid w:val="0031467C"/>
    <w:rsid w:val="003169F0"/>
    <w:rsid w:val="00321476"/>
    <w:rsid w:val="00324986"/>
    <w:rsid w:val="003314A0"/>
    <w:rsid w:val="00333740"/>
    <w:rsid w:val="00335552"/>
    <w:rsid w:val="00346A3F"/>
    <w:rsid w:val="00350CCD"/>
    <w:rsid w:val="00352DD6"/>
    <w:rsid w:val="00357A47"/>
    <w:rsid w:val="003636BF"/>
    <w:rsid w:val="003661F3"/>
    <w:rsid w:val="00371442"/>
    <w:rsid w:val="0037667A"/>
    <w:rsid w:val="00377E18"/>
    <w:rsid w:val="00380AAA"/>
    <w:rsid w:val="003816CC"/>
    <w:rsid w:val="003845B4"/>
    <w:rsid w:val="00384D4E"/>
    <w:rsid w:val="00385830"/>
    <w:rsid w:val="00387125"/>
    <w:rsid w:val="00387B1A"/>
    <w:rsid w:val="00391A71"/>
    <w:rsid w:val="003A2434"/>
    <w:rsid w:val="003A5A1A"/>
    <w:rsid w:val="003A6741"/>
    <w:rsid w:val="003B36C1"/>
    <w:rsid w:val="003C1FE5"/>
    <w:rsid w:val="003C22E1"/>
    <w:rsid w:val="003C3BC1"/>
    <w:rsid w:val="003C59EA"/>
    <w:rsid w:val="003C5EE5"/>
    <w:rsid w:val="003D049C"/>
    <w:rsid w:val="003D2EAB"/>
    <w:rsid w:val="003D3F8F"/>
    <w:rsid w:val="003E1C74"/>
    <w:rsid w:val="003E5785"/>
    <w:rsid w:val="003F5B34"/>
    <w:rsid w:val="003F6987"/>
    <w:rsid w:val="004002FC"/>
    <w:rsid w:val="00400BC4"/>
    <w:rsid w:val="00411AF7"/>
    <w:rsid w:val="00420CB7"/>
    <w:rsid w:val="00423FFB"/>
    <w:rsid w:val="00424EA5"/>
    <w:rsid w:val="00427728"/>
    <w:rsid w:val="00427CBD"/>
    <w:rsid w:val="004413FE"/>
    <w:rsid w:val="00443AB4"/>
    <w:rsid w:val="004445C0"/>
    <w:rsid w:val="00450D95"/>
    <w:rsid w:val="004518A8"/>
    <w:rsid w:val="0045317F"/>
    <w:rsid w:val="00454D9D"/>
    <w:rsid w:val="00461A0A"/>
    <w:rsid w:val="00462252"/>
    <w:rsid w:val="004630B7"/>
    <w:rsid w:val="0046329C"/>
    <w:rsid w:val="0046396A"/>
    <w:rsid w:val="0046414B"/>
    <w:rsid w:val="004657EE"/>
    <w:rsid w:val="00477369"/>
    <w:rsid w:val="00480114"/>
    <w:rsid w:val="00481388"/>
    <w:rsid w:val="004858F9"/>
    <w:rsid w:val="004925A5"/>
    <w:rsid w:val="0049498F"/>
    <w:rsid w:val="00497614"/>
    <w:rsid w:val="004A1162"/>
    <w:rsid w:val="004A37DA"/>
    <w:rsid w:val="004B1D85"/>
    <w:rsid w:val="004B51E3"/>
    <w:rsid w:val="004B540D"/>
    <w:rsid w:val="004B5C1A"/>
    <w:rsid w:val="004C3749"/>
    <w:rsid w:val="004C4071"/>
    <w:rsid w:val="004C5918"/>
    <w:rsid w:val="004E040C"/>
    <w:rsid w:val="004F6378"/>
    <w:rsid w:val="0050192C"/>
    <w:rsid w:val="00503499"/>
    <w:rsid w:val="00503AD7"/>
    <w:rsid w:val="0050467A"/>
    <w:rsid w:val="0050637F"/>
    <w:rsid w:val="005103DE"/>
    <w:rsid w:val="005131C3"/>
    <w:rsid w:val="00513E7B"/>
    <w:rsid w:val="005161D7"/>
    <w:rsid w:val="00516A2B"/>
    <w:rsid w:val="00523DFB"/>
    <w:rsid w:val="00526246"/>
    <w:rsid w:val="005335F8"/>
    <w:rsid w:val="0053666F"/>
    <w:rsid w:val="00536E18"/>
    <w:rsid w:val="005376AC"/>
    <w:rsid w:val="00542D5C"/>
    <w:rsid w:val="00546C42"/>
    <w:rsid w:val="005475E4"/>
    <w:rsid w:val="00551935"/>
    <w:rsid w:val="00551D29"/>
    <w:rsid w:val="00553C4E"/>
    <w:rsid w:val="005565E9"/>
    <w:rsid w:val="00566925"/>
    <w:rsid w:val="00567106"/>
    <w:rsid w:val="00584135"/>
    <w:rsid w:val="00586923"/>
    <w:rsid w:val="00592A84"/>
    <w:rsid w:val="005948F3"/>
    <w:rsid w:val="005A4331"/>
    <w:rsid w:val="005A4A8B"/>
    <w:rsid w:val="005A6094"/>
    <w:rsid w:val="005A7288"/>
    <w:rsid w:val="005B1761"/>
    <w:rsid w:val="005B4687"/>
    <w:rsid w:val="005B4E5B"/>
    <w:rsid w:val="005B4EE6"/>
    <w:rsid w:val="005C5818"/>
    <w:rsid w:val="005D2710"/>
    <w:rsid w:val="005D310C"/>
    <w:rsid w:val="005D72C3"/>
    <w:rsid w:val="005E1D3C"/>
    <w:rsid w:val="005E57D6"/>
    <w:rsid w:val="005E6B7C"/>
    <w:rsid w:val="005E78AD"/>
    <w:rsid w:val="005F0BEB"/>
    <w:rsid w:val="005F1D88"/>
    <w:rsid w:val="005F4B89"/>
    <w:rsid w:val="005F529D"/>
    <w:rsid w:val="005F6C98"/>
    <w:rsid w:val="006022FE"/>
    <w:rsid w:val="0060341A"/>
    <w:rsid w:val="00605561"/>
    <w:rsid w:val="006073F4"/>
    <w:rsid w:val="00607CCD"/>
    <w:rsid w:val="006133EB"/>
    <w:rsid w:val="00615AE0"/>
    <w:rsid w:val="00616889"/>
    <w:rsid w:val="00621524"/>
    <w:rsid w:val="006233D8"/>
    <w:rsid w:val="00624404"/>
    <w:rsid w:val="00625AE6"/>
    <w:rsid w:val="00626B06"/>
    <w:rsid w:val="006272DD"/>
    <w:rsid w:val="00632253"/>
    <w:rsid w:val="006324DC"/>
    <w:rsid w:val="00636997"/>
    <w:rsid w:val="00637E87"/>
    <w:rsid w:val="0064079E"/>
    <w:rsid w:val="00642714"/>
    <w:rsid w:val="00642847"/>
    <w:rsid w:val="00643AA4"/>
    <w:rsid w:val="006455CE"/>
    <w:rsid w:val="0064584F"/>
    <w:rsid w:val="00650F5A"/>
    <w:rsid w:val="00654550"/>
    <w:rsid w:val="00655841"/>
    <w:rsid w:val="00660416"/>
    <w:rsid w:val="00667562"/>
    <w:rsid w:val="00672A83"/>
    <w:rsid w:val="00672EC0"/>
    <w:rsid w:val="006758CF"/>
    <w:rsid w:val="00682BB4"/>
    <w:rsid w:val="00696DF0"/>
    <w:rsid w:val="00697186"/>
    <w:rsid w:val="0069775B"/>
    <w:rsid w:val="006A5356"/>
    <w:rsid w:val="006A54CD"/>
    <w:rsid w:val="006B135B"/>
    <w:rsid w:val="006B1AE2"/>
    <w:rsid w:val="006B2FF1"/>
    <w:rsid w:val="006B3AEA"/>
    <w:rsid w:val="006B3E2F"/>
    <w:rsid w:val="006B67CB"/>
    <w:rsid w:val="006C0545"/>
    <w:rsid w:val="006C22C6"/>
    <w:rsid w:val="006D2E3E"/>
    <w:rsid w:val="006D3EBC"/>
    <w:rsid w:val="006E436C"/>
    <w:rsid w:val="006F5718"/>
    <w:rsid w:val="006F5B78"/>
    <w:rsid w:val="00707B4E"/>
    <w:rsid w:val="0071458C"/>
    <w:rsid w:val="007269BA"/>
    <w:rsid w:val="00733017"/>
    <w:rsid w:val="00736DD5"/>
    <w:rsid w:val="00740BDC"/>
    <w:rsid w:val="007460D9"/>
    <w:rsid w:val="00747FD3"/>
    <w:rsid w:val="00750457"/>
    <w:rsid w:val="00752E93"/>
    <w:rsid w:val="007538A0"/>
    <w:rsid w:val="00755262"/>
    <w:rsid w:val="00755717"/>
    <w:rsid w:val="00755E98"/>
    <w:rsid w:val="007618A9"/>
    <w:rsid w:val="00762D98"/>
    <w:rsid w:val="007645D8"/>
    <w:rsid w:val="00765858"/>
    <w:rsid w:val="00775ACC"/>
    <w:rsid w:val="0077778A"/>
    <w:rsid w:val="00783310"/>
    <w:rsid w:val="00784012"/>
    <w:rsid w:val="007876F2"/>
    <w:rsid w:val="00797D70"/>
    <w:rsid w:val="007A378B"/>
    <w:rsid w:val="007A4526"/>
    <w:rsid w:val="007A4A6D"/>
    <w:rsid w:val="007A4C21"/>
    <w:rsid w:val="007A761F"/>
    <w:rsid w:val="007B479B"/>
    <w:rsid w:val="007C49D0"/>
    <w:rsid w:val="007D1BCF"/>
    <w:rsid w:val="007D75CF"/>
    <w:rsid w:val="007E0440"/>
    <w:rsid w:val="007E0E0E"/>
    <w:rsid w:val="007E6DC5"/>
    <w:rsid w:val="007F1DDD"/>
    <w:rsid w:val="007F7F75"/>
    <w:rsid w:val="00816E4D"/>
    <w:rsid w:val="0082108F"/>
    <w:rsid w:val="0082567C"/>
    <w:rsid w:val="008337E4"/>
    <w:rsid w:val="00840E95"/>
    <w:rsid w:val="00842A21"/>
    <w:rsid w:val="00846A29"/>
    <w:rsid w:val="0085173B"/>
    <w:rsid w:val="0085392A"/>
    <w:rsid w:val="00853EF6"/>
    <w:rsid w:val="008573D1"/>
    <w:rsid w:val="00860F23"/>
    <w:rsid w:val="00861D05"/>
    <w:rsid w:val="00861DD3"/>
    <w:rsid w:val="00861DEB"/>
    <w:rsid w:val="008745D4"/>
    <w:rsid w:val="008773C4"/>
    <w:rsid w:val="00877B83"/>
    <w:rsid w:val="0088043C"/>
    <w:rsid w:val="008813EF"/>
    <w:rsid w:val="00884889"/>
    <w:rsid w:val="008906C9"/>
    <w:rsid w:val="008937F1"/>
    <w:rsid w:val="00894E1C"/>
    <w:rsid w:val="008A4272"/>
    <w:rsid w:val="008B7BC3"/>
    <w:rsid w:val="008C5738"/>
    <w:rsid w:val="008C6CC5"/>
    <w:rsid w:val="008C7055"/>
    <w:rsid w:val="008D04F0"/>
    <w:rsid w:val="008D298F"/>
    <w:rsid w:val="008D565D"/>
    <w:rsid w:val="008D6BB9"/>
    <w:rsid w:val="008E1E19"/>
    <w:rsid w:val="008E265C"/>
    <w:rsid w:val="008E7594"/>
    <w:rsid w:val="008F2148"/>
    <w:rsid w:val="008F292B"/>
    <w:rsid w:val="008F3394"/>
    <w:rsid w:val="008F3500"/>
    <w:rsid w:val="008F39AA"/>
    <w:rsid w:val="008F3DD7"/>
    <w:rsid w:val="008F7414"/>
    <w:rsid w:val="00900CEB"/>
    <w:rsid w:val="00901C79"/>
    <w:rsid w:val="00904D6B"/>
    <w:rsid w:val="00906514"/>
    <w:rsid w:val="00907F10"/>
    <w:rsid w:val="00913487"/>
    <w:rsid w:val="0092031E"/>
    <w:rsid w:val="00920376"/>
    <w:rsid w:val="00921D41"/>
    <w:rsid w:val="00923BC4"/>
    <w:rsid w:val="00924E3C"/>
    <w:rsid w:val="00927786"/>
    <w:rsid w:val="009307CF"/>
    <w:rsid w:val="009322D0"/>
    <w:rsid w:val="009330E6"/>
    <w:rsid w:val="009369AB"/>
    <w:rsid w:val="00945BB9"/>
    <w:rsid w:val="0096083A"/>
    <w:rsid w:val="009612BB"/>
    <w:rsid w:val="00961DAD"/>
    <w:rsid w:val="009663C1"/>
    <w:rsid w:val="0096757A"/>
    <w:rsid w:val="00970373"/>
    <w:rsid w:val="0097142C"/>
    <w:rsid w:val="009762BD"/>
    <w:rsid w:val="009763CD"/>
    <w:rsid w:val="00983C12"/>
    <w:rsid w:val="00985374"/>
    <w:rsid w:val="00986C22"/>
    <w:rsid w:val="009B086E"/>
    <w:rsid w:val="009B09A2"/>
    <w:rsid w:val="009B3580"/>
    <w:rsid w:val="009C0E2C"/>
    <w:rsid w:val="009C1F2E"/>
    <w:rsid w:val="009C6609"/>
    <w:rsid w:val="009C740A"/>
    <w:rsid w:val="009D0027"/>
    <w:rsid w:val="009D4D84"/>
    <w:rsid w:val="009D6C11"/>
    <w:rsid w:val="009E0BFD"/>
    <w:rsid w:val="009E2DC3"/>
    <w:rsid w:val="009E3FC7"/>
    <w:rsid w:val="009F366F"/>
    <w:rsid w:val="009F7142"/>
    <w:rsid w:val="009F7CA6"/>
    <w:rsid w:val="00A0240B"/>
    <w:rsid w:val="00A125C5"/>
    <w:rsid w:val="00A1477B"/>
    <w:rsid w:val="00A2105A"/>
    <w:rsid w:val="00A21A1C"/>
    <w:rsid w:val="00A2451C"/>
    <w:rsid w:val="00A313AE"/>
    <w:rsid w:val="00A32563"/>
    <w:rsid w:val="00A32588"/>
    <w:rsid w:val="00A32DAC"/>
    <w:rsid w:val="00A4329A"/>
    <w:rsid w:val="00A510EE"/>
    <w:rsid w:val="00A550A2"/>
    <w:rsid w:val="00A56BF4"/>
    <w:rsid w:val="00A5717F"/>
    <w:rsid w:val="00A62A20"/>
    <w:rsid w:val="00A65EE7"/>
    <w:rsid w:val="00A70133"/>
    <w:rsid w:val="00A70E3F"/>
    <w:rsid w:val="00A71FE6"/>
    <w:rsid w:val="00A770A6"/>
    <w:rsid w:val="00A77AAE"/>
    <w:rsid w:val="00A813B1"/>
    <w:rsid w:val="00A81E65"/>
    <w:rsid w:val="00A85237"/>
    <w:rsid w:val="00A91C93"/>
    <w:rsid w:val="00A91D69"/>
    <w:rsid w:val="00A96E0E"/>
    <w:rsid w:val="00AA1787"/>
    <w:rsid w:val="00AA3091"/>
    <w:rsid w:val="00AB36C4"/>
    <w:rsid w:val="00AB550D"/>
    <w:rsid w:val="00AB7DA5"/>
    <w:rsid w:val="00AC32B2"/>
    <w:rsid w:val="00AC34EC"/>
    <w:rsid w:val="00AD2585"/>
    <w:rsid w:val="00AD5D2A"/>
    <w:rsid w:val="00AE734B"/>
    <w:rsid w:val="00AF4329"/>
    <w:rsid w:val="00AF5961"/>
    <w:rsid w:val="00B01A7B"/>
    <w:rsid w:val="00B03D07"/>
    <w:rsid w:val="00B054D9"/>
    <w:rsid w:val="00B12BBB"/>
    <w:rsid w:val="00B1491F"/>
    <w:rsid w:val="00B17141"/>
    <w:rsid w:val="00B25606"/>
    <w:rsid w:val="00B25C61"/>
    <w:rsid w:val="00B25CBD"/>
    <w:rsid w:val="00B31575"/>
    <w:rsid w:val="00B31D2C"/>
    <w:rsid w:val="00B4155B"/>
    <w:rsid w:val="00B51A9A"/>
    <w:rsid w:val="00B5699E"/>
    <w:rsid w:val="00B61204"/>
    <w:rsid w:val="00B62FF8"/>
    <w:rsid w:val="00B64F94"/>
    <w:rsid w:val="00B71E13"/>
    <w:rsid w:val="00B80747"/>
    <w:rsid w:val="00B839BC"/>
    <w:rsid w:val="00B8547D"/>
    <w:rsid w:val="00B920E8"/>
    <w:rsid w:val="00BA2FA4"/>
    <w:rsid w:val="00BA5E9E"/>
    <w:rsid w:val="00BB3A13"/>
    <w:rsid w:val="00BC3CFF"/>
    <w:rsid w:val="00BC3F28"/>
    <w:rsid w:val="00BE16B9"/>
    <w:rsid w:val="00BE71FE"/>
    <w:rsid w:val="00BF3CB3"/>
    <w:rsid w:val="00C07226"/>
    <w:rsid w:val="00C1159B"/>
    <w:rsid w:val="00C12A57"/>
    <w:rsid w:val="00C250D5"/>
    <w:rsid w:val="00C27907"/>
    <w:rsid w:val="00C323BC"/>
    <w:rsid w:val="00C35666"/>
    <w:rsid w:val="00C41FF7"/>
    <w:rsid w:val="00C4315C"/>
    <w:rsid w:val="00C5005D"/>
    <w:rsid w:val="00C50811"/>
    <w:rsid w:val="00C52695"/>
    <w:rsid w:val="00C54DFF"/>
    <w:rsid w:val="00C57945"/>
    <w:rsid w:val="00C67686"/>
    <w:rsid w:val="00C77B0B"/>
    <w:rsid w:val="00C8037C"/>
    <w:rsid w:val="00C81C18"/>
    <w:rsid w:val="00C87180"/>
    <w:rsid w:val="00C90328"/>
    <w:rsid w:val="00C92898"/>
    <w:rsid w:val="00C929AE"/>
    <w:rsid w:val="00C94EC5"/>
    <w:rsid w:val="00CA0606"/>
    <w:rsid w:val="00CA391B"/>
    <w:rsid w:val="00CA4340"/>
    <w:rsid w:val="00CA7836"/>
    <w:rsid w:val="00CC05AB"/>
    <w:rsid w:val="00CC5295"/>
    <w:rsid w:val="00CC7F8A"/>
    <w:rsid w:val="00CD005E"/>
    <w:rsid w:val="00CD0E6F"/>
    <w:rsid w:val="00CD2424"/>
    <w:rsid w:val="00CE0A09"/>
    <w:rsid w:val="00CE35E4"/>
    <w:rsid w:val="00CE5238"/>
    <w:rsid w:val="00CE7514"/>
    <w:rsid w:val="00CF39E8"/>
    <w:rsid w:val="00CF5D42"/>
    <w:rsid w:val="00CF64E8"/>
    <w:rsid w:val="00D07A45"/>
    <w:rsid w:val="00D100A3"/>
    <w:rsid w:val="00D10BC2"/>
    <w:rsid w:val="00D110ED"/>
    <w:rsid w:val="00D204BF"/>
    <w:rsid w:val="00D20678"/>
    <w:rsid w:val="00D248DE"/>
    <w:rsid w:val="00D367E2"/>
    <w:rsid w:val="00D43480"/>
    <w:rsid w:val="00D5416A"/>
    <w:rsid w:val="00D5431E"/>
    <w:rsid w:val="00D552BD"/>
    <w:rsid w:val="00D65B25"/>
    <w:rsid w:val="00D73D58"/>
    <w:rsid w:val="00D83EEF"/>
    <w:rsid w:val="00D8542D"/>
    <w:rsid w:val="00D86AE0"/>
    <w:rsid w:val="00D86E4D"/>
    <w:rsid w:val="00D86E82"/>
    <w:rsid w:val="00D912F1"/>
    <w:rsid w:val="00D924BD"/>
    <w:rsid w:val="00D926BD"/>
    <w:rsid w:val="00D9693D"/>
    <w:rsid w:val="00DA025E"/>
    <w:rsid w:val="00DB1EFC"/>
    <w:rsid w:val="00DB43C2"/>
    <w:rsid w:val="00DC5CE6"/>
    <w:rsid w:val="00DC6A71"/>
    <w:rsid w:val="00DC6DD5"/>
    <w:rsid w:val="00DC712F"/>
    <w:rsid w:val="00DD7EC1"/>
    <w:rsid w:val="00DE1AE3"/>
    <w:rsid w:val="00DE4248"/>
    <w:rsid w:val="00DE5892"/>
    <w:rsid w:val="00DE78D8"/>
    <w:rsid w:val="00DF2F5C"/>
    <w:rsid w:val="00DF3A97"/>
    <w:rsid w:val="00DF61DE"/>
    <w:rsid w:val="00E00A98"/>
    <w:rsid w:val="00E01728"/>
    <w:rsid w:val="00E0357D"/>
    <w:rsid w:val="00E06972"/>
    <w:rsid w:val="00E06995"/>
    <w:rsid w:val="00E106AB"/>
    <w:rsid w:val="00E14C14"/>
    <w:rsid w:val="00E25006"/>
    <w:rsid w:val="00E3464C"/>
    <w:rsid w:val="00E37FE2"/>
    <w:rsid w:val="00E4714C"/>
    <w:rsid w:val="00E65852"/>
    <w:rsid w:val="00E7118E"/>
    <w:rsid w:val="00E731E3"/>
    <w:rsid w:val="00E7531E"/>
    <w:rsid w:val="00E82399"/>
    <w:rsid w:val="00E82820"/>
    <w:rsid w:val="00E82B77"/>
    <w:rsid w:val="00E8519E"/>
    <w:rsid w:val="00EA3498"/>
    <w:rsid w:val="00EA484B"/>
    <w:rsid w:val="00EB34C6"/>
    <w:rsid w:val="00EB4F20"/>
    <w:rsid w:val="00EC65CF"/>
    <w:rsid w:val="00EC7880"/>
    <w:rsid w:val="00ED02D8"/>
    <w:rsid w:val="00ED079F"/>
    <w:rsid w:val="00ED1C3E"/>
    <w:rsid w:val="00ED261B"/>
    <w:rsid w:val="00EE5083"/>
    <w:rsid w:val="00EE5D93"/>
    <w:rsid w:val="00F00D1B"/>
    <w:rsid w:val="00F071F8"/>
    <w:rsid w:val="00F079B6"/>
    <w:rsid w:val="00F07BBF"/>
    <w:rsid w:val="00F14016"/>
    <w:rsid w:val="00F142EE"/>
    <w:rsid w:val="00F162B9"/>
    <w:rsid w:val="00F224C5"/>
    <w:rsid w:val="00F23B1F"/>
    <w:rsid w:val="00F240BB"/>
    <w:rsid w:val="00F3097E"/>
    <w:rsid w:val="00F30B54"/>
    <w:rsid w:val="00F31179"/>
    <w:rsid w:val="00F35C20"/>
    <w:rsid w:val="00F3672B"/>
    <w:rsid w:val="00F37B1E"/>
    <w:rsid w:val="00F45F10"/>
    <w:rsid w:val="00F51FC3"/>
    <w:rsid w:val="00F52029"/>
    <w:rsid w:val="00F57FED"/>
    <w:rsid w:val="00F6760D"/>
    <w:rsid w:val="00F71F5B"/>
    <w:rsid w:val="00F7280D"/>
    <w:rsid w:val="00F73E6D"/>
    <w:rsid w:val="00F85264"/>
    <w:rsid w:val="00F86353"/>
    <w:rsid w:val="00FA371B"/>
    <w:rsid w:val="00FA380C"/>
    <w:rsid w:val="00FA499E"/>
    <w:rsid w:val="00FB1CDA"/>
    <w:rsid w:val="00FD47B1"/>
    <w:rsid w:val="00FD59D3"/>
    <w:rsid w:val="00FE00BD"/>
    <w:rsid w:val="00FE4B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7E44AF2B-BF8C-41B2-9A8B-393062F3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A5717F"/>
    <w:rPr>
      <w:rFonts w:ascii="Arial" w:hAnsi="Arial"/>
      <w:szCs w:val="24"/>
      <w:lang w:val="en-US" w:eastAsia="en-US"/>
    </w:rPr>
  </w:style>
  <w:style w:type="paragraph" w:styleId="HTML-oblikovano">
    <w:name w:val="HTML Preformatted"/>
    <w:basedOn w:val="Navaden"/>
    <w:rsid w:val="00C9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val="sl-SI" w:eastAsia="sl-SI"/>
    </w:rPr>
  </w:style>
  <w:style w:type="paragraph" w:customStyle="1" w:styleId="p">
    <w:name w:val="p"/>
    <w:basedOn w:val="Navaden"/>
    <w:rsid w:val="00C94EC5"/>
    <w:pPr>
      <w:spacing w:before="48" w:after="12" w:line="240" w:lineRule="auto"/>
      <w:ind w:left="12" w:right="12" w:firstLine="240"/>
      <w:jc w:val="both"/>
    </w:pPr>
    <w:rPr>
      <w:rFonts w:cs="Arial"/>
      <w:color w:val="222222"/>
      <w:sz w:val="22"/>
      <w:szCs w:val="22"/>
      <w:lang w:val="sl-SI" w:eastAsia="sl-SI"/>
    </w:rPr>
  </w:style>
  <w:style w:type="paragraph" w:customStyle="1" w:styleId="c1">
    <w:name w:val="c1"/>
    <w:basedOn w:val="Navaden"/>
    <w:rsid w:val="00C94EC5"/>
    <w:pPr>
      <w:spacing w:before="48" w:after="12" w:line="240" w:lineRule="auto"/>
      <w:ind w:left="12" w:right="12"/>
    </w:pPr>
    <w:rPr>
      <w:rFonts w:cs="Arial"/>
      <w:color w:val="222222"/>
      <w:sz w:val="22"/>
      <w:szCs w:val="22"/>
      <w:lang w:val="sl-SI" w:eastAsia="sl-SI"/>
    </w:rPr>
  </w:style>
  <w:style w:type="paragraph" w:styleId="Telobesedila">
    <w:name w:val="Body Text"/>
    <w:basedOn w:val="Navaden"/>
    <w:rsid w:val="00321476"/>
    <w:pPr>
      <w:spacing w:after="120" w:line="240" w:lineRule="auto"/>
      <w:jc w:val="both"/>
    </w:pPr>
    <w:rPr>
      <w:sz w:val="24"/>
      <w:lang w:val="sl-SI"/>
    </w:rPr>
  </w:style>
  <w:style w:type="paragraph" w:customStyle="1" w:styleId="Picture">
    <w:name w:val="Picture"/>
    <w:basedOn w:val="Navaden"/>
    <w:next w:val="Navaden"/>
    <w:rsid w:val="00321476"/>
    <w:pPr>
      <w:keepLines/>
      <w:spacing w:line="240" w:lineRule="auto"/>
      <w:jc w:val="center"/>
    </w:pPr>
    <w:rPr>
      <w:rFonts w:ascii="Times New Roman" w:hAnsi="Times New Roman"/>
      <w:sz w:val="24"/>
      <w:szCs w:val="20"/>
      <w:lang w:val="en-GB"/>
    </w:rPr>
  </w:style>
  <w:style w:type="character" w:styleId="Poudarek">
    <w:name w:val="Emphasis"/>
    <w:uiPriority w:val="20"/>
    <w:qFormat/>
    <w:rsid w:val="002F1244"/>
    <w:rPr>
      <w:i/>
      <w:iCs/>
    </w:rPr>
  </w:style>
  <w:style w:type="paragraph" w:styleId="Odstavekseznama">
    <w:name w:val="List Paragraph"/>
    <w:basedOn w:val="Navaden"/>
    <w:link w:val="OdstavekseznamaZnak"/>
    <w:uiPriority w:val="99"/>
    <w:qFormat/>
    <w:rsid w:val="0045317F"/>
    <w:pPr>
      <w:spacing w:after="200" w:line="276" w:lineRule="auto"/>
      <w:ind w:left="720"/>
      <w:contextualSpacing/>
    </w:pPr>
    <w:rPr>
      <w:rFonts w:ascii="Calibri" w:eastAsia="Calibri" w:hAnsi="Calibri"/>
      <w:sz w:val="22"/>
      <w:szCs w:val="22"/>
      <w:lang w:val="sl-SI"/>
    </w:rPr>
  </w:style>
  <w:style w:type="paragraph" w:styleId="Sprotnaopomba-besedilo">
    <w:name w:val="footnote text"/>
    <w:basedOn w:val="Navaden"/>
    <w:link w:val="Sprotnaopomba-besediloZnak"/>
    <w:uiPriority w:val="99"/>
    <w:rsid w:val="0045317F"/>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45317F"/>
  </w:style>
  <w:style w:type="character" w:styleId="Sprotnaopomba-sklic">
    <w:name w:val="footnote reference"/>
    <w:aliases w:val="Footnote symbol,Ref,de nota al pie,-E Fußnotenzeichen,fr,ftref,Footnotes refss,Fussnota,Footnote reference number,Times 10 Point,Exposant 3 Point,EN Footnote Reference,note TESI,Footnote Reference Superscript,Zchn Zchn"/>
    <w:uiPriority w:val="99"/>
    <w:rsid w:val="0045317F"/>
    <w:rPr>
      <w:vertAlign w:val="superscript"/>
    </w:rPr>
  </w:style>
  <w:style w:type="paragraph" w:customStyle="1" w:styleId="Default">
    <w:name w:val="Default"/>
    <w:rsid w:val="0045317F"/>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752E93"/>
    <w:rPr>
      <w:rFonts w:ascii="Arial" w:hAnsi="Arial"/>
      <w:szCs w:val="24"/>
    </w:rPr>
  </w:style>
  <w:style w:type="paragraph" w:styleId="Besedilooblaka">
    <w:name w:val="Balloon Text"/>
    <w:basedOn w:val="Navaden"/>
    <w:link w:val="BesedilooblakaZnak"/>
    <w:rsid w:val="009763CD"/>
    <w:pPr>
      <w:spacing w:line="240" w:lineRule="auto"/>
    </w:pPr>
    <w:rPr>
      <w:rFonts w:ascii="Tahoma" w:hAnsi="Tahoma"/>
      <w:sz w:val="16"/>
      <w:szCs w:val="16"/>
    </w:rPr>
  </w:style>
  <w:style w:type="character" w:customStyle="1" w:styleId="BesedilooblakaZnak">
    <w:name w:val="Besedilo oblačka Znak"/>
    <w:link w:val="Besedilooblaka"/>
    <w:rsid w:val="009763CD"/>
    <w:rPr>
      <w:rFonts w:ascii="Tahoma" w:hAnsi="Tahoma" w:cs="Tahoma"/>
      <w:sz w:val="16"/>
      <w:szCs w:val="16"/>
    </w:rPr>
  </w:style>
  <w:style w:type="character" w:styleId="Pripombasklic">
    <w:name w:val="annotation reference"/>
    <w:rsid w:val="009763CD"/>
    <w:rPr>
      <w:sz w:val="16"/>
      <w:szCs w:val="16"/>
    </w:rPr>
  </w:style>
  <w:style w:type="paragraph" w:styleId="Pripombabesedilo">
    <w:name w:val="annotation text"/>
    <w:basedOn w:val="Navaden"/>
    <w:link w:val="PripombabesediloZnak"/>
    <w:rsid w:val="009763CD"/>
    <w:rPr>
      <w:szCs w:val="20"/>
    </w:rPr>
  </w:style>
  <w:style w:type="character" w:customStyle="1" w:styleId="PripombabesediloZnak">
    <w:name w:val="Pripomba – besedilo Znak"/>
    <w:link w:val="Pripombabesedilo"/>
    <w:rsid w:val="009763CD"/>
    <w:rPr>
      <w:rFonts w:ascii="Arial" w:hAnsi="Arial"/>
    </w:rPr>
  </w:style>
  <w:style w:type="paragraph" w:styleId="Zadevapripombe">
    <w:name w:val="annotation subject"/>
    <w:basedOn w:val="Pripombabesedilo"/>
    <w:next w:val="Pripombabesedilo"/>
    <w:link w:val="ZadevapripombeZnak"/>
    <w:rsid w:val="009763CD"/>
    <w:rPr>
      <w:b/>
      <w:bCs/>
    </w:rPr>
  </w:style>
  <w:style w:type="character" w:customStyle="1" w:styleId="ZadevapripombeZnak">
    <w:name w:val="Zadeva pripombe Znak"/>
    <w:link w:val="Zadevapripombe"/>
    <w:rsid w:val="009763CD"/>
    <w:rPr>
      <w:rFonts w:ascii="Arial" w:hAnsi="Arial"/>
      <w:b/>
      <w:bCs/>
    </w:rPr>
  </w:style>
  <w:style w:type="character" w:customStyle="1" w:styleId="OdstavekseznamaZnak">
    <w:name w:val="Odstavek seznama Znak"/>
    <w:link w:val="Odstavekseznama"/>
    <w:uiPriority w:val="99"/>
    <w:locked/>
    <w:rsid w:val="0003364E"/>
    <w:rPr>
      <w:rFonts w:ascii="Calibri" w:eastAsia="Calibri" w:hAnsi="Calibri"/>
      <w:sz w:val="22"/>
      <w:szCs w:val="22"/>
      <w:lang w:val="sl-SI"/>
    </w:rPr>
  </w:style>
  <w:style w:type="paragraph" w:styleId="Navadensplet">
    <w:name w:val="Normal (Web)"/>
    <w:basedOn w:val="Navaden"/>
    <w:uiPriority w:val="99"/>
    <w:unhideWhenUsed/>
    <w:rsid w:val="00480114"/>
    <w:pPr>
      <w:spacing w:before="100" w:beforeAutospacing="1" w:after="100" w:afterAutospacing="1" w:line="240" w:lineRule="auto"/>
    </w:pPr>
    <w:rPr>
      <w:rFonts w:ascii="Times New Roman" w:hAnsi="Times New Roman"/>
      <w:sz w:val="24"/>
      <w:lang w:val="sl-SI" w:eastAsia="sl-SI"/>
    </w:rPr>
  </w:style>
  <w:style w:type="paragraph" w:styleId="Telobesedila2">
    <w:name w:val="Body Text 2"/>
    <w:basedOn w:val="Navaden"/>
    <w:link w:val="Telobesedila2Znak"/>
    <w:unhideWhenUsed/>
    <w:rsid w:val="00B054D9"/>
    <w:pPr>
      <w:spacing w:after="120" w:line="480" w:lineRule="auto"/>
    </w:pPr>
  </w:style>
  <w:style w:type="character" w:customStyle="1" w:styleId="Telobesedila2Znak">
    <w:name w:val="Telo besedila 2 Znak"/>
    <w:basedOn w:val="Privzetapisavaodstavka"/>
    <w:link w:val="Telobesedila2"/>
    <w:rsid w:val="00B054D9"/>
    <w:rPr>
      <w:rFonts w:ascii="Arial" w:hAnsi="Arial"/>
      <w:szCs w:val="24"/>
      <w:lang w:val="en-US" w:eastAsia="en-US"/>
    </w:rPr>
  </w:style>
  <w:style w:type="paragraph" w:styleId="Telobesedila-zamik2">
    <w:name w:val="Body Text Indent 2"/>
    <w:basedOn w:val="Navaden"/>
    <w:link w:val="Telobesedila-zamik2Znak"/>
    <w:semiHidden/>
    <w:unhideWhenUsed/>
    <w:rsid w:val="006272DD"/>
    <w:pPr>
      <w:spacing w:after="120" w:line="480" w:lineRule="auto"/>
      <w:ind w:left="283"/>
    </w:pPr>
  </w:style>
  <w:style w:type="character" w:customStyle="1" w:styleId="Telobesedila-zamik2Znak">
    <w:name w:val="Telo besedila - zamik 2 Znak"/>
    <w:basedOn w:val="Privzetapisavaodstavka"/>
    <w:link w:val="Telobesedila-zamik2"/>
    <w:semiHidden/>
    <w:rsid w:val="006272DD"/>
    <w:rPr>
      <w:rFonts w:ascii="Arial" w:hAnsi="Arial"/>
      <w:szCs w:val="24"/>
      <w:lang w:val="en-US" w:eastAsia="en-US"/>
    </w:rPr>
  </w:style>
  <w:style w:type="character" w:styleId="SledenaHiperpovezava">
    <w:name w:val="FollowedHyperlink"/>
    <w:basedOn w:val="Privzetapisavaodstavka"/>
    <w:semiHidden/>
    <w:unhideWhenUsed/>
    <w:rsid w:val="00B64F94"/>
    <w:rPr>
      <w:color w:val="800080" w:themeColor="followedHyperlink"/>
      <w:u w:val="single"/>
    </w:rPr>
  </w:style>
  <w:style w:type="character" w:customStyle="1" w:styleId="jlqj4b">
    <w:name w:val="jlqj4b"/>
    <w:basedOn w:val="Privzetapisavaodstavka"/>
    <w:rsid w:val="00607CCD"/>
  </w:style>
  <w:style w:type="paragraph" w:styleId="Revizija">
    <w:name w:val="Revision"/>
    <w:hidden/>
    <w:uiPriority w:val="99"/>
    <w:semiHidden/>
    <w:rsid w:val="00BA5E9E"/>
    <w:rPr>
      <w:rFonts w:ascii="Arial" w:hAnsi="Arial"/>
      <w:szCs w:val="24"/>
      <w:lang w:val="en-US" w:eastAsia="en-US"/>
    </w:rPr>
  </w:style>
  <w:style w:type="character" w:customStyle="1" w:styleId="viiyi">
    <w:name w:val="viiyi"/>
    <w:basedOn w:val="Privzetapisavaodstavka"/>
    <w:rsid w:val="0074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3205">
      <w:bodyDiv w:val="1"/>
      <w:marLeft w:val="0"/>
      <w:marRight w:val="0"/>
      <w:marTop w:val="0"/>
      <w:marBottom w:val="0"/>
      <w:divBdr>
        <w:top w:val="none" w:sz="0" w:space="0" w:color="auto"/>
        <w:left w:val="none" w:sz="0" w:space="0" w:color="auto"/>
        <w:bottom w:val="none" w:sz="0" w:space="0" w:color="auto"/>
        <w:right w:val="none" w:sz="0" w:space="0" w:color="auto"/>
      </w:divBdr>
    </w:div>
    <w:div w:id="194736274">
      <w:bodyDiv w:val="1"/>
      <w:marLeft w:val="0"/>
      <w:marRight w:val="0"/>
      <w:marTop w:val="0"/>
      <w:marBottom w:val="0"/>
      <w:divBdr>
        <w:top w:val="none" w:sz="0" w:space="0" w:color="auto"/>
        <w:left w:val="none" w:sz="0" w:space="0" w:color="auto"/>
        <w:bottom w:val="none" w:sz="0" w:space="0" w:color="auto"/>
        <w:right w:val="none" w:sz="0" w:space="0" w:color="auto"/>
      </w:divBdr>
    </w:div>
    <w:div w:id="386077872">
      <w:bodyDiv w:val="1"/>
      <w:marLeft w:val="0"/>
      <w:marRight w:val="15"/>
      <w:marTop w:val="0"/>
      <w:marBottom w:val="0"/>
      <w:divBdr>
        <w:top w:val="none" w:sz="0" w:space="0" w:color="auto"/>
        <w:left w:val="none" w:sz="0" w:space="0" w:color="auto"/>
        <w:bottom w:val="none" w:sz="0" w:space="0" w:color="auto"/>
        <w:right w:val="none" w:sz="0" w:space="0" w:color="auto"/>
      </w:divBdr>
      <w:divsChild>
        <w:div w:id="1267468539">
          <w:marLeft w:val="0"/>
          <w:marRight w:val="0"/>
          <w:marTop w:val="0"/>
          <w:marBottom w:val="0"/>
          <w:divBdr>
            <w:top w:val="none" w:sz="0" w:space="0" w:color="auto"/>
            <w:left w:val="none" w:sz="0" w:space="0" w:color="auto"/>
            <w:bottom w:val="none" w:sz="0" w:space="0" w:color="auto"/>
            <w:right w:val="none" w:sz="0" w:space="0" w:color="auto"/>
          </w:divBdr>
          <w:divsChild>
            <w:div w:id="2080783369">
              <w:marLeft w:val="0"/>
              <w:marRight w:val="0"/>
              <w:marTop w:val="0"/>
              <w:marBottom w:val="0"/>
              <w:divBdr>
                <w:top w:val="none" w:sz="0" w:space="0" w:color="auto"/>
                <w:left w:val="none" w:sz="0" w:space="0" w:color="auto"/>
                <w:bottom w:val="none" w:sz="0" w:space="0" w:color="auto"/>
                <w:right w:val="none" w:sz="0" w:space="0" w:color="auto"/>
              </w:divBdr>
              <w:divsChild>
                <w:div w:id="736127350">
                  <w:marLeft w:val="0"/>
                  <w:marRight w:val="0"/>
                  <w:marTop w:val="0"/>
                  <w:marBottom w:val="0"/>
                  <w:divBdr>
                    <w:top w:val="none" w:sz="0" w:space="0" w:color="auto"/>
                    <w:left w:val="none" w:sz="0" w:space="0" w:color="auto"/>
                    <w:bottom w:val="none" w:sz="0" w:space="0" w:color="auto"/>
                    <w:right w:val="none" w:sz="0" w:space="0" w:color="auto"/>
                  </w:divBdr>
                  <w:divsChild>
                    <w:div w:id="786242426">
                      <w:marLeft w:val="0"/>
                      <w:marRight w:val="0"/>
                      <w:marTop w:val="0"/>
                      <w:marBottom w:val="0"/>
                      <w:divBdr>
                        <w:top w:val="none" w:sz="0" w:space="0" w:color="auto"/>
                        <w:left w:val="none" w:sz="0" w:space="0" w:color="auto"/>
                        <w:bottom w:val="none" w:sz="0" w:space="0" w:color="auto"/>
                        <w:right w:val="none" w:sz="0" w:space="0" w:color="auto"/>
                      </w:divBdr>
                      <w:divsChild>
                        <w:div w:id="1797871550">
                          <w:marLeft w:val="0"/>
                          <w:marRight w:val="0"/>
                          <w:marTop w:val="0"/>
                          <w:marBottom w:val="0"/>
                          <w:divBdr>
                            <w:top w:val="none" w:sz="0" w:space="0" w:color="auto"/>
                            <w:left w:val="none" w:sz="0" w:space="0" w:color="auto"/>
                            <w:bottom w:val="none" w:sz="0" w:space="0" w:color="auto"/>
                            <w:right w:val="none" w:sz="0" w:space="0" w:color="auto"/>
                          </w:divBdr>
                          <w:divsChild>
                            <w:div w:id="1677268716">
                              <w:marLeft w:val="0"/>
                              <w:marRight w:val="0"/>
                              <w:marTop w:val="15"/>
                              <w:marBottom w:val="0"/>
                              <w:divBdr>
                                <w:top w:val="none" w:sz="0" w:space="0" w:color="auto"/>
                                <w:left w:val="none" w:sz="0" w:space="0" w:color="auto"/>
                                <w:bottom w:val="none" w:sz="0" w:space="0" w:color="auto"/>
                                <w:right w:val="none" w:sz="0" w:space="0" w:color="auto"/>
                              </w:divBdr>
                              <w:divsChild>
                                <w:div w:id="383990110">
                                  <w:marLeft w:val="0"/>
                                  <w:marRight w:val="0"/>
                                  <w:marTop w:val="0"/>
                                  <w:marBottom w:val="0"/>
                                  <w:divBdr>
                                    <w:top w:val="none" w:sz="0" w:space="0" w:color="auto"/>
                                    <w:left w:val="none" w:sz="0" w:space="0" w:color="auto"/>
                                    <w:bottom w:val="none" w:sz="0" w:space="0" w:color="auto"/>
                                    <w:right w:val="none" w:sz="0" w:space="0" w:color="auto"/>
                                  </w:divBdr>
                                  <w:divsChild>
                                    <w:div w:id="126120218">
                                      <w:marLeft w:val="-150"/>
                                      <w:marRight w:val="0"/>
                                      <w:marTop w:val="0"/>
                                      <w:marBottom w:val="0"/>
                                      <w:divBdr>
                                        <w:top w:val="none" w:sz="0" w:space="0" w:color="auto"/>
                                        <w:left w:val="none" w:sz="0" w:space="0" w:color="auto"/>
                                        <w:bottom w:val="none" w:sz="0" w:space="0" w:color="auto"/>
                                        <w:right w:val="none" w:sz="0" w:space="0" w:color="auto"/>
                                      </w:divBdr>
                                    </w:div>
                                    <w:div w:id="165748840">
                                      <w:marLeft w:val="-150"/>
                                      <w:marRight w:val="0"/>
                                      <w:marTop w:val="0"/>
                                      <w:marBottom w:val="0"/>
                                      <w:divBdr>
                                        <w:top w:val="none" w:sz="0" w:space="0" w:color="auto"/>
                                        <w:left w:val="none" w:sz="0" w:space="0" w:color="auto"/>
                                        <w:bottom w:val="none" w:sz="0" w:space="0" w:color="auto"/>
                                        <w:right w:val="none" w:sz="0" w:space="0" w:color="auto"/>
                                      </w:divBdr>
                                    </w:div>
                                    <w:div w:id="196476985">
                                      <w:marLeft w:val="-150"/>
                                      <w:marRight w:val="0"/>
                                      <w:marTop w:val="0"/>
                                      <w:marBottom w:val="0"/>
                                      <w:divBdr>
                                        <w:top w:val="none" w:sz="0" w:space="0" w:color="auto"/>
                                        <w:left w:val="none" w:sz="0" w:space="0" w:color="auto"/>
                                        <w:bottom w:val="none" w:sz="0" w:space="0" w:color="auto"/>
                                        <w:right w:val="none" w:sz="0" w:space="0" w:color="auto"/>
                                      </w:divBdr>
                                    </w:div>
                                    <w:div w:id="213660538">
                                      <w:marLeft w:val="-150"/>
                                      <w:marRight w:val="0"/>
                                      <w:marTop w:val="0"/>
                                      <w:marBottom w:val="0"/>
                                      <w:divBdr>
                                        <w:top w:val="none" w:sz="0" w:space="0" w:color="auto"/>
                                        <w:left w:val="none" w:sz="0" w:space="0" w:color="auto"/>
                                        <w:bottom w:val="none" w:sz="0" w:space="0" w:color="auto"/>
                                        <w:right w:val="none" w:sz="0" w:space="0" w:color="auto"/>
                                      </w:divBdr>
                                    </w:div>
                                    <w:div w:id="228463312">
                                      <w:marLeft w:val="-150"/>
                                      <w:marRight w:val="0"/>
                                      <w:marTop w:val="0"/>
                                      <w:marBottom w:val="0"/>
                                      <w:divBdr>
                                        <w:top w:val="none" w:sz="0" w:space="0" w:color="auto"/>
                                        <w:left w:val="none" w:sz="0" w:space="0" w:color="auto"/>
                                        <w:bottom w:val="none" w:sz="0" w:space="0" w:color="auto"/>
                                        <w:right w:val="none" w:sz="0" w:space="0" w:color="auto"/>
                                      </w:divBdr>
                                    </w:div>
                                    <w:div w:id="252054542">
                                      <w:marLeft w:val="-150"/>
                                      <w:marRight w:val="0"/>
                                      <w:marTop w:val="0"/>
                                      <w:marBottom w:val="0"/>
                                      <w:divBdr>
                                        <w:top w:val="none" w:sz="0" w:space="0" w:color="auto"/>
                                        <w:left w:val="none" w:sz="0" w:space="0" w:color="auto"/>
                                        <w:bottom w:val="none" w:sz="0" w:space="0" w:color="auto"/>
                                        <w:right w:val="none" w:sz="0" w:space="0" w:color="auto"/>
                                      </w:divBdr>
                                    </w:div>
                                    <w:div w:id="271743882">
                                      <w:marLeft w:val="-150"/>
                                      <w:marRight w:val="0"/>
                                      <w:marTop w:val="0"/>
                                      <w:marBottom w:val="0"/>
                                      <w:divBdr>
                                        <w:top w:val="none" w:sz="0" w:space="0" w:color="auto"/>
                                        <w:left w:val="none" w:sz="0" w:space="0" w:color="auto"/>
                                        <w:bottom w:val="none" w:sz="0" w:space="0" w:color="auto"/>
                                        <w:right w:val="none" w:sz="0" w:space="0" w:color="auto"/>
                                      </w:divBdr>
                                    </w:div>
                                    <w:div w:id="292761153">
                                      <w:marLeft w:val="-150"/>
                                      <w:marRight w:val="0"/>
                                      <w:marTop w:val="0"/>
                                      <w:marBottom w:val="0"/>
                                      <w:divBdr>
                                        <w:top w:val="none" w:sz="0" w:space="0" w:color="auto"/>
                                        <w:left w:val="none" w:sz="0" w:space="0" w:color="auto"/>
                                        <w:bottom w:val="none" w:sz="0" w:space="0" w:color="auto"/>
                                        <w:right w:val="none" w:sz="0" w:space="0" w:color="auto"/>
                                      </w:divBdr>
                                    </w:div>
                                    <w:div w:id="463229804">
                                      <w:marLeft w:val="-150"/>
                                      <w:marRight w:val="0"/>
                                      <w:marTop w:val="0"/>
                                      <w:marBottom w:val="0"/>
                                      <w:divBdr>
                                        <w:top w:val="none" w:sz="0" w:space="0" w:color="auto"/>
                                        <w:left w:val="none" w:sz="0" w:space="0" w:color="auto"/>
                                        <w:bottom w:val="none" w:sz="0" w:space="0" w:color="auto"/>
                                        <w:right w:val="none" w:sz="0" w:space="0" w:color="auto"/>
                                      </w:divBdr>
                                    </w:div>
                                    <w:div w:id="470513985">
                                      <w:marLeft w:val="-150"/>
                                      <w:marRight w:val="0"/>
                                      <w:marTop w:val="0"/>
                                      <w:marBottom w:val="0"/>
                                      <w:divBdr>
                                        <w:top w:val="none" w:sz="0" w:space="0" w:color="auto"/>
                                        <w:left w:val="none" w:sz="0" w:space="0" w:color="auto"/>
                                        <w:bottom w:val="none" w:sz="0" w:space="0" w:color="auto"/>
                                        <w:right w:val="none" w:sz="0" w:space="0" w:color="auto"/>
                                      </w:divBdr>
                                    </w:div>
                                    <w:div w:id="522866973">
                                      <w:marLeft w:val="-150"/>
                                      <w:marRight w:val="0"/>
                                      <w:marTop w:val="0"/>
                                      <w:marBottom w:val="0"/>
                                      <w:divBdr>
                                        <w:top w:val="none" w:sz="0" w:space="0" w:color="auto"/>
                                        <w:left w:val="none" w:sz="0" w:space="0" w:color="auto"/>
                                        <w:bottom w:val="none" w:sz="0" w:space="0" w:color="auto"/>
                                        <w:right w:val="none" w:sz="0" w:space="0" w:color="auto"/>
                                      </w:divBdr>
                                    </w:div>
                                    <w:div w:id="627777803">
                                      <w:marLeft w:val="-150"/>
                                      <w:marRight w:val="0"/>
                                      <w:marTop w:val="0"/>
                                      <w:marBottom w:val="0"/>
                                      <w:divBdr>
                                        <w:top w:val="none" w:sz="0" w:space="0" w:color="auto"/>
                                        <w:left w:val="none" w:sz="0" w:space="0" w:color="auto"/>
                                        <w:bottom w:val="none" w:sz="0" w:space="0" w:color="auto"/>
                                        <w:right w:val="none" w:sz="0" w:space="0" w:color="auto"/>
                                      </w:divBdr>
                                    </w:div>
                                    <w:div w:id="660230307">
                                      <w:marLeft w:val="-150"/>
                                      <w:marRight w:val="0"/>
                                      <w:marTop w:val="0"/>
                                      <w:marBottom w:val="0"/>
                                      <w:divBdr>
                                        <w:top w:val="none" w:sz="0" w:space="0" w:color="auto"/>
                                        <w:left w:val="none" w:sz="0" w:space="0" w:color="auto"/>
                                        <w:bottom w:val="none" w:sz="0" w:space="0" w:color="auto"/>
                                        <w:right w:val="none" w:sz="0" w:space="0" w:color="auto"/>
                                      </w:divBdr>
                                    </w:div>
                                    <w:div w:id="697703854">
                                      <w:marLeft w:val="-150"/>
                                      <w:marRight w:val="0"/>
                                      <w:marTop w:val="0"/>
                                      <w:marBottom w:val="0"/>
                                      <w:divBdr>
                                        <w:top w:val="none" w:sz="0" w:space="0" w:color="auto"/>
                                        <w:left w:val="none" w:sz="0" w:space="0" w:color="auto"/>
                                        <w:bottom w:val="none" w:sz="0" w:space="0" w:color="auto"/>
                                        <w:right w:val="none" w:sz="0" w:space="0" w:color="auto"/>
                                      </w:divBdr>
                                    </w:div>
                                    <w:div w:id="728698546">
                                      <w:marLeft w:val="-150"/>
                                      <w:marRight w:val="0"/>
                                      <w:marTop w:val="0"/>
                                      <w:marBottom w:val="0"/>
                                      <w:divBdr>
                                        <w:top w:val="none" w:sz="0" w:space="0" w:color="auto"/>
                                        <w:left w:val="none" w:sz="0" w:space="0" w:color="auto"/>
                                        <w:bottom w:val="none" w:sz="0" w:space="0" w:color="auto"/>
                                        <w:right w:val="none" w:sz="0" w:space="0" w:color="auto"/>
                                      </w:divBdr>
                                    </w:div>
                                    <w:div w:id="910651095">
                                      <w:marLeft w:val="-150"/>
                                      <w:marRight w:val="0"/>
                                      <w:marTop w:val="0"/>
                                      <w:marBottom w:val="0"/>
                                      <w:divBdr>
                                        <w:top w:val="none" w:sz="0" w:space="0" w:color="auto"/>
                                        <w:left w:val="none" w:sz="0" w:space="0" w:color="auto"/>
                                        <w:bottom w:val="none" w:sz="0" w:space="0" w:color="auto"/>
                                        <w:right w:val="none" w:sz="0" w:space="0" w:color="auto"/>
                                      </w:divBdr>
                                    </w:div>
                                    <w:div w:id="941913273">
                                      <w:marLeft w:val="-150"/>
                                      <w:marRight w:val="0"/>
                                      <w:marTop w:val="0"/>
                                      <w:marBottom w:val="0"/>
                                      <w:divBdr>
                                        <w:top w:val="none" w:sz="0" w:space="0" w:color="auto"/>
                                        <w:left w:val="none" w:sz="0" w:space="0" w:color="auto"/>
                                        <w:bottom w:val="none" w:sz="0" w:space="0" w:color="auto"/>
                                        <w:right w:val="none" w:sz="0" w:space="0" w:color="auto"/>
                                      </w:divBdr>
                                    </w:div>
                                    <w:div w:id="984238879">
                                      <w:marLeft w:val="-150"/>
                                      <w:marRight w:val="0"/>
                                      <w:marTop w:val="0"/>
                                      <w:marBottom w:val="0"/>
                                      <w:divBdr>
                                        <w:top w:val="none" w:sz="0" w:space="0" w:color="auto"/>
                                        <w:left w:val="none" w:sz="0" w:space="0" w:color="auto"/>
                                        <w:bottom w:val="none" w:sz="0" w:space="0" w:color="auto"/>
                                        <w:right w:val="none" w:sz="0" w:space="0" w:color="auto"/>
                                      </w:divBdr>
                                    </w:div>
                                    <w:div w:id="1031877234">
                                      <w:marLeft w:val="-150"/>
                                      <w:marRight w:val="0"/>
                                      <w:marTop w:val="0"/>
                                      <w:marBottom w:val="0"/>
                                      <w:divBdr>
                                        <w:top w:val="none" w:sz="0" w:space="0" w:color="auto"/>
                                        <w:left w:val="none" w:sz="0" w:space="0" w:color="auto"/>
                                        <w:bottom w:val="none" w:sz="0" w:space="0" w:color="auto"/>
                                        <w:right w:val="none" w:sz="0" w:space="0" w:color="auto"/>
                                      </w:divBdr>
                                    </w:div>
                                    <w:div w:id="1043483400">
                                      <w:marLeft w:val="-150"/>
                                      <w:marRight w:val="0"/>
                                      <w:marTop w:val="0"/>
                                      <w:marBottom w:val="0"/>
                                      <w:divBdr>
                                        <w:top w:val="none" w:sz="0" w:space="0" w:color="auto"/>
                                        <w:left w:val="none" w:sz="0" w:space="0" w:color="auto"/>
                                        <w:bottom w:val="none" w:sz="0" w:space="0" w:color="auto"/>
                                        <w:right w:val="none" w:sz="0" w:space="0" w:color="auto"/>
                                      </w:divBdr>
                                    </w:div>
                                    <w:div w:id="1066415417">
                                      <w:marLeft w:val="-150"/>
                                      <w:marRight w:val="0"/>
                                      <w:marTop w:val="0"/>
                                      <w:marBottom w:val="0"/>
                                      <w:divBdr>
                                        <w:top w:val="none" w:sz="0" w:space="0" w:color="auto"/>
                                        <w:left w:val="none" w:sz="0" w:space="0" w:color="auto"/>
                                        <w:bottom w:val="none" w:sz="0" w:space="0" w:color="auto"/>
                                        <w:right w:val="none" w:sz="0" w:space="0" w:color="auto"/>
                                      </w:divBdr>
                                    </w:div>
                                    <w:div w:id="1133256843">
                                      <w:marLeft w:val="-150"/>
                                      <w:marRight w:val="0"/>
                                      <w:marTop w:val="0"/>
                                      <w:marBottom w:val="0"/>
                                      <w:divBdr>
                                        <w:top w:val="none" w:sz="0" w:space="0" w:color="auto"/>
                                        <w:left w:val="none" w:sz="0" w:space="0" w:color="auto"/>
                                        <w:bottom w:val="none" w:sz="0" w:space="0" w:color="auto"/>
                                        <w:right w:val="none" w:sz="0" w:space="0" w:color="auto"/>
                                      </w:divBdr>
                                    </w:div>
                                    <w:div w:id="1182672269">
                                      <w:marLeft w:val="-150"/>
                                      <w:marRight w:val="0"/>
                                      <w:marTop w:val="0"/>
                                      <w:marBottom w:val="0"/>
                                      <w:divBdr>
                                        <w:top w:val="none" w:sz="0" w:space="0" w:color="auto"/>
                                        <w:left w:val="none" w:sz="0" w:space="0" w:color="auto"/>
                                        <w:bottom w:val="none" w:sz="0" w:space="0" w:color="auto"/>
                                        <w:right w:val="none" w:sz="0" w:space="0" w:color="auto"/>
                                      </w:divBdr>
                                    </w:div>
                                    <w:div w:id="1229026838">
                                      <w:marLeft w:val="-150"/>
                                      <w:marRight w:val="0"/>
                                      <w:marTop w:val="0"/>
                                      <w:marBottom w:val="0"/>
                                      <w:divBdr>
                                        <w:top w:val="none" w:sz="0" w:space="0" w:color="auto"/>
                                        <w:left w:val="none" w:sz="0" w:space="0" w:color="auto"/>
                                        <w:bottom w:val="none" w:sz="0" w:space="0" w:color="auto"/>
                                        <w:right w:val="none" w:sz="0" w:space="0" w:color="auto"/>
                                      </w:divBdr>
                                    </w:div>
                                    <w:div w:id="1391150607">
                                      <w:marLeft w:val="-150"/>
                                      <w:marRight w:val="0"/>
                                      <w:marTop w:val="0"/>
                                      <w:marBottom w:val="0"/>
                                      <w:divBdr>
                                        <w:top w:val="none" w:sz="0" w:space="0" w:color="auto"/>
                                        <w:left w:val="none" w:sz="0" w:space="0" w:color="auto"/>
                                        <w:bottom w:val="none" w:sz="0" w:space="0" w:color="auto"/>
                                        <w:right w:val="none" w:sz="0" w:space="0" w:color="auto"/>
                                      </w:divBdr>
                                    </w:div>
                                    <w:div w:id="1444418095">
                                      <w:marLeft w:val="-150"/>
                                      <w:marRight w:val="0"/>
                                      <w:marTop w:val="0"/>
                                      <w:marBottom w:val="0"/>
                                      <w:divBdr>
                                        <w:top w:val="none" w:sz="0" w:space="0" w:color="auto"/>
                                        <w:left w:val="none" w:sz="0" w:space="0" w:color="auto"/>
                                        <w:bottom w:val="none" w:sz="0" w:space="0" w:color="auto"/>
                                        <w:right w:val="none" w:sz="0" w:space="0" w:color="auto"/>
                                      </w:divBdr>
                                    </w:div>
                                    <w:div w:id="1455828649">
                                      <w:marLeft w:val="-150"/>
                                      <w:marRight w:val="0"/>
                                      <w:marTop w:val="0"/>
                                      <w:marBottom w:val="0"/>
                                      <w:divBdr>
                                        <w:top w:val="none" w:sz="0" w:space="0" w:color="auto"/>
                                        <w:left w:val="none" w:sz="0" w:space="0" w:color="auto"/>
                                        <w:bottom w:val="none" w:sz="0" w:space="0" w:color="auto"/>
                                        <w:right w:val="none" w:sz="0" w:space="0" w:color="auto"/>
                                      </w:divBdr>
                                    </w:div>
                                    <w:div w:id="1474443071">
                                      <w:marLeft w:val="-150"/>
                                      <w:marRight w:val="0"/>
                                      <w:marTop w:val="0"/>
                                      <w:marBottom w:val="0"/>
                                      <w:divBdr>
                                        <w:top w:val="none" w:sz="0" w:space="0" w:color="auto"/>
                                        <w:left w:val="none" w:sz="0" w:space="0" w:color="auto"/>
                                        <w:bottom w:val="none" w:sz="0" w:space="0" w:color="auto"/>
                                        <w:right w:val="none" w:sz="0" w:space="0" w:color="auto"/>
                                      </w:divBdr>
                                    </w:div>
                                    <w:div w:id="1658653659">
                                      <w:marLeft w:val="-150"/>
                                      <w:marRight w:val="0"/>
                                      <w:marTop w:val="0"/>
                                      <w:marBottom w:val="0"/>
                                      <w:divBdr>
                                        <w:top w:val="none" w:sz="0" w:space="0" w:color="auto"/>
                                        <w:left w:val="none" w:sz="0" w:space="0" w:color="auto"/>
                                        <w:bottom w:val="none" w:sz="0" w:space="0" w:color="auto"/>
                                        <w:right w:val="none" w:sz="0" w:space="0" w:color="auto"/>
                                      </w:divBdr>
                                    </w:div>
                                    <w:div w:id="1755080859">
                                      <w:marLeft w:val="-150"/>
                                      <w:marRight w:val="0"/>
                                      <w:marTop w:val="0"/>
                                      <w:marBottom w:val="0"/>
                                      <w:divBdr>
                                        <w:top w:val="none" w:sz="0" w:space="0" w:color="auto"/>
                                        <w:left w:val="none" w:sz="0" w:space="0" w:color="auto"/>
                                        <w:bottom w:val="none" w:sz="0" w:space="0" w:color="auto"/>
                                        <w:right w:val="none" w:sz="0" w:space="0" w:color="auto"/>
                                      </w:divBdr>
                                    </w:div>
                                    <w:div w:id="1764035992">
                                      <w:marLeft w:val="-150"/>
                                      <w:marRight w:val="0"/>
                                      <w:marTop w:val="0"/>
                                      <w:marBottom w:val="0"/>
                                      <w:divBdr>
                                        <w:top w:val="none" w:sz="0" w:space="0" w:color="auto"/>
                                        <w:left w:val="none" w:sz="0" w:space="0" w:color="auto"/>
                                        <w:bottom w:val="none" w:sz="0" w:space="0" w:color="auto"/>
                                        <w:right w:val="none" w:sz="0" w:space="0" w:color="auto"/>
                                      </w:divBdr>
                                    </w:div>
                                    <w:div w:id="1776630712">
                                      <w:marLeft w:val="-150"/>
                                      <w:marRight w:val="0"/>
                                      <w:marTop w:val="0"/>
                                      <w:marBottom w:val="0"/>
                                      <w:divBdr>
                                        <w:top w:val="none" w:sz="0" w:space="0" w:color="auto"/>
                                        <w:left w:val="none" w:sz="0" w:space="0" w:color="auto"/>
                                        <w:bottom w:val="none" w:sz="0" w:space="0" w:color="auto"/>
                                        <w:right w:val="none" w:sz="0" w:space="0" w:color="auto"/>
                                      </w:divBdr>
                                    </w:div>
                                    <w:div w:id="1851681977">
                                      <w:marLeft w:val="-150"/>
                                      <w:marRight w:val="0"/>
                                      <w:marTop w:val="0"/>
                                      <w:marBottom w:val="0"/>
                                      <w:divBdr>
                                        <w:top w:val="none" w:sz="0" w:space="0" w:color="auto"/>
                                        <w:left w:val="none" w:sz="0" w:space="0" w:color="auto"/>
                                        <w:bottom w:val="none" w:sz="0" w:space="0" w:color="auto"/>
                                        <w:right w:val="none" w:sz="0" w:space="0" w:color="auto"/>
                                      </w:divBdr>
                                    </w:div>
                                    <w:div w:id="1934629524">
                                      <w:marLeft w:val="-150"/>
                                      <w:marRight w:val="0"/>
                                      <w:marTop w:val="0"/>
                                      <w:marBottom w:val="0"/>
                                      <w:divBdr>
                                        <w:top w:val="none" w:sz="0" w:space="0" w:color="auto"/>
                                        <w:left w:val="none" w:sz="0" w:space="0" w:color="auto"/>
                                        <w:bottom w:val="none" w:sz="0" w:space="0" w:color="auto"/>
                                        <w:right w:val="none" w:sz="0" w:space="0" w:color="auto"/>
                                      </w:divBdr>
                                    </w:div>
                                    <w:div w:id="1973241798">
                                      <w:marLeft w:val="-150"/>
                                      <w:marRight w:val="0"/>
                                      <w:marTop w:val="0"/>
                                      <w:marBottom w:val="0"/>
                                      <w:divBdr>
                                        <w:top w:val="none" w:sz="0" w:space="0" w:color="auto"/>
                                        <w:left w:val="none" w:sz="0" w:space="0" w:color="auto"/>
                                        <w:bottom w:val="none" w:sz="0" w:space="0" w:color="auto"/>
                                        <w:right w:val="none" w:sz="0" w:space="0" w:color="auto"/>
                                      </w:divBdr>
                                    </w:div>
                                    <w:div w:id="2012446301">
                                      <w:marLeft w:val="-150"/>
                                      <w:marRight w:val="0"/>
                                      <w:marTop w:val="0"/>
                                      <w:marBottom w:val="0"/>
                                      <w:divBdr>
                                        <w:top w:val="none" w:sz="0" w:space="0" w:color="auto"/>
                                        <w:left w:val="none" w:sz="0" w:space="0" w:color="auto"/>
                                        <w:bottom w:val="none" w:sz="0" w:space="0" w:color="auto"/>
                                        <w:right w:val="none" w:sz="0" w:space="0" w:color="auto"/>
                                      </w:divBdr>
                                    </w:div>
                                    <w:div w:id="2057074761">
                                      <w:marLeft w:val="-150"/>
                                      <w:marRight w:val="0"/>
                                      <w:marTop w:val="0"/>
                                      <w:marBottom w:val="0"/>
                                      <w:divBdr>
                                        <w:top w:val="none" w:sz="0" w:space="0" w:color="auto"/>
                                        <w:left w:val="none" w:sz="0" w:space="0" w:color="auto"/>
                                        <w:bottom w:val="none" w:sz="0" w:space="0" w:color="auto"/>
                                        <w:right w:val="none" w:sz="0" w:space="0" w:color="auto"/>
                                      </w:divBdr>
                                    </w:div>
                                    <w:div w:id="2083481560">
                                      <w:marLeft w:val="-150"/>
                                      <w:marRight w:val="0"/>
                                      <w:marTop w:val="0"/>
                                      <w:marBottom w:val="0"/>
                                      <w:divBdr>
                                        <w:top w:val="none" w:sz="0" w:space="0" w:color="auto"/>
                                        <w:left w:val="none" w:sz="0" w:space="0" w:color="auto"/>
                                        <w:bottom w:val="none" w:sz="0" w:space="0" w:color="auto"/>
                                        <w:right w:val="none" w:sz="0" w:space="0" w:color="auto"/>
                                      </w:divBdr>
                                    </w:div>
                                    <w:div w:id="21234576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779249">
      <w:bodyDiv w:val="1"/>
      <w:marLeft w:val="0"/>
      <w:marRight w:val="0"/>
      <w:marTop w:val="0"/>
      <w:marBottom w:val="0"/>
      <w:divBdr>
        <w:top w:val="none" w:sz="0" w:space="0" w:color="auto"/>
        <w:left w:val="none" w:sz="0" w:space="0" w:color="auto"/>
        <w:bottom w:val="none" w:sz="0" w:space="0" w:color="auto"/>
        <w:right w:val="none" w:sz="0" w:space="0" w:color="auto"/>
      </w:divBdr>
    </w:div>
    <w:div w:id="501090924">
      <w:bodyDiv w:val="1"/>
      <w:marLeft w:val="0"/>
      <w:marRight w:val="0"/>
      <w:marTop w:val="0"/>
      <w:marBottom w:val="0"/>
      <w:divBdr>
        <w:top w:val="none" w:sz="0" w:space="0" w:color="auto"/>
        <w:left w:val="none" w:sz="0" w:space="0" w:color="auto"/>
        <w:bottom w:val="none" w:sz="0" w:space="0" w:color="auto"/>
        <w:right w:val="none" w:sz="0" w:space="0" w:color="auto"/>
      </w:divBdr>
    </w:div>
    <w:div w:id="523055883">
      <w:bodyDiv w:val="1"/>
      <w:marLeft w:val="0"/>
      <w:marRight w:val="0"/>
      <w:marTop w:val="0"/>
      <w:marBottom w:val="0"/>
      <w:divBdr>
        <w:top w:val="none" w:sz="0" w:space="0" w:color="auto"/>
        <w:left w:val="none" w:sz="0" w:space="0" w:color="auto"/>
        <w:bottom w:val="none" w:sz="0" w:space="0" w:color="auto"/>
        <w:right w:val="none" w:sz="0" w:space="0" w:color="auto"/>
      </w:divBdr>
    </w:div>
    <w:div w:id="630281388">
      <w:bodyDiv w:val="1"/>
      <w:marLeft w:val="0"/>
      <w:marRight w:val="0"/>
      <w:marTop w:val="0"/>
      <w:marBottom w:val="0"/>
      <w:divBdr>
        <w:top w:val="none" w:sz="0" w:space="0" w:color="auto"/>
        <w:left w:val="none" w:sz="0" w:space="0" w:color="auto"/>
        <w:bottom w:val="none" w:sz="0" w:space="0" w:color="auto"/>
        <w:right w:val="none" w:sz="0" w:space="0" w:color="auto"/>
      </w:divBdr>
    </w:div>
    <w:div w:id="856577229">
      <w:bodyDiv w:val="1"/>
      <w:marLeft w:val="0"/>
      <w:marRight w:val="0"/>
      <w:marTop w:val="0"/>
      <w:marBottom w:val="0"/>
      <w:divBdr>
        <w:top w:val="none" w:sz="0" w:space="0" w:color="auto"/>
        <w:left w:val="none" w:sz="0" w:space="0" w:color="auto"/>
        <w:bottom w:val="none" w:sz="0" w:space="0" w:color="auto"/>
        <w:right w:val="none" w:sz="0" w:space="0" w:color="auto"/>
      </w:divBdr>
    </w:div>
    <w:div w:id="895702136">
      <w:bodyDiv w:val="1"/>
      <w:marLeft w:val="0"/>
      <w:marRight w:val="0"/>
      <w:marTop w:val="0"/>
      <w:marBottom w:val="0"/>
      <w:divBdr>
        <w:top w:val="none" w:sz="0" w:space="0" w:color="auto"/>
        <w:left w:val="none" w:sz="0" w:space="0" w:color="auto"/>
        <w:bottom w:val="none" w:sz="0" w:space="0" w:color="auto"/>
        <w:right w:val="none" w:sz="0" w:space="0" w:color="auto"/>
      </w:divBdr>
    </w:div>
    <w:div w:id="931547096">
      <w:bodyDiv w:val="1"/>
      <w:marLeft w:val="0"/>
      <w:marRight w:val="0"/>
      <w:marTop w:val="0"/>
      <w:marBottom w:val="0"/>
      <w:divBdr>
        <w:top w:val="none" w:sz="0" w:space="0" w:color="auto"/>
        <w:left w:val="none" w:sz="0" w:space="0" w:color="auto"/>
        <w:bottom w:val="none" w:sz="0" w:space="0" w:color="auto"/>
        <w:right w:val="none" w:sz="0" w:space="0" w:color="auto"/>
      </w:divBdr>
    </w:div>
    <w:div w:id="1043678399">
      <w:bodyDiv w:val="1"/>
      <w:marLeft w:val="0"/>
      <w:marRight w:val="0"/>
      <w:marTop w:val="0"/>
      <w:marBottom w:val="0"/>
      <w:divBdr>
        <w:top w:val="none" w:sz="0" w:space="0" w:color="auto"/>
        <w:left w:val="none" w:sz="0" w:space="0" w:color="auto"/>
        <w:bottom w:val="none" w:sz="0" w:space="0" w:color="auto"/>
        <w:right w:val="none" w:sz="0" w:space="0" w:color="auto"/>
      </w:divBdr>
    </w:div>
    <w:div w:id="1172791974">
      <w:bodyDiv w:val="1"/>
      <w:marLeft w:val="0"/>
      <w:marRight w:val="0"/>
      <w:marTop w:val="0"/>
      <w:marBottom w:val="0"/>
      <w:divBdr>
        <w:top w:val="none" w:sz="0" w:space="0" w:color="auto"/>
        <w:left w:val="none" w:sz="0" w:space="0" w:color="auto"/>
        <w:bottom w:val="none" w:sz="0" w:space="0" w:color="auto"/>
        <w:right w:val="none" w:sz="0" w:space="0" w:color="auto"/>
      </w:divBdr>
    </w:div>
    <w:div w:id="1317997769">
      <w:bodyDiv w:val="1"/>
      <w:marLeft w:val="0"/>
      <w:marRight w:val="0"/>
      <w:marTop w:val="0"/>
      <w:marBottom w:val="0"/>
      <w:divBdr>
        <w:top w:val="none" w:sz="0" w:space="0" w:color="auto"/>
        <w:left w:val="none" w:sz="0" w:space="0" w:color="auto"/>
        <w:bottom w:val="none" w:sz="0" w:space="0" w:color="auto"/>
        <w:right w:val="none" w:sz="0" w:space="0" w:color="auto"/>
      </w:divBdr>
    </w:div>
    <w:div w:id="1502693243">
      <w:bodyDiv w:val="1"/>
      <w:marLeft w:val="0"/>
      <w:marRight w:val="0"/>
      <w:marTop w:val="0"/>
      <w:marBottom w:val="0"/>
      <w:divBdr>
        <w:top w:val="none" w:sz="0" w:space="0" w:color="auto"/>
        <w:left w:val="none" w:sz="0" w:space="0" w:color="auto"/>
        <w:bottom w:val="none" w:sz="0" w:space="0" w:color="auto"/>
        <w:right w:val="none" w:sz="0" w:space="0" w:color="auto"/>
      </w:divBdr>
    </w:div>
    <w:div w:id="1592885117">
      <w:bodyDiv w:val="1"/>
      <w:marLeft w:val="0"/>
      <w:marRight w:val="0"/>
      <w:marTop w:val="0"/>
      <w:marBottom w:val="0"/>
      <w:divBdr>
        <w:top w:val="none" w:sz="0" w:space="0" w:color="auto"/>
        <w:left w:val="none" w:sz="0" w:space="0" w:color="auto"/>
        <w:bottom w:val="none" w:sz="0" w:space="0" w:color="auto"/>
        <w:right w:val="none" w:sz="0" w:space="0" w:color="auto"/>
      </w:divBdr>
    </w:div>
    <w:div w:id="1603802028">
      <w:bodyDiv w:val="1"/>
      <w:marLeft w:val="0"/>
      <w:marRight w:val="0"/>
      <w:marTop w:val="0"/>
      <w:marBottom w:val="0"/>
      <w:divBdr>
        <w:top w:val="none" w:sz="0" w:space="0" w:color="auto"/>
        <w:left w:val="none" w:sz="0" w:space="0" w:color="auto"/>
        <w:bottom w:val="none" w:sz="0" w:space="0" w:color="auto"/>
        <w:right w:val="none" w:sz="0" w:space="0" w:color="auto"/>
      </w:divBdr>
    </w:div>
    <w:div w:id="1686635178">
      <w:bodyDiv w:val="1"/>
      <w:marLeft w:val="0"/>
      <w:marRight w:val="0"/>
      <w:marTop w:val="0"/>
      <w:marBottom w:val="0"/>
      <w:divBdr>
        <w:top w:val="none" w:sz="0" w:space="0" w:color="auto"/>
        <w:left w:val="none" w:sz="0" w:space="0" w:color="auto"/>
        <w:bottom w:val="none" w:sz="0" w:space="0" w:color="auto"/>
        <w:right w:val="none" w:sz="0" w:space="0" w:color="auto"/>
      </w:divBdr>
    </w:div>
    <w:div w:id="2028368936">
      <w:bodyDiv w:val="1"/>
      <w:marLeft w:val="0"/>
      <w:marRight w:val="0"/>
      <w:marTop w:val="0"/>
      <w:marBottom w:val="0"/>
      <w:divBdr>
        <w:top w:val="none" w:sz="0" w:space="0" w:color="auto"/>
        <w:left w:val="none" w:sz="0" w:space="0" w:color="auto"/>
        <w:bottom w:val="none" w:sz="0" w:space="0" w:color="auto"/>
        <w:right w:val="none" w:sz="0" w:space="0" w:color="auto"/>
      </w:divBdr>
    </w:div>
    <w:div w:id="21441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cho/funding-evaluations/financing-civil-protection/calls-for-proposal_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ena.Dobnik.Jeraj@urszr.si" TargetMode="External"/><Relationship Id="rId4" Type="http://schemas.openxmlformats.org/officeDocument/2006/relationships/settings" Target="settings.xml"/><Relationship Id="rId9" Type="http://schemas.openxmlformats.org/officeDocument/2006/relationships/hyperlink" Target="https://ec.europa.eu/echo/contact-0_e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3038D-1EB8-48D2-AC89-BD5E0062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Template>
  <TotalTime>0</TotalTime>
  <Pages>4</Pages>
  <Words>1267</Words>
  <Characters>8974</Characters>
  <Application>Microsoft Office Word</Application>
  <DocSecurity>4</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Joze Skulj</dc:creator>
  <cp:lastModifiedBy>Neja Pavlica</cp:lastModifiedBy>
  <cp:revision>2</cp:revision>
  <cp:lastPrinted>2021-04-06T11:14:00Z</cp:lastPrinted>
  <dcterms:created xsi:type="dcterms:W3CDTF">2021-04-13T09:16:00Z</dcterms:created>
  <dcterms:modified xsi:type="dcterms:W3CDTF">2021-04-13T09:16:00Z</dcterms:modified>
</cp:coreProperties>
</file>