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A0" w:rsidRDefault="00A109F1" w:rsidP="00A109F1">
      <w:pPr>
        <w:pStyle w:val="Naslov1"/>
      </w:pPr>
      <w:r>
        <w:t>Besedilo je še v izdelavi.</w:t>
      </w:r>
      <w:bookmarkStart w:id="0" w:name="_GoBack"/>
      <w:bookmarkEnd w:id="0"/>
    </w:p>
    <w:sectPr w:rsidR="00D1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F1"/>
    <w:rsid w:val="00A109F1"/>
    <w:rsid w:val="00D1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DFE0E-145F-474B-8801-354F3046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10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0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Neja Pavlica</dc:creator>
  <cp:keywords/>
  <dc:description/>
  <cp:lastModifiedBy>Neja Pavlica</cp:lastModifiedBy>
  <cp:revision>2</cp:revision>
  <dcterms:created xsi:type="dcterms:W3CDTF">2022-10-27T08:43:00Z</dcterms:created>
  <dcterms:modified xsi:type="dcterms:W3CDTF">2022-10-27T08:43:00Z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7809d325-4196-4bbe-a153-d84859d5eadd</vt:lpwstr>
  </property>
</Properties>
</file>