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322"/>
      </w:tblGrid>
      <w:tr w:rsidR="00CA6598" w14:paraId="1E3DDDC6" w14:textId="77777777" w:rsidTr="005B6089">
        <w:tc>
          <w:tcPr>
            <w:tcW w:w="9322" w:type="dxa"/>
            <w:shd w:val="clear" w:color="auto" w:fill="FBD4B4"/>
          </w:tcPr>
          <w:p w14:paraId="5DD3BE17" w14:textId="77777777" w:rsidR="00974C1F" w:rsidRDefault="00CA6598" w:rsidP="005B608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089">
              <w:rPr>
                <w:rFonts w:ascii="Arial" w:hAnsi="Arial" w:cs="Arial"/>
                <w:b/>
                <w:sz w:val="20"/>
                <w:szCs w:val="20"/>
              </w:rPr>
              <w:t>VLOGA ZA PRIDOBITEV</w:t>
            </w:r>
            <w:r w:rsidR="00974C1F">
              <w:rPr>
                <w:rFonts w:ascii="Arial" w:hAnsi="Arial" w:cs="Arial"/>
                <w:b/>
                <w:sz w:val="20"/>
                <w:szCs w:val="20"/>
              </w:rPr>
              <w:t xml:space="preserve">/SPREMEMBO </w:t>
            </w:r>
            <w:r w:rsidRPr="005B6089">
              <w:rPr>
                <w:rFonts w:ascii="Arial" w:hAnsi="Arial" w:cs="Arial"/>
                <w:b/>
                <w:sz w:val="20"/>
                <w:szCs w:val="20"/>
              </w:rPr>
              <w:t xml:space="preserve">POOBLASTILA </w:t>
            </w:r>
          </w:p>
          <w:p w14:paraId="1F306275" w14:textId="77777777" w:rsidR="00CA6598" w:rsidRPr="005B6089" w:rsidRDefault="00CA6598" w:rsidP="005B608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089">
              <w:rPr>
                <w:rFonts w:ascii="Arial" w:hAnsi="Arial" w:cs="Arial"/>
                <w:b/>
                <w:sz w:val="20"/>
                <w:szCs w:val="20"/>
              </w:rPr>
              <w:t xml:space="preserve">ZA IZVAJANJE </w:t>
            </w:r>
            <w:r w:rsidR="0006280A" w:rsidRPr="005B6089">
              <w:rPr>
                <w:rFonts w:ascii="Arial" w:hAnsi="Arial" w:cs="Arial"/>
                <w:b/>
                <w:sz w:val="20"/>
                <w:szCs w:val="20"/>
              </w:rPr>
              <w:t>POŽARNEGA VAROVANJA</w:t>
            </w:r>
          </w:p>
        </w:tc>
      </w:tr>
    </w:tbl>
    <w:p w14:paraId="4671C268" w14:textId="77777777" w:rsidR="00CA6598" w:rsidRDefault="00CA6598" w:rsidP="008B5596">
      <w:pPr>
        <w:rPr>
          <w:rFonts w:ascii="Arial" w:hAnsi="Arial" w:cs="Arial"/>
          <w:b/>
          <w:sz w:val="20"/>
          <w:szCs w:val="20"/>
        </w:rPr>
      </w:pPr>
    </w:p>
    <w:p w14:paraId="153BE294" w14:textId="77777777" w:rsidR="000C0608" w:rsidRDefault="002E3C51" w:rsidP="008B55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Podatki o </w:t>
      </w:r>
      <w:r w:rsidRPr="000D5CF5">
        <w:rPr>
          <w:rFonts w:ascii="Arial" w:hAnsi="Arial" w:cs="Arial"/>
          <w:b/>
          <w:sz w:val="20"/>
          <w:szCs w:val="20"/>
        </w:rPr>
        <w:t>vlagatelj</w:t>
      </w:r>
      <w:r>
        <w:rPr>
          <w:rFonts w:ascii="Arial" w:hAnsi="Arial" w:cs="Arial"/>
          <w:b/>
          <w:sz w:val="20"/>
          <w:szCs w:val="20"/>
        </w:rPr>
        <w:t>u</w:t>
      </w:r>
      <w:r w:rsidR="00F03AB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2"/>
        <w:gridCol w:w="1769"/>
        <w:gridCol w:w="5941"/>
      </w:tblGrid>
      <w:tr w:rsidR="000C0608" w14:paraId="5AE490A5" w14:textId="77777777" w:rsidTr="00974C1F">
        <w:tc>
          <w:tcPr>
            <w:tcW w:w="3131" w:type="dxa"/>
            <w:gridSpan w:val="2"/>
            <w:shd w:val="clear" w:color="auto" w:fill="auto"/>
          </w:tcPr>
          <w:p w14:paraId="35701697" w14:textId="77777777" w:rsidR="000C0608" w:rsidRPr="005B6089" w:rsidRDefault="00C07711" w:rsidP="005B6089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6089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5B6089">
              <w:rPr>
                <w:rFonts w:ascii="Arial" w:hAnsi="Arial" w:cs="Arial"/>
                <w:sz w:val="20"/>
                <w:szCs w:val="20"/>
              </w:rPr>
              <w:t>aziv pravne ali fizične osebe: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14:paraId="281F7BFE" w14:textId="77777777" w:rsidR="000C0608" w:rsidRPr="005B6089" w:rsidRDefault="000C0608" w:rsidP="005B608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0608" w14:paraId="4E7A7A41" w14:textId="77777777" w:rsidTr="00974C1F">
        <w:tc>
          <w:tcPr>
            <w:tcW w:w="3131" w:type="dxa"/>
            <w:gridSpan w:val="2"/>
            <w:shd w:val="clear" w:color="auto" w:fill="auto"/>
          </w:tcPr>
          <w:p w14:paraId="0D8DEDD3" w14:textId="77777777" w:rsidR="000C0608" w:rsidRPr="005B6089" w:rsidRDefault="00C07711" w:rsidP="005B60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6089">
              <w:rPr>
                <w:rFonts w:ascii="Arial" w:hAnsi="Arial" w:cs="Arial"/>
                <w:sz w:val="20"/>
                <w:szCs w:val="20"/>
              </w:rPr>
              <w:t>Z</w:t>
            </w:r>
            <w:r w:rsidR="000C0608" w:rsidRPr="005B6089">
              <w:rPr>
                <w:rFonts w:ascii="Arial" w:hAnsi="Arial" w:cs="Arial"/>
                <w:sz w:val="20"/>
                <w:szCs w:val="20"/>
              </w:rPr>
              <w:t>akoniti zastopnik pravne osebe: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97000" w14:textId="77777777" w:rsidR="000C0608" w:rsidRPr="005B6089" w:rsidRDefault="000C0608" w:rsidP="005B60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14:paraId="1C75BAA0" w14:textId="77777777" w:rsidTr="00974C1F">
        <w:tc>
          <w:tcPr>
            <w:tcW w:w="1362" w:type="dxa"/>
            <w:shd w:val="clear" w:color="auto" w:fill="auto"/>
          </w:tcPr>
          <w:p w14:paraId="4BB0E9AD" w14:textId="77777777" w:rsidR="000C0608" w:rsidRPr="005B6089" w:rsidRDefault="00C07711" w:rsidP="005B60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6089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5B6089">
              <w:rPr>
                <w:rFonts w:ascii="Arial" w:hAnsi="Arial" w:cs="Arial"/>
                <w:sz w:val="20"/>
                <w:szCs w:val="20"/>
              </w:rPr>
              <w:t>aslov, kraj:</w:t>
            </w:r>
          </w:p>
        </w:tc>
        <w:tc>
          <w:tcPr>
            <w:tcW w:w="7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1786C" w14:textId="77777777" w:rsidR="000C0608" w:rsidRPr="005B6089" w:rsidRDefault="000C0608" w:rsidP="005B60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14:paraId="55A00E43" w14:textId="77777777" w:rsidTr="00974C1F">
        <w:tc>
          <w:tcPr>
            <w:tcW w:w="1362" w:type="dxa"/>
            <w:shd w:val="clear" w:color="auto" w:fill="auto"/>
          </w:tcPr>
          <w:p w14:paraId="6B855B79" w14:textId="77777777" w:rsidR="000C0608" w:rsidRPr="005B6089" w:rsidRDefault="00C07711" w:rsidP="005B60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6089">
              <w:rPr>
                <w:rFonts w:ascii="Arial" w:hAnsi="Arial" w:cs="Arial"/>
                <w:sz w:val="20"/>
                <w:szCs w:val="20"/>
              </w:rPr>
              <w:t>E</w:t>
            </w:r>
            <w:r w:rsidR="000C0608" w:rsidRPr="005B6089">
              <w:rPr>
                <w:rFonts w:ascii="Arial" w:hAnsi="Arial" w:cs="Arial"/>
                <w:sz w:val="20"/>
                <w:szCs w:val="20"/>
              </w:rPr>
              <w:t>-pošta: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31881" w14:textId="77777777" w:rsidR="000C0608" w:rsidRPr="005B6089" w:rsidRDefault="000C0608" w:rsidP="005B60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014DA" w14:textId="77777777" w:rsidR="000C0608" w:rsidRDefault="000C0608" w:rsidP="000C0608">
      <w:pPr>
        <w:rPr>
          <w:rFonts w:ascii="Arial" w:hAnsi="Arial" w:cs="Arial"/>
          <w:b/>
          <w:sz w:val="20"/>
          <w:szCs w:val="20"/>
        </w:rPr>
      </w:pPr>
    </w:p>
    <w:p w14:paraId="333CDA58" w14:textId="77777777" w:rsidR="00B878BF" w:rsidRDefault="00974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Če gre za </w:t>
      </w:r>
      <w:r w:rsidRPr="00974C1F">
        <w:rPr>
          <w:rFonts w:ascii="Arial" w:hAnsi="Arial" w:cs="Arial"/>
          <w:b/>
          <w:sz w:val="20"/>
          <w:szCs w:val="20"/>
        </w:rPr>
        <w:t>spremembo pooblastila</w:t>
      </w:r>
      <w:r w:rsidR="00F03AB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5941"/>
      </w:tblGrid>
      <w:tr w:rsidR="00974C1F" w14:paraId="48406365" w14:textId="77777777" w:rsidTr="00AF1928">
        <w:tc>
          <w:tcPr>
            <w:tcW w:w="3131" w:type="dxa"/>
            <w:shd w:val="clear" w:color="auto" w:fill="auto"/>
          </w:tcPr>
          <w:p w14:paraId="40913238" w14:textId="77777777" w:rsidR="00974C1F" w:rsidRPr="005B6089" w:rsidRDefault="00974C1F" w:rsidP="00AF1928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veljavnega pooblastila</w:t>
            </w:r>
            <w:r w:rsidRPr="005B60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14:paraId="1D40566D" w14:textId="77777777" w:rsidR="00974C1F" w:rsidRPr="005B6089" w:rsidRDefault="00974C1F" w:rsidP="00AF192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C1F" w14:paraId="1638AED4" w14:textId="77777777" w:rsidTr="00236DD5">
        <w:trPr>
          <w:trHeight w:val="768"/>
        </w:trPr>
        <w:tc>
          <w:tcPr>
            <w:tcW w:w="3131" w:type="dxa"/>
            <w:shd w:val="clear" w:color="auto" w:fill="auto"/>
          </w:tcPr>
          <w:p w14:paraId="693204B0" w14:textId="77777777" w:rsidR="009F4E55" w:rsidRDefault="009F4E55" w:rsidP="00974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CE39E" w14:textId="77777777" w:rsidR="009F4E55" w:rsidRDefault="009F4E55" w:rsidP="009F4E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4FBB0" w14:textId="77777777" w:rsidR="00974C1F" w:rsidRPr="00974C1F" w:rsidRDefault="00974C1F" w:rsidP="009F4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Predlagane</w:t>
            </w:r>
            <w:r w:rsidRPr="00974C1F">
              <w:rPr>
                <w:rFonts w:ascii="Arial" w:hAnsi="Arial" w:cs="Arial"/>
                <w:sz w:val="20"/>
                <w:szCs w:val="20"/>
              </w:rPr>
              <w:t xml:space="preserve"> spremembe</w:t>
            </w:r>
            <w:r w:rsidR="009F4E5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33FA" w14:textId="77777777" w:rsidR="00974C1F" w:rsidRPr="005B6089" w:rsidRDefault="00974C1F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7A68D" w14:textId="77777777" w:rsidR="00974C1F" w:rsidRDefault="00974C1F" w:rsidP="00DF538D">
      <w:pPr>
        <w:rPr>
          <w:rFonts w:ascii="Arial" w:hAnsi="Arial" w:cs="Arial"/>
          <w:sz w:val="20"/>
          <w:szCs w:val="20"/>
        </w:rPr>
      </w:pPr>
    </w:p>
    <w:p w14:paraId="2FDD3728" w14:textId="77777777" w:rsidR="00974C1F" w:rsidRDefault="00974C1F" w:rsidP="00974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 gre za pridobitev</w:t>
      </w:r>
      <w:r w:rsidRPr="00974C1F">
        <w:rPr>
          <w:rFonts w:ascii="Arial" w:hAnsi="Arial" w:cs="Arial"/>
          <w:b/>
          <w:sz w:val="20"/>
          <w:szCs w:val="20"/>
        </w:rPr>
        <w:t xml:space="preserve"> pooblastila</w:t>
      </w:r>
      <w:r w:rsidR="00F03AB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5941"/>
      </w:tblGrid>
      <w:tr w:rsidR="00974C1F" w14:paraId="0A854874" w14:textId="77777777" w:rsidTr="00AF1928">
        <w:tc>
          <w:tcPr>
            <w:tcW w:w="3131" w:type="dxa"/>
            <w:shd w:val="clear" w:color="auto" w:fill="auto"/>
          </w:tcPr>
          <w:p w14:paraId="5499BB64" w14:textId="77777777" w:rsidR="00974C1F" w:rsidRPr="005B6089" w:rsidRDefault="00974C1F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licence za varovanje ljudi in premoženja</w:t>
            </w:r>
            <w:r w:rsidRPr="005B60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14:paraId="28B6DE92" w14:textId="77777777" w:rsidR="00974C1F" w:rsidRPr="005B6089" w:rsidRDefault="00974C1F" w:rsidP="00AF192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C1F" w14:paraId="70BCC5E4" w14:textId="77777777" w:rsidTr="00AF1928">
        <w:tc>
          <w:tcPr>
            <w:tcW w:w="3131" w:type="dxa"/>
            <w:shd w:val="clear" w:color="auto" w:fill="auto"/>
          </w:tcPr>
          <w:p w14:paraId="36395392" w14:textId="77777777" w:rsidR="00974C1F" w:rsidRDefault="00974C1F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</w:t>
            </w:r>
            <w:r w:rsidR="00E07C19">
              <w:rPr>
                <w:rFonts w:ascii="Arial" w:hAnsi="Arial" w:cs="Arial"/>
                <w:sz w:val="20"/>
                <w:szCs w:val="20"/>
              </w:rPr>
              <w:t>ilka licence za upravljanje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z VNC ali </w:t>
            </w:r>
            <w:r w:rsidR="00E07C19">
              <w:rPr>
                <w:rFonts w:ascii="Arial" w:hAnsi="Arial" w:cs="Arial"/>
                <w:sz w:val="20"/>
                <w:szCs w:val="20"/>
              </w:rPr>
              <w:t xml:space="preserve">naziv imetnika licence za upravljanje z VNC, s katerim je sklenjen dogovor </w:t>
            </w:r>
            <w:r>
              <w:rPr>
                <w:rFonts w:ascii="Arial" w:hAnsi="Arial" w:cs="Arial"/>
                <w:sz w:val="20"/>
                <w:szCs w:val="20"/>
              </w:rPr>
              <w:t>o operaterjih VNC</w:t>
            </w:r>
            <w:r w:rsidR="00E07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14:paraId="5047E22D" w14:textId="77777777" w:rsidR="00974C1F" w:rsidRPr="005B6089" w:rsidRDefault="00974C1F" w:rsidP="00AF192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1C" w14:paraId="760B7BBC" w14:textId="77777777" w:rsidTr="00AF1928">
        <w:tc>
          <w:tcPr>
            <w:tcW w:w="3131" w:type="dxa"/>
            <w:shd w:val="clear" w:color="auto" w:fill="auto"/>
          </w:tcPr>
          <w:p w14:paraId="1500AB19" w14:textId="77777777" w:rsidR="0006661C" w:rsidRDefault="0006661C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Izdajatelj, številka in datum izdaje potrdila o brezh</w:t>
            </w:r>
            <w:r w:rsidR="00E07C1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bnem delovanju za sprejemnik signalov, vgrajen v VNC</w:t>
            </w:r>
            <w:r w:rsidR="00E07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14:paraId="55B0ADE1" w14:textId="77777777" w:rsidR="0006661C" w:rsidRPr="005B6089" w:rsidRDefault="0006661C" w:rsidP="00AF192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C1F" w14:paraId="5396398A" w14:textId="77777777" w:rsidTr="00AF1928">
        <w:tc>
          <w:tcPr>
            <w:tcW w:w="3131" w:type="dxa"/>
            <w:shd w:val="clear" w:color="auto" w:fill="auto"/>
          </w:tcPr>
          <w:p w14:paraId="3196C3D3" w14:textId="77777777" w:rsidR="00974C1F" w:rsidRPr="00974C1F" w:rsidRDefault="0006661C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osebnih imen operaterjev VNC za izvajanje tehničnega požarne</w:t>
            </w:r>
            <w:r w:rsidR="00154CC1"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 varovanja (v abecednem vrstnem redu)</w:t>
            </w:r>
            <w:r w:rsidR="00E07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381C" w14:textId="77777777" w:rsidR="00974C1F" w:rsidRDefault="00974C1F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EC8ECB" w14:textId="77777777" w:rsidR="00974C1F" w:rsidRDefault="00974C1F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EEF10" w14:textId="77777777" w:rsidR="00974C1F" w:rsidRPr="005B6089" w:rsidRDefault="00974C1F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1C" w14:paraId="76967DE0" w14:textId="77777777" w:rsidTr="00AF1928">
        <w:tc>
          <w:tcPr>
            <w:tcW w:w="3131" w:type="dxa"/>
            <w:shd w:val="clear" w:color="auto" w:fill="auto"/>
          </w:tcPr>
          <w:p w14:paraId="452A3F5F" w14:textId="77777777" w:rsidR="0006661C" w:rsidRDefault="0006661C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Seznam osebnih imen varnostnikov, izvajalcev </w:t>
            </w:r>
            <w:r w:rsidR="00154CC1">
              <w:rPr>
                <w:rFonts w:ascii="Arial" w:hAnsi="Arial" w:cs="Arial"/>
                <w:sz w:val="20"/>
                <w:szCs w:val="20"/>
              </w:rPr>
              <w:t xml:space="preserve">fizičnega </w:t>
            </w:r>
            <w:r>
              <w:rPr>
                <w:rFonts w:ascii="Arial" w:hAnsi="Arial" w:cs="Arial"/>
                <w:sz w:val="20"/>
                <w:szCs w:val="20"/>
              </w:rPr>
              <w:t>požarnega varovanja (v abecednem vrstnem redu)</w:t>
            </w:r>
            <w:r w:rsidR="00E07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DE9FF" w14:textId="77777777" w:rsidR="0006661C" w:rsidRDefault="0006661C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1C" w14:paraId="22FE4C9E" w14:textId="77777777" w:rsidTr="00AF1928">
        <w:tc>
          <w:tcPr>
            <w:tcW w:w="3131" w:type="dxa"/>
            <w:shd w:val="clear" w:color="auto" w:fill="auto"/>
          </w:tcPr>
          <w:p w14:paraId="0667FAF5" w14:textId="77777777" w:rsidR="0006661C" w:rsidRDefault="0006661C" w:rsidP="00F03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o vozilih za izvajanje fizičnega požarnega varovanja in v njih nameščeni predpisani opremi (znamka in tip gasilnikov)</w:t>
            </w:r>
            <w:r w:rsidR="00E07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33C54" w14:textId="77777777" w:rsidR="0006661C" w:rsidRDefault="0006661C" w:rsidP="00AF1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E04AC" w14:textId="77777777" w:rsidR="00974C1F" w:rsidRDefault="00974C1F" w:rsidP="00974C1F">
      <w:pPr>
        <w:rPr>
          <w:rFonts w:ascii="Arial" w:hAnsi="Arial" w:cs="Arial"/>
          <w:sz w:val="20"/>
          <w:szCs w:val="20"/>
        </w:rPr>
      </w:pPr>
    </w:p>
    <w:p w14:paraId="4A95E199" w14:textId="77777777" w:rsidR="00DF538D" w:rsidRDefault="0006661C" w:rsidP="00DF5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Obvezne priloge</w:t>
      </w:r>
      <w:r w:rsidR="00F03AB2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06661C" w:rsidRPr="00F03AB2" w14:paraId="5B62C110" w14:textId="77777777" w:rsidTr="00F03AB2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14:paraId="72FC7D60" w14:textId="77777777" w:rsidR="0006661C" w:rsidRPr="00F03AB2" w:rsidRDefault="0006661C" w:rsidP="00F03AB2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F03AB2">
              <w:rPr>
                <w:rFonts w:ascii="Arial" w:hAnsi="Arial" w:cs="Arial"/>
                <w:sz w:val="20"/>
                <w:szCs w:val="20"/>
              </w:rPr>
              <w:t xml:space="preserve">1. Potrdila 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 xml:space="preserve">za varnostnike in operaterje VNC </w:t>
            </w:r>
            <w:r w:rsidRPr="00F03AB2">
              <w:rPr>
                <w:rFonts w:ascii="Arial" w:hAnsi="Arial" w:cs="Arial"/>
                <w:sz w:val="20"/>
                <w:szCs w:val="20"/>
              </w:rPr>
              <w:t>o uspešno opravljenem preizkusu usposobljenosti iz varstva pred požarom po predpisanem programu Ministrstva za obrambo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6661C" w:rsidRPr="00F03AB2" w14:paraId="5B8EBEA6" w14:textId="77777777" w:rsidTr="00F03AB2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14:paraId="76955FF2" w14:textId="77777777" w:rsidR="0006661C" w:rsidRPr="00F03AB2" w:rsidRDefault="0006661C" w:rsidP="00F03AB2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F03AB2">
              <w:rPr>
                <w:rFonts w:ascii="Arial" w:hAnsi="Arial" w:cs="Arial"/>
                <w:sz w:val="20"/>
                <w:szCs w:val="20"/>
              </w:rPr>
              <w:t>2. Iz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>ja</w:t>
            </w:r>
            <w:r w:rsidRPr="00F03AB2">
              <w:rPr>
                <w:rFonts w:ascii="Arial" w:hAnsi="Arial" w:cs="Arial"/>
                <w:sz w:val="20"/>
                <w:szCs w:val="20"/>
              </w:rPr>
              <w:t>va zakonitega zastopnika o načinu zagotavljanja neposredne in stalne komunikacije med VNC in varnostniki</w:t>
            </w:r>
            <w:r w:rsidR="009F4E55" w:rsidRPr="00F03A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6661C" w:rsidRPr="00F03AB2" w14:paraId="1A430B87" w14:textId="77777777" w:rsidTr="00F03AB2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14:paraId="0E34CA56" w14:textId="77777777" w:rsidR="0006661C" w:rsidRPr="00F03AB2" w:rsidRDefault="0006661C" w:rsidP="006966F7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F03AB2">
              <w:rPr>
                <w:rFonts w:ascii="Arial" w:hAnsi="Arial" w:cs="Arial"/>
                <w:sz w:val="20"/>
                <w:szCs w:val="20"/>
              </w:rPr>
              <w:t xml:space="preserve">3. Kopija 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 xml:space="preserve">sklenjenega </w:t>
            </w:r>
            <w:r w:rsidRPr="00F03AB2">
              <w:rPr>
                <w:rFonts w:ascii="Arial" w:hAnsi="Arial" w:cs="Arial"/>
                <w:sz w:val="20"/>
                <w:szCs w:val="20"/>
              </w:rPr>
              <w:t xml:space="preserve">dogovora o 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>operaterjih VNC (</w:t>
            </w:r>
            <w:r w:rsidR="005D5205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>vložnik</w:t>
            </w:r>
            <w:r w:rsidR="005D5205">
              <w:rPr>
                <w:rFonts w:ascii="Arial" w:hAnsi="Arial" w:cs="Arial"/>
                <w:sz w:val="20"/>
                <w:szCs w:val="20"/>
              </w:rPr>
              <w:t>e</w:t>
            </w:r>
            <w:r w:rsidR="00A46E70">
              <w:rPr>
                <w:rFonts w:ascii="Arial" w:hAnsi="Arial" w:cs="Arial"/>
                <w:sz w:val="20"/>
                <w:szCs w:val="20"/>
              </w:rPr>
              <w:t xml:space="preserve"> brez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 xml:space="preserve"> licence za upravljanje z VNC)*</w:t>
            </w:r>
          </w:p>
        </w:tc>
      </w:tr>
      <w:tr w:rsidR="0006661C" w14:paraId="07467A18" w14:textId="77777777" w:rsidTr="00F03AB2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14:paraId="191DFC0F" w14:textId="77777777" w:rsidR="0006661C" w:rsidRPr="005B6089" w:rsidRDefault="0006661C" w:rsidP="00F03AB2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F03AB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E07C19" w:rsidRPr="00F03AB2">
              <w:rPr>
                <w:rFonts w:ascii="Arial" w:hAnsi="Arial" w:cs="Arial"/>
                <w:sz w:val="20"/>
                <w:szCs w:val="20"/>
              </w:rPr>
              <w:t>Potrdilo o plačani upravni taksi</w:t>
            </w:r>
          </w:p>
          <w:p w14:paraId="2E5B7FE7" w14:textId="77777777" w:rsidR="0006661C" w:rsidRPr="005B6089" w:rsidRDefault="0006661C" w:rsidP="00F03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68E89" w14:textId="77777777" w:rsidR="007E2BAA" w:rsidRPr="00E07C19" w:rsidRDefault="00E07C19" w:rsidP="00E07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A9570E">
        <w:rPr>
          <w:rFonts w:ascii="Arial" w:hAnsi="Arial" w:cs="Arial"/>
          <w:sz w:val="16"/>
          <w:szCs w:val="16"/>
        </w:rPr>
        <w:t>V</w:t>
      </w:r>
      <w:r w:rsidRPr="00E07C19">
        <w:rPr>
          <w:rFonts w:ascii="Arial" w:hAnsi="Arial" w:cs="Arial"/>
          <w:sz w:val="16"/>
          <w:szCs w:val="16"/>
        </w:rPr>
        <w:t xml:space="preserve"> primeru spremembe pooblastila predložiti, če še ni bilo predloženo</w:t>
      </w:r>
      <w:r>
        <w:rPr>
          <w:rFonts w:ascii="Arial" w:hAnsi="Arial" w:cs="Arial"/>
          <w:sz w:val="16"/>
          <w:szCs w:val="16"/>
        </w:rPr>
        <w:t>/</w:t>
      </w:r>
      <w:r w:rsidRPr="00E07C19">
        <w:rPr>
          <w:rFonts w:ascii="Arial" w:hAnsi="Arial" w:cs="Arial"/>
          <w:sz w:val="16"/>
          <w:szCs w:val="16"/>
        </w:rPr>
        <w:t>če je spremenjeno</w:t>
      </w:r>
      <w:r>
        <w:rPr>
          <w:rFonts w:ascii="Arial" w:hAnsi="Arial" w:cs="Arial"/>
          <w:sz w:val="16"/>
          <w:szCs w:val="16"/>
        </w:rPr>
        <w:t>/</w:t>
      </w:r>
      <w:r w:rsidRPr="00E07C19">
        <w:rPr>
          <w:rFonts w:ascii="Arial" w:hAnsi="Arial" w:cs="Arial"/>
          <w:sz w:val="16"/>
          <w:szCs w:val="16"/>
        </w:rPr>
        <w:t xml:space="preserve">če </w:t>
      </w:r>
      <w:r w:rsidR="009F4E55">
        <w:rPr>
          <w:rFonts w:ascii="Arial" w:hAnsi="Arial" w:cs="Arial"/>
          <w:sz w:val="16"/>
          <w:szCs w:val="16"/>
        </w:rPr>
        <w:t xml:space="preserve">predhodno </w:t>
      </w:r>
      <w:r w:rsidRPr="00E07C19">
        <w:rPr>
          <w:rFonts w:ascii="Arial" w:hAnsi="Arial" w:cs="Arial"/>
          <w:sz w:val="16"/>
          <w:szCs w:val="16"/>
        </w:rPr>
        <w:t>ni več veljavno</w:t>
      </w:r>
      <w:r w:rsidR="00A9570E">
        <w:rPr>
          <w:rFonts w:ascii="Arial" w:hAnsi="Arial" w:cs="Arial"/>
          <w:sz w:val="16"/>
          <w:szCs w:val="16"/>
        </w:rPr>
        <w:t>.</w:t>
      </w:r>
    </w:p>
    <w:p w14:paraId="1D56F0DE" w14:textId="77777777" w:rsidR="00E07C19" w:rsidRDefault="00E07C19" w:rsidP="00DF538D">
      <w:pPr>
        <w:rPr>
          <w:rFonts w:ascii="Arial" w:hAnsi="Arial" w:cs="Arial"/>
          <w:sz w:val="20"/>
          <w:szCs w:val="20"/>
        </w:rPr>
      </w:pPr>
    </w:p>
    <w:p w14:paraId="2B6338FC" w14:textId="77777777" w:rsidR="00F03AB2" w:rsidRDefault="00F03AB2" w:rsidP="00DF538D">
      <w:pPr>
        <w:rPr>
          <w:rFonts w:ascii="Arial" w:hAnsi="Arial" w:cs="Arial"/>
          <w:sz w:val="20"/>
          <w:szCs w:val="20"/>
        </w:rPr>
      </w:pPr>
    </w:p>
    <w:p w14:paraId="188DE834" w14:textId="2CC7C3DE" w:rsidR="007E2BAA" w:rsidRDefault="000C0608" w:rsidP="00F609C0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F609C0">
        <w:rPr>
          <w:rFonts w:ascii="Arial" w:hAnsi="Arial" w:cs="Arial"/>
          <w:sz w:val="20"/>
          <w:szCs w:val="20"/>
        </w:rPr>
        <w:t xml:space="preserve"> </w:t>
      </w:r>
      <w:r w:rsidR="00F609C0">
        <w:rPr>
          <w:rFonts w:ascii="Arial" w:hAnsi="Arial" w:cs="Arial"/>
          <w:sz w:val="20"/>
          <w:szCs w:val="20"/>
        </w:rPr>
        <w:tab/>
      </w:r>
      <w:r w:rsidR="0006661C">
        <w:rPr>
          <w:rFonts w:ascii="Arial" w:hAnsi="Arial" w:cs="Arial"/>
          <w:sz w:val="20"/>
          <w:szCs w:val="20"/>
        </w:rPr>
        <w:t>Podpis zakonitega zastopnika:</w:t>
      </w:r>
    </w:p>
    <w:sectPr w:rsidR="007E2BAA" w:rsidSect="003D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F1E2" w14:textId="77777777" w:rsidR="00940A91" w:rsidRDefault="00940A91" w:rsidP="00FE2E30">
      <w:r>
        <w:separator/>
      </w:r>
    </w:p>
  </w:endnote>
  <w:endnote w:type="continuationSeparator" w:id="0">
    <w:p w14:paraId="565BC022" w14:textId="77777777" w:rsidR="00940A91" w:rsidRDefault="00940A91" w:rsidP="00F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F578" w14:textId="77777777" w:rsidR="006966F7" w:rsidRDefault="006966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97B1" w14:textId="77777777" w:rsidR="002E3C51" w:rsidRDefault="002E3C51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01171E99" w14:textId="77777777" w:rsidR="002E3C51" w:rsidRPr="00BE51AA" w:rsidRDefault="00F03AB2">
    <w:pPr>
      <w:pStyle w:val="Noga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Uprava R</w:t>
    </w:r>
    <w:r w:rsidR="006966F7">
      <w:rPr>
        <w:rFonts w:ascii="Arial" w:hAnsi="Arial" w:cs="Arial"/>
        <w:sz w:val="12"/>
        <w:szCs w:val="16"/>
      </w:rPr>
      <w:t xml:space="preserve">epublike </w:t>
    </w:r>
    <w:r>
      <w:rPr>
        <w:rFonts w:ascii="Arial" w:hAnsi="Arial" w:cs="Arial"/>
        <w:sz w:val="12"/>
        <w:szCs w:val="16"/>
      </w:rPr>
      <w:t>S</w:t>
    </w:r>
    <w:r w:rsidR="006966F7">
      <w:rPr>
        <w:rFonts w:ascii="Arial" w:hAnsi="Arial" w:cs="Arial"/>
        <w:sz w:val="12"/>
        <w:szCs w:val="16"/>
      </w:rPr>
      <w:t>lovenije</w:t>
    </w:r>
    <w:r>
      <w:rPr>
        <w:rFonts w:ascii="Arial" w:hAnsi="Arial" w:cs="Arial"/>
        <w:sz w:val="12"/>
        <w:szCs w:val="16"/>
      </w:rPr>
      <w:t xml:space="preserve"> za zaščito in reševanje: Obrazec vloge</w:t>
    </w:r>
    <w:r w:rsidR="002E3C51" w:rsidRPr="00BE51AA">
      <w:rPr>
        <w:rFonts w:ascii="Arial" w:hAnsi="Arial" w:cs="Arial"/>
        <w:sz w:val="12"/>
        <w:szCs w:val="16"/>
      </w:rPr>
      <w:t xml:space="preserve"> za pridobitev</w:t>
    </w:r>
    <w:r w:rsidR="00974C1F">
      <w:rPr>
        <w:rFonts w:ascii="Arial" w:hAnsi="Arial" w:cs="Arial"/>
        <w:sz w:val="12"/>
        <w:szCs w:val="16"/>
      </w:rPr>
      <w:t xml:space="preserve">/spremembo </w:t>
    </w:r>
    <w:r w:rsidR="002E3C51" w:rsidRPr="00BE51AA">
      <w:rPr>
        <w:rFonts w:ascii="Arial" w:hAnsi="Arial" w:cs="Arial"/>
        <w:sz w:val="12"/>
        <w:szCs w:val="16"/>
      </w:rPr>
      <w:t xml:space="preserve">pooblastila za </w:t>
    </w:r>
    <w:r w:rsidR="00974C1F">
      <w:rPr>
        <w:rFonts w:ascii="Arial" w:hAnsi="Arial" w:cs="Arial"/>
        <w:sz w:val="12"/>
        <w:szCs w:val="16"/>
      </w:rPr>
      <w:t>izvajanje požarnega varovanja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3795" w14:textId="77777777" w:rsidR="006966F7" w:rsidRDefault="006966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9419" w14:textId="77777777" w:rsidR="00940A91" w:rsidRDefault="00940A91" w:rsidP="00FE2E30">
      <w:r>
        <w:separator/>
      </w:r>
    </w:p>
  </w:footnote>
  <w:footnote w:type="continuationSeparator" w:id="0">
    <w:p w14:paraId="7569070F" w14:textId="77777777" w:rsidR="00940A91" w:rsidRDefault="00940A91" w:rsidP="00FE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C43C" w14:textId="77777777" w:rsidR="006966F7" w:rsidRDefault="006966F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6330" w14:textId="77777777" w:rsidR="006966F7" w:rsidRDefault="006966F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F7CD" w14:textId="77777777" w:rsidR="006966F7" w:rsidRDefault="006966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4CB9"/>
    <w:multiLevelType w:val="multilevel"/>
    <w:tmpl w:val="63A6743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5E7"/>
    <w:multiLevelType w:val="hybridMultilevel"/>
    <w:tmpl w:val="399A4B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6298"/>
    <w:multiLevelType w:val="hybridMultilevel"/>
    <w:tmpl w:val="AEB8602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2A76"/>
    <w:multiLevelType w:val="hybridMultilevel"/>
    <w:tmpl w:val="63A6743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5AA1"/>
    <w:multiLevelType w:val="hybridMultilevel"/>
    <w:tmpl w:val="DEB0B8AE"/>
    <w:lvl w:ilvl="0" w:tplc="46268D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BF"/>
    <w:rsid w:val="00060D53"/>
    <w:rsid w:val="0006280A"/>
    <w:rsid w:val="0006661C"/>
    <w:rsid w:val="0007494D"/>
    <w:rsid w:val="000C0608"/>
    <w:rsid w:val="000D5CF5"/>
    <w:rsid w:val="00100C36"/>
    <w:rsid w:val="00114985"/>
    <w:rsid w:val="00120B2F"/>
    <w:rsid w:val="00125ABD"/>
    <w:rsid w:val="00127020"/>
    <w:rsid w:val="00154CC1"/>
    <w:rsid w:val="001625B2"/>
    <w:rsid w:val="0019114D"/>
    <w:rsid w:val="001E1855"/>
    <w:rsid w:val="0023107E"/>
    <w:rsid w:val="00236DD5"/>
    <w:rsid w:val="00251504"/>
    <w:rsid w:val="00267543"/>
    <w:rsid w:val="002816CF"/>
    <w:rsid w:val="002B7999"/>
    <w:rsid w:val="002C1215"/>
    <w:rsid w:val="002C2E20"/>
    <w:rsid w:val="002E3C51"/>
    <w:rsid w:val="00311FA4"/>
    <w:rsid w:val="003D17F5"/>
    <w:rsid w:val="003D6167"/>
    <w:rsid w:val="00404CB4"/>
    <w:rsid w:val="00434A96"/>
    <w:rsid w:val="00466544"/>
    <w:rsid w:val="0048511A"/>
    <w:rsid w:val="00485EEA"/>
    <w:rsid w:val="004A3AD0"/>
    <w:rsid w:val="004C795E"/>
    <w:rsid w:val="00541325"/>
    <w:rsid w:val="005B6089"/>
    <w:rsid w:val="005D5205"/>
    <w:rsid w:val="00617232"/>
    <w:rsid w:val="006641D2"/>
    <w:rsid w:val="006966F7"/>
    <w:rsid w:val="006B3677"/>
    <w:rsid w:val="006C0832"/>
    <w:rsid w:val="00700936"/>
    <w:rsid w:val="007163A9"/>
    <w:rsid w:val="00734E52"/>
    <w:rsid w:val="007E2BAA"/>
    <w:rsid w:val="00873E7F"/>
    <w:rsid w:val="008B5596"/>
    <w:rsid w:val="008E78DA"/>
    <w:rsid w:val="008F3019"/>
    <w:rsid w:val="00901AEA"/>
    <w:rsid w:val="00911B34"/>
    <w:rsid w:val="00940A91"/>
    <w:rsid w:val="00945D8B"/>
    <w:rsid w:val="00960020"/>
    <w:rsid w:val="00974C1F"/>
    <w:rsid w:val="009931F3"/>
    <w:rsid w:val="009B2758"/>
    <w:rsid w:val="009E6D5C"/>
    <w:rsid w:val="009F4E55"/>
    <w:rsid w:val="00A46E70"/>
    <w:rsid w:val="00A9570E"/>
    <w:rsid w:val="00A97D98"/>
    <w:rsid w:val="00B435E4"/>
    <w:rsid w:val="00B71F8D"/>
    <w:rsid w:val="00B82539"/>
    <w:rsid w:val="00B878BF"/>
    <w:rsid w:val="00B87DB8"/>
    <w:rsid w:val="00BA4426"/>
    <w:rsid w:val="00BE3D70"/>
    <w:rsid w:val="00BE51AA"/>
    <w:rsid w:val="00BF091E"/>
    <w:rsid w:val="00BF2379"/>
    <w:rsid w:val="00C07711"/>
    <w:rsid w:val="00C36072"/>
    <w:rsid w:val="00C767F9"/>
    <w:rsid w:val="00C8565F"/>
    <w:rsid w:val="00C95F0C"/>
    <w:rsid w:val="00CA6598"/>
    <w:rsid w:val="00D200A9"/>
    <w:rsid w:val="00D45BB6"/>
    <w:rsid w:val="00D771AC"/>
    <w:rsid w:val="00DF2B02"/>
    <w:rsid w:val="00DF538D"/>
    <w:rsid w:val="00E07C19"/>
    <w:rsid w:val="00E43E20"/>
    <w:rsid w:val="00F03AB2"/>
    <w:rsid w:val="00F05451"/>
    <w:rsid w:val="00F609C0"/>
    <w:rsid w:val="00F74F7A"/>
    <w:rsid w:val="00F8636B"/>
    <w:rsid w:val="00FA695C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394AE"/>
  <w15:docId w15:val="{FF627108-F872-4819-A18A-01E25F8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74C1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8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6B36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3677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06661C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9F4E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F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9B9A-2734-44E6-942C-8CE07D61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PRIDOBITEV POOBLASTILA ZA IZVAJANJE UKREPOV VARSTVA PRED POŽAROM</vt:lpstr>
      <vt:lpstr>VLOGA ZA PRIDOBITEV POOBLASTILA ZA IZVAJANJE UKREPOV VARSTVA PRED POŽAROM</vt:lpstr>
    </vt:vector>
  </TitlesOfParts>
  <Company>mors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POOBLASTILA ZA IZVAJANJE UKREPOV VARSTVA PRED POŽAROM</dc:title>
  <dc:subject/>
  <dc:creator>DarjaZ</dc:creator>
  <cp:keywords/>
  <cp:lastModifiedBy>URSZR</cp:lastModifiedBy>
  <cp:revision>2</cp:revision>
  <cp:lastPrinted>2023-10-12T11:32:00Z</cp:lastPrinted>
  <dcterms:created xsi:type="dcterms:W3CDTF">2023-11-24T07:00:00Z</dcterms:created>
  <dcterms:modified xsi:type="dcterms:W3CDTF">2023-11-24T07:00:00Z</dcterms:modified>
</cp:coreProperties>
</file>