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3A5" w:rsidRPr="00751EFB" w:rsidRDefault="00BF03A5" w:rsidP="00751EFB">
      <w:pPr>
        <w:pStyle w:val="Naslov1"/>
        <w:rPr>
          <w:lang w:val="sl-SI"/>
        </w:rPr>
      </w:pPr>
      <w:r w:rsidRPr="00751EFB">
        <w:rPr>
          <w:lang w:val="sl-SI"/>
        </w:rPr>
        <w:t xml:space="preserve">Merila za ovrednotenje vplivov tveganja in verjetnosti za nesreče </w:t>
      </w:r>
    </w:p>
    <w:p w:rsidR="00BF03A5" w:rsidRPr="00751EFB" w:rsidRDefault="00BF03A5" w:rsidP="00BF03A5">
      <w:pPr>
        <w:tabs>
          <w:tab w:val="right" w:leader="dot" w:pos="9072"/>
        </w:tabs>
        <w:spacing w:line="276" w:lineRule="auto"/>
        <w:jc w:val="both"/>
        <w:rPr>
          <w:rFonts w:ascii="Arial" w:hAnsi="Arial" w:cs="Arial"/>
          <w:sz w:val="22"/>
          <w:szCs w:val="22"/>
          <w:lang w:val="sl-SI" w:eastAsia="en-US"/>
        </w:rPr>
      </w:pPr>
    </w:p>
    <w:p w:rsidR="00BF03A5" w:rsidRPr="00751EFB" w:rsidRDefault="00BF03A5" w:rsidP="00BF03A5">
      <w:pPr>
        <w:tabs>
          <w:tab w:val="right" w:leader="dot" w:pos="9072"/>
        </w:tabs>
        <w:spacing w:line="276" w:lineRule="auto"/>
        <w:jc w:val="both"/>
        <w:rPr>
          <w:rFonts w:ascii="Arial" w:hAnsi="Arial" w:cs="Arial"/>
          <w:sz w:val="22"/>
          <w:szCs w:val="22"/>
          <w:lang w:val="sl-SI"/>
        </w:rPr>
      </w:pPr>
      <w:r w:rsidRPr="00751EFB">
        <w:rPr>
          <w:rFonts w:ascii="Arial" w:hAnsi="Arial" w:cs="Arial"/>
          <w:sz w:val="22"/>
          <w:szCs w:val="22"/>
          <w:lang w:val="sl-SI"/>
        </w:rPr>
        <w:t xml:space="preserve">Da bi lahko ugotovili resnost oziroma težo posameznih tveganj, </w:t>
      </w:r>
      <w:r w:rsidR="0017138B" w:rsidRPr="00751EFB">
        <w:rPr>
          <w:rFonts w:ascii="Arial" w:hAnsi="Arial" w:cs="Arial"/>
          <w:sz w:val="22"/>
          <w:szCs w:val="22"/>
          <w:lang w:val="sl-SI"/>
        </w:rPr>
        <w:t xml:space="preserve">so bila v ta namen leta 2015 oblikovana </w:t>
      </w:r>
      <w:r w:rsidRPr="00751EFB">
        <w:rPr>
          <w:rFonts w:ascii="Arial" w:hAnsi="Arial" w:cs="Arial"/>
          <w:sz w:val="22"/>
          <w:szCs w:val="22"/>
          <w:lang w:val="sl-SI"/>
        </w:rPr>
        <w:t>merila za ovrednotenje vplivov tveganja in verjetnosti za nesrečo, s katerimi je mogoče primerjati posledice oziroma vplive različnih nesreč in njihovo verjetnost oziroma pogostost. Vplivi tveganja so razdeljeni na vplive na ljudi, gospodarske in okoljske vplive in vplive na kulturno dediščino ter politične in družbene vplive. Merila za ovrednotenje vplivov tveganja in verjetnosti za nesrečo so bila spomladi leta 2015 usklajena in sprejeta znotraj delovanja U</w:t>
      </w:r>
      <w:r w:rsidR="0017138B" w:rsidRPr="00751EFB">
        <w:rPr>
          <w:rFonts w:ascii="Arial" w:hAnsi="Arial" w:cs="Arial"/>
          <w:sz w:val="22"/>
          <w:szCs w:val="22"/>
          <w:lang w:val="sl-SI"/>
        </w:rPr>
        <w:t>RSZR</w:t>
      </w:r>
      <w:r w:rsidRPr="00751EFB">
        <w:rPr>
          <w:rFonts w:ascii="Arial" w:hAnsi="Arial" w:cs="Arial"/>
          <w:sz w:val="22"/>
          <w:szCs w:val="22"/>
          <w:lang w:val="sl-SI"/>
        </w:rPr>
        <w:t xml:space="preserve">, na delovnih sestankih z ministrstvi, ki </w:t>
      </w:r>
      <w:r w:rsidR="0017138B" w:rsidRPr="00751EFB">
        <w:rPr>
          <w:rFonts w:ascii="Arial" w:hAnsi="Arial" w:cs="Arial"/>
          <w:sz w:val="22"/>
          <w:szCs w:val="22"/>
          <w:lang w:val="sl-SI"/>
        </w:rPr>
        <w:t>izdelujejo in dopolnjujejo</w:t>
      </w:r>
      <w:r w:rsidRPr="00751EFB">
        <w:rPr>
          <w:rFonts w:ascii="Arial" w:hAnsi="Arial" w:cs="Arial"/>
          <w:sz w:val="22"/>
          <w:szCs w:val="22"/>
          <w:lang w:val="sl-SI"/>
        </w:rPr>
        <w:t xml:space="preserve"> ocene tveganja za posamezne nesreče</w:t>
      </w:r>
      <w:r w:rsidR="0017138B" w:rsidRPr="00751EFB">
        <w:rPr>
          <w:rFonts w:ascii="Arial" w:hAnsi="Arial" w:cs="Arial"/>
          <w:sz w:val="22"/>
          <w:szCs w:val="22"/>
          <w:lang w:val="sl-SI"/>
        </w:rPr>
        <w:t xml:space="preserve"> oziroma pri izdelavi sodelujejo</w:t>
      </w:r>
      <w:r w:rsidRPr="00751EFB">
        <w:rPr>
          <w:rFonts w:ascii="Arial" w:hAnsi="Arial" w:cs="Arial"/>
          <w:sz w:val="22"/>
          <w:szCs w:val="22"/>
          <w:lang w:val="sl-SI"/>
        </w:rPr>
        <w:t xml:space="preserve">. </w:t>
      </w:r>
      <w:r w:rsidR="0017138B" w:rsidRPr="00751EFB">
        <w:rPr>
          <w:rFonts w:ascii="Arial" w:hAnsi="Arial" w:cs="Arial"/>
          <w:sz w:val="22"/>
          <w:szCs w:val="22"/>
          <w:lang w:val="sl-SI"/>
        </w:rPr>
        <w:t>Leta 2017 so de</w:t>
      </w:r>
      <w:r w:rsidRPr="00751EFB">
        <w:rPr>
          <w:rFonts w:ascii="Arial" w:hAnsi="Arial" w:cs="Arial"/>
          <w:sz w:val="22"/>
          <w:szCs w:val="22"/>
          <w:lang w:val="sl-SI"/>
        </w:rPr>
        <w:t xml:space="preserve"> malenkostno spremenil</w:t>
      </w:r>
      <w:r w:rsidR="0017138B" w:rsidRPr="00751EFB">
        <w:rPr>
          <w:rFonts w:ascii="Arial" w:hAnsi="Arial" w:cs="Arial"/>
          <w:sz w:val="22"/>
          <w:szCs w:val="22"/>
          <w:lang w:val="sl-SI"/>
        </w:rPr>
        <w:t>a</w:t>
      </w:r>
      <w:r w:rsidRPr="00751EFB">
        <w:rPr>
          <w:rFonts w:ascii="Arial" w:hAnsi="Arial" w:cs="Arial"/>
          <w:sz w:val="22"/>
          <w:szCs w:val="22"/>
          <w:lang w:val="sl-SI"/>
        </w:rPr>
        <w:t xml:space="preserve"> merila za ovrednotenje gospodarskih in okoljskih vplivov tveganja in vplivov tveganja na kulturno dediščino.</w:t>
      </w:r>
    </w:p>
    <w:p w:rsidR="00BF03A5" w:rsidRPr="00751EFB" w:rsidRDefault="00BF03A5" w:rsidP="00BF03A5">
      <w:pPr>
        <w:tabs>
          <w:tab w:val="right" w:leader="dot" w:pos="9072"/>
        </w:tabs>
        <w:spacing w:line="276" w:lineRule="auto"/>
        <w:jc w:val="both"/>
        <w:rPr>
          <w:rFonts w:ascii="Arial" w:hAnsi="Arial" w:cs="Arial"/>
          <w:sz w:val="22"/>
          <w:szCs w:val="22"/>
          <w:lang w:val="sl-SI"/>
        </w:rPr>
      </w:pPr>
    </w:p>
    <w:p w:rsidR="00BF03A5" w:rsidRPr="00751EFB" w:rsidRDefault="00BF03A5" w:rsidP="00BF03A5">
      <w:pPr>
        <w:tabs>
          <w:tab w:val="right" w:leader="dot" w:pos="9072"/>
        </w:tabs>
        <w:spacing w:line="276" w:lineRule="auto"/>
        <w:jc w:val="both"/>
        <w:rPr>
          <w:rFonts w:ascii="Arial" w:hAnsi="Arial" w:cs="Arial"/>
          <w:sz w:val="22"/>
          <w:szCs w:val="22"/>
          <w:lang w:val="sl-SI"/>
        </w:rPr>
      </w:pPr>
      <w:r w:rsidRPr="00751EFB">
        <w:rPr>
          <w:rFonts w:ascii="Arial" w:hAnsi="Arial" w:cs="Arial"/>
          <w:sz w:val="22"/>
          <w:szCs w:val="22"/>
          <w:lang w:val="sl-SI"/>
        </w:rPr>
        <w:t>Ker so merila za ovrednotenje vplivov tveganja in verjetnosti za nesrečo enotna za vsa tveganja, tako ni omogočena le pr</w:t>
      </w:r>
      <w:r w:rsidR="0017138B" w:rsidRPr="00751EFB">
        <w:rPr>
          <w:rFonts w:ascii="Arial" w:hAnsi="Arial" w:cs="Arial"/>
          <w:sz w:val="22"/>
          <w:szCs w:val="22"/>
          <w:lang w:val="sl-SI"/>
        </w:rPr>
        <w:t>imerjava rezultatov analiz več</w:t>
      </w:r>
      <w:r w:rsidRPr="00751EFB">
        <w:rPr>
          <w:rFonts w:ascii="Arial" w:hAnsi="Arial" w:cs="Arial"/>
          <w:sz w:val="22"/>
          <w:szCs w:val="22"/>
          <w:lang w:val="sl-SI"/>
        </w:rPr>
        <w:t xml:space="preserve"> scenarijev tveganja v okviru enega tveganja</w:t>
      </w:r>
      <w:r w:rsidR="0017138B" w:rsidRPr="00751EFB">
        <w:rPr>
          <w:rFonts w:ascii="Arial" w:hAnsi="Arial" w:cs="Arial"/>
          <w:sz w:val="22"/>
          <w:szCs w:val="22"/>
          <w:lang w:val="sl-SI"/>
        </w:rPr>
        <w:t xml:space="preserve"> za nesrečo</w:t>
      </w:r>
      <w:r w:rsidRPr="00751EFB">
        <w:rPr>
          <w:rFonts w:ascii="Arial" w:hAnsi="Arial" w:cs="Arial"/>
          <w:sz w:val="22"/>
          <w:szCs w:val="22"/>
          <w:lang w:val="sl-SI"/>
        </w:rPr>
        <w:t>, temveč tudi primerjava vplivov oziroma posledic in verjetnosti za nesrečo posameznega tveganja z</w:t>
      </w:r>
      <w:r w:rsidR="0017138B" w:rsidRPr="00751EFB">
        <w:rPr>
          <w:rFonts w:ascii="Arial" w:hAnsi="Arial" w:cs="Arial"/>
          <w:sz w:val="22"/>
          <w:szCs w:val="22"/>
          <w:lang w:val="sl-SI"/>
        </w:rPr>
        <w:t>a nesrečo z ostalimi</w:t>
      </w:r>
      <w:r w:rsidRPr="00751EFB">
        <w:rPr>
          <w:rFonts w:ascii="Arial" w:hAnsi="Arial" w:cs="Arial"/>
          <w:sz w:val="22"/>
          <w:szCs w:val="22"/>
          <w:lang w:val="sl-SI"/>
        </w:rPr>
        <w:t>. Merila za ovrednotenje vplivov tveganja in verjetnosti za nesrečo so oblikovana v pet stopenj, pri čemer je po stopnjah vpliv oziroma verjetnost:</w:t>
      </w:r>
    </w:p>
    <w:p w:rsidR="00BF03A5" w:rsidRPr="00751EFB" w:rsidRDefault="00BF03A5" w:rsidP="00BF03A5">
      <w:pPr>
        <w:tabs>
          <w:tab w:val="right" w:leader="dot" w:pos="9072"/>
        </w:tabs>
        <w:spacing w:line="276" w:lineRule="auto"/>
        <w:jc w:val="both"/>
        <w:rPr>
          <w:rFonts w:ascii="Arial" w:hAnsi="Arial" w:cs="Arial"/>
          <w:sz w:val="22"/>
          <w:szCs w:val="22"/>
          <w:lang w:val="sl-SI"/>
        </w:rPr>
      </w:pPr>
    </w:p>
    <w:p w:rsidR="00BF03A5" w:rsidRPr="00751EFB" w:rsidRDefault="00BF03A5" w:rsidP="00BF03A5">
      <w:pPr>
        <w:tabs>
          <w:tab w:val="right" w:leader="dot" w:pos="9072"/>
        </w:tabs>
        <w:spacing w:line="276" w:lineRule="auto"/>
        <w:jc w:val="both"/>
        <w:rPr>
          <w:rFonts w:ascii="Arial" w:hAnsi="Arial" w:cs="Arial"/>
          <w:sz w:val="22"/>
          <w:szCs w:val="22"/>
          <w:lang w:val="sl-SI"/>
        </w:rPr>
      </w:pPr>
      <w:r w:rsidRPr="00751EFB">
        <w:rPr>
          <w:rFonts w:ascii="Arial" w:hAnsi="Arial" w:cs="Arial"/>
          <w:sz w:val="22"/>
          <w:szCs w:val="22"/>
          <w:lang w:val="sl-SI"/>
        </w:rPr>
        <w:t>1 – zelo majhna,</w:t>
      </w:r>
    </w:p>
    <w:p w:rsidR="00BF03A5" w:rsidRPr="00751EFB" w:rsidRDefault="00BF03A5" w:rsidP="00BF03A5">
      <w:pPr>
        <w:tabs>
          <w:tab w:val="right" w:leader="dot" w:pos="9072"/>
        </w:tabs>
        <w:spacing w:line="276" w:lineRule="auto"/>
        <w:jc w:val="both"/>
        <w:rPr>
          <w:rFonts w:ascii="Arial" w:hAnsi="Arial" w:cs="Arial"/>
          <w:sz w:val="22"/>
          <w:szCs w:val="22"/>
          <w:lang w:val="sl-SI"/>
        </w:rPr>
      </w:pPr>
      <w:r w:rsidRPr="00751EFB">
        <w:rPr>
          <w:rFonts w:ascii="Arial" w:hAnsi="Arial" w:cs="Arial"/>
          <w:sz w:val="22"/>
          <w:szCs w:val="22"/>
          <w:lang w:val="sl-SI"/>
        </w:rPr>
        <w:t>2 – majhna,</w:t>
      </w:r>
    </w:p>
    <w:p w:rsidR="00BF03A5" w:rsidRPr="00751EFB" w:rsidRDefault="00BF03A5" w:rsidP="00BF03A5">
      <w:pPr>
        <w:tabs>
          <w:tab w:val="right" w:leader="dot" w:pos="9072"/>
        </w:tabs>
        <w:spacing w:line="276" w:lineRule="auto"/>
        <w:jc w:val="both"/>
        <w:rPr>
          <w:rFonts w:ascii="Arial" w:hAnsi="Arial" w:cs="Arial"/>
          <w:sz w:val="22"/>
          <w:szCs w:val="22"/>
          <w:lang w:val="sl-SI"/>
        </w:rPr>
      </w:pPr>
      <w:r w:rsidRPr="00751EFB">
        <w:rPr>
          <w:rFonts w:ascii="Arial" w:hAnsi="Arial" w:cs="Arial"/>
          <w:sz w:val="22"/>
          <w:szCs w:val="22"/>
          <w:lang w:val="sl-SI"/>
        </w:rPr>
        <w:t>3 – srednja,</w:t>
      </w:r>
    </w:p>
    <w:p w:rsidR="00BF03A5" w:rsidRPr="00751EFB" w:rsidRDefault="00BF03A5" w:rsidP="00BF03A5">
      <w:pPr>
        <w:tabs>
          <w:tab w:val="right" w:leader="dot" w:pos="9072"/>
        </w:tabs>
        <w:spacing w:line="276" w:lineRule="auto"/>
        <w:jc w:val="both"/>
        <w:rPr>
          <w:rFonts w:ascii="Arial" w:hAnsi="Arial" w:cs="Arial"/>
          <w:sz w:val="22"/>
          <w:szCs w:val="22"/>
          <w:lang w:val="sl-SI"/>
        </w:rPr>
      </w:pPr>
      <w:r w:rsidRPr="00751EFB">
        <w:rPr>
          <w:rFonts w:ascii="Arial" w:hAnsi="Arial" w:cs="Arial"/>
          <w:sz w:val="22"/>
          <w:szCs w:val="22"/>
          <w:lang w:val="sl-SI"/>
        </w:rPr>
        <w:t>4 – velika,</w:t>
      </w:r>
    </w:p>
    <w:p w:rsidR="00BF03A5" w:rsidRPr="00751EFB" w:rsidRDefault="00BF03A5" w:rsidP="00BF03A5">
      <w:pPr>
        <w:tabs>
          <w:tab w:val="right" w:leader="dot" w:pos="9072"/>
        </w:tabs>
        <w:spacing w:line="276" w:lineRule="auto"/>
        <w:jc w:val="both"/>
        <w:rPr>
          <w:rFonts w:ascii="Arial" w:hAnsi="Arial" w:cs="Arial"/>
          <w:sz w:val="22"/>
          <w:szCs w:val="22"/>
          <w:lang w:val="sl-SI"/>
        </w:rPr>
      </w:pPr>
      <w:r w:rsidRPr="00751EFB">
        <w:rPr>
          <w:rFonts w:ascii="Arial" w:hAnsi="Arial" w:cs="Arial"/>
          <w:sz w:val="22"/>
          <w:szCs w:val="22"/>
          <w:lang w:val="sl-SI"/>
        </w:rPr>
        <w:t>5 – zelo velika.</w:t>
      </w:r>
    </w:p>
    <w:p w:rsidR="00BF03A5" w:rsidRPr="00751EFB" w:rsidRDefault="00BF03A5" w:rsidP="00BF03A5">
      <w:pPr>
        <w:tabs>
          <w:tab w:val="right" w:leader="dot" w:pos="9072"/>
        </w:tabs>
        <w:spacing w:line="276" w:lineRule="auto"/>
        <w:jc w:val="both"/>
        <w:rPr>
          <w:rFonts w:ascii="Arial" w:hAnsi="Arial" w:cs="Arial"/>
          <w:sz w:val="22"/>
          <w:szCs w:val="22"/>
          <w:lang w:val="sl-SI"/>
        </w:rPr>
      </w:pPr>
    </w:p>
    <w:p w:rsidR="00BF03A5" w:rsidRPr="00751EFB" w:rsidRDefault="00BF03A5" w:rsidP="00BF03A5">
      <w:pPr>
        <w:tabs>
          <w:tab w:val="right" w:leader="dot" w:pos="9072"/>
        </w:tabs>
        <w:spacing w:line="276" w:lineRule="auto"/>
        <w:jc w:val="both"/>
        <w:rPr>
          <w:rFonts w:ascii="Arial" w:hAnsi="Arial" w:cs="Arial"/>
          <w:sz w:val="22"/>
          <w:szCs w:val="22"/>
          <w:lang w:val="sl-SI"/>
        </w:rPr>
      </w:pPr>
    </w:p>
    <w:p w:rsidR="00BF03A5" w:rsidRPr="00751EFB" w:rsidRDefault="00BF03A5" w:rsidP="00751EFB">
      <w:pPr>
        <w:pStyle w:val="Naslov10"/>
      </w:pPr>
      <w:r w:rsidRPr="00751EFB">
        <w:t>Merila za ovrednotenje vplivov tveganja na ljudi</w:t>
      </w:r>
    </w:p>
    <w:p w:rsidR="00BF03A5" w:rsidRPr="00751EFB" w:rsidRDefault="00BF03A5" w:rsidP="00BF03A5">
      <w:pPr>
        <w:tabs>
          <w:tab w:val="right" w:leader="dot" w:pos="9072"/>
        </w:tabs>
        <w:spacing w:line="276" w:lineRule="auto"/>
        <w:jc w:val="both"/>
        <w:rPr>
          <w:rFonts w:ascii="Arial" w:hAnsi="Arial" w:cs="Arial"/>
          <w:sz w:val="22"/>
          <w:szCs w:val="22"/>
          <w:lang w:val="sl-SI"/>
        </w:rPr>
      </w:pPr>
    </w:p>
    <w:p w:rsidR="00BF03A5" w:rsidRPr="00751EFB" w:rsidRDefault="00BF03A5" w:rsidP="00BF03A5">
      <w:pPr>
        <w:tabs>
          <w:tab w:val="right" w:leader="dot" w:pos="9072"/>
        </w:tabs>
        <w:spacing w:line="276" w:lineRule="auto"/>
        <w:jc w:val="both"/>
        <w:rPr>
          <w:rFonts w:ascii="Arial" w:hAnsi="Arial" w:cs="Arial"/>
          <w:sz w:val="22"/>
          <w:szCs w:val="22"/>
          <w:lang w:val="sl-SI"/>
        </w:rPr>
      </w:pPr>
      <w:r w:rsidRPr="00751EFB">
        <w:rPr>
          <w:rFonts w:ascii="Arial" w:hAnsi="Arial" w:cs="Arial"/>
          <w:sz w:val="22"/>
          <w:szCs w:val="22"/>
          <w:lang w:val="sl-SI"/>
        </w:rPr>
        <w:t>Vplivi tveganja na ljudi so v odvisnosti od vrste tveganja lahko predvsem število smrtnih žrtev, število ranjenih ali bolnih, število trajno preseljenih, število ljudi, ki živijo in delajo na območjih, ki jih je prizadela nesreča in drugo (npr. vplivi na ranljive skupine prebivalstva, kot so otroci, starejši, socialno ogroženi).</w:t>
      </w:r>
      <w:r w:rsidRPr="00751EFB">
        <w:rPr>
          <w:rFonts w:ascii="Arial" w:hAnsi="Arial" w:cs="Calibri"/>
          <w:color w:val="000000"/>
          <w:kern w:val="24"/>
          <w:lang w:val="sl-SI"/>
        </w:rPr>
        <w:t xml:space="preserve"> </w:t>
      </w:r>
      <w:r w:rsidRPr="00751EFB">
        <w:rPr>
          <w:rFonts w:ascii="Arial" w:hAnsi="Arial" w:cs="Calibri"/>
          <w:kern w:val="24"/>
          <w:sz w:val="22"/>
          <w:szCs w:val="22"/>
          <w:lang w:val="sl-SI"/>
        </w:rPr>
        <w:t xml:space="preserve">Za nesreče z morebitnimi dolgotrajnimi vplivi (kot so npr. nesreče z nevarnimi snovmi, jedrske ali radiološke nesreče), se ti vplivi uporabijo oziroma določijo z oceno smrtnih žrtev in ranjenih ali bolnih ljudi v obdobju 10 let po nesreči. Merila za ovrednotenje vplivov tveganja na ljudi pa so </w:t>
      </w:r>
      <w:r w:rsidRPr="00751EFB">
        <w:rPr>
          <w:rFonts w:ascii="Arial" w:hAnsi="Arial" w:cs="Arial"/>
          <w:sz w:val="22"/>
          <w:szCs w:val="22"/>
          <w:lang w:val="sl-SI"/>
        </w:rPr>
        <w:t>izražena v številu mrtvih, ranjenih ali bolnih in trajno preseljenih ljudi, kar j</w:t>
      </w:r>
      <w:r w:rsidR="00D0783B" w:rsidRPr="00751EFB">
        <w:rPr>
          <w:rFonts w:ascii="Arial" w:hAnsi="Arial" w:cs="Arial"/>
          <w:sz w:val="22"/>
          <w:szCs w:val="22"/>
          <w:lang w:val="sl-SI"/>
        </w:rPr>
        <w:t>e razvidno tudi iz preglednice 1</w:t>
      </w:r>
      <w:r w:rsidRPr="00751EFB">
        <w:rPr>
          <w:rFonts w:ascii="Arial" w:hAnsi="Arial" w:cs="Arial"/>
          <w:sz w:val="22"/>
          <w:szCs w:val="22"/>
          <w:lang w:val="sl-SI"/>
        </w:rPr>
        <w:t>.</w:t>
      </w:r>
    </w:p>
    <w:p w:rsidR="00BF03A5" w:rsidRPr="00751EFB" w:rsidRDefault="00BF03A5" w:rsidP="00BF03A5">
      <w:pPr>
        <w:tabs>
          <w:tab w:val="right" w:leader="dot" w:pos="9072"/>
        </w:tabs>
        <w:spacing w:line="276" w:lineRule="auto"/>
        <w:jc w:val="both"/>
        <w:rPr>
          <w:rFonts w:ascii="Arial" w:hAnsi="Arial" w:cs="Arial"/>
          <w:sz w:val="22"/>
          <w:szCs w:val="22"/>
          <w:lang w:val="sl-SI"/>
        </w:rPr>
      </w:pPr>
    </w:p>
    <w:p w:rsidR="00BF03A5" w:rsidRPr="00751EFB" w:rsidRDefault="00BF03A5" w:rsidP="00BF03A5">
      <w:pPr>
        <w:tabs>
          <w:tab w:val="right" w:leader="dot" w:pos="9072"/>
        </w:tabs>
        <w:spacing w:line="276" w:lineRule="auto"/>
        <w:jc w:val="both"/>
        <w:rPr>
          <w:rFonts w:ascii="Arial" w:hAnsi="Arial" w:cs="Arial"/>
          <w:sz w:val="22"/>
          <w:szCs w:val="22"/>
          <w:lang w:val="sl-SI"/>
        </w:rPr>
      </w:pPr>
      <w:r w:rsidRPr="00751EFB">
        <w:rPr>
          <w:rFonts w:ascii="Arial" w:hAnsi="Arial" w:cs="Arial"/>
          <w:sz w:val="22"/>
          <w:szCs w:val="22"/>
          <w:lang w:val="sl-SI"/>
        </w:rPr>
        <w:t>Pri številu mrtvih in ranjenih se upoštevajo tudi morebitni mrtvi in poškodovani pripadniki sil za zaščito, reševanje in pomoč na intervencijah zaščite, reševanja in pomoči ter število policistov, vojakov Slovenske voj</w:t>
      </w:r>
      <w:r w:rsidR="0017138B" w:rsidRPr="00751EFB">
        <w:rPr>
          <w:rFonts w:ascii="Arial" w:hAnsi="Arial" w:cs="Arial"/>
          <w:sz w:val="22"/>
          <w:szCs w:val="22"/>
          <w:lang w:val="sl-SI"/>
        </w:rPr>
        <w:t xml:space="preserve">ske </w:t>
      </w:r>
      <w:r w:rsidRPr="00751EFB">
        <w:rPr>
          <w:rFonts w:ascii="Arial" w:hAnsi="Arial" w:cs="Arial"/>
          <w:sz w:val="22"/>
          <w:szCs w:val="22"/>
          <w:lang w:val="sl-SI"/>
        </w:rPr>
        <w:t>in intervencijskih ekip različnih služb (službe nujne medicinske pomoči, ekipe elektropodjetij, komunalnih podjetij ipd.), ki so umrli ali bili poškodovani pri izvajanju nujnih ukrepov iz svojih pristojnosti ter pri začetnih sanacijskih aktivnostih, vendar najdlje eno leto po nesreči. Za uvrstitev v matrike tveganja se upošteva vrednost, ki doseže najvišjo stopnjo vpliva glede na merila za ovrednotenje vplivov tveganja na ljudi.</w:t>
      </w:r>
    </w:p>
    <w:p w:rsidR="00BF03A5" w:rsidRPr="00751EFB" w:rsidRDefault="00BF03A5" w:rsidP="00BF03A5">
      <w:pPr>
        <w:tabs>
          <w:tab w:val="right" w:leader="dot" w:pos="9072"/>
        </w:tabs>
        <w:jc w:val="both"/>
        <w:rPr>
          <w:rFonts w:ascii="Arial" w:hAnsi="Arial" w:cs="Arial"/>
          <w:sz w:val="22"/>
          <w:szCs w:val="22"/>
          <w:lang w:val="sl-SI"/>
        </w:rPr>
      </w:pPr>
    </w:p>
    <w:p w:rsidR="00BF03A5" w:rsidRPr="00751EFB" w:rsidRDefault="00BF03A5" w:rsidP="00BF03A5">
      <w:pPr>
        <w:tabs>
          <w:tab w:val="right" w:leader="dot" w:pos="9072"/>
        </w:tabs>
        <w:jc w:val="both"/>
        <w:rPr>
          <w:rFonts w:ascii="Arial" w:hAnsi="Arial" w:cs="Arial"/>
          <w:sz w:val="22"/>
          <w:szCs w:val="22"/>
          <w:lang w:val="sl-SI"/>
        </w:rPr>
      </w:pPr>
    </w:p>
    <w:p w:rsidR="00991D40" w:rsidRPr="00751EFB" w:rsidRDefault="00991D40">
      <w:pPr>
        <w:spacing w:after="160" w:line="259" w:lineRule="auto"/>
        <w:rPr>
          <w:rFonts w:ascii="Arial" w:hAnsi="Arial" w:cs="Arial"/>
          <w:sz w:val="22"/>
          <w:szCs w:val="22"/>
          <w:lang w:val="sl-SI"/>
        </w:rPr>
      </w:pPr>
      <w:r w:rsidRPr="00751EFB">
        <w:rPr>
          <w:rFonts w:ascii="Arial" w:hAnsi="Arial" w:cs="Arial"/>
          <w:sz w:val="22"/>
          <w:szCs w:val="22"/>
          <w:lang w:val="sl-SI"/>
        </w:rPr>
        <w:br w:type="page"/>
      </w:r>
    </w:p>
    <w:p w:rsidR="00BF03A5" w:rsidRPr="00751EFB" w:rsidRDefault="00BF03A5" w:rsidP="00BF03A5">
      <w:pPr>
        <w:tabs>
          <w:tab w:val="right" w:leader="dot" w:pos="9072"/>
        </w:tabs>
        <w:jc w:val="both"/>
        <w:rPr>
          <w:rFonts w:ascii="Arial" w:hAnsi="Arial" w:cs="Arial"/>
          <w:sz w:val="22"/>
          <w:szCs w:val="22"/>
          <w:lang w:val="sl-SI"/>
        </w:rPr>
      </w:pPr>
      <w:r w:rsidRPr="00751EFB">
        <w:rPr>
          <w:rFonts w:ascii="Arial" w:hAnsi="Arial" w:cs="Arial"/>
          <w:sz w:val="22"/>
          <w:szCs w:val="22"/>
          <w:lang w:val="sl-SI"/>
        </w:rPr>
        <w:lastRenderedPageBreak/>
        <w:t>Pregled</w:t>
      </w:r>
      <w:r w:rsidR="00D0783B" w:rsidRPr="00751EFB">
        <w:rPr>
          <w:rFonts w:ascii="Arial" w:hAnsi="Arial" w:cs="Arial"/>
          <w:sz w:val="22"/>
          <w:szCs w:val="22"/>
          <w:lang w:val="sl-SI"/>
        </w:rPr>
        <w:t>nica 1</w:t>
      </w:r>
      <w:r w:rsidRPr="00751EFB">
        <w:rPr>
          <w:rFonts w:ascii="Arial" w:hAnsi="Arial" w:cs="Arial"/>
          <w:sz w:val="22"/>
          <w:szCs w:val="22"/>
          <w:lang w:val="sl-SI"/>
        </w:rPr>
        <w:t>: Merila za ovrednotenje vplivov tveganja na ljudi</w:t>
      </w:r>
    </w:p>
    <w:p w:rsidR="00BF03A5" w:rsidRPr="00751EFB" w:rsidRDefault="00BF03A5" w:rsidP="00BF03A5">
      <w:pPr>
        <w:tabs>
          <w:tab w:val="right" w:leader="dot" w:pos="9072"/>
        </w:tabs>
        <w:jc w:val="both"/>
        <w:rPr>
          <w:rFonts w:ascii="Arial" w:hAnsi="Arial" w:cs="Arial"/>
          <w:sz w:val="22"/>
          <w:szCs w:val="22"/>
          <w:lang w:val="sl-SI"/>
        </w:rPr>
      </w:pPr>
    </w:p>
    <w:tbl>
      <w:tblPr>
        <w:tblW w:w="9214" w:type="dxa"/>
        <w:tblInd w:w="74" w:type="dxa"/>
        <w:tblLayout w:type="fixed"/>
        <w:tblCellMar>
          <w:left w:w="0" w:type="dxa"/>
          <w:right w:w="0" w:type="dxa"/>
        </w:tblCellMar>
        <w:tblLook w:val="04A0" w:firstRow="1" w:lastRow="0" w:firstColumn="1" w:lastColumn="0" w:noHBand="0" w:noVBand="1"/>
      </w:tblPr>
      <w:tblGrid>
        <w:gridCol w:w="3686"/>
        <w:gridCol w:w="992"/>
        <w:gridCol w:w="1134"/>
        <w:gridCol w:w="992"/>
        <w:gridCol w:w="1276"/>
        <w:gridCol w:w="1134"/>
      </w:tblGrid>
      <w:tr w:rsidR="00BF03A5" w:rsidRPr="00751EFB" w:rsidTr="00C974A0">
        <w:trPr>
          <w:trHeight w:val="545"/>
          <w:tblHeader/>
        </w:trPr>
        <w:tc>
          <w:tcPr>
            <w:tcW w:w="3686"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hideMark/>
          </w:tcPr>
          <w:p w:rsidR="00BF03A5" w:rsidRPr="00751EFB" w:rsidRDefault="00BF03A5" w:rsidP="005824A2">
            <w:pPr>
              <w:tabs>
                <w:tab w:val="right" w:leader="dot" w:pos="9072"/>
              </w:tabs>
              <w:jc w:val="both"/>
              <w:textAlignment w:val="baseline"/>
              <w:rPr>
                <w:rFonts w:ascii="Arial" w:hAnsi="Arial" w:cs="Arial"/>
                <w:b/>
                <w:sz w:val="22"/>
                <w:szCs w:val="22"/>
                <w:lang w:val="sl-SI"/>
              </w:rPr>
            </w:pPr>
            <w:r w:rsidRPr="00751EFB">
              <w:rPr>
                <w:rFonts w:ascii="Arial" w:hAnsi="Arial"/>
                <w:b/>
                <w:bCs/>
                <w:color w:val="000000"/>
                <w:kern w:val="24"/>
                <w:sz w:val="22"/>
                <w:szCs w:val="22"/>
                <w:lang w:val="sl-SI"/>
              </w:rPr>
              <w:t>Merila za ovrednotenje vplivov tveganja na ljudi</w:t>
            </w:r>
          </w:p>
        </w:tc>
        <w:tc>
          <w:tcPr>
            <w:tcW w:w="992"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hideMark/>
          </w:tcPr>
          <w:p w:rsidR="00BF03A5" w:rsidRPr="00751EFB" w:rsidRDefault="00BF03A5" w:rsidP="005824A2">
            <w:pPr>
              <w:tabs>
                <w:tab w:val="right" w:leader="dot" w:pos="9072"/>
              </w:tabs>
              <w:jc w:val="center"/>
              <w:textAlignment w:val="baseline"/>
              <w:rPr>
                <w:rFonts w:ascii="Arial" w:hAnsi="Arial" w:cs="Arial"/>
                <w:sz w:val="22"/>
                <w:szCs w:val="22"/>
                <w:lang w:val="sl-SI"/>
              </w:rPr>
            </w:pPr>
            <w:r w:rsidRPr="00751EFB">
              <w:rPr>
                <w:rFonts w:ascii="Arial" w:hAnsi="Arial"/>
                <w:b/>
                <w:bCs/>
                <w:color w:val="000000"/>
                <w:kern w:val="24"/>
                <w:sz w:val="22"/>
                <w:szCs w:val="22"/>
                <w:lang w:val="sl-SI"/>
              </w:rPr>
              <w:t>1</w:t>
            </w:r>
          </w:p>
        </w:tc>
        <w:tc>
          <w:tcPr>
            <w:tcW w:w="1134"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hideMark/>
          </w:tcPr>
          <w:p w:rsidR="00BF03A5" w:rsidRPr="00751EFB" w:rsidRDefault="00BF03A5" w:rsidP="005824A2">
            <w:pPr>
              <w:tabs>
                <w:tab w:val="right" w:leader="dot" w:pos="9072"/>
              </w:tabs>
              <w:jc w:val="center"/>
              <w:textAlignment w:val="baseline"/>
              <w:rPr>
                <w:rFonts w:ascii="Arial" w:hAnsi="Arial" w:cs="Arial"/>
                <w:sz w:val="22"/>
                <w:szCs w:val="22"/>
                <w:lang w:val="sl-SI"/>
              </w:rPr>
            </w:pPr>
            <w:r w:rsidRPr="00751EFB">
              <w:rPr>
                <w:rFonts w:ascii="Arial" w:hAnsi="Arial"/>
                <w:b/>
                <w:bCs/>
                <w:color w:val="000000"/>
                <w:kern w:val="24"/>
                <w:sz w:val="22"/>
                <w:szCs w:val="22"/>
                <w:lang w:val="sl-SI"/>
              </w:rPr>
              <w:t>2</w:t>
            </w:r>
          </w:p>
        </w:tc>
        <w:tc>
          <w:tcPr>
            <w:tcW w:w="992"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hideMark/>
          </w:tcPr>
          <w:p w:rsidR="00BF03A5" w:rsidRPr="00751EFB" w:rsidRDefault="00BF03A5" w:rsidP="005824A2">
            <w:pPr>
              <w:tabs>
                <w:tab w:val="right" w:leader="dot" w:pos="9072"/>
              </w:tabs>
              <w:ind w:left="210" w:hanging="210"/>
              <w:jc w:val="center"/>
              <w:textAlignment w:val="baseline"/>
              <w:rPr>
                <w:rFonts w:ascii="Arial" w:hAnsi="Arial" w:cs="Arial"/>
                <w:sz w:val="22"/>
                <w:szCs w:val="22"/>
                <w:lang w:val="sl-SI"/>
              </w:rPr>
            </w:pPr>
            <w:r w:rsidRPr="00751EFB">
              <w:rPr>
                <w:rFonts w:ascii="Arial" w:hAnsi="Arial"/>
                <w:b/>
                <w:bCs/>
                <w:color w:val="000000"/>
                <w:kern w:val="24"/>
                <w:sz w:val="22"/>
                <w:szCs w:val="22"/>
                <w:lang w:val="sl-SI"/>
              </w:rPr>
              <w:t>3</w:t>
            </w:r>
          </w:p>
        </w:tc>
        <w:tc>
          <w:tcPr>
            <w:tcW w:w="1276"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hideMark/>
          </w:tcPr>
          <w:p w:rsidR="00BF03A5" w:rsidRPr="00751EFB" w:rsidRDefault="00BF03A5" w:rsidP="005824A2">
            <w:pPr>
              <w:tabs>
                <w:tab w:val="right" w:leader="dot" w:pos="9072"/>
              </w:tabs>
              <w:ind w:left="352" w:hanging="352"/>
              <w:jc w:val="center"/>
              <w:textAlignment w:val="baseline"/>
              <w:rPr>
                <w:rFonts w:ascii="Arial" w:hAnsi="Arial" w:cs="Arial"/>
                <w:sz w:val="22"/>
                <w:szCs w:val="22"/>
                <w:lang w:val="sl-SI"/>
              </w:rPr>
            </w:pPr>
            <w:r w:rsidRPr="00751EFB">
              <w:rPr>
                <w:rFonts w:ascii="Arial" w:hAnsi="Arial"/>
                <w:b/>
                <w:bCs/>
                <w:color w:val="000000"/>
                <w:kern w:val="24"/>
                <w:sz w:val="22"/>
                <w:szCs w:val="22"/>
                <w:lang w:val="sl-SI"/>
              </w:rPr>
              <w:t>4</w:t>
            </w:r>
          </w:p>
        </w:tc>
        <w:tc>
          <w:tcPr>
            <w:tcW w:w="1134"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hideMark/>
          </w:tcPr>
          <w:p w:rsidR="00BF03A5" w:rsidRPr="00751EFB" w:rsidRDefault="00BF03A5" w:rsidP="005824A2">
            <w:pPr>
              <w:tabs>
                <w:tab w:val="right" w:leader="dot" w:pos="9072"/>
              </w:tabs>
              <w:jc w:val="center"/>
              <w:rPr>
                <w:rFonts w:ascii="Arial" w:hAnsi="Arial" w:cs="Arial"/>
                <w:b/>
                <w:sz w:val="22"/>
                <w:szCs w:val="22"/>
                <w:lang w:val="sl-SI"/>
              </w:rPr>
            </w:pPr>
            <w:r w:rsidRPr="00751EFB">
              <w:rPr>
                <w:rFonts w:ascii="Arial" w:hAnsi="Arial" w:cs="Arial"/>
                <w:b/>
                <w:sz w:val="22"/>
                <w:szCs w:val="22"/>
                <w:lang w:val="sl-SI"/>
              </w:rPr>
              <w:t>5</w:t>
            </w:r>
          </w:p>
        </w:tc>
      </w:tr>
      <w:tr w:rsidR="00BF03A5" w:rsidRPr="00751EFB" w:rsidTr="005824A2">
        <w:trPr>
          <w:trHeight w:val="678"/>
        </w:trPr>
        <w:tc>
          <w:tcPr>
            <w:tcW w:w="3686"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BF03A5" w:rsidRPr="00751EFB" w:rsidRDefault="00BF03A5" w:rsidP="005824A2">
            <w:pPr>
              <w:tabs>
                <w:tab w:val="right" w:leader="dot" w:pos="9072"/>
              </w:tabs>
              <w:textAlignment w:val="baseline"/>
              <w:rPr>
                <w:rFonts w:ascii="Arial" w:hAnsi="Arial" w:cs="Arial"/>
                <w:sz w:val="22"/>
                <w:szCs w:val="22"/>
                <w:lang w:val="sl-SI"/>
              </w:rPr>
            </w:pPr>
            <w:r w:rsidRPr="00751EFB">
              <w:rPr>
                <w:rFonts w:ascii="Arial" w:hAnsi="Arial" w:cs="Calibri"/>
                <w:color w:val="000000"/>
                <w:kern w:val="24"/>
                <w:sz w:val="22"/>
                <w:szCs w:val="22"/>
                <w:lang w:val="sl-SI"/>
              </w:rPr>
              <w:t>število mrtvih</w:t>
            </w:r>
          </w:p>
          <w:p w:rsidR="00BF03A5" w:rsidRPr="00751EFB" w:rsidRDefault="00BF03A5" w:rsidP="005824A2">
            <w:pPr>
              <w:tabs>
                <w:tab w:val="right" w:leader="dot" w:pos="9072"/>
              </w:tabs>
              <w:textAlignment w:val="baseline"/>
              <w:rPr>
                <w:rFonts w:ascii="Arial" w:hAnsi="Arial" w:cs="Arial"/>
                <w:sz w:val="22"/>
                <w:szCs w:val="22"/>
                <w:lang w:val="sl-SI"/>
              </w:rPr>
            </w:pPr>
            <w:r w:rsidRPr="00751EFB">
              <w:rPr>
                <w:rFonts w:ascii="Arial" w:hAnsi="Arial" w:cs="Calibri"/>
                <w:color w:val="000000"/>
                <w:kern w:val="24"/>
                <w:sz w:val="22"/>
                <w:szCs w:val="22"/>
                <w:lang w:val="sl-SI"/>
              </w:rPr>
              <w:t>število mrtvih (10 let)*</w:t>
            </w:r>
          </w:p>
        </w:tc>
        <w:tc>
          <w:tcPr>
            <w:tcW w:w="99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BF03A5" w:rsidRPr="00751EFB" w:rsidRDefault="00BF03A5" w:rsidP="005824A2">
            <w:pPr>
              <w:tabs>
                <w:tab w:val="right" w:leader="dot" w:pos="9072"/>
              </w:tabs>
              <w:jc w:val="center"/>
              <w:textAlignment w:val="baseline"/>
              <w:rPr>
                <w:rFonts w:ascii="Arial" w:hAnsi="Arial" w:cs="Calibri"/>
                <w:color w:val="000000"/>
                <w:kern w:val="24"/>
                <w:sz w:val="22"/>
                <w:szCs w:val="22"/>
                <w:lang w:val="sl-SI"/>
              </w:rPr>
            </w:pPr>
            <w:r w:rsidRPr="00751EFB">
              <w:rPr>
                <w:rFonts w:ascii="Arial" w:hAnsi="Arial" w:cs="Calibri"/>
                <w:color w:val="000000"/>
                <w:kern w:val="24"/>
                <w:sz w:val="22"/>
                <w:szCs w:val="22"/>
                <w:lang w:val="sl-SI"/>
              </w:rPr>
              <w:t>do 5</w:t>
            </w:r>
          </w:p>
          <w:p w:rsidR="00BF03A5" w:rsidRPr="00751EFB" w:rsidRDefault="00BF03A5" w:rsidP="005824A2">
            <w:pPr>
              <w:tabs>
                <w:tab w:val="right" w:leader="dot" w:pos="9072"/>
              </w:tabs>
              <w:jc w:val="center"/>
              <w:textAlignment w:val="baseline"/>
              <w:rPr>
                <w:rFonts w:ascii="Arial" w:hAnsi="Arial" w:cs="Arial"/>
                <w:sz w:val="22"/>
                <w:szCs w:val="22"/>
                <w:lang w:val="sl-SI"/>
              </w:rPr>
            </w:pPr>
            <w:r w:rsidRPr="00751EFB">
              <w:rPr>
                <w:rFonts w:ascii="Arial" w:hAnsi="Arial" w:cs="Calibri"/>
                <w:color w:val="000000"/>
                <w:kern w:val="24"/>
                <w:sz w:val="22"/>
                <w:szCs w:val="22"/>
                <w:lang w:val="sl-SI"/>
              </w:rPr>
              <w:t>do 5</w:t>
            </w:r>
          </w:p>
        </w:tc>
        <w:tc>
          <w:tcPr>
            <w:tcW w:w="1134"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BF03A5" w:rsidRPr="00751EFB" w:rsidRDefault="00BF03A5" w:rsidP="005824A2">
            <w:pPr>
              <w:tabs>
                <w:tab w:val="right" w:leader="dot" w:pos="9072"/>
              </w:tabs>
              <w:jc w:val="center"/>
              <w:textAlignment w:val="baseline"/>
              <w:rPr>
                <w:rFonts w:ascii="Arial" w:hAnsi="Arial" w:cs="Arial"/>
                <w:sz w:val="22"/>
                <w:szCs w:val="22"/>
                <w:lang w:val="sl-SI"/>
              </w:rPr>
            </w:pPr>
            <w:r w:rsidRPr="00751EFB">
              <w:rPr>
                <w:rFonts w:ascii="Arial" w:hAnsi="Arial" w:cs="Calibri"/>
                <w:color w:val="000000"/>
                <w:kern w:val="24"/>
                <w:sz w:val="22"/>
                <w:szCs w:val="22"/>
                <w:lang w:val="sl-SI"/>
              </w:rPr>
              <w:t>5–10</w:t>
            </w:r>
          </w:p>
          <w:p w:rsidR="00BF03A5" w:rsidRPr="00751EFB" w:rsidRDefault="00BF03A5" w:rsidP="005824A2">
            <w:pPr>
              <w:tabs>
                <w:tab w:val="right" w:leader="dot" w:pos="9072"/>
              </w:tabs>
              <w:jc w:val="center"/>
              <w:textAlignment w:val="baseline"/>
              <w:rPr>
                <w:rFonts w:ascii="Arial" w:hAnsi="Arial" w:cs="Arial"/>
                <w:sz w:val="22"/>
                <w:szCs w:val="22"/>
                <w:lang w:val="sl-SI"/>
              </w:rPr>
            </w:pPr>
            <w:r w:rsidRPr="00751EFB">
              <w:rPr>
                <w:rFonts w:ascii="Arial" w:hAnsi="Arial" w:cs="Calibri"/>
                <w:color w:val="000000"/>
                <w:kern w:val="24"/>
                <w:sz w:val="22"/>
                <w:szCs w:val="22"/>
                <w:lang w:val="sl-SI"/>
              </w:rPr>
              <w:t>5–10</w:t>
            </w:r>
          </w:p>
        </w:tc>
        <w:tc>
          <w:tcPr>
            <w:tcW w:w="99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BF03A5" w:rsidRPr="00751EFB" w:rsidRDefault="00BF03A5" w:rsidP="005824A2">
            <w:pPr>
              <w:tabs>
                <w:tab w:val="right" w:leader="dot" w:pos="9072"/>
              </w:tabs>
              <w:ind w:left="210" w:hanging="210"/>
              <w:jc w:val="center"/>
              <w:textAlignment w:val="baseline"/>
              <w:rPr>
                <w:rFonts w:ascii="Arial" w:hAnsi="Arial" w:cs="Arial"/>
                <w:sz w:val="22"/>
                <w:szCs w:val="22"/>
                <w:lang w:val="sl-SI"/>
              </w:rPr>
            </w:pPr>
            <w:r w:rsidRPr="00751EFB">
              <w:rPr>
                <w:rFonts w:ascii="Arial" w:hAnsi="Arial" w:cs="Calibri"/>
                <w:color w:val="000000"/>
                <w:kern w:val="24"/>
                <w:sz w:val="22"/>
                <w:szCs w:val="22"/>
                <w:lang w:val="sl-SI"/>
              </w:rPr>
              <w:t>10–50</w:t>
            </w:r>
          </w:p>
          <w:p w:rsidR="00BF03A5" w:rsidRPr="00751EFB" w:rsidRDefault="00BF03A5" w:rsidP="005824A2">
            <w:pPr>
              <w:tabs>
                <w:tab w:val="right" w:leader="dot" w:pos="9072"/>
              </w:tabs>
              <w:ind w:left="210" w:hanging="210"/>
              <w:jc w:val="center"/>
              <w:textAlignment w:val="baseline"/>
              <w:rPr>
                <w:rFonts w:ascii="Arial" w:hAnsi="Arial" w:cs="Arial"/>
                <w:sz w:val="22"/>
                <w:szCs w:val="22"/>
                <w:lang w:val="sl-SI"/>
              </w:rPr>
            </w:pPr>
            <w:r w:rsidRPr="00751EFB">
              <w:rPr>
                <w:rFonts w:ascii="Arial" w:hAnsi="Arial" w:cs="Calibri"/>
                <w:color w:val="000000"/>
                <w:kern w:val="24"/>
                <w:sz w:val="22"/>
                <w:szCs w:val="22"/>
                <w:lang w:val="sl-SI"/>
              </w:rPr>
              <w:t>10–50</w:t>
            </w:r>
          </w:p>
        </w:tc>
        <w:tc>
          <w:tcPr>
            <w:tcW w:w="1276"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BF03A5" w:rsidRPr="00751EFB" w:rsidRDefault="00BF03A5" w:rsidP="005824A2">
            <w:pPr>
              <w:tabs>
                <w:tab w:val="right" w:leader="dot" w:pos="9072"/>
              </w:tabs>
              <w:ind w:left="352" w:hanging="352"/>
              <w:jc w:val="center"/>
              <w:textAlignment w:val="baseline"/>
              <w:rPr>
                <w:rFonts w:ascii="Arial" w:hAnsi="Arial" w:cs="Arial"/>
                <w:sz w:val="22"/>
                <w:szCs w:val="22"/>
                <w:lang w:val="sl-SI"/>
              </w:rPr>
            </w:pPr>
            <w:r w:rsidRPr="00751EFB">
              <w:rPr>
                <w:rFonts w:ascii="Arial" w:hAnsi="Arial" w:cs="Calibri"/>
                <w:color w:val="000000"/>
                <w:kern w:val="24"/>
                <w:sz w:val="22"/>
                <w:szCs w:val="22"/>
                <w:lang w:val="sl-SI"/>
              </w:rPr>
              <w:t>50–200</w:t>
            </w:r>
          </w:p>
          <w:p w:rsidR="00BF03A5" w:rsidRPr="00751EFB" w:rsidRDefault="00BF03A5" w:rsidP="005824A2">
            <w:pPr>
              <w:tabs>
                <w:tab w:val="right" w:leader="dot" w:pos="9072"/>
              </w:tabs>
              <w:ind w:left="352" w:hanging="352"/>
              <w:jc w:val="center"/>
              <w:textAlignment w:val="baseline"/>
              <w:rPr>
                <w:rFonts w:ascii="Arial" w:hAnsi="Arial" w:cs="Arial"/>
                <w:sz w:val="22"/>
                <w:szCs w:val="22"/>
                <w:lang w:val="sl-SI"/>
              </w:rPr>
            </w:pPr>
            <w:r w:rsidRPr="00751EFB">
              <w:rPr>
                <w:rFonts w:ascii="Arial" w:hAnsi="Arial" w:cs="Calibri"/>
                <w:color w:val="000000"/>
                <w:kern w:val="24"/>
                <w:sz w:val="22"/>
                <w:szCs w:val="22"/>
                <w:lang w:val="sl-SI"/>
              </w:rPr>
              <w:t>50–100</w:t>
            </w:r>
          </w:p>
        </w:tc>
        <w:tc>
          <w:tcPr>
            <w:tcW w:w="1134"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nad 200</w:t>
            </w:r>
          </w:p>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nad 100</w:t>
            </w:r>
          </w:p>
        </w:tc>
      </w:tr>
      <w:tr w:rsidR="00BF03A5" w:rsidRPr="00751EFB" w:rsidTr="005824A2">
        <w:trPr>
          <w:trHeight w:val="622"/>
        </w:trPr>
        <w:tc>
          <w:tcPr>
            <w:tcW w:w="3686"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BF03A5" w:rsidRPr="00751EFB" w:rsidRDefault="00BF03A5" w:rsidP="005824A2">
            <w:pPr>
              <w:tabs>
                <w:tab w:val="right" w:leader="dot" w:pos="9072"/>
              </w:tabs>
              <w:textAlignment w:val="baseline"/>
              <w:rPr>
                <w:rFonts w:ascii="Arial" w:hAnsi="Arial" w:cs="Arial"/>
                <w:sz w:val="22"/>
                <w:szCs w:val="22"/>
                <w:lang w:val="sl-SI"/>
              </w:rPr>
            </w:pPr>
            <w:r w:rsidRPr="00751EFB">
              <w:rPr>
                <w:rFonts w:ascii="Arial" w:hAnsi="Arial" w:cs="Calibri"/>
                <w:color w:val="000000"/>
                <w:kern w:val="24"/>
                <w:sz w:val="22"/>
                <w:szCs w:val="22"/>
                <w:lang w:val="sl-SI"/>
              </w:rPr>
              <w:t>število ranjenih ali bolnih**</w:t>
            </w:r>
          </w:p>
          <w:p w:rsidR="00BF03A5" w:rsidRPr="00751EFB" w:rsidRDefault="00BF03A5" w:rsidP="005824A2">
            <w:pPr>
              <w:tabs>
                <w:tab w:val="right" w:leader="dot" w:pos="9072"/>
              </w:tabs>
              <w:textAlignment w:val="baseline"/>
              <w:rPr>
                <w:rFonts w:ascii="Arial" w:hAnsi="Arial" w:cs="Arial"/>
                <w:sz w:val="22"/>
                <w:szCs w:val="22"/>
                <w:lang w:val="sl-SI"/>
              </w:rPr>
            </w:pPr>
            <w:r w:rsidRPr="00751EFB">
              <w:rPr>
                <w:rFonts w:ascii="Arial" w:hAnsi="Arial" w:cs="Calibri"/>
                <w:color w:val="000000"/>
                <w:kern w:val="24"/>
                <w:sz w:val="22"/>
                <w:szCs w:val="22"/>
                <w:lang w:val="sl-SI"/>
              </w:rPr>
              <w:t>število ranjenih ali bolnih (10 let)*</w:t>
            </w:r>
          </w:p>
        </w:tc>
        <w:tc>
          <w:tcPr>
            <w:tcW w:w="99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BF03A5" w:rsidRPr="00751EFB" w:rsidRDefault="00BF03A5" w:rsidP="005824A2">
            <w:pPr>
              <w:tabs>
                <w:tab w:val="right" w:leader="dot" w:pos="9072"/>
              </w:tabs>
              <w:jc w:val="center"/>
              <w:textAlignment w:val="baseline"/>
              <w:rPr>
                <w:rFonts w:ascii="Arial" w:hAnsi="Arial" w:cs="Arial"/>
                <w:sz w:val="22"/>
                <w:szCs w:val="22"/>
                <w:lang w:val="sl-SI"/>
              </w:rPr>
            </w:pPr>
            <w:r w:rsidRPr="00751EFB">
              <w:rPr>
                <w:rFonts w:ascii="Arial" w:hAnsi="Arial" w:cs="Calibri"/>
                <w:color w:val="000000"/>
                <w:kern w:val="24"/>
                <w:sz w:val="22"/>
                <w:szCs w:val="22"/>
                <w:lang w:val="sl-SI"/>
              </w:rPr>
              <w:t>do 10</w:t>
            </w:r>
          </w:p>
          <w:p w:rsidR="00BF03A5" w:rsidRPr="00751EFB" w:rsidRDefault="00BF03A5" w:rsidP="005824A2">
            <w:pPr>
              <w:tabs>
                <w:tab w:val="right" w:leader="dot" w:pos="9072"/>
              </w:tabs>
              <w:jc w:val="center"/>
              <w:textAlignment w:val="baseline"/>
              <w:rPr>
                <w:rFonts w:ascii="Arial" w:hAnsi="Arial" w:cs="Arial"/>
                <w:sz w:val="22"/>
                <w:szCs w:val="22"/>
                <w:lang w:val="sl-SI"/>
              </w:rPr>
            </w:pPr>
            <w:r w:rsidRPr="00751EFB">
              <w:rPr>
                <w:rFonts w:ascii="Arial" w:hAnsi="Arial" w:cs="Calibri"/>
                <w:color w:val="000000"/>
                <w:kern w:val="24"/>
                <w:sz w:val="22"/>
                <w:szCs w:val="22"/>
                <w:lang w:val="sl-SI"/>
              </w:rPr>
              <w:t>do 10</w:t>
            </w:r>
          </w:p>
        </w:tc>
        <w:tc>
          <w:tcPr>
            <w:tcW w:w="1134"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BF03A5" w:rsidRPr="00751EFB" w:rsidRDefault="00BF03A5" w:rsidP="005824A2">
            <w:pPr>
              <w:tabs>
                <w:tab w:val="right" w:leader="dot" w:pos="9072"/>
              </w:tabs>
              <w:jc w:val="center"/>
              <w:textAlignment w:val="baseline"/>
              <w:rPr>
                <w:rFonts w:ascii="Arial" w:hAnsi="Arial" w:cs="Arial"/>
                <w:sz w:val="22"/>
                <w:szCs w:val="22"/>
                <w:lang w:val="sl-SI"/>
              </w:rPr>
            </w:pPr>
            <w:r w:rsidRPr="00751EFB">
              <w:rPr>
                <w:rFonts w:ascii="Arial" w:hAnsi="Arial" w:cs="Calibri"/>
                <w:color w:val="000000"/>
                <w:kern w:val="24"/>
                <w:sz w:val="22"/>
                <w:szCs w:val="22"/>
                <w:lang w:val="sl-SI"/>
              </w:rPr>
              <w:t>10–50</w:t>
            </w:r>
          </w:p>
          <w:p w:rsidR="00BF03A5" w:rsidRPr="00751EFB" w:rsidRDefault="00BF03A5" w:rsidP="005824A2">
            <w:pPr>
              <w:tabs>
                <w:tab w:val="right" w:leader="dot" w:pos="9072"/>
              </w:tabs>
              <w:jc w:val="center"/>
              <w:textAlignment w:val="baseline"/>
              <w:rPr>
                <w:rFonts w:ascii="Arial" w:hAnsi="Arial" w:cs="Arial"/>
                <w:sz w:val="22"/>
                <w:szCs w:val="22"/>
                <w:lang w:val="sl-SI"/>
              </w:rPr>
            </w:pPr>
            <w:r w:rsidRPr="00751EFB">
              <w:rPr>
                <w:rFonts w:ascii="Arial" w:hAnsi="Arial" w:cs="Calibri"/>
                <w:color w:val="000000"/>
                <w:kern w:val="24"/>
                <w:sz w:val="22"/>
                <w:szCs w:val="22"/>
                <w:lang w:val="sl-SI"/>
              </w:rPr>
              <w:t>10–50</w:t>
            </w:r>
          </w:p>
        </w:tc>
        <w:tc>
          <w:tcPr>
            <w:tcW w:w="99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BF03A5" w:rsidRPr="00751EFB" w:rsidRDefault="00BF03A5" w:rsidP="005824A2">
            <w:pPr>
              <w:tabs>
                <w:tab w:val="right" w:leader="dot" w:pos="9072"/>
              </w:tabs>
              <w:ind w:left="210" w:hanging="210"/>
              <w:jc w:val="center"/>
              <w:textAlignment w:val="baseline"/>
              <w:rPr>
                <w:rFonts w:ascii="Arial" w:hAnsi="Arial" w:cs="Arial"/>
                <w:sz w:val="22"/>
                <w:szCs w:val="22"/>
                <w:lang w:val="sl-SI"/>
              </w:rPr>
            </w:pPr>
            <w:r w:rsidRPr="00751EFB">
              <w:rPr>
                <w:rFonts w:ascii="Arial" w:hAnsi="Arial" w:cs="Calibri"/>
                <w:color w:val="000000"/>
                <w:kern w:val="24"/>
                <w:sz w:val="22"/>
                <w:szCs w:val="22"/>
                <w:lang w:val="sl-SI"/>
              </w:rPr>
              <w:t>50–200</w:t>
            </w:r>
          </w:p>
          <w:p w:rsidR="00BF03A5" w:rsidRPr="00751EFB" w:rsidRDefault="00BF03A5" w:rsidP="005824A2">
            <w:pPr>
              <w:tabs>
                <w:tab w:val="right" w:leader="dot" w:pos="9072"/>
              </w:tabs>
              <w:ind w:left="210" w:hanging="210"/>
              <w:jc w:val="center"/>
              <w:textAlignment w:val="baseline"/>
              <w:rPr>
                <w:rFonts w:ascii="Arial" w:hAnsi="Arial" w:cs="Arial"/>
                <w:sz w:val="22"/>
                <w:szCs w:val="22"/>
                <w:lang w:val="sl-SI"/>
              </w:rPr>
            </w:pPr>
            <w:r w:rsidRPr="00751EFB">
              <w:rPr>
                <w:rFonts w:ascii="Arial" w:hAnsi="Arial" w:cs="Calibri"/>
                <w:color w:val="000000"/>
                <w:kern w:val="24"/>
                <w:sz w:val="22"/>
                <w:szCs w:val="22"/>
                <w:lang w:val="sl-SI"/>
              </w:rPr>
              <w:t>50–200</w:t>
            </w:r>
          </w:p>
        </w:tc>
        <w:tc>
          <w:tcPr>
            <w:tcW w:w="1276"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BF03A5" w:rsidRPr="00751EFB" w:rsidRDefault="00BF03A5" w:rsidP="005824A2">
            <w:pPr>
              <w:tabs>
                <w:tab w:val="right" w:leader="dot" w:pos="9072"/>
              </w:tabs>
              <w:ind w:left="352" w:hanging="352"/>
              <w:jc w:val="center"/>
              <w:textAlignment w:val="baseline"/>
              <w:rPr>
                <w:rFonts w:ascii="Arial" w:hAnsi="Arial" w:cs="Arial"/>
                <w:sz w:val="22"/>
                <w:szCs w:val="22"/>
                <w:lang w:val="sl-SI"/>
              </w:rPr>
            </w:pPr>
            <w:r w:rsidRPr="00751EFB">
              <w:rPr>
                <w:rFonts w:ascii="Arial" w:hAnsi="Arial" w:cs="Calibri"/>
                <w:color w:val="000000"/>
                <w:kern w:val="24"/>
                <w:sz w:val="22"/>
                <w:szCs w:val="22"/>
                <w:lang w:val="sl-SI"/>
              </w:rPr>
              <w:t>200–1000</w:t>
            </w:r>
          </w:p>
          <w:p w:rsidR="00BF03A5" w:rsidRPr="00751EFB" w:rsidRDefault="00BF03A5" w:rsidP="005824A2">
            <w:pPr>
              <w:tabs>
                <w:tab w:val="right" w:leader="dot" w:pos="9072"/>
              </w:tabs>
              <w:ind w:left="352" w:hanging="352"/>
              <w:jc w:val="center"/>
              <w:textAlignment w:val="baseline"/>
              <w:rPr>
                <w:rFonts w:ascii="Arial" w:hAnsi="Arial" w:cs="Arial"/>
                <w:sz w:val="22"/>
                <w:szCs w:val="22"/>
                <w:lang w:val="sl-SI"/>
              </w:rPr>
            </w:pPr>
            <w:r w:rsidRPr="00751EFB">
              <w:rPr>
                <w:rFonts w:ascii="Arial" w:hAnsi="Arial" w:cs="Calibri"/>
                <w:color w:val="000000"/>
                <w:kern w:val="24"/>
                <w:sz w:val="22"/>
                <w:szCs w:val="22"/>
                <w:lang w:val="sl-SI"/>
              </w:rPr>
              <w:t>200–500</w:t>
            </w:r>
          </w:p>
        </w:tc>
        <w:tc>
          <w:tcPr>
            <w:tcW w:w="1134"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nad 1000</w:t>
            </w:r>
          </w:p>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nad 500</w:t>
            </w:r>
          </w:p>
        </w:tc>
      </w:tr>
      <w:tr w:rsidR="00BF03A5" w:rsidRPr="00751EFB" w:rsidTr="005824A2">
        <w:trPr>
          <w:trHeight w:val="377"/>
        </w:trPr>
        <w:tc>
          <w:tcPr>
            <w:tcW w:w="3686"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BF03A5" w:rsidRPr="00751EFB" w:rsidRDefault="00BF03A5" w:rsidP="005824A2">
            <w:pPr>
              <w:tabs>
                <w:tab w:val="right" w:leader="dot" w:pos="9072"/>
              </w:tabs>
              <w:textAlignment w:val="baseline"/>
              <w:rPr>
                <w:rFonts w:ascii="Arial" w:hAnsi="Arial" w:cs="Arial"/>
                <w:sz w:val="22"/>
                <w:szCs w:val="22"/>
                <w:lang w:val="sl-SI"/>
              </w:rPr>
            </w:pPr>
            <w:r w:rsidRPr="00751EFB">
              <w:rPr>
                <w:rFonts w:ascii="Arial" w:hAnsi="Arial" w:cs="Calibri"/>
                <w:color w:val="000000"/>
                <w:kern w:val="24"/>
                <w:sz w:val="22"/>
                <w:szCs w:val="22"/>
                <w:lang w:val="sl-SI"/>
              </w:rPr>
              <w:t xml:space="preserve">število trajno preseljenih </w:t>
            </w:r>
          </w:p>
        </w:tc>
        <w:tc>
          <w:tcPr>
            <w:tcW w:w="99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BF03A5" w:rsidRPr="00751EFB" w:rsidRDefault="00BF03A5" w:rsidP="005824A2">
            <w:pPr>
              <w:tabs>
                <w:tab w:val="right" w:leader="dot" w:pos="9072"/>
              </w:tabs>
              <w:jc w:val="center"/>
              <w:textAlignment w:val="baseline"/>
              <w:rPr>
                <w:rFonts w:ascii="Arial" w:hAnsi="Arial" w:cs="Arial"/>
                <w:sz w:val="22"/>
                <w:szCs w:val="22"/>
                <w:lang w:val="sl-SI"/>
              </w:rPr>
            </w:pPr>
            <w:r w:rsidRPr="00751EFB">
              <w:rPr>
                <w:rFonts w:ascii="Arial" w:hAnsi="Arial" w:cs="Calibri"/>
                <w:color w:val="000000"/>
                <w:kern w:val="24"/>
                <w:sz w:val="22"/>
                <w:szCs w:val="22"/>
                <w:lang w:val="sl-SI"/>
              </w:rPr>
              <w:t>do 20</w:t>
            </w:r>
          </w:p>
        </w:tc>
        <w:tc>
          <w:tcPr>
            <w:tcW w:w="1134"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BF03A5" w:rsidRPr="00751EFB" w:rsidRDefault="00BF03A5" w:rsidP="005824A2">
            <w:pPr>
              <w:tabs>
                <w:tab w:val="right" w:leader="dot" w:pos="9072"/>
              </w:tabs>
              <w:jc w:val="center"/>
              <w:textAlignment w:val="baseline"/>
              <w:rPr>
                <w:rFonts w:ascii="Arial" w:hAnsi="Arial" w:cs="Arial"/>
                <w:sz w:val="22"/>
                <w:szCs w:val="22"/>
                <w:lang w:val="sl-SI"/>
              </w:rPr>
            </w:pPr>
            <w:r w:rsidRPr="00751EFB">
              <w:rPr>
                <w:rFonts w:ascii="Arial" w:hAnsi="Arial" w:cs="Arial"/>
                <w:sz w:val="22"/>
                <w:szCs w:val="22"/>
                <w:lang w:val="sl-SI"/>
              </w:rPr>
              <w:t>20–50</w:t>
            </w:r>
          </w:p>
        </w:tc>
        <w:tc>
          <w:tcPr>
            <w:tcW w:w="99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BF03A5" w:rsidRPr="00751EFB" w:rsidRDefault="00BF03A5" w:rsidP="005824A2">
            <w:pPr>
              <w:tabs>
                <w:tab w:val="right" w:leader="dot" w:pos="9072"/>
              </w:tabs>
              <w:ind w:left="210" w:hanging="210"/>
              <w:jc w:val="center"/>
              <w:textAlignment w:val="baseline"/>
              <w:rPr>
                <w:rFonts w:ascii="Arial" w:hAnsi="Arial" w:cs="Arial"/>
                <w:sz w:val="22"/>
                <w:szCs w:val="22"/>
                <w:lang w:val="sl-SI"/>
              </w:rPr>
            </w:pPr>
            <w:r w:rsidRPr="00751EFB">
              <w:rPr>
                <w:rFonts w:ascii="Arial" w:hAnsi="Arial" w:cs="Calibri"/>
                <w:color w:val="000000"/>
                <w:kern w:val="24"/>
                <w:sz w:val="22"/>
                <w:szCs w:val="22"/>
                <w:lang w:val="sl-SI"/>
              </w:rPr>
              <w:t>50–200</w:t>
            </w:r>
          </w:p>
        </w:tc>
        <w:tc>
          <w:tcPr>
            <w:tcW w:w="1276"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BF03A5" w:rsidRPr="00751EFB" w:rsidRDefault="00BF03A5" w:rsidP="005824A2">
            <w:pPr>
              <w:tabs>
                <w:tab w:val="right" w:leader="dot" w:pos="9072"/>
              </w:tabs>
              <w:ind w:left="352" w:hanging="352"/>
              <w:jc w:val="center"/>
              <w:textAlignment w:val="baseline"/>
              <w:rPr>
                <w:rFonts w:ascii="Arial" w:hAnsi="Arial" w:cs="Arial"/>
                <w:sz w:val="22"/>
                <w:szCs w:val="22"/>
                <w:lang w:val="sl-SI"/>
              </w:rPr>
            </w:pPr>
            <w:r w:rsidRPr="00751EFB">
              <w:rPr>
                <w:rFonts w:ascii="Arial" w:hAnsi="Arial" w:cs="Calibri"/>
                <w:color w:val="000000"/>
                <w:kern w:val="24"/>
                <w:sz w:val="22"/>
                <w:szCs w:val="22"/>
                <w:lang w:val="sl-SI"/>
              </w:rPr>
              <w:t>200–500</w:t>
            </w:r>
          </w:p>
        </w:tc>
        <w:tc>
          <w:tcPr>
            <w:tcW w:w="1134"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nad 500</w:t>
            </w:r>
          </w:p>
        </w:tc>
      </w:tr>
    </w:tbl>
    <w:p w:rsidR="00BF03A5" w:rsidRPr="00751EFB" w:rsidRDefault="00BF03A5" w:rsidP="00BF03A5">
      <w:pPr>
        <w:tabs>
          <w:tab w:val="right" w:leader="dot" w:pos="9072"/>
        </w:tabs>
        <w:jc w:val="both"/>
        <w:rPr>
          <w:rFonts w:ascii="Arial" w:hAnsi="Arial" w:cs="Calibri"/>
          <w:color w:val="000000"/>
          <w:kern w:val="24"/>
          <w:sz w:val="20"/>
          <w:szCs w:val="20"/>
          <w:lang w:val="sl-SI"/>
        </w:rPr>
      </w:pPr>
      <w:r w:rsidRPr="00751EFB">
        <w:rPr>
          <w:rFonts w:ascii="Arial" w:hAnsi="Arial" w:cs="Calibri"/>
          <w:color w:val="000000"/>
          <w:kern w:val="24"/>
          <w:sz w:val="20"/>
          <w:szCs w:val="20"/>
          <w:lang w:val="sl-SI"/>
        </w:rPr>
        <w:t>1–5: Stopnje vpliva.</w:t>
      </w:r>
    </w:p>
    <w:p w:rsidR="00BF03A5" w:rsidRPr="00751EFB" w:rsidRDefault="00BF03A5" w:rsidP="00BF03A5">
      <w:pPr>
        <w:tabs>
          <w:tab w:val="right" w:leader="dot" w:pos="9072"/>
        </w:tabs>
        <w:jc w:val="both"/>
        <w:rPr>
          <w:rFonts w:ascii="Arial" w:hAnsi="Arial" w:cs="Arial"/>
          <w:sz w:val="20"/>
          <w:szCs w:val="20"/>
          <w:lang w:val="sl-SI"/>
        </w:rPr>
      </w:pPr>
      <w:r w:rsidRPr="00751EFB">
        <w:rPr>
          <w:rFonts w:ascii="Arial" w:hAnsi="Arial" w:cs="Calibri"/>
          <w:color w:val="000000"/>
          <w:kern w:val="24"/>
          <w:sz w:val="22"/>
          <w:szCs w:val="22"/>
          <w:lang w:val="sl-SI"/>
        </w:rPr>
        <w:t>*</w:t>
      </w:r>
      <w:r w:rsidRPr="00751EFB">
        <w:rPr>
          <w:rFonts w:ascii="Arial" w:hAnsi="Arial" w:cs="Calibri"/>
          <w:color w:val="000000"/>
          <w:kern w:val="24"/>
          <w:sz w:val="20"/>
          <w:szCs w:val="20"/>
          <w:lang w:val="sl-SI"/>
        </w:rPr>
        <w:t>Za nesreče z morebitnimi dolgotrajnimi učinki (npr. do 10 let), kot so npr. nesreče z nevarnimi snovmi, jedrske ali radiološke nesreče, se dolgoročne vrednosti za mrtve in ranjene ali bolne (10 let), če je treba, določijo posebej oziroma upoštevajo, kot je navedeno zgoraj.</w:t>
      </w:r>
    </w:p>
    <w:p w:rsidR="00BF03A5" w:rsidRPr="00751EFB" w:rsidRDefault="00BF03A5" w:rsidP="00BF03A5">
      <w:pPr>
        <w:tabs>
          <w:tab w:val="right" w:leader="dot" w:pos="9072"/>
        </w:tabs>
        <w:jc w:val="both"/>
        <w:rPr>
          <w:rFonts w:ascii="Arial" w:hAnsi="Arial" w:cs="Arial"/>
          <w:sz w:val="20"/>
          <w:szCs w:val="20"/>
          <w:lang w:val="sl-SI"/>
        </w:rPr>
      </w:pPr>
      <w:r w:rsidRPr="00751EFB">
        <w:rPr>
          <w:rFonts w:ascii="Arial" w:hAnsi="Arial" w:cs="Arial"/>
          <w:sz w:val="20"/>
          <w:szCs w:val="20"/>
          <w:lang w:val="sl-SI"/>
        </w:rPr>
        <w:t>** Med ranjene ali bolne spadajo tudi obsevani, kontaminirani ali zastrupljeni, ki se v analizah tveganj lahko ob posameznih tveganjih obravnavajo posebej.</w:t>
      </w:r>
    </w:p>
    <w:p w:rsidR="00BF03A5" w:rsidRPr="00751EFB" w:rsidRDefault="00BF03A5" w:rsidP="00BF03A5">
      <w:pPr>
        <w:tabs>
          <w:tab w:val="right" w:leader="dot" w:pos="9072"/>
        </w:tabs>
        <w:jc w:val="both"/>
        <w:rPr>
          <w:rFonts w:ascii="Arial" w:hAnsi="Arial" w:cs="Arial"/>
          <w:lang w:val="sl-SI"/>
        </w:rPr>
      </w:pPr>
    </w:p>
    <w:p w:rsidR="00BF03A5" w:rsidRPr="00751EFB" w:rsidRDefault="00BF03A5" w:rsidP="00BF03A5">
      <w:pPr>
        <w:tabs>
          <w:tab w:val="right" w:leader="dot" w:pos="9072"/>
        </w:tabs>
        <w:spacing w:line="276" w:lineRule="auto"/>
        <w:jc w:val="both"/>
        <w:rPr>
          <w:rFonts w:ascii="Arial" w:hAnsi="Arial" w:cs="Arial"/>
          <w:lang w:val="sl-SI"/>
        </w:rPr>
      </w:pPr>
    </w:p>
    <w:p w:rsidR="00BF03A5" w:rsidRPr="00751EFB" w:rsidRDefault="00BF03A5" w:rsidP="00751EFB">
      <w:pPr>
        <w:pStyle w:val="Naslov10"/>
      </w:pPr>
      <w:r w:rsidRPr="00751EFB">
        <w:t>Merila za ovrednotenje gospodarskih in okoljskih vplivov tveganja in vplivov tveganja na kulturno dediščino</w:t>
      </w:r>
    </w:p>
    <w:p w:rsidR="00BF03A5" w:rsidRPr="00751EFB" w:rsidRDefault="00BF03A5" w:rsidP="00BF03A5">
      <w:pPr>
        <w:tabs>
          <w:tab w:val="right" w:leader="dot" w:pos="9072"/>
        </w:tabs>
        <w:spacing w:line="276" w:lineRule="auto"/>
        <w:jc w:val="both"/>
        <w:rPr>
          <w:rFonts w:ascii="Arial" w:hAnsi="Arial" w:cs="Arial"/>
          <w:sz w:val="22"/>
          <w:szCs w:val="22"/>
          <w:lang w:val="sl-SI"/>
        </w:rPr>
      </w:pPr>
    </w:p>
    <w:p w:rsidR="00BF03A5" w:rsidRPr="00751EFB" w:rsidRDefault="00BF03A5" w:rsidP="00BF03A5">
      <w:pPr>
        <w:tabs>
          <w:tab w:val="right" w:leader="dot" w:pos="9072"/>
        </w:tabs>
        <w:spacing w:line="276" w:lineRule="auto"/>
        <w:jc w:val="both"/>
        <w:rPr>
          <w:rFonts w:ascii="Arial" w:hAnsi="Arial" w:cs="Arial"/>
          <w:sz w:val="22"/>
          <w:szCs w:val="22"/>
          <w:lang w:val="sl-SI"/>
        </w:rPr>
      </w:pPr>
      <w:r w:rsidRPr="00751EFB">
        <w:rPr>
          <w:rFonts w:ascii="Arial" w:hAnsi="Arial" w:cs="Arial"/>
          <w:sz w:val="22"/>
          <w:szCs w:val="22"/>
          <w:lang w:val="sl-SI"/>
        </w:rPr>
        <w:t>Med gospodarske in okoljske vplive tveganja in vplive tveganja na kulturno dediščino v odvisnosti od tveganja lahko spadajo vplivi, kot so število, posledice in višina škode na objektih in v njih, stroški delovanja ministrstev ter organov, ki dejavnosti iz svojih pristojnosti izvajajo v zaostrenih razmerah, obseg in višina škode na kmetijskih in gozdnih površinah, na objektih ali območjih kulturne dediščine, stroški omejitve uporabe hrane ter dolgoročni stroški v verigi preskrbe s hrano, obseg in višina škode na vodnih telesih, število poškodovanih ali uničenih prometnih sredstev in škoda, ki pri tem nastane, število, škoda in stroški zaradi mrtvih ali poškodovanih oziroma obolelih domačih ali prostoživečih živali ter živali, ki jih je treba usmrtiti ali zdraviti, stroški za zdravljenje oziroma zdravstveno oskrbo ljudi, škoda zaradi prekinitve gospodarske dejavnosti, socialni in drugi podobni stroški, stroški intervencij ter morebitne mednarodne pomoči, stroški celovite dolgoročne obnove (sanacije) objektov in opreme, stroški celovite dolgoročne obnove (sanacije) kmetijskih in gozdnih površin ter objektov ali območij kulturne dediščine, stroški celovite dolgoročne obnove (sanacije) vodnih teles, okoljske obnove in druge okoljske škode ter dodatno (kar se ne upošteva pri izračunu škode in stroškov) še obseg prizadetega območja (v kvadratnih kilometrih in odstotkih površine države), višina zavarovalniških izplačil zaradi nesreče, zmanjšanje BDP, zmanjšanje tujega turističnega obiska ter povečanje brezposelnosti zaradi nesreče.</w:t>
      </w:r>
    </w:p>
    <w:p w:rsidR="00BF03A5" w:rsidRPr="00751EFB" w:rsidRDefault="00BF03A5" w:rsidP="00BF03A5">
      <w:pPr>
        <w:tabs>
          <w:tab w:val="right" w:leader="dot" w:pos="9072"/>
        </w:tabs>
        <w:spacing w:line="276" w:lineRule="auto"/>
        <w:jc w:val="both"/>
        <w:rPr>
          <w:rFonts w:ascii="Arial" w:hAnsi="Arial" w:cs="Arial"/>
          <w:sz w:val="22"/>
          <w:szCs w:val="22"/>
          <w:lang w:val="sl-SI"/>
        </w:rPr>
      </w:pPr>
    </w:p>
    <w:p w:rsidR="00BF03A5" w:rsidRPr="00751EFB" w:rsidRDefault="00BF03A5" w:rsidP="00BF03A5">
      <w:pPr>
        <w:tabs>
          <w:tab w:val="right" w:leader="dot" w:pos="9072"/>
        </w:tabs>
        <w:spacing w:line="276" w:lineRule="auto"/>
        <w:jc w:val="both"/>
        <w:rPr>
          <w:rFonts w:ascii="Arial" w:hAnsi="Arial" w:cs="Arial"/>
          <w:sz w:val="22"/>
          <w:szCs w:val="22"/>
          <w:lang w:val="sl-SI"/>
        </w:rPr>
      </w:pPr>
      <w:r w:rsidRPr="00751EFB">
        <w:rPr>
          <w:rFonts w:ascii="Arial" w:hAnsi="Arial" w:cs="Arial"/>
          <w:sz w:val="22"/>
          <w:szCs w:val="22"/>
          <w:lang w:val="sl-SI"/>
        </w:rPr>
        <w:t xml:space="preserve">Merila za ovrednotenje gospodarskih in okoljskih vplivov tveganja in vplivov tveganja na kulturno dediščino se izražajo z višino stroškov in škode, ki jo povzroči neko tveganje. Meja vpliva tveganja med drugim in tretjim razredom od petih je postavljena na 0,6 odstotka bruto družbenega proizvoda (BDP). Iz tega so izpeljane mejne vrednosti za preostale razrede. Ta izhodiščna vrednost se v precejšnji meri navezuje na vrednost 0,6 odstotka bruto nacionalnega dohodka (BND). Če škoda zaradi neke nesreče namreč preseže vrednost 0,6 odstotka BND, lahko država EU zaprosi za nepovratna finančna sredstva iz Solidarnostnega sklada EU. V RS sta vrednosti BND in BDP zelo podobni (BND je le malenkostno nižji), zato pri merilih za ovrednotenje vplivov tveganja za nesrečo uporabljamo kar BDP. Pri ocenah tveganja za posamezne nesreče, izdelanih in dopolnjenih v letih 2015 in 2016, in pri vseh pregledih, </w:t>
      </w:r>
      <w:r w:rsidRPr="00751EFB">
        <w:rPr>
          <w:rFonts w:ascii="Arial" w:hAnsi="Arial" w:cs="Arial"/>
          <w:sz w:val="22"/>
          <w:szCs w:val="22"/>
          <w:lang w:val="sl-SI"/>
        </w:rPr>
        <w:lastRenderedPageBreak/>
        <w:t xml:space="preserve">povezanih s škodo in stroški, nastalimi ocenjeni ali ugotovljeni v analizah tveganja, je bila upoštevana višina BDP iz leta 2014, ki je znašala približno 36,2 milijarde evrov, vrednost 0,6 odstotka BDP pa zaokroženo 220 milijonov evrov. </w:t>
      </w:r>
    </w:p>
    <w:p w:rsidR="00BF03A5" w:rsidRPr="00751EFB" w:rsidRDefault="00BF03A5" w:rsidP="00BF03A5">
      <w:pPr>
        <w:tabs>
          <w:tab w:val="right" w:leader="dot" w:pos="9072"/>
        </w:tabs>
        <w:jc w:val="both"/>
        <w:rPr>
          <w:rFonts w:ascii="Arial" w:hAnsi="Arial" w:cs="Arial"/>
          <w:sz w:val="22"/>
          <w:szCs w:val="22"/>
          <w:lang w:val="sl-SI"/>
        </w:rPr>
      </w:pPr>
    </w:p>
    <w:p w:rsidR="00BF03A5" w:rsidRPr="00751EFB" w:rsidRDefault="0017138B" w:rsidP="00BF03A5">
      <w:pPr>
        <w:tabs>
          <w:tab w:val="right" w:leader="dot" w:pos="9072"/>
        </w:tabs>
        <w:spacing w:line="276" w:lineRule="auto"/>
        <w:jc w:val="both"/>
        <w:rPr>
          <w:rFonts w:ascii="Arial" w:hAnsi="Arial" w:cs="Arial"/>
          <w:sz w:val="22"/>
          <w:szCs w:val="22"/>
          <w:lang w:val="sl-SI"/>
        </w:rPr>
      </w:pPr>
      <w:r w:rsidRPr="00751EFB">
        <w:rPr>
          <w:rFonts w:ascii="Arial" w:hAnsi="Arial" w:cs="Arial"/>
          <w:sz w:val="22"/>
          <w:szCs w:val="22"/>
          <w:lang w:val="sl-SI"/>
        </w:rPr>
        <w:t>Leta 2017 so se ta merila malenkostno spremenila.</w:t>
      </w:r>
      <w:r w:rsidR="00BF03A5" w:rsidRPr="00751EFB">
        <w:rPr>
          <w:rFonts w:ascii="Arial" w:hAnsi="Arial" w:cs="Arial"/>
          <w:sz w:val="22"/>
          <w:szCs w:val="22"/>
          <w:lang w:val="sl-SI"/>
        </w:rPr>
        <w:t xml:space="preserve"> Bistvena sprememba je, da je večji pomen namenjen BDP, in manjši absolutnim vrednostim škode in stroškov, nastalih zaradi nesreč. S tem je omogočena večja</w:t>
      </w:r>
      <w:r w:rsidRPr="00751EFB">
        <w:rPr>
          <w:rFonts w:ascii="Arial" w:hAnsi="Arial" w:cs="Arial"/>
          <w:sz w:val="22"/>
          <w:szCs w:val="22"/>
          <w:lang w:val="sl-SI"/>
        </w:rPr>
        <w:t xml:space="preserve"> primerljivost posledic</w:t>
      </w:r>
      <w:r w:rsidR="00BF03A5" w:rsidRPr="00751EFB">
        <w:rPr>
          <w:rFonts w:ascii="Arial" w:hAnsi="Arial" w:cs="Arial"/>
          <w:sz w:val="22"/>
          <w:szCs w:val="22"/>
          <w:lang w:val="sl-SI"/>
        </w:rPr>
        <w:t xml:space="preserve"> nesreč prek scenarijev tveganja in pripadajočih analiz tveganja, ne glede na to, kdaj so bile izdelane oziroma ne glede na to, katero obdobje je upoštevano pri posameznih scenarijih tveganja in analizah tveganja. Ločnica med 1. in 2. stopnjo obravnavanih vplivov tveganja pa ne glede na vsakokratno vrednost BDP ostaja pri 100 milijonih evrov; to je vrednost, ki jo predlagajo predmetne evropske smernice </w:t>
      </w:r>
      <w:r w:rsidRPr="00751EFB">
        <w:rPr>
          <w:rFonts w:ascii="Arial" w:hAnsi="Arial" w:cs="Arial"/>
          <w:sz w:val="22"/>
          <w:szCs w:val="22"/>
          <w:lang w:val="sl-SI"/>
        </w:rPr>
        <w:t xml:space="preserve">za ocenjevanje tveganj za nesreče </w:t>
      </w:r>
      <w:r w:rsidR="00BF03A5" w:rsidRPr="00751EFB">
        <w:rPr>
          <w:rFonts w:ascii="Arial" w:hAnsi="Arial" w:cs="Arial"/>
          <w:sz w:val="22"/>
          <w:szCs w:val="22"/>
          <w:lang w:val="sl-SI"/>
        </w:rPr>
        <w:t>kot mejnik za uvrščanje obravnavanih scenarijev tveganja oziroma obravnavanih tveganj za nesreče v ustrezne državne matrike tveganja za nesreče in druge nacionalne prikaze. Ne glede na to v RS v matrike tveganj za nesreče uvrščamo vse nesreče, za katere so bile izdelani scenariji tveganja oziroma ocene tveganja za posamezne nesreče, tudi takšne, pri katerih ocenjeni gospodarski in okoljski vplivi in vplivi na kulturno dediščino ne presežejo 100 milijonov evrov (te se uvrstijo v prvo stopnjo predmetnega vpliva).</w:t>
      </w:r>
    </w:p>
    <w:p w:rsidR="00BF03A5" w:rsidRPr="00751EFB" w:rsidRDefault="00BF03A5" w:rsidP="00BF03A5">
      <w:pPr>
        <w:tabs>
          <w:tab w:val="right" w:leader="dot" w:pos="9072"/>
        </w:tabs>
        <w:jc w:val="both"/>
        <w:rPr>
          <w:rFonts w:ascii="Arial" w:hAnsi="Arial" w:cs="Arial"/>
          <w:sz w:val="22"/>
          <w:szCs w:val="22"/>
          <w:lang w:val="sl-SI"/>
        </w:rPr>
      </w:pPr>
    </w:p>
    <w:p w:rsidR="00BF03A5" w:rsidRPr="00751EFB" w:rsidRDefault="00BF03A5" w:rsidP="00BF03A5">
      <w:pPr>
        <w:tabs>
          <w:tab w:val="right" w:leader="dot" w:pos="9072"/>
        </w:tabs>
        <w:jc w:val="both"/>
        <w:rPr>
          <w:rFonts w:ascii="Arial" w:hAnsi="Arial" w:cs="Arial"/>
          <w:sz w:val="22"/>
          <w:szCs w:val="22"/>
          <w:lang w:val="sl-SI"/>
        </w:rPr>
      </w:pPr>
    </w:p>
    <w:p w:rsidR="00BF03A5" w:rsidRPr="00751EFB" w:rsidRDefault="00D0783B" w:rsidP="00BF03A5">
      <w:pPr>
        <w:tabs>
          <w:tab w:val="right" w:leader="dot" w:pos="9072"/>
        </w:tabs>
        <w:jc w:val="both"/>
        <w:rPr>
          <w:rFonts w:ascii="Arial" w:hAnsi="Arial" w:cs="Arial"/>
          <w:sz w:val="22"/>
          <w:szCs w:val="22"/>
          <w:lang w:val="sl-SI"/>
        </w:rPr>
      </w:pPr>
      <w:r w:rsidRPr="00751EFB">
        <w:rPr>
          <w:rFonts w:ascii="Arial" w:hAnsi="Arial" w:cs="Arial"/>
          <w:sz w:val="22"/>
          <w:szCs w:val="22"/>
          <w:lang w:val="sl-SI"/>
        </w:rPr>
        <w:t>Preglednica 2</w:t>
      </w:r>
      <w:r w:rsidR="00BF03A5" w:rsidRPr="00751EFB">
        <w:rPr>
          <w:rFonts w:ascii="Arial" w:hAnsi="Arial" w:cs="Arial"/>
          <w:sz w:val="22"/>
          <w:szCs w:val="22"/>
          <w:lang w:val="sl-SI"/>
        </w:rPr>
        <w:t>: Merila za ovrednotenje gospodarskih in okoljskih vplivov tveganja in vplivov tveganja na kulturno dediščino</w:t>
      </w:r>
    </w:p>
    <w:p w:rsidR="00BF03A5" w:rsidRPr="00751EFB" w:rsidRDefault="00BF03A5" w:rsidP="00BF03A5">
      <w:pPr>
        <w:tabs>
          <w:tab w:val="right" w:leader="dot" w:pos="9072"/>
        </w:tabs>
        <w:jc w:val="both"/>
        <w:rPr>
          <w:rFonts w:ascii="Arial" w:hAnsi="Arial" w:cs="Arial"/>
          <w:sz w:val="22"/>
          <w:szCs w:val="22"/>
          <w:lang w:val="sl-SI"/>
        </w:rPr>
      </w:pPr>
    </w:p>
    <w:tbl>
      <w:tblPr>
        <w:tblW w:w="9430" w:type="dxa"/>
        <w:tblCellMar>
          <w:left w:w="0" w:type="dxa"/>
          <w:right w:w="0" w:type="dxa"/>
        </w:tblCellMar>
        <w:tblLook w:val="04A0" w:firstRow="1" w:lastRow="0" w:firstColumn="1" w:lastColumn="0" w:noHBand="0" w:noVBand="1"/>
      </w:tblPr>
      <w:tblGrid>
        <w:gridCol w:w="1775"/>
        <w:gridCol w:w="1843"/>
        <w:gridCol w:w="1985"/>
        <w:gridCol w:w="1984"/>
        <w:gridCol w:w="1843"/>
      </w:tblGrid>
      <w:tr w:rsidR="00BF03A5" w:rsidRPr="00751EFB" w:rsidTr="00C974A0">
        <w:trPr>
          <w:trHeight w:val="372"/>
          <w:tblHeader/>
        </w:trPr>
        <w:tc>
          <w:tcPr>
            <w:tcW w:w="1775"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hideMark/>
          </w:tcPr>
          <w:p w:rsidR="00BF03A5" w:rsidRPr="00751EFB" w:rsidRDefault="00BF03A5" w:rsidP="005824A2">
            <w:pPr>
              <w:tabs>
                <w:tab w:val="right" w:leader="dot" w:pos="9072"/>
              </w:tabs>
              <w:jc w:val="center"/>
              <w:textAlignment w:val="baseline"/>
              <w:rPr>
                <w:rFonts w:ascii="Arial" w:hAnsi="Arial" w:cs="Arial"/>
                <w:sz w:val="22"/>
                <w:szCs w:val="22"/>
                <w:lang w:val="sl-SI"/>
              </w:rPr>
            </w:pPr>
            <w:r w:rsidRPr="00751EFB">
              <w:rPr>
                <w:rFonts w:ascii="Arial" w:hAnsi="Arial"/>
                <w:b/>
                <w:bCs/>
                <w:color w:val="000000"/>
                <w:kern w:val="24"/>
                <w:sz w:val="22"/>
                <w:szCs w:val="22"/>
                <w:lang w:val="sl-SI"/>
              </w:rPr>
              <w:t>1</w:t>
            </w:r>
          </w:p>
        </w:tc>
        <w:tc>
          <w:tcPr>
            <w:tcW w:w="1843"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hideMark/>
          </w:tcPr>
          <w:p w:rsidR="00BF03A5" w:rsidRPr="00751EFB" w:rsidRDefault="00BF03A5" w:rsidP="005824A2">
            <w:pPr>
              <w:tabs>
                <w:tab w:val="right" w:leader="dot" w:pos="9072"/>
              </w:tabs>
              <w:jc w:val="center"/>
              <w:textAlignment w:val="baseline"/>
              <w:rPr>
                <w:rFonts w:ascii="Arial" w:hAnsi="Arial" w:cs="Arial"/>
                <w:sz w:val="22"/>
                <w:szCs w:val="22"/>
                <w:lang w:val="sl-SI"/>
              </w:rPr>
            </w:pPr>
            <w:r w:rsidRPr="00751EFB">
              <w:rPr>
                <w:rFonts w:ascii="Arial" w:hAnsi="Arial"/>
                <w:b/>
                <w:bCs/>
                <w:color w:val="000000"/>
                <w:kern w:val="24"/>
                <w:sz w:val="22"/>
                <w:szCs w:val="22"/>
                <w:lang w:val="sl-SI"/>
              </w:rPr>
              <w:t>2</w:t>
            </w:r>
          </w:p>
        </w:tc>
        <w:tc>
          <w:tcPr>
            <w:tcW w:w="1985"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hideMark/>
          </w:tcPr>
          <w:p w:rsidR="00BF03A5" w:rsidRPr="00751EFB" w:rsidRDefault="00BF03A5" w:rsidP="005824A2">
            <w:pPr>
              <w:tabs>
                <w:tab w:val="right" w:leader="dot" w:pos="9072"/>
              </w:tabs>
              <w:jc w:val="center"/>
              <w:textAlignment w:val="baseline"/>
              <w:rPr>
                <w:rFonts w:ascii="Arial" w:hAnsi="Arial" w:cs="Arial"/>
                <w:sz w:val="22"/>
                <w:szCs w:val="22"/>
                <w:lang w:val="sl-SI"/>
              </w:rPr>
            </w:pPr>
            <w:r w:rsidRPr="00751EFB">
              <w:rPr>
                <w:rFonts w:ascii="Arial" w:hAnsi="Arial"/>
                <w:b/>
                <w:bCs/>
                <w:color w:val="000000"/>
                <w:kern w:val="24"/>
                <w:sz w:val="22"/>
                <w:szCs w:val="22"/>
                <w:lang w:val="sl-SI"/>
              </w:rPr>
              <w:t>3</w:t>
            </w:r>
          </w:p>
        </w:tc>
        <w:tc>
          <w:tcPr>
            <w:tcW w:w="1984"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hideMark/>
          </w:tcPr>
          <w:p w:rsidR="00BF03A5" w:rsidRPr="00751EFB" w:rsidRDefault="00BF03A5" w:rsidP="005824A2">
            <w:pPr>
              <w:tabs>
                <w:tab w:val="right" w:leader="dot" w:pos="9072"/>
              </w:tabs>
              <w:jc w:val="center"/>
              <w:textAlignment w:val="baseline"/>
              <w:rPr>
                <w:rFonts w:ascii="Arial" w:hAnsi="Arial" w:cs="Arial"/>
                <w:sz w:val="22"/>
                <w:szCs w:val="22"/>
                <w:lang w:val="sl-SI"/>
              </w:rPr>
            </w:pPr>
            <w:r w:rsidRPr="00751EFB">
              <w:rPr>
                <w:rFonts w:ascii="Arial" w:hAnsi="Arial"/>
                <w:b/>
                <w:bCs/>
                <w:color w:val="000000"/>
                <w:kern w:val="24"/>
                <w:sz w:val="22"/>
                <w:szCs w:val="22"/>
                <w:lang w:val="sl-SI"/>
              </w:rPr>
              <w:t>4</w:t>
            </w:r>
          </w:p>
        </w:tc>
        <w:tc>
          <w:tcPr>
            <w:tcW w:w="1843" w:type="dxa"/>
            <w:tcBorders>
              <w:top w:val="single" w:sz="8" w:space="0" w:color="000000"/>
              <w:left w:val="single" w:sz="8" w:space="0" w:color="000000"/>
              <w:bottom w:val="single" w:sz="8" w:space="0" w:color="000000"/>
              <w:right w:val="single" w:sz="8" w:space="0" w:color="000000"/>
            </w:tcBorders>
          </w:tcPr>
          <w:p w:rsidR="00BF03A5" w:rsidRPr="00751EFB" w:rsidRDefault="00BF03A5" w:rsidP="005824A2">
            <w:pPr>
              <w:tabs>
                <w:tab w:val="right" w:leader="dot" w:pos="9072"/>
              </w:tabs>
              <w:jc w:val="center"/>
              <w:textAlignment w:val="baseline"/>
              <w:rPr>
                <w:rFonts w:ascii="Arial" w:hAnsi="Arial"/>
                <w:b/>
                <w:bCs/>
                <w:color w:val="000000"/>
                <w:kern w:val="24"/>
                <w:sz w:val="22"/>
                <w:szCs w:val="22"/>
                <w:lang w:val="sl-SI"/>
              </w:rPr>
            </w:pPr>
            <w:r w:rsidRPr="00751EFB">
              <w:rPr>
                <w:rFonts w:ascii="Arial" w:hAnsi="Arial"/>
                <w:b/>
                <w:bCs/>
                <w:color w:val="000000"/>
                <w:kern w:val="24"/>
                <w:sz w:val="22"/>
                <w:szCs w:val="22"/>
                <w:lang w:val="sl-SI"/>
              </w:rPr>
              <w:t>5</w:t>
            </w:r>
          </w:p>
        </w:tc>
      </w:tr>
      <w:tr w:rsidR="00BF03A5" w:rsidRPr="00751EFB" w:rsidTr="005824A2">
        <w:trPr>
          <w:trHeight w:val="1386"/>
        </w:trPr>
        <w:tc>
          <w:tcPr>
            <w:tcW w:w="1775"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BF03A5" w:rsidRPr="00751EFB" w:rsidRDefault="00BF03A5" w:rsidP="005824A2">
            <w:pPr>
              <w:tabs>
                <w:tab w:val="right" w:leader="dot" w:pos="9072"/>
              </w:tabs>
              <w:jc w:val="center"/>
              <w:textAlignment w:val="baseline"/>
              <w:rPr>
                <w:rFonts w:ascii="Arial" w:hAnsi="Arial" w:cs="Arial"/>
                <w:color w:val="000000"/>
                <w:kern w:val="24"/>
                <w:sz w:val="22"/>
                <w:szCs w:val="22"/>
                <w:lang w:val="sl-SI"/>
              </w:rPr>
            </w:pPr>
            <w:r w:rsidRPr="00751EFB">
              <w:rPr>
                <w:rFonts w:ascii="Arial" w:hAnsi="Arial" w:cs="Arial"/>
                <w:color w:val="000000"/>
                <w:kern w:val="24"/>
                <w:sz w:val="22"/>
                <w:szCs w:val="22"/>
                <w:lang w:val="sl-SI"/>
              </w:rPr>
              <w:t>do 100</w:t>
            </w:r>
          </w:p>
          <w:p w:rsidR="00BF03A5" w:rsidRPr="00751EFB" w:rsidRDefault="00BF03A5" w:rsidP="005824A2">
            <w:pPr>
              <w:tabs>
                <w:tab w:val="right" w:leader="dot" w:pos="9072"/>
              </w:tabs>
              <w:jc w:val="center"/>
              <w:textAlignment w:val="baseline"/>
              <w:rPr>
                <w:rFonts w:ascii="Arial" w:hAnsi="Arial" w:cs="Arial"/>
                <w:sz w:val="22"/>
                <w:szCs w:val="22"/>
                <w:lang w:val="sl-SI"/>
              </w:rPr>
            </w:pPr>
            <w:r w:rsidRPr="00751EFB">
              <w:rPr>
                <w:rFonts w:ascii="Arial" w:hAnsi="Arial" w:cs="Arial"/>
                <w:color w:val="000000"/>
                <w:kern w:val="24"/>
                <w:sz w:val="22"/>
                <w:szCs w:val="22"/>
                <w:lang w:val="sl-SI"/>
              </w:rPr>
              <w:t>milijonov evrov</w:t>
            </w:r>
          </w:p>
        </w:tc>
        <w:tc>
          <w:tcPr>
            <w:tcW w:w="1843"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BF03A5" w:rsidRPr="00751EFB" w:rsidRDefault="00BF03A5" w:rsidP="005824A2">
            <w:pPr>
              <w:tabs>
                <w:tab w:val="right" w:leader="dot" w:pos="9072"/>
              </w:tabs>
              <w:jc w:val="center"/>
              <w:textAlignment w:val="baseline"/>
              <w:rPr>
                <w:rFonts w:ascii="Arial" w:hAnsi="Arial" w:cs="Arial"/>
                <w:sz w:val="22"/>
                <w:szCs w:val="22"/>
                <w:lang w:val="sl-SI"/>
              </w:rPr>
            </w:pPr>
            <w:r w:rsidRPr="00751EFB">
              <w:rPr>
                <w:rFonts w:ascii="Arial" w:hAnsi="Arial" w:cs="Arial"/>
                <w:color w:val="000000"/>
                <w:kern w:val="24"/>
                <w:sz w:val="22"/>
                <w:szCs w:val="22"/>
                <w:lang w:val="sl-SI"/>
              </w:rPr>
              <w:t>od 100 milijonov evrov do 0,6 % BDP</w:t>
            </w:r>
          </w:p>
          <w:p w:rsidR="00BF03A5" w:rsidRPr="00751EFB" w:rsidRDefault="00BF03A5" w:rsidP="005824A2">
            <w:pPr>
              <w:tabs>
                <w:tab w:val="right" w:leader="dot" w:pos="9072"/>
              </w:tabs>
              <w:jc w:val="center"/>
              <w:textAlignment w:val="baseline"/>
              <w:rPr>
                <w:rFonts w:ascii="Arial" w:hAnsi="Arial" w:cs="Arial"/>
                <w:color w:val="000000"/>
                <w:kern w:val="24"/>
                <w:sz w:val="22"/>
                <w:szCs w:val="22"/>
                <w:lang w:val="sl-SI"/>
              </w:rPr>
            </w:pPr>
          </w:p>
          <w:p w:rsidR="00BF03A5" w:rsidRPr="00751EFB" w:rsidRDefault="00BF03A5" w:rsidP="005824A2">
            <w:pPr>
              <w:tabs>
                <w:tab w:val="right" w:leader="dot" w:pos="9072"/>
              </w:tabs>
              <w:jc w:val="center"/>
              <w:textAlignment w:val="baseline"/>
              <w:rPr>
                <w:rFonts w:ascii="Arial" w:hAnsi="Arial" w:cs="Arial"/>
                <w:sz w:val="22"/>
                <w:szCs w:val="22"/>
                <w:lang w:val="sl-SI"/>
              </w:rPr>
            </w:pPr>
            <w:r w:rsidRPr="00751EFB">
              <w:rPr>
                <w:rFonts w:ascii="Arial" w:hAnsi="Arial" w:cs="Arial"/>
                <w:color w:val="000000"/>
                <w:kern w:val="24"/>
                <w:sz w:val="22"/>
                <w:szCs w:val="22"/>
                <w:lang w:val="sl-SI"/>
              </w:rPr>
              <w:t>100–260 milijonov evrov</w:t>
            </w:r>
          </w:p>
        </w:tc>
        <w:tc>
          <w:tcPr>
            <w:tcW w:w="1985"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BF03A5" w:rsidRPr="00751EFB" w:rsidRDefault="00BF03A5" w:rsidP="005824A2">
            <w:pPr>
              <w:tabs>
                <w:tab w:val="right" w:leader="dot" w:pos="9072"/>
              </w:tabs>
              <w:jc w:val="center"/>
              <w:textAlignment w:val="baseline"/>
              <w:rPr>
                <w:rFonts w:ascii="Arial" w:hAnsi="Arial" w:cs="Arial"/>
                <w:sz w:val="22"/>
                <w:szCs w:val="22"/>
                <w:lang w:val="sl-SI"/>
              </w:rPr>
            </w:pPr>
            <w:r w:rsidRPr="00751EFB">
              <w:rPr>
                <w:rFonts w:ascii="Arial" w:hAnsi="Arial" w:cs="Arial"/>
                <w:color w:val="000000"/>
                <w:kern w:val="24"/>
                <w:sz w:val="22"/>
                <w:szCs w:val="22"/>
                <w:lang w:val="sl-SI"/>
              </w:rPr>
              <w:t>0,6 % do 1,2 % BDP</w:t>
            </w:r>
          </w:p>
          <w:p w:rsidR="00BF03A5" w:rsidRPr="00751EFB" w:rsidRDefault="00BF03A5" w:rsidP="005824A2">
            <w:pPr>
              <w:tabs>
                <w:tab w:val="right" w:leader="dot" w:pos="9072"/>
              </w:tabs>
              <w:jc w:val="center"/>
              <w:textAlignment w:val="baseline"/>
              <w:rPr>
                <w:rFonts w:ascii="Arial" w:hAnsi="Arial" w:cs="Arial"/>
                <w:color w:val="000000"/>
                <w:kern w:val="24"/>
                <w:sz w:val="22"/>
                <w:szCs w:val="22"/>
                <w:lang w:val="sl-SI"/>
              </w:rPr>
            </w:pPr>
          </w:p>
          <w:p w:rsidR="00BF03A5" w:rsidRPr="00751EFB" w:rsidRDefault="00BF03A5" w:rsidP="005824A2">
            <w:pPr>
              <w:tabs>
                <w:tab w:val="right" w:leader="dot" w:pos="9072"/>
              </w:tabs>
              <w:jc w:val="center"/>
              <w:textAlignment w:val="baseline"/>
              <w:rPr>
                <w:rFonts w:ascii="Arial" w:hAnsi="Arial" w:cs="Arial"/>
                <w:color w:val="000000"/>
                <w:kern w:val="24"/>
                <w:sz w:val="22"/>
                <w:szCs w:val="22"/>
                <w:lang w:val="sl-SI"/>
              </w:rPr>
            </w:pPr>
          </w:p>
          <w:p w:rsidR="00BF03A5" w:rsidRPr="00751EFB" w:rsidRDefault="00BF03A5" w:rsidP="005824A2">
            <w:pPr>
              <w:tabs>
                <w:tab w:val="right" w:leader="dot" w:pos="9072"/>
              </w:tabs>
              <w:jc w:val="center"/>
              <w:textAlignment w:val="baseline"/>
              <w:rPr>
                <w:rFonts w:ascii="Arial" w:hAnsi="Arial" w:cs="Arial"/>
                <w:color w:val="000000"/>
                <w:kern w:val="24"/>
                <w:sz w:val="22"/>
                <w:szCs w:val="22"/>
                <w:lang w:val="sl-SI"/>
              </w:rPr>
            </w:pPr>
            <w:r w:rsidRPr="00751EFB">
              <w:rPr>
                <w:rFonts w:ascii="Arial" w:hAnsi="Arial" w:cs="Arial"/>
                <w:color w:val="000000"/>
                <w:kern w:val="24"/>
                <w:sz w:val="22"/>
                <w:szCs w:val="22"/>
                <w:lang w:val="sl-SI"/>
              </w:rPr>
              <w:t xml:space="preserve">260–520 </w:t>
            </w:r>
          </w:p>
          <w:p w:rsidR="00BF03A5" w:rsidRPr="00751EFB" w:rsidRDefault="00BF03A5" w:rsidP="005824A2">
            <w:pPr>
              <w:tabs>
                <w:tab w:val="right" w:leader="dot" w:pos="9072"/>
              </w:tabs>
              <w:jc w:val="center"/>
              <w:textAlignment w:val="baseline"/>
              <w:rPr>
                <w:rFonts w:ascii="Arial" w:hAnsi="Arial" w:cs="Arial"/>
                <w:sz w:val="22"/>
                <w:szCs w:val="22"/>
                <w:lang w:val="sl-SI"/>
              </w:rPr>
            </w:pPr>
            <w:r w:rsidRPr="00751EFB">
              <w:rPr>
                <w:rFonts w:ascii="Arial" w:hAnsi="Arial" w:cs="Arial"/>
                <w:color w:val="000000"/>
                <w:kern w:val="24"/>
                <w:sz w:val="22"/>
                <w:szCs w:val="22"/>
                <w:lang w:val="sl-SI"/>
              </w:rPr>
              <w:t>milijonov evrov</w:t>
            </w:r>
          </w:p>
        </w:tc>
        <w:tc>
          <w:tcPr>
            <w:tcW w:w="1984"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BF03A5" w:rsidRPr="00751EFB" w:rsidRDefault="00BF03A5" w:rsidP="005824A2">
            <w:pPr>
              <w:tabs>
                <w:tab w:val="right" w:leader="dot" w:pos="9072"/>
              </w:tabs>
              <w:ind w:left="317"/>
              <w:jc w:val="center"/>
              <w:textAlignment w:val="baseline"/>
              <w:rPr>
                <w:rFonts w:ascii="Arial" w:hAnsi="Arial" w:cs="Arial"/>
                <w:sz w:val="22"/>
                <w:szCs w:val="22"/>
                <w:lang w:val="sl-SI"/>
              </w:rPr>
            </w:pPr>
            <w:r w:rsidRPr="00751EFB">
              <w:rPr>
                <w:rFonts w:ascii="Arial" w:hAnsi="Arial" w:cs="Arial"/>
                <w:color w:val="000000"/>
                <w:kern w:val="24"/>
                <w:sz w:val="22"/>
                <w:szCs w:val="22"/>
                <w:lang w:val="sl-SI"/>
              </w:rPr>
              <w:t>1,2 % do 2,4 % BDP</w:t>
            </w:r>
          </w:p>
          <w:p w:rsidR="00BF03A5" w:rsidRPr="00751EFB" w:rsidRDefault="00BF03A5" w:rsidP="005824A2">
            <w:pPr>
              <w:tabs>
                <w:tab w:val="right" w:leader="dot" w:pos="9072"/>
              </w:tabs>
              <w:jc w:val="center"/>
              <w:textAlignment w:val="baseline"/>
              <w:rPr>
                <w:rFonts w:ascii="Arial" w:hAnsi="Arial" w:cs="Arial"/>
                <w:color w:val="000000"/>
                <w:kern w:val="24"/>
                <w:sz w:val="22"/>
                <w:szCs w:val="22"/>
                <w:lang w:val="sl-SI"/>
              </w:rPr>
            </w:pPr>
          </w:p>
          <w:p w:rsidR="00BF03A5" w:rsidRPr="00751EFB" w:rsidRDefault="00BF03A5" w:rsidP="005824A2">
            <w:pPr>
              <w:tabs>
                <w:tab w:val="right" w:leader="dot" w:pos="9072"/>
              </w:tabs>
              <w:jc w:val="center"/>
              <w:textAlignment w:val="baseline"/>
              <w:rPr>
                <w:rFonts w:ascii="Arial" w:hAnsi="Arial" w:cs="Arial"/>
                <w:color w:val="000000"/>
                <w:kern w:val="24"/>
                <w:sz w:val="22"/>
                <w:szCs w:val="22"/>
                <w:lang w:val="sl-SI"/>
              </w:rPr>
            </w:pPr>
          </w:p>
          <w:p w:rsidR="00BF03A5" w:rsidRPr="00751EFB" w:rsidRDefault="00BF03A5" w:rsidP="005824A2">
            <w:pPr>
              <w:tabs>
                <w:tab w:val="right" w:leader="dot" w:pos="9072"/>
              </w:tabs>
              <w:jc w:val="center"/>
              <w:textAlignment w:val="baseline"/>
              <w:rPr>
                <w:rFonts w:ascii="Arial" w:hAnsi="Arial" w:cs="Arial"/>
                <w:color w:val="000000"/>
                <w:kern w:val="24"/>
                <w:sz w:val="22"/>
                <w:szCs w:val="22"/>
                <w:lang w:val="sl-SI"/>
              </w:rPr>
            </w:pPr>
            <w:r w:rsidRPr="00751EFB">
              <w:rPr>
                <w:rFonts w:ascii="Arial" w:hAnsi="Arial" w:cs="Arial"/>
                <w:color w:val="000000"/>
                <w:kern w:val="24"/>
                <w:sz w:val="22"/>
                <w:szCs w:val="22"/>
                <w:lang w:val="sl-SI"/>
              </w:rPr>
              <w:t xml:space="preserve">520–1040 </w:t>
            </w:r>
          </w:p>
          <w:p w:rsidR="00BF03A5" w:rsidRPr="00751EFB" w:rsidRDefault="00BF03A5" w:rsidP="005824A2">
            <w:pPr>
              <w:tabs>
                <w:tab w:val="right" w:leader="dot" w:pos="9072"/>
              </w:tabs>
              <w:jc w:val="center"/>
              <w:textAlignment w:val="baseline"/>
              <w:rPr>
                <w:rFonts w:ascii="Arial" w:hAnsi="Arial" w:cs="Arial"/>
                <w:sz w:val="22"/>
                <w:szCs w:val="22"/>
                <w:lang w:val="sl-SI"/>
              </w:rPr>
            </w:pPr>
            <w:r w:rsidRPr="00751EFB">
              <w:rPr>
                <w:rFonts w:ascii="Arial" w:hAnsi="Arial" w:cs="Arial"/>
                <w:color w:val="000000"/>
                <w:kern w:val="24"/>
                <w:sz w:val="22"/>
                <w:szCs w:val="22"/>
                <w:lang w:val="sl-SI"/>
              </w:rPr>
              <w:t>milijonov evrov</w:t>
            </w:r>
          </w:p>
        </w:tc>
        <w:tc>
          <w:tcPr>
            <w:tcW w:w="1843" w:type="dxa"/>
            <w:tcBorders>
              <w:top w:val="single" w:sz="8" w:space="0" w:color="000000"/>
              <w:left w:val="single" w:sz="8" w:space="0" w:color="000000"/>
              <w:bottom w:val="single" w:sz="8" w:space="0" w:color="000000"/>
              <w:right w:val="single" w:sz="8" w:space="0" w:color="000000"/>
            </w:tcBorders>
          </w:tcPr>
          <w:p w:rsidR="00BF03A5" w:rsidRPr="00751EFB" w:rsidRDefault="00BF03A5" w:rsidP="005824A2">
            <w:pPr>
              <w:tabs>
                <w:tab w:val="right" w:leader="dot" w:pos="9072"/>
              </w:tabs>
              <w:ind w:left="317"/>
              <w:jc w:val="center"/>
              <w:textAlignment w:val="baseline"/>
              <w:rPr>
                <w:rFonts w:ascii="Arial" w:hAnsi="Arial" w:cs="Arial"/>
                <w:color w:val="000000"/>
                <w:kern w:val="24"/>
                <w:sz w:val="22"/>
                <w:szCs w:val="22"/>
                <w:lang w:val="sl-SI"/>
              </w:rPr>
            </w:pPr>
            <w:r w:rsidRPr="00751EFB">
              <w:rPr>
                <w:rFonts w:ascii="Arial" w:hAnsi="Arial" w:cs="Arial"/>
                <w:color w:val="000000"/>
                <w:kern w:val="24"/>
                <w:sz w:val="22"/>
                <w:szCs w:val="22"/>
                <w:lang w:val="sl-SI"/>
              </w:rPr>
              <w:t>nad 2,4 %</w:t>
            </w:r>
          </w:p>
          <w:p w:rsidR="00BF03A5" w:rsidRPr="00751EFB" w:rsidRDefault="00BF03A5" w:rsidP="005824A2">
            <w:pPr>
              <w:tabs>
                <w:tab w:val="right" w:leader="dot" w:pos="9072"/>
              </w:tabs>
              <w:ind w:left="317"/>
              <w:jc w:val="center"/>
              <w:textAlignment w:val="baseline"/>
              <w:rPr>
                <w:rFonts w:ascii="Arial" w:hAnsi="Arial" w:cs="Arial"/>
                <w:color w:val="000000"/>
                <w:kern w:val="24"/>
                <w:sz w:val="22"/>
                <w:szCs w:val="22"/>
                <w:lang w:val="sl-SI"/>
              </w:rPr>
            </w:pPr>
            <w:r w:rsidRPr="00751EFB">
              <w:rPr>
                <w:rFonts w:ascii="Arial" w:hAnsi="Arial" w:cs="Arial"/>
                <w:color w:val="000000"/>
                <w:kern w:val="24"/>
                <w:sz w:val="22"/>
                <w:szCs w:val="22"/>
                <w:lang w:val="sl-SI"/>
              </w:rPr>
              <w:t>BDP</w:t>
            </w:r>
          </w:p>
          <w:p w:rsidR="00BF03A5" w:rsidRPr="00751EFB" w:rsidRDefault="00BF03A5" w:rsidP="005824A2">
            <w:pPr>
              <w:tabs>
                <w:tab w:val="right" w:leader="dot" w:pos="9072"/>
              </w:tabs>
              <w:ind w:left="317"/>
              <w:jc w:val="center"/>
              <w:textAlignment w:val="baseline"/>
              <w:rPr>
                <w:rFonts w:ascii="Arial" w:hAnsi="Arial" w:cs="Arial"/>
                <w:color w:val="000000"/>
                <w:kern w:val="24"/>
                <w:sz w:val="22"/>
                <w:szCs w:val="22"/>
                <w:lang w:val="sl-SI"/>
              </w:rPr>
            </w:pPr>
          </w:p>
          <w:p w:rsidR="00BF03A5" w:rsidRPr="00751EFB" w:rsidRDefault="00BF03A5" w:rsidP="005824A2">
            <w:pPr>
              <w:tabs>
                <w:tab w:val="right" w:leader="dot" w:pos="9072"/>
              </w:tabs>
              <w:ind w:left="317"/>
              <w:jc w:val="center"/>
              <w:textAlignment w:val="baseline"/>
              <w:rPr>
                <w:rFonts w:ascii="Arial" w:hAnsi="Arial" w:cs="Arial"/>
                <w:color w:val="000000"/>
                <w:kern w:val="24"/>
                <w:sz w:val="22"/>
                <w:szCs w:val="22"/>
                <w:lang w:val="sl-SI"/>
              </w:rPr>
            </w:pPr>
          </w:p>
          <w:p w:rsidR="00BF03A5" w:rsidRPr="00751EFB" w:rsidRDefault="00BF03A5" w:rsidP="005824A2">
            <w:pPr>
              <w:tabs>
                <w:tab w:val="right" w:leader="dot" w:pos="9072"/>
              </w:tabs>
              <w:jc w:val="center"/>
              <w:textAlignment w:val="baseline"/>
              <w:rPr>
                <w:rFonts w:ascii="Arial" w:hAnsi="Arial" w:cs="Arial"/>
                <w:color w:val="000000"/>
                <w:kern w:val="24"/>
                <w:sz w:val="22"/>
                <w:szCs w:val="22"/>
                <w:lang w:val="sl-SI"/>
              </w:rPr>
            </w:pPr>
            <w:r w:rsidRPr="00751EFB">
              <w:rPr>
                <w:rFonts w:ascii="Arial" w:hAnsi="Arial" w:cs="Arial"/>
                <w:color w:val="000000"/>
                <w:kern w:val="24"/>
                <w:sz w:val="22"/>
                <w:szCs w:val="22"/>
                <w:lang w:val="sl-SI"/>
              </w:rPr>
              <w:t>več kot 1040</w:t>
            </w:r>
          </w:p>
          <w:p w:rsidR="00BF03A5" w:rsidRPr="00751EFB" w:rsidRDefault="00BF03A5" w:rsidP="005824A2">
            <w:pPr>
              <w:tabs>
                <w:tab w:val="right" w:leader="dot" w:pos="9072"/>
              </w:tabs>
              <w:jc w:val="center"/>
              <w:textAlignment w:val="baseline"/>
              <w:rPr>
                <w:rFonts w:ascii="Arial" w:hAnsi="Arial" w:cs="Arial"/>
                <w:color w:val="000000"/>
                <w:kern w:val="24"/>
                <w:sz w:val="22"/>
                <w:szCs w:val="22"/>
                <w:lang w:val="sl-SI"/>
              </w:rPr>
            </w:pPr>
            <w:r w:rsidRPr="00751EFB">
              <w:rPr>
                <w:rFonts w:ascii="Arial" w:hAnsi="Arial" w:cs="Arial"/>
                <w:color w:val="000000"/>
                <w:kern w:val="24"/>
                <w:sz w:val="22"/>
                <w:szCs w:val="22"/>
                <w:lang w:val="sl-SI"/>
              </w:rPr>
              <w:t>milijonov evrov</w:t>
            </w:r>
          </w:p>
        </w:tc>
      </w:tr>
    </w:tbl>
    <w:p w:rsidR="00BF03A5" w:rsidRPr="00751EFB" w:rsidRDefault="00BF03A5" w:rsidP="00BF03A5">
      <w:pPr>
        <w:tabs>
          <w:tab w:val="right" w:leader="dot" w:pos="9072"/>
        </w:tabs>
        <w:jc w:val="both"/>
        <w:rPr>
          <w:rFonts w:ascii="Arial" w:hAnsi="Arial" w:cs="Calibri"/>
          <w:color w:val="000000"/>
          <w:kern w:val="24"/>
          <w:sz w:val="20"/>
          <w:szCs w:val="20"/>
          <w:lang w:val="sl-SI"/>
        </w:rPr>
      </w:pPr>
      <w:r w:rsidRPr="00751EFB">
        <w:rPr>
          <w:rFonts w:ascii="Arial" w:hAnsi="Arial" w:cs="Calibri"/>
          <w:color w:val="000000"/>
          <w:kern w:val="24"/>
          <w:sz w:val="20"/>
          <w:szCs w:val="20"/>
          <w:lang w:val="sl-SI"/>
        </w:rPr>
        <w:t>1–5: Stopnje vpliva.</w:t>
      </w:r>
    </w:p>
    <w:p w:rsidR="00BF03A5" w:rsidRPr="00751EFB" w:rsidRDefault="00BF03A5" w:rsidP="00BF03A5">
      <w:pPr>
        <w:tabs>
          <w:tab w:val="right" w:leader="dot" w:pos="9072"/>
        </w:tabs>
        <w:jc w:val="both"/>
        <w:rPr>
          <w:rFonts w:ascii="Arial" w:hAnsi="Arial" w:cs="Calibri"/>
          <w:color w:val="000000"/>
          <w:kern w:val="24"/>
          <w:sz w:val="20"/>
          <w:szCs w:val="20"/>
          <w:lang w:val="sl-SI"/>
        </w:rPr>
      </w:pPr>
      <w:r w:rsidRPr="00751EFB">
        <w:rPr>
          <w:rFonts w:ascii="Arial" w:hAnsi="Arial" w:cs="Calibri"/>
          <w:color w:val="000000"/>
          <w:kern w:val="24"/>
          <w:sz w:val="20"/>
          <w:szCs w:val="20"/>
          <w:lang w:val="sl-SI"/>
        </w:rPr>
        <w:t>V preglednici so zaokrožene vrednosti v evrih glede na BDP iz leta 2017 (43,3 milijarde evrov).</w:t>
      </w:r>
    </w:p>
    <w:p w:rsidR="00BF03A5" w:rsidRPr="00751EFB" w:rsidRDefault="00BF03A5" w:rsidP="00BF03A5">
      <w:pPr>
        <w:tabs>
          <w:tab w:val="right" w:leader="dot" w:pos="9072"/>
        </w:tabs>
        <w:spacing w:line="276" w:lineRule="auto"/>
        <w:jc w:val="both"/>
        <w:rPr>
          <w:rFonts w:ascii="Arial" w:hAnsi="Arial" w:cs="Arial"/>
          <w:sz w:val="22"/>
          <w:szCs w:val="22"/>
          <w:lang w:val="sl-SI"/>
        </w:rPr>
      </w:pPr>
    </w:p>
    <w:p w:rsidR="00BF03A5" w:rsidRPr="00751EFB" w:rsidRDefault="00BF03A5" w:rsidP="00BF03A5">
      <w:pPr>
        <w:tabs>
          <w:tab w:val="right" w:leader="dot" w:pos="9072"/>
        </w:tabs>
        <w:spacing w:line="276" w:lineRule="auto"/>
        <w:jc w:val="both"/>
        <w:rPr>
          <w:rFonts w:ascii="Arial" w:hAnsi="Arial" w:cs="Arial"/>
          <w:sz w:val="22"/>
          <w:szCs w:val="22"/>
          <w:lang w:val="sl-SI"/>
        </w:rPr>
      </w:pPr>
    </w:p>
    <w:p w:rsidR="00BF03A5" w:rsidRPr="00751EFB" w:rsidRDefault="00BF03A5" w:rsidP="00BF03A5">
      <w:pPr>
        <w:tabs>
          <w:tab w:val="right" w:leader="dot" w:pos="9072"/>
        </w:tabs>
        <w:spacing w:line="276" w:lineRule="auto"/>
        <w:jc w:val="both"/>
        <w:rPr>
          <w:rFonts w:ascii="Arial" w:hAnsi="Arial" w:cs="Arial"/>
          <w:sz w:val="22"/>
          <w:szCs w:val="22"/>
          <w:lang w:val="sl-SI"/>
        </w:rPr>
      </w:pPr>
      <w:r w:rsidRPr="00751EFB">
        <w:rPr>
          <w:rFonts w:ascii="Arial" w:hAnsi="Arial" w:cs="Arial"/>
          <w:sz w:val="22"/>
          <w:szCs w:val="22"/>
          <w:lang w:val="sl-SI"/>
        </w:rPr>
        <w:t>Še primerjava, kako se mejne vrednosti odstotkov BDP odražajo med letoma 2014 in 2017. Leta 2014 je BDP zaokroženo znašal 36,2 mil</w:t>
      </w:r>
      <w:r w:rsidR="0017138B" w:rsidRPr="00751EFB">
        <w:rPr>
          <w:rFonts w:ascii="Arial" w:hAnsi="Arial" w:cs="Arial"/>
          <w:sz w:val="22"/>
          <w:szCs w:val="22"/>
          <w:lang w:val="sl-SI"/>
        </w:rPr>
        <w:t>i</w:t>
      </w:r>
      <w:r w:rsidRPr="00751EFB">
        <w:rPr>
          <w:rFonts w:ascii="Arial" w:hAnsi="Arial" w:cs="Arial"/>
          <w:sz w:val="22"/>
          <w:szCs w:val="22"/>
          <w:lang w:val="sl-SI"/>
        </w:rPr>
        <w:t>jarde evrov, leta 2016 40,4 milijarde evrov, leta 2017 pa 43,3 milijarde evrov, kar je skoraj 20 odsto</w:t>
      </w:r>
      <w:r w:rsidR="0017138B" w:rsidRPr="00751EFB">
        <w:rPr>
          <w:rFonts w:ascii="Arial" w:hAnsi="Arial" w:cs="Arial"/>
          <w:sz w:val="22"/>
          <w:szCs w:val="22"/>
          <w:lang w:val="sl-SI"/>
        </w:rPr>
        <w:t>t</w:t>
      </w:r>
      <w:r w:rsidRPr="00751EFB">
        <w:rPr>
          <w:rFonts w:ascii="Arial" w:hAnsi="Arial" w:cs="Arial"/>
          <w:sz w:val="22"/>
          <w:szCs w:val="22"/>
          <w:lang w:val="sl-SI"/>
        </w:rPr>
        <w:t>kov več glede na leto 2014. Leta 2015 je meja med prvo in drugo stopnjo teh vplivov znašala 0,3 % BDP ali zaokroženo 100 milijonov evrov. Vrednost 100 milijonov evrov k</w:t>
      </w:r>
      <w:r w:rsidR="0017138B" w:rsidRPr="00751EFB">
        <w:rPr>
          <w:rFonts w:ascii="Arial" w:hAnsi="Arial" w:cs="Arial"/>
          <w:sz w:val="22"/>
          <w:szCs w:val="22"/>
          <w:lang w:val="sl-SI"/>
        </w:rPr>
        <w:t>ot ločnica med prvo in drugo st</w:t>
      </w:r>
      <w:r w:rsidRPr="00751EFB">
        <w:rPr>
          <w:rFonts w:ascii="Arial" w:hAnsi="Arial" w:cs="Arial"/>
          <w:sz w:val="22"/>
          <w:szCs w:val="22"/>
          <w:lang w:val="sl-SI"/>
        </w:rPr>
        <w:t>opnjo vplivov, kot je bilo že omenjeno, ostaja še naprej v veljavi, saj se ta vrednost izhaja iz evropskih smernic. Leta 2015 je ločnica med drugo in tretjo stopnjo vplivov znašala 220 milijonov evrov, leta 2017 že 260 milijonov evrov. Naprej se razlike le še večajo. Leta 2014 je ločnica med tretjo in četrto stopnjo vplivov znašala 440 milijonov evrov, leta 2018 že 520 milijonov evrov. Med četrto in peto stopnjo vplivov pa je ta razlika med letoma 2015 in 2018 še večja in sicer je leta 2015 ločnica znašala 880 milijonov evrov, leta 2018 pa že 1040 milijonov evrov.</w:t>
      </w:r>
    </w:p>
    <w:p w:rsidR="00BF03A5" w:rsidRPr="00751EFB" w:rsidRDefault="00BF03A5" w:rsidP="00BF03A5">
      <w:pPr>
        <w:tabs>
          <w:tab w:val="right" w:leader="dot" w:pos="9072"/>
        </w:tabs>
        <w:spacing w:line="276" w:lineRule="auto"/>
        <w:jc w:val="both"/>
        <w:rPr>
          <w:rFonts w:ascii="Arial" w:hAnsi="Arial" w:cs="Arial"/>
          <w:sz w:val="22"/>
          <w:szCs w:val="22"/>
          <w:lang w:val="sl-SI"/>
        </w:rPr>
      </w:pPr>
    </w:p>
    <w:p w:rsidR="00BF03A5" w:rsidRPr="00751EFB" w:rsidRDefault="00BF03A5" w:rsidP="00BF03A5">
      <w:pPr>
        <w:tabs>
          <w:tab w:val="right" w:leader="dot" w:pos="9072"/>
        </w:tabs>
        <w:spacing w:line="276" w:lineRule="auto"/>
        <w:jc w:val="both"/>
        <w:rPr>
          <w:rFonts w:ascii="Arial" w:hAnsi="Arial" w:cs="Arial"/>
          <w:sz w:val="22"/>
          <w:szCs w:val="22"/>
          <w:lang w:val="sl-SI"/>
        </w:rPr>
      </w:pPr>
      <w:r w:rsidRPr="00751EFB">
        <w:rPr>
          <w:rFonts w:ascii="Arial" w:hAnsi="Arial" w:cs="Arial"/>
          <w:sz w:val="22"/>
          <w:szCs w:val="22"/>
          <w:lang w:val="sl-SI"/>
        </w:rPr>
        <w:t xml:space="preserve">Navedene spremembe v prikazih višine gospodarskih in okoljskih vplivov tveganja in vplivov tveganja na kulturno dediščino zaradi nesreč so bile v tej verziji Državne ocene tveganj za nesreče upoštevane v povzetkih vseh doslej izdelanih ocen tveganja za posamezne nesreče, ne glede na to, ali so jih nosilci v letošnjem letu spreminjali oziroma dopolnjevali ali ne. Ne </w:t>
      </w:r>
      <w:r w:rsidRPr="00751EFB">
        <w:rPr>
          <w:rFonts w:ascii="Arial" w:hAnsi="Arial" w:cs="Arial"/>
          <w:sz w:val="22"/>
          <w:szCs w:val="22"/>
          <w:lang w:val="sl-SI"/>
        </w:rPr>
        <w:lastRenderedPageBreak/>
        <w:t>glede na navedeno pa se položaj posameznih scenarijev tveganja oziroma samih tveganj v ustreznih matrikah tveganj za nesreče, izdelanih oziroma obravnavanih pred letom 2018, ni spremenil.</w:t>
      </w:r>
    </w:p>
    <w:p w:rsidR="00BF03A5" w:rsidRPr="00751EFB" w:rsidRDefault="00BF03A5" w:rsidP="00BF03A5">
      <w:pPr>
        <w:tabs>
          <w:tab w:val="right" w:leader="dot" w:pos="9072"/>
        </w:tabs>
        <w:spacing w:line="276" w:lineRule="auto"/>
        <w:jc w:val="both"/>
        <w:rPr>
          <w:rFonts w:ascii="Arial" w:hAnsi="Arial" w:cs="Arial"/>
          <w:sz w:val="22"/>
          <w:szCs w:val="22"/>
          <w:lang w:val="sl-SI"/>
        </w:rPr>
      </w:pPr>
    </w:p>
    <w:p w:rsidR="00BF03A5" w:rsidRPr="00751EFB" w:rsidRDefault="00BF03A5" w:rsidP="00BF03A5">
      <w:pPr>
        <w:tabs>
          <w:tab w:val="right" w:leader="dot" w:pos="9072"/>
        </w:tabs>
        <w:spacing w:line="276" w:lineRule="auto"/>
        <w:jc w:val="both"/>
        <w:rPr>
          <w:rFonts w:ascii="Arial" w:hAnsi="Arial" w:cs="Arial"/>
          <w:sz w:val="22"/>
          <w:szCs w:val="22"/>
          <w:lang w:val="sl-SI"/>
        </w:rPr>
      </w:pPr>
    </w:p>
    <w:p w:rsidR="00BF03A5" w:rsidRPr="00751EFB" w:rsidRDefault="00BF03A5" w:rsidP="00751EFB">
      <w:pPr>
        <w:pStyle w:val="Naslov10"/>
      </w:pPr>
      <w:r w:rsidRPr="00751EFB">
        <w:t>Merila za ovrednotenje političnih in družbenih vplivov tveganja</w:t>
      </w:r>
    </w:p>
    <w:p w:rsidR="00BF03A5" w:rsidRPr="00751EFB" w:rsidRDefault="00BF03A5" w:rsidP="00BF03A5">
      <w:pPr>
        <w:tabs>
          <w:tab w:val="right" w:leader="dot" w:pos="9072"/>
        </w:tabs>
        <w:spacing w:line="276" w:lineRule="auto"/>
        <w:jc w:val="both"/>
        <w:rPr>
          <w:rFonts w:ascii="Arial" w:hAnsi="Arial" w:cs="Arial"/>
          <w:lang w:val="sl-SI"/>
        </w:rPr>
      </w:pPr>
    </w:p>
    <w:p w:rsidR="00BF03A5" w:rsidRPr="00751EFB" w:rsidRDefault="00BF03A5" w:rsidP="00BF03A5">
      <w:pPr>
        <w:tabs>
          <w:tab w:val="right" w:leader="dot" w:pos="9072"/>
        </w:tabs>
        <w:spacing w:line="276" w:lineRule="auto"/>
        <w:jc w:val="both"/>
        <w:rPr>
          <w:rFonts w:ascii="Arial" w:hAnsi="Arial" w:cs="Arial"/>
          <w:sz w:val="22"/>
          <w:szCs w:val="22"/>
          <w:lang w:val="sl-SI"/>
        </w:rPr>
      </w:pPr>
      <w:r w:rsidRPr="00751EFB">
        <w:rPr>
          <w:rFonts w:ascii="Arial" w:hAnsi="Arial" w:cs="Arial"/>
          <w:sz w:val="22"/>
          <w:szCs w:val="22"/>
          <w:lang w:val="sl-SI"/>
        </w:rPr>
        <w:t>Politični in družbeni vplivi tveganja lahko v odvisnosti od tveganja vsebujejo kategorije, kot so vpliv tveganja na delovanje državnih organov, vpliv nedelovanja pomembnih infrastrukturnih sistemov na vsakodnevno življenje, psihosocialni vplivi, notranjepolitična stabilnost ter vpliv na javni red in mir, finančna stabilnost in zunanjepolitična oziroma mednarodna stabilnost (položaj) države. Merila za ovrednotenje političnih in družbenih vplivov tveganja so polkvalitativna. V primerjavi s prejšnjima skupinama vplivov, za kateri so bili na voljo pretežno konkretni podatki oziroma številke, gre pri tej skupini vplivov bolj za ocenjevanje velikostnega reda obravnavanih vplivov.</w:t>
      </w:r>
    </w:p>
    <w:p w:rsidR="00BF03A5" w:rsidRPr="00751EFB" w:rsidRDefault="00BF03A5" w:rsidP="00BF03A5">
      <w:pPr>
        <w:tabs>
          <w:tab w:val="right" w:leader="dot" w:pos="9072"/>
        </w:tabs>
        <w:spacing w:line="276" w:lineRule="auto"/>
        <w:jc w:val="both"/>
        <w:rPr>
          <w:rFonts w:ascii="Arial" w:hAnsi="Arial" w:cs="Arial"/>
          <w:sz w:val="22"/>
          <w:szCs w:val="22"/>
          <w:lang w:val="sl-SI"/>
        </w:rPr>
      </w:pPr>
    </w:p>
    <w:p w:rsidR="00BF03A5" w:rsidRPr="00751EFB" w:rsidRDefault="00BF03A5" w:rsidP="00BF03A5">
      <w:pPr>
        <w:tabs>
          <w:tab w:val="right" w:leader="dot" w:pos="9072"/>
        </w:tabs>
        <w:spacing w:line="276" w:lineRule="auto"/>
        <w:jc w:val="both"/>
        <w:rPr>
          <w:rFonts w:ascii="Arial" w:hAnsi="Arial" w:cs="Arial"/>
          <w:sz w:val="22"/>
          <w:szCs w:val="22"/>
          <w:lang w:val="sl-SI"/>
        </w:rPr>
      </w:pPr>
      <w:r w:rsidRPr="00751EFB">
        <w:rPr>
          <w:rFonts w:ascii="Arial" w:hAnsi="Arial" w:cs="Arial"/>
          <w:sz w:val="22"/>
          <w:szCs w:val="22"/>
          <w:lang w:val="sl-SI"/>
        </w:rPr>
        <w:t>Končna vrednost oziroma stopnja političnih in družbenih vplivov tveganja se določi tako, da se seštejejo končne vrednosti oziroma stopnje vseh skupin političnih in družbenih vplivov tveganja in se delijo s številom skupin vplivov, torej praviloma s 6. Vplivi tveganja, ki niso bili ocenjeni, se pri tem ne upoštevajo.</w:t>
      </w:r>
    </w:p>
    <w:p w:rsidR="00BF03A5" w:rsidRPr="00751EFB" w:rsidRDefault="00BF03A5" w:rsidP="00BF03A5">
      <w:pPr>
        <w:tabs>
          <w:tab w:val="right" w:leader="dot" w:pos="9072"/>
        </w:tabs>
        <w:spacing w:line="276" w:lineRule="auto"/>
        <w:jc w:val="both"/>
        <w:rPr>
          <w:rFonts w:ascii="Arial" w:hAnsi="Arial" w:cs="Arial"/>
          <w:sz w:val="22"/>
          <w:szCs w:val="22"/>
          <w:lang w:val="sl-SI"/>
        </w:rPr>
      </w:pPr>
    </w:p>
    <w:p w:rsidR="0017138B" w:rsidRPr="00751EFB" w:rsidRDefault="0017138B" w:rsidP="00BF03A5">
      <w:pPr>
        <w:tabs>
          <w:tab w:val="right" w:leader="dot" w:pos="9072"/>
        </w:tabs>
        <w:spacing w:line="276" w:lineRule="auto"/>
        <w:jc w:val="both"/>
        <w:rPr>
          <w:rFonts w:ascii="Arial" w:hAnsi="Arial" w:cs="Arial"/>
          <w:sz w:val="22"/>
          <w:szCs w:val="22"/>
          <w:lang w:val="sl-SI"/>
        </w:rPr>
      </w:pPr>
    </w:p>
    <w:p w:rsidR="00BF03A5" w:rsidRPr="00751EFB" w:rsidRDefault="00BF03A5" w:rsidP="00751EFB">
      <w:pPr>
        <w:pStyle w:val="naslov21"/>
      </w:pPr>
      <w:r w:rsidRPr="00751EFB">
        <w:t>Merila za ovrednotenje vplivov tveganja na delovanje državnih organov</w:t>
      </w:r>
    </w:p>
    <w:p w:rsidR="00BF03A5" w:rsidRPr="00751EFB" w:rsidRDefault="00BF03A5" w:rsidP="00BF03A5">
      <w:pPr>
        <w:tabs>
          <w:tab w:val="right" w:leader="dot" w:pos="9072"/>
        </w:tabs>
        <w:jc w:val="both"/>
        <w:rPr>
          <w:rFonts w:ascii="Arial" w:hAnsi="Arial" w:cs="Arial"/>
          <w:sz w:val="22"/>
          <w:szCs w:val="22"/>
          <w:lang w:val="sl-SI"/>
        </w:rPr>
      </w:pPr>
    </w:p>
    <w:p w:rsidR="00BF03A5" w:rsidRPr="00751EFB" w:rsidRDefault="00BF03A5" w:rsidP="00BF03A5">
      <w:pPr>
        <w:tabs>
          <w:tab w:val="right" w:leader="dot" w:pos="9072"/>
        </w:tabs>
        <w:spacing w:line="276" w:lineRule="auto"/>
        <w:jc w:val="both"/>
        <w:rPr>
          <w:rFonts w:ascii="Arial" w:hAnsi="Arial" w:cs="Arial"/>
          <w:sz w:val="22"/>
          <w:szCs w:val="22"/>
          <w:lang w:val="sl-SI"/>
        </w:rPr>
      </w:pPr>
      <w:r w:rsidRPr="00751EFB">
        <w:rPr>
          <w:rFonts w:ascii="Arial" w:hAnsi="Arial" w:cs="Arial"/>
          <w:sz w:val="22"/>
          <w:szCs w:val="22"/>
          <w:lang w:val="sl-SI"/>
        </w:rPr>
        <w:t>Merila za ovrednotenje vplivov tveganja na delovanje državnih organov so v p</w:t>
      </w:r>
      <w:r w:rsidR="00D0783B" w:rsidRPr="00751EFB">
        <w:rPr>
          <w:rFonts w:ascii="Arial" w:hAnsi="Arial" w:cs="Arial"/>
          <w:sz w:val="22"/>
          <w:szCs w:val="22"/>
          <w:lang w:val="sl-SI"/>
        </w:rPr>
        <w:t>reglednicah 3 in 4</w:t>
      </w:r>
      <w:r w:rsidRPr="00751EFB">
        <w:rPr>
          <w:rFonts w:ascii="Arial" w:hAnsi="Arial" w:cs="Arial"/>
          <w:sz w:val="22"/>
          <w:szCs w:val="22"/>
          <w:lang w:val="sl-SI"/>
        </w:rPr>
        <w:t>.</w:t>
      </w:r>
    </w:p>
    <w:p w:rsidR="00BF03A5" w:rsidRPr="00751EFB" w:rsidRDefault="00BF03A5" w:rsidP="00BF03A5">
      <w:pPr>
        <w:tabs>
          <w:tab w:val="right" w:leader="dot" w:pos="9072"/>
        </w:tabs>
        <w:jc w:val="both"/>
        <w:rPr>
          <w:rFonts w:ascii="Arial" w:hAnsi="Arial" w:cs="Arial"/>
          <w:sz w:val="22"/>
          <w:szCs w:val="22"/>
          <w:lang w:val="sl-SI"/>
        </w:rPr>
      </w:pPr>
    </w:p>
    <w:p w:rsidR="00BF03A5" w:rsidRPr="00751EFB" w:rsidRDefault="00BF03A5" w:rsidP="00BF03A5">
      <w:pPr>
        <w:tabs>
          <w:tab w:val="right" w:leader="dot" w:pos="9072"/>
        </w:tabs>
        <w:jc w:val="both"/>
        <w:rPr>
          <w:rFonts w:ascii="Arial" w:hAnsi="Arial" w:cs="Arial"/>
          <w:sz w:val="22"/>
          <w:szCs w:val="22"/>
          <w:lang w:val="sl-SI"/>
        </w:rPr>
      </w:pPr>
    </w:p>
    <w:p w:rsidR="00BF03A5" w:rsidRPr="00751EFB" w:rsidRDefault="00D0783B" w:rsidP="00BF03A5">
      <w:pPr>
        <w:tabs>
          <w:tab w:val="right" w:leader="dot" w:pos="9072"/>
        </w:tabs>
        <w:jc w:val="both"/>
        <w:rPr>
          <w:rFonts w:ascii="Arial" w:hAnsi="Arial" w:cs="Arial"/>
          <w:sz w:val="22"/>
          <w:szCs w:val="22"/>
          <w:lang w:val="sl-SI"/>
        </w:rPr>
      </w:pPr>
      <w:r w:rsidRPr="00751EFB">
        <w:rPr>
          <w:rFonts w:ascii="Arial" w:hAnsi="Arial" w:cs="Arial"/>
          <w:sz w:val="22"/>
          <w:szCs w:val="22"/>
          <w:lang w:val="sl-SI"/>
        </w:rPr>
        <w:t>Preglednica 3</w:t>
      </w:r>
      <w:r w:rsidR="00BF03A5" w:rsidRPr="00751EFB">
        <w:rPr>
          <w:rFonts w:ascii="Arial" w:hAnsi="Arial" w:cs="Arial"/>
          <w:sz w:val="22"/>
          <w:szCs w:val="22"/>
          <w:lang w:val="sl-SI"/>
        </w:rPr>
        <w:t>: Možnost opravljanja nalog iz pristojnosti državnih organov (vlada, ministrstva, organi v sestavi, upravne enote) na prizadetem območju</w:t>
      </w:r>
    </w:p>
    <w:p w:rsidR="00BF03A5" w:rsidRPr="00751EFB" w:rsidRDefault="00BF03A5" w:rsidP="00BF03A5">
      <w:pPr>
        <w:tabs>
          <w:tab w:val="right" w:leader="dot" w:pos="9072"/>
        </w:tabs>
        <w:jc w:val="both"/>
        <w:rPr>
          <w:rFonts w:ascii="Arial" w:hAnsi="Arial" w:cs="Arial"/>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591"/>
        <w:gridCol w:w="2236"/>
        <w:gridCol w:w="2268"/>
      </w:tblGrid>
      <w:tr w:rsidR="00BF03A5" w:rsidRPr="00751EFB" w:rsidTr="00C974A0">
        <w:trPr>
          <w:tblHeader/>
        </w:trPr>
        <w:tc>
          <w:tcPr>
            <w:tcW w:w="2093" w:type="dxa"/>
          </w:tcPr>
          <w:p w:rsidR="00BF03A5" w:rsidRPr="00751EFB" w:rsidRDefault="00BF03A5" w:rsidP="005824A2">
            <w:pPr>
              <w:tabs>
                <w:tab w:val="right" w:leader="dot" w:pos="9072"/>
              </w:tabs>
              <w:jc w:val="both"/>
              <w:rPr>
                <w:rFonts w:ascii="Arial" w:hAnsi="Arial" w:cs="Arial"/>
                <w:b/>
                <w:sz w:val="22"/>
                <w:szCs w:val="22"/>
                <w:lang w:val="sl-SI"/>
              </w:rPr>
            </w:pPr>
            <w:r w:rsidRPr="00751EFB">
              <w:rPr>
                <w:rFonts w:ascii="Arial" w:hAnsi="Arial" w:cs="Arial"/>
                <w:b/>
                <w:sz w:val="22"/>
                <w:szCs w:val="22"/>
                <w:lang w:val="sl-SI"/>
              </w:rPr>
              <w:t>Trajanje</w:t>
            </w:r>
          </w:p>
        </w:tc>
        <w:tc>
          <w:tcPr>
            <w:tcW w:w="1591" w:type="dxa"/>
          </w:tcPr>
          <w:p w:rsidR="00BF03A5" w:rsidRPr="00751EFB" w:rsidRDefault="00BF03A5" w:rsidP="005824A2">
            <w:pPr>
              <w:tabs>
                <w:tab w:val="right" w:leader="dot" w:pos="9072"/>
              </w:tabs>
              <w:jc w:val="center"/>
              <w:rPr>
                <w:rFonts w:ascii="Arial" w:hAnsi="Arial" w:cs="Arial"/>
                <w:b/>
                <w:sz w:val="22"/>
                <w:szCs w:val="22"/>
                <w:lang w:val="sl-SI"/>
              </w:rPr>
            </w:pPr>
            <w:r w:rsidRPr="00751EFB">
              <w:rPr>
                <w:rFonts w:ascii="Arial" w:hAnsi="Arial" w:cs="Arial"/>
                <w:b/>
                <w:sz w:val="22"/>
                <w:szCs w:val="22"/>
                <w:lang w:val="sl-SI"/>
              </w:rPr>
              <w:t>Omejena</w:t>
            </w:r>
          </w:p>
        </w:tc>
        <w:tc>
          <w:tcPr>
            <w:tcW w:w="2236" w:type="dxa"/>
          </w:tcPr>
          <w:p w:rsidR="00BF03A5" w:rsidRPr="00751EFB" w:rsidRDefault="00BF03A5" w:rsidP="005824A2">
            <w:pPr>
              <w:tabs>
                <w:tab w:val="right" w:leader="dot" w:pos="9072"/>
              </w:tabs>
              <w:jc w:val="center"/>
              <w:rPr>
                <w:rFonts w:ascii="Arial" w:hAnsi="Arial" w:cs="Arial"/>
                <w:b/>
                <w:sz w:val="22"/>
                <w:szCs w:val="22"/>
                <w:lang w:val="sl-SI"/>
              </w:rPr>
            </w:pPr>
            <w:r w:rsidRPr="00751EFB">
              <w:rPr>
                <w:rFonts w:ascii="Arial" w:hAnsi="Arial" w:cs="Arial"/>
                <w:b/>
                <w:sz w:val="22"/>
                <w:szCs w:val="22"/>
                <w:lang w:val="sl-SI"/>
              </w:rPr>
              <w:t>Zelo okrnjena</w:t>
            </w:r>
          </w:p>
        </w:tc>
        <w:tc>
          <w:tcPr>
            <w:tcW w:w="2268" w:type="dxa"/>
          </w:tcPr>
          <w:p w:rsidR="00BF03A5" w:rsidRPr="00751EFB" w:rsidRDefault="00BF03A5" w:rsidP="005824A2">
            <w:pPr>
              <w:tabs>
                <w:tab w:val="right" w:leader="dot" w:pos="9072"/>
              </w:tabs>
              <w:jc w:val="center"/>
              <w:rPr>
                <w:rFonts w:ascii="Arial" w:hAnsi="Arial" w:cs="Arial"/>
                <w:b/>
                <w:sz w:val="22"/>
                <w:szCs w:val="22"/>
                <w:lang w:val="sl-SI"/>
              </w:rPr>
            </w:pPr>
            <w:r w:rsidRPr="00751EFB">
              <w:rPr>
                <w:rFonts w:ascii="Arial" w:hAnsi="Arial" w:cs="Arial"/>
                <w:b/>
                <w:sz w:val="22"/>
                <w:szCs w:val="22"/>
                <w:lang w:val="sl-SI"/>
              </w:rPr>
              <w:t>Onemogočena</w:t>
            </w:r>
          </w:p>
        </w:tc>
      </w:tr>
      <w:tr w:rsidR="00BF03A5" w:rsidRPr="00751EFB" w:rsidTr="005824A2">
        <w:tc>
          <w:tcPr>
            <w:tcW w:w="2093" w:type="dxa"/>
          </w:tcPr>
          <w:p w:rsidR="00BF03A5" w:rsidRPr="00751EFB" w:rsidRDefault="00BF03A5" w:rsidP="005824A2">
            <w:pPr>
              <w:tabs>
                <w:tab w:val="right" w:leader="dot" w:pos="9072"/>
              </w:tabs>
              <w:jc w:val="both"/>
              <w:rPr>
                <w:rFonts w:ascii="Arial" w:hAnsi="Arial" w:cs="Arial"/>
                <w:sz w:val="22"/>
                <w:szCs w:val="22"/>
                <w:lang w:val="sl-SI"/>
              </w:rPr>
            </w:pPr>
            <w:r w:rsidRPr="00751EFB">
              <w:rPr>
                <w:rFonts w:ascii="Arial" w:hAnsi="Arial" w:cs="Arial"/>
                <w:sz w:val="22"/>
                <w:szCs w:val="22"/>
                <w:lang w:val="sl-SI"/>
              </w:rPr>
              <w:t>do 2 dni</w:t>
            </w:r>
          </w:p>
        </w:tc>
        <w:tc>
          <w:tcPr>
            <w:tcW w:w="1591"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1</w:t>
            </w:r>
          </w:p>
        </w:tc>
        <w:tc>
          <w:tcPr>
            <w:tcW w:w="2236"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1</w:t>
            </w:r>
          </w:p>
        </w:tc>
        <w:tc>
          <w:tcPr>
            <w:tcW w:w="2268"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2</w:t>
            </w:r>
          </w:p>
        </w:tc>
      </w:tr>
      <w:tr w:rsidR="00BF03A5" w:rsidRPr="00751EFB" w:rsidTr="005824A2">
        <w:tc>
          <w:tcPr>
            <w:tcW w:w="2093" w:type="dxa"/>
          </w:tcPr>
          <w:p w:rsidR="00BF03A5" w:rsidRPr="00751EFB" w:rsidRDefault="00BF03A5" w:rsidP="005824A2">
            <w:pPr>
              <w:tabs>
                <w:tab w:val="right" w:leader="dot" w:pos="9072"/>
              </w:tabs>
              <w:jc w:val="both"/>
              <w:rPr>
                <w:rFonts w:ascii="Arial" w:hAnsi="Arial" w:cs="Arial"/>
                <w:sz w:val="22"/>
                <w:szCs w:val="22"/>
                <w:lang w:val="sl-SI"/>
              </w:rPr>
            </w:pPr>
            <w:r w:rsidRPr="00751EFB">
              <w:rPr>
                <w:rFonts w:ascii="Arial" w:hAnsi="Arial" w:cs="Arial"/>
                <w:sz w:val="22"/>
                <w:szCs w:val="22"/>
                <w:lang w:val="sl-SI"/>
              </w:rPr>
              <w:t>do 7 dni</w:t>
            </w:r>
          </w:p>
        </w:tc>
        <w:tc>
          <w:tcPr>
            <w:tcW w:w="1591"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1</w:t>
            </w:r>
          </w:p>
        </w:tc>
        <w:tc>
          <w:tcPr>
            <w:tcW w:w="2236"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1</w:t>
            </w:r>
          </w:p>
        </w:tc>
        <w:tc>
          <w:tcPr>
            <w:tcW w:w="2268"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2</w:t>
            </w:r>
          </w:p>
        </w:tc>
      </w:tr>
      <w:tr w:rsidR="00BF03A5" w:rsidRPr="00751EFB" w:rsidTr="005824A2">
        <w:tc>
          <w:tcPr>
            <w:tcW w:w="2093" w:type="dxa"/>
          </w:tcPr>
          <w:p w:rsidR="00BF03A5" w:rsidRPr="00751EFB" w:rsidRDefault="00BF03A5" w:rsidP="005824A2">
            <w:pPr>
              <w:tabs>
                <w:tab w:val="right" w:leader="dot" w:pos="9072"/>
              </w:tabs>
              <w:jc w:val="both"/>
              <w:rPr>
                <w:rFonts w:ascii="Arial" w:hAnsi="Arial" w:cs="Arial"/>
                <w:sz w:val="22"/>
                <w:szCs w:val="22"/>
                <w:lang w:val="sl-SI"/>
              </w:rPr>
            </w:pPr>
            <w:r w:rsidRPr="00751EFB">
              <w:rPr>
                <w:rFonts w:ascii="Arial" w:hAnsi="Arial" w:cs="Arial"/>
                <w:sz w:val="22"/>
                <w:szCs w:val="22"/>
                <w:lang w:val="sl-SI"/>
              </w:rPr>
              <w:t>do 15 dni</w:t>
            </w:r>
          </w:p>
        </w:tc>
        <w:tc>
          <w:tcPr>
            <w:tcW w:w="1591"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2</w:t>
            </w:r>
          </w:p>
        </w:tc>
        <w:tc>
          <w:tcPr>
            <w:tcW w:w="2236"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2</w:t>
            </w:r>
          </w:p>
        </w:tc>
        <w:tc>
          <w:tcPr>
            <w:tcW w:w="2268"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3</w:t>
            </w:r>
          </w:p>
        </w:tc>
      </w:tr>
      <w:tr w:rsidR="00BF03A5" w:rsidRPr="00751EFB" w:rsidTr="005824A2">
        <w:tc>
          <w:tcPr>
            <w:tcW w:w="2093" w:type="dxa"/>
          </w:tcPr>
          <w:p w:rsidR="00BF03A5" w:rsidRPr="00751EFB" w:rsidRDefault="00BF03A5" w:rsidP="005824A2">
            <w:pPr>
              <w:tabs>
                <w:tab w:val="right" w:leader="dot" w:pos="9072"/>
              </w:tabs>
              <w:jc w:val="both"/>
              <w:rPr>
                <w:rFonts w:ascii="Arial" w:hAnsi="Arial" w:cs="Arial"/>
                <w:sz w:val="22"/>
                <w:szCs w:val="22"/>
                <w:lang w:val="sl-SI"/>
              </w:rPr>
            </w:pPr>
            <w:r w:rsidRPr="00751EFB">
              <w:rPr>
                <w:rFonts w:ascii="Arial" w:hAnsi="Arial" w:cs="Arial"/>
                <w:sz w:val="22"/>
                <w:szCs w:val="22"/>
                <w:lang w:val="sl-SI"/>
              </w:rPr>
              <w:t>do 30 dni</w:t>
            </w:r>
          </w:p>
        </w:tc>
        <w:tc>
          <w:tcPr>
            <w:tcW w:w="1591"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2</w:t>
            </w:r>
          </w:p>
        </w:tc>
        <w:tc>
          <w:tcPr>
            <w:tcW w:w="2236"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3</w:t>
            </w:r>
          </w:p>
        </w:tc>
        <w:tc>
          <w:tcPr>
            <w:tcW w:w="2268"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4</w:t>
            </w:r>
          </w:p>
        </w:tc>
      </w:tr>
      <w:tr w:rsidR="00BF03A5" w:rsidRPr="00751EFB" w:rsidTr="005824A2">
        <w:tc>
          <w:tcPr>
            <w:tcW w:w="2093" w:type="dxa"/>
          </w:tcPr>
          <w:p w:rsidR="00BF03A5" w:rsidRPr="00751EFB" w:rsidRDefault="00BF03A5" w:rsidP="005824A2">
            <w:pPr>
              <w:tabs>
                <w:tab w:val="right" w:leader="dot" w:pos="9072"/>
              </w:tabs>
              <w:jc w:val="both"/>
              <w:rPr>
                <w:rFonts w:ascii="Arial" w:hAnsi="Arial" w:cs="Arial"/>
                <w:sz w:val="22"/>
                <w:szCs w:val="22"/>
                <w:lang w:val="sl-SI"/>
              </w:rPr>
            </w:pPr>
            <w:r w:rsidRPr="00751EFB">
              <w:rPr>
                <w:rFonts w:ascii="Arial" w:hAnsi="Arial" w:cs="Arial"/>
                <w:sz w:val="22"/>
                <w:szCs w:val="22"/>
                <w:lang w:val="sl-SI"/>
              </w:rPr>
              <w:t>več kot 30 dni</w:t>
            </w:r>
          </w:p>
        </w:tc>
        <w:tc>
          <w:tcPr>
            <w:tcW w:w="1591"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3</w:t>
            </w:r>
          </w:p>
        </w:tc>
        <w:tc>
          <w:tcPr>
            <w:tcW w:w="2236"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4</w:t>
            </w:r>
          </w:p>
        </w:tc>
        <w:tc>
          <w:tcPr>
            <w:tcW w:w="2268"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5</w:t>
            </w:r>
          </w:p>
        </w:tc>
      </w:tr>
    </w:tbl>
    <w:p w:rsidR="00BF03A5" w:rsidRPr="00751EFB" w:rsidRDefault="00BF03A5" w:rsidP="00BF03A5">
      <w:pPr>
        <w:tabs>
          <w:tab w:val="right" w:leader="dot" w:pos="9072"/>
        </w:tabs>
        <w:jc w:val="both"/>
        <w:rPr>
          <w:rFonts w:ascii="Arial" w:hAnsi="Arial" w:cs="Calibri"/>
          <w:color w:val="000000"/>
          <w:kern w:val="24"/>
          <w:sz w:val="20"/>
          <w:szCs w:val="20"/>
          <w:lang w:val="sl-SI"/>
        </w:rPr>
      </w:pPr>
      <w:r w:rsidRPr="00751EFB">
        <w:rPr>
          <w:rFonts w:ascii="Arial" w:hAnsi="Arial" w:cs="Calibri"/>
          <w:color w:val="000000"/>
          <w:kern w:val="24"/>
          <w:sz w:val="20"/>
          <w:szCs w:val="20"/>
          <w:lang w:val="sl-SI"/>
        </w:rPr>
        <w:t>1–5: Stopnje vpliva.</w:t>
      </w:r>
    </w:p>
    <w:p w:rsidR="00BF03A5" w:rsidRPr="00751EFB" w:rsidRDefault="00BF03A5" w:rsidP="00BF03A5">
      <w:pPr>
        <w:tabs>
          <w:tab w:val="right" w:leader="dot" w:pos="9072"/>
        </w:tabs>
        <w:jc w:val="both"/>
        <w:rPr>
          <w:rFonts w:ascii="Arial" w:hAnsi="Arial" w:cs="Arial"/>
          <w:sz w:val="20"/>
          <w:szCs w:val="20"/>
          <w:lang w:val="sl-SI"/>
        </w:rPr>
      </w:pPr>
      <w:r w:rsidRPr="00751EFB">
        <w:rPr>
          <w:rFonts w:ascii="Arial" w:hAnsi="Arial" w:cs="Arial"/>
          <w:sz w:val="20"/>
          <w:szCs w:val="20"/>
          <w:lang w:val="sl-SI"/>
        </w:rPr>
        <w:t>Upošteva se vpliv, ki povzroči največje posledice in traja najdlje. Če vplivi nesreče ne posegajo v ocenjevano vsebino, se vpliv nesreče na ocenjevano vsebino ne ocenjuje (NO). Ne upoštevajo se tudi vplivi, ki so povezani z ocenjevano vsebino, a zaradi različnih vzrokov niso bili ocenjeni (Np).</w:t>
      </w:r>
    </w:p>
    <w:p w:rsidR="00BF03A5" w:rsidRPr="00751EFB" w:rsidRDefault="00BF03A5" w:rsidP="00BF03A5">
      <w:pPr>
        <w:tabs>
          <w:tab w:val="right" w:leader="dot" w:pos="9072"/>
        </w:tabs>
        <w:jc w:val="both"/>
        <w:rPr>
          <w:rFonts w:ascii="Arial" w:hAnsi="Arial" w:cs="Arial"/>
          <w:sz w:val="20"/>
          <w:szCs w:val="20"/>
          <w:lang w:val="sl-SI"/>
        </w:rPr>
      </w:pPr>
      <w:r w:rsidRPr="00751EFB">
        <w:rPr>
          <w:rFonts w:ascii="Arial" w:hAnsi="Arial" w:cs="Arial"/>
          <w:sz w:val="20"/>
          <w:szCs w:val="20"/>
          <w:lang w:val="sl-SI"/>
        </w:rPr>
        <w:br w:type="page"/>
      </w:r>
      <w:r w:rsidR="00D0783B" w:rsidRPr="00751EFB">
        <w:rPr>
          <w:rFonts w:ascii="Arial" w:hAnsi="Arial" w:cs="Arial"/>
          <w:sz w:val="22"/>
          <w:szCs w:val="22"/>
          <w:lang w:val="sl-SI"/>
        </w:rPr>
        <w:lastRenderedPageBreak/>
        <w:t>Preglednica 4</w:t>
      </w:r>
      <w:r w:rsidRPr="00751EFB">
        <w:rPr>
          <w:rFonts w:ascii="Arial" w:hAnsi="Arial" w:cs="Arial"/>
          <w:sz w:val="22"/>
          <w:szCs w:val="22"/>
          <w:lang w:val="sl-SI"/>
        </w:rPr>
        <w:t>: Število ljudi, za katere je s strani državnih organov fizično ali funkcionalno ovirano ali moteno izvajanje storitev</w:t>
      </w:r>
    </w:p>
    <w:p w:rsidR="00BF03A5" w:rsidRPr="00751EFB" w:rsidRDefault="00BF03A5" w:rsidP="00BF03A5">
      <w:pPr>
        <w:tabs>
          <w:tab w:val="right" w:leader="dot" w:pos="9072"/>
        </w:tabs>
        <w:jc w:val="both"/>
        <w:rPr>
          <w:rFonts w:ascii="Arial" w:hAnsi="Arial" w:cs="Arial"/>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5"/>
        <w:gridCol w:w="1394"/>
        <w:gridCol w:w="1947"/>
        <w:gridCol w:w="2228"/>
        <w:gridCol w:w="1708"/>
      </w:tblGrid>
      <w:tr w:rsidR="00BF03A5" w:rsidRPr="00751EFB" w:rsidTr="00C974A0">
        <w:trPr>
          <w:tblHeader/>
        </w:trPr>
        <w:tc>
          <w:tcPr>
            <w:tcW w:w="1809" w:type="dxa"/>
          </w:tcPr>
          <w:p w:rsidR="00BF03A5" w:rsidRPr="00751EFB" w:rsidRDefault="00BF03A5" w:rsidP="005824A2">
            <w:pPr>
              <w:tabs>
                <w:tab w:val="right" w:leader="dot" w:pos="9072"/>
              </w:tabs>
              <w:jc w:val="both"/>
              <w:rPr>
                <w:rFonts w:ascii="Arial" w:hAnsi="Arial" w:cs="Arial"/>
                <w:b/>
                <w:sz w:val="22"/>
                <w:szCs w:val="22"/>
                <w:lang w:val="sl-SI"/>
              </w:rPr>
            </w:pPr>
            <w:r w:rsidRPr="00751EFB">
              <w:rPr>
                <w:rFonts w:ascii="Arial" w:hAnsi="Arial" w:cs="Arial"/>
                <w:b/>
                <w:sz w:val="22"/>
                <w:szCs w:val="22"/>
                <w:lang w:val="sl-SI"/>
              </w:rPr>
              <w:t>Število ljudi/</w:t>
            </w:r>
          </w:p>
          <w:p w:rsidR="00BF03A5" w:rsidRPr="00751EFB" w:rsidRDefault="00BF03A5" w:rsidP="005824A2">
            <w:pPr>
              <w:tabs>
                <w:tab w:val="right" w:leader="dot" w:pos="9072"/>
              </w:tabs>
              <w:jc w:val="both"/>
              <w:rPr>
                <w:rFonts w:ascii="Arial" w:hAnsi="Arial" w:cs="Arial"/>
                <w:b/>
                <w:sz w:val="22"/>
                <w:szCs w:val="22"/>
                <w:lang w:val="sl-SI"/>
              </w:rPr>
            </w:pPr>
            <w:r w:rsidRPr="00751EFB">
              <w:rPr>
                <w:rFonts w:ascii="Arial" w:hAnsi="Arial" w:cs="Arial"/>
                <w:b/>
                <w:sz w:val="22"/>
                <w:szCs w:val="22"/>
                <w:lang w:val="sl-SI"/>
              </w:rPr>
              <w:t>trajanje</w:t>
            </w:r>
          </w:p>
        </w:tc>
        <w:tc>
          <w:tcPr>
            <w:tcW w:w="1418" w:type="dxa"/>
          </w:tcPr>
          <w:p w:rsidR="00BF03A5" w:rsidRPr="00751EFB" w:rsidRDefault="00BF03A5" w:rsidP="005824A2">
            <w:pPr>
              <w:tabs>
                <w:tab w:val="right" w:leader="dot" w:pos="9072"/>
              </w:tabs>
              <w:jc w:val="center"/>
              <w:rPr>
                <w:rFonts w:ascii="Arial" w:hAnsi="Arial" w:cs="Arial"/>
                <w:b/>
                <w:sz w:val="22"/>
                <w:szCs w:val="22"/>
                <w:lang w:val="sl-SI"/>
              </w:rPr>
            </w:pPr>
            <w:r w:rsidRPr="00751EFB">
              <w:rPr>
                <w:rFonts w:ascii="Arial" w:hAnsi="Arial" w:cs="Arial"/>
                <w:b/>
                <w:sz w:val="22"/>
                <w:szCs w:val="22"/>
                <w:lang w:val="sl-SI"/>
              </w:rPr>
              <w:t>Do 500</w:t>
            </w:r>
          </w:p>
        </w:tc>
        <w:tc>
          <w:tcPr>
            <w:tcW w:w="1984" w:type="dxa"/>
          </w:tcPr>
          <w:p w:rsidR="00BF03A5" w:rsidRPr="00751EFB" w:rsidRDefault="00BF03A5" w:rsidP="005824A2">
            <w:pPr>
              <w:tabs>
                <w:tab w:val="right" w:leader="dot" w:pos="9072"/>
              </w:tabs>
              <w:jc w:val="center"/>
              <w:rPr>
                <w:rFonts w:ascii="Arial" w:hAnsi="Arial" w:cs="Arial"/>
                <w:b/>
                <w:sz w:val="22"/>
                <w:szCs w:val="22"/>
                <w:lang w:val="sl-SI"/>
              </w:rPr>
            </w:pPr>
            <w:r w:rsidRPr="00751EFB">
              <w:rPr>
                <w:rFonts w:ascii="Arial" w:hAnsi="Arial" w:cs="Arial"/>
                <w:b/>
                <w:sz w:val="22"/>
                <w:szCs w:val="22"/>
                <w:lang w:val="sl-SI"/>
              </w:rPr>
              <w:t>Od 500 do 5000</w:t>
            </w:r>
          </w:p>
        </w:tc>
        <w:tc>
          <w:tcPr>
            <w:tcW w:w="2268" w:type="dxa"/>
          </w:tcPr>
          <w:p w:rsidR="00BF03A5" w:rsidRPr="00751EFB" w:rsidRDefault="00BF03A5" w:rsidP="005824A2">
            <w:pPr>
              <w:tabs>
                <w:tab w:val="right" w:leader="dot" w:pos="9072"/>
              </w:tabs>
              <w:jc w:val="center"/>
              <w:rPr>
                <w:rFonts w:ascii="Arial" w:hAnsi="Arial" w:cs="Arial"/>
                <w:b/>
                <w:sz w:val="22"/>
                <w:szCs w:val="22"/>
                <w:lang w:val="sl-SI"/>
              </w:rPr>
            </w:pPr>
            <w:r w:rsidRPr="00751EFB">
              <w:rPr>
                <w:rFonts w:ascii="Arial" w:hAnsi="Arial" w:cs="Arial"/>
                <w:b/>
                <w:sz w:val="22"/>
                <w:szCs w:val="22"/>
                <w:lang w:val="sl-SI"/>
              </w:rPr>
              <w:t>Od 5000 do 50.000</w:t>
            </w:r>
          </w:p>
        </w:tc>
        <w:tc>
          <w:tcPr>
            <w:tcW w:w="1733" w:type="dxa"/>
          </w:tcPr>
          <w:p w:rsidR="00BF03A5" w:rsidRPr="00751EFB" w:rsidRDefault="00BF03A5" w:rsidP="005824A2">
            <w:pPr>
              <w:tabs>
                <w:tab w:val="right" w:leader="dot" w:pos="9072"/>
              </w:tabs>
              <w:jc w:val="center"/>
              <w:rPr>
                <w:rFonts w:ascii="Arial" w:hAnsi="Arial" w:cs="Arial"/>
                <w:b/>
                <w:sz w:val="22"/>
                <w:szCs w:val="22"/>
                <w:lang w:val="sl-SI"/>
              </w:rPr>
            </w:pPr>
            <w:r w:rsidRPr="00751EFB">
              <w:rPr>
                <w:rFonts w:ascii="Arial" w:hAnsi="Arial" w:cs="Arial"/>
                <w:b/>
                <w:sz w:val="22"/>
                <w:szCs w:val="22"/>
                <w:lang w:val="sl-SI"/>
              </w:rPr>
              <w:t>Več kot 50.000</w:t>
            </w:r>
          </w:p>
        </w:tc>
      </w:tr>
      <w:tr w:rsidR="00BF03A5" w:rsidRPr="00751EFB" w:rsidTr="005824A2">
        <w:tc>
          <w:tcPr>
            <w:tcW w:w="1809" w:type="dxa"/>
          </w:tcPr>
          <w:p w:rsidR="00BF03A5" w:rsidRPr="00751EFB" w:rsidRDefault="00BF03A5" w:rsidP="005824A2">
            <w:pPr>
              <w:tabs>
                <w:tab w:val="right" w:leader="dot" w:pos="9072"/>
              </w:tabs>
              <w:jc w:val="both"/>
              <w:rPr>
                <w:rFonts w:ascii="Arial" w:hAnsi="Arial" w:cs="Arial"/>
                <w:sz w:val="22"/>
                <w:szCs w:val="22"/>
                <w:lang w:val="sl-SI"/>
              </w:rPr>
            </w:pPr>
            <w:r w:rsidRPr="00751EFB">
              <w:rPr>
                <w:rFonts w:ascii="Arial" w:hAnsi="Arial" w:cs="Arial"/>
                <w:sz w:val="22"/>
                <w:szCs w:val="22"/>
                <w:lang w:val="sl-SI"/>
              </w:rPr>
              <w:t>do 2 dni</w:t>
            </w:r>
          </w:p>
        </w:tc>
        <w:tc>
          <w:tcPr>
            <w:tcW w:w="1418"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1</w:t>
            </w:r>
          </w:p>
        </w:tc>
        <w:tc>
          <w:tcPr>
            <w:tcW w:w="1984"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1</w:t>
            </w:r>
          </w:p>
        </w:tc>
        <w:tc>
          <w:tcPr>
            <w:tcW w:w="2268"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1</w:t>
            </w:r>
          </w:p>
        </w:tc>
        <w:tc>
          <w:tcPr>
            <w:tcW w:w="1733"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2</w:t>
            </w:r>
          </w:p>
        </w:tc>
      </w:tr>
      <w:tr w:rsidR="00BF03A5" w:rsidRPr="00751EFB" w:rsidTr="005824A2">
        <w:tc>
          <w:tcPr>
            <w:tcW w:w="1809" w:type="dxa"/>
          </w:tcPr>
          <w:p w:rsidR="00BF03A5" w:rsidRPr="00751EFB" w:rsidRDefault="00BF03A5" w:rsidP="005824A2">
            <w:pPr>
              <w:tabs>
                <w:tab w:val="right" w:leader="dot" w:pos="9072"/>
              </w:tabs>
              <w:jc w:val="both"/>
              <w:rPr>
                <w:rFonts w:ascii="Arial" w:hAnsi="Arial" w:cs="Arial"/>
                <w:sz w:val="22"/>
                <w:szCs w:val="22"/>
                <w:lang w:val="sl-SI"/>
              </w:rPr>
            </w:pPr>
            <w:r w:rsidRPr="00751EFB">
              <w:rPr>
                <w:rFonts w:ascii="Arial" w:hAnsi="Arial" w:cs="Arial"/>
                <w:sz w:val="22"/>
                <w:szCs w:val="22"/>
                <w:lang w:val="sl-SI"/>
              </w:rPr>
              <w:t>do 7 dni</w:t>
            </w:r>
          </w:p>
        </w:tc>
        <w:tc>
          <w:tcPr>
            <w:tcW w:w="1418"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1</w:t>
            </w:r>
          </w:p>
        </w:tc>
        <w:tc>
          <w:tcPr>
            <w:tcW w:w="1984"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2</w:t>
            </w:r>
          </w:p>
        </w:tc>
        <w:tc>
          <w:tcPr>
            <w:tcW w:w="2268"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2</w:t>
            </w:r>
          </w:p>
        </w:tc>
        <w:tc>
          <w:tcPr>
            <w:tcW w:w="1733"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3</w:t>
            </w:r>
          </w:p>
        </w:tc>
      </w:tr>
      <w:tr w:rsidR="00BF03A5" w:rsidRPr="00751EFB" w:rsidTr="005824A2">
        <w:tc>
          <w:tcPr>
            <w:tcW w:w="1809" w:type="dxa"/>
          </w:tcPr>
          <w:p w:rsidR="00BF03A5" w:rsidRPr="00751EFB" w:rsidRDefault="00BF03A5" w:rsidP="005824A2">
            <w:pPr>
              <w:tabs>
                <w:tab w:val="right" w:leader="dot" w:pos="9072"/>
              </w:tabs>
              <w:jc w:val="both"/>
              <w:rPr>
                <w:rFonts w:ascii="Arial" w:hAnsi="Arial" w:cs="Arial"/>
                <w:sz w:val="22"/>
                <w:szCs w:val="22"/>
                <w:lang w:val="sl-SI"/>
              </w:rPr>
            </w:pPr>
            <w:r w:rsidRPr="00751EFB">
              <w:rPr>
                <w:rFonts w:ascii="Arial" w:hAnsi="Arial" w:cs="Arial"/>
                <w:sz w:val="22"/>
                <w:szCs w:val="22"/>
                <w:lang w:val="sl-SI"/>
              </w:rPr>
              <w:t>do 15 dni</w:t>
            </w:r>
          </w:p>
        </w:tc>
        <w:tc>
          <w:tcPr>
            <w:tcW w:w="1418"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2</w:t>
            </w:r>
          </w:p>
        </w:tc>
        <w:tc>
          <w:tcPr>
            <w:tcW w:w="1984"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3</w:t>
            </w:r>
          </w:p>
        </w:tc>
        <w:tc>
          <w:tcPr>
            <w:tcW w:w="2268"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3</w:t>
            </w:r>
          </w:p>
        </w:tc>
        <w:tc>
          <w:tcPr>
            <w:tcW w:w="1733"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4</w:t>
            </w:r>
          </w:p>
        </w:tc>
      </w:tr>
      <w:tr w:rsidR="00BF03A5" w:rsidRPr="00751EFB" w:rsidTr="005824A2">
        <w:tc>
          <w:tcPr>
            <w:tcW w:w="1809" w:type="dxa"/>
          </w:tcPr>
          <w:p w:rsidR="00BF03A5" w:rsidRPr="00751EFB" w:rsidRDefault="00BF03A5" w:rsidP="005824A2">
            <w:pPr>
              <w:tabs>
                <w:tab w:val="right" w:leader="dot" w:pos="9072"/>
              </w:tabs>
              <w:jc w:val="both"/>
              <w:rPr>
                <w:rFonts w:ascii="Arial" w:hAnsi="Arial" w:cs="Arial"/>
                <w:sz w:val="22"/>
                <w:szCs w:val="22"/>
                <w:lang w:val="sl-SI"/>
              </w:rPr>
            </w:pPr>
            <w:r w:rsidRPr="00751EFB">
              <w:rPr>
                <w:rFonts w:ascii="Arial" w:hAnsi="Arial" w:cs="Arial"/>
                <w:sz w:val="22"/>
                <w:szCs w:val="22"/>
                <w:lang w:val="sl-SI"/>
              </w:rPr>
              <w:t>do 30 dni</w:t>
            </w:r>
          </w:p>
        </w:tc>
        <w:tc>
          <w:tcPr>
            <w:tcW w:w="1418"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3</w:t>
            </w:r>
          </w:p>
        </w:tc>
        <w:tc>
          <w:tcPr>
            <w:tcW w:w="1984"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4</w:t>
            </w:r>
          </w:p>
        </w:tc>
        <w:tc>
          <w:tcPr>
            <w:tcW w:w="2268"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4</w:t>
            </w:r>
          </w:p>
        </w:tc>
        <w:tc>
          <w:tcPr>
            <w:tcW w:w="1733"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5</w:t>
            </w:r>
          </w:p>
        </w:tc>
      </w:tr>
      <w:tr w:rsidR="00BF03A5" w:rsidRPr="00751EFB" w:rsidTr="005824A2">
        <w:tc>
          <w:tcPr>
            <w:tcW w:w="1809" w:type="dxa"/>
          </w:tcPr>
          <w:p w:rsidR="00BF03A5" w:rsidRPr="00751EFB" w:rsidRDefault="00BF03A5" w:rsidP="005824A2">
            <w:pPr>
              <w:tabs>
                <w:tab w:val="right" w:leader="dot" w:pos="9072"/>
              </w:tabs>
              <w:jc w:val="both"/>
              <w:rPr>
                <w:rFonts w:ascii="Arial" w:hAnsi="Arial" w:cs="Arial"/>
                <w:sz w:val="22"/>
                <w:szCs w:val="22"/>
                <w:lang w:val="sl-SI"/>
              </w:rPr>
            </w:pPr>
            <w:r w:rsidRPr="00751EFB">
              <w:rPr>
                <w:rFonts w:ascii="Arial" w:hAnsi="Arial" w:cs="Arial"/>
                <w:sz w:val="22"/>
                <w:szCs w:val="22"/>
                <w:lang w:val="sl-SI"/>
              </w:rPr>
              <w:t>več kot 30 dni</w:t>
            </w:r>
          </w:p>
        </w:tc>
        <w:tc>
          <w:tcPr>
            <w:tcW w:w="1418"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4</w:t>
            </w:r>
          </w:p>
        </w:tc>
        <w:tc>
          <w:tcPr>
            <w:tcW w:w="1984"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5</w:t>
            </w:r>
          </w:p>
        </w:tc>
        <w:tc>
          <w:tcPr>
            <w:tcW w:w="2268"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5</w:t>
            </w:r>
          </w:p>
        </w:tc>
        <w:tc>
          <w:tcPr>
            <w:tcW w:w="1733"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5</w:t>
            </w:r>
          </w:p>
        </w:tc>
      </w:tr>
    </w:tbl>
    <w:p w:rsidR="00BF03A5" w:rsidRPr="00751EFB" w:rsidRDefault="00BF03A5" w:rsidP="00BF03A5">
      <w:pPr>
        <w:tabs>
          <w:tab w:val="right" w:leader="dot" w:pos="9072"/>
        </w:tabs>
        <w:jc w:val="both"/>
        <w:rPr>
          <w:rFonts w:ascii="Arial" w:hAnsi="Arial" w:cs="Calibri"/>
          <w:color w:val="000000"/>
          <w:kern w:val="24"/>
          <w:sz w:val="20"/>
          <w:szCs w:val="20"/>
          <w:lang w:val="sl-SI"/>
        </w:rPr>
      </w:pPr>
      <w:r w:rsidRPr="00751EFB">
        <w:rPr>
          <w:rFonts w:ascii="Arial" w:hAnsi="Arial" w:cs="Calibri"/>
          <w:color w:val="000000"/>
          <w:kern w:val="24"/>
          <w:sz w:val="20"/>
          <w:szCs w:val="20"/>
          <w:lang w:val="sl-SI"/>
        </w:rPr>
        <w:t>1–5: Stopnje vpliva.</w:t>
      </w:r>
    </w:p>
    <w:p w:rsidR="00BF03A5" w:rsidRPr="00751EFB" w:rsidRDefault="00BF03A5" w:rsidP="00BF03A5">
      <w:pPr>
        <w:tabs>
          <w:tab w:val="right" w:leader="dot" w:pos="9072"/>
        </w:tabs>
        <w:jc w:val="both"/>
        <w:rPr>
          <w:rFonts w:ascii="Arial" w:hAnsi="Arial" w:cs="Arial"/>
          <w:sz w:val="20"/>
          <w:szCs w:val="20"/>
          <w:lang w:val="sl-SI"/>
        </w:rPr>
      </w:pPr>
      <w:r w:rsidRPr="00751EFB">
        <w:rPr>
          <w:rFonts w:ascii="Arial" w:hAnsi="Arial" w:cs="Arial"/>
          <w:sz w:val="20"/>
          <w:szCs w:val="20"/>
          <w:lang w:val="sl-SI"/>
        </w:rPr>
        <w:t>Če vplivi nesreče ne morejo posegati v ocenjevano vsebino, se vpliv nesreče na ocenjevano vsebino ne ocenjuje (NO). Prav tako se ne upoštevajo vplivi, ki so povezani z ocenjevano vsebino, a zaradi različnih vzrokov niso bili ocenjeni (Np).</w:t>
      </w:r>
    </w:p>
    <w:p w:rsidR="00BF03A5" w:rsidRPr="00751EFB" w:rsidRDefault="00BF03A5" w:rsidP="00BF03A5">
      <w:pPr>
        <w:tabs>
          <w:tab w:val="right" w:leader="dot" w:pos="9072"/>
        </w:tabs>
        <w:spacing w:line="276" w:lineRule="auto"/>
        <w:jc w:val="both"/>
        <w:rPr>
          <w:rFonts w:ascii="Arial" w:hAnsi="Arial" w:cs="Arial"/>
          <w:sz w:val="22"/>
          <w:szCs w:val="22"/>
          <w:lang w:val="sl-SI"/>
        </w:rPr>
      </w:pPr>
    </w:p>
    <w:p w:rsidR="00BF03A5" w:rsidRPr="00751EFB" w:rsidRDefault="00BF03A5" w:rsidP="00BF03A5">
      <w:pPr>
        <w:tabs>
          <w:tab w:val="right" w:leader="dot" w:pos="9072"/>
        </w:tabs>
        <w:spacing w:line="276" w:lineRule="auto"/>
        <w:jc w:val="both"/>
        <w:rPr>
          <w:rFonts w:ascii="Arial" w:hAnsi="Arial" w:cs="Arial"/>
          <w:sz w:val="22"/>
          <w:szCs w:val="22"/>
          <w:lang w:val="sl-SI"/>
        </w:rPr>
      </w:pPr>
    </w:p>
    <w:p w:rsidR="00BF03A5" w:rsidRPr="00751EFB" w:rsidRDefault="00BF03A5" w:rsidP="00BF03A5">
      <w:pPr>
        <w:tabs>
          <w:tab w:val="right" w:leader="dot" w:pos="9072"/>
        </w:tabs>
        <w:spacing w:line="276" w:lineRule="auto"/>
        <w:jc w:val="both"/>
        <w:rPr>
          <w:rFonts w:ascii="Arial" w:hAnsi="Arial" w:cs="Arial"/>
          <w:sz w:val="22"/>
          <w:szCs w:val="22"/>
          <w:lang w:val="sl-SI"/>
        </w:rPr>
      </w:pPr>
      <w:r w:rsidRPr="00751EFB">
        <w:rPr>
          <w:rFonts w:ascii="Arial" w:hAnsi="Arial" w:cs="Arial"/>
          <w:sz w:val="22"/>
          <w:szCs w:val="22"/>
          <w:lang w:val="sl-SI"/>
        </w:rPr>
        <w:t xml:space="preserve">Končna stopnja ali vrednost vplivov tveganja na delovanje državnih organov se določi tako, da se vsota posameznih vrednosti iz preglednic </w:t>
      </w:r>
      <w:r w:rsidR="00D0783B" w:rsidRPr="00751EFB">
        <w:rPr>
          <w:rFonts w:ascii="Arial" w:hAnsi="Arial" w:cs="Arial"/>
          <w:sz w:val="22"/>
          <w:szCs w:val="22"/>
          <w:lang w:val="sl-SI"/>
        </w:rPr>
        <w:t>3 in 4</w:t>
      </w:r>
      <w:r w:rsidRPr="00751EFB">
        <w:rPr>
          <w:rFonts w:ascii="Arial" w:hAnsi="Arial" w:cs="Arial"/>
          <w:sz w:val="22"/>
          <w:szCs w:val="22"/>
          <w:lang w:val="sl-SI"/>
        </w:rPr>
        <w:t xml:space="preserve"> deli s številom upoštevanih vplivov. Vrednost je lahko bodisi celo bodisi decimalno število.</w:t>
      </w:r>
    </w:p>
    <w:p w:rsidR="00BF03A5" w:rsidRPr="00751EFB" w:rsidRDefault="00BF03A5" w:rsidP="00BF03A5">
      <w:pPr>
        <w:tabs>
          <w:tab w:val="right" w:leader="dot" w:pos="9072"/>
        </w:tabs>
        <w:spacing w:line="276" w:lineRule="auto"/>
        <w:jc w:val="both"/>
        <w:rPr>
          <w:rFonts w:ascii="Arial" w:hAnsi="Arial" w:cs="Arial"/>
          <w:lang w:val="sl-SI"/>
        </w:rPr>
      </w:pPr>
    </w:p>
    <w:p w:rsidR="00BF03A5" w:rsidRPr="00751EFB" w:rsidRDefault="00BF03A5" w:rsidP="00BF03A5">
      <w:pPr>
        <w:tabs>
          <w:tab w:val="right" w:leader="dot" w:pos="9072"/>
        </w:tabs>
        <w:spacing w:line="276" w:lineRule="auto"/>
        <w:jc w:val="both"/>
        <w:rPr>
          <w:rFonts w:ascii="Arial" w:hAnsi="Arial" w:cs="Arial"/>
          <w:sz w:val="22"/>
          <w:szCs w:val="22"/>
          <w:lang w:val="sl-SI"/>
        </w:rPr>
      </w:pPr>
    </w:p>
    <w:p w:rsidR="00BF03A5" w:rsidRPr="00751EFB" w:rsidRDefault="00BF03A5" w:rsidP="00751EFB">
      <w:pPr>
        <w:pStyle w:val="naslov21"/>
      </w:pPr>
      <w:r w:rsidRPr="00751EFB">
        <w:t xml:space="preserve">Merila za ovrednotenje vplivov tveganja na delovanje pomembnih infrastrukturnih sistemov </w:t>
      </w:r>
    </w:p>
    <w:p w:rsidR="00BF03A5" w:rsidRPr="00751EFB" w:rsidRDefault="00BF03A5" w:rsidP="00BF03A5">
      <w:pPr>
        <w:tabs>
          <w:tab w:val="right" w:leader="dot" w:pos="9072"/>
        </w:tabs>
        <w:spacing w:line="276" w:lineRule="auto"/>
        <w:jc w:val="both"/>
        <w:rPr>
          <w:rFonts w:ascii="Arial" w:hAnsi="Arial" w:cs="Arial"/>
          <w:sz w:val="22"/>
          <w:szCs w:val="22"/>
          <w:lang w:val="sl-SI"/>
        </w:rPr>
      </w:pPr>
    </w:p>
    <w:p w:rsidR="00BF03A5" w:rsidRPr="00751EFB" w:rsidRDefault="00BF03A5" w:rsidP="00BF03A5">
      <w:pPr>
        <w:tabs>
          <w:tab w:val="right" w:leader="dot" w:pos="9072"/>
        </w:tabs>
        <w:spacing w:line="276" w:lineRule="auto"/>
        <w:jc w:val="both"/>
        <w:rPr>
          <w:rFonts w:ascii="Arial" w:hAnsi="Arial" w:cs="Arial"/>
          <w:sz w:val="22"/>
          <w:szCs w:val="22"/>
          <w:lang w:val="sl-SI"/>
        </w:rPr>
      </w:pPr>
      <w:r w:rsidRPr="00751EFB">
        <w:rPr>
          <w:rFonts w:ascii="Arial" w:hAnsi="Arial" w:cs="Arial"/>
          <w:sz w:val="22"/>
          <w:szCs w:val="22"/>
          <w:lang w:val="sl-SI"/>
        </w:rPr>
        <w:t>Merila za ovrednotenje vplivov tveganja na delovanje pomembnih infrastrukturnih sistemov</w:t>
      </w:r>
      <w:r w:rsidR="00D0783B" w:rsidRPr="00751EFB">
        <w:rPr>
          <w:rFonts w:ascii="Arial" w:hAnsi="Arial" w:cs="Arial"/>
          <w:sz w:val="22"/>
          <w:szCs w:val="22"/>
          <w:lang w:val="sl-SI"/>
        </w:rPr>
        <w:t xml:space="preserve"> so v preglednicah 5 in 6</w:t>
      </w:r>
      <w:r w:rsidRPr="00751EFB">
        <w:rPr>
          <w:rFonts w:ascii="Arial" w:hAnsi="Arial" w:cs="Arial"/>
          <w:sz w:val="22"/>
          <w:szCs w:val="22"/>
          <w:lang w:val="sl-SI"/>
        </w:rPr>
        <w:t>.</w:t>
      </w:r>
    </w:p>
    <w:p w:rsidR="00BF03A5" w:rsidRPr="00751EFB" w:rsidRDefault="00BF03A5" w:rsidP="00BF03A5">
      <w:pPr>
        <w:tabs>
          <w:tab w:val="right" w:leader="dot" w:pos="9072"/>
        </w:tabs>
        <w:jc w:val="both"/>
        <w:rPr>
          <w:rFonts w:ascii="Arial" w:hAnsi="Arial" w:cs="Arial"/>
          <w:sz w:val="22"/>
          <w:szCs w:val="22"/>
          <w:lang w:val="sl-SI"/>
        </w:rPr>
      </w:pPr>
    </w:p>
    <w:p w:rsidR="00BF03A5" w:rsidRPr="00751EFB" w:rsidRDefault="00BF03A5" w:rsidP="00BF03A5">
      <w:pPr>
        <w:tabs>
          <w:tab w:val="right" w:leader="dot" w:pos="9072"/>
        </w:tabs>
        <w:jc w:val="both"/>
        <w:rPr>
          <w:rFonts w:ascii="Arial" w:hAnsi="Arial" w:cs="Arial"/>
          <w:sz w:val="22"/>
          <w:szCs w:val="22"/>
          <w:lang w:val="sl-SI"/>
        </w:rPr>
      </w:pPr>
    </w:p>
    <w:p w:rsidR="00BF03A5" w:rsidRPr="00751EFB" w:rsidRDefault="00D0783B" w:rsidP="00BF03A5">
      <w:pPr>
        <w:tabs>
          <w:tab w:val="right" w:leader="dot" w:pos="9072"/>
        </w:tabs>
        <w:jc w:val="both"/>
        <w:rPr>
          <w:rFonts w:ascii="Arial" w:hAnsi="Arial" w:cs="Arial"/>
          <w:sz w:val="22"/>
          <w:szCs w:val="22"/>
          <w:lang w:val="sl-SI"/>
        </w:rPr>
      </w:pPr>
      <w:r w:rsidRPr="00751EFB">
        <w:rPr>
          <w:rFonts w:ascii="Arial" w:hAnsi="Arial" w:cs="Arial"/>
          <w:sz w:val="22"/>
          <w:szCs w:val="22"/>
          <w:lang w:val="sl-SI"/>
        </w:rPr>
        <w:t>Preglednica 5</w:t>
      </w:r>
      <w:r w:rsidR="00BF03A5" w:rsidRPr="00751EFB">
        <w:rPr>
          <w:rFonts w:ascii="Arial" w:hAnsi="Arial" w:cs="Arial"/>
          <w:sz w:val="22"/>
          <w:szCs w:val="22"/>
          <w:lang w:val="sl-SI"/>
        </w:rPr>
        <w:t>: Pomanjkanje ali otežen dostop do pitne vode, hrane in energentov (elektrika, ogrevanje, gorivo)</w:t>
      </w:r>
    </w:p>
    <w:p w:rsidR="00BF03A5" w:rsidRPr="00751EFB" w:rsidRDefault="00BF03A5" w:rsidP="00BF03A5">
      <w:pPr>
        <w:tabs>
          <w:tab w:val="right" w:leader="dot" w:pos="9072"/>
        </w:tabs>
        <w:jc w:val="both"/>
        <w:rPr>
          <w:rFonts w:ascii="Arial" w:hAnsi="Arial" w:cs="Arial"/>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5"/>
        <w:gridCol w:w="1394"/>
        <w:gridCol w:w="1947"/>
        <w:gridCol w:w="2121"/>
        <w:gridCol w:w="1815"/>
      </w:tblGrid>
      <w:tr w:rsidR="00BF03A5" w:rsidRPr="00751EFB" w:rsidTr="00C974A0">
        <w:trPr>
          <w:tblHeader/>
        </w:trPr>
        <w:tc>
          <w:tcPr>
            <w:tcW w:w="1809" w:type="dxa"/>
          </w:tcPr>
          <w:p w:rsidR="00BF03A5" w:rsidRPr="00751EFB" w:rsidRDefault="00BF03A5" w:rsidP="005824A2">
            <w:pPr>
              <w:tabs>
                <w:tab w:val="right" w:leader="dot" w:pos="9072"/>
              </w:tabs>
              <w:jc w:val="both"/>
              <w:rPr>
                <w:rFonts w:ascii="Arial" w:hAnsi="Arial" w:cs="Arial"/>
                <w:b/>
                <w:sz w:val="22"/>
                <w:szCs w:val="22"/>
                <w:lang w:val="sl-SI"/>
              </w:rPr>
            </w:pPr>
            <w:r w:rsidRPr="00751EFB">
              <w:rPr>
                <w:rFonts w:ascii="Arial" w:hAnsi="Arial" w:cs="Arial"/>
                <w:b/>
                <w:sz w:val="22"/>
                <w:szCs w:val="22"/>
                <w:lang w:val="sl-SI"/>
              </w:rPr>
              <w:t>Število ljudi/</w:t>
            </w:r>
          </w:p>
          <w:p w:rsidR="00BF03A5" w:rsidRPr="00751EFB" w:rsidRDefault="00BF03A5" w:rsidP="005824A2">
            <w:pPr>
              <w:tabs>
                <w:tab w:val="right" w:leader="dot" w:pos="9072"/>
              </w:tabs>
              <w:jc w:val="both"/>
              <w:rPr>
                <w:rFonts w:ascii="Arial" w:hAnsi="Arial" w:cs="Arial"/>
                <w:b/>
                <w:sz w:val="22"/>
                <w:szCs w:val="22"/>
                <w:lang w:val="sl-SI"/>
              </w:rPr>
            </w:pPr>
            <w:r w:rsidRPr="00751EFB">
              <w:rPr>
                <w:rFonts w:ascii="Arial" w:hAnsi="Arial" w:cs="Arial"/>
                <w:b/>
                <w:sz w:val="22"/>
                <w:szCs w:val="22"/>
                <w:lang w:val="sl-SI"/>
              </w:rPr>
              <w:t>trajanje</w:t>
            </w:r>
          </w:p>
        </w:tc>
        <w:tc>
          <w:tcPr>
            <w:tcW w:w="1418" w:type="dxa"/>
          </w:tcPr>
          <w:p w:rsidR="00BF03A5" w:rsidRPr="00751EFB" w:rsidRDefault="00BF03A5" w:rsidP="005824A2">
            <w:pPr>
              <w:tabs>
                <w:tab w:val="right" w:leader="dot" w:pos="9072"/>
              </w:tabs>
              <w:jc w:val="center"/>
              <w:rPr>
                <w:rFonts w:ascii="Arial" w:hAnsi="Arial" w:cs="Arial"/>
                <w:b/>
                <w:sz w:val="22"/>
                <w:szCs w:val="22"/>
                <w:lang w:val="sl-SI"/>
              </w:rPr>
            </w:pPr>
            <w:r w:rsidRPr="00751EFB">
              <w:rPr>
                <w:rFonts w:ascii="Arial" w:hAnsi="Arial" w:cs="Arial"/>
                <w:b/>
                <w:sz w:val="22"/>
                <w:szCs w:val="22"/>
                <w:lang w:val="sl-SI"/>
              </w:rPr>
              <w:t>Do 500</w:t>
            </w:r>
          </w:p>
        </w:tc>
        <w:tc>
          <w:tcPr>
            <w:tcW w:w="1984" w:type="dxa"/>
          </w:tcPr>
          <w:p w:rsidR="00BF03A5" w:rsidRPr="00751EFB" w:rsidRDefault="00BF03A5" w:rsidP="005824A2">
            <w:pPr>
              <w:tabs>
                <w:tab w:val="right" w:leader="dot" w:pos="9072"/>
              </w:tabs>
              <w:jc w:val="center"/>
              <w:rPr>
                <w:rFonts w:ascii="Arial" w:hAnsi="Arial" w:cs="Arial"/>
                <w:b/>
                <w:sz w:val="22"/>
                <w:szCs w:val="22"/>
                <w:lang w:val="sl-SI"/>
              </w:rPr>
            </w:pPr>
            <w:r w:rsidRPr="00751EFB">
              <w:rPr>
                <w:rFonts w:ascii="Arial" w:hAnsi="Arial" w:cs="Arial"/>
                <w:b/>
                <w:sz w:val="22"/>
                <w:szCs w:val="22"/>
                <w:lang w:val="sl-SI"/>
              </w:rPr>
              <w:t>Od 500 do 5000</w:t>
            </w:r>
          </w:p>
        </w:tc>
        <w:tc>
          <w:tcPr>
            <w:tcW w:w="2158" w:type="dxa"/>
          </w:tcPr>
          <w:p w:rsidR="00BF03A5" w:rsidRPr="00751EFB" w:rsidRDefault="00BF03A5" w:rsidP="005824A2">
            <w:pPr>
              <w:tabs>
                <w:tab w:val="right" w:leader="dot" w:pos="9072"/>
              </w:tabs>
              <w:jc w:val="center"/>
              <w:rPr>
                <w:rFonts w:ascii="Arial" w:hAnsi="Arial" w:cs="Arial"/>
                <w:b/>
                <w:sz w:val="22"/>
                <w:szCs w:val="22"/>
                <w:lang w:val="sl-SI"/>
              </w:rPr>
            </w:pPr>
            <w:r w:rsidRPr="00751EFB">
              <w:rPr>
                <w:rFonts w:ascii="Arial" w:hAnsi="Arial" w:cs="Arial"/>
                <w:b/>
                <w:sz w:val="22"/>
                <w:szCs w:val="22"/>
                <w:lang w:val="sl-SI"/>
              </w:rPr>
              <w:t>Od 5000 do 50.000</w:t>
            </w:r>
          </w:p>
        </w:tc>
        <w:tc>
          <w:tcPr>
            <w:tcW w:w="1843" w:type="dxa"/>
          </w:tcPr>
          <w:p w:rsidR="00BF03A5" w:rsidRPr="00751EFB" w:rsidRDefault="00BF03A5" w:rsidP="005824A2">
            <w:pPr>
              <w:tabs>
                <w:tab w:val="right" w:leader="dot" w:pos="9072"/>
              </w:tabs>
              <w:jc w:val="center"/>
              <w:rPr>
                <w:rFonts w:ascii="Arial" w:hAnsi="Arial" w:cs="Arial"/>
                <w:b/>
                <w:sz w:val="22"/>
                <w:szCs w:val="22"/>
                <w:lang w:val="sl-SI"/>
              </w:rPr>
            </w:pPr>
            <w:r w:rsidRPr="00751EFB">
              <w:rPr>
                <w:rFonts w:ascii="Arial" w:hAnsi="Arial" w:cs="Arial"/>
                <w:b/>
                <w:sz w:val="22"/>
                <w:szCs w:val="22"/>
                <w:lang w:val="sl-SI"/>
              </w:rPr>
              <w:t>Več kot 50.000</w:t>
            </w:r>
          </w:p>
        </w:tc>
      </w:tr>
      <w:tr w:rsidR="00BF03A5" w:rsidRPr="00751EFB" w:rsidTr="005824A2">
        <w:tc>
          <w:tcPr>
            <w:tcW w:w="1809" w:type="dxa"/>
          </w:tcPr>
          <w:p w:rsidR="00BF03A5" w:rsidRPr="00751EFB" w:rsidRDefault="00BF03A5" w:rsidP="005824A2">
            <w:pPr>
              <w:tabs>
                <w:tab w:val="right" w:leader="dot" w:pos="9072"/>
              </w:tabs>
              <w:jc w:val="both"/>
              <w:rPr>
                <w:rFonts w:ascii="Arial" w:hAnsi="Arial" w:cs="Arial"/>
                <w:sz w:val="22"/>
                <w:szCs w:val="22"/>
                <w:lang w:val="sl-SI"/>
              </w:rPr>
            </w:pPr>
            <w:r w:rsidRPr="00751EFB">
              <w:rPr>
                <w:rFonts w:ascii="Arial" w:hAnsi="Arial" w:cs="Arial"/>
                <w:sz w:val="22"/>
                <w:szCs w:val="22"/>
                <w:lang w:val="sl-SI"/>
              </w:rPr>
              <w:t>do 2 dni</w:t>
            </w:r>
          </w:p>
        </w:tc>
        <w:tc>
          <w:tcPr>
            <w:tcW w:w="1418"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1</w:t>
            </w:r>
          </w:p>
        </w:tc>
        <w:tc>
          <w:tcPr>
            <w:tcW w:w="1984"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 xml:space="preserve">1 </w:t>
            </w:r>
          </w:p>
        </w:tc>
        <w:tc>
          <w:tcPr>
            <w:tcW w:w="2158"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 xml:space="preserve">1 </w:t>
            </w:r>
          </w:p>
        </w:tc>
        <w:tc>
          <w:tcPr>
            <w:tcW w:w="1843"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2</w:t>
            </w:r>
          </w:p>
        </w:tc>
      </w:tr>
      <w:tr w:rsidR="00BF03A5" w:rsidRPr="00751EFB" w:rsidTr="005824A2">
        <w:tc>
          <w:tcPr>
            <w:tcW w:w="1809" w:type="dxa"/>
          </w:tcPr>
          <w:p w:rsidR="00BF03A5" w:rsidRPr="00751EFB" w:rsidRDefault="00BF03A5" w:rsidP="005824A2">
            <w:pPr>
              <w:tabs>
                <w:tab w:val="right" w:leader="dot" w:pos="9072"/>
              </w:tabs>
              <w:jc w:val="both"/>
              <w:rPr>
                <w:rFonts w:ascii="Arial" w:hAnsi="Arial" w:cs="Arial"/>
                <w:sz w:val="22"/>
                <w:szCs w:val="22"/>
                <w:lang w:val="sl-SI"/>
              </w:rPr>
            </w:pPr>
            <w:r w:rsidRPr="00751EFB">
              <w:rPr>
                <w:rFonts w:ascii="Arial" w:hAnsi="Arial" w:cs="Arial"/>
                <w:sz w:val="22"/>
                <w:szCs w:val="22"/>
                <w:lang w:val="sl-SI"/>
              </w:rPr>
              <w:t>do 7 dni</w:t>
            </w:r>
          </w:p>
        </w:tc>
        <w:tc>
          <w:tcPr>
            <w:tcW w:w="1418"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1</w:t>
            </w:r>
          </w:p>
        </w:tc>
        <w:tc>
          <w:tcPr>
            <w:tcW w:w="1984"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2</w:t>
            </w:r>
          </w:p>
        </w:tc>
        <w:tc>
          <w:tcPr>
            <w:tcW w:w="2158"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 xml:space="preserve">2 </w:t>
            </w:r>
          </w:p>
        </w:tc>
        <w:tc>
          <w:tcPr>
            <w:tcW w:w="1843"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 xml:space="preserve">3 </w:t>
            </w:r>
          </w:p>
        </w:tc>
      </w:tr>
      <w:tr w:rsidR="00BF03A5" w:rsidRPr="00751EFB" w:rsidTr="005824A2">
        <w:tc>
          <w:tcPr>
            <w:tcW w:w="1809" w:type="dxa"/>
          </w:tcPr>
          <w:p w:rsidR="00BF03A5" w:rsidRPr="00751EFB" w:rsidRDefault="00BF03A5" w:rsidP="005824A2">
            <w:pPr>
              <w:tabs>
                <w:tab w:val="right" w:leader="dot" w:pos="9072"/>
              </w:tabs>
              <w:jc w:val="both"/>
              <w:rPr>
                <w:rFonts w:ascii="Arial" w:hAnsi="Arial" w:cs="Arial"/>
                <w:sz w:val="22"/>
                <w:szCs w:val="22"/>
                <w:lang w:val="sl-SI"/>
              </w:rPr>
            </w:pPr>
            <w:r w:rsidRPr="00751EFB">
              <w:rPr>
                <w:rFonts w:ascii="Arial" w:hAnsi="Arial" w:cs="Arial"/>
                <w:sz w:val="22"/>
                <w:szCs w:val="22"/>
                <w:lang w:val="sl-SI"/>
              </w:rPr>
              <w:t>do 15 dni</w:t>
            </w:r>
          </w:p>
        </w:tc>
        <w:tc>
          <w:tcPr>
            <w:tcW w:w="1418"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2</w:t>
            </w:r>
          </w:p>
        </w:tc>
        <w:tc>
          <w:tcPr>
            <w:tcW w:w="1984"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3</w:t>
            </w:r>
          </w:p>
        </w:tc>
        <w:tc>
          <w:tcPr>
            <w:tcW w:w="2158"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3</w:t>
            </w:r>
          </w:p>
        </w:tc>
        <w:tc>
          <w:tcPr>
            <w:tcW w:w="1843"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4</w:t>
            </w:r>
          </w:p>
        </w:tc>
      </w:tr>
      <w:tr w:rsidR="00BF03A5" w:rsidRPr="00751EFB" w:rsidTr="005824A2">
        <w:tc>
          <w:tcPr>
            <w:tcW w:w="1809" w:type="dxa"/>
          </w:tcPr>
          <w:p w:rsidR="00BF03A5" w:rsidRPr="00751EFB" w:rsidRDefault="00BF03A5" w:rsidP="005824A2">
            <w:pPr>
              <w:tabs>
                <w:tab w:val="right" w:leader="dot" w:pos="9072"/>
              </w:tabs>
              <w:jc w:val="both"/>
              <w:rPr>
                <w:rFonts w:ascii="Arial" w:hAnsi="Arial" w:cs="Arial"/>
                <w:sz w:val="22"/>
                <w:szCs w:val="22"/>
                <w:lang w:val="sl-SI"/>
              </w:rPr>
            </w:pPr>
            <w:r w:rsidRPr="00751EFB">
              <w:rPr>
                <w:rFonts w:ascii="Arial" w:hAnsi="Arial" w:cs="Arial"/>
                <w:sz w:val="22"/>
                <w:szCs w:val="22"/>
                <w:lang w:val="sl-SI"/>
              </w:rPr>
              <w:t>do 30 dni</w:t>
            </w:r>
          </w:p>
        </w:tc>
        <w:tc>
          <w:tcPr>
            <w:tcW w:w="1418"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3</w:t>
            </w:r>
          </w:p>
        </w:tc>
        <w:tc>
          <w:tcPr>
            <w:tcW w:w="1984"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4</w:t>
            </w:r>
          </w:p>
        </w:tc>
        <w:tc>
          <w:tcPr>
            <w:tcW w:w="2158"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4</w:t>
            </w:r>
          </w:p>
        </w:tc>
        <w:tc>
          <w:tcPr>
            <w:tcW w:w="1843"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5</w:t>
            </w:r>
          </w:p>
        </w:tc>
      </w:tr>
      <w:tr w:rsidR="00BF03A5" w:rsidRPr="00751EFB" w:rsidTr="005824A2">
        <w:tc>
          <w:tcPr>
            <w:tcW w:w="1809" w:type="dxa"/>
          </w:tcPr>
          <w:p w:rsidR="00BF03A5" w:rsidRPr="00751EFB" w:rsidRDefault="00BF03A5" w:rsidP="005824A2">
            <w:pPr>
              <w:tabs>
                <w:tab w:val="right" w:leader="dot" w:pos="9072"/>
              </w:tabs>
              <w:jc w:val="both"/>
              <w:rPr>
                <w:rFonts w:ascii="Arial" w:hAnsi="Arial" w:cs="Arial"/>
                <w:sz w:val="22"/>
                <w:szCs w:val="22"/>
                <w:lang w:val="sl-SI"/>
              </w:rPr>
            </w:pPr>
            <w:r w:rsidRPr="00751EFB">
              <w:rPr>
                <w:rFonts w:ascii="Arial" w:hAnsi="Arial" w:cs="Arial"/>
                <w:sz w:val="22"/>
                <w:szCs w:val="22"/>
                <w:lang w:val="sl-SI"/>
              </w:rPr>
              <w:t>več kot 30 dni</w:t>
            </w:r>
          </w:p>
        </w:tc>
        <w:tc>
          <w:tcPr>
            <w:tcW w:w="1418"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4</w:t>
            </w:r>
          </w:p>
        </w:tc>
        <w:tc>
          <w:tcPr>
            <w:tcW w:w="1984"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5</w:t>
            </w:r>
          </w:p>
        </w:tc>
        <w:tc>
          <w:tcPr>
            <w:tcW w:w="2158"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5</w:t>
            </w:r>
          </w:p>
        </w:tc>
        <w:tc>
          <w:tcPr>
            <w:tcW w:w="1843"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5</w:t>
            </w:r>
          </w:p>
        </w:tc>
      </w:tr>
    </w:tbl>
    <w:p w:rsidR="00BF03A5" w:rsidRPr="00751EFB" w:rsidRDefault="00BF03A5" w:rsidP="00BF03A5">
      <w:pPr>
        <w:tabs>
          <w:tab w:val="right" w:leader="dot" w:pos="9072"/>
        </w:tabs>
        <w:jc w:val="both"/>
        <w:rPr>
          <w:rFonts w:ascii="Arial" w:hAnsi="Arial" w:cs="Calibri"/>
          <w:color w:val="000000"/>
          <w:kern w:val="24"/>
          <w:sz w:val="20"/>
          <w:szCs w:val="20"/>
          <w:lang w:val="sl-SI"/>
        </w:rPr>
      </w:pPr>
      <w:r w:rsidRPr="00751EFB">
        <w:rPr>
          <w:rFonts w:ascii="Arial" w:hAnsi="Arial" w:cs="Calibri"/>
          <w:color w:val="000000"/>
          <w:kern w:val="24"/>
          <w:sz w:val="20"/>
          <w:szCs w:val="20"/>
          <w:lang w:val="sl-SI"/>
        </w:rPr>
        <w:t>1–5: Stopnje vpliva.</w:t>
      </w:r>
    </w:p>
    <w:p w:rsidR="00BF03A5" w:rsidRPr="00751EFB" w:rsidRDefault="00BF03A5" w:rsidP="00BF03A5">
      <w:pPr>
        <w:tabs>
          <w:tab w:val="right" w:leader="dot" w:pos="9072"/>
        </w:tabs>
        <w:jc w:val="both"/>
        <w:rPr>
          <w:rFonts w:ascii="Arial" w:hAnsi="Arial" w:cs="Arial"/>
          <w:sz w:val="20"/>
          <w:szCs w:val="20"/>
          <w:lang w:val="sl-SI"/>
        </w:rPr>
      </w:pPr>
      <w:r w:rsidRPr="00751EFB">
        <w:rPr>
          <w:rFonts w:ascii="Arial" w:hAnsi="Arial" w:cs="Arial"/>
          <w:sz w:val="20"/>
          <w:szCs w:val="20"/>
          <w:lang w:val="sl-SI"/>
        </w:rPr>
        <w:t>Upošteva se vpliv, ki povzroči največje posledice in traja najdlje. Če ima več vsebin enako stopnjo vpliva, se upošteva vpliv, zaradi katerega je prizadetih največ ljudi. Če je najmanj v dveh primerih prizadeto enako število ljudi, se upošteva tisti, ki traja dlje.</w:t>
      </w:r>
    </w:p>
    <w:p w:rsidR="00BF03A5" w:rsidRPr="00751EFB" w:rsidRDefault="00BF03A5" w:rsidP="00BF03A5">
      <w:pPr>
        <w:tabs>
          <w:tab w:val="right" w:leader="dot" w:pos="9072"/>
        </w:tabs>
        <w:jc w:val="both"/>
        <w:rPr>
          <w:rFonts w:ascii="Arial" w:hAnsi="Arial" w:cs="Arial"/>
          <w:sz w:val="20"/>
          <w:szCs w:val="20"/>
          <w:lang w:val="sl-SI"/>
        </w:rPr>
      </w:pPr>
      <w:r w:rsidRPr="00751EFB">
        <w:rPr>
          <w:rFonts w:ascii="Arial" w:hAnsi="Arial" w:cs="Arial"/>
          <w:sz w:val="20"/>
          <w:szCs w:val="20"/>
          <w:lang w:val="sl-SI"/>
        </w:rPr>
        <w:t>Če vplivi nesreče ne morejo posegati v ocenjevano vsebino, se vpliv nesreče na ocenjevano vsebino ne ocenjuje (NO). Prav tako se ne upoštevajo vplivi, ki so povezani z ocenjevano vsebino, a zaradi različnih vzrokov niso bili ocenjeni (Np).</w:t>
      </w:r>
    </w:p>
    <w:p w:rsidR="00BF03A5" w:rsidRPr="00751EFB" w:rsidRDefault="00BF03A5" w:rsidP="00BF03A5">
      <w:pPr>
        <w:tabs>
          <w:tab w:val="right" w:leader="dot" w:pos="9072"/>
        </w:tabs>
        <w:spacing w:line="276" w:lineRule="auto"/>
        <w:jc w:val="both"/>
        <w:rPr>
          <w:rFonts w:ascii="Arial" w:hAnsi="Arial" w:cs="Arial"/>
          <w:sz w:val="22"/>
          <w:szCs w:val="22"/>
          <w:lang w:val="sl-SI"/>
        </w:rPr>
      </w:pPr>
    </w:p>
    <w:p w:rsidR="00BF03A5" w:rsidRPr="00751EFB" w:rsidRDefault="00BF03A5" w:rsidP="00BF03A5">
      <w:pPr>
        <w:tabs>
          <w:tab w:val="right" w:leader="dot" w:pos="9072"/>
        </w:tabs>
        <w:spacing w:line="276" w:lineRule="auto"/>
        <w:jc w:val="both"/>
        <w:rPr>
          <w:rFonts w:ascii="Arial" w:hAnsi="Arial" w:cs="Arial"/>
          <w:sz w:val="22"/>
          <w:szCs w:val="22"/>
          <w:lang w:val="sl-SI"/>
        </w:rPr>
      </w:pPr>
    </w:p>
    <w:p w:rsidR="00BF03A5" w:rsidRPr="00751EFB" w:rsidRDefault="00BF03A5" w:rsidP="00BF03A5">
      <w:pPr>
        <w:tabs>
          <w:tab w:val="right" w:leader="dot" w:pos="9072"/>
        </w:tabs>
        <w:jc w:val="both"/>
        <w:rPr>
          <w:rFonts w:ascii="Arial" w:hAnsi="Arial" w:cs="Arial"/>
          <w:sz w:val="22"/>
          <w:szCs w:val="22"/>
          <w:lang w:val="sl-SI"/>
        </w:rPr>
      </w:pPr>
      <w:r w:rsidRPr="00751EFB">
        <w:rPr>
          <w:rFonts w:ascii="Arial" w:hAnsi="Arial" w:cs="Arial"/>
          <w:sz w:val="22"/>
          <w:szCs w:val="22"/>
          <w:lang w:val="sl-SI"/>
        </w:rPr>
        <w:br w:type="page"/>
      </w:r>
      <w:r w:rsidR="00D0783B" w:rsidRPr="00751EFB">
        <w:rPr>
          <w:rFonts w:ascii="Arial" w:hAnsi="Arial" w:cs="Arial"/>
          <w:sz w:val="22"/>
          <w:szCs w:val="22"/>
          <w:lang w:val="sl-SI"/>
        </w:rPr>
        <w:lastRenderedPageBreak/>
        <w:t>Preglednica 6</w:t>
      </w:r>
      <w:r w:rsidRPr="00751EFB">
        <w:rPr>
          <w:rFonts w:ascii="Arial" w:hAnsi="Arial" w:cs="Arial"/>
          <w:sz w:val="22"/>
          <w:szCs w:val="22"/>
          <w:lang w:val="sl-SI"/>
        </w:rPr>
        <w:t>: Zelo okrnjeni ali onemogočeni uporaba interneta in telekomunikacijskih sistemov, prihod na delovna mesta in v vzgojno-izobraževalne ustanove, uporaba javnih storitev (dostop do medijev, zdravstvene storitve, bančne storitve itn.), uporaba javnega prometa, oskrba oziroma nakup življenjskih potrebščin</w:t>
      </w:r>
    </w:p>
    <w:p w:rsidR="00BF03A5" w:rsidRPr="00751EFB" w:rsidRDefault="00BF03A5" w:rsidP="00BF03A5">
      <w:pPr>
        <w:tabs>
          <w:tab w:val="right" w:leader="dot" w:pos="9072"/>
        </w:tabs>
        <w:jc w:val="both"/>
        <w:rPr>
          <w:rFonts w:ascii="Arial" w:hAnsi="Arial" w:cs="Arial"/>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5"/>
        <w:gridCol w:w="1394"/>
        <w:gridCol w:w="1947"/>
        <w:gridCol w:w="2121"/>
        <w:gridCol w:w="1815"/>
      </w:tblGrid>
      <w:tr w:rsidR="00BF03A5" w:rsidRPr="00751EFB" w:rsidTr="00C974A0">
        <w:trPr>
          <w:tblHeader/>
        </w:trPr>
        <w:tc>
          <w:tcPr>
            <w:tcW w:w="1809" w:type="dxa"/>
          </w:tcPr>
          <w:p w:rsidR="00BF03A5" w:rsidRPr="00751EFB" w:rsidRDefault="00BF03A5" w:rsidP="005824A2">
            <w:pPr>
              <w:tabs>
                <w:tab w:val="right" w:leader="dot" w:pos="9072"/>
              </w:tabs>
              <w:jc w:val="both"/>
              <w:rPr>
                <w:rFonts w:ascii="Arial" w:hAnsi="Arial" w:cs="Arial"/>
                <w:b/>
                <w:sz w:val="22"/>
                <w:szCs w:val="22"/>
                <w:lang w:val="sl-SI"/>
              </w:rPr>
            </w:pPr>
            <w:r w:rsidRPr="00751EFB">
              <w:rPr>
                <w:rFonts w:ascii="Arial" w:hAnsi="Arial" w:cs="Arial"/>
                <w:b/>
                <w:sz w:val="22"/>
                <w:szCs w:val="22"/>
                <w:lang w:val="sl-SI"/>
              </w:rPr>
              <w:t>Število ljudi/</w:t>
            </w:r>
          </w:p>
          <w:p w:rsidR="00BF03A5" w:rsidRPr="00751EFB" w:rsidRDefault="00BF03A5" w:rsidP="005824A2">
            <w:pPr>
              <w:tabs>
                <w:tab w:val="right" w:leader="dot" w:pos="9072"/>
              </w:tabs>
              <w:jc w:val="both"/>
              <w:rPr>
                <w:rFonts w:ascii="Arial" w:hAnsi="Arial" w:cs="Arial"/>
                <w:b/>
                <w:sz w:val="22"/>
                <w:szCs w:val="22"/>
                <w:lang w:val="sl-SI"/>
              </w:rPr>
            </w:pPr>
            <w:r w:rsidRPr="00751EFB">
              <w:rPr>
                <w:rFonts w:ascii="Arial" w:hAnsi="Arial" w:cs="Arial"/>
                <w:b/>
                <w:sz w:val="22"/>
                <w:szCs w:val="22"/>
                <w:lang w:val="sl-SI"/>
              </w:rPr>
              <w:t>trajanje</w:t>
            </w:r>
          </w:p>
        </w:tc>
        <w:tc>
          <w:tcPr>
            <w:tcW w:w="1418" w:type="dxa"/>
          </w:tcPr>
          <w:p w:rsidR="00BF03A5" w:rsidRPr="00751EFB" w:rsidRDefault="00BF03A5" w:rsidP="005824A2">
            <w:pPr>
              <w:tabs>
                <w:tab w:val="right" w:leader="dot" w:pos="9072"/>
              </w:tabs>
              <w:jc w:val="center"/>
              <w:rPr>
                <w:rFonts w:ascii="Arial" w:hAnsi="Arial" w:cs="Arial"/>
                <w:b/>
                <w:sz w:val="22"/>
                <w:szCs w:val="22"/>
                <w:lang w:val="sl-SI"/>
              </w:rPr>
            </w:pPr>
            <w:r w:rsidRPr="00751EFB">
              <w:rPr>
                <w:rFonts w:ascii="Arial" w:hAnsi="Arial" w:cs="Arial"/>
                <w:b/>
                <w:sz w:val="22"/>
                <w:szCs w:val="22"/>
                <w:lang w:val="sl-SI"/>
              </w:rPr>
              <w:t>Do 500</w:t>
            </w:r>
          </w:p>
        </w:tc>
        <w:tc>
          <w:tcPr>
            <w:tcW w:w="1984" w:type="dxa"/>
          </w:tcPr>
          <w:p w:rsidR="00BF03A5" w:rsidRPr="00751EFB" w:rsidRDefault="00BF03A5" w:rsidP="005824A2">
            <w:pPr>
              <w:tabs>
                <w:tab w:val="right" w:leader="dot" w:pos="9072"/>
              </w:tabs>
              <w:jc w:val="center"/>
              <w:rPr>
                <w:rFonts w:ascii="Arial" w:hAnsi="Arial" w:cs="Arial"/>
                <w:b/>
                <w:sz w:val="22"/>
                <w:szCs w:val="22"/>
                <w:lang w:val="sl-SI"/>
              </w:rPr>
            </w:pPr>
            <w:r w:rsidRPr="00751EFB">
              <w:rPr>
                <w:rFonts w:ascii="Arial" w:hAnsi="Arial" w:cs="Arial"/>
                <w:b/>
                <w:sz w:val="22"/>
                <w:szCs w:val="22"/>
                <w:lang w:val="sl-SI"/>
              </w:rPr>
              <w:t>Od 500 do 5000</w:t>
            </w:r>
          </w:p>
        </w:tc>
        <w:tc>
          <w:tcPr>
            <w:tcW w:w="2158" w:type="dxa"/>
          </w:tcPr>
          <w:p w:rsidR="00BF03A5" w:rsidRPr="00751EFB" w:rsidRDefault="00BF03A5" w:rsidP="005824A2">
            <w:pPr>
              <w:tabs>
                <w:tab w:val="right" w:leader="dot" w:pos="9072"/>
              </w:tabs>
              <w:jc w:val="center"/>
              <w:rPr>
                <w:rFonts w:ascii="Arial" w:hAnsi="Arial" w:cs="Arial"/>
                <w:b/>
                <w:sz w:val="22"/>
                <w:szCs w:val="22"/>
                <w:lang w:val="sl-SI"/>
              </w:rPr>
            </w:pPr>
            <w:r w:rsidRPr="00751EFB">
              <w:rPr>
                <w:rFonts w:ascii="Arial" w:hAnsi="Arial" w:cs="Arial"/>
                <w:b/>
                <w:sz w:val="22"/>
                <w:szCs w:val="22"/>
                <w:lang w:val="sl-SI"/>
              </w:rPr>
              <w:t>Od 5000 do 50.000</w:t>
            </w:r>
          </w:p>
        </w:tc>
        <w:tc>
          <w:tcPr>
            <w:tcW w:w="1843" w:type="dxa"/>
          </w:tcPr>
          <w:p w:rsidR="00BF03A5" w:rsidRPr="00751EFB" w:rsidRDefault="00BF03A5" w:rsidP="005824A2">
            <w:pPr>
              <w:tabs>
                <w:tab w:val="right" w:leader="dot" w:pos="9072"/>
              </w:tabs>
              <w:jc w:val="center"/>
              <w:rPr>
                <w:rFonts w:ascii="Arial" w:hAnsi="Arial" w:cs="Arial"/>
                <w:b/>
                <w:sz w:val="22"/>
                <w:szCs w:val="22"/>
                <w:lang w:val="sl-SI"/>
              </w:rPr>
            </w:pPr>
            <w:r w:rsidRPr="00751EFB">
              <w:rPr>
                <w:rFonts w:ascii="Arial" w:hAnsi="Arial" w:cs="Arial"/>
                <w:b/>
                <w:sz w:val="22"/>
                <w:szCs w:val="22"/>
                <w:lang w:val="sl-SI"/>
              </w:rPr>
              <w:t>Več kot 50.000</w:t>
            </w:r>
          </w:p>
        </w:tc>
      </w:tr>
      <w:tr w:rsidR="00BF03A5" w:rsidRPr="00751EFB" w:rsidTr="005824A2">
        <w:tc>
          <w:tcPr>
            <w:tcW w:w="1809" w:type="dxa"/>
          </w:tcPr>
          <w:p w:rsidR="00BF03A5" w:rsidRPr="00751EFB" w:rsidRDefault="00BF03A5" w:rsidP="005824A2">
            <w:pPr>
              <w:tabs>
                <w:tab w:val="right" w:leader="dot" w:pos="9072"/>
              </w:tabs>
              <w:jc w:val="both"/>
              <w:rPr>
                <w:rFonts w:ascii="Arial" w:hAnsi="Arial" w:cs="Arial"/>
                <w:sz w:val="22"/>
                <w:szCs w:val="22"/>
                <w:lang w:val="sl-SI"/>
              </w:rPr>
            </w:pPr>
            <w:r w:rsidRPr="00751EFB">
              <w:rPr>
                <w:rFonts w:ascii="Arial" w:hAnsi="Arial" w:cs="Arial"/>
                <w:sz w:val="22"/>
                <w:szCs w:val="22"/>
                <w:lang w:val="sl-SI"/>
              </w:rPr>
              <w:t>do 2 dni</w:t>
            </w:r>
          </w:p>
        </w:tc>
        <w:tc>
          <w:tcPr>
            <w:tcW w:w="1418"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1</w:t>
            </w:r>
          </w:p>
        </w:tc>
        <w:tc>
          <w:tcPr>
            <w:tcW w:w="1984"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1</w:t>
            </w:r>
          </w:p>
        </w:tc>
        <w:tc>
          <w:tcPr>
            <w:tcW w:w="2158"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1</w:t>
            </w:r>
          </w:p>
        </w:tc>
        <w:tc>
          <w:tcPr>
            <w:tcW w:w="1843"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2</w:t>
            </w:r>
          </w:p>
        </w:tc>
      </w:tr>
      <w:tr w:rsidR="00BF03A5" w:rsidRPr="00751EFB" w:rsidTr="005824A2">
        <w:tc>
          <w:tcPr>
            <w:tcW w:w="1809" w:type="dxa"/>
          </w:tcPr>
          <w:p w:rsidR="00BF03A5" w:rsidRPr="00751EFB" w:rsidRDefault="00BF03A5" w:rsidP="005824A2">
            <w:pPr>
              <w:tabs>
                <w:tab w:val="right" w:leader="dot" w:pos="9072"/>
              </w:tabs>
              <w:jc w:val="both"/>
              <w:rPr>
                <w:rFonts w:ascii="Arial" w:hAnsi="Arial" w:cs="Arial"/>
                <w:sz w:val="22"/>
                <w:szCs w:val="22"/>
                <w:lang w:val="sl-SI"/>
              </w:rPr>
            </w:pPr>
            <w:r w:rsidRPr="00751EFB">
              <w:rPr>
                <w:rFonts w:ascii="Arial" w:hAnsi="Arial" w:cs="Arial"/>
                <w:sz w:val="22"/>
                <w:szCs w:val="22"/>
                <w:lang w:val="sl-SI"/>
              </w:rPr>
              <w:t>do 7 dni</w:t>
            </w:r>
          </w:p>
        </w:tc>
        <w:tc>
          <w:tcPr>
            <w:tcW w:w="1418"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1</w:t>
            </w:r>
          </w:p>
        </w:tc>
        <w:tc>
          <w:tcPr>
            <w:tcW w:w="1984"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2</w:t>
            </w:r>
          </w:p>
        </w:tc>
        <w:tc>
          <w:tcPr>
            <w:tcW w:w="2158"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2</w:t>
            </w:r>
          </w:p>
        </w:tc>
        <w:tc>
          <w:tcPr>
            <w:tcW w:w="1843"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3</w:t>
            </w:r>
          </w:p>
        </w:tc>
      </w:tr>
      <w:tr w:rsidR="00BF03A5" w:rsidRPr="00751EFB" w:rsidTr="005824A2">
        <w:tc>
          <w:tcPr>
            <w:tcW w:w="1809" w:type="dxa"/>
          </w:tcPr>
          <w:p w:rsidR="00BF03A5" w:rsidRPr="00751EFB" w:rsidRDefault="00BF03A5" w:rsidP="005824A2">
            <w:pPr>
              <w:tabs>
                <w:tab w:val="right" w:leader="dot" w:pos="9072"/>
              </w:tabs>
              <w:jc w:val="both"/>
              <w:rPr>
                <w:rFonts w:ascii="Arial" w:hAnsi="Arial" w:cs="Arial"/>
                <w:sz w:val="22"/>
                <w:szCs w:val="22"/>
                <w:lang w:val="sl-SI"/>
              </w:rPr>
            </w:pPr>
            <w:r w:rsidRPr="00751EFB">
              <w:rPr>
                <w:rFonts w:ascii="Arial" w:hAnsi="Arial" w:cs="Arial"/>
                <w:sz w:val="22"/>
                <w:szCs w:val="22"/>
                <w:lang w:val="sl-SI"/>
              </w:rPr>
              <w:t>do 15 dni</w:t>
            </w:r>
          </w:p>
        </w:tc>
        <w:tc>
          <w:tcPr>
            <w:tcW w:w="1418"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2</w:t>
            </w:r>
          </w:p>
        </w:tc>
        <w:tc>
          <w:tcPr>
            <w:tcW w:w="1984"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3</w:t>
            </w:r>
          </w:p>
        </w:tc>
        <w:tc>
          <w:tcPr>
            <w:tcW w:w="2158"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3</w:t>
            </w:r>
          </w:p>
        </w:tc>
        <w:tc>
          <w:tcPr>
            <w:tcW w:w="1843"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4</w:t>
            </w:r>
          </w:p>
        </w:tc>
      </w:tr>
      <w:tr w:rsidR="00BF03A5" w:rsidRPr="00751EFB" w:rsidTr="005824A2">
        <w:tc>
          <w:tcPr>
            <w:tcW w:w="1809" w:type="dxa"/>
          </w:tcPr>
          <w:p w:rsidR="00BF03A5" w:rsidRPr="00751EFB" w:rsidRDefault="00BF03A5" w:rsidP="005824A2">
            <w:pPr>
              <w:tabs>
                <w:tab w:val="right" w:leader="dot" w:pos="9072"/>
              </w:tabs>
              <w:jc w:val="both"/>
              <w:rPr>
                <w:rFonts w:ascii="Arial" w:hAnsi="Arial" w:cs="Arial"/>
                <w:sz w:val="22"/>
                <w:szCs w:val="22"/>
                <w:lang w:val="sl-SI"/>
              </w:rPr>
            </w:pPr>
            <w:r w:rsidRPr="00751EFB">
              <w:rPr>
                <w:rFonts w:ascii="Arial" w:hAnsi="Arial" w:cs="Arial"/>
                <w:sz w:val="22"/>
                <w:szCs w:val="22"/>
                <w:lang w:val="sl-SI"/>
              </w:rPr>
              <w:t>do 30 dni</w:t>
            </w:r>
          </w:p>
        </w:tc>
        <w:tc>
          <w:tcPr>
            <w:tcW w:w="1418"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3</w:t>
            </w:r>
          </w:p>
        </w:tc>
        <w:tc>
          <w:tcPr>
            <w:tcW w:w="1984"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4</w:t>
            </w:r>
          </w:p>
        </w:tc>
        <w:tc>
          <w:tcPr>
            <w:tcW w:w="2158"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4</w:t>
            </w:r>
          </w:p>
        </w:tc>
        <w:tc>
          <w:tcPr>
            <w:tcW w:w="1843"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5</w:t>
            </w:r>
          </w:p>
        </w:tc>
      </w:tr>
      <w:tr w:rsidR="00BF03A5" w:rsidRPr="00751EFB" w:rsidTr="005824A2">
        <w:tc>
          <w:tcPr>
            <w:tcW w:w="1809" w:type="dxa"/>
          </w:tcPr>
          <w:p w:rsidR="00BF03A5" w:rsidRPr="00751EFB" w:rsidRDefault="00BF03A5" w:rsidP="005824A2">
            <w:pPr>
              <w:tabs>
                <w:tab w:val="right" w:leader="dot" w:pos="9072"/>
              </w:tabs>
              <w:jc w:val="both"/>
              <w:rPr>
                <w:rFonts w:ascii="Arial" w:hAnsi="Arial" w:cs="Arial"/>
                <w:sz w:val="22"/>
                <w:szCs w:val="22"/>
                <w:lang w:val="sl-SI"/>
              </w:rPr>
            </w:pPr>
            <w:r w:rsidRPr="00751EFB">
              <w:rPr>
                <w:rFonts w:ascii="Arial" w:hAnsi="Arial" w:cs="Arial"/>
                <w:sz w:val="22"/>
                <w:szCs w:val="22"/>
                <w:lang w:val="sl-SI"/>
              </w:rPr>
              <w:t>več kot 30 dni</w:t>
            </w:r>
          </w:p>
        </w:tc>
        <w:tc>
          <w:tcPr>
            <w:tcW w:w="1418"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4</w:t>
            </w:r>
          </w:p>
        </w:tc>
        <w:tc>
          <w:tcPr>
            <w:tcW w:w="1984"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5</w:t>
            </w:r>
          </w:p>
        </w:tc>
        <w:tc>
          <w:tcPr>
            <w:tcW w:w="2158"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5</w:t>
            </w:r>
          </w:p>
        </w:tc>
        <w:tc>
          <w:tcPr>
            <w:tcW w:w="1843"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5</w:t>
            </w:r>
          </w:p>
        </w:tc>
      </w:tr>
    </w:tbl>
    <w:p w:rsidR="00BF03A5" w:rsidRPr="00751EFB" w:rsidRDefault="00BF03A5" w:rsidP="00BF03A5">
      <w:pPr>
        <w:tabs>
          <w:tab w:val="right" w:leader="dot" w:pos="9072"/>
        </w:tabs>
        <w:jc w:val="both"/>
        <w:rPr>
          <w:rFonts w:ascii="Arial" w:hAnsi="Arial" w:cs="Calibri"/>
          <w:color w:val="000000"/>
          <w:kern w:val="24"/>
          <w:sz w:val="20"/>
          <w:szCs w:val="20"/>
          <w:lang w:val="sl-SI"/>
        </w:rPr>
      </w:pPr>
      <w:r w:rsidRPr="00751EFB">
        <w:rPr>
          <w:rFonts w:ascii="Arial" w:hAnsi="Arial" w:cs="Calibri"/>
          <w:color w:val="000000"/>
          <w:kern w:val="24"/>
          <w:sz w:val="20"/>
          <w:szCs w:val="20"/>
          <w:lang w:val="sl-SI"/>
        </w:rPr>
        <w:t>1–5: Stopnje vpliva.</w:t>
      </w:r>
    </w:p>
    <w:p w:rsidR="00BF03A5" w:rsidRPr="00751EFB" w:rsidRDefault="00BF03A5" w:rsidP="00BF03A5">
      <w:pPr>
        <w:tabs>
          <w:tab w:val="right" w:leader="dot" w:pos="9072"/>
        </w:tabs>
        <w:jc w:val="both"/>
        <w:rPr>
          <w:rFonts w:ascii="Arial" w:hAnsi="Arial" w:cs="Arial"/>
          <w:sz w:val="20"/>
          <w:szCs w:val="20"/>
          <w:lang w:val="sl-SI"/>
        </w:rPr>
      </w:pPr>
      <w:r w:rsidRPr="00751EFB">
        <w:rPr>
          <w:rFonts w:ascii="Arial" w:hAnsi="Arial" w:cs="Arial"/>
          <w:sz w:val="22"/>
          <w:szCs w:val="22"/>
          <w:lang w:val="sl-SI"/>
        </w:rPr>
        <w:t>U</w:t>
      </w:r>
      <w:r w:rsidRPr="00751EFB">
        <w:rPr>
          <w:rFonts w:ascii="Arial" w:hAnsi="Arial" w:cs="Arial"/>
          <w:sz w:val="20"/>
          <w:szCs w:val="20"/>
          <w:lang w:val="sl-SI"/>
        </w:rPr>
        <w:t>pošteva se vpliv, ki povzroči največje posledice in traja najdlje. Če ima več vsebin enako stopnjo vpliva, se upošteva tisti, zaradi katerega je prizadetih največ ljudi. Če je najmanj v dveh primerih prizadeto enako število ljudi, se upošteva tisti, ki traja dlje.</w:t>
      </w:r>
    </w:p>
    <w:p w:rsidR="00BF03A5" w:rsidRPr="00751EFB" w:rsidRDefault="00BF03A5" w:rsidP="00BF03A5">
      <w:pPr>
        <w:tabs>
          <w:tab w:val="right" w:leader="dot" w:pos="9072"/>
        </w:tabs>
        <w:jc w:val="both"/>
        <w:rPr>
          <w:rFonts w:ascii="Arial" w:hAnsi="Arial" w:cs="Arial"/>
          <w:sz w:val="20"/>
          <w:szCs w:val="20"/>
          <w:lang w:val="sl-SI"/>
        </w:rPr>
      </w:pPr>
      <w:r w:rsidRPr="00751EFB">
        <w:rPr>
          <w:rFonts w:ascii="Arial" w:hAnsi="Arial" w:cs="Arial"/>
          <w:sz w:val="20"/>
          <w:szCs w:val="20"/>
          <w:lang w:val="sl-SI"/>
        </w:rPr>
        <w:t>Če vplivi nesreče ne morejo posegati v ocenjevano vsebino, se vpliv nesreče nanjo ne ocenjuje (NO). Prav tako se ne upoštevajo vplivi, ki so povezani z ocenjevano vsebino, a zaradi različnih vzrokov niso bili ocenjeni (Np).</w:t>
      </w:r>
    </w:p>
    <w:p w:rsidR="00BF03A5" w:rsidRPr="00751EFB" w:rsidRDefault="00BF03A5" w:rsidP="00BF03A5">
      <w:pPr>
        <w:tabs>
          <w:tab w:val="right" w:leader="dot" w:pos="9072"/>
        </w:tabs>
        <w:spacing w:line="276" w:lineRule="auto"/>
        <w:jc w:val="both"/>
        <w:rPr>
          <w:rFonts w:ascii="Arial" w:hAnsi="Arial" w:cs="Arial"/>
          <w:sz w:val="22"/>
          <w:szCs w:val="22"/>
          <w:lang w:val="sl-SI"/>
        </w:rPr>
      </w:pPr>
    </w:p>
    <w:p w:rsidR="00BF03A5" w:rsidRPr="00751EFB" w:rsidRDefault="00BF03A5" w:rsidP="00BF03A5">
      <w:pPr>
        <w:tabs>
          <w:tab w:val="right" w:leader="dot" w:pos="9072"/>
        </w:tabs>
        <w:spacing w:line="276" w:lineRule="auto"/>
        <w:jc w:val="both"/>
        <w:rPr>
          <w:rFonts w:ascii="Arial" w:hAnsi="Arial" w:cs="Arial"/>
          <w:sz w:val="22"/>
          <w:szCs w:val="22"/>
          <w:lang w:val="sl-SI"/>
        </w:rPr>
      </w:pPr>
    </w:p>
    <w:p w:rsidR="00BF03A5" w:rsidRPr="00751EFB" w:rsidRDefault="00BF03A5" w:rsidP="00BF03A5">
      <w:pPr>
        <w:tabs>
          <w:tab w:val="right" w:leader="dot" w:pos="9072"/>
        </w:tabs>
        <w:spacing w:line="276" w:lineRule="auto"/>
        <w:jc w:val="both"/>
        <w:rPr>
          <w:rFonts w:ascii="Arial" w:hAnsi="Arial" w:cs="Arial"/>
          <w:sz w:val="22"/>
          <w:szCs w:val="22"/>
          <w:lang w:val="sl-SI"/>
        </w:rPr>
      </w:pPr>
      <w:r w:rsidRPr="00751EFB">
        <w:rPr>
          <w:rFonts w:ascii="Arial" w:hAnsi="Arial" w:cs="Arial"/>
          <w:sz w:val="22"/>
          <w:szCs w:val="22"/>
          <w:lang w:val="sl-SI"/>
        </w:rPr>
        <w:t>Končna stopnja oziroma vrednost vplivov tveganja na delovanje pomembnih infrastrukturnih sistemov se določi tako, da se vsota vrednosti iz prejšnjih dveh preglednic deli s številom upoštevanih vplivov. Vrednost te skupine vplivov je bodisi celo bodisi decimalno število.</w:t>
      </w:r>
    </w:p>
    <w:p w:rsidR="00BF03A5" w:rsidRPr="00751EFB" w:rsidRDefault="00BF03A5" w:rsidP="00BF03A5">
      <w:pPr>
        <w:tabs>
          <w:tab w:val="right" w:leader="dot" w:pos="9072"/>
        </w:tabs>
        <w:spacing w:line="276" w:lineRule="auto"/>
        <w:jc w:val="both"/>
        <w:rPr>
          <w:rFonts w:ascii="Arial" w:hAnsi="Arial" w:cs="Arial"/>
          <w:sz w:val="22"/>
          <w:szCs w:val="22"/>
          <w:lang w:val="sl-SI"/>
        </w:rPr>
      </w:pPr>
    </w:p>
    <w:p w:rsidR="00BF03A5" w:rsidRPr="00751EFB" w:rsidRDefault="00BF03A5" w:rsidP="00BF03A5">
      <w:pPr>
        <w:tabs>
          <w:tab w:val="right" w:leader="dot" w:pos="9072"/>
        </w:tabs>
        <w:spacing w:line="276" w:lineRule="auto"/>
        <w:jc w:val="both"/>
        <w:rPr>
          <w:rFonts w:ascii="Arial" w:hAnsi="Arial" w:cs="Arial"/>
          <w:sz w:val="22"/>
          <w:szCs w:val="22"/>
          <w:lang w:val="sl-SI"/>
        </w:rPr>
      </w:pPr>
    </w:p>
    <w:p w:rsidR="00BF03A5" w:rsidRPr="00751EFB" w:rsidRDefault="00BF03A5" w:rsidP="00751EFB">
      <w:pPr>
        <w:pStyle w:val="naslov21"/>
      </w:pPr>
      <w:r w:rsidRPr="00751EFB">
        <w:t>Merila za ovrednotenje psihosocialnih vplivov tveganja</w:t>
      </w:r>
    </w:p>
    <w:p w:rsidR="00BF03A5" w:rsidRPr="00751EFB" w:rsidRDefault="00BF03A5" w:rsidP="00BF03A5">
      <w:pPr>
        <w:tabs>
          <w:tab w:val="right" w:leader="dot" w:pos="9072"/>
        </w:tabs>
        <w:spacing w:line="276" w:lineRule="auto"/>
        <w:jc w:val="both"/>
        <w:rPr>
          <w:rFonts w:ascii="Arial" w:hAnsi="Arial" w:cs="Arial"/>
          <w:sz w:val="22"/>
          <w:szCs w:val="22"/>
          <w:lang w:val="sl-SI"/>
        </w:rPr>
      </w:pPr>
    </w:p>
    <w:p w:rsidR="00BF03A5" w:rsidRPr="00751EFB" w:rsidRDefault="00BF03A5" w:rsidP="00BF03A5">
      <w:pPr>
        <w:tabs>
          <w:tab w:val="right" w:leader="dot" w:pos="9072"/>
        </w:tabs>
        <w:spacing w:line="276" w:lineRule="auto"/>
        <w:jc w:val="both"/>
        <w:rPr>
          <w:rFonts w:ascii="Arial" w:hAnsi="Arial" w:cs="Arial"/>
          <w:sz w:val="22"/>
          <w:szCs w:val="22"/>
          <w:lang w:val="sl-SI"/>
        </w:rPr>
      </w:pPr>
      <w:r w:rsidRPr="00751EFB">
        <w:rPr>
          <w:rFonts w:ascii="Arial" w:hAnsi="Arial" w:cs="Arial"/>
          <w:sz w:val="22"/>
          <w:szCs w:val="22"/>
          <w:lang w:val="sl-SI"/>
        </w:rPr>
        <w:t xml:space="preserve">Merila za ovrednotenje psihosocialnih vplivov tveganja </w:t>
      </w:r>
      <w:r w:rsidR="00D0783B" w:rsidRPr="00751EFB">
        <w:rPr>
          <w:rFonts w:ascii="Arial" w:hAnsi="Arial" w:cs="Arial"/>
          <w:sz w:val="22"/>
          <w:szCs w:val="22"/>
          <w:lang w:val="sl-SI"/>
        </w:rPr>
        <w:t>so v preglednicah 7, 8 in 9</w:t>
      </w:r>
      <w:r w:rsidRPr="00751EFB">
        <w:rPr>
          <w:rFonts w:ascii="Arial" w:hAnsi="Arial" w:cs="Arial"/>
          <w:sz w:val="22"/>
          <w:szCs w:val="22"/>
          <w:lang w:val="sl-SI"/>
        </w:rPr>
        <w:t>.</w:t>
      </w:r>
    </w:p>
    <w:p w:rsidR="00BF03A5" w:rsidRPr="00751EFB" w:rsidRDefault="00BF03A5" w:rsidP="00BF03A5">
      <w:pPr>
        <w:tabs>
          <w:tab w:val="right" w:leader="dot" w:pos="9072"/>
        </w:tabs>
        <w:jc w:val="both"/>
        <w:rPr>
          <w:rFonts w:ascii="Arial" w:hAnsi="Arial" w:cs="Arial"/>
          <w:sz w:val="22"/>
          <w:szCs w:val="22"/>
          <w:lang w:val="sl-SI"/>
        </w:rPr>
      </w:pPr>
    </w:p>
    <w:p w:rsidR="00BF03A5" w:rsidRPr="00751EFB" w:rsidRDefault="00BF03A5" w:rsidP="00BF03A5">
      <w:pPr>
        <w:tabs>
          <w:tab w:val="right" w:leader="dot" w:pos="9072"/>
        </w:tabs>
        <w:jc w:val="both"/>
        <w:rPr>
          <w:rFonts w:ascii="Arial" w:hAnsi="Arial" w:cs="Arial"/>
          <w:sz w:val="22"/>
          <w:szCs w:val="22"/>
          <w:lang w:val="sl-SI"/>
        </w:rPr>
      </w:pPr>
    </w:p>
    <w:p w:rsidR="00BF03A5" w:rsidRPr="00751EFB" w:rsidRDefault="00D0783B" w:rsidP="00BF03A5">
      <w:pPr>
        <w:tabs>
          <w:tab w:val="right" w:leader="dot" w:pos="9072"/>
        </w:tabs>
        <w:jc w:val="both"/>
        <w:rPr>
          <w:rFonts w:ascii="Arial" w:hAnsi="Arial" w:cs="Arial"/>
          <w:sz w:val="22"/>
          <w:szCs w:val="22"/>
          <w:lang w:val="sl-SI"/>
        </w:rPr>
      </w:pPr>
      <w:r w:rsidRPr="00751EFB">
        <w:rPr>
          <w:rFonts w:ascii="Arial" w:hAnsi="Arial" w:cs="Arial"/>
          <w:sz w:val="22"/>
          <w:szCs w:val="22"/>
          <w:lang w:val="sl-SI"/>
        </w:rPr>
        <w:t>Preglednica 7</w:t>
      </w:r>
      <w:r w:rsidR="00BF03A5" w:rsidRPr="00751EFB">
        <w:rPr>
          <w:rFonts w:ascii="Arial" w:hAnsi="Arial" w:cs="Arial"/>
          <w:sz w:val="22"/>
          <w:szCs w:val="22"/>
          <w:lang w:val="sl-SI"/>
        </w:rPr>
        <w:t>: Število ljudi, pri katerih nesreča povzroči nenavadno ali neželeno obnašanje</w:t>
      </w:r>
      <w:r w:rsidR="00BF03A5" w:rsidRPr="00751EFB">
        <w:rPr>
          <w:rFonts w:ascii="Arial" w:hAnsi="Arial" w:cs="Arial"/>
          <w:b/>
          <w:sz w:val="22"/>
          <w:szCs w:val="22"/>
          <w:lang w:val="sl-SI"/>
        </w:rPr>
        <w:t xml:space="preserve"> </w:t>
      </w:r>
      <w:r w:rsidR="00BF03A5" w:rsidRPr="00751EFB">
        <w:rPr>
          <w:rFonts w:ascii="Arial" w:hAnsi="Arial" w:cs="Arial"/>
          <w:sz w:val="22"/>
          <w:szCs w:val="22"/>
          <w:lang w:val="sl-SI"/>
        </w:rPr>
        <w:t>(behavioural reactions), kot je izogibanje obiskovanju šol, vrtcev, zavestno odsotnost z dela, zavestno izogibanje javnemu prevozu, težnje po preselitvi, neracionalne finančne operacije (množični dvigi gotovine itn.), kopičenje in prisvajanje zalog življenjskih potrebščin ipd.</w:t>
      </w:r>
    </w:p>
    <w:p w:rsidR="00BF03A5" w:rsidRPr="00751EFB" w:rsidRDefault="00BF03A5" w:rsidP="00BF03A5">
      <w:pPr>
        <w:tabs>
          <w:tab w:val="right" w:leader="dot" w:pos="9072"/>
        </w:tabs>
        <w:jc w:val="both"/>
        <w:rPr>
          <w:rFonts w:ascii="Arial" w:hAnsi="Arial" w:cs="Arial"/>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5"/>
        <w:gridCol w:w="1256"/>
        <w:gridCol w:w="2085"/>
        <w:gridCol w:w="2121"/>
        <w:gridCol w:w="1815"/>
      </w:tblGrid>
      <w:tr w:rsidR="00BF03A5" w:rsidRPr="00751EFB" w:rsidTr="00C974A0">
        <w:trPr>
          <w:tblHeader/>
        </w:trPr>
        <w:tc>
          <w:tcPr>
            <w:tcW w:w="1809" w:type="dxa"/>
          </w:tcPr>
          <w:p w:rsidR="00BF03A5" w:rsidRPr="00751EFB" w:rsidRDefault="00BF03A5" w:rsidP="005824A2">
            <w:pPr>
              <w:tabs>
                <w:tab w:val="right" w:leader="dot" w:pos="9072"/>
              </w:tabs>
              <w:jc w:val="both"/>
              <w:rPr>
                <w:rFonts w:ascii="Arial" w:hAnsi="Arial" w:cs="Arial"/>
                <w:b/>
                <w:sz w:val="22"/>
                <w:szCs w:val="22"/>
                <w:lang w:val="sl-SI"/>
              </w:rPr>
            </w:pPr>
            <w:r w:rsidRPr="00751EFB">
              <w:rPr>
                <w:rFonts w:ascii="Arial" w:hAnsi="Arial" w:cs="Arial"/>
                <w:b/>
                <w:sz w:val="22"/>
                <w:szCs w:val="22"/>
                <w:lang w:val="sl-SI"/>
              </w:rPr>
              <w:t>Število ljudi/</w:t>
            </w:r>
          </w:p>
          <w:p w:rsidR="00BF03A5" w:rsidRPr="00751EFB" w:rsidRDefault="00BF03A5" w:rsidP="005824A2">
            <w:pPr>
              <w:tabs>
                <w:tab w:val="right" w:leader="dot" w:pos="9072"/>
              </w:tabs>
              <w:jc w:val="both"/>
              <w:rPr>
                <w:rFonts w:ascii="Arial" w:hAnsi="Arial" w:cs="Arial"/>
                <w:b/>
                <w:sz w:val="22"/>
                <w:szCs w:val="22"/>
                <w:lang w:val="sl-SI"/>
              </w:rPr>
            </w:pPr>
            <w:r w:rsidRPr="00751EFB">
              <w:rPr>
                <w:rFonts w:ascii="Arial" w:hAnsi="Arial" w:cs="Arial"/>
                <w:b/>
                <w:sz w:val="22"/>
                <w:szCs w:val="22"/>
                <w:lang w:val="sl-SI"/>
              </w:rPr>
              <w:t>trajanje</w:t>
            </w:r>
          </w:p>
        </w:tc>
        <w:tc>
          <w:tcPr>
            <w:tcW w:w="1276" w:type="dxa"/>
          </w:tcPr>
          <w:p w:rsidR="00BF03A5" w:rsidRPr="00751EFB" w:rsidRDefault="00BF03A5" w:rsidP="005824A2">
            <w:pPr>
              <w:tabs>
                <w:tab w:val="right" w:leader="dot" w:pos="9072"/>
              </w:tabs>
              <w:jc w:val="center"/>
              <w:rPr>
                <w:rFonts w:ascii="Arial" w:hAnsi="Arial" w:cs="Arial"/>
                <w:b/>
                <w:sz w:val="22"/>
                <w:szCs w:val="22"/>
                <w:lang w:val="sl-SI"/>
              </w:rPr>
            </w:pPr>
            <w:r w:rsidRPr="00751EFB">
              <w:rPr>
                <w:rFonts w:ascii="Arial" w:hAnsi="Arial" w:cs="Arial"/>
                <w:b/>
                <w:sz w:val="22"/>
                <w:szCs w:val="22"/>
                <w:lang w:val="sl-SI"/>
              </w:rPr>
              <w:t>Do 500</w:t>
            </w:r>
          </w:p>
        </w:tc>
        <w:tc>
          <w:tcPr>
            <w:tcW w:w="2126" w:type="dxa"/>
          </w:tcPr>
          <w:p w:rsidR="00BF03A5" w:rsidRPr="00751EFB" w:rsidRDefault="00BF03A5" w:rsidP="005824A2">
            <w:pPr>
              <w:tabs>
                <w:tab w:val="right" w:leader="dot" w:pos="9072"/>
              </w:tabs>
              <w:jc w:val="center"/>
              <w:rPr>
                <w:rFonts w:ascii="Arial" w:hAnsi="Arial" w:cs="Arial"/>
                <w:b/>
                <w:sz w:val="22"/>
                <w:szCs w:val="22"/>
                <w:lang w:val="sl-SI"/>
              </w:rPr>
            </w:pPr>
            <w:r w:rsidRPr="00751EFB">
              <w:rPr>
                <w:rFonts w:ascii="Arial" w:hAnsi="Arial" w:cs="Arial"/>
                <w:b/>
                <w:sz w:val="22"/>
                <w:szCs w:val="22"/>
                <w:lang w:val="sl-SI"/>
              </w:rPr>
              <w:t>Od 500 do 5000</w:t>
            </w:r>
          </w:p>
        </w:tc>
        <w:tc>
          <w:tcPr>
            <w:tcW w:w="2158" w:type="dxa"/>
          </w:tcPr>
          <w:p w:rsidR="00BF03A5" w:rsidRPr="00751EFB" w:rsidRDefault="00BF03A5" w:rsidP="005824A2">
            <w:pPr>
              <w:tabs>
                <w:tab w:val="right" w:leader="dot" w:pos="9072"/>
              </w:tabs>
              <w:jc w:val="center"/>
              <w:rPr>
                <w:rFonts w:ascii="Arial" w:hAnsi="Arial" w:cs="Arial"/>
                <w:b/>
                <w:sz w:val="22"/>
                <w:szCs w:val="22"/>
                <w:lang w:val="sl-SI"/>
              </w:rPr>
            </w:pPr>
            <w:r w:rsidRPr="00751EFB">
              <w:rPr>
                <w:rFonts w:ascii="Arial" w:hAnsi="Arial" w:cs="Arial"/>
                <w:b/>
                <w:sz w:val="22"/>
                <w:szCs w:val="22"/>
                <w:lang w:val="sl-SI"/>
              </w:rPr>
              <w:t>Od 5000 do 50.000</w:t>
            </w:r>
          </w:p>
        </w:tc>
        <w:tc>
          <w:tcPr>
            <w:tcW w:w="1843" w:type="dxa"/>
          </w:tcPr>
          <w:p w:rsidR="00BF03A5" w:rsidRPr="00751EFB" w:rsidRDefault="00BF03A5" w:rsidP="005824A2">
            <w:pPr>
              <w:tabs>
                <w:tab w:val="right" w:leader="dot" w:pos="9072"/>
              </w:tabs>
              <w:jc w:val="center"/>
              <w:rPr>
                <w:rFonts w:ascii="Arial" w:hAnsi="Arial" w:cs="Arial"/>
                <w:b/>
                <w:sz w:val="22"/>
                <w:szCs w:val="22"/>
                <w:lang w:val="sl-SI"/>
              </w:rPr>
            </w:pPr>
            <w:r w:rsidRPr="00751EFB">
              <w:rPr>
                <w:rFonts w:ascii="Arial" w:hAnsi="Arial" w:cs="Arial"/>
                <w:b/>
                <w:sz w:val="22"/>
                <w:szCs w:val="22"/>
                <w:lang w:val="sl-SI"/>
              </w:rPr>
              <w:t>Nad 50.000</w:t>
            </w:r>
          </w:p>
        </w:tc>
      </w:tr>
      <w:tr w:rsidR="00BF03A5" w:rsidRPr="00751EFB" w:rsidTr="005824A2">
        <w:tc>
          <w:tcPr>
            <w:tcW w:w="1809" w:type="dxa"/>
          </w:tcPr>
          <w:p w:rsidR="00BF03A5" w:rsidRPr="00751EFB" w:rsidRDefault="00BF03A5" w:rsidP="005824A2">
            <w:pPr>
              <w:tabs>
                <w:tab w:val="right" w:leader="dot" w:pos="9072"/>
              </w:tabs>
              <w:jc w:val="both"/>
              <w:rPr>
                <w:rFonts w:ascii="Arial" w:hAnsi="Arial" w:cs="Arial"/>
                <w:sz w:val="22"/>
                <w:szCs w:val="22"/>
                <w:lang w:val="sl-SI"/>
              </w:rPr>
            </w:pPr>
            <w:r w:rsidRPr="00751EFB">
              <w:rPr>
                <w:rFonts w:ascii="Arial" w:hAnsi="Arial" w:cs="Arial"/>
                <w:sz w:val="22"/>
                <w:szCs w:val="22"/>
                <w:lang w:val="sl-SI"/>
              </w:rPr>
              <w:t>do 2 dni</w:t>
            </w:r>
          </w:p>
        </w:tc>
        <w:tc>
          <w:tcPr>
            <w:tcW w:w="1276"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1</w:t>
            </w:r>
          </w:p>
        </w:tc>
        <w:tc>
          <w:tcPr>
            <w:tcW w:w="2126"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1</w:t>
            </w:r>
          </w:p>
        </w:tc>
        <w:tc>
          <w:tcPr>
            <w:tcW w:w="2158"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1</w:t>
            </w:r>
          </w:p>
        </w:tc>
        <w:tc>
          <w:tcPr>
            <w:tcW w:w="1843"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2</w:t>
            </w:r>
          </w:p>
        </w:tc>
      </w:tr>
      <w:tr w:rsidR="00BF03A5" w:rsidRPr="00751EFB" w:rsidTr="005824A2">
        <w:tc>
          <w:tcPr>
            <w:tcW w:w="1809" w:type="dxa"/>
          </w:tcPr>
          <w:p w:rsidR="00BF03A5" w:rsidRPr="00751EFB" w:rsidRDefault="00BF03A5" w:rsidP="005824A2">
            <w:pPr>
              <w:tabs>
                <w:tab w:val="right" w:leader="dot" w:pos="9072"/>
              </w:tabs>
              <w:jc w:val="both"/>
              <w:rPr>
                <w:rFonts w:ascii="Arial" w:hAnsi="Arial" w:cs="Arial"/>
                <w:sz w:val="22"/>
                <w:szCs w:val="22"/>
                <w:lang w:val="sl-SI"/>
              </w:rPr>
            </w:pPr>
            <w:r w:rsidRPr="00751EFB">
              <w:rPr>
                <w:rFonts w:ascii="Arial" w:hAnsi="Arial" w:cs="Arial"/>
                <w:sz w:val="22"/>
                <w:szCs w:val="22"/>
                <w:lang w:val="sl-SI"/>
              </w:rPr>
              <w:t>do 7 dni</w:t>
            </w:r>
          </w:p>
        </w:tc>
        <w:tc>
          <w:tcPr>
            <w:tcW w:w="1276"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1</w:t>
            </w:r>
          </w:p>
        </w:tc>
        <w:tc>
          <w:tcPr>
            <w:tcW w:w="2126"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2</w:t>
            </w:r>
          </w:p>
        </w:tc>
        <w:tc>
          <w:tcPr>
            <w:tcW w:w="2158"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2</w:t>
            </w:r>
          </w:p>
        </w:tc>
        <w:tc>
          <w:tcPr>
            <w:tcW w:w="1843"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3</w:t>
            </w:r>
          </w:p>
        </w:tc>
      </w:tr>
      <w:tr w:rsidR="00BF03A5" w:rsidRPr="00751EFB" w:rsidTr="005824A2">
        <w:tc>
          <w:tcPr>
            <w:tcW w:w="1809" w:type="dxa"/>
          </w:tcPr>
          <w:p w:rsidR="00BF03A5" w:rsidRPr="00751EFB" w:rsidRDefault="00BF03A5" w:rsidP="005824A2">
            <w:pPr>
              <w:tabs>
                <w:tab w:val="right" w:leader="dot" w:pos="9072"/>
              </w:tabs>
              <w:jc w:val="both"/>
              <w:rPr>
                <w:rFonts w:ascii="Arial" w:hAnsi="Arial" w:cs="Arial"/>
                <w:sz w:val="22"/>
                <w:szCs w:val="22"/>
                <w:lang w:val="sl-SI"/>
              </w:rPr>
            </w:pPr>
            <w:r w:rsidRPr="00751EFB">
              <w:rPr>
                <w:rFonts w:ascii="Arial" w:hAnsi="Arial" w:cs="Arial"/>
                <w:sz w:val="22"/>
                <w:szCs w:val="22"/>
                <w:lang w:val="sl-SI"/>
              </w:rPr>
              <w:t>do 15 dni</w:t>
            </w:r>
          </w:p>
        </w:tc>
        <w:tc>
          <w:tcPr>
            <w:tcW w:w="1276"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2</w:t>
            </w:r>
          </w:p>
        </w:tc>
        <w:tc>
          <w:tcPr>
            <w:tcW w:w="2126"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3</w:t>
            </w:r>
          </w:p>
        </w:tc>
        <w:tc>
          <w:tcPr>
            <w:tcW w:w="2158"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3</w:t>
            </w:r>
          </w:p>
        </w:tc>
        <w:tc>
          <w:tcPr>
            <w:tcW w:w="1843"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4</w:t>
            </w:r>
          </w:p>
        </w:tc>
      </w:tr>
      <w:tr w:rsidR="00BF03A5" w:rsidRPr="00751EFB" w:rsidTr="005824A2">
        <w:tc>
          <w:tcPr>
            <w:tcW w:w="1809" w:type="dxa"/>
          </w:tcPr>
          <w:p w:rsidR="00BF03A5" w:rsidRPr="00751EFB" w:rsidRDefault="00BF03A5" w:rsidP="005824A2">
            <w:pPr>
              <w:tabs>
                <w:tab w:val="right" w:leader="dot" w:pos="9072"/>
              </w:tabs>
              <w:jc w:val="both"/>
              <w:rPr>
                <w:rFonts w:ascii="Arial" w:hAnsi="Arial" w:cs="Arial"/>
                <w:sz w:val="22"/>
                <w:szCs w:val="22"/>
                <w:lang w:val="sl-SI"/>
              </w:rPr>
            </w:pPr>
            <w:r w:rsidRPr="00751EFB">
              <w:rPr>
                <w:rFonts w:ascii="Arial" w:hAnsi="Arial" w:cs="Arial"/>
                <w:sz w:val="22"/>
                <w:szCs w:val="22"/>
                <w:lang w:val="sl-SI"/>
              </w:rPr>
              <w:t>do 30 dni</w:t>
            </w:r>
          </w:p>
        </w:tc>
        <w:tc>
          <w:tcPr>
            <w:tcW w:w="1276"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3</w:t>
            </w:r>
          </w:p>
        </w:tc>
        <w:tc>
          <w:tcPr>
            <w:tcW w:w="2126"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4</w:t>
            </w:r>
          </w:p>
        </w:tc>
        <w:tc>
          <w:tcPr>
            <w:tcW w:w="2158"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4</w:t>
            </w:r>
          </w:p>
        </w:tc>
        <w:tc>
          <w:tcPr>
            <w:tcW w:w="1843"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5</w:t>
            </w:r>
          </w:p>
        </w:tc>
      </w:tr>
      <w:tr w:rsidR="00BF03A5" w:rsidRPr="00751EFB" w:rsidTr="005824A2">
        <w:tc>
          <w:tcPr>
            <w:tcW w:w="1809" w:type="dxa"/>
          </w:tcPr>
          <w:p w:rsidR="00BF03A5" w:rsidRPr="00751EFB" w:rsidRDefault="00BF03A5" w:rsidP="005824A2">
            <w:pPr>
              <w:tabs>
                <w:tab w:val="right" w:leader="dot" w:pos="9072"/>
              </w:tabs>
              <w:jc w:val="both"/>
              <w:rPr>
                <w:rFonts w:ascii="Arial" w:hAnsi="Arial" w:cs="Arial"/>
                <w:sz w:val="22"/>
                <w:szCs w:val="22"/>
                <w:lang w:val="sl-SI"/>
              </w:rPr>
            </w:pPr>
            <w:r w:rsidRPr="00751EFB">
              <w:rPr>
                <w:rFonts w:ascii="Arial" w:hAnsi="Arial" w:cs="Arial"/>
                <w:sz w:val="22"/>
                <w:szCs w:val="22"/>
                <w:lang w:val="sl-SI"/>
              </w:rPr>
              <w:t>več kot 30 dni</w:t>
            </w:r>
          </w:p>
        </w:tc>
        <w:tc>
          <w:tcPr>
            <w:tcW w:w="1276"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4</w:t>
            </w:r>
          </w:p>
        </w:tc>
        <w:tc>
          <w:tcPr>
            <w:tcW w:w="2126"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5</w:t>
            </w:r>
          </w:p>
        </w:tc>
        <w:tc>
          <w:tcPr>
            <w:tcW w:w="2158"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5</w:t>
            </w:r>
          </w:p>
        </w:tc>
        <w:tc>
          <w:tcPr>
            <w:tcW w:w="1843"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5</w:t>
            </w:r>
          </w:p>
        </w:tc>
      </w:tr>
    </w:tbl>
    <w:p w:rsidR="00BF03A5" w:rsidRPr="00751EFB" w:rsidRDefault="00BF03A5" w:rsidP="00BF03A5">
      <w:pPr>
        <w:tabs>
          <w:tab w:val="right" w:leader="dot" w:pos="9072"/>
        </w:tabs>
        <w:jc w:val="both"/>
        <w:rPr>
          <w:rFonts w:ascii="Arial" w:hAnsi="Arial" w:cs="Calibri"/>
          <w:color w:val="000000"/>
          <w:kern w:val="24"/>
          <w:sz w:val="20"/>
          <w:szCs w:val="20"/>
          <w:lang w:val="sl-SI"/>
        </w:rPr>
      </w:pPr>
      <w:r w:rsidRPr="00751EFB">
        <w:rPr>
          <w:rFonts w:ascii="Arial" w:hAnsi="Arial" w:cs="Calibri"/>
          <w:color w:val="000000"/>
          <w:kern w:val="24"/>
          <w:sz w:val="20"/>
          <w:szCs w:val="20"/>
          <w:lang w:val="sl-SI"/>
        </w:rPr>
        <w:t>1–5: Stopnje vpliva.</w:t>
      </w:r>
    </w:p>
    <w:p w:rsidR="00BF03A5" w:rsidRPr="00751EFB" w:rsidRDefault="00BF03A5" w:rsidP="00BF03A5">
      <w:pPr>
        <w:tabs>
          <w:tab w:val="right" w:leader="dot" w:pos="9072"/>
        </w:tabs>
        <w:jc w:val="both"/>
        <w:rPr>
          <w:rFonts w:ascii="Arial" w:hAnsi="Arial" w:cs="Arial"/>
          <w:sz w:val="20"/>
          <w:szCs w:val="20"/>
          <w:lang w:val="sl-SI"/>
        </w:rPr>
      </w:pPr>
      <w:r w:rsidRPr="00751EFB">
        <w:rPr>
          <w:rFonts w:ascii="Arial" w:hAnsi="Arial" w:cs="Arial"/>
          <w:sz w:val="20"/>
          <w:szCs w:val="20"/>
          <w:lang w:val="sl-SI"/>
        </w:rPr>
        <w:t>Upošteva se vpliv, ki povzroči največje posledice in traja najdlje. Če ima več vsebin enako stopnjo vpliva, se upošteva tista, pri kateri je prizadetih največ ljudi in nato tista, ki traja najdlje. Če vplivi nesreče ne morejo posegati v ocenjevano vsebino, se vpliv nesreče na ocenjevano vsebino ne ocenjuje (NO). Prav tako se ne upoštevajo vplivi, ki so povezani z ocenjevano vsebino, a zaradi različnih vzrokov niso bili ocenjeni (Np).</w:t>
      </w:r>
    </w:p>
    <w:p w:rsidR="00BF03A5" w:rsidRPr="00751EFB" w:rsidRDefault="00BF03A5" w:rsidP="00BF03A5">
      <w:pPr>
        <w:tabs>
          <w:tab w:val="right" w:leader="dot" w:pos="9072"/>
        </w:tabs>
        <w:jc w:val="both"/>
        <w:rPr>
          <w:rFonts w:ascii="Arial" w:hAnsi="Arial" w:cs="Arial"/>
          <w:sz w:val="22"/>
          <w:szCs w:val="22"/>
          <w:lang w:val="sl-SI"/>
        </w:rPr>
      </w:pPr>
    </w:p>
    <w:p w:rsidR="00BF03A5" w:rsidRPr="00751EFB" w:rsidRDefault="00BF03A5" w:rsidP="00BF03A5">
      <w:pPr>
        <w:tabs>
          <w:tab w:val="right" w:leader="dot" w:pos="9072"/>
        </w:tabs>
        <w:jc w:val="both"/>
        <w:rPr>
          <w:rFonts w:ascii="Arial" w:hAnsi="Arial" w:cs="Arial"/>
          <w:sz w:val="22"/>
          <w:szCs w:val="22"/>
          <w:lang w:val="sl-SI"/>
        </w:rPr>
      </w:pPr>
    </w:p>
    <w:p w:rsidR="00BF03A5" w:rsidRPr="00751EFB" w:rsidRDefault="00BF03A5" w:rsidP="00BF03A5">
      <w:pPr>
        <w:tabs>
          <w:tab w:val="right" w:leader="dot" w:pos="9072"/>
        </w:tabs>
        <w:jc w:val="both"/>
        <w:rPr>
          <w:rFonts w:ascii="Arial" w:hAnsi="Arial" w:cs="Arial"/>
          <w:sz w:val="22"/>
          <w:szCs w:val="22"/>
          <w:lang w:val="sl-SI"/>
        </w:rPr>
      </w:pPr>
      <w:r w:rsidRPr="00751EFB">
        <w:rPr>
          <w:rFonts w:ascii="Arial" w:hAnsi="Arial" w:cs="Arial"/>
          <w:sz w:val="22"/>
          <w:szCs w:val="22"/>
          <w:lang w:val="sl-SI"/>
        </w:rPr>
        <w:br w:type="page"/>
      </w:r>
      <w:r w:rsidR="00D0783B" w:rsidRPr="00751EFB">
        <w:rPr>
          <w:rFonts w:ascii="Arial" w:hAnsi="Arial" w:cs="Arial"/>
          <w:sz w:val="22"/>
          <w:szCs w:val="22"/>
          <w:lang w:val="sl-SI"/>
        </w:rPr>
        <w:lastRenderedPageBreak/>
        <w:t>Preglednica 8</w:t>
      </w:r>
      <w:r w:rsidRPr="00751EFB">
        <w:rPr>
          <w:rFonts w:ascii="Arial" w:hAnsi="Arial" w:cs="Arial"/>
          <w:sz w:val="22"/>
          <w:szCs w:val="22"/>
          <w:lang w:val="sl-SI"/>
        </w:rPr>
        <w:t>: Socialni vplivi</w:t>
      </w:r>
    </w:p>
    <w:p w:rsidR="00BF03A5" w:rsidRPr="00751EFB" w:rsidRDefault="00BF03A5" w:rsidP="00BF03A5">
      <w:pPr>
        <w:tabs>
          <w:tab w:val="right" w:leader="dot" w:pos="9072"/>
        </w:tabs>
        <w:jc w:val="both"/>
        <w:rPr>
          <w:rFonts w:ascii="Arial" w:hAnsi="Arial" w:cs="Arial"/>
          <w:sz w:val="22"/>
          <w:szCs w:val="22"/>
          <w:lang w:val="sl-SI"/>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2268"/>
      </w:tblGrid>
      <w:tr w:rsidR="00BF03A5" w:rsidRPr="00751EFB" w:rsidTr="005824A2">
        <w:trPr>
          <w:tblHeader/>
        </w:trPr>
        <w:tc>
          <w:tcPr>
            <w:tcW w:w="6912" w:type="dxa"/>
          </w:tcPr>
          <w:p w:rsidR="00BF03A5" w:rsidRPr="00751EFB" w:rsidRDefault="00BF03A5" w:rsidP="005824A2">
            <w:pPr>
              <w:tabs>
                <w:tab w:val="right" w:leader="dot" w:pos="9072"/>
              </w:tabs>
              <w:jc w:val="both"/>
              <w:rPr>
                <w:rFonts w:ascii="Arial" w:hAnsi="Arial" w:cs="Arial"/>
                <w:b/>
                <w:sz w:val="22"/>
                <w:szCs w:val="22"/>
                <w:lang w:val="sl-SI"/>
              </w:rPr>
            </w:pPr>
            <w:r w:rsidRPr="00751EFB">
              <w:rPr>
                <w:rFonts w:ascii="Arial" w:hAnsi="Arial" w:cs="Arial"/>
                <w:b/>
                <w:sz w:val="22"/>
                <w:szCs w:val="22"/>
                <w:lang w:val="sl-SI"/>
              </w:rPr>
              <w:t>Vrste socialnih vplivov</w:t>
            </w:r>
          </w:p>
        </w:tc>
        <w:tc>
          <w:tcPr>
            <w:tcW w:w="2268" w:type="dxa"/>
            <w:hideMark/>
          </w:tcPr>
          <w:p w:rsidR="00BF03A5" w:rsidRPr="00751EFB" w:rsidRDefault="00BF03A5" w:rsidP="005824A2">
            <w:pPr>
              <w:tabs>
                <w:tab w:val="right" w:leader="dot" w:pos="9072"/>
              </w:tabs>
              <w:jc w:val="center"/>
              <w:rPr>
                <w:rFonts w:ascii="Arial" w:hAnsi="Arial" w:cs="Arial"/>
                <w:b/>
                <w:sz w:val="22"/>
                <w:szCs w:val="22"/>
                <w:lang w:val="sl-SI"/>
              </w:rPr>
            </w:pPr>
            <w:r w:rsidRPr="00751EFB">
              <w:rPr>
                <w:rFonts w:ascii="Arial" w:hAnsi="Arial" w:cs="Arial"/>
                <w:b/>
                <w:sz w:val="22"/>
                <w:szCs w:val="22"/>
                <w:lang w:val="sl-SI"/>
              </w:rPr>
              <w:t>Stopnja vpliva</w:t>
            </w:r>
          </w:p>
        </w:tc>
      </w:tr>
      <w:tr w:rsidR="00BF03A5" w:rsidRPr="00751EFB" w:rsidTr="005824A2">
        <w:tc>
          <w:tcPr>
            <w:tcW w:w="6912" w:type="dxa"/>
            <w:hideMark/>
          </w:tcPr>
          <w:p w:rsidR="00BF03A5" w:rsidRPr="00751EFB" w:rsidRDefault="00BF03A5" w:rsidP="005824A2">
            <w:pPr>
              <w:tabs>
                <w:tab w:val="right" w:leader="dot" w:pos="9072"/>
              </w:tabs>
              <w:jc w:val="both"/>
              <w:rPr>
                <w:rFonts w:ascii="Arial" w:hAnsi="Arial" w:cs="Arial"/>
                <w:sz w:val="22"/>
                <w:szCs w:val="22"/>
                <w:lang w:val="sl-SI"/>
              </w:rPr>
            </w:pPr>
            <w:r w:rsidRPr="00751EFB">
              <w:rPr>
                <w:rFonts w:ascii="Arial" w:hAnsi="Arial" w:cs="Arial"/>
                <w:sz w:val="22"/>
                <w:szCs w:val="22"/>
                <w:lang w:val="sl-SI"/>
              </w:rPr>
              <w:t>Vplivi nesreče ne morejo posegati v ocenjevano vsebino.</w:t>
            </w:r>
          </w:p>
        </w:tc>
        <w:tc>
          <w:tcPr>
            <w:tcW w:w="2268" w:type="dxa"/>
            <w:hideMark/>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se ne ocenjuje (NO)</w:t>
            </w:r>
          </w:p>
        </w:tc>
      </w:tr>
      <w:tr w:rsidR="00BF03A5" w:rsidRPr="00751EFB" w:rsidTr="005824A2">
        <w:tc>
          <w:tcPr>
            <w:tcW w:w="6912" w:type="dxa"/>
            <w:hideMark/>
          </w:tcPr>
          <w:p w:rsidR="00BF03A5" w:rsidRPr="00751EFB" w:rsidRDefault="00BF03A5" w:rsidP="005824A2">
            <w:pPr>
              <w:tabs>
                <w:tab w:val="right" w:leader="dot" w:pos="9072"/>
              </w:tabs>
              <w:jc w:val="both"/>
              <w:rPr>
                <w:rFonts w:ascii="Arial" w:hAnsi="Arial" w:cs="Arial"/>
                <w:sz w:val="22"/>
                <w:szCs w:val="22"/>
                <w:lang w:val="sl-SI"/>
              </w:rPr>
            </w:pPr>
            <w:r w:rsidRPr="00751EFB">
              <w:rPr>
                <w:rFonts w:ascii="Arial" w:hAnsi="Arial" w:cs="Arial"/>
                <w:sz w:val="22"/>
                <w:szCs w:val="22"/>
                <w:lang w:val="sl-SI"/>
              </w:rPr>
              <w:t>Majhen/nepomemben vpliv.</w:t>
            </w:r>
          </w:p>
        </w:tc>
        <w:tc>
          <w:tcPr>
            <w:tcW w:w="2268" w:type="dxa"/>
            <w:hideMark/>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1</w:t>
            </w:r>
          </w:p>
        </w:tc>
      </w:tr>
      <w:tr w:rsidR="00BF03A5" w:rsidRPr="00751EFB" w:rsidTr="005824A2">
        <w:trPr>
          <w:trHeight w:val="608"/>
        </w:trPr>
        <w:tc>
          <w:tcPr>
            <w:tcW w:w="6912" w:type="dxa"/>
            <w:hideMark/>
          </w:tcPr>
          <w:p w:rsidR="00BF03A5" w:rsidRPr="00751EFB" w:rsidRDefault="00BF03A5" w:rsidP="005824A2">
            <w:pPr>
              <w:tabs>
                <w:tab w:val="right" w:leader="dot" w:pos="9072"/>
              </w:tabs>
              <w:jc w:val="both"/>
              <w:rPr>
                <w:rFonts w:ascii="Arial" w:hAnsi="Arial" w:cs="Arial"/>
                <w:sz w:val="22"/>
                <w:szCs w:val="22"/>
                <w:lang w:val="sl-SI"/>
              </w:rPr>
            </w:pPr>
            <w:r w:rsidRPr="00751EFB">
              <w:rPr>
                <w:rFonts w:ascii="Arial" w:hAnsi="Arial" w:cs="Arial"/>
                <w:sz w:val="22"/>
                <w:szCs w:val="22"/>
                <w:lang w:val="sl-SI"/>
              </w:rPr>
              <w:t>Revnejši sloji prebivalstva se znajdejo v hudi socialni stiski, poveča se število prošenj za izredno denarno socialno pomoč.</w:t>
            </w:r>
          </w:p>
        </w:tc>
        <w:tc>
          <w:tcPr>
            <w:tcW w:w="2268" w:type="dxa"/>
            <w:hideMark/>
          </w:tcPr>
          <w:p w:rsidR="00BF03A5" w:rsidRPr="00751EFB" w:rsidRDefault="00BF03A5" w:rsidP="005824A2">
            <w:pPr>
              <w:tabs>
                <w:tab w:val="right" w:leader="dot" w:pos="9072"/>
              </w:tabs>
              <w:jc w:val="center"/>
              <w:rPr>
                <w:rFonts w:ascii="Arial" w:hAnsi="Arial" w:cs="Arial"/>
                <w:sz w:val="22"/>
                <w:szCs w:val="22"/>
                <w:lang w:val="sl-SI"/>
              </w:rPr>
            </w:pPr>
          </w:p>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2</w:t>
            </w:r>
          </w:p>
        </w:tc>
      </w:tr>
      <w:tr w:rsidR="00BF03A5" w:rsidRPr="00751EFB" w:rsidTr="005824A2">
        <w:tc>
          <w:tcPr>
            <w:tcW w:w="6912" w:type="dxa"/>
            <w:hideMark/>
          </w:tcPr>
          <w:p w:rsidR="00BF03A5" w:rsidRPr="00751EFB" w:rsidRDefault="00BF03A5" w:rsidP="005824A2">
            <w:pPr>
              <w:tabs>
                <w:tab w:val="right" w:leader="dot" w:pos="9072"/>
              </w:tabs>
              <w:jc w:val="both"/>
              <w:rPr>
                <w:rFonts w:ascii="Arial" w:hAnsi="Arial" w:cs="Arial"/>
                <w:sz w:val="22"/>
                <w:szCs w:val="22"/>
                <w:lang w:val="sl-SI"/>
              </w:rPr>
            </w:pPr>
            <w:r w:rsidRPr="00751EFB">
              <w:rPr>
                <w:rFonts w:ascii="Arial" w:hAnsi="Arial" w:cs="Arial"/>
                <w:sz w:val="22"/>
                <w:szCs w:val="22"/>
                <w:lang w:val="sl-SI"/>
              </w:rPr>
              <w:t>Posledice nesreče občuti tudi srednji sloj prebivalstva, to se kaže v povečanem številu vlog za izredno denarno socialno pomoč.</w:t>
            </w:r>
          </w:p>
        </w:tc>
        <w:tc>
          <w:tcPr>
            <w:tcW w:w="2268" w:type="dxa"/>
            <w:hideMark/>
          </w:tcPr>
          <w:p w:rsidR="00BF03A5" w:rsidRPr="00751EFB" w:rsidRDefault="00BF03A5" w:rsidP="005824A2">
            <w:pPr>
              <w:tabs>
                <w:tab w:val="right" w:leader="dot" w:pos="9072"/>
              </w:tabs>
              <w:jc w:val="center"/>
              <w:rPr>
                <w:rFonts w:ascii="Arial" w:hAnsi="Arial" w:cs="Arial"/>
                <w:sz w:val="22"/>
                <w:szCs w:val="22"/>
                <w:lang w:val="sl-SI"/>
              </w:rPr>
            </w:pPr>
          </w:p>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3</w:t>
            </w:r>
          </w:p>
        </w:tc>
      </w:tr>
      <w:tr w:rsidR="00BF03A5" w:rsidRPr="00751EFB" w:rsidTr="005824A2">
        <w:tc>
          <w:tcPr>
            <w:tcW w:w="6912" w:type="dxa"/>
            <w:hideMark/>
          </w:tcPr>
          <w:p w:rsidR="00BF03A5" w:rsidRPr="00751EFB" w:rsidRDefault="00BF03A5" w:rsidP="005824A2">
            <w:pPr>
              <w:tabs>
                <w:tab w:val="right" w:leader="dot" w:pos="9072"/>
              </w:tabs>
              <w:jc w:val="both"/>
              <w:rPr>
                <w:rFonts w:ascii="Arial" w:hAnsi="Arial" w:cs="Arial"/>
                <w:sz w:val="22"/>
                <w:szCs w:val="22"/>
                <w:lang w:val="sl-SI"/>
              </w:rPr>
            </w:pPr>
            <w:r w:rsidRPr="00751EFB">
              <w:rPr>
                <w:rFonts w:ascii="Arial" w:hAnsi="Arial" w:cs="Arial"/>
                <w:sz w:val="22"/>
                <w:szCs w:val="22"/>
                <w:lang w:val="sl-SI"/>
              </w:rPr>
              <w:t>Posledice nesreče občuti večina prebivalstva, kar se kaže v velikem povečanju števila vlog za socialno pomoč.</w:t>
            </w:r>
          </w:p>
        </w:tc>
        <w:tc>
          <w:tcPr>
            <w:tcW w:w="2268" w:type="dxa"/>
            <w:hideMark/>
          </w:tcPr>
          <w:p w:rsidR="00BF03A5" w:rsidRPr="00751EFB" w:rsidRDefault="00BF03A5" w:rsidP="005824A2">
            <w:pPr>
              <w:tabs>
                <w:tab w:val="right" w:leader="dot" w:pos="9072"/>
              </w:tabs>
              <w:jc w:val="center"/>
              <w:rPr>
                <w:rFonts w:ascii="Arial" w:hAnsi="Arial" w:cs="Arial"/>
                <w:sz w:val="22"/>
                <w:szCs w:val="22"/>
                <w:lang w:val="sl-SI"/>
              </w:rPr>
            </w:pPr>
          </w:p>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4</w:t>
            </w:r>
          </w:p>
        </w:tc>
      </w:tr>
      <w:tr w:rsidR="00BF03A5" w:rsidRPr="00751EFB" w:rsidTr="005824A2">
        <w:tc>
          <w:tcPr>
            <w:tcW w:w="6912" w:type="dxa"/>
          </w:tcPr>
          <w:p w:rsidR="00BF03A5" w:rsidRPr="00751EFB" w:rsidRDefault="00BF03A5" w:rsidP="005824A2">
            <w:pPr>
              <w:tabs>
                <w:tab w:val="right" w:leader="dot" w:pos="9072"/>
              </w:tabs>
              <w:jc w:val="both"/>
              <w:rPr>
                <w:rFonts w:ascii="Arial" w:hAnsi="Arial" w:cs="Arial"/>
                <w:sz w:val="22"/>
                <w:szCs w:val="22"/>
                <w:lang w:val="sl-SI"/>
              </w:rPr>
            </w:pPr>
            <w:r w:rsidRPr="00751EFB">
              <w:rPr>
                <w:rFonts w:ascii="Arial" w:hAnsi="Arial" w:cs="Arial"/>
                <w:sz w:val="22"/>
                <w:szCs w:val="22"/>
                <w:lang w:val="sl-SI"/>
              </w:rPr>
              <w:t>Posledice občutijo vsi prebivalci, kar se kaže predvsem z novimi vlogami za socialno pomoč ter ponovnimi vlogami za dodelitev pomoči.</w:t>
            </w:r>
          </w:p>
        </w:tc>
        <w:tc>
          <w:tcPr>
            <w:tcW w:w="2268" w:type="dxa"/>
          </w:tcPr>
          <w:p w:rsidR="00BF03A5" w:rsidRPr="00751EFB" w:rsidRDefault="00BF03A5" w:rsidP="005824A2">
            <w:pPr>
              <w:tabs>
                <w:tab w:val="right" w:leader="dot" w:pos="9072"/>
              </w:tabs>
              <w:jc w:val="center"/>
              <w:rPr>
                <w:rFonts w:ascii="Arial" w:hAnsi="Arial" w:cs="Arial"/>
                <w:sz w:val="22"/>
                <w:szCs w:val="22"/>
                <w:lang w:val="sl-SI"/>
              </w:rPr>
            </w:pPr>
          </w:p>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5</w:t>
            </w:r>
          </w:p>
        </w:tc>
      </w:tr>
    </w:tbl>
    <w:p w:rsidR="00BF03A5" w:rsidRPr="00751EFB" w:rsidRDefault="00BF03A5" w:rsidP="00BF03A5">
      <w:pPr>
        <w:tabs>
          <w:tab w:val="right" w:leader="dot" w:pos="9072"/>
        </w:tabs>
        <w:jc w:val="both"/>
        <w:rPr>
          <w:rFonts w:ascii="Arial" w:hAnsi="Arial" w:cs="Arial"/>
          <w:sz w:val="20"/>
          <w:szCs w:val="20"/>
          <w:lang w:val="sl-SI"/>
        </w:rPr>
      </w:pPr>
      <w:r w:rsidRPr="00751EFB">
        <w:rPr>
          <w:rFonts w:ascii="Arial" w:hAnsi="Arial" w:cs="Arial"/>
          <w:sz w:val="20"/>
          <w:szCs w:val="20"/>
          <w:lang w:val="sl-SI"/>
        </w:rPr>
        <w:t>Če vplivi nesreče ne morejo posegati v ocenjevano vsebino, se vpliv nesreče na ocenjevalno vsebino ne ocenjuje (NO). Ne upoštevajo se tudi vplivi, ki so povezani z ocenjevano vsebino, a zaradi različnih vzrokov niso bili ocenjeni (Np).</w:t>
      </w:r>
    </w:p>
    <w:p w:rsidR="00BF03A5" w:rsidRPr="00751EFB" w:rsidRDefault="00BF03A5" w:rsidP="00BF03A5">
      <w:pPr>
        <w:tabs>
          <w:tab w:val="right" w:leader="dot" w:pos="9072"/>
        </w:tabs>
        <w:jc w:val="both"/>
        <w:rPr>
          <w:rFonts w:ascii="Arial" w:hAnsi="Arial" w:cs="Arial"/>
          <w:sz w:val="22"/>
          <w:szCs w:val="22"/>
          <w:lang w:val="sl-SI"/>
        </w:rPr>
      </w:pPr>
    </w:p>
    <w:p w:rsidR="00BF03A5" w:rsidRPr="00751EFB" w:rsidRDefault="00BF03A5" w:rsidP="00BF03A5">
      <w:pPr>
        <w:tabs>
          <w:tab w:val="right" w:leader="dot" w:pos="9072"/>
        </w:tabs>
        <w:jc w:val="both"/>
        <w:rPr>
          <w:rFonts w:ascii="Arial" w:hAnsi="Arial" w:cs="Arial"/>
          <w:sz w:val="22"/>
          <w:szCs w:val="22"/>
          <w:lang w:val="sl-SI"/>
        </w:rPr>
      </w:pPr>
    </w:p>
    <w:p w:rsidR="00BF03A5" w:rsidRPr="00751EFB" w:rsidRDefault="00D0783B" w:rsidP="00BF03A5">
      <w:pPr>
        <w:tabs>
          <w:tab w:val="right" w:leader="dot" w:pos="9072"/>
        </w:tabs>
        <w:jc w:val="both"/>
        <w:rPr>
          <w:rFonts w:ascii="Arial" w:hAnsi="Arial" w:cs="Arial"/>
          <w:sz w:val="22"/>
          <w:szCs w:val="22"/>
          <w:lang w:val="sl-SI"/>
        </w:rPr>
      </w:pPr>
      <w:r w:rsidRPr="00751EFB">
        <w:rPr>
          <w:rFonts w:ascii="Arial" w:hAnsi="Arial" w:cs="Arial"/>
          <w:sz w:val="22"/>
          <w:szCs w:val="22"/>
          <w:lang w:val="sl-SI"/>
        </w:rPr>
        <w:t>Preglednica 9</w:t>
      </w:r>
      <w:r w:rsidR="00BF03A5" w:rsidRPr="00751EFB">
        <w:rPr>
          <w:rFonts w:ascii="Arial" w:hAnsi="Arial" w:cs="Arial"/>
          <w:sz w:val="22"/>
          <w:szCs w:val="22"/>
          <w:lang w:val="sl-SI"/>
        </w:rPr>
        <w:t>: Psihološki vplivi</w:t>
      </w:r>
    </w:p>
    <w:p w:rsidR="00BF03A5" w:rsidRPr="00751EFB" w:rsidRDefault="00BF03A5" w:rsidP="00BF03A5">
      <w:pPr>
        <w:tabs>
          <w:tab w:val="right" w:leader="dot" w:pos="9072"/>
        </w:tabs>
        <w:jc w:val="both"/>
        <w:rPr>
          <w:rFonts w:ascii="Arial" w:hAnsi="Arial" w:cs="Arial"/>
          <w:sz w:val="22"/>
          <w:szCs w:val="22"/>
          <w:lang w:val="sl-SI"/>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2126"/>
      </w:tblGrid>
      <w:tr w:rsidR="00BF03A5" w:rsidRPr="00751EFB" w:rsidTr="005824A2">
        <w:trPr>
          <w:tblHeader/>
        </w:trPr>
        <w:tc>
          <w:tcPr>
            <w:tcW w:w="7054" w:type="dxa"/>
          </w:tcPr>
          <w:p w:rsidR="00BF03A5" w:rsidRPr="00751EFB" w:rsidRDefault="00BF03A5" w:rsidP="005824A2">
            <w:pPr>
              <w:tabs>
                <w:tab w:val="right" w:leader="dot" w:pos="9072"/>
              </w:tabs>
              <w:jc w:val="both"/>
              <w:rPr>
                <w:rFonts w:ascii="Arial" w:hAnsi="Arial" w:cs="Arial"/>
                <w:b/>
                <w:sz w:val="22"/>
                <w:szCs w:val="22"/>
                <w:lang w:val="sl-SI"/>
              </w:rPr>
            </w:pPr>
            <w:r w:rsidRPr="00751EFB">
              <w:rPr>
                <w:rFonts w:ascii="Arial" w:hAnsi="Arial" w:cs="Arial"/>
                <w:b/>
                <w:sz w:val="22"/>
                <w:szCs w:val="22"/>
                <w:lang w:val="sl-SI"/>
              </w:rPr>
              <w:t>Vrste psiholoških vplivov</w:t>
            </w:r>
          </w:p>
        </w:tc>
        <w:tc>
          <w:tcPr>
            <w:tcW w:w="2126" w:type="dxa"/>
            <w:hideMark/>
          </w:tcPr>
          <w:p w:rsidR="00BF03A5" w:rsidRPr="00751EFB" w:rsidRDefault="00BF03A5" w:rsidP="005824A2">
            <w:pPr>
              <w:tabs>
                <w:tab w:val="right" w:leader="dot" w:pos="9072"/>
              </w:tabs>
              <w:jc w:val="center"/>
              <w:rPr>
                <w:rFonts w:ascii="Arial" w:hAnsi="Arial" w:cs="Arial"/>
                <w:b/>
                <w:sz w:val="22"/>
                <w:szCs w:val="22"/>
                <w:lang w:val="sl-SI"/>
              </w:rPr>
            </w:pPr>
            <w:r w:rsidRPr="00751EFB">
              <w:rPr>
                <w:rFonts w:ascii="Arial" w:hAnsi="Arial" w:cs="Arial"/>
                <w:b/>
                <w:sz w:val="22"/>
                <w:szCs w:val="22"/>
                <w:lang w:val="sl-SI"/>
              </w:rPr>
              <w:t>Stopnja vpliva</w:t>
            </w:r>
          </w:p>
        </w:tc>
      </w:tr>
      <w:tr w:rsidR="00BF03A5" w:rsidRPr="00751EFB" w:rsidTr="005824A2">
        <w:tc>
          <w:tcPr>
            <w:tcW w:w="7054" w:type="dxa"/>
            <w:hideMark/>
          </w:tcPr>
          <w:p w:rsidR="00BF03A5" w:rsidRPr="00751EFB" w:rsidRDefault="00BF03A5" w:rsidP="005824A2">
            <w:pPr>
              <w:tabs>
                <w:tab w:val="right" w:leader="dot" w:pos="9072"/>
              </w:tabs>
              <w:jc w:val="both"/>
              <w:rPr>
                <w:rFonts w:ascii="Arial" w:hAnsi="Arial" w:cs="Arial"/>
                <w:sz w:val="22"/>
                <w:szCs w:val="22"/>
                <w:lang w:val="sl-SI"/>
              </w:rPr>
            </w:pPr>
            <w:r w:rsidRPr="00751EFB">
              <w:rPr>
                <w:rFonts w:ascii="Arial" w:hAnsi="Arial" w:cs="Arial"/>
                <w:sz w:val="22"/>
                <w:szCs w:val="22"/>
                <w:lang w:val="sl-SI"/>
              </w:rPr>
              <w:t>Vplivi nesreče ne morejo posegati v ocenjevano vsebino.</w:t>
            </w:r>
          </w:p>
        </w:tc>
        <w:tc>
          <w:tcPr>
            <w:tcW w:w="2126" w:type="dxa"/>
            <w:hideMark/>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se ne ocenjuje (NO)</w:t>
            </w:r>
          </w:p>
        </w:tc>
      </w:tr>
      <w:tr w:rsidR="00BF03A5" w:rsidRPr="00751EFB" w:rsidTr="005824A2">
        <w:tc>
          <w:tcPr>
            <w:tcW w:w="7054" w:type="dxa"/>
            <w:hideMark/>
          </w:tcPr>
          <w:p w:rsidR="00BF03A5" w:rsidRPr="00751EFB" w:rsidRDefault="00BF03A5" w:rsidP="005824A2">
            <w:pPr>
              <w:tabs>
                <w:tab w:val="right" w:leader="dot" w:pos="9072"/>
              </w:tabs>
              <w:jc w:val="both"/>
              <w:rPr>
                <w:rFonts w:ascii="Arial" w:hAnsi="Arial" w:cs="Arial"/>
                <w:sz w:val="22"/>
                <w:szCs w:val="22"/>
                <w:lang w:val="sl-SI"/>
              </w:rPr>
            </w:pPr>
            <w:r w:rsidRPr="00751EFB">
              <w:rPr>
                <w:rFonts w:ascii="Arial" w:hAnsi="Arial" w:cs="Arial"/>
                <w:sz w:val="22"/>
                <w:szCs w:val="22"/>
                <w:lang w:val="sl-SI"/>
              </w:rPr>
              <w:t>Majhen/nepomemben vpliv.</w:t>
            </w:r>
          </w:p>
        </w:tc>
        <w:tc>
          <w:tcPr>
            <w:tcW w:w="2126" w:type="dxa"/>
            <w:hideMark/>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1</w:t>
            </w:r>
          </w:p>
        </w:tc>
      </w:tr>
      <w:tr w:rsidR="00BF03A5" w:rsidRPr="00751EFB" w:rsidTr="005824A2">
        <w:tc>
          <w:tcPr>
            <w:tcW w:w="7054" w:type="dxa"/>
            <w:hideMark/>
          </w:tcPr>
          <w:p w:rsidR="00BF03A5" w:rsidRPr="00751EFB" w:rsidRDefault="00BF03A5" w:rsidP="005824A2">
            <w:pPr>
              <w:tabs>
                <w:tab w:val="right" w:leader="dot" w:pos="9072"/>
              </w:tabs>
              <w:jc w:val="both"/>
              <w:rPr>
                <w:rFonts w:ascii="Arial" w:hAnsi="Arial" w:cs="Arial"/>
                <w:sz w:val="22"/>
                <w:szCs w:val="22"/>
                <w:lang w:val="sl-SI"/>
              </w:rPr>
            </w:pPr>
            <w:r w:rsidRPr="00751EFB">
              <w:rPr>
                <w:rFonts w:ascii="Arial" w:hAnsi="Arial" w:cs="Arial"/>
                <w:sz w:val="22"/>
                <w:szCs w:val="22"/>
                <w:lang w:val="sl-SI"/>
              </w:rPr>
              <w:t>Pojavljajo se posamezni primeri strahu med prebivalci zaradi nepoznavanja vzrokov in značilnosti nesreče ter njenih posledic.</w:t>
            </w:r>
          </w:p>
        </w:tc>
        <w:tc>
          <w:tcPr>
            <w:tcW w:w="2126" w:type="dxa"/>
            <w:hideMark/>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2</w:t>
            </w:r>
          </w:p>
        </w:tc>
      </w:tr>
      <w:tr w:rsidR="00BF03A5" w:rsidRPr="00751EFB" w:rsidTr="005824A2">
        <w:tc>
          <w:tcPr>
            <w:tcW w:w="7054" w:type="dxa"/>
            <w:hideMark/>
          </w:tcPr>
          <w:p w:rsidR="00BF03A5" w:rsidRPr="00751EFB" w:rsidRDefault="00BF03A5" w:rsidP="005824A2">
            <w:pPr>
              <w:tabs>
                <w:tab w:val="right" w:leader="dot" w:pos="9072"/>
              </w:tabs>
              <w:jc w:val="both"/>
              <w:rPr>
                <w:rFonts w:ascii="Arial" w:hAnsi="Arial" w:cs="Arial"/>
                <w:sz w:val="22"/>
                <w:szCs w:val="22"/>
                <w:lang w:val="sl-SI"/>
              </w:rPr>
            </w:pPr>
            <w:r w:rsidRPr="00751EFB">
              <w:rPr>
                <w:rFonts w:ascii="Arial" w:hAnsi="Arial" w:cs="Arial"/>
                <w:sz w:val="22"/>
                <w:szCs w:val="22"/>
                <w:lang w:val="sl-SI"/>
              </w:rPr>
              <w:t>Povečan je pojav strahu med prebivalci, predvsem pred novo nesrečo in njenimi posledicami.</w:t>
            </w:r>
          </w:p>
        </w:tc>
        <w:tc>
          <w:tcPr>
            <w:tcW w:w="2126" w:type="dxa"/>
            <w:hideMark/>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3</w:t>
            </w:r>
          </w:p>
        </w:tc>
      </w:tr>
      <w:tr w:rsidR="00BF03A5" w:rsidRPr="00751EFB" w:rsidTr="005824A2">
        <w:tc>
          <w:tcPr>
            <w:tcW w:w="7054" w:type="dxa"/>
            <w:hideMark/>
          </w:tcPr>
          <w:p w:rsidR="00BF03A5" w:rsidRPr="00751EFB" w:rsidRDefault="00BF03A5" w:rsidP="005824A2">
            <w:pPr>
              <w:tabs>
                <w:tab w:val="right" w:leader="dot" w:pos="9072"/>
              </w:tabs>
              <w:jc w:val="both"/>
              <w:rPr>
                <w:rFonts w:ascii="Arial" w:hAnsi="Arial" w:cs="Arial"/>
                <w:sz w:val="22"/>
                <w:szCs w:val="22"/>
                <w:lang w:val="sl-SI"/>
              </w:rPr>
            </w:pPr>
            <w:r w:rsidRPr="00751EFB">
              <w:rPr>
                <w:rFonts w:ascii="Arial" w:hAnsi="Arial" w:cs="Arial"/>
                <w:sz w:val="22"/>
                <w:szCs w:val="22"/>
                <w:lang w:val="sl-SI"/>
              </w:rPr>
              <w:t>Med prebivalci vlada strah za obstanek, zaupanje v pristojne organe, povezane z odzivom ter odpravljanjem posledic nesreče, upade, povečuje se želja po preselitvi.</w:t>
            </w:r>
          </w:p>
        </w:tc>
        <w:tc>
          <w:tcPr>
            <w:tcW w:w="2126" w:type="dxa"/>
            <w:hideMark/>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4</w:t>
            </w:r>
          </w:p>
        </w:tc>
      </w:tr>
      <w:tr w:rsidR="00BF03A5" w:rsidRPr="00751EFB" w:rsidTr="005824A2">
        <w:tc>
          <w:tcPr>
            <w:tcW w:w="7054" w:type="dxa"/>
          </w:tcPr>
          <w:p w:rsidR="00BF03A5" w:rsidRPr="00751EFB" w:rsidRDefault="00BF03A5" w:rsidP="005824A2">
            <w:pPr>
              <w:tabs>
                <w:tab w:val="right" w:leader="dot" w:pos="9072"/>
              </w:tabs>
              <w:jc w:val="both"/>
              <w:rPr>
                <w:rFonts w:ascii="Arial" w:hAnsi="Arial" w:cs="Arial"/>
                <w:sz w:val="22"/>
                <w:szCs w:val="22"/>
                <w:lang w:val="sl-SI"/>
              </w:rPr>
            </w:pPr>
            <w:r w:rsidRPr="00751EFB">
              <w:rPr>
                <w:rFonts w:ascii="Arial" w:hAnsi="Arial" w:cs="Arial"/>
                <w:sz w:val="22"/>
                <w:szCs w:val="22"/>
                <w:lang w:val="sl-SI"/>
              </w:rPr>
              <w:t>Zaradi negativnih dogodkov ali posledic nesreče je večina ljudi izgubila zaupanje v to, da bi se življenje na prizadetem območju lahko vrnilo v normalne okvire, pojavlja se množično preseljevanje.</w:t>
            </w:r>
          </w:p>
        </w:tc>
        <w:tc>
          <w:tcPr>
            <w:tcW w:w="2126"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5</w:t>
            </w:r>
          </w:p>
        </w:tc>
      </w:tr>
    </w:tbl>
    <w:p w:rsidR="00BF03A5" w:rsidRPr="00751EFB" w:rsidRDefault="00BF03A5" w:rsidP="00BF03A5">
      <w:pPr>
        <w:tabs>
          <w:tab w:val="right" w:leader="dot" w:pos="9072"/>
        </w:tabs>
        <w:jc w:val="both"/>
        <w:rPr>
          <w:rFonts w:ascii="Arial" w:hAnsi="Arial" w:cs="Arial"/>
          <w:sz w:val="20"/>
          <w:szCs w:val="20"/>
          <w:lang w:val="sl-SI"/>
        </w:rPr>
      </w:pPr>
      <w:r w:rsidRPr="00751EFB">
        <w:rPr>
          <w:rFonts w:ascii="Arial" w:hAnsi="Arial" w:cs="Arial"/>
          <w:sz w:val="20"/>
          <w:szCs w:val="20"/>
          <w:lang w:val="sl-SI"/>
        </w:rPr>
        <w:t>Če vplivi nesreče ne morejo posegati v ocenjevano vsebino, se vpliv nesreče na ocenjevalno vsebino ne ocenjuje (NO). Ne upoštevajo se tudi vplivi, ki so povezani z ocenjevano vsebino, a zaradi različnih vzrokov niso bili ocenjeni (Np).</w:t>
      </w:r>
    </w:p>
    <w:p w:rsidR="00BF03A5" w:rsidRPr="00751EFB" w:rsidRDefault="00BF03A5" w:rsidP="00BF03A5">
      <w:pPr>
        <w:tabs>
          <w:tab w:val="right" w:leader="dot" w:pos="9072"/>
        </w:tabs>
        <w:spacing w:line="276" w:lineRule="auto"/>
        <w:jc w:val="both"/>
        <w:rPr>
          <w:rFonts w:ascii="Arial" w:hAnsi="Arial" w:cs="Arial"/>
          <w:sz w:val="22"/>
          <w:szCs w:val="22"/>
          <w:lang w:val="sl-SI"/>
        </w:rPr>
      </w:pPr>
    </w:p>
    <w:p w:rsidR="00BF03A5" w:rsidRPr="00751EFB" w:rsidRDefault="00BF03A5" w:rsidP="00BF03A5">
      <w:pPr>
        <w:tabs>
          <w:tab w:val="right" w:leader="dot" w:pos="9072"/>
        </w:tabs>
        <w:spacing w:line="276" w:lineRule="auto"/>
        <w:jc w:val="both"/>
        <w:rPr>
          <w:rFonts w:ascii="Arial" w:hAnsi="Arial" w:cs="Arial"/>
          <w:sz w:val="22"/>
          <w:szCs w:val="22"/>
          <w:lang w:val="sl-SI"/>
        </w:rPr>
      </w:pPr>
    </w:p>
    <w:p w:rsidR="00BF03A5" w:rsidRPr="00751EFB" w:rsidRDefault="00BF03A5" w:rsidP="00BF03A5">
      <w:pPr>
        <w:tabs>
          <w:tab w:val="right" w:leader="dot" w:pos="9072"/>
        </w:tabs>
        <w:spacing w:line="276" w:lineRule="auto"/>
        <w:jc w:val="both"/>
        <w:rPr>
          <w:rFonts w:ascii="Arial" w:hAnsi="Arial" w:cs="Arial"/>
          <w:strike/>
          <w:sz w:val="22"/>
          <w:szCs w:val="22"/>
          <w:lang w:val="sl-SI"/>
        </w:rPr>
      </w:pPr>
      <w:r w:rsidRPr="00751EFB">
        <w:rPr>
          <w:rFonts w:ascii="Arial" w:hAnsi="Arial" w:cs="Arial"/>
          <w:sz w:val="22"/>
          <w:szCs w:val="22"/>
          <w:lang w:val="sl-SI"/>
        </w:rPr>
        <w:t>Končna stopnja oziroma vrednost psihosocialnih vplivov tveganja se določi tako, da se vsota vrednosti v preglednicah</w:t>
      </w:r>
      <w:r w:rsidR="00D0783B" w:rsidRPr="00751EFB">
        <w:rPr>
          <w:rFonts w:ascii="Arial" w:hAnsi="Arial" w:cs="Arial"/>
          <w:sz w:val="22"/>
          <w:szCs w:val="22"/>
          <w:lang w:val="sl-SI"/>
        </w:rPr>
        <w:t xml:space="preserve"> 7</w:t>
      </w:r>
      <w:r w:rsidRPr="00751EFB">
        <w:rPr>
          <w:rFonts w:ascii="Arial" w:hAnsi="Arial" w:cs="Arial"/>
          <w:sz w:val="22"/>
          <w:szCs w:val="22"/>
          <w:lang w:val="sl-SI"/>
        </w:rPr>
        <w:t xml:space="preserve"> 8</w:t>
      </w:r>
      <w:r w:rsidR="00D0783B" w:rsidRPr="00751EFB">
        <w:rPr>
          <w:rFonts w:ascii="Arial" w:hAnsi="Arial" w:cs="Arial"/>
          <w:sz w:val="22"/>
          <w:szCs w:val="22"/>
          <w:lang w:val="sl-SI"/>
        </w:rPr>
        <w:t xml:space="preserve"> in </w:t>
      </w:r>
      <w:r w:rsidRPr="00751EFB">
        <w:rPr>
          <w:rFonts w:ascii="Arial" w:hAnsi="Arial" w:cs="Arial"/>
          <w:sz w:val="22"/>
          <w:szCs w:val="22"/>
          <w:lang w:val="sl-SI"/>
        </w:rPr>
        <w:t>9</w:t>
      </w:r>
      <w:r w:rsidR="00991D40" w:rsidRPr="00751EFB">
        <w:rPr>
          <w:rFonts w:ascii="Arial" w:hAnsi="Arial" w:cs="Arial"/>
          <w:sz w:val="22"/>
          <w:szCs w:val="22"/>
          <w:lang w:val="sl-SI"/>
        </w:rPr>
        <w:t xml:space="preserve"> </w:t>
      </w:r>
      <w:r w:rsidRPr="00751EFB">
        <w:rPr>
          <w:rFonts w:ascii="Arial" w:hAnsi="Arial" w:cs="Arial"/>
          <w:sz w:val="22"/>
          <w:szCs w:val="22"/>
          <w:lang w:val="sl-SI"/>
        </w:rPr>
        <w:t>deli številom upoštevanih vplivov. Vrednost te skupine vplivov je bodisi celo bodisi decimalno število.</w:t>
      </w:r>
    </w:p>
    <w:p w:rsidR="00BF03A5" w:rsidRPr="00751EFB" w:rsidRDefault="00BF03A5" w:rsidP="00BF03A5">
      <w:pPr>
        <w:tabs>
          <w:tab w:val="right" w:leader="dot" w:pos="9072"/>
        </w:tabs>
        <w:spacing w:line="276" w:lineRule="auto"/>
        <w:jc w:val="both"/>
        <w:rPr>
          <w:rFonts w:ascii="Arial" w:hAnsi="Arial" w:cs="Arial"/>
          <w:sz w:val="22"/>
          <w:szCs w:val="22"/>
          <w:lang w:val="sl-SI"/>
        </w:rPr>
      </w:pPr>
    </w:p>
    <w:p w:rsidR="00BF03A5" w:rsidRPr="00751EFB" w:rsidRDefault="00BF03A5" w:rsidP="00BF03A5">
      <w:pPr>
        <w:tabs>
          <w:tab w:val="right" w:leader="dot" w:pos="9072"/>
        </w:tabs>
        <w:spacing w:line="276" w:lineRule="auto"/>
        <w:jc w:val="both"/>
        <w:rPr>
          <w:rFonts w:ascii="Arial" w:hAnsi="Arial" w:cs="Arial"/>
          <w:sz w:val="22"/>
          <w:szCs w:val="22"/>
          <w:lang w:val="sl-SI"/>
        </w:rPr>
      </w:pPr>
    </w:p>
    <w:p w:rsidR="00BF03A5" w:rsidRPr="00751EFB" w:rsidRDefault="00BF03A5" w:rsidP="00751EFB">
      <w:pPr>
        <w:pStyle w:val="naslov21"/>
      </w:pPr>
      <w:r w:rsidRPr="00751EFB">
        <w:br w:type="page"/>
      </w:r>
      <w:r w:rsidRPr="00751EFB">
        <w:lastRenderedPageBreak/>
        <w:t>Merila za ovrednotenje vplivov tveganja na notranjepolitično stabilnost</w:t>
      </w:r>
    </w:p>
    <w:p w:rsidR="00646979" w:rsidRPr="00751EFB" w:rsidRDefault="00646979" w:rsidP="00646979">
      <w:pPr>
        <w:tabs>
          <w:tab w:val="right" w:leader="dot" w:pos="9072"/>
        </w:tabs>
        <w:spacing w:line="276" w:lineRule="auto"/>
        <w:jc w:val="both"/>
        <w:rPr>
          <w:rFonts w:ascii="Arial" w:hAnsi="Arial" w:cs="Arial"/>
          <w:sz w:val="22"/>
          <w:szCs w:val="22"/>
          <w:lang w:val="sl-SI"/>
        </w:rPr>
      </w:pPr>
    </w:p>
    <w:p w:rsidR="00BF03A5" w:rsidRPr="00751EFB" w:rsidRDefault="00D0783B" w:rsidP="00BF03A5">
      <w:pPr>
        <w:tabs>
          <w:tab w:val="right" w:leader="dot" w:pos="9072"/>
        </w:tabs>
        <w:jc w:val="both"/>
        <w:rPr>
          <w:rFonts w:ascii="Arial" w:hAnsi="Arial" w:cs="Arial"/>
          <w:sz w:val="22"/>
          <w:szCs w:val="22"/>
          <w:lang w:val="sl-SI"/>
        </w:rPr>
      </w:pPr>
      <w:r w:rsidRPr="00751EFB">
        <w:rPr>
          <w:rFonts w:ascii="Arial" w:hAnsi="Arial" w:cs="Arial"/>
          <w:sz w:val="22"/>
          <w:szCs w:val="22"/>
          <w:lang w:val="sl-SI"/>
        </w:rPr>
        <w:t>Preglednica 10</w:t>
      </w:r>
      <w:r w:rsidR="00BF03A5" w:rsidRPr="00751EFB">
        <w:rPr>
          <w:rFonts w:ascii="Arial" w:hAnsi="Arial" w:cs="Arial"/>
          <w:sz w:val="22"/>
          <w:szCs w:val="22"/>
          <w:lang w:val="sl-SI"/>
        </w:rPr>
        <w:t xml:space="preserve">: Vpliv tveganja na notranjepolitično stabilnost in javni red in mir </w:t>
      </w:r>
    </w:p>
    <w:p w:rsidR="00BF03A5" w:rsidRPr="00751EFB" w:rsidRDefault="00BF03A5" w:rsidP="00BF03A5">
      <w:pPr>
        <w:tabs>
          <w:tab w:val="right" w:leader="dot" w:pos="9072"/>
        </w:tabs>
        <w:jc w:val="both"/>
        <w:rPr>
          <w:rFonts w:ascii="Arial" w:hAnsi="Arial" w:cs="Arial"/>
          <w:sz w:val="22"/>
          <w:szCs w:val="22"/>
          <w:lang w:val="sl-SI"/>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2268"/>
      </w:tblGrid>
      <w:tr w:rsidR="00BF03A5" w:rsidRPr="00751EFB" w:rsidTr="005824A2">
        <w:trPr>
          <w:tblHeader/>
        </w:trPr>
        <w:tc>
          <w:tcPr>
            <w:tcW w:w="7054" w:type="dxa"/>
          </w:tcPr>
          <w:p w:rsidR="00BF03A5" w:rsidRPr="00751EFB" w:rsidRDefault="00BF03A5" w:rsidP="005824A2">
            <w:pPr>
              <w:tabs>
                <w:tab w:val="right" w:leader="dot" w:pos="9072"/>
              </w:tabs>
              <w:jc w:val="both"/>
              <w:rPr>
                <w:rFonts w:ascii="Arial" w:hAnsi="Arial" w:cs="Arial"/>
                <w:b/>
                <w:sz w:val="22"/>
                <w:szCs w:val="22"/>
                <w:lang w:val="sl-SI"/>
              </w:rPr>
            </w:pPr>
            <w:r w:rsidRPr="00751EFB">
              <w:rPr>
                <w:rFonts w:ascii="Arial" w:hAnsi="Arial" w:cs="Arial"/>
                <w:b/>
                <w:sz w:val="22"/>
                <w:szCs w:val="22"/>
                <w:lang w:val="sl-SI"/>
              </w:rPr>
              <w:t>Vrste vplivov</w:t>
            </w:r>
          </w:p>
        </w:tc>
        <w:tc>
          <w:tcPr>
            <w:tcW w:w="2268" w:type="dxa"/>
            <w:hideMark/>
          </w:tcPr>
          <w:p w:rsidR="00BF03A5" w:rsidRPr="00751EFB" w:rsidRDefault="00BF03A5" w:rsidP="005824A2">
            <w:pPr>
              <w:tabs>
                <w:tab w:val="right" w:leader="dot" w:pos="9072"/>
              </w:tabs>
              <w:jc w:val="center"/>
              <w:rPr>
                <w:rFonts w:ascii="Arial" w:hAnsi="Arial" w:cs="Arial"/>
                <w:b/>
                <w:sz w:val="22"/>
                <w:szCs w:val="22"/>
                <w:lang w:val="sl-SI"/>
              </w:rPr>
            </w:pPr>
            <w:r w:rsidRPr="00751EFB">
              <w:rPr>
                <w:rFonts w:ascii="Arial" w:hAnsi="Arial" w:cs="Arial"/>
                <w:b/>
                <w:sz w:val="22"/>
                <w:szCs w:val="22"/>
                <w:lang w:val="sl-SI"/>
              </w:rPr>
              <w:t>Stopnja vpliva</w:t>
            </w:r>
          </w:p>
        </w:tc>
      </w:tr>
      <w:tr w:rsidR="00BF03A5" w:rsidRPr="00751EFB" w:rsidTr="005824A2">
        <w:tc>
          <w:tcPr>
            <w:tcW w:w="7054" w:type="dxa"/>
            <w:hideMark/>
          </w:tcPr>
          <w:p w:rsidR="00BF03A5" w:rsidRPr="00751EFB" w:rsidRDefault="00BF03A5" w:rsidP="005824A2">
            <w:pPr>
              <w:tabs>
                <w:tab w:val="right" w:leader="dot" w:pos="9072"/>
              </w:tabs>
              <w:jc w:val="both"/>
              <w:rPr>
                <w:rFonts w:ascii="Arial" w:hAnsi="Arial" w:cs="Arial"/>
                <w:sz w:val="22"/>
                <w:szCs w:val="22"/>
                <w:lang w:val="sl-SI"/>
              </w:rPr>
            </w:pPr>
            <w:r w:rsidRPr="00751EFB">
              <w:rPr>
                <w:rFonts w:ascii="Arial" w:hAnsi="Arial" w:cs="Arial"/>
                <w:sz w:val="22"/>
                <w:szCs w:val="22"/>
                <w:lang w:val="sl-SI"/>
              </w:rPr>
              <w:t>Vplivi nesreče ne morejo posegati v ocenjevano vsebino.</w:t>
            </w:r>
          </w:p>
        </w:tc>
        <w:tc>
          <w:tcPr>
            <w:tcW w:w="2268" w:type="dxa"/>
            <w:hideMark/>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se ne ocenjuje (NO)</w:t>
            </w:r>
          </w:p>
        </w:tc>
      </w:tr>
      <w:tr w:rsidR="00BF03A5" w:rsidRPr="00751EFB" w:rsidTr="005824A2">
        <w:tc>
          <w:tcPr>
            <w:tcW w:w="7054" w:type="dxa"/>
            <w:hideMark/>
          </w:tcPr>
          <w:p w:rsidR="00BF03A5" w:rsidRPr="00751EFB" w:rsidRDefault="00BF03A5" w:rsidP="005824A2">
            <w:pPr>
              <w:tabs>
                <w:tab w:val="right" w:leader="dot" w:pos="9072"/>
              </w:tabs>
              <w:jc w:val="both"/>
              <w:rPr>
                <w:rFonts w:ascii="Arial" w:hAnsi="Arial" w:cs="Arial"/>
                <w:sz w:val="22"/>
                <w:szCs w:val="22"/>
                <w:lang w:val="sl-SI"/>
              </w:rPr>
            </w:pPr>
            <w:r w:rsidRPr="00751EFB">
              <w:rPr>
                <w:rFonts w:ascii="Arial" w:hAnsi="Arial" w:cs="Arial"/>
                <w:sz w:val="22"/>
                <w:szCs w:val="22"/>
                <w:lang w:val="sl-SI"/>
              </w:rPr>
              <w:t>Majhen/nepomemben vpliv.</w:t>
            </w:r>
          </w:p>
        </w:tc>
        <w:tc>
          <w:tcPr>
            <w:tcW w:w="2268" w:type="dxa"/>
            <w:hideMark/>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1</w:t>
            </w:r>
          </w:p>
        </w:tc>
      </w:tr>
      <w:tr w:rsidR="00BF03A5" w:rsidRPr="00751EFB" w:rsidTr="005824A2">
        <w:tc>
          <w:tcPr>
            <w:tcW w:w="7054" w:type="dxa"/>
            <w:hideMark/>
          </w:tcPr>
          <w:p w:rsidR="00BF03A5" w:rsidRPr="00751EFB" w:rsidRDefault="00BF03A5" w:rsidP="005824A2">
            <w:pPr>
              <w:tabs>
                <w:tab w:val="right" w:leader="dot" w:pos="9072"/>
              </w:tabs>
              <w:jc w:val="both"/>
              <w:rPr>
                <w:rFonts w:ascii="Arial" w:hAnsi="Arial" w:cs="Arial"/>
                <w:sz w:val="22"/>
                <w:szCs w:val="22"/>
                <w:lang w:val="sl-SI"/>
              </w:rPr>
            </w:pPr>
            <w:r w:rsidRPr="00751EFB">
              <w:rPr>
                <w:rFonts w:ascii="Arial" w:hAnsi="Arial" w:cs="Arial"/>
                <w:sz w:val="22"/>
                <w:szCs w:val="22"/>
                <w:lang w:val="sl-SI"/>
              </w:rPr>
              <w:t>Pojavljajo se posamezni primeri javnega izražanja nestrinjanja z ukrepanjem pristojnih institucij ali posamezne motnje delovanja političnih institucij (vlada, parlament itn.) ter posamezni pojavi sovražnih kampanj.</w:t>
            </w:r>
          </w:p>
        </w:tc>
        <w:tc>
          <w:tcPr>
            <w:tcW w:w="2268" w:type="dxa"/>
            <w:hideMark/>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2</w:t>
            </w:r>
          </w:p>
        </w:tc>
      </w:tr>
      <w:tr w:rsidR="00BF03A5" w:rsidRPr="00751EFB" w:rsidTr="005824A2">
        <w:tc>
          <w:tcPr>
            <w:tcW w:w="7054" w:type="dxa"/>
            <w:hideMark/>
          </w:tcPr>
          <w:p w:rsidR="00BF03A5" w:rsidRPr="00751EFB" w:rsidRDefault="00BF03A5" w:rsidP="005824A2">
            <w:pPr>
              <w:tabs>
                <w:tab w:val="right" w:leader="dot" w:pos="9072"/>
              </w:tabs>
              <w:jc w:val="both"/>
              <w:rPr>
                <w:rFonts w:ascii="Arial" w:hAnsi="Arial" w:cs="Arial"/>
                <w:sz w:val="22"/>
                <w:szCs w:val="22"/>
                <w:lang w:val="sl-SI"/>
              </w:rPr>
            </w:pPr>
            <w:r w:rsidRPr="00751EFB">
              <w:rPr>
                <w:rFonts w:ascii="Arial" w:hAnsi="Arial" w:cs="Arial"/>
                <w:sz w:val="22"/>
                <w:szCs w:val="22"/>
                <w:lang w:val="sl-SI"/>
              </w:rPr>
              <w:t>Znani so posamezni primeri kršitev javnega reda in miru (JRM) ter kaznivih dejanj (KD) zaradi nesreče in izražanje občutka strahu za svojo varnost in premoženje; posamezniki ali skupine skušajo omajati notranjepolitične razmere, zmanjšano je zaupanje prebivalstva v delovanje političnih inštitucij.</w:t>
            </w:r>
          </w:p>
        </w:tc>
        <w:tc>
          <w:tcPr>
            <w:tcW w:w="2268" w:type="dxa"/>
            <w:hideMark/>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3</w:t>
            </w:r>
          </w:p>
        </w:tc>
      </w:tr>
      <w:tr w:rsidR="00BF03A5" w:rsidRPr="00751EFB" w:rsidTr="005824A2">
        <w:tc>
          <w:tcPr>
            <w:tcW w:w="7054" w:type="dxa"/>
            <w:hideMark/>
          </w:tcPr>
          <w:p w:rsidR="00BF03A5" w:rsidRPr="00751EFB" w:rsidRDefault="00BF03A5" w:rsidP="005824A2">
            <w:pPr>
              <w:tabs>
                <w:tab w:val="right" w:leader="dot" w:pos="9072"/>
              </w:tabs>
              <w:jc w:val="both"/>
              <w:rPr>
                <w:rFonts w:ascii="Arial" w:hAnsi="Arial" w:cs="Arial"/>
                <w:sz w:val="22"/>
                <w:szCs w:val="22"/>
                <w:lang w:val="sl-SI"/>
              </w:rPr>
            </w:pPr>
            <w:r w:rsidRPr="00751EFB">
              <w:rPr>
                <w:rFonts w:ascii="Arial" w:hAnsi="Arial" w:cs="Arial"/>
                <w:sz w:val="22"/>
                <w:szCs w:val="22"/>
                <w:lang w:val="sl-SI"/>
              </w:rPr>
              <w:t>Povečano je število kršitev javnega reda in miru ter organiziranih kaznivih dejanj, povečan je tudi strah med prebivalstvom; politične stranke in druge interesne skupine skušajo spodkopati notranjepolitično stabilnost ter pridobiti politične koristi z »vsiljevanjem« svojih programov za izboljšanje razmer, zmanjšano je zaupanje v delovanje državnih inštitucij.</w:t>
            </w:r>
          </w:p>
        </w:tc>
        <w:tc>
          <w:tcPr>
            <w:tcW w:w="2268" w:type="dxa"/>
            <w:hideMark/>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4</w:t>
            </w:r>
          </w:p>
        </w:tc>
      </w:tr>
      <w:tr w:rsidR="00BF03A5" w:rsidRPr="00751EFB" w:rsidTr="005824A2">
        <w:tc>
          <w:tcPr>
            <w:tcW w:w="7054" w:type="dxa"/>
          </w:tcPr>
          <w:p w:rsidR="00BF03A5" w:rsidRPr="00751EFB" w:rsidRDefault="00BF03A5" w:rsidP="005824A2">
            <w:pPr>
              <w:tabs>
                <w:tab w:val="right" w:leader="dot" w:pos="9072"/>
              </w:tabs>
              <w:spacing w:after="200"/>
              <w:jc w:val="both"/>
              <w:rPr>
                <w:rFonts w:ascii="Arial" w:hAnsi="Arial" w:cs="Arial"/>
                <w:sz w:val="22"/>
                <w:szCs w:val="22"/>
                <w:lang w:val="sl-SI"/>
              </w:rPr>
            </w:pPr>
            <w:r w:rsidRPr="00751EFB">
              <w:rPr>
                <w:rFonts w:ascii="Arial" w:hAnsi="Arial" w:cs="Arial"/>
                <w:sz w:val="22"/>
                <w:szCs w:val="22"/>
                <w:lang w:val="sl-SI"/>
              </w:rPr>
              <w:t>Kršitve javnega reda in miru, vključno z nasilnimi demonstracijami, so množične, veliko več je kaznivih dejanj, notranja varnost države je ogrožena. Notranjepolitična stabilnost države je spodkopana, temeljne ustavno zagotovljene pravice in vrednote so ogrožene in razvrednotene.</w:t>
            </w:r>
          </w:p>
        </w:tc>
        <w:tc>
          <w:tcPr>
            <w:tcW w:w="2268" w:type="dxa"/>
          </w:tcPr>
          <w:p w:rsidR="00BF03A5" w:rsidRPr="00751EFB" w:rsidRDefault="00BF03A5" w:rsidP="005824A2">
            <w:pPr>
              <w:tabs>
                <w:tab w:val="right" w:leader="dot" w:pos="9072"/>
              </w:tabs>
              <w:jc w:val="center"/>
              <w:rPr>
                <w:rFonts w:ascii="Arial" w:hAnsi="Arial" w:cs="Arial"/>
                <w:sz w:val="22"/>
                <w:szCs w:val="22"/>
                <w:lang w:val="sl-SI"/>
              </w:rPr>
            </w:pPr>
            <w:r w:rsidRPr="00751EFB">
              <w:rPr>
                <w:rFonts w:ascii="Arial" w:hAnsi="Arial" w:cs="Arial"/>
                <w:sz w:val="22"/>
                <w:szCs w:val="22"/>
                <w:lang w:val="sl-SI"/>
              </w:rPr>
              <w:t>5</w:t>
            </w:r>
          </w:p>
        </w:tc>
      </w:tr>
    </w:tbl>
    <w:p w:rsidR="00BF03A5" w:rsidRPr="00751EFB" w:rsidRDefault="00BF03A5" w:rsidP="00BF03A5">
      <w:pPr>
        <w:tabs>
          <w:tab w:val="right" w:leader="dot" w:pos="9072"/>
        </w:tabs>
        <w:jc w:val="both"/>
        <w:rPr>
          <w:rFonts w:ascii="Arial" w:hAnsi="Arial" w:cs="Arial"/>
          <w:sz w:val="20"/>
          <w:szCs w:val="20"/>
          <w:lang w:val="sl-SI"/>
        </w:rPr>
      </w:pPr>
      <w:r w:rsidRPr="00751EFB">
        <w:rPr>
          <w:rFonts w:ascii="Arial" w:hAnsi="Arial" w:cs="Arial"/>
          <w:sz w:val="20"/>
          <w:szCs w:val="20"/>
          <w:lang w:val="sl-SI"/>
        </w:rPr>
        <w:t>Če se oceni, da vplivi nesreče ne morejo posegati v ocenjevano vsebino, se stopnje vpliva ne ocenjuje (NO). Ne upoštevajo se tudi vplivi, ki so povezani z ocenjevano vsebino, a zaradi različnih vzrokov niso bili ocenjeni (Np). Vrednost te skupine vplivov je lahko le celo število.</w:t>
      </w:r>
    </w:p>
    <w:p w:rsidR="00BF03A5" w:rsidRPr="00751EFB" w:rsidRDefault="00BF03A5" w:rsidP="00BF03A5">
      <w:pPr>
        <w:tabs>
          <w:tab w:val="right" w:leader="dot" w:pos="9072"/>
        </w:tabs>
        <w:spacing w:line="276" w:lineRule="auto"/>
        <w:jc w:val="both"/>
        <w:rPr>
          <w:rFonts w:ascii="Arial" w:hAnsi="Arial" w:cs="Arial"/>
          <w:sz w:val="22"/>
          <w:szCs w:val="22"/>
          <w:lang w:val="sl-SI"/>
        </w:rPr>
      </w:pPr>
    </w:p>
    <w:p w:rsidR="00BF03A5" w:rsidRPr="00751EFB" w:rsidRDefault="00BF03A5" w:rsidP="00BF03A5">
      <w:pPr>
        <w:tabs>
          <w:tab w:val="right" w:leader="dot" w:pos="9072"/>
        </w:tabs>
        <w:spacing w:line="276" w:lineRule="auto"/>
        <w:jc w:val="both"/>
        <w:rPr>
          <w:rFonts w:ascii="Arial" w:hAnsi="Arial" w:cs="Arial"/>
          <w:sz w:val="22"/>
          <w:szCs w:val="22"/>
          <w:lang w:val="sl-SI"/>
        </w:rPr>
      </w:pPr>
    </w:p>
    <w:p w:rsidR="00BF03A5" w:rsidRPr="00751EFB" w:rsidRDefault="00BF03A5" w:rsidP="00751EFB">
      <w:pPr>
        <w:pStyle w:val="naslov21"/>
      </w:pPr>
      <w:r w:rsidRPr="00751EFB">
        <w:t>Merila za ovrednotenje vplivov tveganja na finančno stabilnost</w:t>
      </w:r>
    </w:p>
    <w:p w:rsidR="00BF03A5" w:rsidRPr="00751EFB" w:rsidRDefault="00BF03A5" w:rsidP="00BF03A5">
      <w:pPr>
        <w:spacing w:line="276" w:lineRule="auto"/>
        <w:jc w:val="both"/>
        <w:rPr>
          <w:rFonts w:ascii="Arial" w:hAnsi="Arial" w:cs="Arial"/>
          <w:sz w:val="22"/>
          <w:szCs w:val="22"/>
          <w:lang w:val="sl-SI"/>
        </w:rPr>
      </w:pPr>
    </w:p>
    <w:p w:rsidR="00BF03A5" w:rsidRPr="00751EFB" w:rsidRDefault="00BF03A5" w:rsidP="00BF03A5">
      <w:pPr>
        <w:spacing w:line="276" w:lineRule="auto"/>
        <w:jc w:val="both"/>
        <w:rPr>
          <w:rFonts w:ascii="Arial" w:hAnsi="Arial" w:cs="Arial"/>
          <w:sz w:val="22"/>
          <w:szCs w:val="22"/>
          <w:lang w:val="sl-SI"/>
        </w:rPr>
      </w:pPr>
      <w:r w:rsidRPr="00751EFB">
        <w:rPr>
          <w:rFonts w:ascii="Arial" w:hAnsi="Arial" w:cs="Arial"/>
          <w:sz w:val="22"/>
          <w:szCs w:val="22"/>
          <w:lang w:val="sl-SI"/>
        </w:rPr>
        <w:t xml:space="preserve">Merila za ovrednotenje vplivov tveganja na finančno stabilnost so prikazana v preglednicah </w:t>
      </w:r>
      <w:r w:rsidR="00D0783B" w:rsidRPr="00751EFB">
        <w:rPr>
          <w:rFonts w:ascii="Arial" w:hAnsi="Arial" w:cs="Arial"/>
          <w:sz w:val="22"/>
          <w:szCs w:val="22"/>
          <w:lang w:val="sl-SI"/>
        </w:rPr>
        <w:t>11, 12 in 13</w:t>
      </w:r>
      <w:r w:rsidRPr="00751EFB">
        <w:rPr>
          <w:rFonts w:ascii="Arial" w:hAnsi="Arial" w:cs="Arial"/>
          <w:sz w:val="22"/>
          <w:szCs w:val="22"/>
          <w:lang w:val="sl-SI"/>
        </w:rPr>
        <w:t>.</w:t>
      </w:r>
    </w:p>
    <w:p w:rsidR="00BF03A5" w:rsidRPr="00751EFB" w:rsidRDefault="00BF03A5" w:rsidP="00BF03A5">
      <w:pPr>
        <w:jc w:val="both"/>
        <w:rPr>
          <w:rFonts w:ascii="Arial" w:hAnsi="Arial" w:cs="Arial"/>
          <w:sz w:val="22"/>
          <w:szCs w:val="22"/>
          <w:lang w:val="sl-SI"/>
        </w:rPr>
      </w:pPr>
    </w:p>
    <w:p w:rsidR="00BF03A5" w:rsidRPr="00751EFB" w:rsidRDefault="00BF03A5" w:rsidP="00BF03A5">
      <w:pPr>
        <w:jc w:val="both"/>
        <w:rPr>
          <w:rFonts w:ascii="Arial" w:hAnsi="Arial" w:cs="Arial"/>
          <w:sz w:val="22"/>
          <w:szCs w:val="22"/>
          <w:lang w:val="sl-SI"/>
        </w:rPr>
      </w:pPr>
    </w:p>
    <w:p w:rsidR="00BF03A5" w:rsidRPr="00751EFB" w:rsidRDefault="00BF03A5" w:rsidP="00BF03A5">
      <w:pPr>
        <w:jc w:val="both"/>
        <w:rPr>
          <w:rFonts w:ascii="Arial" w:hAnsi="Arial" w:cs="Arial"/>
          <w:sz w:val="22"/>
          <w:szCs w:val="22"/>
          <w:lang w:val="sl-SI"/>
        </w:rPr>
      </w:pPr>
      <w:r w:rsidRPr="00751EFB">
        <w:rPr>
          <w:rFonts w:ascii="Arial" w:hAnsi="Arial" w:cs="Arial"/>
          <w:sz w:val="22"/>
          <w:szCs w:val="22"/>
          <w:lang w:val="sl-SI"/>
        </w:rPr>
        <w:br w:type="page"/>
      </w:r>
      <w:r w:rsidR="00D0783B" w:rsidRPr="00751EFB">
        <w:rPr>
          <w:rFonts w:ascii="Arial" w:hAnsi="Arial" w:cs="Arial"/>
          <w:sz w:val="22"/>
          <w:szCs w:val="22"/>
          <w:lang w:val="sl-SI"/>
        </w:rPr>
        <w:lastRenderedPageBreak/>
        <w:t>Preglednica 11</w:t>
      </w:r>
      <w:r w:rsidRPr="00751EFB">
        <w:rPr>
          <w:rFonts w:ascii="Arial" w:hAnsi="Arial" w:cs="Arial"/>
          <w:sz w:val="22"/>
          <w:szCs w:val="22"/>
          <w:lang w:val="sl-SI"/>
        </w:rPr>
        <w:t>: Vpliv na plačilno sposobnost pravnih in fizičnih oseb zaradi nedelovanja plačilnega prometa</w:t>
      </w:r>
    </w:p>
    <w:p w:rsidR="00BF03A5" w:rsidRPr="00751EFB" w:rsidRDefault="00BF03A5" w:rsidP="00BF03A5">
      <w:pPr>
        <w:jc w:val="both"/>
        <w:rPr>
          <w:rFonts w:ascii="Arial" w:hAnsi="Arial" w:cs="Arial"/>
          <w:sz w:val="22"/>
          <w:szCs w:val="22"/>
          <w:lang w:val="sl-SI"/>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3"/>
        <w:gridCol w:w="1630"/>
        <w:gridCol w:w="1630"/>
        <w:gridCol w:w="1630"/>
        <w:gridCol w:w="1630"/>
        <w:gridCol w:w="1630"/>
      </w:tblGrid>
      <w:tr w:rsidR="00BF03A5" w:rsidRPr="00751EFB" w:rsidTr="005824A2">
        <w:trPr>
          <w:tblHeader/>
        </w:trPr>
        <w:tc>
          <w:tcPr>
            <w:tcW w:w="1773" w:type="dxa"/>
            <w:shd w:val="pct5" w:color="auto" w:fill="auto"/>
          </w:tcPr>
          <w:p w:rsidR="00646979" w:rsidRPr="00751EFB" w:rsidRDefault="00BF03A5" w:rsidP="00646979">
            <w:pPr>
              <w:jc w:val="right"/>
              <w:rPr>
                <w:rFonts w:ascii="Arial" w:hAnsi="Arial" w:cs="Arial"/>
                <w:b/>
                <w:sz w:val="22"/>
                <w:szCs w:val="22"/>
                <w:lang w:val="sl-SI"/>
              </w:rPr>
            </w:pPr>
            <w:r w:rsidRPr="00751EFB">
              <w:rPr>
                <w:rFonts w:ascii="Arial" w:hAnsi="Arial" w:cs="Arial"/>
                <w:b/>
                <w:sz w:val="22"/>
                <w:szCs w:val="22"/>
                <w:lang w:val="sl-SI"/>
              </w:rPr>
              <w:t>Vrednost izpada</w:t>
            </w:r>
          </w:p>
          <w:p w:rsidR="00646979" w:rsidRPr="00751EFB" w:rsidRDefault="00646979" w:rsidP="00646979">
            <w:pPr>
              <w:jc w:val="right"/>
              <w:rPr>
                <w:rFonts w:ascii="Arial" w:hAnsi="Arial" w:cs="Arial"/>
                <w:b/>
                <w:sz w:val="164"/>
                <w:szCs w:val="164"/>
                <w:lang w:val="sl-SI"/>
              </w:rPr>
            </w:pPr>
          </w:p>
          <w:p w:rsidR="00BF03A5" w:rsidRPr="00751EFB" w:rsidRDefault="00BF03A5" w:rsidP="00646979">
            <w:pPr>
              <w:rPr>
                <w:rFonts w:ascii="Arial" w:hAnsi="Arial" w:cs="Arial"/>
                <w:b/>
                <w:sz w:val="22"/>
                <w:szCs w:val="22"/>
                <w:lang w:val="sl-SI"/>
              </w:rPr>
            </w:pPr>
            <w:r w:rsidRPr="00751EFB">
              <w:rPr>
                <w:rFonts w:ascii="Arial" w:hAnsi="Arial" w:cs="Arial"/>
                <w:b/>
                <w:sz w:val="22"/>
                <w:szCs w:val="22"/>
                <w:lang w:val="sl-SI"/>
              </w:rPr>
              <w:t>Trajanje izpada</w:t>
            </w:r>
          </w:p>
        </w:tc>
        <w:tc>
          <w:tcPr>
            <w:tcW w:w="1630" w:type="dxa"/>
            <w:shd w:val="pct5" w:color="auto" w:fill="auto"/>
          </w:tcPr>
          <w:p w:rsidR="00BF03A5" w:rsidRPr="00751EFB" w:rsidRDefault="00BF03A5" w:rsidP="005824A2">
            <w:pPr>
              <w:jc w:val="center"/>
              <w:rPr>
                <w:rFonts w:ascii="Arial" w:hAnsi="Arial" w:cs="Arial"/>
                <w:b/>
                <w:sz w:val="20"/>
                <w:szCs w:val="20"/>
                <w:u w:val="single"/>
                <w:lang w:val="sl-SI"/>
              </w:rPr>
            </w:pPr>
            <w:r w:rsidRPr="00751EFB">
              <w:rPr>
                <w:rFonts w:ascii="Arial" w:hAnsi="Arial" w:cs="Arial"/>
                <w:b/>
                <w:sz w:val="20"/>
                <w:szCs w:val="20"/>
                <w:lang w:val="sl-SI"/>
              </w:rPr>
              <w:t xml:space="preserve">Izpad poravnave plačil v vrednosti, </w:t>
            </w:r>
            <w:r w:rsidRPr="00751EFB">
              <w:rPr>
                <w:rFonts w:ascii="Arial" w:hAnsi="Arial" w:cs="Arial"/>
                <w:b/>
                <w:sz w:val="20"/>
                <w:szCs w:val="20"/>
                <w:u w:val="single"/>
                <w:lang w:val="sl-SI"/>
              </w:rPr>
              <w:t xml:space="preserve">manjši kot </w:t>
            </w:r>
          </w:p>
          <w:p w:rsidR="00BF03A5" w:rsidRPr="00751EFB" w:rsidRDefault="00BF03A5" w:rsidP="005824A2">
            <w:pPr>
              <w:jc w:val="center"/>
              <w:rPr>
                <w:rFonts w:ascii="Arial" w:hAnsi="Arial" w:cs="Arial"/>
                <w:b/>
                <w:sz w:val="20"/>
                <w:szCs w:val="20"/>
                <w:lang w:val="sl-SI"/>
              </w:rPr>
            </w:pPr>
            <w:r w:rsidRPr="00751EFB">
              <w:rPr>
                <w:rFonts w:ascii="Arial" w:hAnsi="Arial" w:cs="Arial"/>
                <w:b/>
                <w:sz w:val="20"/>
                <w:szCs w:val="20"/>
                <w:u w:val="single"/>
                <w:lang w:val="sl-SI"/>
              </w:rPr>
              <w:t xml:space="preserve">10 % </w:t>
            </w:r>
            <w:r w:rsidRPr="00751EFB">
              <w:rPr>
                <w:rFonts w:ascii="Arial" w:hAnsi="Arial" w:cs="Arial"/>
                <w:b/>
                <w:sz w:val="20"/>
                <w:szCs w:val="20"/>
                <w:lang w:val="sl-SI"/>
              </w:rPr>
              <w:t>načrtovane vrednosti plačilnega prometa v obdobju trajanja motenj</w:t>
            </w:r>
          </w:p>
        </w:tc>
        <w:tc>
          <w:tcPr>
            <w:tcW w:w="1630" w:type="dxa"/>
            <w:shd w:val="pct5" w:color="auto" w:fill="auto"/>
          </w:tcPr>
          <w:p w:rsidR="00BF03A5" w:rsidRPr="00751EFB" w:rsidRDefault="00BF03A5" w:rsidP="005824A2">
            <w:pPr>
              <w:jc w:val="center"/>
              <w:rPr>
                <w:rFonts w:ascii="Arial" w:hAnsi="Arial" w:cs="Arial"/>
                <w:b/>
                <w:sz w:val="20"/>
                <w:szCs w:val="20"/>
                <w:lang w:val="sl-SI"/>
              </w:rPr>
            </w:pPr>
            <w:r w:rsidRPr="00751EFB">
              <w:rPr>
                <w:rFonts w:ascii="Arial" w:hAnsi="Arial" w:cs="Arial"/>
                <w:b/>
                <w:sz w:val="20"/>
                <w:szCs w:val="20"/>
                <w:lang w:val="sl-SI"/>
              </w:rPr>
              <w:t xml:space="preserve">Izpad poravnave plačil v vrednosti, </w:t>
            </w:r>
            <w:r w:rsidRPr="00751EFB">
              <w:rPr>
                <w:rFonts w:ascii="Arial" w:hAnsi="Arial" w:cs="Arial"/>
                <w:b/>
                <w:sz w:val="20"/>
                <w:szCs w:val="20"/>
                <w:u w:val="single"/>
                <w:lang w:val="sl-SI"/>
              </w:rPr>
              <w:t>med 10 % in 20 %</w:t>
            </w:r>
            <w:r w:rsidRPr="00751EFB">
              <w:rPr>
                <w:rFonts w:ascii="Arial" w:hAnsi="Arial" w:cs="Arial"/>
                <w:b/>
                <w:sz w:val="20"/>
                <w:szCs w:val="20"/>
                <w:lang w:val="sl-SI"/>
              </w:rPr>
              <w:t xml:space="preserve"> načrtovane vrednosti plačilnega prometa v obdobju trajanja motenj</w:t>
            </w:r>
          </w:p>
        </w:tc>
        <w:tc>
          <w:tcPr>
            <w:tcW w:w="1630" w:type="dxa"/>
            <w:shd w:val="pct5" w:color="auto" w:fill="auto"/>
          </w:tcPr>
          <w:p w:rsidR="00BF03A5" w:rsidRPr="00751EFB" w:rsidRDefault="00BF03A5" w:rsidP="005824A2">
            <w:pPr>
              <w:jc w:val="center"/>
              <w:rPr>
                <w:rFonts w:ascii="Arial" w:hAnsi="Arial" w:cs="Arial"/>
                <w:b/>
                <w:sz w:val="20"/>
                <w:szCs w:val="20"/>
                <w:lang w:val="sl-SI"/>
              </w:rPr>
            </w:pPr>
            <w:r w:rsidRPr="00751EFB">
              <w:rPr>
                <w:rFonts w:ascii="Arial" w:hAnsi="Arial" w:cs="Arial"/>
                <w:b/>
                <w:sz w:val="20"/>
                <w:szCs w:val="20"/>
                <w:lang w:val="sl-SI"/>
              </w:rPr>
              <w:t xml:space="preserve">Izpad poravnave plačil v vrednosti </w:t>
            </w:r>
            <w:r w:rsidRPr="00751EFB">
              <w:rPr>
                <w:rFonts w:ascii="Arial" w:hAnsi="Arial" w:cs="Arial"/>
                <w:b/>
                <w:sz w:val="20"/>
                <w:szCs w:val="20"/>
                <w:u w:val="single"/>
                <w:lang w:val="sl-SI"/>
              </w:rPr>
              <w:t>med 20 % in 50 %</w:t>
            </w:r>
            <w:r w:rsidRPr="00751EFB">
              <w:rPr>
                <w:rFonts w:ascii="Arial" w:hAnsi="Arial" w:cs="Arial"/>
                <w:b/>
                <w:sz w:val="20"/>
                <w:szCs w:val="20"/>
                <w:lang w:val="sl-SI"/>
              </w:rPr>
              <w:t xml:space="preserve"> načrtovane vrednosti plačilnega prometa v obdobju trajanja motenj</w:t>
            </w:r>
          </w:p>
        </w:tc>
        <w:tc>
          <w:tcPr>
            <w:tcW w:w="1630" w:type="dxa"/>
            <w:shd w:val="pct5" w:color="auto" w:fill="auto"/>
          </w:tcPr>
          <w:p w:rsidR="00BF03A5" w:rsidRPr="00751EFB" w:rsidRDefault="00BF03A5" w:rsidP="005824A2">
            <w:pPr>
              <w:jc w:val="center"/>
              <w:rPr>
                <w:rFonts w:ascii="Arial" w:hAnsi="Arial" w:cs="Arial"/>
                <w:b/>
                <w:sz w:val="20"/>
                <w:szCs w:val="20"/>
                <w:lang w:val="sl-SI"/>
              </w:rPr>
            </w:pPr>
            <w:r w:rsidRPr="00751EFB">
              <w:rPr>
                <w:rFonts w:ascii="Arial" w:hAnsi="Arial" w:cs="Arial"/>
                <w:b/>
                <w:sz w:val="20"/>
                <w:szCs w:val="20"/>
                <w:lang w:val="sl-SI"/>
              </w:rPr>
              <w:t xml:space="preserve">Izpad poravnave plačil v vrednosti </w:t>
            </w:r>
            <w:r w:rsidRPr="00751EFB">
              <w:rPr>
                <w:rFonts w:ascii="Arial" w:hAnsi="Arial" w:cs="Arial"/>
                <w:b/>
                <w:sz w:val="20"/>
                <w:szCs w:val="20"/>
                <w:u w:val="single"/>
                <w:lang w:val="sl-SI"/>
              </w:rPr>
              <w:t>med 50 % in 80 %</w:t>
            </w:r>
            <w:r w:rsidRPr="00751EFB">
              <w:rPr>
                <w:rFonts w:ascii="Arial" w:hAnsi="Arial" w:cs="Arial"/>
                <w:b/>
                <w:sz w:val="20"/>
                <w:szCs w:val="20"/>
                <w:lang w:val="sl-SI"/>
              </w:rPr>
              <w:t xml:space="preserve"> načrtovane vrednosti plačilnega prometa v obdobju trajanja motenj</w:t>
            </w:r>
          </w:p>
        </w:tc>
        <w:tc>
          <w:tcPr>
            <w:tcW w:w="1630" w:type="dxa"/>
            <w:shd w:val="pct5" w:color="auto" w:fill="auto"/>
          </w:tcPr>
          <w:p w:rsidR="00BF03A5" w:rsidRPr="00751EFB" w:rsidRDefault="00BF03A5" w:rsidP="005824A2">
            <w:pPr>
              <w:jc w:val="center"/>
              <w:rPr>
                <w:rFonts w:ascii="Arial" w:hAnsi="Arial" w:cs="Arial"/>
                <w:b/>
                <w:sz w:val="20"/>
                <w:szCs w:val="20"/>
                <w:lang w:val="sl-SI"/>
              </w:rPr>
            </w:pPr>
            <w:r w:rsidRPr="00751EFB">
              <w:rPr>
                <w:rFonts w:ascii="Arial" w:hAnsi="Arial" w:cs="Arial"/>
                <w:b/>
                <w:sz w:val="20"/>
                <w:szCs w:val="20"/>
                <w:lang w:val="sl-SI"/>
              </w:rPr>
              <w:t xml:space="preserve">Izpad poravnave plačil v vrednosti, </w:t>
            </w:r>
            <w:r w:rsidRPr="00751EFB">
              <w:rPr>
                <w:rFonts w:ascii="Arial" w:hAnsi="Arial" w:cs="Arial"/>
                <w:b/>
                <w:sz w:val="20"/>
                <w:szCs w:val="20"/>
                <w:u w:val="single"/>
                <w:lang w:val="sl-SI"/>
              </w:rPr>
              <w:t>večji kot 80 %</w:t>
            </w:r>
            <w:r w:rsidRPr="00751EFB">
              <w:rPr>
                <w:rFonts w:ascii="Arial" w:hAnsi="Arial" w:cs="Arial"/>
                <w:b/>
                <w:sz w:val="20"/>
                <w:szCs w:val="20"/>
                <w:lang w:val="sl-SI"/>
              </w:rPr>
              <w:t xml:space="preserve"> načrtovane vrednosti plačilnega prometa v obdobju trajanja motenj</w:t>
            </w:r>
          </w:p>
        </w:tc>
      </w:tr>
      <w:tr w:rsidR="00BF03A5" w:rsidRPr="00751EFB" w:rsidTr="005824A2">
        <w:trPr>
          <w:trHeight w:val="1220"/>
        </w:trPr>
        <w:tc>
          <w:tcPr>
            <w:tcW w:w="1773" w:type="dxa"/>
            <w:shd w:val="pct5" w:color="auto" w:fill="auto"/>
          </w:tcPr>
          <w:p w:rsidR="00BF03A5" w:rsidRPr="00751EFB" w:rsidRDefault="00BF03A5" w:rsidP="005824A2">
            <w:pPr>
              <w:rPr>
                <w:rFonts w:ascii="Arial" w:hAnsi="Arial" w:cs="Arial"/>
                <w:sz w:val="18"/>
                <w:szCs w:val="18"/>
                <w:lang w:val="sl-SI"/>
              </w:rPr>
            </w:pPr>
            <w:r w:rsidRPr="00751EFB">
              <w:rPr>
                <w:rFonts w:ascii="Arial" w:hAnsi="Arial" w:cs="Arial"/>
                <w:sz w:val="18"/>
                <w:szCs w:val="18"/>
                <w:lang w:val="sl-SI"/>
              </w:rPr>
              <w:t>Ni vpliva, ker vplivi nesreče ne morejo posegati v ocenjevano vsebino.</w:t>
            </w:r>
          </w:p>
        </w:tc>
        <w:tc>
          <w:tcPr>
            <w:tcW w:w="1630" w:type="dxa"/>
            <w:vAlign w:val="center"/>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se ne ocenjuje (NO)</w:t>
            </w:r>
          </w:p>
        </w:tc>
        <w:tc>
          <w:tcPr>
            <w:tcW w:w="1630" w:type="dxa"/>
            <w:vAlign w:val="center"/>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se ne ocenjuje (NO)</w:t>
            </w:r>
          </w:p>
        </w:tc>
        <w:tc>
          <w:tcPr>
            <w:tcW w:w="1630" w:type="dxa"/>
            <w:vAlign w:val="center"/>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se ne ocenjuje (NO)</w:t>
            </w:r>
          </w:p>
        </w:tc>
        <w:tc>
          <w:tcPr>
            <w:tcW w:w="1630" w:type="dxa"/>
            <w:vAlign w:val="center"/>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se ne ocenjuje (NO)</w:t>
            </w:r>
          </w:p>
        </w:tc>
        <w:tc>
          <w:tcPr>
            <w:tcW w:w="1630" w:type="dxa"/>
            <w:vAlign w:val="center"/>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se ne ocenjuje (NO)</w:t>
            </w:r>
          </w:p>
        </w:tc>
      </w:tr>
      <w:tr w:rsidR="00BF03A5" w:rsidRPr="00751EFB" w:rsidTr="005824A2">
        <w:trPr>
          <w:trHeight w:val="764"/>
        </w:trPr>
        <w:tc>
          <w:tcPr>
            <w:tcW w:w="1773" w:type="dxa"/>
            <w:shd w:val="pct5" w:color="auto" w:fill="auto"/>
          </w:tcPr>
          <w:p w:rsidR="00BF03A5" w:rsidRPr="00751EFB" w:rsidRDefault="00BF03A5" w:rsidP="005824A2">
            <w:pPr>
              <w:rPr>
                <w:rFonts w:ascii="Arial" w:hAnsi="Arial" w:cs="Arial"/>
                <w:sz w:val="18"/>
                <w:szCs w:val="18"/>
                <w:lang w:val="sl-SI"/>
              </w:rPr>
            </w:pPr>
            <w:r w:rsidRPr="00751EFB">
              <w:rPr>
                <w:rFonts w:ascii="Arial" w:hAnsi="Arial" w:cs="Arial"/>
                <w:sz w:val="18"/>
                <w:szCs w:val="18"/>
                <w:lang w:val="sl-SI"/>
              </w:rPr>
              <w:t>Motnje v plačilnem prometu, ki trajajo do 2 uri.</w:t>
            </w:r>
          </w:p>
        </w:tc>
        <w:tc>
          <w:tcPr>
            <w:tcW w:w="1630" w:type="dxa"/>
            <w:vAlign w:val="center"/>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1</w:t>
            </w:r>
          </w:p>
          <w:p w:rsidR="00BF03A5" w:rsidRPr="00751EFB" w:rsidRDefault="00BF03A5" w:rsidP="005824A2">
            <w:pPr>
              <w:jc w:val="center"/>
              <w:rPr>
                <w:rFonts w:ascii="Arial" w:hAnsi="Arial" w:cs="Arial"/>
                <w:sz w:val="22"/>
                <w:szCs w:val="22"/>
                <w:lang w:val="sl-SI"/>
              </w:rPr>
            </w:pPr>
          </w:p>
        </w:tc>
        <w:tc>
          <w:tcPr>
            <w:tcW w:w="1630" w:type="dxa"/>
            <w:vAlign w:val="center"/>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1</w:t>
            </w:r>
          </w:p>
          <w:p w:rsidR="00BF03A5" w:rsidRPr="00751EFB" w:rsidRDefault="00BF03A5" w:rsidP="005824A2">
            <w:pPr>
              <w:jc w:val="center"/>
              <w:rPr>
                <w:rFonts w:ascii="Arial" w:hAnsi="Arial" w:cs="Arial"/>
                <w:sz w:val="22"/>
                <w:szCs w:val="22"/>
                <w:lang w:val="sl-SI"/>
              </w:rPr>
            </w:pPr>
          </w:p>
        </w:tc>
        <w:tc>
          <w:tcPr>
            <w:tcW w:w="1630" w:type="dxa"/>
            <w:vAlign w:val="center"/>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2</w:t>
            </w:r>
          </w:p>
          <w:p w:rsidR="00BF03A5" w:rsidRPr="00751EFB" w:rsidRDefault="00BF03A5" w:rsidP="005824A2">
            <w:pPr>
              <w:jc w:val="center"/>
              <w:rPr>
                <w:rFonts w:ascii="Arial" w:hAnsi="Arial" w:cs="Arial"/>
                <w:sz w:val="22"/>
                <w:szCs w:val="22"/>
                <w:lang w:val="sl-SI"/>
              </w:rPr>
            </w:pPr>
          </w:p>
        </w:tc>
        <w:tc>
          <w:tcPr>
            <w:tcW w:w="1630" w:type="dxa"/>
            <w:vAlign w:val="center"/>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3</w:t>
            </w:r>
          </w:p>
          <w:p w:rsidR="00BF03A5" w:rsidRPr="00751EFB" w:rsidRDefault="00BF03A5" w:rsidP="005824A2">
            <w:pPr>
              <w:jc w:val="center"/>
              <w:rPr>
                <w:rFonts w:ascii="Arial" w:hAnsi="Arial" w:cs="Arial"/>
                <w:sz w:val="22"/>
                <w:szCs w:val="22"/>
                <w:lang w:val="sl-SI"/>
              </w:rPr>
            </w:pPr>
          </w:p>
        </w:tc>
        <w:tc>
          <w:tcPr>
            <w:tcW w:w="1630" w:type="dxa"/>
            <w:vAlign w:val="center"/>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3</w:t>
            </w:r>
          </w:p>
          <w:p w:rsidR="00BF03A5" w:rsidRPr="00751EFB" w:rsidRDefault="00BF03A5" w:rsidP="005824A2">
            <w:pPr>
              <w:jc w:val="center"/>
              <w:rPr>
                <w:rFonts w:ascii="Arial" w:hAnsi="Arial" w:cs="Arial"/>
                <w:sz w:val="22"/>
                <w:szCs w:val="22"/>
                <w:lang w:val="sl-SI"/>
              </w:rPr>
            </w:pPr>
          </w:p>
        </w:tc>
      </w:tr>
      <w:tr w:rsidR="00BF03A5" w:rsidRPr="00751EFB" w:rsidTr="005824A2">
        <w:trPr>
          <w:trHeight w:val="704"/>
        </w:trPr>
        <w:tc>
          <w:tcPr>
            <w:tcW w:w="1773" w:type="dxa"/>
            <w:shd w:val="pct5" w:color="auto" w:fill="auto"/>
          </w:tcPr>
          <w:p w:rsidR="00BF03A5" w:rsidRPr="00751EFB" w:rsidRDefault="00BF03A5" w:rsidP="005824A2">
            <w:pPr>
              <w:rPr>
                <w:rFonts w:ascii="Arial" w:hAnsi="Arial" w:cs="Arial"/>
                <w:sz w:val="18"/>
                <w:szCs w:val="18"/>
                <w:lang w:val="sl-SI"/>
              </w:rPr>
            </w:pPr>
            <w:r w:rsidRPr="00751EFB">
              <w:rPr>
                <w:rFonts w:ascii="Arial" w:hAnsi="Arial" w:cs="Arial"/>
                <w:sz w:val="18"/>
                <w:szCs w:val="18"/>
                <w:lang w:val="sl-SI"/>
              </w:rPr>
              <w:t>Motnje v plačilnem prometu, ki trajajo do 4 ure.</w:t>
            </w:r>
          </w:p>
        </w:tc>
        <w:tc>
          <w:tcPr>
            <w:tcW w:w="1630" w:type="dxa"/>
            <w:vAlign w:val="center"/>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1</w:t>
            </w:r>
          </w:p>
          <w:p w:rsidR="00BF03A5" w:rsidRPr="00751EFB" w:rsidRDefault="00BF03A5" w:rsidP="005824A2">
            <w:pPr>
              <w:jc w:val="center"/>
              <w:rPr>
                <w:rFonts w:ascii="Arial" w:hAnsi="Arial" w:cs="Arial"/>
                <w:sz w:val="22"/>
                <w:szCs w:val="22"/>
                <w:lang w:val="sl-SI"/>
              </w:rPr>
            </w:pPr>
          </w:p>
        </w:tc>
        <w:tc>
          <w:tcPr>
            <w:tcW w:w="1630" w:type="dxa"/>
            <w:vAlign w:val="center"/>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2</w:t>
            </w:r>
          </w:p>
          <w:p w:rsidR="00BF03A5" w:rsidRPr="00751EFB" w:rsidRDefault="00BF03A5" w:rsidP="005824A2">
            <w:pPr>
              <w:jc w:val="center"/>
              <w:rPr>
                <w:rFonts w:ascii="Arial" w:hAnsi="Arial" w:cs="Arial"/>
                <w:sz w:val="22"/>
                <w:szCs w:val="22"/>
                <w:lang w:val="sl-SI"/>
              </w:rPr>
            </w:pPr>
          </w:p>
        </w:tc>
        <w:tc>
          <w:tcPr>
            <w:tcW w:w="1630" w:type="dxa"/>
            <w:vAlign w:val="center"/>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2</w:t>
            </w:r>
          </w:p>
          <w:p w:rsidR="00BF03A5" w:rsidRPr="00751EFB" w:rsidRDefault="00BF03A5" w:rsidP="005824A2">
            <w:pPr>
              <w:jc w:val="center"/>
              <w:rPr>
                <w:rFonts w:ascii="Arial" w:hAnsi="Arial" w:cs="Arial"/>
                <w:sz w:val="22"/>
                <w:szCs w:val="22"/>
                <w:lang w:val="sl-SI"/>
              </w:rPr>
            </w:pPr>
          </w:p>
        </w:tc>
        <w:tc>
          <w:tcPr>
            <w:tcW w:w="1630" w:type="dxa"/>
            <w:vAlign w:val="center"/>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3</w:t>
            </w:r>
          </w:p>
          <w:p w:rsidR="00BF03A5" w:rsidRPr="00751EFB" w:rsidRDefault="00BF03A5" w:rsidP="005824A2">
            <w:pPr>
              <w:jc w:val="center"/>
              <w:rPr>
                <w:rFonts w:ascii="Arial" w:hAnsi="Arial" w:cs="Arial"/>
                <w:sz w:val="22"/>
                <w:szCs w:val="22"/>
                <w:lang w:val="sl-SI"/>
              </w:rPr>
            </w:pPr>
          </w:p>
        </w:tc>
        <w:tc>
          <w:tcPr>
            <w:tcW w:w="1630" w:type="dxa"/>
            <w:vAlign w:val="center"/>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4</w:t>
            </w:r>
          </w:p>
          <w:p w:rsidR="00BF03A5" w:rsidRPr="00751EFB" w:rsidRDefault="00BF03A5" w:rsidP="005824A2">
            <w:pPr>
              <w:jc w:val="center"/>
              <w:rPr>
                <w:rFonts w:ascii="Arial" w:hAnsi="Arial" w:cs="Arial"/>
                <w:sz w:val="22"/>
                <w:szCs w:val="22"/>
                <w:lang w:val="sl-SI"/>
              </w:rPr>
            </w:pPr>
          </w:p>
        </w:tc>
      </w:tr>
      <w:tr w:rsidR="00BF03A5" w:rsidRPr="00751EFB" w:rsidTr="005824A2">
        <w:trPr>
          <w:trHeight w:val="700"/>
        </w:trPr>
        <w:tc>
          <w:tcPr>
            <w:tcW w:w="1773" w:type="dxa"/>
            <w:shd w:val="pct5" w:color="auto" w:fill="auto"/>
          </w:tcPr>
          <w:p w:rsidR="00BF03A5" w:rsidRPr="00751EFB" w:rsidRDefault="00BF03A5" w:rsidP="005824A2">
            <w:pPr>
              <w:rPr>
                <w:rFonts w:ascii="Arial" w:hAnsi="Arial" w:cs="Arial"/>
                <w:sz w:val="18"/>
                <w:szCs w:val="18"/>
                <w:lang w:val="sl-SI"/>
              </w:rPr>
            </w:pPr>
            <w:r w:rsidRPr="00751EFB">
              <w:rPr>
                <w:rFonts w:ascii="Arial" w:hAnsi="Arial" w:cs="Arial"/>
                <w:sz w:val="18"/>
                <w:szCs w:val="18"/>
                <w:lang w:val="sl-SI"/>
              </w:rPr>
              <w:t>Motnje v plačilnem prometu, ki trajajo do 8 ur.</w:t>
            </w:r>
          </w:p>
        </w:tc>
        <w:tc>
          <w:tcPr>
            <w:tcW w:w="1630" w:type="dxa"/>
            <w:vAlign w:val="center"/>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2</w:t>
            </w:r>
          </w:p>
          <w:p w:rsidR="00BF03A5" w:rsidRPr="00751EFB" w:rsidRDefault="00BF03A5" w:rsidP="005824A2">
            <w:pPr>
              <w:jc w:val="center"/>
              <w:rPr>
                <w:rFonts w:ascii="Arial" w:hAnsi="Arial" w:cs="Arial"/>
                <w:sz w:val="22"/>
                <w:szCs w:val="22"/>
                <w:lang w:val="sl-SI"/>
              </w:rPr>
            </w:pPr>
          </w:p>
        </w:tc>
        <w:tc>
          <w:tcPr>
            <w:tcW w:w="1630" w:type="dxa"/>
            <w:vAlign w:val="center"/>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3</w:t>
            </w:r>
          </w:p>
          <w:p w:rsidR="00BF03A5" w:rsidRPr="00751EFB" w:rsidRDefault="00BF03A5" w:rsidP="005824A2">
            <w:pPr>
              <w:jc w:val="center"/>
              <w:rPr>
                <w:rFonts w:ascii="Arial" w:hAnsi="Arial" w:cs="Arial"/>
                <w:sz w:val="22"/>
                <w:szCs w:val="22"/>
                <w:lang w:val="sl-SI"/>
              </w:rPr>
            </w:pPr>
          </w:p>
        </w:tc>
        <w:tc>
          <w:tcPr>
            <w:tcW w:w="1630" w:type="dxa"/>
            <w:vAlign w:val="center"/>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3</w:t>
            </w:r>
          </w:p>
          <w:p w:rsidR="00BF03A5" w:rsidRPr="00751EFB" w:rsidRDefault="00BF03A5" w:rsidP="005824A2">
            <w:pPr>
              <w:jc w:val="center"/>
              <w:rPr>
                <w:rFonts w:ascii="Arial" w:hAnsi="Arial" w:cs="Arial"/>
                <w:sz w:val="22"/>
                <w:szCs w:val="22"/>
                <w:lang w:val="sl-SI"/>
              </w:rPr>
            </w:pPr>
          </w:p>
        </w:tc>
        <w:tc>
          <w:tcPr>
            <w:tcW w:w="1630" w:type="dxa"/>
            <w:vAlign w:val="center"/>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4</w:t>
            </w:r>
          </w:p>
          <w:p w:rsidR="00BF03A5" w:rsidRPr="00751EFB" w:rsidRDefault="00BF03A5" w:rsidP="005824A2">
            <w:pPr>
              <w:jc w:val="center"/>
              <w:rPr>
                <w:rFonts w:ascii="Arial" w:hAnsi="Arial" w:cs="Arial"/>
                <w:sz w:val="22"/>
                <w:szCs w:val="22"/>
                <w:lang w:val="sl-SI"/>
              </w:rPr>
            </w:pPr>
          </w:p>
        </w:tc>
        <w:tc>
          <w:tcPr>
            <w:tcW w:w="1630" w:type="dxa"/>
            <w:vAlign w:val="center"/>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4</w:t>
            </w:r>
          </w:p>
          <w:p w:rsidR="00BF03A5" w:rsidRPr="00751EFB" w:rsidRDefault="00BF03A5" w:rsidP="005824A2">
            <w:pPr>
              <w:jc w:val="center"/>
              <w:rPr>
                <w:rFonts w:ascii="Arial" w:hAnsi="Arial" w:cs="Arial"/>
                <w:sz w:val="22"/>
                <w:szCs w:val="22"/>
                <w:lang w:val="sl-SI"/>
              </w:rPr>
            </w:pPr>
          </w:p>
        </w:tc>
      </w:tr>
      <w:tr w:rsidR="00BF03A5" w:rsidRPr="00751EFB" w:rsidTr="005824A2">
        <w:trPr>
          <w:trHeight w:val="1547"/>
        </w:trPr>
        <w:tc>
          <w:tcPr>
            <w:tcW w:w="1773" w:type="dxa"/>
            <w:shd w:val="pct5" w:color="auto" w:fill="auto"/>
          </w:tcPr>
          <w:p w:rsidR="00BF03A5" w:rsidRPr="00751EFB" w:rsidRDefault="00BF03A5" w:rsidP="005824A2">
            <w:pPr>
              <w:rPr>
                <w:rFonts w:ascii="Arial" w:hAnsi="Arial" w:cs="Arial"/>
                <w:sz w:val="18"/>
                <w:szCs w:val="18"/>
                <w:lang w:val="sl-SI"/>
              </w:rPr>
            </w:pPr>
            <w:r w:rsidRPr="00751EFB">
              <w:rPr>
                <w:rFonts w:ascii="Arial" w:hAnsi="Arial" w:cs="Arial"/>
                <w:sz w:val="18"/>
                <w:szCs w:val="18"/>
                <w:lang w:val="sl-SI"/>
              </w:rPr>
              <w:t>Motnje v plačilnem prometu, ki trajajo ves poslovni dan, ali motnje, ki do konca poslovnega dne niso odpravljene.*</w:t>
            </w:r>
          </w:p>
        </w:tc>
        <w:tc>
          <w:tcPr>
            <w:tcW w:w="1630" w:type="dxa"/>
            <w:vAlign w:val="center"/>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3</w:t>
            </w:r>
          </w:p>
          <w:p w:rsidR="00BF03A5" w:rsidRPr="00751EFB" w:rsidRDefault="00BF03A5" w:rsidP="005824A2">
            <w:pPr>
              <w:jc w:val="center"/>
              <w:rPr>
                <w:rFonts w:ascii="Arial" w:hAnsi="Arial" w:cs="Arial"/>
                <w:sz w:val="22"/>
                <w:szCs w:val="22"/>
                <w:lang w:val="sl-SI"/>
              </w:rPr>
            </w:pPr>
          </w:p>
        </w:tc>
        <w:tc>
          <w:tcPr>
            <w:tcW w:w="1630" w:type="dxa"/>
            <w:vAlign w:val="center"/>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4</w:t>
            </w:r>
          </w:p>
          <w:p w:rsidR="00BF03A5" w:rsidRPr="00751EFB" w:rsidRDefault="00BF03A5" w:rsidP="005824A2">
            <w:pPr>
              <w:jc w:val="center"/>
              <w:rPr>
                <w:rFonts w:ascii="Arial" w:hAnsi="Arial" w:cs="Arial"/>
                <w:sz w:val="22"/>
                <w:szCs w:val="22"/>
                <w:lang w:val="sl-SI"/>
              </w:rPr>
            </w:pPr>
          </w:p>
        </w:tc>
        <w:tc>
          <w:tcPr>
            <w:tcW w:w="1630" w:type="dxa"/>
            <w:vAlign w:val="center"/>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4</w:t>
            </w:r>
          </w:p>
          <w:p w:rsidR="00BF03A5" w:rsidRPr="00751EFB" w:rsidRDefault="00BF03A5" w:rsidP="005824A2">
            <w:pPr>
              <w:jc w:val="center"/>
              <w:rPr>
                <w:rFonts w:ascii="Arial" w:hAnsi="Arial" w:cs="Arial"/>
                <w:sz w:val="22"/>
                <w:szCs w:val="22"/>
                <w:lang w:val="sl-SI"/>
              </w:rPr>
            </w:pPr>
          </w:p>
        </w:tc>
        <w:tc>
          <w:tcPr>
            <w:tcW w:w="1630" w:type="dxa"/>
            <w:vAlign w:val="center"/>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5</w:t>
            </w:r>
          </w:p>
          <w:p w:rsidR="00BF03A5" w:rsidRPr="00751EFB" w:rsidRDefault="00BF03A5" w:rsidP="005824A2">
            <w:pPr>
              <w:jc w:val="center"/>
              <w:rPr>
                <w:rFonts w:ascii="Arial" w:hAnsi="Arial" w:cs="Arial"/>
                <w:sz w:val="22"/>
                <w:szCs w:val="22"/>
                <w:lang w:val="sl-SI"/>
              </w:rPr>
            </w:pPr>
          </w:p>
        </w:tc>
        <w:tc>
          <w:tcPr>
            <w:tcW w:w="1630" w:type="dxa"/>
            <w:vAlign w:val="center"/>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5</w:t>
            </w:r>
          </w:p>
          <w:p w:rsidR="00BF03A5" w:rsidRPr="00751EFB" w:rsidRDefault="00BF03A5" w:rsidP="005824A2">
            <w:pPr>
              <w:jc w:val="center"/>
              <w:rPr>
                <w:rFonts w:ascii="Arial" w:hAnsi="Arial" w:cs="Arial"/>
                <w:sz w:val="22"/>
                <w:szCs w:val="22"/>
                <w:lang w:val="sl-SI"/>
              </w:rPr>
            </w:pPr>
          </w:p>
        </w:tc>
      </w:tr>
      <w:tr w:rsidR="00BF03A5" w:rsidRPr="00751EFB" w:rsidTr="005824A2">
        <w:trPr>
          <w:trHeight w:val="956"/>
        </w:trPr>
        <w:tc>
          <w:tcPr>
            <w:tcW w:w="1773" w:type="dxa"/>
            <w:shd w:val="pct5" w:color="auto" w:fill="auto"/>
          </w:tcPr>
          <w:p w:rsidR="00BF03A5" w:rsidRPr="00751EFB" w:rsidRDefault="00BF03A5" w:rsidP="005824A2">
            <w:pPr>
              <w:rPr>
                <w:rFonts w:ascii="Arial" w:hAnsi="Arial" w:cs="Arial"/>
                <w:sz w:val="18"/>
                <w:szCs w:val="18"/>
                <w:u w:val="single"/>
                <w:lang w:val="sl-SI"/>
              </w:rPr>
            </w:pPr>
            <w:r w:rsidRPr="00751EFB">
              <w:rPr>
                <w:rFonts w:ascii="Arial" w:hAnsi="Arial" w:cs="Arial"/>
                <w:sz w:val="18"/>
                <w:szCs w:val="18"/>
                <w:lang w:val="sl-SI"/>
              </w:rPr>
              <w:t>Motnje v plačilnem prometu, ki trajajo več kot en poslovni dan.</w:t>
            </w:r>
          </w:p>
        </w:tc>
        <w:tc>
          <w:tcPr>
            <w:tcW w:w="1630" w:type="dxa"/>
            <w:vAlign w:val="center"/>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4</w:t>
            </w:r>
          </w:p>
          <w:p w:rsidR="00BF03A5" w:rsidRPr="00751EFB" w:rsidRDefault="00BF03A5" w:rsidP="005824A2">
            <w:pPr>
              <w:jc w:val="center"/>
              <w:rPr>
                <w:rFonts w:ascii="Arial" w:hAnsi="Arial" w:cs="Arial"/>
                <w:sz w:val="22"/>
                <w:szCs w:val="22"/>
                <w:lang w:val="sl-SI"/>
              </w:rPr>
            </w:pPr>
          </w:p>
        </w:tc>
        <w:tc>
          <w:tcPr>
            <w:tcW w:w="1630" w:type="dxa"/>
            <w:vAlign w:val="center"/>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5</w:t>
            </w:r>
          </w:p>
          <w:p w:rsidR="00BF03A5" w:rsidRPr="00751EFB" w:rsidRDefault="00BF03A5" w:rsidP="005824A2">
            <w:pPr>
              <w:jc w:val="center"/>
              <w:rPr>
                <w:rFonts w:ascii="Arial" w:hAnsi="Arial" w:cs="Arial"/>
                <w:sz w:val="22"/>
                <w:szCs w:val="22"/>
                <w:lang w:val="sl-SI"/>
              </w:rPr>
            </w:pPr>
          </w:p>
        </w:tc>
        <w:tc>
          <w:tcPr>
            <w:tcW w:w="1630" w:type="dxa"/>
            <w:vAlign w:val="center"/>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5</w:t>
            </w:r>
          </w:p>
          <w:p w:rsidR="00BF03A5" w:rsidRPr="00751EFB" w:rsidRDefault="00BF03A5" w:rsidP="005824A2">
            <w:pPr>
              <w:jc w:val="center"/>
              <w:rPr>
                <w:rFonts w:ascii="Arial" w:hAnsi="Arial" w:cs="Arial"/>
                <w:sz w:val="22"/>
                <w:szCs w:val="22"/>
                <w:lang w:val="sl-SI"/>
              </w:rPr>
            </w:pPr>
          </w:p>
        </w:tc>
        <w:tc>
          <w:tcPr>
            <w:tcW w:w="1630" w:type="dxa"/>
            <w:vAlign w:val="center"/>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5</w:t>
            </w:r>
          </w:p>
          <w:p w:rsidR="00BF03A5" w:rsidRPr="00751EFB" w:rsidRDefault="00BF03A5" w:rsidP="005824A2">
            <w:pPr>
              <w:jc w:val="center"/>
              <w:rPr>
                <w:rFonts w:ascii="Arial" w:hAnsi="Arial" w:cs="Arial"/>
                <w:sz w:val="22"/>
                <w:szCs w:val="22"/>
                <w:lang w:val="sl-SI"/>
              </w:rPr>
            </w:pPr>
          </w:p>
        </w:tc>
        <w:tc>
          <w:tcPr>
            <w:tcW w:w="1630" w:type="dxa"/>
            <w:vAlign w:val="center"/>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5</w:t>
            </w:r>
          </w:p>
          <w:p w:rsidR="00BF03A5" w:rsidRPr="00751EFB" w:rsidRDefault="00BF03A5" w:rsidP="005824A2">
            <w:pPr>
              <w:jc w:val="center"/>
              <w:rPr>
                <w:rFonts w:ascii="Arial" w:hAnsi="Arial" w:cs="Arial"/>
                <w:sz w:val="22"/>
                <w:szCs w:val="22"/>
                <w:lang w:val="sl-SI"/>
              </w:rPr>
            </w:pPr>
          </w:p>
        </w:tc>
      </w:tr>
    </w:tbl>
    <w:p w:rsidR="00BF03A5" w:rsidRPr="00751EFB" w:rsidRDefault="00BF03A5" w:rsidP="00BF03A5">
      <w:pPr>
        <w:jc w:val="both"/>
        <w:rPr>
          <w:rFonts w:ascii="Arial" w:hAnsi="Arial" w:cs="Calibri"/>
          <w:color w:val="000000"/>
          <w:kern w:val="24"/>
          <w:sz w:val="20"/>
          <w:szCs w:val="20"/>
          <w:lang w:val="sl-SI"/>
        </w:rPr>
      </w:pPr>
      <w:r w:rsidRPr="00751EFB">
        <w:rPr>
          <w:rFonts w:ascii="Arial" w:hAnsi="Arial" w:cs="Calibri"/>
          <w:color w:val="000000"/>
          <w:kern w:val="24"/>
          <w:sz w:val="20"/>
          <w:szCs w:val="20"/>
          <w:lang w:val="sl-SI"/>
        </w:rPr>
        <w:t>1–5: Stopnje vpliva.</w:t>
      </w:r>
    </w:p>
    <w:p w:rsidR="00BF03A5" w:rsidRPr="00751EFB" w:rsidRDefault="00BF03A5" w:rsidP="00BF03A5">
      <w:pPr>
        <w:jc w:val="both"/>
        <w:rPr>
          <w:rFonts w:ascii="Arial" w:hAnsi="Arial" w:cs="Arial"/>
          <w:sz w:val="20"/>
          <w:szCs w:val="20"/>
          <w:lang w:val="sl-SI"/>
        </w:rPr>
      </w:pPr>
      <w:r w:rsidRPr="00751EFB">
        <w:rPr>
          <w:rFonts w:ascii="Arial" w:hAnsi="Arial" w:cs="Arial"/>
          <w:sz w:val="22"/>
          <w:szCs w:val="22"/>
          <w:lang w:val="sl-SI"/>
        </w:rPr>
        <w:t xml:space="preserve">* </w:t>
      </w:r>
      <w:r w:rsidRPr="00751EFB">
        <w:rPr>
          <w:rFonts w:ascii="Arial" w:hAnsi="Arial" w:cs="Arial"/>
          <w:sz w:val="20"/>
          <w:szCs w:val="20"/>
          <w:lang w:val="sl-SI"/>
        </w:rPr>
        <w:t>Motnje ob koncu poslovnega dne, tudi če je obdobje motenj kratko, lahko povzročijo enodnevni zamik poravnave plačil.</w:t>
      </w:r>
    </w:p>
    <w:p w:rsidR="00BF03A5" w:rsidRPr="00751EFB" w:rsidRDefault="00BF03A5" w:rsidP="00BF03A5">
      <w:pPr>
        <w:jc w:val="both"/>
        <w:rPr>
          <w:rFonts w:ascii="Arial" w:hAnsi="Arial" w:cs="Arial"/>
          <w:sz w:val="20"/>
          <w:szCs w:val="20"/>
          <w:lang w:val="sl-SI"/>
        </w:rPr>
      </w:pPr>
      <w:r w:rsidRPr="00751EFB">
        <w:rPr>
          <w:rFonts w:ascii="Arial" w:hAnsi="Arial" w:cs="Arial"/>
          <w:sz w:val="20"/>
          <w:szCs w:val="20"/>
          <w:lang w:val="sl-SI"/>
        </w:rPr>
        <w:t>Če vplivi nesreče ne morejo posegati v ocenjevano vsebino, se vpliv nesreče na ocenjevalno vsebino ne ocenjuje (NO). Ne upoštevajo se tudi vplivi, ki so povezani z ocenjevano vsebino, a zaradi različnih vzrokov niso bili ocenjeni (Np).</w:t>
      </w:r>
    </w:p>
    <w:p w:rsidR="00BF03A5" w:rsidRPr="00751EFB" w:rsidRDefault="00BF03A5" w:rsidP="00BF03A5">
      <w:pPr>
        <w:jc w:val="both"/>
        <w:rPr>
          <w:rFonts w:ascii="Arial" w:hAnsi="Arial" w:cs="Arial"/>
          <w:sz w:val="22"/>
          <w:szCs w:val="22"/>
          <w:lang w:val="sl-SI"/>
        </w:rPr>
      </w:pPr>
    </w:p>
    <w:p w:rsidR="00BF03A5" w:rsidRPr="00751EFB" w:rsidRDefault="00BF03A5" w:rsidP="00BF03A5">
      <w:pPr>
        <w:jc w:val="both"/>
        <w:rPr>
          <w:rFonts w:ascii="Arial" w:hAnsi="Arial" w:cs="Arial"/>
          <w:sz w:val="22"/>
          <w:szCs w:val="22"/>
          <w:lang w:val="sl-SI"/>
        </w:rPr>
      </w:pPr>
    </w:p>
    <w:p w:rsidR="00BF03A5" w:rsidRPr="00751EFB" w:rsidRDefault="00BF03A5" w:rsidP="00BF03A5">
      <w:pPr>
        <w:jc w:val="both"/>
        <w:rPr>
          <w:rFonts w:ascii="Arial" w:hAnsi="Arial" w:cs="Arial"/>
          <w:sz w:val="22"/>
          <w:szCs w:val="22"/>
          <w:lang w:val="sl-SI"/>
        </w:rPr>
      </w:pPr>
      <w:r w:rsidRPr="00751EFB">
        <w:rPr>
          <w:rFonts w:ascii="Arial" w:hAnsi="Arial" w:cs="Arial"/>
          <w:sz w:val="22"/>
          <w:szCs w:val="22"/>
          <w:lang w:val="sl-SI"/>
        </w:rPr>
        <w:br w:type="page"/>
      </w:r>
      <w:r w:rsidR="00D0783B" w:rsidRPr="00751EFB">
        <w:rPr>
          <w:rFonts w:ascii="Arial" w:hAnsi="Arial" w:cs="Arial"/>
          <w:sz w:val="22"/>
          <w:szCs w:val="22"/>
          <w:lang w:val="sl-SI"/>
        </w:rPr>
        <w:lastRenderedPageBreak/>
        <w:t>Preglednica 12</w:t>
      </w:r>
      <w:r w:rsidRPr="00751EFB">
        <w:rPr>
          <w:rFonts w:ascii="Arial" w:hAnsi="Arial" w:cs="Arial"/>
          <w:sz w:val="22"/>
          <w:szCs w:val="22"/>
          <w:lang w:val="sl-SI"/>
        </w:rPr>
        <w:t>: Vpliv na plačilno sposobnost pravnih in fizičnih oseb zaradi pomanjkanja gotovine</w:t>
      </w:r>
    </w:p>
    <w:p w:rsidR="00BF03A5" w:rsidRPr="00751EFB" w:rsidRDefault="00BF03A5" w:rsidP="00BF03A5">
      <w:pPr>
        <w:jc w:val="both"/>
        <w:rPr>
          <w:rFonts w:ascii="Arial" w:hAnsi="Arial" w:cs="Arial"/>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093"/>
        <w:gridCol w:w="2098"/>
        <w:gridCol w:w="2098"/>
      </w:tblGrid>
      <w:tr w:rsidR="00BF03A5" w:rsidRPr="00751EFB" w:rsidTr="005824A2">
        <w:trPr>
          <w:trHeight w:val="623"/>
        </w:trPr>
        <w:tc>
          <w:tcPr>
            <w:tcW w:w="2802" w:type="dxa"/>
            <w:shd w:val="pct5" w:color="auto" w:fill="auto"/>
          </w:tcPr>
          <w:p w:rsidR="00BF03A5" w:rsidRPr="00751EFB" w:rsidRDefault="00BF03A5" w:rsidP="005824A2">
            <w:pPr>
              <w:rPr>
                <w:rFonts w:ascii="Arial" w:hAnsi="Arial" w:cs="Arial"/>
                <w:b/>
                <w:sz w:val="22"/>
                <w:szCs w:val="22"/>
                <w:lang w:val="sl-SI"/>
              </w:rPr>
            </w:pPr>
            <w:r w:rsidRPr="00751EFB">
              <w:rPr>
                <w:rFonts w:ascii="Arial" w:hAnsi="Arial" w:cs="Arial"/>
                <w:b/>
                <w:sz w:val="22"/>
                <w:szCs w:val="22"/>
                <w:lang w:val="sl-SI"/>
              </w:rPr>
              <w:t>Število prizadetih oseb/trajanje</w:t>
            </w:r>
          </w:p>
        </w:tc>
        <w:tc>
          <w:tcPr>
            <w:tcW w:w="2126" w:type="dxa"/>
            <w:shd w:val="pct5" w:color="auto" w:fill="auto"/>
          </w:tcPr>
          <w:p w:rsidR="00BF03A5" w:rsidRPr="00751EFB" w:rsidRDefault="00BF03A5" w:rsidP="005824A2">
            <w:pPr>
              <w:jc w:val="center"/>
              <w:rPr>
                <w:rFonts w:ascii="Arial" w:hAnsi="Arial" w:cs="Arial"/>
                <w:b/>
                <w:sz w:val="22"/>
                <w:szCs w:val="22"/>
                <w:lang w:val="sl-SI"/>
              </w:rPr>
            </w:pPr>
            <w:r w:rsidRPr="00751EFB">
              <w:rPr>
                <w:rFonts w:ascii="Arial" w:hAnsi="Arial" w:cs="Arial"/>
                <w:b/>
                <w:sz w:val="22"/>
                <w:szCs w:val="22"/>
                <w:lang w:val="sl-SI"/>
              </w:rPr>
              <w:t xml:space="preserve">Do 5000 </w:t>
            </w:r>
          </w:p>
        </w:tc>
        <w:tc>
          <w:tcPr>
            <w:tcW w:w="2126" w:type="dxa"/>
            <w:shd w:val="pct5" w:color="auto" w:fill="auto"/>
          </w:tcPr>
          <w:p w:rsidR="00BF03A5" w:rsidRPr="00751EFB" w:rsidRDefault="00BF03A5" w:rsidP="005824A2">
            <w:pPr>
              <w:jc w:val="center"/>
              <w:rPr>
                <w:rFonts w:ascii="Arial" w:hAnsi="Arial" w:cs="Arial"/>
                <w:b/>
                <w:sz w:val="22"/>
                <w:szCs w:val="22"/>
                <w:lang w:val="sl-SI"/>
              </w:rPr>
            </w:pPr>
            <w:r w:rsidRPr="00751EFB">
              <w:rPr>
                <w:rFonts w:ascii="Arial" w:hAnsi="Arial" w:cs="Arial"/>
                <w:b/>
                <w:sz w:val="22"/>
                <w:szCs w:val="22"/>
                <w:lang w:val="sl-SI"/>
              </w:rPr>
              <w:t xml:space="preserve">Do 50.000 </w:t>
            </w:r>
          </w:p>
        </w:tc>
        <w:tc>
          <w:tcPr>
            <w:tcW w:w="2126" w:type="dxa"/>
            <w:shd w:val="pct5" w:color="auto" w:fill="auto"/>
          </w:tcPr>
          <w:p w:rsidR="00BF03A5" w:rsidRPr="00751EFB" w:rsidRDefault="00BF03A5" w:rsidP="005824A2">
            <w:pPr>
              <w:jc w:val="center"/>
              <w:rPr>
                <w:rFonts w:ascii="Arial" w:hAnsi="Arial" w:cs="Arial"/>
                <w:b/>
                <w:sz w:val="22"/>
                <w:szCs w:val="22"/>
                <w:lang w:val="sl-SI"/>
              </w:rPr>
            </w:pPr>
            <w:r w:rsidRPr="00751EFB">
              <w:rPr>
                <w:rFonts w:ascii="Arial" w:hAnsi="Arial" w:cs="Arial"/>
                <w:b/>
                <w:sz w:val="22"/>
                <w:szCs w:val="22"/>
                <w:lang w:val="sl-SI"/>
              </w:rPr>
              <w:t>Več kot 50.000</w:t>
            </w:r>
          </w:p>
        </w:tc>
      </w:tr>
      <w:tr w:rsidR="00BF03A5" w:rsidRPr="00751EFB" w:rsidTr="005824A2">
        <w:tc>
          <w:tcPr>
            <w:tcW w:w="2802" w:type="dxa"/>
            <w:shd w:val="pct5" w:color="auto" w:fill="auto"/>
          </w:tcPr>
          <w:p w:rsidR="00BF03A5" w:rsidRPr="00751EFB" w:rsidRDefault="00BF03A5" w:rsidP="005824A2">
            <w:pPr>
              <w:jc w:val="both"/>
              <w:rPr>
                <w:rFonts w:ascii="Arial" w:hAnsi="Arial" w:cs="Arial"/>
                <w:sz w:val="22"/>
                <w:szCs w:val="22"/>
                <w:lang w:val="sl-SI"/>
              </w:rPr>
            </w:pPr>
            <w:r w:rsidRPr="00751EFB">
              <w:rPr>
                <w:rFonts w:ascii="Arial" w:hAnsi="Arial" w:cs="Arial"/>
                <w:sz w:val="22"/>
                <w:szCs w:val="22"/>
                <w:lang w:val="sl-SI"/>
              </w:rPr>
              <w:t>do 2 dni</w:t>
            </w:r>
          </w:p>
        </w:tc>
        <w:tc>
          <w:tcPr>
            <w:tcW w:w="2126" w:type="dxa"/>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1</w:t>
            </w:r>
          </w:p>
        </w:tc>
        <w:tc>
          <w:tcPr>
            <w:tcW w:w="2126" w:type="dxa"/>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2</w:t>
            </w:r>
          </w:p>
        </w:tc>
        <w:tc>
          <w:tcPr>
            <w:tcW w:w="2126" w:type="dxa"/>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3</w:t>
            </w:r>
          </w:p>
        </w:tc>
      </w:tr>
      <w:tr w:rsidR="00BF03A5" w:rsidRPr="00751EFB" w:rsidTr="005824A2">
        <w:tc>
          <w:tcPr>
            <w:tcW w:w="2802" w:type="dxa"/>
            <w:shd w:val="pct5" w:color="auto" w:fill="auto"/>
          </w:tcPr>
          <w:p w:rsidR="00BF03A5" w:rsidRPr="00751EFB" w:rsidRDefault="00BF03A5" w:rsidP="005824A2">
            <w:pPr>
              <w:jc w:val="both"/>
              <w:rPr>
                <w:rFonts w:ascii="Arial" w:hAnsi="Arial" w:cs="Arial"/>
                <w:sz w:val="22"/>
                <w:szCs w:val="22"/>
                <w:lang w:val="sl-SI"/>
              </w:rPr>
            </w:pPr>
            <w:r w:rsidRPr="00751EFB">
              <w:rPr>
                <w:rFonts w:ascii="Arial" w:hAnsi="Arial" w:cs="Arial"/>
                <w:sz w:val="22"/>
                <w:szCs w:val="22"/>
                <w:lang w:val="sl-SI"/>
              </w:rPr>
              <w:t>od 2 do 7 dni</w:t>
            </w:r>
          </w:p>
        </w:tc>
        <w:tc>
          <w:tcPr>
            <w:tcW w:w="2126" w:type="dxa"/>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2</w:t>
            </w:r>
          </w:p>
        </w:tc>
        <w:tc>
          <w:tcPr>
            <w:tcW w:w="2126" w:type="dxa"/>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3</w:t>
            </w:r>
          </w:p>
        </w:tc>
        <w:tc>
          <w:tcPr>
            <w:tcW w:w="2126" w:type="dxa"/>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4</w:t>
            </w:r>
          </w:p>
        </w:tc>
      </w:tr>
      <w:tr w:rsidR="00BF03A5" w:rsidRPr="00751EFB" w:rsidTr="005824A2">
        <w:tc>
          <w:tcPr>
            <w:tcW w:w="2802" w:type="dxa"/>
            <w:shd w:val="pct5" w:color="auto" w:fill="auto"/>
          </w:tcPr>
          <w:p w:rsidR="00BF03A5" w:rsidRPr="00751EFB" w:rsidRDefault="00BF03A5" w:rsidP="005824A2">
            <w:pPr>
              <w:jc w:val="both"/>
              <w:rPr>
                <w:rFonts w:ascii="Arial" w:hAnsi="Arial" w:cs="Arial"/>
                <w:sz w:val="22"/>
                <w:szCs w:val="22"/>
                <w:lang w:val="sl-SI"/>
              </w:rPr>
            </w:pPr>
            <w:r w:rsidRPr="00751EFB">
              <w:rPr>
                <w:rFonts w:ascii="Arial" w:hAnsi="Arial" w:cs="Arial"/>
                <w:sz w:val="22"/>
                <w:szCs w:val="22"/>
                <w:lang w:val="sl-SI"/>
              </w:rPr>
              <w:t>več kot 7 dni</w:t>
            </w:r>
          </w:p>
        </w:tc>
        <w:tc>
          <w:tcPr>
            <w:tcW w:w="2126" w:type="dxa"/>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3</w:t>
            </w:r>
          </w:p>
        </w:tc>
        <w:tc>
          <w:tcPr>
            <w:tcW w:w="2126" w:type="dxa"/>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4</w:t>
            </w:r>
          </w:p>
        </w:tc>
        <w:tc>
          <w:tcPr>
            <w:tcW w:w="2126" w:type="dxa"/>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5</w:t>
            </w:r>
          </w:p>
        </w:tc>
      </w:tr>
    </w:tbl>
    <w:p w:rsidR="00BF03A5" w:rsidRPr="00751EFB" w:rsidRDefault="00BF03A5" w:rsidP="00BF03A5">
      <w:pPr>
        <w:jc w:val="both"/>
        <w:rPr>
          <w:rFonts w:ascii="Arial" w:hAnsi="Arial" w:cs="Arial"/>
          <w:sz w:val="20"/>
          <w:szCs w:val="20"/>
          <w:lang w:val="sl-SI"/>
        </w:rPr>
      </w:pPr>
      <w:r w:rsidRPr="00751EFB">
        <w:rPr>
          <w:rFonts w:ascii="Arial" w:hAnsi="Arial" w:cs="Arial"/>
          <w:sz w:val="20"/>
          <w:szCs w:val="20"/>
          <w:lang w:val="sl-SI"/>
        </w:rPr>
        <w:t>Če vplivi nesreče ne morejo posegati v ocenjevano vsebino, se vpliv nesreče na ocenjevalno vsebino ne ocenjuje (NO). Prav tako se ne upoštevajo vplivi, ki so povezani z ocenjevano vsebino, a zaradi različnih vzrokov niso bili ocenjeni (Np).</w:t>
      </w:r>
    </w:p>
    <w:p w:rsidR="00BF03A5" w:rsidRPr="00751EFB" w:rsidRDefault="00BF03A5" w:rsidP="00BF03A5">
      <w:pPr>
        <w:jc w:val="both"/>
        <w:rPr>
          <w:rFonts w:ascii="Arial" w:hAnsi="Arial" w:cs="Arial"/>
          <w:sz w:val="20"/>
          <w:szCs w:val="20"/>
          <w:lang w:val="sl-SI"/>
        </w:rPr>
      </w:pPr>
      <w:r w:rsidRPr="00751EFB">
        <w:rPr>
          <w:rFonts w:ascii="Arial" w:hAnsi="Arial" w:cs="Arial"/>
          <w:sz w:val="20"/>
          <w:szCs w:val="20"/>
          <w:u w:val="single"/>
          <w:lang w:val="sl-SI"/>
        </w:rPr>
        <w:t>Legenda</w:t>
      </w:r>
      <w:r w:rsidRPr="00751EFB">
        <w:rPr>
          <w:rFonts w:ascii="Arial" w:hAnsi="Arial" w:cs="Arial"/>
          <w:sz w:val="20"/>
          <w:szCs w:val="20"/>
          <w:lang w:val="sl-SI"/>
        </w:rPr>
        <w:t>:</w:t>
      </w:r>
    </w:p>
    <w:p w:rsidR="00BF03A5" w:rsidRPr="00751EFB" w:rsidRDefault="00BF03A5" w:rsidP="00BF03A5">
      <w:pPr>
        <w:jc w:val="both"/>
        <w:rPr>
          <w:rFonts w:ascii="Arial" w:hAnsi="Arial" w:cs="Arial"/>
          <w:sz w:val="20"/>
          <w:szCs w:val="20"/>
          <w:lang w:val="sl-SI"/>
        </w:rPr>
      </w:pPr>
      <w:r w:rsidRPr="00751EFB">
        <w:rPr>
          <w:rFonts w:ascii="Arial" w:hAnsi="Arial" w:cs="Arial"/>
          <w:sz w:val="20"/>
          <w:szCs w:val="20"/>
          <w:lang w:val="sl-SI"/>
        </w:rPr>
        <w:t>1 – Ni nobenega vpliva oziroma je majhen.</w:t>
      </w:r>
    </w:p>
    <w:p w:rsidR="00BF03A5" w:rsidRPr="00751EFB" w:rsidRDefault="00BF03A5" w:rsidP="00BF03A5">
      <w:pPr>
        <w:jc w:val="both"/>
        <w:rPr>
          <w:rFonts w:ascii="Arial" w:hAnsi="Arial" w:cs="Arial"/>
          <w:sz w:val="20"/>
          <w:szCs w:val="20"/>
          <w:lang w:val="sl-SI"/>
        </w:rPr>
      </w:pPr>
      <w:r w:rsidRPr="00751EFB">
        <w:rPr>
          <w:rFonts w:ascii="Arial" w:hAnsi="Arial" w:cs="Arial"/>
          <w:sz w:val="20"/>
          <w:szCs w:val="20"/>
          <w:lang w:val="sl-SI"/>
        </w:rPr>
        <w:t>2 – Gotovina je pravnim in fizičnim osebam težje dostopna v njihovem kraju.</w:t>
      </w:r>
    </w:p>
    <w:p w:rsidR="00BF03A5" w:rsidRPr="00751EFB" w:rsidRDefault="00BF03A5" w:rsidP="00BF03A5">
      <w:pPr>
        <w:jc w:val="both"/>
        <w:rPr>
          <w:rFonts w:ascii="Arial" w:hAnsi="Arial" w:cs="Arial"/>
          <w:sz w:val="20"/>
          <w:szCs w:val="20"/>
          <w:lang w:val="sl-SI"/>
        </w:rPr>
      </w:pPr>
      <w:r w:rsidRPr="00751EFB">
        <w:rPr>
          <w:rFonts w:ascii="Arial" w:hAnsi="Arial" w:cs="Arial"/>
          <w:sz w:val="20"/>
          <w:szCs w:val="20"/>
          <w:lang w:val="sl-SI"/>
        </w:rPr>
        <w:t>3 – Gotovina je pravnim in fizičnim osebam dostopna v sosednjih krajih.</w:t>
      </w:r>
    </w:p>
    <w:p w:rsidR="00BF03A5" w:rsidRPr="00751EFB" w:rsidRDefault="00BF03A5" w:rsidP="00BF03A5">
      <w:pPr>
        <w:jc w:val="both"/>
        <w:rPr>
          <w:rFonts w:ascii="Arial" w:hAnsi="Arial" w:cs="Arial"/>
          <w:sz w:val="20"/>
          <w:szCs w:val="20"/>
          <w:lang w:val="sl-SI"/>
        </w:rPr>
      </w:pPr>
      <w:r w:rsidRPr="00751EFB">
        <w:rPr>
          <w:rFonts w:ascii="Arial" w:hAnsi="Arial" w:cs="Arial"/>
          <w:sz w:val="20"/>
          <w:szCs w:val="20"/>
          <w:lang w:val="sl-SI"/>
        </w:rPr>
        <w:t>4 – Gotovina je pravnim in fizičnim osebam dostopna v večjih mestih oziroma posameznih krajih.</w:t>
      </w:r>
    </w:p>
    <w:p w:rsidR="00BF03A5" w:rsidRPr="00751EFB" w:rsidRDefault="00BF03A5" w:rsidP="00BF03A5">
      <w:pPr>
        <w:jc w:val="both"/>
        <w:rPr>
          <w:rFonts w:ascii="Arial" w:hAnsi="Arial" w:cs="Arial"/>
          <w:sz w:val="20"/>
          <w:szCs w:val="20"/>
          <w:lang w:val="sl-SI"/>
        </w:rPr>
      </w:pPr>
      <w:r w:rsidRPr="00751EFB">
        <w:rPr>
          <w:rFonts w:ascii="Arial" w:hAnsi="Arial" w:cs="Arial"/>
          <w:sz w:val="20"/>
          <w:szCs w:val="20"/>
          <w:lang w:val="sl-SI"/>
        </w:rPr>
        <w:t>5 – Gotovina ni dostopna.</w:t>
      </w:r>
    </w:p>
    <w:p w:rsidR="00BF03A5" w:rsidRPr="00751EFB" w:rsidRDefault="00BF03A5" w:rsidP="00BF03A5">
      <w:pPr>
        <w:jc w:val="both"/>
        <w:rPr>
          <w:rFonts w:ascii="Arial" w:hAnsi="Arial" w:cs="Arial"/>
          <w:sz w:val="22"/>
          <w:szCs w:val="22"/>
          <w:lang w:val="sl-SI"/>
        </w:rPr>
      </w:pPr>
    </w:p>
    <w:p w:rsidR="00BF03A5" w:rsidRPr="00751EFB" w:rsidRDefault="00BF03A5" w:rsidP="00BF03A5">
      <w:pPr>
        <w:jc w:val="both"/>
        <w:rPr>
          <w:rFonts w:ascii="Arial" w:hAnsi="Arial" w:cs="Arial"/>
          <w:sz w:val="22"/>
          <w:szCs w:val="22"/>
          <w:lang w:val="sl-SI"/>
        </w:rPr>
      </w:pPr>
    </w:p>
    <w:p w:rsidR="00BF03A5" w:rsidRPr="00751EFB" w:rsidRDefault="00D0783B" w:rsidP="00BF03A5">
      <w:pPr>
        <w:jc w:val="both"/>
        <w:rPr>
          <w:rFonts w:ascii="Arial" w:hAnsi="Arial" w:cs="Arial"/>
          <w:sz w:val="22"/>
          <w:szCs w:val="22"/>
          <w:lang w:val="sl-SI"/>
        </w:rPr>
      </w:pPr>
      <w:r w:rsidRPr="00751EFB">
        <w:rPr>
          <w:rFonts w:ascii="Arial" w:hAnsi="Arial" w:cs="Arial"/>
          <w:sz w:val="22"/>
          <w:szCs w:val="22"/>
          <w:lang w:val="sl-SI"/>
        </w:rPr>
        <w:t>Preglednica 13</w:t>
      </w:r>
      <w:r w:rsidR="00BF03A5" w:rsidRPr="00751EFB">
        <w:rPr>
          <w:rFonts w:ascii="Arial" w:hAnsi="Arial" w:cs="Arial"/>
          <w:sz w:val="22"/>
          <w:szCs w:val="22"/>
          <w:lang w:val="sl-SI"/>
        </w:rPr>
        <w:t>: Spremembe rasti BDP zaradi posledic nesreče v letu nesreče ali naslednjem letu</w:t>
      </w:r>
    </w:p>
    <w:p w:rsidR="00BF03A5" w:rsidRPr="00751EFB" w:rsidRDefault="00BF03A5" w:rsidP="00BF03A5">
      <w:pPr>
        <w:jc w:val="both"/>
        <w:rPr>
          <w:rFonts w:ascii="Arial" w:hAnsi="Arial" w:cs="Arial"/>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7"/>
        <w:gridCol w:w="2385"/>
      </w:tblGrid>
      <w:tr w:rsidR="00BF03A5" w:rsidRPr="00751EFB" w:rsidTr="005824A2">
        <w:trPr>
          <w:tblHeader/>
        </w:trPr>
        <w:tc>
          <w:tcPr>
            <w:tcW w:w="6771" w:type="dxa"/>
          </w:tcPr>
          <w:p w:rsidR="00BF03A5" w:rsidRPr="00751EFB" w:rsidRDefault="00BF03A5" w:rsidP="005824A2">
            <w:pPr>
              <w:jc w:val="both"/>
              <w:rPr>
                <w:rFonts w:ascii="Arial" w:hAnsi="Arial" w:cs="Arial"/>
                <w:b/>
                <w:sz w:val="22"/>
                <w:szCs w:val="22"/>
                <w:lang w:val="sl-SI"/>
              </w:rPr>
            </w:pPr>
            <w:r w:rsidRPr="00751EFB">
              <w:rPr>
                <w:rFonts w:ascii="Arial" w:hAnsi="Arial" w:cs="Arial"/>
                <w:b/>
                <w:sz w:val="22"/>
                <w:szCs w:val="22"/>
                <w:lang w:val="sl-SI"/>
              </w:rPr>
              <w:t>Sprememba rasti BDP</w:t>
            </w:r>
          </w:p>
        </w:tc>
        <w:tc>
          <w:tcPr>
            <w:tcW w:w="2409" w:type="dxa"/>
          </w:tcPr>
          <w:p w:rsidR="00BF03A5" w:rsidRPr="00751EFB" w:rsidRDefault="00BF03A5" w:rsidP="005824A2">
            <w:pPr>
              <w:jc w:val="center"/>
              <w:rPr>
                <w:rFonts w:ascii="Arial" w:hAnsi="Arial" w:cs="Arial"/>
                <w:b/>
                <w:sz w:val="22"/>
                <w:szCs w:val="22"/>
                <w:lang w:val="sl-SI"/>
              </w:rPr>
            </w:pPr>
            <w:r w:rsidRPr="00751EFB">
              <w:rPr>
                <w:rFonts w:ascii="Arial" w:hAnsi="Arial" w:cs="Arial"/>
                <w:b/>
                <w:sz w:val="22"/>
                <w:szCs w:val="22"/>
                <w:lang w:val="sl-SI"/>
              </w:rPr>
              <w:t>Stopnja vpliva</w:t>
            </w:r>
          </w:p>
        </w:tc>
      </w:tr>
      <w:tr w:rsidR="00BF03A5" w:rsidRPr="00751EFB" w:rsidTr="005824A2">
        <w:tc>
          <w:tcPr>
            <w:tcW w:w="6771" w:type="dxa"/>
          </w:tcPr>
          <w:p w:rsidR="00BF03A5" w:rsidRPr="00751EFB" w:rsidRDefault="00BF03A5" w:rsidP="005824A2">
            <w:pPr>
              <w:jc w:val="both"/>
              <w:rPr>
                <w:rFonts w:ascii="Arial" w:hAnsi="Arial" w:cs="Arial"/>
                <w:sz w:val="22"/>
                <w:szCs w:val="22"/>
                <w:lang w:val="sl-SI"/>
              </w:rPr>
            </w:pPr>
            <w:r w:rsidRPr="00751EFB">
              <w:rPr>
                <w:rFonts w:ascii="Arial" w:hAnsi="Arial" w:cs="Arial"/>
                <w:sz w:val="22"/>
                <w:szCs w:val="22"/>
                <w:lang w:val="sl-SI"/>
              </w:rPr>
              <w:t>ni vpliva, ker vplivi nesreče ne posegajo v vsebino/brez posledic</w:t>
            </w:r>
          </w:p>
        </w:tc>
        <w:tc>
          <w:tcPr>
            <w:tcW w:w="2409" w:type="dxa"/>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se ne ocenjuje (NO)</w:t>
            </w:r>
          </w:p>
        </w:tc>
      </w:tr>
      <w:tr w:rsidR="00BF03A5" w:rsidRPr="00751EFB" w:rsidTr="005824A2">
        <w:tc>
          <w:tcPr>
            <w:tcW w:w="6771" w:type="dxa"/>
          </w:tcPr>
          <w:p w:rsidR="00BF03A5" w:rsidRPr="00751EFB" w:rsidRDefault="00BF03A5" w:rsidP="005824A2">
            <w:pPr>
              <w:jc w:val="both"/>
              <w:rPr>
                <w:rFonts w:ascii="Arial" w:hAnsi="Arial" w:cs="Arial"/>
                <w:sz w:val="22"/>
                <w:szCs w:val="22"/>
                <w:lang w:val="sl-SI"/>
              </w:rPr>
            </w:pPr>
            <w:r w:rsidRPr="00751EFB">
              <w:rPr>
                <w:rFonts w:ascii="Arial" w:hAnsi="Arial" w:cs="Arial"/>
                <w:sz w:val="22"/>
                <w:szCs w:val="22"/>
                <w:lang w:val="sl-SI"/>
              </w:rPr>
              <w:t>od 0 do –0,5 odstotne točke</w:t>
            </w:r>
          </w:p>
        </w:tc>
        <w:tc>
          <w:tcPr>
            <w:tcW w:w="2409" w:type="dxa"/>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1</w:t>
            </w:r>
          </w:p>
        </w:tc>
      </w:tr>
      <w:tr w:rsidR="00BF03A5" w:rsidRPr="00751EFB" w:rsidTr="005824A2">
        <w:tc>
          <w:tcPr>
            <w:tcW w:w="6771" w:type="dxa"/>
          </w:tcPr>
          <w:p w:rsidR="00BF03A5" w:rsidRPr="00751EFB" w:rsidRDefault="00BF03A5" w:rsidP="005824A2">
            <w:pPr>
              <w:jc w:val="both"/>
              <w:rPr>
                <w:rFonts w:ascii="Arial" w:hAnsi="Arial" w:cs="Arial"/>
                <w:sz w:val="22"/>
                <w:szCs w:val="22"/>
                <w:lang w:val="sl-SI"/>
              </w:rPr>
            </w:pPr>
            <w:r w:rsidRPr="00751EFB">
              <w:rPr>
                <w:rFonts w:ascii="Arial" w:hAnsi="Arial" w:cs="Arial"/>
                <w:sz w:val="22"/>
                <w:szCs w:val="22"/>
                <w:lang w:val="sl-SI"/>
              </w:rPr>
              <w:t>do –1 odstotne točke</w:t>
            </w:r>
          </w:p>
        </w:tc>
        <w:tc>
          <w:tcPr>
            <w:tcW w:w="2409" w:type="dxa"/>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2</w:t>
            </w:r>
          </w:p>
        </w:tc>
      </w:tr>
      <w:tr w:rsidR="00BF03A5" w:rsidRPr="00751EFB" w:rsidTr="005824A2">
        <w:tc>
          <w:tcPr>
            <w:tcW w:w="6771" w:type="dxa"/>
          </w:tcPr>
          <w:p w:rsidR="00BF03A5" w:rsidRPr="00751EFB" w:rsidRDefault="00BF03A5" w:rsidP="005824A2">
            <w:pPr>
              <w:jc w:val="both"/>
              <w:rPr>
                <w:rFonts w:ascii="Arial" w:hAnsi="Arial" w:cs="Arial"/>
                <w:sz w:val="22"/>
                <w:szCs w:val="22"/>
                <w:lang w:val="sl-SI"/>
              </w:rPr>
            </w:pPr>
            <w:r w:rsidRPr="00751EFB">
              <w:rPr>
                <w:rFonts w:ascii="Arial" w:hAnsi="Arial" w:cs="Arial"/>
                <w:sz w:val="22"/>
                <w:szCs w:val="22"/>
                <w:lang w:val="sl-SI"/>
              </w:rPr>
              <w:t>do –1,5 odstotne točke</w:t>
            </w:r>
          </w:p>
        </w:tc>
        <w:tc>
          <w:tcPr>
            <w:tcW w:w="2409" w:type="dxa"/>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3</w:t>
            </w:r>
          </w:p>
        </w:tc>
      </w:tr>
      <w:tr w:rsidR="00BF03A5" w:rsidRPr="00751EFB" w:rsidTr="005824A2">
        <w:tc>
          <w:tcPr>
            <w:tcW w:w="6771" w:type="dxa"/>
          </w:tcPr>
          <w:p w:rsidR="00BF03A5" w:rsidRPr="00751EFB" w:rsidRDefault="00BF03A5" w:rsidP="005824A2">
            <w:pPr>
              <w:jc w:val="both"/>
              <w:rPr>
                <w:rFonts w:ascii="Arial" w:hAnsi="Arial" w:cs="Arial"/>
                <w:sz w:val="22"/>
                <w:szCs w:val="22"/>
                <w:lang w:val="sl-SI"/>
              </w:rPr>
            </w:pPr>
            <w:r w:rsidRPr="00751EFB">
              <w:rPr>
                <w:rFonts w:ascii="Arial" w:hAnsi="Arial" w:cs="Arial"/>
                <w:sz w:val="22"/>
                <w:szCs w:val="22"/>
                <w:lang w:val="sl-SI"/>
              </w:rPr>
              <w:t>do –2 odstotni točki</w:t>
            </w:r>
          </w:p>
        </w:tc>
        <w:tc>
          <w:tcPr>
            <w:tcW w:w="2409" w:type="dxa"/>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4</w:t>
            </w:r>
          </w:p>
        </w:tc>
      </w:tr>
      <w:tr w:rsidR="00BF03A5" w:rsidRPr="00751EFB" w:rsidTr="005824A2">
        <w:tc>
          <w:tcPr>
            <w:tcW w:w="6771" w:type="dxa"/>
          </w:tcPr>
          <w:p w:rsidR="00BF03A5" w:rsidRPr="00751EFB" w:rsidRDefault="00BF03A5" w:rsidP="005824A2">
            <w:pPr>
              <w:jc w:val="both"/>
              <w:rPr>
                <w:rFonts w:ascii="Arial" w:hAnsi="Arial" w:cs="Arial"/>
                <w:sz w:val="22"/>
                <w:szCs w:val="22"/>
                <w:lang w:val="sl-SI"/>
              </w:rPr>
            </w:pPr>
            <w:r w:rsidRPr="00751EFB">
              <w:rPr>
                <w:rFonts w:ascii="Arial" w:hAnsi="Arial" w:cs="Arial"/>
                <w:sz w:val="22"/>
                <w:szCs w:val="22"/>
                <w:lang w:val="sl-SI"/>
              </w:rPr>
              <w:t>več kot –2 odstotni točki</w:t>
            </w:r>
          </w:p>
        </w:tc>
        <w:tc>
          <w:tcPr>
            <w:tcW w:w="2409" w:type="dxa"/>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5</w:t>
            </w:r>
          </w:p>
        </w:tc>
      </w:tr>
    </w:tbl>
    <w:p w:rsidR="00BF03A5" w:rsidRPr="00751EFB" w:rsidRDefault="00BF03A5" w:rsidP="00BF03A5">
      <w:pPr>
        <w:jc w:val="both"/>
        <w:rPr>
          <w:rFonts w:ascii="Arial" w:hAnsi="Arial" w:cs="Arial"/>
          <w:sz w:val="20"/>
          <w:szCs w:val="20"/>
          <w:lang w:val="sl-SI"/>
        </w:rPr>
      </w:pPr>
      <w:r w:rsidRPr="00751EFB">
        <w:rPr>
          <w:rFonts w:ascii="Arial" w:hAnsi="Arial" w:cs="Arial"/>
          <w:sz w:val="20"/>
          <w:szCs w:val="20"/>
          <w:lang w:val="sl-SI"/>
        </w:rPr>
        <w:t>Če se oceni, da nesreča ne bo imela negativnega vpliva na gibanje BDP oziroma če vplivi nesreče ne morejo posegati v ocenjevano vsebino, se stopnje vpliva ne ocenjuje (NO). Ne upoštevajo se vplivi, ki so povezani z ocenjevano vsebino, a zaradi različnih vzrokov niso bili ocenjeni (Np).</w:t>
      </w:r>
    </w:p>
    <w:p w:rsidR="00BF03A5" w:rsidRPr="00751EFB" w:rsidRDefault="00BF03A5" w:rsidP="00BF03A5">
      <w:pPr>
        <w:jc w:val="both"/>
        <w:rPr>
          <w:rFonts w:ascii="Arial" w:hAnsi="Arial" w:cs="Arial"/>
          <w:sz w:val="22"/>
          <w:szCs w:val="22"/>
          <w:lang w:val="sl-SI"/>
        </w:rPr>
      </w:pPr>
    </w:p>
    <w:p w:rsidR="00BF03A5" w:rsidRPr="00751EFB" w:rsidRDefault="00BF03A5" w:rsidP="00BF03A5">
      <w:pPr>
        <w:spacing w:line="276" w:lineRule="auto"/>
        <w:jc w:val="both"/>
        <w:rPr>
          <w:rFonts w:ascii="Arial" w:hAnsi="Arial" w:cs="Arial"/>
          <w:sz w:val="22"/>
          <w:szCs w:val="22"/>
          <w:lang w:val="sl-SI"/>
        </w:rPr>
      </w:pPr>
    </w:p>
    <w:p w:rsidR="00BF03A5" w:rsidRPr="00751EFB" w:rsidRDefault="00BF03A5" w:rsidP="00BF03A5">
      <w:pPr>
        <w:spacing w:line="276" w:lineRule="auto"/>
        <w:jc w:val="both"/>
        <w:rPr>
          <w:rFonts w:ascii="Arial" w:hAnsi="Arial" w:cs="Arial"/>
          <w:sz w:val="22"/>
          <w:szCs w:val="22"/>
          <w:lang w:val="sl-SI"/>
        </w:rPr>
      </w:pPr>
      <w:r w:rsidRPr="00751EFB">
        <w:rPr>
          <w:rFonts w:ascii="Arial" w:hAnsi="Arial" w:cs="Arial"/>
          <w:sz w:val="22"/>
          <w:szCs w:val="22"/>
          <w:lang w:val="sl-SI"/>
        </w:rPr>
        <w:t xml:space="preserve">Končna stopnja oziroma vrednost vpliva tveganja na finančno stabilnost se določi tako, da se vsota posameznih vrednosti v preglednicah </w:t>
      </w:r>
      <w:r w:rsidR="00D0783B" w:rsidRPr="00751EFB">
        <w:rPr>
          <w:rFonts w:ascii="Arial" w:hAnsi="Arial" w:cs="Arial"/>
          <w:sz w:val="22"/>
          <w:szCs w:val="22"/>
          <w:lang w:val="sl-SI"/>
        </w:rPr>
        <w:t>11, 12 in 13</w:t>
      </w:r>
      <w:r w:rsidRPr="00751EFB">
        <w:rPr>
          <w:rFonts w:ascii="Arial" w:hAnsi="Arial" w:cs="Arial"/>
          <w:sz w:val="22"/>
          <w:szCs w:val="22"/>
          <w:lang w:val="sl-SI"/>
        </w:rPr>
        <w:t xml:space="preserve"> deli s številom upoštevanih vplivov. Vrednost te skupine vplivov je bodisi celo bodisi decimalno število.</w:t>
      </w:r>
    </w:p>
    <w:p w:rsidR="00BF03A5" w:rsidRPr="00751EFB" w:rsidRDefault="00BF03A5" w:rsidP="00BF03A5">
      <w:pPr>
        <w:spacing w:line="276" w:lineRule="auto"/>
        <w:jc w:val="both"/>
        <w:rPr>
          <w:rFonts w:ascii="Arial" w:hAnsi="Arial" w:cs="Arial"/>
          <w:sz w:val="22"/>
          <w:szCs w:val="22"/>
          <w:lang w:val="sl-SI"/>
        </w:rPr>
      </w:pPr>
    </w:p>
    <w:p w:rsidR="00BF03A5" w:rsidRPr="00751EFB" w:rsidRDefault="00BF03A5" w:rsidP="00BF03A5">
      <w:pPr>
        <w:spacing w:line="276" w:lineRule="auto"/>
        <w:jc w:val="both"/>
        <w:rPr>
          <w:rFonts w:ascii="Arial" w:hAnsi="Arial" w:cs="Arial"/>
          <w:sz w:val="22"/>
          <w:szCs w:val="22"/>
          <w:lang w:val="sl-SI"/>
        </w:rPr>
      </w:pPr>
    </w:p>
    <w:p w:rsidR="00BF03A5" w:rsidRPr="00751EFB" w:rsidRDefault="0017138B" w:rsidP="00751EFB">
      <w:pPr>
        <w:pStyle w:val="naslov21"/>
      </w:pPr>
      <w:r w:rsidRPr="00751EFB">
        <w:t>Me</w:t>
      </w:r>
      <w:r w:rsidR="00BF03A5" w:rsidRPr="00751EFB">
        <w:t>rila za ovrednotenje vplivov tveganja na zunanjepolitično oziroma mednarodno stabilnost</w:t>
      </w:r>
    </w:p>
    <w:p w:rsidR="00BF03A5" w:rsidRPr="00751EFB" w:rsidRDefault="00BF03A5" w:rsidP="00BF03A5">
      <w:pPr>
        <w:spacing w:line="276" w:lineRule="auto"/>
        <w:jc w:val="both"/>
        <w:rPr>
          <w:rFonts w:ascii="Arial" w:hAnsi="Arial" w:cs="Arial"/>
          <w:sz w:val="22"/>
          <w:szCs w:val="22"/>
          <w:lang w:val="sl-SI"/>
        </w:rPr>
      </w:pPr>
    </w:p>
    <w:p w:rsidR="00BF03A5" w:rsidRPr="00751EFB" w:rsidRDefault="00BF03A5" w:rsidP="00BF03A5">
      <w:pPr>
        <w:spacing w:line="276" w:lineRule="auto"/>
        <w:jc w:val="both"/>
        <w:rPr>
          <w:rFonts w:ascii="Arial" w:hAnsi="Arial" w:cs="Arial"/>
          <w:sz w:val="22"/>
          <w:szCs w:val="22"/>
          <w:lang w:val="sl-SI"/>
        </w:rPr>
      </w:pPr>
      <w:r w:rsidRPr="00751EFB">
        <w:rPr>
          <w:rFonts w:ascii="Arial" w:hAnsi="Arial" w:cs="Arial"/>
          <w:sz w:val="22"/>
          <w:szCs w:val="22"/>
          <w:lang w:val="sl-SI"/>
        </w:rPr>
        <w:t>Merila za ovrednotenje vplivov tveganja na zunanjepolitično oziroma mednarodno sta</w:t>
      </w:r>
      <w:r w:rsidR="00D0783B" w:rsidRPr="00751EFB">
        <w:rPr>
          <w:rFonts w:ascii="Arial" w:hAnsi="Arial" w:cs="Arial"/>
          <w:sz w:val="22"/>
          <w:szCs w:val="22"/>
          <w:lang w:val="sl-SI"/>
        </w:rPr>
        <w:t>bilnost prikazuje preglednica 14</w:t>
      </w:r>
      <w:r w:rsidRPr="00751EFB">
        <w:rPr>
          <w:rFonts w:ascii="Arial" w:hAnsi="Arial" w:cs="Arial"/>
          <w:sz w:val="22"/>
          <w:szCs w:val="22"/>
          <w:lang w:val="sl-SI"/>
        </w:rPr>
        <w:t>.</w:t>
      </w:r>
    </w:p>
    <w:p w:rsidR="00BF03A5" w:rsidRPr="00751EFB" w:rsidRDefault="00BF03A5" w:rsidP="00BF03A5">
      <w:pPr>
        <w:jc w:val="both"/>
        <w:rPr>
          <w:rFonts w:ascii="Arial" w:hAnsi="Arial" w:cs="Arial"/>
          <w:sz w:val="22"/>
          <w:szCs w:val="22"/>
          <w:lang w:val="sl-SI"/>
        </w:rPr>
      </w:pPr>
    </w:p>
    <w:p w:rsidR="00BF03A5" w:rsidRPr="00751EFB" w:rsidRDefault="00BF03A5" w:rsidP="00BF03A5">
      <w:pPr>
        <w:jc w:val="both"/>
        <w:rPr>
          <w:rFonts w:ascii="Arial" w:hAnsi="Arial" w:cs="Arial"/>
          <w:sz w:val="22"/>
          <w:szCs w:val="22"/>
          <w:lang w:val="sl-SI"/>
        </w:rPr>
      </w:pPr>
    </w:p>
    <w:p w:rsidR="00BF03A5" w:rsidRPr="00751EFB" w:rsidRDefault="00BF03A5" w:rsidP="00BF03A5">
      <w:pPr>
        <w:jc w:val="both"/>
        <w:rPr>
          <w:rFonts w:ascii="Arial" w:hAnsi="Arial" w:cs="Arial"/>
          <w:sz w:val="22"/>
          <w:szCs w:val="22"/>
          <w:lang w:val="sl-SI"/>
        </w:rPr>
      </w:pPr>
      <w:r w:rsidRPr="00751EFB">
        <w:rPr>
          <w:rFonts w:ascii="Arial" w:hAnsi="Arial" w:cs="Arial"/>
          <w:sz w:val="22"/>
          <w:szCs w:val="22"/>
          <w:lang w:val="sl-SI"/>
        </w:rPr>
        <w:br w:type="page"/>
      </w:r>
      <w:r w:rsidR="00D0783B" w:rsidRPr="00751EFB">
        <w:rPr>
          <w:rFonts w:ascii="Arial" w:hAnsi="Arial" w:cs="Arial"/>
          <w:sz w:val="22"/>
          <w:szCs w:val="22"/>
          <w:lang w:val="sl-SI"/>
        </w:rPr>
        <w:lastRenderedPageBreak/>
        <w:t>Preglednica 14</w:t>
      </w:r>
      <w:r w:rsidRPr="00751EFB">
        <w:rPr>
          <w:rFonts w:ascii="Arial" w:hAnsi="Arial" w:cs="Arial"/>
          <w:sz w:val="22"/>
          <w:szCs w:val="22"/>
          <w:lang w:val="sl-SI"/>
        </w:rPr>
        <w:t>: Zunanjepolitični (mednarodni) vpliv tveganja</w:t>
      </w:r>
    </w:p>
    <w:p w:rsidR="00BF03A5" w:rsidRPr="00751EFB" w:rsidRDefault="00BF03A5" w:rsidP="00BF03A5">
      <w:pPr>
        <w:jc w:val="both"/>
        <w:rPr>
          <w:rFonts w:ascii="Arial" w:hAnsi="Arial" w:cs="Arial"/>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1"/>
        <w:gridCol w:w="2381"/>
      </w:tblGrid>
      <w:tr w:rsidR="00BF03A5" w:rsidRPr="00751EFB" w:rsidTr="005824A2">
        <w:trPr>
          <w:trHeight w:val="540"/>
          <w:tblHeader/>
        </w:trPr>
        <w:tc>
          <w:tcPr>
            <w:tcW w:w="6771" w:type="dxa"/>
          </w:tcPr>
          <w:p w:rsidR="00BF03A5" w:rsidRPr="00751EFB" w:rsidRDefault="00BF03A5" w:rsidP="005824A2">
            <w:pPr>
              <w:pStyle w:val="Brezrazmikov"/>
              <w:jc w:val="both"/>
              <w:rPr>
                <w:rFonts w:cs="Arial"/>
                <w:b/>
                <w:sz w:val="22"/>
                <w:szCs w:val="22"/>
              </w:rPr>
            </w:pPr>
            <w:r w:rsidRPr="00751EFB">
              <w:rPr>
                <w:rFonts w:cs="Arial"/>
                <w:b/>
                <w:sz w:val="22"/>
                <w:szCs w:val="22"/>
              </w:rPr>
              <w:t>Vrsta zunanjepolitičnega oziroma mednarodnega vpliva</w:t>
            </w:r>
          </w:p>
        </w:tc>
        <w:tc>
          <w:tcPr>
            <w:tcW w:w="2409" w:type="dxa"/>
          </w:tcPr>
          <w:p w:rsidR="00BF03A5" w:rsidRPr="00751EFB" w:rsidRDefault="00BF03A5" w:rsidP="005824A2">
            <w:pPr>
              <w:pStyle w:val="Brezrazmikov"/>
              <w:jc w:val="center"/>
              <w:rPr>
                <w:rFonts w:cs="Arial"/>
                <w:b/>
                <w:sz w:val="22"/>
                <w:szCs w:val="22"/>
              </w:rPr>
            </w:pPr>
            <w:r w:rsidRPr="00751EFB">
              <w:rPr>
                <w:rFonts w:cs="Arial"/>
                <w:b/>
                <w:sz w:val="22"/>
                <w:szCs w:val="22"/>
              </w:rPr>
              <w:t>Stopnja vpliva</w:t>
            </w:r>
          </w:p>
        </w:tc>
      </w:tr>
      <w:tr w:rsidR="00BF03A5" w:rsidRPr="00751EFB" w:rsidTr="005824A2">
        <w:trPr>
          <w:trHeight w:val="325"/>
        </w:trPr>
        <w:tc>
          <w:tcPr>
            <w:tcW w:w="6771" w:type="dxa"/>
          </w:tcPr>
          <w:p w:rsidR="00BF03A5" w:rsidRPr="00751EFB" w:rsidRDefault="00BF03A5" w:rsidP="005824A2">
            <w:pPr>
              <w:pStyle w:val="Brezrazmikov"/>
              <w:jc w:val="both"/>
              <w:rPr>
                <w:rFonts w:cs="Arial"/>
                <w:sz w:val="22"/>
                <w:szCs w:val="22"/>
              </w:rPr>
            </w:pPr>
            <w:r w:rsidRPr="00751EFB">
              <w:rPr>
                <w:rFonts w:cs="Arial"/>
                <w:sz w:val="22"/>
                <w:szCs w:val="22"/>
              </w:rPr>
              <w:t>Vplivi nesreče ne morejo posegati v ocenjevano vsebino.</w:t>
            </w:r>
          </w:p>
        </w:tc>
        <w:tc>
          <w:tcPr>
            <w:tcW w:w="2409" w:type="dxa"/>
          </w:tcPr>
          <w:p w:rsidR="00BF03A5" w:rsidRPr="00751EFB" w:rsidRDefault="00BF03A5" w:rsidP="005824A2">
            <w:pPr>
              <w:pStyle w:val="Brezrazmikov"/>
              <w:jc w:val="center"/>
              <w:rPr>
                <w:rFonts w:cs="Arial"/>
                <w:sz w:val="22"/>
                <w:szCs w:val="22"/>
              </w:rPr>
            </w:pPr>
            <w:r w:rsidRPr="00751EFB">
              <w:rPr>
                <w:rFonts w:cs="Arial"/>
                <w:sz w:val="22"/>
                <w:szCs w:val="22"/>
              </w:rPr>
              <w:t>se ne ocenjuje (NO)</w:t>
            </w:r>
          </w:p>
        </w:tc>
      </w:tr>
      <w:tr w:rsidR="00BF03A5" w:rsidRPr="00751EFB" w:rsidTr="005824A2">
        <w:trPr>
          <w:trHeight w:val="319"/>
        </w:trPr>
        <w:tc>
          <w:tcPr>
            <w:tcW w:w="6771" w:type="dxa"/>
          </w:tcPr>
          <w:p w:rsidR="00BF03A5" w:rsidRPr="00751EFB" w:rsidRDefault="00BF03A5" w:rsidP="005824A2">
            <w:pPr>
              <w:pStyle w:val="Brezrazmikov"/>
              <w:jc w:val="both"/>
              <w:rPr>
                <w:rFonts w:cs="Arial"/>
                <w:sz w:val="22"/>
                <w:szCs w:val="22"/>
              </w:rPr>
            </w:pPr>
            <w:r w:rsidRPr="00751EFB">
              <w:rPr>
                <w:rFonts w:cs="Arial"/>
                <w:sz w:val="22"/>
                <w:szCs w:val="22"/>
              </w:rPr>
              <w:t>Majhen/nepomemben vpliv.</w:t>
            </w:r>
          </w:p>
        </w:tc>
        <w:tc>
          <w:tcPr>
            <w:tcW w:w="2409" w:type="dxa"/>
          </w:tcPr>
          <w:p w:rsidR="00BF03A5" w:rsidRPr="00751EFB" w:rsidRDefault="00BF03A5" w:rsidP="005824A2">
            <w:pPr>
              <w:pStyle w:val="Brezrazmikov"/>
              <w:jc w:val="center"/>
              <w:rPr>
                <w:rFonts w:cs="Arial"/>
                <w:sz w:val="22"/>
                <w:szCs w:val="22"/>
              </w:rPr>
            </w:pPr>
            <w:r w:rsidRPr="00751EFB">
              <w:rPr>
                <w:rFonts w:cs="Arial"/>
                <w:sz w:val="22"/>
                <w:szCs w:val="22"/>
              </w:rPr>
              <w:t>1</w:t>
            </w:r>
          </w:p>
        </w:tc>
      </w:tr>
      <w:tr w:rsidR="00BF03A5" w:rsidRPr="00751EFB" w:rsidTr="005824A2">
        <w:trPr>
          <w:trHeight w:val="597"/>
        </w:trPr>
        <w:tc>
          <w:tcPr>
            <w:tcW w:w="6771" w:type="dxa"/>
          </w:tcPr>
          <w:p w:rsidR="00BF03A5" w:rsidRPr="00751EFB" w:rsidRDefault="00BF03A5" w:rsidP="005824A2">
            <w:pPr>
              <w:pStyle w:val="Brezrazmikov"/>
              <w:jc w:val="both"/>
              <w:rPr>
                <w:rFonts w:cs="Arial"/>
                <w:sz w:val="22"/>
                <w:szCs w:val="22"/>
              </w:rPr>
            </w:pPr>
            <w:r w:rsidRPr="00751EFB">
              <w:rPr>
                <w:rFonts w:cs="Arial"/>
                <w:sz w:val="22"/>
                <w:szCs w:val="22"/>
              </w:rPr>
              <w:t>Ni nobenega večjega neposrednega vpliva na mednarodni položaj države, ki bi bil zaznan. Posamezne tuje države spremljajo dogajanje v RS.</w:t>
            </w:r>
          </w:p>
        </w:tc>
        <w:tc>
          <w:tcPr>
            <w:tcW w:w="2409" w:type="dxa"/>
          </w:tcPr>
          <w:p w:rsidR="00BF03A5" w:rsidRPr="00751EFB" w:rsidRDefault="00BF03A5" w:rsidP="005824A2">
            <w:pPr>
              <w:pStyle w:val="Brezrazmikov"/>
              <w:jc w:val="center"/>
              <w:rPr>
                <w:rFonts w:cs="Arial"/>
                <w:sz w:val="22"/>
                <w:szCs w:val="22"/>
              </w:rPr>
            </w:pPr>
          </w:p>
          <w:p w:rsidR="00BF03A5" w:rsidRPr="00751EFB" w:rsidRDefault="00BF03A5" w:rsidP="005824A2">
            <w:pPr>
              <w:pStyle w:val="Brezrazmikov"/>
              <w:jc w:val="center"/>
              <w:rPr>
                <w:rFonts w:cs="Arial"/>
                <w:sz w:val="22"/>
                <w:szCs w:val="22"/>
              </w:rPr>
            </w:pPr>
            <w:r w:rsidRPr="00751EFB">
              <w:rPr>
                <w:rFonts w:cs="Arial"/>
                <w:sz w:val="22"/>
                <w:szCs w:val="22"/>
              </w:rPr>
              <w:t>2</w:t>
            </w:r>
          </w:p>
        </w:tc>
      </w:tr>
      <w:tr w:rsidR="00BF03A5" w:rsidRPr="00751EFB" w:rsidTr="005824A2">
        <w:trPr>
          <w:trHeight w:val="755"/>
        </w:trPr>
        <w:tc>
          <w:tcPr>
            <w:tcW w:w="6771" w:type="dxa"/>
          </w:tcPr>
          <w:p w:rsidR="00BF03A5" w:rsidRPr="00751EFB" w:rsidRDefault="00BF03A5" w:rsidP="005824A2">
            <w:pPr>
              <w:pStyle w:val="Brezrazmikov"/>
              <w:jc w:val="both"/>
              <w:rPr>
                <w:rFonts w:cs="Arial"/>
                <w:sz w:val="22"/>
                <w:szCs w:val="22"/>
              </w:rPr>
            </w:pPr>
            <w:r w:rsidRPr="00751EFB">
              <w:rPr>
                <w:rFonts w:cs="Arial"/>
                <w:sz w:val="22"/>
                <w:szCs w:val="22"/>
              </w:rPr>
              <w:t>Posamezne (sosednje) države in nekatere regionalne ter mednarodne organizacije se po diplomatski poti odzivajo na dogodek z izražanjem podpore ali zaskrbljenosti zaradi razmer.</w:t>
            </w:r>
          </w:p>
        </w:tc>
        <w:tc>
          <w:tcPr>
            <w:tcW w:w="2409" w:type="dxa"/>
          </w:tcPr>
          <w:p w:rsidR="00BF03A5" w:rsidRPr="00751EFB" w:rsidRDefault="00BF03A5" w:rsidP="005824A2">
            <w:pPr>
              <w:pStyle w:val="Brezrazmikov"/>
              <w:jc w:val="center"/>
              <w:rPr>
                <w:rFonts w:cs="Arial"/>
                <w:sz w:val="22"/>
                <w:szCs w:val="22"/>
              </w:rPr>
            </w:pPr>
          </w:p>
          <w:p w:rsidR="00BF03A5" w:rsidRPr="00751EFB" w:rsidRDefault="00BF03A5" w:rsidP="005824A2">
            <w:pPr>
              <w:pStyle w:val="Brezrazmikov"/>
              <w:jc w:val="center"/>
              <w:rPr>
                <w:rFonts w:cs="Arial"/>
                <w:sz w:val="22"/>
                <w:szCs w:val="22"/>
              </w:rPr>
            </w:pPr>
            <w:r w:rsidRPr="00751EFB">
              <w:rPr>
                <w:rFonts w:cs="Arial"/>
                <w:sz w:val="22"/>
                <w:szCs w:val="22"/>
              </w:rPr>
              <w:t>3</w:t>
            </w:r>
          </w:p>
        </w:tc>
      </w:tr>
      <w:tr w:rsidR="00BF03A5" w:rsidRPr="00751EFB" w:rsidTr="005824A2">
        <w:trPr>
          <w:trHeight w:val="2255"/>
        </w:trPr>
        <w:tc>
          <w:tcPr>
            <w:tcW w:w="6771" w:type="dxa"/>
          </w:tcPr>
          <w:p w:rsidR="00BF03A5" w:rsidRPr="00751EFB" w:rsidRDefault="00BF03A5" w:rsidP="005824A2">
            <w:pPr>
              <w:pStyle w:val="Brezrazmikov"/>
              <w:jc w:val="both"/>
              <w:rPr>
                <w:rFonts w:cs="Arial"/>
                <w:sz w:val="22"/>
                <w:szCs w:val="22"/>
              </w:rPr>
            </w:pPr>
            <w:r w:rsidRPr="00751EFB">
              <w:rPr>
                <w:rFonts w:cs="Arial"/>
                <w:sz w:val="22"/>
                <w:szCs w:val="22"/>
              </w:rPr>
              <w:t>Del mednarodne skupnosti (države, mednarodne organizacije) se odziva na dogodek z izražanjem močne podpore ali zaskrbljenosti zaradi razmer.</w:t>
            </w:r>
          </w:p>
          <w:p w:rsidR="00BF03A5" w:rsidRPr="00751EFB" w:rsidRDefault="00BF03A5" w:rsidP="005824A2">
            <w:pPr>
              <w:pStyle w:val="Brezrazmikov"/>
              <w:jc w:val="both"/>
              <w:rPr>
                <w:rFonts w:cs="Arial"/>
                <w:sz w:val="22"/>
                <w:szCs w:val="22"/>
              </w:rPr>
            </w:pPr>
            <w:r w:rsidRPr="00751EFB">
              <w:rPr>
                <w:rFonts w:cs="Arial"/>
                <w:sz w:val="22"/>
                <w:szCs w:val="22"/>
              </w:rPr>
              <w:t>RS je deležna mednarodne pomoči, predvsem v opremi in človeških virih. Kljub mednarodni pomoči je še vedno stabilna država.</w:t>
            </w:r>
          </w:p>
          <w:p w:rsidR="00BF03A5" w:rsidRPr="00751EFB" w:rsidRDefault="00BF03A5" w:rsidP="005824A2">
            <w:pPr>
              <w:pStyle w:val="Brezrazmikov"/>
              <w:jc w:val="both"/>
              <w:rPr>
                <w:rFonts w:cs="Arial"/>
                <w:sz w:val="22"/>
                <w:szCs w:val="22"/>
              </w:rPr>
            </w:pPr>
            <w:r w:rsidRPr="00751EFB">
              <w:rPr>
                <w:rFonts w:cs="Arial"/>
                <w:sz w:val="22"/>
                <w:szCs w:val="22"/>
              </w:rPr>
              <w:t>Tuja diplomatsko-konzularna predstavništva v RS svojim državljanom odsvetujejo potovanja na nekatera območja v RS.</w:t>
            </w:r>
          </w:p>
        </w:tc>
        <w:tc>
          <w:tcPr>
            <w:tcW w:w="2409" w:type="dxa"/>
          </w:tcPr>
          <w:p w:rsidR="00BF03A5" w:rsidRPr="00751EFB" w:rsidRDefault="00BF03A5" w:rsidP="005824A2">
            <w:pPr>
              <w:pStyle w:val="Brezrazmikov"/>
              <w:jc w:val="center"/>
              <w:rPr>
                <w:rFonts w:cs="Arial"/>
                <w:sz w:val="22"/>
                <w:szCs w:val="22"/>
              </w:rPr>
            </w:pPr>
          </w:p>
          <w:p w:rsidR="00BF03A5" w:rsidRPr="00751EFB" w:rsidRDefault="00BF03A5" w:rsidP="005824A2">
            <w:pPr>
              <w:pStyle w:val="Brezrazmikov"/>
              <w:jc w:val="center"/>
              <w:rPr>
                <w:rFonts w:cs="Arial"/>
                <w:sz w:val="22"/>
                <w:szCs w:val="22"/>
              </w:rPr>
            </w:pPr>
            <w:r w:rsidRPr="00751EFB">
              <w:rPr>
                <w:rFonts w:cs="Arial"/>
                <w:sz w:val="22"/>
                <w:szCs w:val="22"/>
              </w:rPr>
              <w:t>4</w:t>
            </w:r>
          </w:p>
        </w:tc>
      </w:tr>
      <w:tr w:rsidR="00BF03A5" w:rsidRPr="00751EFB" w:rsidTr="005824A2">
        <w:trPr>
          <w:trHeight w:val="850"/>
        </w:trPr>
        <w:tc>
          <w:tcPr>
            <w:tcW w:w="6771" w:type="dxa"/>
          </w:tcPr>
          <w:p w:rsidR="00BF03A5" w:rsidRPr="00751EFB" w:rsidRDefault="00BF03A5" w:rsidP="005824A2">
            <w:pPr>
              <w:pStyle w:val="Brezrazmikov"/>
              <w:jc w:val="both"/>
              <w:rPr>
                <w:rFonts w:cs="Arial"/>
                <w:sz w:val="22"/>
                <w:szCs w:val="22"/>
              </w:rPr>
            </w:pPr>
            <w:r w:rsidRPr="00751EFB">
              <w:rPr>
                <w:rFonts w:cs="Arial"/>
                <w:sz w:val="22"/>
                <w:szCs w:val="22"/>
              </w:rPr>
              <w:t>Večji del mednarodne skupnosti se intenzivno odziva na dogodke v državi, saj dogodki močno vplivajo na varnost drugih držav.</w:t>
            </w:r>
          </w:p>
          <w:p w:rsidR="00BF03A5" w:rsidRPr="00751EFB" w:rsidRDefault="00BF03A5" w:rsidP="005824A2">
            <w:pPr>
              <w:pStyle w:val="Brezrazmikov"/>
              <w:jc w:val="both"/>
              <w:rPr>
                <w:rFonts w:cs="Arial"/>
                <w:sz w:val="22"/>
                <w:szCs w:val="22"/>
              </w:rPr>
            </w:pPr>
            <w:r w:rsidRPr="00751EFB">
              <w:rPr>
                <w:rFonts w:cs="Arial"/>
                <w:sz w:val="22"/>
                <w:szCs w:val="22"/>
              </w:rPr>
              <w:t>RS je deležna večje mednarodne pomoči (oprema, denar, človeški viri). Za normalno delovanje celotnega sistema RS nujno potrebuje pomoč.</w:t>
            </w:r>
          </w:p>
          <w:p w:rsidR="00BF03A5" w:rsidRPr="00751EFB" w:rsidRDefault="00BF03A5" w:rsidP="005824A2">
            <w:pPr>
              <w:pStyle w:val="Brezrazmikov"/>
              <w:jc w:val="both"/>
              <w:rPr>
                <w:rFonts w:cs="Arial"/>
                <w:sz w:val="22"/>
                <w:szCs w:val="22"/>
              </w:rPr>
            </w:pPr>
            <w:r w:rsidRPr="00751EFB">
              <w:rPr>
                <w:rFonts w:cs="Arial"/>
                <w:sz w:val="22"/>
                <w:szCs w:val="22"/>
              </w:rPr>
              <w:t>Tuja diplomatsko-konzularna predstavništva svojim državljanom odsvetujejo potovanja v RS in zaradi razmer zmanjšujejo ali povečujejo število osebja v predstavništvih.</w:t>
            </w:r>
          </w:p>
          <w:p w:rsidR="00BF03A5" w:rsidRPr="00751EFB" w:rsidRDefault="00BF03A5" w:rsidP="005824A2">
            <w:pPr>
              <w:pStyle w:val="Brezrazmikov"/>
              <w:jc w:val="both"/>
              <w:rPr>
                <w:rFonts w:cs="Arial"/>
                <w:sz w:val="22"/>
                <w:szCs w:val="22"/>
              </w:rPr>
            </w:pPr>
            <w:r w:rsidRPr="00751EFB">
              <w:rPr>
                <w:rFonts w:cs="Arial"/>
                <w:sz w:val="22"/>
                <w:szCs w:val="22"/>
              </w:rPr>
              <w:t>Mednarodni dogodki, katerih glavna tema je položaj oziroma razmere v RS.</w:t>
            </w:r>
          </w:p>
        </w:tc>
        <w:tc>
          <w:tcPr>
            <w:tcW w:w="2409" w:type="dxa"/>
          </w:tcPr>
          <w:p w:rsidR="00BF03A5" w:rsidRPr="00751EFB" w:rsidRDefault="00BF03A5" w:rsidP="005824A2">
            <w:pPr>
              <w:pStyle w:val="Brezrazmikov"/>
              <w:jc w:val="center"/>
              <w:rPr>
                <w:rFonts w:cs="Arial"/>
                <w:sz w:val="22"/>
                <w:szCs w:val="22"/>
              </w:rPr>
            </w:pPr>
          </w:p>
          <w:p w:rsidR="00BF03A5" w:rsidRPr="00751EFB" w:rsidRDefault="00BF03A5" w:rsidP="005824A2">
            <w:pPr>
              <w:pStyle w:val="Brezrazmikov"/>
              <w:jc w:val="center"/>
              <w:rPr>
                <w:rFonts w:cs="Arial"/>
                <w:sz w:val="22"/>
                <w:szCs w:val="22"/>
              </w:rPr>
            </w:pPr>
            <w:r w:rsidRPr="00751EFB">
              <w:rPr>
                <w:rFonts w:cs="Arial"/>
                <w:sz w:val="22"/>
                <w:szCs w:val="22"/>
              </w:rPr>
              <w:t>5</w:t>
            </w:r>
          </w:p>
        </w:tc>
      </w:tr>
    </w:tbl>
    <w:p w:rsidR="00BF03A5" w:rsidRPr="00751EFB" w:rsidRDefault="00BF03A5" w:rsidP="00BF03A5">
      <w:pPr>
        <w:jc w:val="both"/>
        <w:rPr>
          <w:rFonts w:ascii="Arial" w:hAnsi="Arial" w:cs="Arial"/>
          <w:sz w:val="20"/>
          <w:szCs w:val="20"/>
          <w:lang w:val="sl-SI"/>
        </w:rPr>
      </w:pPr>
      <w:r w:rsidRPr="00751EFB">
        <w:rPr>
          <w:rFonts w:ascii="Arial" w:hAnsi="Arial" w:cs="Arial"/>
          <w:sz w:val="20"/>
          <w:szCs w:val="20"/>
          <w:lang w:val="sl-SI"/>
        </w:rPr>
        <w:t>Če se oceni, da vplivi nesreče ne morejo posegati v ocenjevano vsebino, se stopnje vpliva ne ocenjuje (NO). Prav tako se ne upoštevajo vplivi, ki so povezani z ocenjevano vsebino, a zaradi različnih vzrokov niso bili ocenjeni (Np).</w:t>
      </w:r>
    </w:p>
    <w:p w:rsidR="00BF03A5" w:rsidRPr="00751EFB" w:rsidRDefault="00BF03A5" w:rsidP="00BF03A5">
      <w:pPr>
        <w:jc w:val="both"/>
        <w:rPr>
          <w:rFonts w:ascii="Arial" w:hAnsi="Arial" w:cs="Arial"/>
          <w:b/>
          <w:sz w:val="20"/>
          <w:szCs w:val="20"/>
          <w:lang w:val="sl-SI"/>
        </w:rPr>
      </w:pPr>
      <w:r w:rsidRPr="00751EFB">
        <w:rPr>
          <w:rFonts w:ascii="Arial" w:hAnsi="Arial" w:cs="Arial"/>
          <w:sz w:val="20"/>
          <w:szCs w:val="20"/>
          <w:lang w:val="sl-SI"/>
        </w:rPr>
        <w:t>Vrednost te skupine vplivov je lahko le celo število.</w:t>
      </w:r>
    </w:p>
    <w:p w:rsidR="00BF03A5" w:rsidRPr="00751EFB" w:rsidRDefault="00BF03A5" w:rsidP="00BF03A5">
      <w:pPr>
        <w:jc w:val="both"/>
        <w:rPr>
          <w:rFonts w:ascii="Arial" w:hAnsi="Arial" w:cs="Arial"/>
          <w:sz w:val="22"/>
          <w:szCs w:val="22"/>
          <w:lang w:val="sl-SI"/>
        </w:rPr>
      </w:pPr>
    </w:p>
    <w:p w:rsidR="00BF03A5" w:rsidRPr="00751EFB" w:rsidRDefault="00BF03A5" w:rsidP="00BF03A5">
      <w:pPr>
        <w:spacing w:line="276" w:lineRule="auto"/>
        <w:jc w:val="both"/>
        <w:rPr>
          <w:rFonts w:ascii="Arial" w:hAnsi="Arial" w:cs="Arial"/>
          <w:sz w:val="22"/>
          <w:szCs w:val="22"/>
          <w:lang w:val="sl-SI"/>
        </w:rPr>
      </w:pPr>
    </w:p>
    <w:p w:rsidR="00BF03A5" w:rsidRPr="00751EFB" w:rsidRDefault="00BF03A5" w:rsidP="00751EFB">
      <w:pPr>
        <w:pStyle w:val="naslov21"/>
      </w:pPr>
      <w:r w:rsidRPr="00751EFB">
        <w:t>Končna vrednost oziroma stopnja političnih in družbenih vplivov tveganja</w:t>
      </w:r>
    </w:p>
    <w:p w:rsidR="00BF03A5" w:rsidRPr="00751EFB" w:rsidRDefault="00BF03A5" w:rsidP="00BF03A5">
      <w:pPr>
        <w:spacing w:line="276" w:lineRule="auto"/>
        <w:jc w:val="both"/>
        <w:rPr>
          <w:rFonts w:ascii="Arial" w:hAnsi="Arial" w:cs="Arial"/>
          <w:sz w:val="22"/>
          <w:szCs w:val="22"/>
          <w:lang w:val="sl-SI"/>
        </w:rPr>
      </w:pPr>
    </w:p>
    <w:p w:rsidR="00BF03A5" w:rsidRPr="00751EFB" w:rsidRDefault="00BF03A5" w:rsidP="00BF03A5">
      <w:pPr>
        <w:spacing w:line="276" w:lineRule="auto"/>
        <w:jc w:val="both"/>
        <w:rPr>
          <w:rFonts w:ascii="Arial" w:hAnsi="Arial" w:cs="Arial"/>
          <w:sz w:val="22"/>
          <w:szCs w:val="22"/>
          <w:lang w:val="sl-SI"/>
        </w:rPr>
      </w:pPr>
      <w:r w:rsidRPr="00751EFB">
        <w:rPr>
          <w:rFonts w:ascii="Arial" w:hAnsi="Arial" w:cs="Arial"/>
          <w:sz w:val="22"/>
          <w:szCs w:val="22"/>
          <w:lang w:val="sl-SI"/>
        </w:rPr>
        <w:t>Končna vrednost oziroma stopnja političnih in družbenih vplivov tveganja se določi tako, da se seštejejo končne vrednosti oziroma stopnje vseh skupin političnih in družbenih vplivov tveganja in se delijo s številom skupin vplivov, torej s 6. Če neka skupina političnih in družbenih vplivov tveganja ni bila ocenjena, ker vplivi nesreče ne posegajo v ocenjevalno vsebino (NO), se ta skupina pri končnem izračunu ne upošteva. Prav tako se ne upoštevajo vplivi, ki so povezani z ocenjevano vsebino, a zaradi različnih vzrokov niso bili ocenjeni (Np). Končna izračunana vrednost političnih in družbenih vplivov tveganja je lahko tudi decimalno število v razponu med 1 in 5. V tem primeru se izračuna končna stopnja političnih in družbenih vplivov tveganja, ki mora biti celo število in za katero se uporabi preglednica</w:t>
      </w:r>
      <w:r w:rsidR="00D0783B" w:rsidRPr="00751EFB">
        <w:rPr>
          <w:rFonts w:ascii="Arial" w:hAnsi="Arial" w:cs="Arial"/>
          <w:sz w:val="22"/>
          <w:szCs w:val="22"/>
          <w:lang w:val="sl-SI"/>
        </w:rPr>
        <w:t xml:space="preserve"> 15</w:t>
      </w:r>
      <w:r w:rsidRPr="00751EFB">
        <w:rPr>
          <w:rFonts w:ascii="Arial" w:hAnsi="Arial" w:cs="Arial"/>
          <w:sz w:val="22"/>
          <w:szCs w:val="22"/>
          <w:lang w:val="sl-SI"/>
        </w:rPr>
        <w:t>.</w:t>
      </w:r>
    </w:p>
    <w:p w:rsidR="00BF03A5" w:rsidRPr="00751EFB" w:rsidRDefault="00BF03A5" w:rsidP="00BF03A5">
      <w:pPr>
        <w:jc w:val="both"/>
        <w:rPr>
          <w:rFonts w:ascii="Arial" w:hAnsi="Arial" w:cs="Arial"/>
          <w:sz w:val="22"/>
          <w:szCs w:val="22"/>
          <w:lang w:val="sl-SI"/>
        </w:rPr>
      </w:pPr>
    </w:p>
    <w:p w:rsidR="00BF03A5" w:rsidRPr="00751EFB" w:rsidRDefault="00BF03A5" w:rsidP="00BF03A5">
      <w:pPr>
        <w:jc w:val="both"/>
        <w:rPr>
          <w:rFonts w:ascii="Arial" w:hAnsi="Arial" w:cs="Arial"/>
          <w:sz w:val="22"/>
          <w:szCs w:val="22"/>
          <w:lang w:val="sl-SI"/>
        </w:rPr>
      </w:pPr>
    </w:p>
    <w:p w:rsidR="00BF03A5" w:rsidRPr="00751EFB" w:rsidRDefault="00BF03A5" w:rsidP="00BF03A5">
      <w:pPr>
        <w:jc w:val="both"/>
        <w:rPr>
          <w:rFonts w:ascii="Arial" w:hAnsi="Arial" w:cs="Arial"/>
          <w:sz w:val="22"/>
          <w:szCs w:val="22"/>
          <w:lang w:val="sl-SI"/>
        </w:rPr>
      </w:pPr>
      <w:r w:rsidRPr="00751EFB">
        <w:rPr>
          <w:rFonts w:ascii="Arial" w:hAnsi="Arial" w:cs="Arial"/>
          <w:sz w:val="22"/>
          <w:szCs w:val="22"/>
          <w:lang w:val="sl-SI"/>
        </w:rPr>
        <w:br w:type="page"/>
      </w:r>
      <w:r w:rsidR="00D0783B" w:rsidRPr="00751EFB">
        <w:rPr>
          <w:rFonts w:ascii="Arial" w:hAnsi="Arial" w:cs="Arial"/>
          <w:sz w:val="22"/>
          <w:szCs w:val="22"/>
          <w:lang w:val="sl-SI"/>
        </w:rPr>
        <w:lastRenderedPageBreak/>
        <w:t>Preglednica 15</w:t>
      </w:r>
      <w:r w:rsidRPr="00751EFB">
        <w:rPr>
          <w:rFonts w:ascii="Arial" w:hAnsi="Arial" w:cs="Arial"/>
          <w:sz w:val="22"/>
          <w:szCs w:val="22"/>
          <w:lang w:val="sl-SI"/>
        </w:rPr>
        <w:t>: Pretvorba vrednosti političnih in družbenih vplivov v stopnjo političnih in družbenih vplivov tveganja</w:t>
      </w:r>
    </w:p>
    <w:p w:rsidR="00BF03A5" w:rsidRPr="00751EFB" w:rsidRDefault="00BF03A5" w:rsidP="00BF03A5">
      <w:pPr>
        <w:jc w:val="both"/>
        <w:rPr>
          <w:rFonts w:ascii="Arial" w:hAnsi="Arial" w:cs="Arial"/>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4111"/>
      </w:tblGrid>
      <w:tr w:rsidR="00BF03A5" w:rsidRPr="00751EFB" w:rsidTr="005824A2">
        <w:trPr>
          <w:tblHeader/>
        </w:trPr>
        <w:tc>
          <w:tcPr>
            <w:tcW w:w="4786" w:type="dxa"/>
          </w:tcPr>
          <w:p w:rsidR="00BF03A5" w:rsidRPr="00751EFB" w:rsidRDefault="00BF03A5" w:rsidP="005824A2">
            <w:pPr>
              <w:jc w:val="center"/>
              <w:rPr>
                <w:rFonts w:ascii="Arial" w:hAnsi="Arial" w:cs="Arial"/>
                <w:b/>
                <w:sz w:val="22"/>
                <w:szCs w:val="22"/>
                <w:lang w:val="sl-SI"/>
              </w:rPr>
            </w:pPr>
            <w:r w:rsidRPr="00751EFB">
              <w:rPr>
                <w:rFonts w:ascii="Arial" w:hAnsi="Arial" w:cs="Arial"/>
                <w:b/>
                <w:sz w:val="22"/>
                <w:szCs w:val="22"/>
                <w:lang w:val="sl-SI"/>
              </w:rPr>
              <w:t>Povprečje vrednosti političnih in družbenih vplivov tveganja</w:t>
            </w:r>
          </w:p>
        </w:tc>
        <w:tc>
          <w:tcPr>
            <w:tcW w:w="4111" w:type="dxa"/>
          </w:tcPr>
          <w:p w:rsidR="00BF03A5" w:rsidRPr="00751EFB" w:rsidRDefault="00BF03A5" w:rsidP="005824A2">
            <w:pPr>
              <w:jc w:val="center"/>
              <w:rPr>
                <w:rFonts w:ascii="Arial" w:hAnsi="Arial" w:cs="Arial"/>
                <w:b/>
                <w:sz w:val="22"/>
                <w:szCs w:val="22"/>
                <w:lang w:val="sl-SI"/>
              </w:rPr>
            </w:pPr>
            <w:r w:rsidRPr="00751EFB">
              <w:rPr>
                <w:rFonts w:ascii="Arial" w:hAnsi="Arial" w:cs="Arial"/>
                <w:b/>
                <w:sz w:val="22"/>
                <w:szCs w:val="22"/>
                <w:lang w:val="sl-SI"/>
              </w:rPr>
              <w:t xml:space="preserve">Stopnja političnega in družbenega vpliva tveganja </w:t>
            </w:r>
          </w:p>
        </w:tc>
      </w:tr>
      <w:tr w:rsidR="00BF03A5" w:rsidRPr="00751EFB" w:rsidTr="005824A2">
        <w:tc>
          <w:tcPr>
            <w:tcW w:w="4786" w:type="dxa"/>
          </w:tcPr>
          <w:p w:rsidR="00BF03A5" w:rsidRPr="00751EFB" w:rsidRDefault="00BF03A5" w:rsidP="005824A2">
            <w:pPr>
              <w:jc w:val="both"/>
              <w:rPr>
                <w:rFonts w:ascii="Arial" w:hAnsi="Arial" w:cs="Arial"/>
                <w:sz w:val="22"/>
                <w:szCs w:val="22"/>
                <w:lang w:val="sl-SI"/>
              </w:rPr>
            </w:pPr>
            <w:r w:rsidRPr="00751EFB">
              <w:rPr>
                <w:rFonts w:ascii="Arial" w:hAnsi="Arial" w:cs="Arial"/>
                <w:sz w:val="22"/>
                <w:szCs w:val="22"/>
                <w:lang w:val="sl-SI"/>
              </w:rPr>
              <w:t>1,00–1,49</w:t>
            </w:r>
          </w:p>
        </w:tc>
        <w:tc>
          <w:tcPr>
            <w:tcW w:w="4111" w:type="dxa"/>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1</w:t>
            </w:r>
          </w:p>
        </w:tc>
      </w:tr>
      <w:tr w:rsidR="00BF03A5" w:rsidRPr="00751EFB" w:rsidTr="005824A2">
        <w:tc>
          <w:tcPr>
            <w:tcW w:w="4786" w:type="dxa"/>
          </w:tcPr>
          <w:p w:rsidR="00BF03A5" w:rsidRPr="00751EFB" w:rsidRDefault="00BF03A5" w:rsidP="005824A2">
            <w:pPr>
              <w:jc w:val="both"/>
              <w:rPr>
                <w:rFonts w:ascii="Arial" w:hAnsi="Arial" w:cs="Arial"/>
                <w:sz w:val="22"/>
                <w:szCs w:val="22"/>
                <w:lang w:val="sl-SI"/>
              </w:rPr>
            </w:pPr>
            <w:r w:rsidRPr="00751EFB">
              <w:rPr>
                <w:rFonts w:ascii="Arial" w:hAnsi="Arial" w:cs="Arial"/>
                <w:sz w:val="22"/>
                <w:szCs w:val="22"/>
                <w:lang w:val="sl-SI"/>
              </w:rPr>
              <w:t>1,50–2,49</w:t>
            </w:r>
          </w:p>
        </w:tc>
        <w:tc>
          <w:tcPr>
            <w:tcW w:w="4111" w:type="dxa"/>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2</w:t>
            </w:r>
          </w:p>
        </w:tc>
      </w:tr>
      <w:tr w:rsidR="00BF03A5" w:rsidRPr="00751EFB" w:rsidTr="005824A2">
        <w:tc>
          <w:tcPr>
            <w:tcW w:w="4786" w:type="dxa"/>
          </w:tcPr>
          <w:p w:rsidR="00BF03A5" w:rsidRPr="00751EFB" w:rsidRDefault="00BF03A5" w:rsidP="005824A2">
            <w:pPr>
              <w:jc w:val="both"/>
              <w:rPr>
                <w:rFonts w:ascii="Arial" w:hAnsi="Arial" w:cs="Arial"/>
                <w:sz w:val="22"/>
                <w:szCs w:val="22"/>
                <w:lang w:val="sl-SI"/>
              </w:rPr>
            </w:pPr>
            <w:r w:rsidRPr="00751EFB">
              <w:rPr>
                <w:rFonts w:ascii="Arial" w:hAnsi="Arial" w:cs="Arial"/>
                <w:sz w:val="22"/>
                <w:szCs w:val="22"/>
                <w:lang w:val="sl-SI"/>
              </w:rPr>
              <w:t>2,50–3,49</w:t>
            </w:r>
          </w:p>
        </w:tc>
        <w:tc>
          <w:tcPr>
            <w:tcW w:w="4111" w:type="dxa"/>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3</w:t>
            </w:r>
          </w:p>
        </w:tc>
      </w:tr>
      <w:tr w:rsidR="00BF03A5" w:rsidRPr="00751EFB" w:rsidTr="005824A2">
        <w:tc>
          <w:tcPr>
            <w:tcW w:w="4786" w:type="dxa"/>
          </w:tcPr>
          <w:p w:rsidR="00BF03A5" w:rsidRPr="00751EFB" w:rsidRDefault="00BF03A5" w:rsidP="005824A2">
            <w:pPr>
              <w:jc w:val="both"/>
              <w:rPr>
                <w:rFonts w:ascii="Arial" w:hAnsi="Arial" w:cs="Arial"/>
                <w:sz w:val="22"/>
                <w:szCs w:val="22"/>
                <w:lang w:val="sl-SI"/>
              </w:rPr>
            </w:pPr>
            <w:r w:rsidRPr="00751EFB">
              <w:rPr>
                <w:rFonts w:ascii="Arial" w:hAnsi="Arial" w:cs="Arial"/>
                <w:sz w:val="22"/>
                <w:szCs w:val="22"/>
                <w:lang w:val="sl-SI"/>
              </w:rPr>
              <w:t>3,50–4,49</w:t>
            </w:r>
          </w:p>
        </w:tc>
        <w:tc>
          <w:tcPr>
            <w:tcW w:w="4111" w:type="dxa"/>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4</w:t>
            </w:r>
          </w:p>
        </w:tc>
      </w:tr>
      <w:tr w:rsidR="00BF03A5" w:rsidRPr="00751EFB" w:rsidTr="005824A2">
        <w:tc>
          <w:tcPr>
            <w:tcW w:w="4786" w:type="dxa"/>
          </w:tcPr>
          <w:p w:rsidR="00BF03A5" w:rsidRPr="00751EFB" w:rsidRDefault="00BF03A5" w:rsidP="005824A2">
            <w:pPr>
              <w:jc w:val="both"/>
              <w:rPr>
                <w:rFonts w:ascii="Arial" w:hAnsi="Arial" w:cs="Arial"/>
                <w:sz w:val="22"/>
                <w:szCs w:val="22"/>
                <w:lang w:val="sl-SI"/>
              </w:rPr>
            </w:pPr>
            <w:r w:rsidRPr="00751EFB">
              <w:rPr>
                <w:rFonts w:ascii="Arial" w:hAnsi="Arial" w:cs="Arial"/>
                <w:sz w:val="22"/>
                <w:szCs w:val="22"/>
                <w:lang w:val="sl-SI"/>
              </w:rPr>
              <w:t>4,50–5,00</w:t>
            </w:r>
          </w:p>
        </w:tc>
        <w:tc>
          <w:tcPr>
            <w:tcW w:w="4111" w:type="dxa"/>
          </w:tcPr>
          <w:p w:rsidR="00BF03A5" w:rsidRPr="00751EFB" w:rsidRDefault="00BF03A5" w:rsidP="005824A2">
            <w:pPr>
              <w:jc w:val="center"/>
              <w:rPr>
                <w:rFonts w:ascii="Arial" w:hAnsi="Arial" w:cs="Arial"/>
                <w:sz w:val="22"/>
                <w:szCs w:val="22"/>
                <w:lang w:val="sl-SI"/>
              </w:rPr>
            </w:pPr>
            <w:r w:rsidRPr="00751EFB">
              <w:rPr>
                <w:rFonts w:ascii="Arial" w:hAnsi="Arial" w:cs="Arial"/>
                <w:sz w:val="22"/>
                <w:szCs w:val="22"/>
                <w:lang w:val="sl-SI"/>
              </w:rPr>
              <w:t>5</w:t>
            </w:r>
          </w:p>
        </w:tc>
      </w:tr>
    </w:tbl>
    <w:p w:rsidR="00BF03A5" w:rsidRPr="00751EFB" w:rsidRDefault="00BF03A5" w:rsidP="00BF03A5">
      <w:pPr>
        <w:jc w:val="both"/>
        <w:rPr>
          <w:rFonts w:ascii="Arial" w:hAnsi="Arial" w:cs="Arial"/>
          <w:sz w:val="22"/>
          <w:szCs w:val="22"/>
          <w:lang w:val="sl-SI"/>
        </w:rPr>
      </w:pPr>
    </w:p>
    <w:p w:rsidR="00BF03A5" w:rsidRPr="00751EFB" w:rsidRDefault="00BF03A5" w:rsidP="00BF03A5">
      <w:pPr>
        <w:jc w:val="both"/>
        <w:rPr>
          <w:rFonts w:ascii="Arial" w:hAnsi="Arial" w:cs="Arial"/>
          <w:sz w:val="22"/>
          <w:szCs w:val="22"/>
          <w:lang w:val="sl-SI"/>
        </w:rPr>
      </w:pPr>
    </w:p>
    <w:p w:rsidR="00BF03A5" w:rsidRPr="00751EFB" w:rsidRDefault="00BF03A5" w:rsidP="00BF03A5">
      <w:pPr>
        <w:jc w:val="both"/>
        <w:rPr>
          <w:rFonts w:ascii="Arial" w:hAnsi="Arial" w:cs="Arial"/>
          <w:sz w:val="22"/>
          <w:szCs w:val="22"/>
          <w:lang w:val="sl-SI"/>
        </w:rPr>
      </w:pPr>
    </w:p>
    <w:p w:rsidR="00BF03A5" w:rsidRPr="00751EFB" w:rsidRDefault="00BF03A5" w:rsidP="00751EFB">
      <w:pPr>
        <w:pStyle w:val="Naslov10"/>
      </w:pPr>
      <w:r w:rsidRPr="00751EFB">
        <w:t>Merila za ovrednotenje verjetnosti za nesreče</w:t>
      </w:r>
    </w:p>
    <w:p w:rsidR="00BF03A5" w:rsidRPr="00751EFB" w:rsidRDefault="00BF03A5" w:rsidP="00BF03A5">
      <w:pPr>
        <w:jc w:val="both"/>
        <w:rPr>
          <w:rFonts w:ascii="Arial" w:hAnsi="Arial" w:cs="Arial"/>
          <w:sz w:val="22"/>
          <w:szCs w:val="22"/>
          <w:lang w:val="sl-SI"/>
        </w:rPr>
      </w:pPr>
    </w:p>
    <w:p w:rsidR="00BF03A5" w:rsidRPr="00751EFB" w:rsidRDefault="00BF03A5" w:rsidP="00BF03A5">
      <w:pPr>
        <w:jc w:val="both"/>
        <w:rPr>
          <w:rFonts w:ascii="Arial" w:hAnsi="Arial" w:cs="Arial"/>
          <w:sz w:val="22"/>
          <w:szCs w:val="22"/>
          <w:lang w:val="sl-SI"/>
        </w:rPr>
      </w:pPr>
      <w:r w:rsidRPr="00751EFB">
        <w:rPr>
          <w:rFonts w:ascii="Arial" w:hAnsi="Arial" w:cs="Arial"/>
          <w:sz w:val="22"/>
          <w:szCs w:val="22"/>
          <w:lang w:val="sl-SI"/>
        </w:rPr>
        <w:t>Verjetnost tveganja za nesrečo je lahko opredeljena bodisi numerično oziroma odstotkovno bodisi opisno, kar je razvidno iz preglednice</w:t>
      </w:r>
      <w:r w:rsidR="0017138B" w:rsidRPr="00751EFB">
        <w:rPr>
          <w:rFonts w:ascii="Arial" w:hAnsi="Arial" w:cs="Arial"/>
          <w:sz w:val="22"/>
          <w:szCs w:val="22"/>
          <w:lang w:val="sl-SI"/>
        </w:rPr>
        <w:t xml:space="preserve"> 16</w:t>
      </w:r>
      <w:r w:rsidRPr="00751EFB">
        <w:rPr>
          <w:rFonts w:ascii="Arial" w:hAnsi="Arial" w:cs="Arial"/>
          <w:sz w:val="22"/>
          <w:szCs w:val="22"/>
          <w:lang w:val="sl-SI"/>
        </w:rPr>
        <w:t>.</w:t>
      </w:r>
    </w:p>
    <w:p w:rsidR="00BF03A5" w:rsidRPr="00751EFB" w:rsidRDefault="00BF03A5" w:rsidP="00BF03A5">
      <w:pPr>
        <w:jc w:val="both"/>
        <w:rPr>
          <w:rFonts w:ascii="Arial" w:hAnsi="Arial" w:cs="Arial"/>
          <w:sz w:val="22"/>
          <w:szCs w:val="22"/>
          <w:lang w:val="sl-SI"/>
        </w:rPr>
      </w:pPr>
    </w:p>
    <w:p w:rsidR="00BF03A5" w:rsidRPr="00751EFB" w:rsidRDefault="00BF03A5" w:rsidP="00BF03A5">
      <w:pPr>
        <w:jc w:val="both"/>
        <w:rPr>
          <w:rFonts w:ascii="Arial" w:hAnsi="Arial" w:cs="Arial"/>
          <w:sz w:val="22"/>
          <w:szCs w:val="22"/>
          <w:lang w:val="sl-SI"/>
        </w:rPr>
      </w:pPr>
    </w:p>
    <w:p w:rsidR="00BF03A5" w:rsidRPr="00751EFB" w:rsidRDefault="0017138B" w:rsidP="00BF03A5">
      <w:pPr>
        <w:jc w:val="both"/>
        <w:rPr>
          <w:rFonts w:ascii="Arial" w:hAnsi="Arial" w:cs="Arial"/>
          <w:sz w:val="22"/>
          <w:szCs w:val="22"/>
          <w:lang w:val="sl-SI"/>
        </w:rPr>
      </w:pPr>
      <w:r w:rsidRPr="00751EFB">
        <w:rPr>
          <w:rFonts w:ascii="Arial" w:hAnsi="Arial" w:cs="Arial"/>
          <w:sz w:val="22"/>
          <w:szCs w:val="22"/>
          <w:lang w:val="sl-SI"/>
        </w:rPr>
        <w:t>Preglednica 16</w:t>
      </w:r>
      <w:r w:rsidR="00BF03A5" w:rsidRPr="00751EFB">
        <w:rPr>
          <w:rFonts w:ascii="Arial" w:hAnsi="Arial" w:cs="Arial"/>
          <w:sz w:val="22"/>
          <w:szCs w:val="22"/>
          <w:lang w:val="sl-SI"/>
        </w:rPr>
        <w:t>: Merila za ovrednotenje verjetnosti za nesreče</w:t>
      </w:r>
    </w:p>
    <w:p w:rsidR="00BF03A5" w:rsidRPr="00751EFB" w:rsidRDefault="00BF03A5" w:rsidP="00BF03A5">
      <w:pPr>
        <w:jc w:val="both"/>
        <w:rPr>
          <w:rFonts w:ascii="Arial" w:hAnsi="Arial" w:cs="Arial"/>
          <w:sz w:val="22"/>
          <w:szCs w:val="22"/>
          <w:lang w:val="sl-SI"/>
        </w:rPr>
      </w:pPr>
    </w:p>
    <w:tbl>
      <w:tblPr>
        <w:tblW w:w="9356" w:type="dxa"/>
        <w:tblInd w:w="-210" w:type="dxa"/>
        <w:tblCellMar>
          <w:left w:w="0" w:type="dxa"/>
          <w:right w:w="0" w:type="dxa"/>
        </w:tblCellMar>
        <w:tblLook w:val="04A0" w:firstRow="1" w:lastRow="0" w:firstColumn="1" w:lastColumn="0" w:noHBand="0" w:noVBand="1"/>
      </w:tblPr>
      <w:tblGrid>
        <w:gridCol w:w="1844"/>
        <w:gridCol w:w="1701"/>
        <w:gridCol w:w="2126"/>
        <w:gridCol w:w="1843"/>
        <w:gridCol w:w="1842"/>
      </w:tblGrid>
      <w:tr w:rsidR="00BF03A5" w:rsidRPr="00751EFB" w:rsidTr="00C974A0">
        <w:trPr>
          <w:trHeight w:val="450"/>
          <w:tblHeader/>
        </w:trPr>
        <w:tc>
          <w:tcPr>
            <w:tcW w:w="1844"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hideMark/>
          </w:tcPr>
          <w:p w:rsidR="00BF03A5" w:rsidRPr="00751EFB" w:rsidRDefault="00BF03A5" w:rsidP="005824A2">
            <w:pPr>
              <w:jc w:val="center"/>
              <w:textAlignment w:val="baseline"/>
              <w:rPr>
                <w:rFonts w:ascii="Arial" w:hAnsi="Arial" w:cs="Arial"/>
                <w:b/>
                <w:sz w:val="22"/>
                <w:szCs w:val="22"/>
                <w:lang w:val="sl-SI"/>
              </w:rPr>
            </w:pPr>
            <w:r w:rsidRPr="00751EFB">
              <w:rPr>
                <w:rFonts w:ascii="Arial" w:hAnsi="Arial"/>
                <w:b/>
                <w:bCs/>
                <w:color w:val="000000"/>
                <w:kern w:val="24"/>
                <w:sz w:val="22"/>
                <w:szCs w:val="22"/>
                <w:lang w:val="sl-SI"/>
              </w:rPr>
              <w:t>1</w:t>
            </w:r>
          </w:p>
        </w:tc>
        <w:tc>
          <w:tcPr>
            <w:tcW w:w="1701"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hideMark/>
          </w:tcPr>
          <w:p w:rsidR="00BF03A5" w:rsidRPr="00751EFB" w:rsidRDefault="00BF03A5" w:rsidP="005824A2">
            <w:pPr>
              <w:jc w:val="center"/>
              <w:textAlignment w:val="baseline"/>
              <w:rPr>
                <w:rFonts w:ascii="Arial" w:hAnsi="Arial" w:cs="Arial"/>
                <w:b/>
                <w:sz w:val="22"/>
                <w:szCs w:val="22"/>
                <w:lang w:val="sl-SI"/>
              </w:rPr>
            </w:pPr>
            <w:r w:rsidRPr="00751EFB">
              <w:rPr>
                <w:rFonts w:ascii="Arial" w:hAnsi="Arial"/>
                <w:b/>
                <w:bCs/>
                <w:color w:val="000000"/>
                <w:kern w:val="24"/>
                <w:sz w:val="22"/>
                <w:szCs w:val="22"/>
                <w:lang w:val="sl-SI"/>
              </w:rPr>
              <w:t>2</w:t>
            </w:r>
          </w:p>
        </w:tc>
        <w:tc>
          <w:tcPr>
            <w:tcW w:w="2126"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hideMark/>
          </w:tcPr>
          <w:p w:rsidR="00BF03A5" w:rsidRPr="00751EFB" w:rsidRDefault="00BF03A5" w:rsidP="005824A2">
            <w:pPr>
              <w:jc w:val="center"/>
              <w:textAlignment w:val="baseline"/>
              <w:rPr>
                <w:rFonts w:ascii="Arial" w:hAnsi="Arial" w:cs="Arial"/>
                <w:b/>
                <w:sz w:val="22"/>
                <w:szCs w:val="22"/>
                <w:lang w:val="sl-SI"/>
              </w:rPr>
            </w:pPr>
            <w:r w:rsidRPr="00751EFB">
              <w:rPr>
                <w:rFonts w:ascii="Arial" w:hAnsi="Arial"/>
                <w:b/>
                <w:bCs/>
                <w:color w:val="000000"/>
                <w:kern w:val="24"/>
                <w:sz w:val="22"/>
                <w:szCs w:val="22"/>
                <w:lang w:val="sl-SI"/>
              </w:rPr>
              <w:t>3</w:t>
            </w:r>
          </w:p>
        </w:tc>
        <w:tc>
          <w:tcPr>
            <w:tcW w:w="1843"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hideMark/>
          </w:tcPr>
          <w:p w:rsidR="00BF03A5" w:rsidRPr="00751EFB" w:rsidRDefault="00BF03A5" w:rsidP="005824A2">
            <w:pPr>
              <w:jc w:val="center"/>
              <w:textAlignment w:val="baseline"/>
              <w:rPr>
                <w:rFonts w:ascii="Arial" w:hAnsi="Arial" w:cs="Arial"/>
                <w:b/>
                <w:sz w:val="22"/>
                <w:szCs w:val="22"/>
                <w:lang w:val="sl-SI"/>
              </w:rPr>
            </w:pPr>
            <w:r w:rsidRPr="00751EFB">
              <w:rPr>
                <w:rFonts w:ascii="Arial" w:hAnsi="Arial"/>
                <w:b/>
                <w:color w:val="000000"/>
                <w:kern w:val="24"/>
                <w:sz w:val="22"/>
                <w:szCs w:val="22"/>
                <w:lang w:val="sl-SI"/>
              </w:rPr>
              <w:t>4</w:t>
            </w:r>
          </w:p>
        </w:tc>
        <w:tc>
          <w:tcPr>
            <w:tcW w:w="1842"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hideMark/>
          </w:tcPr>
          <w:p w:rsidR="00BF03A5" w:rsidRPr="00751EFB" w:rsidRDefault="00BF03A5" w:rsidP="005824A2">
            <w:pPr>
              <w:jc w:val="center"/>
              <w:textAlignment w:val="baseline"/>
              <w:rPr>
                <w:rFonts w:ascii="Arial" w:hAnsi="Arial" w:cs="Arial"/>
                <w:b/>
                <w:sz w:val="22"/>
                <w:szCs w:val="22"/>
                <w:lang w:val="sl-SI"/>
              </w:rPr>
            </w:pPr>
            <w:r w:rsidRPr="00751EFB">
              <w:rPr>
                <w:rFonts w:ascii="Arial" w:hAnsi="Arial"/>
                <w:b/>
                <w:color w:val="000000"/>
                <w:kern w:val="24"/>
                <w:sz w:val="22"/>
                <w:szCs w:val="22"/>
                <w:lang w:val="sl-SI"/>
              </w:rPr>
              <w:t>5</w:t>
            </w:r>
          </w:p>
        </w:tc>
      </w:tr>
      <w:tr w:rsidR="00BF03A5" w:rsidRPr="00751EFB" w:rsidTr="005824A2">
        <w:trPr>
          <w:trHeight w:val="2519"/>
        </w:trPr>
        <w:tc>
          <w:tcPr>
            <w:tcW w:w="1844"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BF03A5" w:rsidRPr="00751EFB" w:rsidRDefault="00BF03A5" w:rsidP="005824A2">
            <w:pPr>
              <w:jc w:val="center"/>
              <w:textAlignment w:val="baseline"/>
              <w:rPr>
                <w:rFonts w:ascii="Arial" w:hAnsi="Arial" w:cs="Arial"/>
                <w:color w:val="000000"/>
                <w:kern w:val="24"/>
                <w:sz w:val="22"/>
                <w:szCs w:val="22"/>
                <w:lang w:val="sl-SI"/>
              </w:rPr>
            </w:pPr>
            <w:r w:rsidRPr="00751EFB">
              <w:rPr>
                <w:rFonts w:ascii="Arial" w:hAnsi="Arial" w:cs="Arial"/>
                <w:color w:val="000000"/>
                <w:kern w:val="24"/>
                <w:sz w:val="22"/>
                <w:szCs w:val="22"/>
                <w:lang w:val="sl-SI"/>
              </w:rPr>
              <w:t>enkrat na več kot 250 let</w:t>
            </w:r>
          </w:p>
          <w:p w:rsidR="00BF03A5" w:rsidRPr="00751EFB" w:rsidRDefault="00BF03A5" w:rsidP="005824A2">
            <w:pPr>
              <w:jc w:val="center"/>
              <w:textAlignment w:val="baseline"/>
              <w:rPr>
                <w:rFonts w:ascii="Arial" w:hAnsi="Arial" w:cs="Arial"/>
                <w:color w:val="000000"/>
                <w:kern w:val="24"/>
                <w:sz w:val="22"/>
                <w:szCs w:val="22"/>
                <w:lang w:val="sl-SI"/>
              </w:rPr>
            </w:pPr>
            <w:r w:rsidRPr="00751EFB">
              <w:rPr>
                <w:rFonts w:ascii="Arial" w:hAnsi="Arial" w:cs="Arial"/>
                <w:color w:val="000000"/>
                <w:kern w:val="24"/>
                <w:sz w:val="22"/>
                <w:szCs w:val="22"/>
                <w:lang w:val="sl-SI"/>
              </w:rPr>
              <w:t>(letna</w:t>
            </w:r>
          </w:p>
          <w:p w:rsidR="00BF03A5" w:rsidRPr="00751EFB" w:rsidRDefault="00BF03A5" w:rsidP="005824A2">
            <w:pPr>
              <w:jc w:val="center"/>
              <w:textAlignment w:val="baseline"/>
              <w:rPr>
                <w:rFonts w:ascii="Arial" w:hAnsi="Arial" w:cs="Arial"/>
                <w:color w:val="000000"/>
                <w:kern w:val="24"/>
                <w:sz w:val="22"/>
                <w:szCs w:val="22"/>
                <w:lang w:val="sl-SI"/>
              </w:rPr>
            </w:pPr>
            <w:r w:rsidRPr="00751EFB">
              <w:rPr>
                <w:rFonts w:ascii="Arial" w:hAnsi="Arial" w:cs="Arial"/>
                <w:color w:val="000000"/>
                <w:kern w:val="24"/>
                <w:sz w:val="22"/>
                <w:szCs w:val="22"/>
                <w:lang w:val="sl-SI"/>
              </w:rPr>
              <w:t>verjetnost</w:t>
            </w:r>
          </w:p>
          <w:p w:rsidR="00646979" w:rsidRPr="00751EFB" w:rsidRDefault="00BF03A5" w:rsidP="00646979">
            <w:pPr>
              <w:jc w:val="center"/>
              <w:textAlignment w:val="baseline"/>
              <w:rPr>
                <w:rFonts w:ascii="Arial" w:hAnsi="Arial" w:cs="Arial"/>
                <w:color w:val="000000"/>
                <w:kern w:val="24"/>
                <w:sz w:val="22"/>
                <w:szCs w:val="22"/>
                <w:lang w:val="sl-SI"/>
              </w:rPr>
            </w:pPr>
            <w:r w:rsidRPr="00751EFB">
              <w:rPr>
                <w:rFonts w:ascii="Arial" w:hAnsi="Arial" w:cs="Arial"/>
                <w:color w:val="000000"/>
                <w:kern w:val="24"/>
                <w:sz w:val="22"/>
                <w:szCs w:val="22"/>
                <w:lang w:val="sl-SI"/>
              </w:rPr>
              <w:t>do 0,4 %)</w:t>
            </w:r>
          </w:p>
          <w:p w:rsidR="00646979" w:rsidRPr="00751EFB" w:rsidRDefault="00646979" w:rsidP="00646979">
            <w:pPr>
              <w:jc w:val="center"/>
              <w:textAlignment w:val="baseline"/>
              <w:rPr>
                <w:rFonts w:ascii="Arial" w:hAnsi="Arial" w:cs="Arial"/>
                <w:color w:val="000000"/>
                <w:kern w:val="24"/>
                <w:sz w:val="96"/>
                <w:szCs w:val="96"/>
                <w:lang w:val="sl-SI"/>
              </w:rPr>
            </w:pPr>
            <w:bookmarkStart w:id="0" w:name="_GoBack"/>
            <w:bookmarkEnd w:id="0"/>
          </w:p>
          <w:p w:rsidR="00BF03A5" w:rsidRPr="00751EFB" w:rsidRDefault="00BF03A5" w:rsidP="00646979">
            <w:pPr>
              <w:jc w:val="center"/>
              <w:textAlignment w:val="baseline"/>
              <w:rPr>
                <w:rFonts w:ascii="Arial" w:hAnsi="Arial" w:cs="Arial"/>
                <w:sz w:val="22"/>
                <w:szCs w:val="22"/>
                <w:lang w:val="sl-SI"/>
              </w:rPr>
            </w:pPr>
            <w:r w:rsidRPr="00751EFB">
              <w:rPr>
                <w:rFonts w:ascii="Arial" w:hAnsi="Arial" w:cs="Arial"/>
                <w:color w:val="000000"/>
                <w:kern w:val="24"/>
                <w:sz w:val="22"/>
                <w:szCs w:val="22"/>
                <w:lang w:val="sl-SI"/>
              </w:rPr>
              <w:t>ni skoraj nobene nevarnosti (grožnje)</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BF03A5" w:rsidRPr="00751EFB" w:rsidRDefault="00BF03A5" w:rsidP="005824A2">
            <w:pPr>
              <w:jc w:val="center"/>
              <w:rPr>
                <w:rFonts w:ascii="Arial" w:hAnsi="Arial"/>
                <w:color w:val="000000"/>
                <w:kern w:val="24"/>
                <w:sz w:val="22"/>
                <w:szCs w:val="22"/>
                <w:lang w:val="sl-SI"/>
              </w:rPr>
            </w:pPr>
            <w:r w:rsidRPr="00751EFB">
              <w:rPr>
                <w:rFonts w:ascii="Arial" w:hAnsi="Arial"/>
                <w:color w:val="000000"/>
                <w:kern w:val="24"/>
                <w:sz w:val="22"/>
                <w:szCs w:val="22"/>
                <w:lang w:val="sl-SI"/>
              </w:rPr>
              <w:t>enkrat na 100 do 250 let</w:t>
            </w:r>
          </w:p>
          <w:p w:rsidR="00BF03A5" w:rsidRPr="00751EFB" w:rsidRDefault="00BF03A5" w:rsidP="005824A2">
            <w:pPr>
              <w:jc w:val="center"/>
              <w:rPr>
                <w:rFonts w:ascii="Arial" w:hAnsi="Arial"/>
                <w:color w:val="000000"/>
                <w:kern w:val="24"/>
                <w:sz w:val="22"/>
                <w:szCs w:val="22"/>
                <w:lang w:val="sl-SI"/>
              </w:rPr>
            </w:pPr>
            <w:r w:rsidRPr="00751EFB">
              <w:rPr>
                <w:rFonts w:ascii="Arial" w:hAnsi="Arial"/>
                <w:color w:val="000000"/>
                <w:kern w:val="24"/>
                <w:sz w:val="22"/>
                <w:szCs w:val="22"/>
                <w:lang w:val="sl-SI"/>
              </w:rPr>
              <w:t>(letna verjetnost</w:t>
            </w:r>
          </w:p>
          <w:p w:rsidR="00646979" w:rsidRPr="00751EFB" w:rsidRDefault="00BF03A5" w:rsidP="005824A2">
            <w:pPr>
              <w:jc w:val="center"/>
              <w:rPr>
                <w:rFonts w:ascii="Arial" w:hAnsi="Arial"/>
                <w:color w:val="000000"/>
                <w:kern w:val="24"/>
                <w:sz w:val="22"/>
                <w:szCs w:val="22"/>
                <w:lang w:val="sl-SI"/>
              </w:rPr>
            </w:pPr>
            <w:r w:rsidRPr="00751EFB">
              <w:rPr>
                <w:rFonts w:ascii="Arial" w:hAnsi="Arial"/>
                <w:color w:val="000000"/>
                <w:kern w:val="24"/>
                <w:sz w:val="22"/>
                <w:szCs w:val="22"/>
                <w:lang w:val="sl-SI"/>
              </w:rPr>
              <w:t>od 0,4 do 1 %)</w:t>
            </w:r>
          </w:p>
          <w:p w:rsidR="00646979" w:rsidRPr="00751EFB" w:rsidRDefault="00646979" w:rsidP="005824A2">
            <w:pPr>
              <w:jc w:val="center"/>
              <w:rPr>
                <w:rFonts w:ascii="Arial" w:hAnsi="Arial"/>
                <w:color w:val="000000"/>
                <w:kern w:val="24"/>
                <w:sz w:val="48"/>
                <w:szCs w:val="48"/>
                <w:lang w:val="sl-SI"/>
              </w:rPr>
            </w:pPr>
          </w:p>
          <w:p w:rsidR="00BF03A5" w:rsidRPr="00751EFB" w:rsidRDefault="00BF03A5" w:rsidP="005824A2">
            <w:pPr>
              <w:jc w:val="center"/>
              <w:rPr>
                <w:rFonts w:ascii="Arial" w:hAnsi="Arial" w:cs="Arial"/>
                <w:sz w:val="22"/>
                <w:szCs w:val="22"/>
                <w:lang w:val="sl-SI"/>
              </w:rPr>
            </w:pPr>
            <w:r w:rsidRPr="00751EFB">
              <w:rPr>
                <w:rFonts w:ascii="Arial" w:hAnsi="Arial"/>
                <w:color w:val="000000"/>
                <w:kern w:val="24"/>
                <w:sz w:val="22"/>
                <w:szCs w:val="22"/>
                <w:lang w:val="sl-SI"/>
              </w:rPr>
              <w:t>mogoča, vendar malo verjetna nevarnost</w:t>
            </w:r>
          </w:p>
          <w:p w:rsidR="00BF03A5" w:rsidRPr="00751EFB" w:rsidRDefault="00BF03A5" w:rsidP="005824A2">
            <w:pPr>
              <w:jc w:val="center"/>
              <w:rPr>
                <w:rFonts w:ascii="Arial" w:hAnsi="Arial" w:cs="Arial"/>
                <w:sz w:val="22"/>
                <w:szCs w:val="22"/>
                <w:lang w:val="sl-SI"/>
              </w:rPr>
            </w:pPr>
            <w:r w:rsidRPr="00751EFB">
              <w:rPr>
                <w:rFonts w:ascii="Arial" w:hAnsi="Arial"/>
                <w:color w:val="000000"/>
                <w:kern w:val="24"/>
                <w:sz w:val="22"/>
                <w:szCs w:val="22"/>
                <w:lang w:val="sl-SI"/>
              </w:rPr>
              <w:t>(grožnja)</w:t>
            </w:r>
          </w:p>
        </w:tc>
        <w:tc>
          <w:tcPr>
            <w:tcW w:w="2126"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BF03A5" w:rsidRPr="00751EFB" w:rsidRDefault="00BF03A5" w:rsidP="005824A2">
            <w:pPr>
              <w:jc w:val="center"/>
              <w:rPr>
                <w:rFonts w:ascii="Arial" w:hAnsi="Arial" w:cs="Arial"/>
                <w:color w:val="000000"/>
                <w:kern w:val="24"/>
                <w:sz w:val="22"/>
                <w:szCs w:val="22"/>
                <w:lang w:val="sl-SI"/>
              </w:rPr>
            </w:pPr>
            <w:r w:rsidRPr="00751EFB">
              <w:rPr>
                <w:rFonts w:ascii="Arial" w:hAnsi="Arial" w:cs="Arial"/>
                <w:color w:val="000000"/>
                <w:kern w:val="24"/>
                <w:sz w:val="22"/>
                <w:szCs w:val="22"/>
                <w:lang w:val="sl-SI"/>
              </w:rPr>
              <w:t>enkrat na 25 do 100 let</w:t>
            </w:r>
          </w:p>
          <w:p w:rsidR="00BF03A5" w:rsidRPr="00751EFB" w:rsidRDefault="00BF03A5" w:rsidP="005824A2">
            <w:pPr>
              <w:jc w:val="center"/>
              <w:rPr>
                <w:rFonts w:ascii="Arial" w:hAnsi="Arial" w:cs="Arial"/>
                <w:color w:val="000000"/>
                <w:kern w:val="24"/>
                <w:sz w:val="22"/>
                <w:szCs w:val="22"/>
                <w:lang w:val="sl-SI"/>
              </w:rPr>
            </w:pPr>
            <w:r w:rsidRPr="00751EFB">
              <w:rPr>
                <w:rFonts w:ascii="Arial" w:hAnsi="Arial" w:cs="Arial"/>
                <w:color w:val="000000"/>
                <w:kern w:val="24"/>
                <w:sz w:val="22"/>
                <w:szCs w:val="22"/>
                <w:lang w:val="sl-SI"/>
              </w:rPr>
              <w:t>(letna</w:t>
            </w:r>
          </w:p>
          <w:p w:rsidR="00BF03A5" w:rsidRPr="00751EFB" w:rsidRDefault="00BF03A5" w:rsidP="005824A2">
            <w:pPr>
              <w:jc w:val="center"/>
              <w:rPr>
                <w:rFonts w:ascii="Arial" w:hAnsi="Arial" w:cs="Arial"/>
                <w:color w:val="000000"/>
                <w:kern w:val="24"/>
                <w:sz w:val="22"/>
                <w:szCs w:val="22"/>
                <w:lang w:val="sl-SI"/>
              </w:rPr>
            </w:pPr>
            <w:r w:rsidRPr="00751EFB">
              <w:rPr>
                <w:rFonts w:ascii="Arial" w:hAnsi="Arial" w:cs="Arial"/>
                <w:color w:val="000000"/>
                <w:kern w:val="24"/>
                <w:sz w:val="22"/>
                <w:szCs w:val="22"/>
                <w:lang w:val="sl-SI"/>
              </w:rPr>
              <w:t>verjetnost</w:t>
            </w:r>
          </w:p>
          <w:p w:rsidR="00646979" w:rsidRPr="00751EFB" w:rsidRDefault="00BF03A5" w:rsidP="00646979">
            <w:pPr>
              <w:jc w:val="center"/>
              <w:rPr>
                <w:rFonts w:ascii="Arial" w:hAnsi="Arial" w:cs="Arial"/>
                <w:color w:val="000000"/>
                <w:kern w:val="24"/>
                <w:sz w:val="22"/>
                <w:szCs w:val="22"/>
                <w:lang w:val="sl-SI"/>
              </w:rPr>
            </w:pPr>
            <w:r w:rsidRPr="00751EFB">
              <w:rPr>
                <w:rFonts w:ascii="Arial" w:hAnsi="Arial" w:cs="Arial"/>
                <w:color w:val="000000"/>
                <w:kern w:val="24"/>
                <w:sz w:val="22"/>
                <w:szCs w:val="22"/>
                <w:lang w:val="sl-SI"/>
              </w:rPr>
              <w:t>od 1 do 4 %)</w:t>
            </w:r>
          </w:p>
          <w:p w:rsidR="00646979" w:rsidRPr="00751EFB" w:rsidRDefault="00646979" w:rsidP="00646979">
            <w:pPr>
              <w:jc w:val="center"/>
              <w:rPr>
                <w:rFonts w:ascii="Arial" w:hAnsi="Arial" w:cs="Arial"/>
                <w:color w:val="000000"/>
                <w:kern w:val="24"/>
                <w:sz w:val="110"/>
                <w:szCs w:val="110"/>
                <w:lang w:val="sl-SI"/>
              </w:rPr>
            </w:pPr>
          </w:p>
          <w:p w:rsidR="00BF03A5" w:rsidRPr="00751EFB" w:rsidRDefault="00BF03A5" w:rsidP="00646979">
            <w:pPr>
              <w:jc w:val="center"/>
              <w:rPr>
                <w:rFonts w:ascii="Arial" w:hAnsi="Arial" w:cs="Arial"/>
                <w:sz w:val="22"/>
                <w:szCs w:val="22"/>
                <w:lang w:val="sl-SI"/>
              </w:rPr>
            </w:pPr>
            <w:r w:rsidRPr="00751EFB">
              <w:rPr>
                <w:rFonts w:ascii="Arial" w:hAnsi="Arial" w:cs="Arial"/>
                <w:color w:val="000000"/>
                <w:kern w:val="24"/>
                <w:sz w:val="22"/>
                <w:szCs w:val="22"/>
                <w:lang w:val="sl-SI"/>
              </w:rPr>
              <w:t>mogoča nevarnost (grožnja)</w:t>
            </w:r>
          </w:p>
        </w:tc>
        <w:tc>
          <w:tcPr>
            <w:tcW w:w="1843"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BF03A5" w:rsidRPr="00751EFB" w:rsidRDefault="00BF03A5" w:rsidP="005824A2">
            <w:pPr>
              <w:jc w:val="center"/>
              <w:rPr>
                <w:rFonts w:ascii="Arial" w:hAnsi="Arial" w:cs="Arial"/>
                <w:color w:val="000000"/>
                <w:kern w:val="24"/>
                <w:sz w:val="22"/>
                <w:szCs w:val="22"/>
                <w:lang w:val="sl-SI"/>
              </w:rPr>
            </w:pPr>
            <w:r w:rsidRPr="00751EFB">
              <w:rPr>
                <w:rFonts w:ascii="Arial" w:hAnsi="Arial" w:cs="Arial"/>
                <w:color w:val="000000"/>
                <w:kern w:val="24"/>
                <w:sz w:val="22"/>
                <w:szCs w:val="22"/>
                <w:lang w:val="sl-SI"/>
              </w:rPr>
              <w:t>enkrat na 5 do 25 let</w:t>
            </w:r>
          </w:p>
          <w:p w:rsidR="00BF03A5" w:rsidRPr="00751EFB" w:rsidRDefault="00BF03A5" w:rsidP="005824A2">
            <w:pPr>
              <w:jc w:val="center"/>
              <w:rPr>
                <w:rFonts w:ascii="Arial" w:hAnsi="Arial" w:cs="Arial"/>
                <w:color w:val="000000"/>
                <w:kern w:val="24"/>
                <w:sz w:val="22"/>
                <w:szCs w:val="22"/>
                <w:lang w:val="sl-SI"/>
              </w:rPr>
            </w:pPr>
            <w:r w:rsidRPr="00751EFB">
              <w:rPr>
                <w:rFonts w:ascii="Arial" w:hAnsi="Arial" w:cs="Arial"/>
                <w:color w:val="000000"/>
                <w:kern w:val="24"/>
                <w:sz w:val="22"/>
                <w:szCs w:val="22"/>
                <w:lang w:val="sl-SI"/>
              </w:rPr>
              <w:t>(letna</w:t>
            </w:r>
          </w:p>
          <w:p w:rsidR="00BF03A5" w:rsidRPr="00751EFB" w:rsidRDefault="00BF03A5" w:rsidP="005824A2">
            <w:pPr>
              <w:jc w:val="center"/>
              <w:rPr>
                <w:rFonts w:ascii="Arial" w:hAnsi="Arial" w:cs="Arial"/>
                <w:color w:val="000000"/>
                <w:kern w:val="24"/>
                <w:sz w:val="22"/>
                <w:szCs w:val="22"/>
                <w:lang w:val="sl-SI"/>
              </w:rPr>
            </w:pPr>
            <w:r w:rsidRPr="00751EFB">
              <w:rPr>
                <w:rFonts w:ascii="Arial" w:hAnsi="Arial" w:cs="Arial"/>
                <w:color w:val="000000"/>
                <w:kern w:val="24"/>
                <w:sz w:val="22"/>
                <w:szCs w:val="22"/>
                <w:lang w:val="sl-SI"/>
              </w:rPr>
              <w:t xml:space="preserve">verjetnost </w:t>
            </w:r>
          </w:p>
          <w:p w:rsidR="00646979" w:rsidRPr="00751EFB" w:rsidRDefault="00BF03A5" w:rsidP="00646979">
            <w:pPr>
              <w:jc w:val="center"/>
              <w:rPr>
                <w:rFonts w:ascii="Arial" w:hAnsi="Arial" w:cs="Arial"/>
                <w:color w:val="000000"/>
                <w:kern w:val="24"/>
                <w:sz w:val="22"/>
                <w:szCs w:val="22"/>
                <w:lang w:val="sl-SI"/>
              </w:rPr>
            </w:pPr>
            <w:r w:rsidRPr="00751EFB">
              <w:rPr>
                <w:rFonts w:ascii="Arial" w:hAnsi="Arial" w:cs="Arial"/>
                <w:color w:val="000000"/>
                <w:kern w:val="24"/>
                <w:sz w:val="22"/>
                <w:szCs w:val="22"/>
                <w:lang w:val="sl-SI"/>
              </w:rPr>
              <w:t>od 4 do 20 %)</w:t>
            </w:r>
          </w:p>
          <w:p w:rsidR="00646979" w:rsidRPr="00751EFB" w:rsidRDefault="00646979" w:rsidP="00646979">
            <w:pPr>
              <w:jc w:val="center"/>
              <w:rPr>
                <w:rFonts w:ascii="Arial" w:hAnsi="Arial" w:cs="Arial"/>
                <w:color w:val="000000"/>
                <w:kern w:val="24"/>
                <w:sz w:val="96"/>
                <w:szCs w:val="96"/>
                <w:lang w:val="sl-SI"/>
              </w:rPr>
            </w:pPr>
          </w:p>
          <w:p w:rsidR="00BF03A5" w:rsidRPr="00751EFB" w:rsidRDefault="00BF03A5" w:rsidP="00646979">
            <w:pPr>
              <w:jc w:val="center"/>
              <w:rPr>
                <w:rFonts w:ascii="Arial" w:hAnsi="Arial" w:cs="Arial"/>
                <w:sz w:val="22"/>
                <w:szCs w:val="22"/>
                <w:lang w:val="sl-SI"/>
              </w:rPr>
            </w:pPr>
            <w:r w:rsidRPr="00751EFB">
              <w:rPr>
                <w:rFonts w:ascii="Arial" w:hAnsi="Arial" w:cs="Arial"/>
                <w:color w:val="000000"/>
                <w:kern w:val="24"/>
                <w:sz w:val="22"/>
                <w:szCs w:val="22"/>
                <w:lang w:val="sl-SI"/>
              </w:rPr>
              <w:t>splošna nevarnost (grožnja)</w:t>
            </w:r>
          </w:p>
        </w:tc>
        <w:tc>
          <w:tcPr>
            <w:tcW w:w="184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BF03A5" w:rsidRPr="00751EFB" w:rsidRDefault="00BF03A5" w:rsidP="005824A2">
            <w:pPr>
              <w:jc w:val="center"/>
              <w:rPr>
                <w:rFonts w:ascii="Arial" w:hAnsi="Arial" w:cs="Arial"/>
                <w:color w:val="000000"/>
                <w:kern w:val="24"/>
                <w:sz w:val="22"/>
                <w:szCs w:val="22"/>
                <w:lang w:val="sl-SI"/>
              </w:rPr>
            </w:pPr>
            <w:r w:rsidRPr="00751EFB">
              <w:rPr>
                <w:rFonts w:ascii="Arial" w:hAnsi="Arial" w:cs="Arial"/>
                <w:color w:val="000000"/>
                <w:kern w:val="24"/>
                <w:sz w:val="22"/>
                <w:szCs w:val="22"/>
                <w:lang w:val="sl-SI"/>
              </w:rPr>
              <w:t>enkrat ali večkrat na 5 let</w:t>
            </w:r>
          </w:p>
          <w:p w:rsidR="00BF03A5" w:rsidRPr="00751EFB" w:rsidRDefault="00BF03A5" w:rsidP="005824A2">
            <w:pPr>
              <w:jc w:val="center"/>
              <w:rPr>
                <w:rFonts w:ascii="Arial" w:hAnsi="Arial" w:cs="Arial"/>
                <w:color w:val="000000"/>
                <w:kern w:val="24"/>
                <w:sz w:val="22"/>
                <w:szCs w:val="22"/>
                <w:lang w:val="sl-SI"/>
              </w:rPr>
            </w:pPr>
            <w:r w:rsidRPr="00751EFB">
              <w:rPr>
                <w:rFonts w:ascii="Arial" w:hAnsi="Arial" w:cs="Arial"/>
                <w:color w:val="000000"/>
                <w:kern w:val="24"/>
                <w:sz w:val="22"/>
                <w:szCs w:val="22"/>
                <w:lang w:val="sl-SI"/>
              </w:rPr>
              <w:t>(letna</w:t>
            </w:r>
          </w:p>
          <w:p w:rsidR="00BF03A5" w:rsidRPr="00751EFB" w:rsidRDefault="00BF03A5" w:rsidP="005824A2">
            <w:pPr>
              <w:jc w:val="center"/>
              <w:rPr>
                <w:rFonts w:ascii="Arial" w:hAnsi="Arial" w:cs="Arial"/>
                <w:color w:val="000000"/>
                <w:kern w:val="24"/>
                <w:sz w:val="22"/>
                <w:szCs w:val="22"/>
                <w:lang w:val="sl-SI"/>
              </w:rPr>
            </w:pPr>
            <w:r w:rsidRPr="00751EFB">
              <w:rPr>
                <w:rFonts w:ascii="Arial" w:hAnsi="Arial" w:cs="Arial"/>
                <w:color w:val="000000"/>
                <w:kern w:val="24"/>
                <w:sz w:val="22"/>
                <w:szCs w:val="22"/>
                <w:lang w:val="sl-SI"/>
              </w:rPr>
              <w:t xml:space="preserve">verjetnost </w:t>
            </w:r>
          </w:p>
          <w:p w:rsidR="00646979" w:rsidRPr="00751EFB" w:rsidRDefault="00BF03A5" w:rsidP="00646979">
            <w:pPr>
              <w:jc w:val="center"/>
              <w:rPr>
                <w:rFonts w:ascii="Arial" w:hAnsi="Arial" w:cs="Arial"/>
                <w:color w:val="000000"/>
                <w:kern w:val="24"/>
                <w:sz w:val="22"/>
                <w:szCs w:val="22"/>
                <w:lang w:val="sl-SI"/>
              </w:rPr>
            </w:pPr>
            <w:r w:rsidRPr="00751EFB">
              <w:rPr>
                <w:rFonts w:ascii="Arial" w:hAnsi="Arial" w:cs="Arial"/>
                <w:color w:val="000000"/>
                <w:kern w:val="24"/>
                <w:sz w:val="22"/>
                <w:szCs w:val="22"/>
                <w:lang w:val="sl-SI"/>
              </w:rPr>
              <w:t>nad 20 %)</w:t>
            </w:r>
          </w:p>
          <w:p w:rsidR="00646979" w:rsidRPr="00751EFB" w:rsidRDefault="00646979" w:rsidP="00646979">
            <w:pPr>
              <w:jc w:val="center"/>
              <w:rPr>
                <w:rFonts w:ascii="Arial" w:hAnsi="Arial" w:cs="Arial"/>
                <w:color w:val="000000"/>
                <w:kern w:val="24"/>
                <w:sz w:val="72"/>
                <w:szCs w:val="72"/>
                <w:lang w:val="sl-SI"/>
              </w:rPr>
            </w:pPr>
          </w:p>
          <w:p w:rsidR="00BF03A5" w:rsidRPr="00751EFB" w:rsidRDefault="00BF03A5" w:rsidP="00646979">
            <w:pPr>
              <w:jc w:val="center"/>
              <w:rPr>
                <w:rFonts w:ascii="Arial" w:hAnsi="Arial" w:cs="Arial"/>
                <w:sz w:val="22"/>
                <w:szCs w:val="22"/>
                <w:lang w:val="sl-SI"/>
              </w:rPr>
            </w:pPr>
            <w:r w:rsidRPr="00751EFB">
              <w:rPr>
                <w:rFonts w:ascii="Arial" w:hAnsi="Arial" w:cs="Arial"/>
                <w:color w:val="000000"/>
                <w:kern w:val="24"/>
                <w:sz w:val="22"/>
                <w:szCs w:val="22"/>
                <w:lang w:val="sl-SI"/>
              </w:rPr>
              <w:t>posebna in takojšnja (trajna) nevarnost (grožnja)</w:t>
            </w:r>
          </w:p>
        </w:tc>
      </w:tr>
    </w:tbl>
    <w:p w:rsidR="00D0783B" w:rsidRPr="00751EFB" w:rsidRDefault="00D0783B" w:rsidP="00BF03A5">
      <w:pPr>
        <w:jc w:val="both"/>
        <w:rPr>
          <w:rFonts w:ascii="Arial" w:hAnsi="Arial" w:cs="Arial"/>
          <w:sz w:val="20"/>
          <w:szCs w:val="20"/>
          <w:lang w:val="sl-SI"/>
        </w:rPr>
      </w:pPr>
    </w:p>
    <w:p w:rsidR="00D0783B" w:rsidRPr="00751EFB" w:rsidRDefault="00D0783B" w:rsidP="00BF03A5">
      <w:pPr>
        <w:jc w:val="both"/>
        <w:rPr>
          <w:rFonts w:ascii="Arial" w:hAnsi="Arial" w:cs="Arial"/>
          <w:sz w:val="22"/>
          <w:szCs w:val="22"/>
          <w:lang w:val="sl-SI"/>
        </w:rPr>
      </w:pPr>
    </w:p>
    <w:p w:rsidR="00BF03A5" w:rsidRPr="00751EFB" w:rsidRDefault="00BF03A5" w:rsidP="00BF03A5">
      <w:pPr>
        <w:jc w:val="both"/>
        <w:rPr>
          <w:rFonts w:ascii="Arial" w:hAnsi="Arial" w:cs="Arial"/>
          <w:sz w:val="22"/>
          <w:szCs w:val="22"/>
          <w:lang w:val="sl-SI"/>
        </w:rPr>
      </w:pPr>
      <w:r w:rsidRPr="00751EFB">
        <w:rPr>
          <w:rFonts w:ascii="Arial" w:hAnsi="Arial" w:cs="Arial"/>
          <w:sz w:val="22"/>
          <w:szCs w:val="22"/>
          <w:lang w:val="sl-SI"/>
        </w:rPr>
        <w:t>Opisna razlaga se uporablja predvsem za nesreče, ki nimajo nekega naravnega cikla pojavljanja</w:t>
      </w:r>
      <w:r w:rsidRPr="00751EFB">
        <w:rPr>
          <w:rFonts w:ascii="Arial" w:hAnsi="Arial" w:cs="Arial"/>
          <w:sz w:val="20"/>
          <w:szCs w:val="20"/>
          <w:lang w:val="sl-SI"/>
        </w:rPr>
        <w:t xml:space="preserve"> </w:t>
      </w:r>
      <w:r w:rsidRPr="00751EFB">
        <w:rPr>
          <w:rFonts w:ascii="Arial" w:hAnsi="Arial" w:cs="Arial"/>
          <w:sz w:val="22"/>
          <w:szCs w:val="22"/>
          <w:lang w:val="sl-SI"/>
        </w:rPr>
        <w:t>oziroma za namerna dejanja, ki jih je glede na posebnosti pojavljanja nemogoče napovedati (npr. terorizem). Za druge nesreče se upoštevajo v zgornjem delu preglednice navedena časovna obdobja.</w:t>
      </w:r>
    </w:p>
    <w:p w:rsidR="00BF03A5" w:rsidRPr="00751EFB" w:rsidRDefault="00BF03A5" w:rsidP="00BF03A5">
      <w:pPr>
        <w:spacing w:line="276" w:lineRule="auto"/>
        <w:jc w:val="both"/>
        <w:rPr>
          <w:rFonts w:ascii="Arial" w:hAnsi="Arial" w:cs="Arial"/>
          <w:sz w:val="22"/>
          <w:szCs w:val="22"/>
          <w:lang w:val="sl-SI" w:eastAsia="en-US"/>
        </w:rPr>
      </w:pPr>
    </w:p>
    <w:p w:rsidR="00F52819" w:rsidRPr="00751EFB" w:rsidRDefault="00F52819">
      <w:pPr>
        <w:rPr>
          <w:lang w:val="sl-SI"/>
        </w:rPr>
      </w:pPr>
    </w:p>
    <w:sectPr w:rsidR="00F52819" w:rsidRPr="00751E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Franklin Gothic Demi Cond">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E)">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utch">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RO_Swiss-Normal">
    <w:altName w:val="Times New Roman"/>
    <w:panose1 w:val="00000000000000000000"/>
    <w:charset w:val="00"/>
    <w:family w:val="auto"/>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StarSymbol">
    <w:altName w:val="MS Gothic"/>
    <w:panose1 w:val="00000000000000000000"/>
    <w:charset w:val="80"/>
    <w:family w:val="auto"/>
    <w:notTrueType/>
    <w:pitch w:val="default"/>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315D"/>
    <w:multiLevelType w:val="hybridMultilevel"/>
    <w:tmpl w:val="EDD0F07A"/>
    <w:lvl w:ilvl="0" w:tplc="1242F63C">
      <w:start w:val="1"/>
      <w:numFmt w:val="bullet"/>
      <w:pStyle w:val="Nastevanje"/>
      <w:lvlText w:val=""/>
      <w:lvlJc w:val="left"/>
      <w:pPr>
        <w:tabs>
          <w:tab w:val="num" w:pos="714"/>
        </w:tabs>
        <w:ind w:left="714" w:hanging="357"/>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 w15:restartNumberingAfterBreak="0">
    <w:nsid w:val="03F46812"/>
    <w:multiLevelType w:val="hybridMultilevel"/>
    <w:tmpl w:val="BFF6EA24"/>
    <w:lvl w:ilvl="0" w:tplc="09206B00">
      <w:start w:val="1"/>
      <w:numFmt w:val="decimal"/>
      <w:pStyle w:val="Natevanje"/>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EA666A"/>
    <w:multiLevelType w:val="hybridMultilevel"/>
    <w:tmpl w:val="79AC236A"/>
    <w:lvl w:ilvl="0" w:tplc="B7A4BC12">
      <w:start w:val="5"/>
      <w:numFmt w:val="decimal"/>
      <w:pStyle w:val="Tiret0"/>
      <w:lvlText w:val="%1"/>
      <w:lvlJc w:val="left"/>
      <w:pPr>
        <w:ind w:left="108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3" w15:restartNumberingAfterBreak="0">
    <w:nsid w:val="0C8F7F58"/>
    <w:multiLevelType w:val="multilevel"/>
    <w:tmpl w:val="C08C6904"/>
    <w:styleLink w:val="CurrentList1"/>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0D256E0E"/>
    <w:multiLevelType w:val="hybridMultilevel"/>
    <w:tmpl w:val="A0A2E0CE"/>
    <w:lvl w:ilvl="0" w:tplc="04240001">
      <w:start w:val="1"/>
      <w:numFmt w:val="bullet"/>
      <w:pStyle w:val="resolution"/>
      <w:lvlText w:val=""/>
      <w:lvlJc w:val="left"/>
      <w:pPr>
        <w:tabs>
          <w:tab w:val="num" w:pos="1428"/>
        </w:tabs>
        <w:ind w:left="1428"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5" w15:restartNumberingAfterBreak="0">
    <w:nsid w:val="0F5A30EA"/>
    <w:multiLevelType w:val="hybridMultilevel"/>
    <w:tmpl w:val="70ACF7C6"/>
    <w:lvl w:ilvl="0" w:tplc="7CB0E1BA">
      <w:start w:val="1"/>
      <w:numFmt w:val="bullet"/>
      <w:pStyle w:val="Question"/>
      <w:lvlText w:val=""/>
      <w:lvlJc w:val="left"/>
      <w:pPr>
        <w:tabs>
          <w:tab w:val="num" w:pos="360"/>
        </w:tabs>
        <w:ind w:left="36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 w15:restartNumberingAfterBreak="0">
    <w:nsid w:val="11C607E2"/>
    <w:multiLevelType w:val="hybridMultilevel"/>
    <w:tmpl w:val="CE0E87BE"/>
    <w:lvl w:ilvl="0" w:tplc="151AE454">
      <w:start w:val="1"/>
      <w:numFmt w:val="decimal"/>
      <w:lvlText w:val="%1."/>
      <w:lvlJc w:val="left"/>
      <w:pPr>
        <w:ind w:left="720" w:hanging="360"/>
      </w:pPr>
    </w:lvl>
    <w:lvl w:ilvl="1" w:tplc="08090019">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A40EB5"/>
    <w:multiLevelType w:val="multilevel"/>
    <w:tmpl w:val="0424001D"/>
    <w:styleLink w:val="napis-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DE017C"/>
    <w:multiLevelType w:val="hybridMultilevel"/>
    <w:tmpl w:val="8A80CFB4"/>
    <w:lvl w:ilvl="0" w:tplc="CA9673A6">
      <w:start w:val="1"/>
      <w:numFmt w:val="bullet"/>
      <w:pStyle w:val="Zamik1"/>
      <w:lvlText w:val=""/>
      <w:lvlJc w:val="left"/>
      <w:pPr>
        <w:tabs>
          <w:tab w:val="num" w:pos="340"/>
        </w:tabs>
        <w:ind w:left="340" w:hanging="340"/>
      </w:pPr>
      <w:rPr>
        <w:rFonts w:ascii="Symbol" w:hAnsi="Symbol" w:hint="default"/>
      </w:rPr>
    </w:lvl>
    <w:lvl w:ilvl="1" w:tplc="0B68F42A" w:tentative="1">
      <w:start w:val="1"/>
      <w:numFmt w:val="bullet"/>
      <w:lvlText w:val="o"/>
      <w:lvlJc w:val="left"/>
      <w:pPr>
        <w:tabs>
          <w:tab w:val="num" w:pos="1440"/>
        </w:tabs>
        <w:ind w:left="1440" w:hanging="360"/>
      </w:pPr>
      <w:rPr>
        <w:rFonts w:ascii="Courier New" w:hAnsi="Courier New" w:hint="default"/>
      </w:rPr>
    </w:lvl>
    <w:lvl w:ilvl="2" w:tplc="A3D6E70C" w:tentative="1">
      <w:start w:val="1"/>
      <w:numFmt w:val="bullet"/>
      <w:lvlText w:val=""/>
      <w:lvlJc w:val="left"/>
      <w:pPr>
        <w:tabs>
          <w:tab w:val="num" w:pos="2160"/>
        </w:tabs>
        <w:ind w:left="2160" w:hanging="360"/>
      </w:pPr>
      <w:rPr>
        <w:rFonts w:ascii="Wingdings" w:hAnsi="Wingdings" w:hint="default"/>
      </w:rPr>
    </w:lvl>
    <w:lvl w:ilvl="3" w:tplc="60F401FA" w:tentative="1">
      <w:start w:val="1"/>
      <w:numFmt w:val="bullet"/>
      <w:lvlText w:val=""/>
      <w:lvlJc w:val="left"/>
      <w:pPr>
        <w:tabs>
          <w:tab w:val="num" w:pos="2880"/>
        </w:tabs>
        <w:ind w:left="2880" w:hanging="360"/>
      </w:pPr>
      <w:rPr>
        <w:rFonts w:ascii="Symbol" w:hAnsi="Symbol" w:hint="default"/>
      </w:rPr>
    </w:lvl>
    <w:lvl w:ilvl="4" w:tplc="20BAFCBE" w:tentative="1">
      <w:start w:val="1"/>
      <w:numFmt w:val="bullet"/>
      <w:lvlText w:val="o"/>
      <w:lvlJc w:val="left"/>
      <w:pPr>
        <w:tabs>
          <w:tab w:val="num" w:pos="3600"/>
        </w:tabs>
        <w:ind w:left="3600" w:hanging="360"/>
      </w:pPr>
      <w:rPr>
        <w:rFonts w:ascii="Courier New" w:hAnsi="Courier New" w:hint="default"/>
      </w:rPr>
    </w:lvl>
    <w:lvl w:ilvl="5" w:tplc="AB06AF34" w:tentative="1">
      <w:start w:val="1"/>
      <w:numFmt w:val="bullet"/>
      <w:lvlText w:val=""/>
      <w:lvlJc w:val="left"/>
      <w:pPr>
        <w:tabs>
          <w:tab w:val="num" w:pos="4320"/>
        </w:tabs>
        <w:ind w:left="4320" w:hanging="360"/>
      </w:pPr>
      <w:rPr>
        <w:rFonts w:ascii="Wingdings" w:hAnsi="Wingdings" w:hint="default"/>
      </w:rPr>
    </w:lvl>
    <w:lvl w:ilvl="6" w:tplc="F4CA7528" w:tentative="1">
      <w:start w:val="1"/>
      <w:numFmt w:val="bullet"/>
      <w:lvlText w:val=""/>
      <w:lvlJc w:val="left"/>
      <w:pPr>
        <w:tabs>
          <w:tab w:val="num" w:pos="5040"/>
        </w:tabs>
        <w:ind w:left="5040" w:hanging="360"/>
      </w:pPr>
      <w:rPr>
        <w:rFonts w:ascii="Symbol" w:hAnsi="Symbol" w:hint="default"/>
      </w:rPr>
    </w:lvl>
    <w:lvl w:ilvl="7" w:tplc="13E24640" w:tentative="1">
      <w:start w:val="1"/>
      <w:numFmt w:val="bullet"/>
      <w:lvlText w:val="o"/>
      <w:lvlJc w:val="left"/>
      <w:pPr>
        <w:tabs>
          <w:tab w:val="num" w:pos="5760"/>
        </w:tabs>
        <w:ind w:left="5760" w:hanging="360"/>
      </w:pPr>
      <w:rPr>
        <w:rFonts w:ascii="Courier New" w:hAnsi="Courier New" w:hint="default"/>
      </w:rPr>
    </w:lvl>
    <w:lvl w:ilvl="8" w:tplc="7632F26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1F36E4"/>
    <w:multiLevelType w:val="hybridMultilevel"/>
    <w:tmpl w:val="1AAEFE4E"/>
    <w:lvl w:ilvl="0" w:tplc="04240001">
      <w:start w:val="1"/>
      <w:numFmt w:val="bullet"/>
      <w:pStyle w:val="PHASE"/>
      <w:lvlText w:val=""/>
      <w:lvlJc w:val="left"/>
      <w:pPr>
        <w:tabs>
          <w:tab w:val="num" w:pos="113"/>
        </w:tabs>
        <w:ind w:left="113"/>
      </w:pPr>
      <w:rPr>
        <w:rFonts w:ascii="Wingdings" w:hAnsi="Wingdings" w:hint="default"/>
      </w:rPr>
    </w:lvl>
    <w:lvl w:ilvl="1" w:tplc="04240003">
      <w:start w:val="9"/>
      <w:numFmt w:val="bullet"/>
      <w:lvlText w:val="-"/>
      <w:lvlJc w:val="left"/>
      <w:pPr>
        <w:tabs>
          <w:tab w:val="num" w:pos="1440"/>
        </w:tabs>
        <w:ind w:left="1440" w:hanging="360"/>
      </w:pPr>
      <w:rPr>
        <w:rFonts w:ascii="Times New Roman" w:eastAsia="Times New Roman" w:hAnsi="Times New Roman" w:hint="default"/>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0" w15:restartNumberingAfterBreak="0">
    <w:nsid w:val="20797993"/>
    <w:multiLevelType w:val="multilevel"/>
    <w:tmpl w:val="4288CFB8"/>
    <w:lvl w:ilvl="0">
      <w:start w:val="1"/>
      <w:numFmt w:val="decimal"/>
      <w:lvlText w:val="%1"/>
      <w:lvlJc w:val="left"/>
      <w:pPr>
        <w:tabs>
          <w:tab w:val="num" w:pos="432"/>
        </w:tabs>
        <w:ind w:left="432" w:hanging="432"/>
      </w:pPr>
      <w:rPr>
        <w:rFonts w:cs="Times New Roman"/>
      </w:rPr>
    </w:lvl>
    <w:lvl w:ilvl="1">
      <w:start w:val="1"/>
      <w:numFmt w:val="decimal"/>
      <w:lvlRestart w:val="0"/>
      <w:lvlText w:val="4.%2"/>
      <w:lvlJc w:val="left"/>
      <w:pPr>
        <w:tabs>
          <w:tab w:val="num" w:pos="576"/>
        </w:tabs>
        <w:ind w:left="576" w:hanging="576"/>
      </w:pPr>
      <w:rPr>
        <w:rFonts w:cs="Times New Roman"/>
      </w:rPr>
    </w:lvl>
    <w:lvl w:ilvl="2">
      <w:start w:val="1"/>
      <w:numFmt w:val="decimal"/>
      <w:lvlText w:val="4.2.%3"/>
      <w:lvlJc w:val="left"/>
      <w:pPr>
        <w:tabs>
          <w:tab w:val="num" w:pos="720"/>
        </w:tabs>
        <w:ind w:left="720" w:hanging="720"/>
      </w:pPr>
      <w:rPr>
        <w:rFonts w:cs="Times New Roman"/>
      </w:rPr>
    </w:lvl>
    <w:lvl w:ilvl="3">
      <w:start w:val="1"/>
      <w:numFmt w:val="decimal"/>
      <w:pStyle w:val="Heading4ekstra"/>
      <w:lvlText w:val="4.2.4.%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21114613"/>
    <w:multiLevelType w:val="multilevel"/>
    <w:tmpl w:val="784093FE"/>
    <w:styleLink w:val="NAS1"/>
    <w:lvl w:ilvl="0">
      <w:start w:val="1"/>
      <w:numFmt w:val="decimal"/>
      <w:lvlText w:val="%1."/>
      <w:lvlJc w:val="left"/>
      <w:pPr>
        <w:ind w:left="357" w:hanging="357"/>
      </w:pPr>
      <w:rPr>
        <w:rFonts w:ascii="Arial" w:hAnsi="Arial" w:cs="Times New Roman" w:hint="default"/>
        <w:b/>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22472DD3"/>
    <w:multiLevelType w:val="hybridMultilevel"/>
    <w:tmpl w:val="A8647960"/>
    <w:lvl w:ilvl="0" w:tplc="04240001">
      <w:start w:val="1"/>
      <w:numFmt w:val="bullet"/>
      <w:pStyle w:val="alineje"/>
      <w:lvlText w:val=""/>
      <w:lvlJc w:val="left"/>
      <w:pPr>
        <w:tabs>
          <w:tab w:val="num" w:pos="644"/>
        </w:tabs>
        <w:ind w:left="624" w:hanging="34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394244"/>
    <w:multiLevelType w:val="singleLevel"/>
    <w:tmpl w:val="3B547088"/>
    <w:lvl w:ilvl="0">
      <w:start w:val="1"/>
      <w:numFmt w:val="decimal"/>
      <w:pStyle w:val="Natevanje123"/>
      <w:lvlText w:val="%1."/>
      <w:lvlJc w:val="left"/>
      <w:pPr>
        <w:tabs>
          <w:tab w:val="num" w:pos="0"/>
        </w:tabs>
        <w:ind w:left="567" w:hanging="567"/>
      </w:pPr>
      <w:rPr>
        <w:rFonts w:ascii="Arial" w:hAnsi="Arial" w:cs="Times New Roman" w:hint="default"/>
        <w:b/>
        <w:i w:val="0"/>
        <w:sz w:val="20"/>
      </w:rPr>
    </w:lvl>
  </w:abstractNum>
  <w:abstractNum w:abstractNumId="14" w15:restartNumberingAfterBreak="0">
    <w:nsid w:val="36034187"/>
    <w:multiLevelType w:val="hybridMultilevel"/>
    <w:tmpl w:val="1FB6F852"/>
    <w:lvl w:ilvl="0" w:tplc="FFFFFFFF">
      <w:start w:val="1"/>
      <w:numFmt w:val="bullet"/>
      <w:pStyle w:val="Step"/>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36BE5FDA"/>
    <w:multiLevelType w:val="hybridMultilevel"/>
    <w:tmpl w:val="D6203B56"/>
    <w:lvl w:ilvl="0" w:tplc="0809000F">
      <w:start w:val="1"/>
      <w:numFmt w:val="decimal"/>
      <w:pStyle w:val="Viri"/>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685FE2"/>
    <w:multiLevelType w:val="multilevel"/>
    <w:tmpl w:val="63204506"/>
    <w:styleLink w:val="Naslo1"/>
    <w:lvl w:ilvl="0">
      <w:start w:val="1"/>
      <w:numFmt w:val="decimal"/>
      <w:lvlText w:val="%1."/>
      <w:lvlJc w:val="left"/>
      <w:pPr>
        <w:ind w:left="360" w:hanging="360"/>
      </w:pPr>
      <w:rPr>
        <w:rFonts w:ascii="Arial" w:hAnsi="Arial" w:cs="Times New Roman" w:hint="default"/>
        <w:b/>
        <w:sz w:val="22"/>
      </w:rPr>
    </w:lvl>
    <w:lvl w:ilvl="1">
      <w:start w:val="1"/>
      <w:numFmt w:val="decimal"/>
      <w:lvlText w:val="%1.%2"/>
      <w:lvlJc w:val="left"/>
      <w:pPr>
        <w:ind w:left="357" w:hanging="357"/>
      </w:pPr>
      <w:rPr>
        <w:rFonts w:ascii="Arial" w:hAnsi="Arial" w:cs="Times New Roman" w:hint="default"/>
        <w:b/>
        <w:sz w:val="22"/>
      </w:rPr>
    </w:lvl>
    <w:lvl w:ilvl="2">
      <w:start w:val="1"/>
      <w:numFmt w:val="decimal"/>
      <w:lvlText w:val="%1.%2.%3"/>
      <w:lvlJc w:val="left"/>
      <w:pPr>
        <w:ind w:left="357" w:hanging="357"/>
      </w:pPr>
      <w:rPr>
        <w:rFonts w:ascii="Arial" w:hAnsi="Arial" w:cs="Times New Roman" w:hint="default"/>
        <w:sz w:val="22"/>
      </w:rPr>
    </w:lvl>
    <w:lvl w:ilvl="3">
      <w:start w:val="1"/>
      <w:numFmt w:val="decimal"/>
      <w:lvlText w:val="%1.%2.%3.%4"/>
      <w:lvlJc w:val="left"/>
      <w:pPr>
        <w:ind w:left="357" w:hanging="35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38635FD6"/>
    <w:multiLevelType w:val="hybridMultilevel"/>
    <w:tmpl w:val="7A4AF212"/>
    <w:lvl w:ilvl="0" w:tplc="E3664246">
      <w:start w:val="1"/>
      <w:numFmt w:val="bullet"/>
      <w:pStyle w:val="Oddelek"/>
      <w:lvlText w:val="–"/>
      <w:lvlJc w:val="left"/>
      <w:pPr>
        <w:ind w:left="1428" w:hanging="360"/>
      </w:pPr>
      <w:rPr>
        <w:rFonts w:ascii="Arial" w:eastAsia="Times New Roman" w:hAnsi="Arial" w:hint="default"/>
      </w:rPr>
    </w:lvl>
    <w:lvl w:ilvl="1" w:tplc="04240019">
      <w:start w:val="1"/>
      <w:numFmt w:val="bullet"/>
      <w:lvlText w:val="o"/>
      <w:lvlJc w:val="left"/>
      <w:pPr>
        <w:ind w:left="2148" w:hanging="360"/>
      </w:pPr>
      <w:rPr>
        <w:rFonts w:ascii="Courier New" w:hAnsi="Courier New" w:hint="default"/>
      </w:rPr>
    </w:lvl>
    <w:lvl w:ilvl="2" w:tplc="0424001B">
      <w:start w:val="1"/>
      <w:numFmt w:val="bullet"/>
      <w:lvlText w:val=""/>
      <w:lvlJc w:val="left"/>
      <w:pPr>
        <w:ind w:left="2868" w:hanging="360"/>
      </w:pPr>
      <w:rPr>
        <w:rFonts w:ascii="Wingdings" w:hAnsi="Wingdings" w:hint="default"/>
      </w:rPr>
    </w:lvl>
    <w:lvl w:ilvl="3" w:tplc="0424000F">
      <w:start w:val="1"/>
      <w:numFmt w:val="bullet"/>
      <w:lvlText w:val=""/>
      <w:lvlJc w:val="left"/>
      <w:pPr>
        <w:ind w:left="3588" w:hanging="360"/>
      </w:pPr>
      <w:rPr>
        <w:rFonts w:ascii="Symbol" w:hAnsi="Symbol" w:hint="default"/>
      </w:rPr>
    </w:lvl>
    <w:lvl w:ilvl="4" w:tplc="04240019">
      <w:start w:val="1"/>
      <w:numFmt w:val="bullet"/>
      <w:lvlText w:val="o"/>
      <w:lvlJc w:val="left"/>
      <w:pPr>
        <w:ind w:left="4308" w:hanging="360"/>
      </w:pPr>
      <w:rPr>
        <w:rFonts w:ascii="Courier New" w:hAnsi="Courier New" w:hint="default"/>
      </w:rPr>
    </w:lvl>
    <w:lvl w:ilvl="5" w:tplc="0424001B">
      <w:start w:val="1"/>
      <w:numFmt w:val="bullet"/>
      <w:lvlText w:val=""/>
      <w:lvlJc w:val="left"/>
      <w:pPr>
        <w:ind w:left="5028" w:hanging="360"/>
      </w:pPr>
      <w:rPr>
        <w:rFonts w:ascii="Wingdings" w:hAnsi="Wingdings" w:hint="default"/>
      </w:rPr>
    </w:lvl>
    <w:lvl w:ilvl="6" w:tplc="0424000F">
      <w:start w:val="1"/>
      <w:numFmt w:val="bullet"/>
      <w:lvlText w:val=""/>
      <w:lvlJc w:val="left"/>
      <w:pPr>
        <w:ind w:left="5748" w:hanging="360"/>
      </w:pPr>
      <w:rPr>
        <w:rFonts w:ascii="Symbol" w:hAnsi="Symbol" w:hint="default"/>
      </w:rPr>
    </w:lvl>
    <w:lvl w:ilvl="7" w:tplc="04240019">
      <w:start w:val="1"/>
      <w:numFmt w:val="bullet"/>
      <w:lvlText w:val="o"/>
      <w:lvlJc w:val="left"/>
      <w:pPr>
        <w:ind w:left="6468" w:hanging="360"/>
      </w:pPr>
      <w:rPr>
        <w:rFonts w:ascii="Courier New" w:hAnsi="Courier New" w:hint="default"/>
      </w:rPr>
    </w:lvl>
    <w:lvl w:ilvl="8" w:tplc="0424001B">
      <w:start w:val="1"/>
      <w:numFmt w:val="bullet"/>
      <w:lvlText w:val=""/>
      <w:lvlJc w:val="left"/>
      <w:pPr>
        <w:ind w:left="7188" w:hanging="360"/>
      </w:pPr>
      <w:rPr>
        <w:rFonts w:ascii="Wingdings" w:hAnsi="Wingdings" w:hint="default"/>
      </w:rPr>
    </w:lvl>
  </w:abstractNum>
  <w:abstractNum w:abstractNumId="18" w15:restartNumberingAfterBreak="0">
    <w:nsid w:val="43497F56"/>
    <w:multiLevelType w:val="singleLevel"/>
    <w:tmpl w:val="DD14EFC0"/>
    <w:lvl w:ilvl="0">
      <w:start w:val="1"/>
      <w:numFmt w:val="decimal"/>
      <w:pStyle w:val="CM82"/>
      <w:lvlText w:val="Question %1: "/>
      <w:lvlJc w:val="left"/>
      <w:pPr>
        <w:tabs>
          <w:tab w:val="num" w:pos="1440"/>
        </w:tabs>
        <w:ind w:left="1021" w:hanging="1021"/>
      </w:pPr>
      <w:rPr>
        <w:rFonts w:cs="Times New Roman"/>
        <w:b/>
        <w:i w:val="0"/>
      </w:rPr>
    </w:lvl>
  </w:abstractNum>
  <w:abstractNum w:abstractNumId="19" w15:restartNumberingAfterBreak="0">
    <w:nsid w:val="489956A0"/>
    <w:multiLevelType w:val="singleLevel"/>
    <w:tmpl w:val="6520E3F6"/>
    <w:lvl w:ilvl="0">
      <w:start w:val="1"/>
      <w:numFmt w:val="bullet"/>
      <w:pStyle w:val="Emission"/>
      <w:lvlText w:val="–"/>
      <w:lvlJc w:val="left"/>
      <w:pPr>
        <w:tabs>
          <w:tab w:val="num" w:pos="850"/>
        </w:tabs>
        <w:ind w:left="850" w:hanging="850"/>
      </w:pPr>
    </w:lvl>
  </w:abstractNum>
  <w:abstractNum w:abstractNumId="20" w15:restartNumberingAfterBreak="0">
    <w:nsid w:val="4D917F76"/>
    <w:multiLevelType w:val="singleLevel"/>
    <w:tmpl w:val="0EF2C862"/>
    <w:lvl w:ilvl="0">
      <w:start w:val="1"/>
      <w:numFmt w:val="upperLetter"/>
      <w:pStyle w:val="NatevanjeABC"/>
      <w:lvlText w:val="%1."/>
      <w:lvlJc w:val="left"/>
      <w:pPr>
        <w:tabs>
          <w:tab w:val="num" w:pos="0"/>
        </w:tabs>
        <w:ind w:left="567" w:hanging="567"/>
      </w:pPr>
      <w:rPr>
        <w:rFonts w:ascii="Arial" w:hAnsi="Arial" w:cs="Times New Roman" w:hint="default"/>
        <w:b/>
        <w:i w:val="0"/>
        <w:sz w:val="20"/>
      </w:rPr>
    </w:lvl>
  </w:abstractNum>
  <w:abstractNum w:abstractNumId="21" w15:restartNumberingAfterBreak="0">
    <w:nsid w:val="540F04DE"/>
    <w:multiLevelType w:val="multilevel"/>
    <w:tmpl w:val="2A78AB54"/>
    <w:lvl w:ilvl="0">
      <w:start w:val="1"/>
      <w:numFmt w:val="decimal"/>
      <w:lvlText w:val="%1."/>
      <w:lvlJc w:val="left"/>
      <w:pPr>
        <w:ind w:left="360" w:hanging="360"/>
      </w:pPr>
      <w:rPr>
        <w:rFonts w:hint="default"/>
      </w:rPr>
    </w:lvl>
    <w:lvl w:ilvl="1">
      <w:start w:val="1"/>
      <w:numFmt w:val="decimal"/>
      <w:pStyle w:val="Naslov2"/>
      <w:lvlText w:val="3.%2."/>
      <w:lvlJc w:val="left"/>
      <w:pPr>
        <w:ind w:left="792" w:hanging="432"/>
      </w:pPr>
      <w:rPr>
        <w:rFonts w:hint="default"/>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579532B"/>
    <w:multiLevelType w:val="hybridMultilevel"/>
    <w:tmpl w:val="EF1818A0"/>
    <w:lvl w:ilvl="0" w:tplc="FFFFFFFF">
      <w:start w:val="1"/>
      <w:numFmt w:val="decimal"/>
      <w:pStyle w:val="OdstavektevilkaZIV"/>
      <w:lvlText w:val="(%1)"/>
      <w:lvlJc w:val="left"/>
      <w:pPr>
        <w:ind w:left="360" w:hanging="360"/>
      </w:pPr>
      <w:rPr>
        <w:rFonts w:hint="default"/>
        <w:strike w:val="0"/>
      </w:rPr>
    </w:lvl>
    <w:lvl w:ilvl="1" w:tplc="FFFFFFFF">
      <w:start w:val="1"/>
      <w:numFmt w:val="bullet"/>
      <w:lvlText w:val="-"/>
      <w:lvlJc w:val="left"/>
      <w:pPr>
        <w:ind w:left="1080" w:hanging="360"/>
      </w:pPr>
      <w:rPr>
        <w:rFonts w:ascii="Sitka Small" w:hAnsi="Sitka Small" w:hint="default"/>
      </w:r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632116B"/>
    <w:multiLevelType w:val="hybridMultilevel"/>
    <w:tmpl w:val="3676ABA6"/>
    <w:lvl w:ilvl="0" w:tplc="FFFFFFFF">
      <w:start w:val="1"/>
      <w:numFmt w:val="bullet"/>
      <w:pStyle w:val="Blokbesedila"/>
      <w:lvlText w:val="–"/>
      <w:lvlJc w:val="left"/>
      <w:pPr>
        <w:tabs>
          <w:tab w:val="num" w:pos="907"/>
        </w:tabs>
        <w:ind w:left="907" w:hanging="340"/>
      </w:pPr>
      <w:rPr>
        <w:rFonts w:ascii="Times New Roman" w:hAnsi="Times New Roman" w:hint="default"/>
      </w:rPr>
    </w:lvl>
    <w:lvl w:ilvl="1" w:tplc="FFFFFFFF">
      <w:numFmt w:val="bullet"/>
      <w:lvlText w:val="-"/>
      <w:lvlJc w:val="left"/>
      <w:pPr>
        <w:tabs>
          <w:tab w:val="num" w:pos="1440"/>
        </w:tabs>
        <w:ind w:left="1440" w:hanging="360"/>
      </w:pPr>
      <w:rPr>
        <w:rFonts w:ascii="Times New Roman" w:eastAsia="Times New Roman" w:hAnsi="Times New Roman" w:hint="default"/>
        <w:b/>
        <w:color w:val="0000FF"/>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15:restartNumberingAfterBreak="0">
    <w:nsid w:val="56F95515"/>
    <w:multiLevelType w:val="multilevel"/>
    <w:tmpl w:val="36BC15BE"/>
    <w:lvl w:ilvl="0">
      <w:start w:val="1"/>
      <w:numFmt w:val="decimal"/>
      <w:pStyle w:val="hmnaslov1"/>
      <w:lvlText w:val="%1"/>
      <w:lvlJc w:val="left"/>
      <w:pPr>
        <w:tabs>
          <w:tab w:val="num" w:pos="432"/>
        </w:tabs>
        <w:ind w:left="432" w:hanging="432"/>
      </w:pPr>
      <w:rPr>
        <w:rFonts w:ascii="Arial Unicode MS" w:eastAsia="Arial Unicode MS" w:hAnsi="Arial Unicode MS" w:cs="Arial Unicode MS" w:hint="eastAsia"/>
        <w:b/>
        <w:i w:val="0"/>
        <w:sz w:val="24"/>
        <w:szCs w:val="24"/>
      </w:rPr>
    </w:lvl>
    <w:lvl w:ilvl="1">
      <w:start w:val="1"/>
      <w:numFmt w:val="decimal"/>
      <w:pStyle w:val="hmnaslov2"/>
      <w:lvlText w:val="%1.%2"/>
      <w:lvlJc w:val="left"/>
      <w:pPr>
        <w:tabs>
          <w:tab w:val="num" w:pos="576"/>
        </w:tabs>
        <w:ind w:left="576" w:hanging="576"/>
      </w:pPr>
      <w:rPr>
        <w:rFonts w:ascii="Arial Unicode MS" w:eastAsia="Arial Unicode MS" w:hAnsi="Arial Unicode MS" w:cs="Times New Roman" w:hint="eastAsia"/>
        <w:b/>
        <w:bCs w:val="0"/>
        <w:i w:val="0"/>
        <w:iCs w:val="0"/>
        <w:caps w:val="0"/>
        <w:strike w:val="0"/>
        <w:dstrike w:val="0"/>
        <w:vanish w:val="0"/>
        <w:color w:val="000000"/>
        <w:spacing w:val="0"/>
        <w:kern w:val="0"/>
        <w:position w:val="0"/>
        <w:sz w:val="24"/>
        <w:szCs w:val="24"/>
        <w:u w:val="none"/>
        <w:effect w:val="none"/>
        <w:vertAlign w:val="baseline"/>
      </w:rPr>
    </w:lvl>
    <w:lvl w:ilvl="2">
      <w:start w:val="1"/>
      <w:numFmt w:val="decimal"/>
      <w:pStyle w:val="hmnaslov3"/>
      <w:lvlText w:val="%1.%2.%3"/>
      <w:lvlJc w:val="left"/>
      <w:pPr>
        <w:tabs>
          <w:tab w:val="num" w:pos="720"/>
        </w:tabs>
        <w:ind w:left="720" w:hanging="720"/>
      </w:pPr>
      <w:rPr>
        <w:rFonts w:ascii="Arial Unicode MS" w:eastAsia="Arial Unicode MS" w:hAnsi="Arial Unicode MS" w:cs="Arial Unicode MS" w:hint="eastAsia"/>
        <w:sz w:val="24"/>
        <w:szCs w:val="24"/>
      </w:rPr>
    </w:lvl>
    <w:lvl w:ilvl="3">
      <w:start w:val="1"/>
      <w:numFmt w:val="decimal"/>
      <w:pStyle w:val="hmnaslov4"/>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582B2AFE"/>
    <w:multiLevelType w:val="multilevel"/>
    <w:tmpl w:val="815AE95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860"/>
        </w:tabs>
        <w:ind w:left="860"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Naslov4"/>
      <w:lvlText w:val="%1.%2.%3.%4"/>
      <w:lvlJc w:val="left"/>
      <w:pPr>
        <w:tabs>
          <w:tab w:val="num" w:pos="864"/>
        </w:tabs>
        <w:ind w:left="864" w:hanging="864"/>
      </w:pPr>
      <w:rPr>
        <w:rFonts w:cs="Times New Roman"/>
      </w:rPr>
    </w:lvl>
    <w:lvl w:ilvl="4">
      <w:start w:val="1"/>
      <w:numFmt w:val="decimal"/>
      <w:pStyle w:val="Naslov5"/>
      <w:lvlText w:val="%1.%2.%3.%4.%5"/>
      <w:lvlJc w:val="left"/>
      <w:pPr>
        <w:tabs>
          <w:tab w:val="num" w:pos="1008"/>
        </w:tabs>
        <w:ind w:left="1008" w:hanging="1008"/>
      </w:pPr>
      <w:rPr>
        <w:rFonts w:cs="Times New Roman"/>
      </w:rPr>
    </w:lvl>
    <w:lvl w:ilvl="5">
      <w:start w:val="1"/>
      <w:numFmt w:val="decimal"/>
      <w:pStyle w:val="Naslov6"/>
      <w:lvlText w:val="%1.%2.%3.%4.%5.%6"/>
      <w:lvlJc w:val="left"/>
      <w:pPr>
        <w:tabs>
          <w:tab w:val="num" w:pos="1152"/>
        </w:tabs>
        <w:ind w:left="1152" w:hanging="1152"/>
      </w:pPr>
      <w:rPr>
        <w:rFonts w:cs="Times New Roman"/>
      </w:rPr>
    </w:lvl>
    <w:lvl w:ilvl="6">
      <w:start w:val="1"/>
      <w:numFmt w:val="decimal"/>
      <w:pStyle w:val="Naslov7"/>
      <w:lvlText w:val="%1.%2.%3.%4.%5.%6.%7"/>
      <w:lvlJc w:val="left"/>
      <w:pPr>
        <w:tabs>
          <w:tab w:val="num" w:pos="1296"/>
        </w:tabs>
        <w:ind w:left="1296" w:hanging="1296"/>
      </w:pPr>
      <w:rPr>
        <w:rFonts w:cs="Times New Roman"/>
      </w:rPr>
    </w:lvl>
    <w:lvl w:ilvl="7">
      <w:start w:val="1"/>
      <w:numFmt w:val="decimal"/>
      <w:pStyle w:val="Naslov8"/>
      <w:lvlText w:val="%1.%2.%3.%4.%5.%6.%7.%8"/>
      <w:lvlJc w:val="left"/>
      <w:pPr>
        <w:tabs>
          <w:tab w:val="num" w:pos="1440"/>
        </w:tabs>
        <w:ind w:left="1440" w:hanging="1440"/>
      </w:pPr>
      <w:rPr>
        <w:rFonts w:cs="Times New Roman"/>
      </w:rPr>
    </w:lvl>
    <w:lvl w:ilvl="8">
      <w:start w:val="1"/>
      <w:numFmt w:val="decimal"/>
      <w:pStyle w:val="Naslov9"/>
      <w:lvlText w:val="%1.%2.%3.%4.%5.%6.%7.%8.%9"/>
      <w:lvlJc w:val="left"/>
      <w:pPr>
        <w:tabs>
          <w:tab w:val="num" w:pos="1584"/>
        </w:tabs>
        <w:ind w:left="1584" w:hanging="1584"/>
      </w:pPr>
      <w:rPr>
        <w:rFonts w:cs="Times New Roman"/>
      </w:rPr>
    </w:lvl>
  </w:abstractNum>
  <w:abstractNum w:abstractNumId="26" w15:restartNumberingAfterBreak="0">
    <w:nsid w:val="59722B17"/>
    <w:multiLevelType w:val="multilevel"/>
    <w:tmpl w:val="68F62AAE"/>
    <w:styleLink w:val="StyleBulleted"/>
    <w:lvl w:ilvl="0">
      <w:start w:val="5"/>
      <w:numFmt w:val="bullet"/>
      <w:lvlText w:val="-"/>
      <w:lvlJc w:val="left"/>
      <w:pPr>
        <w:tabs>
          <w:tab w:val="num" w:pos="1122"/>
        </w:tabs>
        <w:ind w:left="1068" w:hanging="360"/>
      </w:pPr>
      <w:rPr>
        <w:rFonts w:ascii="Tahoma" w:hAnsi="Tahoma"/>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1B76C3"/>
    <w:multiLevelType w:val="multilevel"/>
    <w:tmpl w:val="3F260058"/>
    <w:lvl w:ilvl="0">
      <w:start w:val="1"/>
      <w:numFmt w:val="decimal"/>
      <w:pStyle w:val="Bullet"/>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pStyle w:val="StyleHeading3Characterscale99"/>
      <w:isLgl/>
      <w:lvlText w:val="%1.%2.%3"/>
      <w:lvlJc w:val="left"/>
      <w:pPr>
        <w:ind w:left="1800" w:hanging="720"/>
      </w:pPr>
      <w:rPr>
        <w:rFonts w:cs="Times New Roman"/>
      </w:rPr>
    </w:lvl>
    <w:lvl w:ilvl="3">
      <w:start w:val="1"/>
      <w:numFmt w:val="decimal"/>
      <w:pStyle w:val="naslov40"/>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28" w15:restartNumberingAfterBreak="0">
    <w:nsid w:val="661F7CA4"/>
    <w:multiLevelType w:val="singleLevel"/>
    <w:tmpl w:val="6CBCF6B2"/>
    <w:lvl w:ilvl="0">
      <w:start w:val="1"/>
      <w:numFmt w:val="upperRoman"/>
      <w:pStyle w:val="NatevanjeIIIIII"/>
      <w:lvlText w:val="%1."/>
      <w:lvlJc w:val="left"/>
      <w:pPr>
        <w:tabs>
          <w:tab w:val="num" w:pos="0"/>
        </w:tabs>
      </w:pPr>
      <w:rPr>
        <w:rFonts w:ascii="Arial" w:hAnsi="Arial" w:cs="Times New Roman" w:hint="default"/>
        <w:b/>
        <w:i w:val="0"/>
        <w:sz w:val="20"/>
      </w:rPr>
    </w:lvl>
  </w:abstractNum>
  <w:abstractNum w:abstractNumId="29" w15:restartNumberingAfterBreak="0">
    <w:nsid w:val="67631020"/>
    <w:multiLevelType w:val="hybridMultilevel"/>
    <w:tmpl w:val="2D22BC1E"/>
    <w:lvl w:ilvl="0" w:tplc="4524E0A0">
      <w:start w:val="1"/>
      <w:numFmt w:val="bullet"/>
      <w:pStyle w:val="Besedilo-nateto"/>
      <w:lvlText w:val=""/>
      <w:lvlJc w:val="left"/>
      <w:pPr>
        <w:ind w:left="720" w:hanging="360"/>
      </w:pPr>
      <w:rPr>
        <w:rFonts w:ascii="Symbol" w:hAnsi="Symbol" w:hint="default"/>
      </w:rPr>
    </w:lvl>
    <w:lvl w:ilvl="1" w:tplc="AFC8239C" w:tentative="1">
      <w:start w:val="1"/>
      <w:numFmt w:val="bullet"/>
      <w:lvlText w:val="o"/>
      <w:lvlJc w:val="left"/>
      <w:pPr>
        <w:ind w:left="1440" w:hanging="360"/>
      </w:pPr>
      <w:rPr>
        <w:rFonts w:ascii="Courier New" w:hAnsi="Courier New" w:cs="Courier New" w:hint="default"/>
      </w:rPr>
    </w:lvl>
    <w:lvl w:ilvl="2" w:tplc="75CA5C18" w:tentative="1">
      <w:start w:val="1"/>
      <w:numFmt w:val="bullet"/>
      <w:lvlText w:val=""/>
      <w:lvlJc w:val="left"/>
      <w:pPr>
        <w:ind w:left="2160" w:hanging="360"/>
      </w:pPr>
      <w:rPr>
        <w:rFonts w:ascii="Wingdings" w:hAnsi="Wingdings" w:hint="default"/>
      </w:rPr>
    </w:lvl>
    <w:lvl w:ilvl="3" w:tplc="6DC236D4" w:tentative="1">
      <w:start w:val="1"/>
      <w:numFmt w:val="bullet"/>
      <w:lvlText w:val=""/>
      <w:lvlJc w:val="left"/>
      <w:pPr>
        <w:ind w:left="2880" w:hanging="360"/>
      </w:pPr>
      <w:rPr>
        <w:rFonts w:ascii="Symbol" w:hAnsi="Symbol" w:hint="default"/>
      </w:rPr>
    </w:lvl>
    <w:lvl w:ilvl="4" w:tplc="CF3E2394" w:tentative="1">
      <w:start w:val="1"/>
      <w:numFmt w:val="bullet"/>
      <w:lvlText w:val="o"/>
      <w:lvlJc w:val="left"/>
      <w:pPr>
        <w:ind w:left="3600" w:hanging="360"/>
      </w:pPr>
      <w:rPr>
        <w:rFonts w:ascii="Courier New" w:hAnsi="Courier New" w:cs="Courier New" w:hint="default"/>
      </w:rPr>
    </w:lvl>
    <w:lvl w:ilvl="5" w:tplc="4CA4A74A" w:tentative="1">
      <w:start w:val="1"/>
      <w:numFmt w:val="bullet"/>
      <w:lvlText w:val=""/>
      <w:lvlJc w:val="left"/>
      <w:pPr>
        <w:ind w:left="4320" w:hanging="360"/>
      </w:pPr>
      <w:rPr>
        <w:rFonts w:ascii="Wingdings" w:hAnsi="Wingdings" w:hint="default"/>
      </w:rPr>
    </w:lvl>
    <w:lvl w:ilvl="6" w:tplc="36F25E0A" w:tentative="1">
      <w:start w:val="1"/>
      <w:numFmt w:val="bullet"/>
      <w:lvlText w:val=""/>
      <w:lvlJc w:val="left"/>
      <w:pPr>
        <w:ind w:left="5040" w:hanging="360"/>
      </w:pPr>
      <w:rPr>
        <w:rFonts w:ascii="Symbol" w:hAnsi="Symbol" w:hint="default"/>
      </w:rPr>
    </w:lvl>
    <w:lvl w:ilvl="7" w:tplc="27CAB45C" w:tentative="1">
      <w:start w:val="1"/>
      <w:numFmt w:val="bullet"/>
      <w:lvlText w:val="o"/>
      <w:lvlJc w:val="left"/>
      <w:pPr>
        <w:ind w:left="5760" w:hanging="360"/>
      </w:pPr>
      <w:rPr>
        <w:rFonts w:ascii="Courier New" w:hAnsi="Courier New" w:cs="Courier New" w:hint="default"/>
      </w:rPr>
    </w:lvl>
    <w:lvl w:ilvl="8" w:tplc="C25CD866" w:tentative="1">
      <w:start w:val="1"/>
      <w:numFmt w:val="bullet"/>
      <w:lvlText w:val=""/>
      <w:lvlJc w:val="left"/>
      <w:pPr>
        <w:ind w:left="6480" w:hanging="360"/>
      </w:pPr>
      <w:rPr>
        <w:rFonts w:ascii="Wingdings" w:hAnsi="Wingdings" w:hint="default"/>
      </w:rPr>
    </w:lvl>
  </w:abstractNum>
  <w:abstractNum w:abstractNumId="30" w15:restartNumberingAfterBreak="0">
    <w:nsid w:val="6EEE6217"/>
    <w:multiLevelType w:val="hybridMultilevel"/>
    <w:tmpl w:val="A4A83D7A"/>
    <w:lvl w:ilvl="0" w:tplc="04240001">
      <w:start w:val="1"/>
      <w:numFmt w:val="decimal"/>
      <w:pStyle w:val="AgencySideHeadings"/>
      <w:lvlText w:val="%1."/>
      <w:lvlJc w:val="left"/>
      <w:pPr>
        <w:tabs>
          <w:tab w:val="num" w:pos="644"/>
        </w:tabs>
        <w:ind w:left="644" w:hanging="360"/>
      </w:pPr>
      <w:rPr>
        <w:rFonts w:cs="Times New Roman"/>
      </w:rPr>
    </w:lvl>
    <w:lvl w:ilvl="1" w:tplc="04240003">
      <w:start w:val="1"/>
      <w:numFmt w:val="decimal"/>
      <w:lvlText w:val="%2."/>
      <w:lvlJc w:val="left"/>
      <w:pPr>
        <w:tabs>
          <w:tab w:val="num" w:pos="1364"/>
        </w:tabs>
        <w:ind w:left="1364" w:hanging="360"/>
      </w:pPr>
      <w:rPr>
        <w:rFonts w:cs="Times New Roman"/>
        <w:i/>
      </w:rPr>
    </w:lvl>
    <w:lvl w:ilvl="2" w:tplc="04240005">
      <w:start w:val="1"/>
      <w:numFmt w:val="lowerRoman"/>
      <w:lvlText w:val="%3."/>
      <w:lvlJc w:val="right"/>
      <w:pPr>
        <w:tabs>
          <w:tab w:val="num" w:pos="2084"/>
        </w:tabs>
        <w:ind w:left="2084" w:hanging="180"/>
      </w:pPr>
      <w:rPr>
        <w:rFonts w:cs="Times New Roman"/>
      </w:rPr>
    </w:lvl>
    <w:lvl w:ilvl="3" w:tplc="04240001">
      <w:start w:val="1"/>
      <w:numFmt w:val="lowerLetter"/>
      <w:lvlText w:val="%4)"/>
      <w:lvlJc w:val="left"/>
      <w:pPr>
        <w:tabs>
          <w:tab w:val="num" w:pos="2804"/>
        </w:tabs>
        <w:ind w:left="2804"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1" w15:restartNumberingAfterBreak="0">
    <w:nsid w:val="7F7D2BDA"/>
    <w:multiLevelType w:val="multilevel"/>
    <w:tmpl w:val="2D100362"/>
    <w:styleLink w:val="StyleBulleted1"/>
    <w:lvl w:ilvl="0">
      <w:start w:val="1"/>
      <w:numFmt w:val="bullet"/>
      <w:lvlText w:val=""/>
      <w:lvlJc w:val="left"/>
      <w:pPr>
        <w:tabs>
          <w:tab w:val="num" w:pos="567"/>
        </w:tabs>
        <w:ind w:left="567" w:hanging="567"/>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3"/>
  </w:num>
  <w:num w:numId="3">
    <w:abstractNumId w:val="20"/>
  </w:num>
  <w:num w:numId="4">
    <w:abstractNumId w:val="28"/>
  </w:num>
  <w:num w:numId="5">
    <w:abstractNumId w:val="8"/>
  </w:num>
  <w:num w:numId="6">
    <w:abstractNumId w:val="11"/>
  </w:num>
  <w:num w:numId="7">
    <w:abstractNumId w:val="16"/>
  </w:num>
  <w:num w:numId="8">
    <w:abstractNumId w:val="17"/>
  </w:num>
  <w:num w:numId="9">
    <w:abstractNumId w:val="23"/>
  </w:num>
  <w:num w:numId="10">
    <w:abstractNumId w:val="27"/>
  </w:num>
  <w:num w:numId="11">
    <w:abstractNumId w:val="19"/>
  </w:num>
  <w:num w:numId="12">
    <w:abstractNumId w:val="2"/>
  </w:num>
  <w:num w:numId="13">
    <w:abstractNumId w:val="5"/>
  </w:num>
  <w:num w:numId="14">
    <w:abstractNumId w:val="30"/>
  </w:num>
  <w:num w:numId="15">
    <w:abstractNumId w:val="18"/>
  </w:num>
  <w:num w:numId="16">
    <w:abstractNumId w:val="14"/>
  </w:num>
  <w:num w:numId="17">
    <w:abstractNumId w:val="9"/>
  </w:num>
  <w:num w:numId="18">
    <w:abstractNumId w:val="4"/>
  </w:num>
  <w:num w:numId="19">
    <w:abstractNumId w:val="24"/>
  </w:num>
  <w:num w:numId="20">
    <w:abstractNumId w:val="0"/>
  </w:num>
  <w:num w:numId="21">
    <w:abstractNumId w:val="10"/>
  </w:num>
  <w:num w:numId="22">
    <w:abstractNumId w:val="3"/>
  </w:num>
  <w:num w:numId="23">
    <w:abstractNumId w:val="26"/>
  </w:num>
  <w:num w:numId="24">
    <w:abstractNumId w:val="31"/>
  </w:num>
  <w:num w:numId="25">
    <w:abstractNumId w:val="1"/>
  </w:num>
  <w:num w:numId="26">
    <w:abstractNumId w:val="6"/>
  </w:num>
  <w:num w:numId="27">
    <w:abstractNumId w:val="21"/>
  </w:num>
  <w:num w:numId="28">
    <w:abstractNumId w:val="22"/>
  </w:num>
  <w:num w:numId="29">
    <w:abstractNumId w:val="15"/>
  </w:num>
  <w:num w:numId="30">
    <w:abstractNumId w:val="29"/>
  </w:num>
  <w:num w:numId="31">
    <w:abstractNumId w:val="7"/>
  </w:num>
  <w:num w:numId="3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3A5"/>
    <w:rsid w:val="0017138B"/>
    <w:rsid w:val="005824A2"/>
    <w:rsid w:val="00646979"/>
    <w:rsid w:val="00751EFB"/>
    <w:rsid w:val="00991D40"/>
    <w:rsid w:val="00BF03A5"/>
    <w:rsid w:val="00C974A0"/>
    <w:rsid w:val="00D0783B"/>
    <w:rsid w:val="00F528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AC015-4217-4B81-9DED-6CE5D318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F03A5"/>
    <w:pPr>
      <w:spacing w:after="0" w:line="240" w:lineRule="auto"/>
    </w:pPr>
    <w:rPr>
      <w:rFonts w:ascii="Times New Roman" w:eastAsia="Times New Roman" w:hAnsi="Times New Roman" w:cs="Times New Roman"/>
      <w:sz w:val="24"/>
      <w:szCs w:val="24"/>
      <w:lang w:val="en-US" w:eastAsia="sl-SI"/>
    </w:rPr>
  </w:style>
  <w:style w:type="paragraph" w:styleId="Naslov1">
    <w:name w:val="heading 1"/>
    <w:aliases w:val="NASLOV,Znak,PVO-1,Naslov 1 - OK"/>
    <w:basedOn w:val="Navaden"/>
    <w:next w:val="Navaden"/>
    <w:link w:val="Naslov1Znak"/>
    <w:autoRedefine/>
    <w:qFormat/>
    <w:rsid w:val="00751EFB"/>
    <w:pPr>
      <w:tabs>
        <w:tab w:val="right" w:leader="dot" w:pos="9072"/>
      </w:tabs>
      <w:outlineLvl w:val="0"/>
    </w:pPr>
    <w:rPr>
      <w:rFonts w:ascii="Arial" w:hAnsi="Arial" w:cs="Arial"/>
      <w:b/>
      <w:color w:val="548DD4"/>
    </w:rPr>
  </w:style>
  <w:style w:type="paragraph" w:styleId="Naslov20">
    <w:name w:val="heading 2"/>
    <w:aliases w:val="PVO-2"/>
    <w:basedOn w:val="Navaden"/>
    <w:next w:val="Navaden"/>
    <w:link w:val="Naslov2Znak"/>
    <w:autoRedefine/>
    <w:qFormat/>
    <w:rsid w:val="00BF03A5"/>
    <w:pPr>
      <w:keepNext/>
      <w:numPr>
        <w:ilvl w:val="1"/>
      </w:numPr>
      <w:tabs>
        <w:tab w:val="num" w:pos="567"/>
      </w:tabs>
      <w:spacing w:line="276" w:lineRule="auto"/>
      <w:ind w:left="860" w:hanging="860"/>
      <w:jc w:val="both"/>
      <w:outlineLvl w:val="1"/>
    </w:pPr>
    <w:rPr>
      <w:rFonts w:ascii="Arial" w:hAnsi="Arial"/>
      <w:caps/>
      <w:sz w:val="22"/>
      <w:szCs w:val="22"/>
      <w:lang w:val="x-none" w:eastAsia="en-US"/>
    </w:rPr>
  </w:style>
  <w:style w:type="paragraph" w:styleId="Naslov3">
    <w:name w:val="heading 3"/>
    <w:aliases w:val="Podpoglavje,PVO-3,Naslov 3-OK"/>
    <w:basedOn w:val="Navaden"/>
    <w:next w:val="Navaden"/>
    <w:link w:val="Naslov3Znak"/>
    <w:autoRedefine/>
    <w:uiPriority w:val="9"/>
    <w:qFormat/>
    <w:rsid w:val="00BF03A5"/>
    <w:pPr>
      <w:keepNext/>
      <w:keepLines/>
      <w:numPr>
        <w:ilvl w:val="2"/>
      </w:numPr>
      <w:spacing w:before="400" w:after="320"/>
      <w:jc w:val="both"/>
      <w:outlineLvl w:val="2"/>
    </w:pPr>
    <w:rPr>
      <w:rFonts w:ascii="Arial" w:hAnsi="Arial"/>
      <w:b/>
      <w:sz w:val="22"/>
      <w:szCs w:val="22"/>
      <w:lang w:val="x-none" w:eastAsia="en-US"/>
    </w:rPr>
  </w:style>
  <w:style w:type="paragraph" w:styleId="Naslov4">
    <w:name w:val="heading 4"/>
    <w:aliases w:val=" Znak,Naslov 4-OK"/>
    <w:basedOn w:val="Navaden"/>
    <w:next w:val="Navaden"/>
    <w:link w:val="Naslov4Znak"/>
    <w:uiPriority w:val="9"/>
    <w:qFormat/>
    <w:rsid w:val="00BF03A5"/>
    <w:pPr>
      <w:keepNext/>
      <w:numPr>
        <w:ilvl w:val="3"/>
        <w:numId w:val="1"/>
      </w:numPr>
      <w:spacing w:before="400" w:after="320"/>
      <w:jc w:val="both"/>
      <w:outlineLvl w:val="3"/>
    </w:pPr>
    <w:rPr>
      <w:b/>
      <w:i/>
      <w:sz w:val="28"/>
      <w:szCs w:val="20"/>
      <w:lang w:val="x-none" w:eastAsia="en-US"/>
    </w:rPr>
  </w:style>
  <w:style w:type="paragraph" w:styleId="Naslov5">
    <w:name w:val="heading 5"/>
    <w:basedOn w:val="Navaden"/>
    <w:next w:val="Navaden"/>
    <w:link w:val="Naslov5Znak"/>
    <w:uiPriority w:val="9"/>
    <w:qFormat/>
    <w:rsid w:val="00BF03A5"/>
    <w:pPr>
      <w:keepNext/>
      <w:numPr>
        <w:ilvl w:val="4"/>
        <w:numId w:val="1"/>
      </w:numPr>
      <w:outlineLvl w:val="4"/>
    </w:pPr>
    <w:rPr>
      <w:sz w:val="28"/>
      <w:szCs w:val="20"/>
      <w:lang w:val="x-none" w:eastAsia="en-US"/>
    </w:rPr>
  </w:style>
  <w:style w:type="paragraph" w:styleId="Naslov6">
    <w:name w:val="heading 6"/>
    <w:basedOn w:val="Navaden"/>
    <w:next w:val="Navaden"/>
    <w:link w:val="Naslov6Znak"/>
    <w:uiPriority w:val="9"/>
    <w:qFormat/>
    <w:rsid w:val="00BF03A5"/>
    <w:pPr>
      <w:keepNext/>
      <w:numPr>
        <w:ilvl w:val="5"/>
        <w:numId w:val="1"/>
      </w:numPr>
      <w:jc w:val="both"/>
      <w:outlineLvl w:val="5"/>
    </w:pPr>
    <w:rPr>
      <w:i/>
      <w:sz w:val="28"/>
      <w:szCs w:val="20"/>
      <w:lang w:val="x-none" w:eastAsia="en-US"/>
    </w:rPr>
  </w:style>
  <w:style w:type="paragraph" w:styleId="Naslov7">
    <w:name w:val="heading 7"/>
    <w:basedOn w:val="Navaden"/>
    <w:next w:val="Navaden"/>
    <w:link w:val="Naslov7Znak"/>
    <w:uiPriority w:val="9"/>
    <w:qFormat/>
    <w:rsid w:val="00BF03A5"/>
    <w:pPr>
      <w:numPr>
        <w:ilvl w:val="6"/>
        <w:numId w:val="1"/>
      </w:numPr>
      <w:spacing w:before="240" w:after="60"/>
      <w:outlineLvl w:val="6"/>
    </w:pPr>
    <w:rPr>
      <w:rFonts w:ascii="Arial" w:hAnsi="Arial"/>
      <w:sz w:val="20"/>
      <w:szCs w:val="20"/>
      <w:lang w:val="x-none" w:eastAsia="en-US"/>
    </w:rPr>
  </w:style>
  <w:style w:type="paragraph" w:styleId="Naslov8">
    <w:name w:val="heading 8"/>
    <w:basedOn w:val="Navaden"/>
    <w:next w:val="Navaden"/>
    <w:link w:val="Naslov8Znak"/>
    <w:uiPriority w:val="9"/>
    <w:qFormat/>
    <w:rsid w:val="00BF03A5"/>
    <w:pPr>
      <w:numPr>
        <w:ilvl w:val="7"/>
        <w:numId w:val="1"/>
      </w:numPr>
      <w:spacing w:before="240" w:after="60"/>
      <w:outlineLvl w:val="7"/>
    </w:pPr>
    <w:rPr>
      <w:rFonts w:ascii="Arial" w:hAnsi="Arial"/>
      <w:i/>
      <w:sz w:val="20"/>
      <w:szCs w:val="20"/>
      <w:lang w:val="x-none" w:eastAsia="en-US"/>
    </w:rPr>
  </w:style>
  <w:style w:type="paragraph" w:styleId="Naslov9">
    <w:name w:val="heading 9"/>
    <w:basedOn w:val="Navaden"/>
    <w:next w:val="Navaden"/>
    <w:link w:val="Naslov9Znak"/>
    <w:uiPriority w:val="9"/>
    <w:qFormat/>
    <w:rsid w:val="00BF03A5"/>
    <w:pPr>
      <w:numPr>
        <w:ilvl w:val="8"/>
        <w:numId w:val="1"/>
      </w:numPr>
      <w:spacing w:before="240" w:after="60"/>
      <w:outlineLvl w:val="8"/>
    </w:pPr>
    <w:rPr>
      <w:rFonts w:ascii="Arial" w:hAnsi="Arial"/>
      <w:b/>
      <w:i/>
      <w:sz w:val="18"/>
      <w:szCs w:val="20"/>
      <w:lang w:val="x-none"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Znak Znak7,PVO-1 Znak,Naslov 1 - OK Znak"/>
    <w:basedOn w:val="Privzetapisavaodstavka"/>
    <w:link w:val="Naslov1"/>
    <w:rsid w:val="00751EFB"/>
    <w:rPr>
      <w:rFonts w:ascii="Arial" w:eastAsia="Times New Roman" w:hAnsi="Arial" w:cs="Arial"/>
      <w:b/>
      <w:color w:val="548DD4"/>
      <w:sz w:val="24"/>
      <w:szCs w:val="24"/>
      <w:lang w:val="en-US" w:eastAsia="sl-SI"/>
    </w:rPr>
  </w:style>
  <w:style w:type="character" w:customStyle="1" w:styleId="Naslov2Znak">
    <w:name w:val="Naslov 2 Znak"/>
    <w:aliases w:val="PVO-2 Znak"/>
    <w:basedOn w:val="Privzetapisavaodstavka"/>
    <w:link w:val="Naslov20"/>
    <w:rsid w:val="00BF03A5"/>
    <w:rPr>
      <w:rFonts w:ascii="Arial" w:eastAsia="Times New Roman" w:hAnsi="Arial" w:cs="Times New Roman"/>
      <w:caps/>
      <w:lang w:val="x-none"/>
    </w:rPr>
  </w:style>
  <w:style w:type="character" w:customStyle="1" w:styleId="Naslov3Znak">
    <w:name w:val="Naslov 3 Znak"/>
    <w:aliases w:val="Podpoglavje Znak,PVO-3 Znak,Naslov 3-OK Znak"/>
    <w:basedOn w:val="Privzetapisavaodstavka"/>
    <w:link w:val="Naslov3"/>
    <w:uiPriority w:val="9"/>
    <w:rsid w:val="00BF03A5"/>
    <w:rPr>
      <w:rFonts w:ascii="Arial" w:eastAsia="Times New Roman" w:hAnsi="Arial" w:cs="Times New Roman"/>
      <w:b/>
      <w:lang w:val="x-none"/>
    </w:rPr>
  </w:style>
  <w:style w:type="character" w:customStyle="1" w:styleId="Naslov4Znak">
    <w:name w:val="Naslov 4 Znak"/>
    <w:aliases w:val=" Znak Znak,Naslov 4-OK Znak"/>
    <w:basedOn w:val="Privzetapisavaodstavka"/>
    <w:link w:val="Naslov4"/>
    <w:uiPriority w:val="9"/>
    <w:rsid w:val="00BF03A5"/>
    <w:rPr>
      <w:rFonts w:ascii="Times New Roman" w:eastAsia="Times New Roman" w:hAnsi="Times New Roman" w:cs="Times New Roman"/>
      <w:b/>
      <w:i/>
      <w:sz w:val="28"/>
      <w:szCs w:val="20"/>
      <w:lang w:val="x-none"/>
    </w:rPr>
  </w:style>
  <w:style w:type="character" w:customStyle="1" w:styleId="Naslov5Znak">
    <w:name w:val="Naslov 5 Znak"/>
    <w:basedOn w:val="Privzetapisavaodstavka"/>
    <w:link w:val="Naslov5"/>
    <w:uiPriority w:val="9"/>
    <w:rsid w:val="00BF03A5"/>
    <w:rPr>
      <w:rFonts w:ascii="Times New Roman" w:eastAsia="Times New Roman" w:hAnsi="Times New Roman" w:cs="Times New Roman"/>
      <w:sz w:val="28"/>
      <w:szCs w:val="20"/>
      <w:lang w:val="x-none"/>
    </w:rPr>
  </w:style>
  <w:style w:type="character" w:customStyle="1" w:styleId="Naslov6Znak">
    <w:name w:val="Naslov 6 Znak"/>
    <w:basedOn w:val="Privzetapisavaodstavka"/>
    <w:link w:val="Naslov6"/>
    <w:uiPriority w:val="9"/>
    <w:rsid w:val="00BF03A5"/>
    <w:rPr>
      <w:rFonts w:ascii="Times New Roman" w:eastAsia="Times New Roman" w:hAnsi="Times New Roman" w:cs="Times New Roman"/>
      <w:i/>
      <w:sz w:val="28"/>
      <w:szCs w:val="20"/>
      <w:lang w:val="x-none"/>
    </w:rPr>
  </w:style>
  <w:style w:type="character" w:customStyle="1" w:styleId="Naslov7Znak">
    <w:name w:val="Naslov 7 Znak"/>
    <w:basedOn w:val="Privzetapisavaodstavka"/>
    <w:link w:val="Naslov7"/>
    <w:uiPriority w:val="9"/>
    <w:rsid w:val="00BF03A5"/>
    <w:rPr>
      <w:rFonts w:ascii="Arial" w:eastAsia="Times New Roman" w:hAnsi="Arial" w:cs="Times New Roman"/>
      <w:sz w:val="20"/>
      <w:szCs w:val="20"/>
      <w:lang w:val="x-none"/>
    </w:rPr>
  </w:style>
  <w:style w:type="character" w:customStyle="1" w:styleId="Naslov8Znak">
    <w:name w:val="Naslov 8 Znak"/>
    <w:basedOn w:val="Privzetapisavaodstavka"/>
    <w:link w:val="Naslov8"/>
    <w:uiPriority w:val="9"/>
    <w:rsid w:val="00BF03A5"/>
    <w:rPr>
      <w:rFonts w:ascii="Arial" w:eastAsia="Times New Roman" w:hAnsi="Arial" w:cs="Times New Roman"/>
      <w:i/>
      <w:sz w:val="20"/>
      <w:szCs w:val="20"/>
      <w:lang w:val="x-none"/>
    </w:rPr>
  </w:style>
  <w:style w:type="character" w:customStyle="1" w:styleId="Naslov9Znak">
    <w:name w:val="Naslov 9 Znak"/>
    <w:basedOn w:val="Privzetapisavaodstavka"/>
    <w:link w:val="Naslov9"/>
    <w:uiPriority w:val="9"/>
    <w:rsid w:val="00BF03A5"/>
    <w:rPr>
      <w:rFonts w:ascii="Arial" w:eastAsia="Times New Roman" w:hAnsi="Arial" w:cs="Times New Roman"/>
      <w:b/>
      <w:i/>
      <w:sz w:val="18"/>
      <w:szCs w:val="20"/>
      <w:lang w:val="x-none"/>
    </w:rPr>
  </w:style>
  <w:style w:type="character" w:customStyle="1" w:styleId="Heading1Char">
    <w:name w:val="Heading 1 Char"/>
    <w:aliases w:val="NASLOV Char,Znak Char,PVO-1 Char,PVO-1 Char Char,Naslov 1 - OK Char"/>
    <w:uiPriority w:val="9"/>
    <w:rsid w:val="00BF03A5"/>
    <w:rPr>
      <w:rFonts w:ascii="Cambria" w:eastAsia="Times New Roman" w:hAnsi="Cambria" w:cs="Times New Roman"/>
      <w:b/>
      <w:bCs/>
      <w:kern w:val="32"/>
      <w:sz w:val="32"/>
      <w:szCs w:val="32"/>
      <w:lang w:val="en-US"/>
    </w:rPr>
  </w:style>
  <w:style w:type="character" w:customStyle="1" w:styleId="Heading2Char">
    <w:name w:val="Heading 2 Char"/>
    <w:aliases w:val="PVO-2 Char"/>
    <w:uiPriority w:val="9"/>
    <w:rsid w:val="00BF03A5"/>
    <w:rPr>
      <w:rFonts w:ascii="Cambria" w:eastAsia="Times New Roman" w:hAnsi="Cambria" w:cs="Times New Roman"/>
      <w:b/>
      <w:bCs/>
      <w:i/>
      <w:iCs/>
      <w:sz w:val="28"/>
      <w:szCs w:val="28"/>
      <w:lang w:val="en-US"/>
    </w:rPr>
  </w:style>
  <w:style w:type="paragraph" w:styleId="Telobesedila">
    <w:name w:val="Body Text"/>
    <w:aliases w:val="uvlaka 2,  uvlaka 2,Body,block style,12345"/>
    <w:basedOn w:val="Navaden"/>
    <w:link w:val="TelobesedilaZnak"/>
    <w:uiPriority w:val="99"/>
    <w:qFormat/>
    <w:rsid w:val="00BF03A5"/>
    <w:rPr>
      <w:lang w:eastAsia="x-none"/>
    </w:rPr>
  </w:style>
  <w:style w:type="character" w:customStyle="1" w:styleId="TelobesedilaZnak">
    <w:name w:val="Telo besedila Znak"/>
    <w:aliases w:val="uvlaka 2 Znak,  uvlaka 2 Znak,Body Znak,block style Znak,12345 Znak"/>
    <w:basedOn w:val="Privzetapisavaodstavka"/>
    <w:link w:val="Telobesedila"/>
    <w:uiPriority w:val="99"/>
    <w:rsid w:val="00BF03A5"/>
    <w:rPr>
      <w:rFonts w:ascii="Times New Roman" w:eastAsia="Times New Roman" w:hAnsi="Times New Roman" w:cs="Times New Roman"/>
      <w:sz w:val="24"/>
      <w:szCs w:val="24"/>
      <w:lang w:val="en-US" w:eastAsia="x-none"/>
    </w:rPr>
  </w:style>
  <w:style w:type="paragraph" w:styleId="Telobesedila2">
    <w:name w:val="Body Text 2"/>
    <w:basedOn w:val="Navaden"/>
    <w:link w:val="Telobesedila2Znak"/>
    <w:uiPriority w:val="99"/>
    <w:rsid w:val="00BF03A5"/>
    <w:rPr>
      <w:sz w:val="28"/>
      <w:szCs w:val="20"/>
      <w:lang w:val="x-none" w:eastAsia="x-none"/>
    </w:rPr>
  </w:style>
  <w:style w:type="character" w:customStyle="1" w:styleId="Telobesedila2Znak">
    <w:name w:val="Telo besedila 2 Znak"/>
    <w:basedOn w:val="Privzetapisavaodstavka"/>
    <w:link w:val="Telobesedila2"/>
    <w:uiPriority w:val="99"/>
    <w:rsid w:val="00BF03A5"/>
    <w:rPr>
      <w:rFonts w:ascii="Times New Roman" w:eastAsia="Times New Roman" w:hAnsi="Times New Roman" w:cs="Times New Roman"/>
      <w:sz w:val="28"/>
      <w:szCs w:val="20"/>
      <w:lang w:val="x-none" w:eastAsia="x-none"/>
    </w:rPr>
  </w:style>
  <w:style w:type="paragraph" w:styleId="Glava">
    <w:name w:val="header"/>
    <w:aliases w:val="Header-PR"/>
    <w:basedOn w:val="Navaden"/>
    <w:link w:val="GlavaZnak"/>
    <w:uiPriority w:val="99"/>
    <w:rsid w:val="00BF03A5"/>
    <w:pPr>
      <w:tabs>
        <w:tab w:val="center" w:pos="4153"/>
        <w:tab w:val="right" w:pos="8306"/>
      </w:tabs>
    </w:pPr>
    <w:rPr>
      <w:lang w:eastAsia="x-none"/>
    </w:rPr>
  </w:style>
  <w:style w:type="character" w:customStyle="1" w:styleId="GlavaZnak">
    <w:name w:val="Glava Znak"/>
    <w:aliases w:val="Header-PR Znak"/>
    <w:basedOn w:val="Privzetapisavaodstavka"/>
    <w:link w:val="Glava"/>
    <w:uiPriority w:val="99"/>
    <w:rsid w:val="00BF03A5"/>
    <w:rPr>
      <w:rFonts w:ascii="Times New Roman" w:eastAsia="Times New Roman" w:hAnsi="Times New Roman" w:cs="Times New Roman"/>
      <w:sz w:val="24"/>
      <w:szCs w:val="24"/>
      <w:lang w:val="en-US" w:eastAsia="x-none"/>
    </w:rPr>
  </w:style>
  <w:style w:type="paragraph" w:styleId="Noga">
    <w:name w:val="footer"/>
    <w:aliases w:val="Footer1"/>
    <w:basedOn w:val="Navaden"/>
    <w:link w:val="NogaZnak"/>
    <w:uiPriority w:val="99"/>
    <w:rsid w:val="00BF03A5"/>
    <w:pPr>
      <w:tabs>
        <w:tab w:val="center" w:pos="4153"/>
        <w:tab w:val="right" w:pos="8306"/>
      </w:tabs>
    </w:pPr>
    <w:rPr>
      <w:lang w:eastAsia="x-none"/>
    </w:rPr>
  </w:style>
  <w:style w:type="character" w:customStyle="1" w:styleId="NogaZnak">
    <w:name w:val="Noga Znak"/>
    <w:aliases w:val="Footer1 Znak"/>
    <w:basedOn w:val="Privzetapisavaodstavka"/>
    <w:link w:val="Noga"/>
    <w:uiPriority w:val="99"/>
    <w:rsid w:val="00BF03A5"/>
    <w:rPr>
      <w:rFonts w:ascii="Times New Roman" w:eastAsia="Times New Roman" w:hAnsi="Times New Roman" w:cs="Times New Roman"/>
      <w:sz w:val="24"/>
      <w:szCs w:val="24"/>
      <w:lang w:val="en-US" w:eastAsia="x-none"/>
    </w:rPr>
  </w:style>
  <w:style w:type="paragraph" w:styleId="Napis">
    <w:name w:val="caption"/>
    <w:aliases w:val="TABELA,Slika,Caption Char Char Char Char Char Char Char Char Char Char Char Char Char,Caption Char Char Char Char Char Char Char Char Char Char Char Char Char Char Char Char,slika,slika1,TABELA1,Slika1,slika2,TABELA2,Slika2,slika3,TABELA3"/>
    <w:basedOn w:val="Navaden"/>
    <w:next w:val="Navaden"/>
    <w:link w:val="NapisZnak"/>
    <w:uiPriority w:val="35"/>
    <w:qFormat/>
    <w:rsid w:val="00BF03A5"/>
    <w:pPr>
      <w:spacing w:before="120" w:after="120"/>
    </w:pPr>
    <w:rPr>
      <w:b/>
      <w:sz w:val="20"/>
      <w:szCs w:val="20"/>
      <w:lang w:val="x-none" w:eastAsia="en-US"/>
    </w:rPr>
  </w:style>
  <w:style w:type="paragraph" w:styleId="Pripombabesedilo">
    <w:name w:val="annotation text"/>
    <w:basedOn w:val="Navaden"/>
    <w:link w:val="PripombabesediloZnak"/>
    <w:uiPriority w:val="99"/>
    <w:rsid w:val="00BF03A5"/>
    <w:rPr>
      <w:sz w:val="20"/>
      <w:szCs w:val="20"/>
      <w:lang w:val="x-none" w:eastAsia="en-US"/>
    </w:rPr>
  </w:style>
  <w:style w:type="character" w:customStyle="1" w:styleId="PripombabesediloZnak">
    <w:name w:val="Pripomba – besedilo Znak"/>
    <w:basedOn w:val="Privzetapisavaodstavka"/>
    <w:link w:val="Pripombabesedilo"/>
    <w:uiPriority w:val="99"/>
    <w:rsid w:val="00BF03A5"/>
    <w:rPr>
      <w:rFonts w:ascii="Times New Roman" w:eastAsia="Times New Roman" w:hAnsi="Times New Roman" w:cs="Times New Roman"/>
      <w:sz w:val="20"/>
      <w:szCs w:val="20"/>
      <w:lang w:val="x-none"/>
    </w:rPr>
  </w:style>
  <w:style w:type="paragraph" w:styleId="Telobesedila3">
    <w:name w:val="Body Text 3"/>
    <w:basedOn w:val="Navaden"/>
    <w:link w:val="Telobesedila3Znak"/>
    <w:uiPriority w:val="99"/>
    <w:rsid w:val="00BF03A5"/>
    <w:rPr>
      <w:sz w:val="16"/>
      <w:szCs w:val="16"/>
      <w:lang w:eastAsia="x-none"/>
    </w:rPr>
  </w:style>
  <w:style w:type="character" w:customStyle="1" w:styleId="Telobesedila3Znak">
    <w:name w:val="Telo besedila 3 Znak"/>
    <w:basedOn w:val="Privzetapisavaodstavka"/>
    <w:link w:val="Telobesedila3"/>
    <w:uiPriority w:val="99"/>
    <w:rsid w:val="00BF03A5"/>
    <w:rPr>
      <w:rFonts w:ascii="Times New Roman" w:eastAsia="Times New Roman" w:hAnsi="Times New Roman" w:cs="Times New Roman"/>
      <w:sz w:val="16"/>
      <w:szCs w:val="16"/>
      <w:lang w:val="en-US" w:eastAsia="x-none"/>
    </w:rPr>
  </w:style>
  <w:style w:type="paragraph" w:customStyle="1" w:styleId="A">
    <w:name w:val="A"/>
    <w:basedOn w:val="Naslov1"/>
    <w:autoRedefine/>
    <w:uiPriority w:val="99"/>
    <w:rsid w:val="00BF03A5"/>
    <w:rPr>
      <w:i/>
    </w:rPr>
  </w:style>
  <w:style w:type="paragraph" w:customStyle="1" w:styleId="PRILOGE">
    <w:name w:val="PRILOGE"/>
    <w:basedOn w:val="Navaden"/>
    <w:uiPriority w:val="99"/>
    <w:rsid w:val="00BF03A5"/>
    <w:pPr>
      <w:numPr>
        <w:ilvl w:val="12"/>
      </w:numPr>
      <w:pBdr>
        <w:top w:val="single" w:sz="6" w:space="1" w:color="auto"/>
        <w:left w:val="single" w:sz="6" w:space="1" w:color="auto"/>
        <w:bottom w:val="single" w:sz="6" w:space="1" w:color="auto"/>
        <w:right w:val="single" w:sz="6" w:space="1" w:color="auto"/>
      </w:pBdr>
      <w:tabs>
        <w:tab w:val="left" w:pos="1134"/>
      </w:tabs>
      <w:spacing w:before="120"/>
      <w:jc w:val="both"/>
    </w:pPr>
    <w:rPr>
      <w:b/>
      <w:i/>
      <w:color w:val="FF0000"/>
      <w:sz w:val="28"/>
      <w:szCs w:val="20"/>
      <w:lang w:val="sl-SI" w:eastAsia="en-US"/>
    </w:rPr>
  </w:style>
  <w:style w:type="paragraph" w:customStyle="1" w:styleId="DODATKI">
    <w:name w:val="DODATKI"/>
    <w:basedOn w:val="Navaden"/>
    <w:uiPriority w:val="99"/>
    <w:rsid w:val="00BF03A5"/>
    <w:pPr>
      <w:numPr>
        <w:ilvl w:val="12"/>
      </w:numPr>
      <w:pBdr>
        <w:top w:val="single" w:sz="6" w:space="1" w:color="auto"/>
        <w:left w:val="single" w:sz="6" w:space="1" w:color="auto"/>
        <w:bottom w:val="single" w:sz="6" w:space="1" w:color="auto"/>
        <w:right w:val="single" w:sz="6" w:space="1" w:color="auto"/>
      </w:pBdr>
      <w:tabs>
        <w:tab w:val="left" w:pos="1134"/>
      </w:tabs>
      <w:spacing w:before="120"/>
      <w:jc w:val="both"/>
    </w:pPr>
    <w:rPr>
      <w:b/>
      <w:i/>
      <w:color w:val="0000FF"/>
      <w:sz w:val="28"/>
      <w:szCs w:val="20"/>
      <w:lang w:val="sl-SI" w:eastAsia="en-US"/>
    </w:rPr>
  </w:style>
  <w:style w:type="paragraph" w:styleId="Telobesedila-zamik">
    <w:name w:val="Body Text Indent"/>
    <w:basedOn w:val="Navaden"/>
    <w:link w:val="Telobesedila-zamikZnak"/>
    <w:uiPriority w:val="99"/>
    <w:rsid w:val="00BF03A5"/>
    <w:pPr>
      <w:ind w:left="1410" w:hanging="1410"/>
      <w:jc w:val="both"/>
    </w:pPr>
    <w:rPr>
      <w:lang w:eastAsia="x-none"/>
    </w:rPr>
  </w:style>
  <w:style w:type="character" w:customStyle="1" w:styleId="Telobesedila-zamikZnak">
    <w:name w:val="Telo besedila - zamik Znak"/>
    <w:basedOn w:val="Privzetapisavaodstavka"/>
    <w:link w:val="Telobesedila-zamik"/>
    <w:uiPriority w:val="99"/>
    <w:rsid w:val="00BF03A5"/>
    <w:rPr>
      <w:rFonts w:ascii="Times New Roman" w:eastAsia="Times New Roman" w:hAnsi="Times New Roman" w:cs="Times New Roman"/>
      <w:sz w:val="24"/>
      <w:szCs w:val="24"/>
      <w:lang w:val="en-US" w:eastAsia="x-none"/>
    </w:rPr>
  </w:style>
  <w:style w:type="paragraph" w:styleId="Telobesedila-zamik2">
    <w:name w:val="Body Text Indent 2"/>
    <w:basedOn w:val="Navaden"/>
    <w:link w:val="Telobesedila-zamik2Znak"/>
    <w:uiPriority w:val="99"/>
    <w:rsid w:val="00BF03A5"/>
    <w:pPr>
      <w:ind w:left="1418" w:hanging="1418"/>
      <w:jc w:val="both"/>
    </w:pPr>
    <w:rPr>
      <w:lang w:eastAsia="x-none"/>
    </w:rPr>
  </w:style>
  <w:style w:type="character" w:customStyle="1" w:styleId="Telobesedila-zamik2Znak">
    <w:name w:val="Telo besedila - zamik 2 Znak"/>
    <w:basedOn w:val="Privzetapisavaodstavka"/>
    <w:link w:val="Telobesedila-zamik2"/>
    <w:uiPriority w:val="99"/>
    <w:rsid w:val="00BF03A5"/>
    <w:rPr>
      <w:rFonts w:ascii="Times New Roman" w:eastAsia="Times New Roman" w:hAnsi="Times New Roman" w:cs="Times New Roman"/>
      <w:sz w:val="24"/>
      <w:szCs w:val="24"/>
      <w:lang w:val="en-US" w:eastAsia="x-none"/>
    </w:rPr>
  </w:style>
  <w:style w:type="paragraph" w:styleId="Telobesedila-zamik3">
    <w:name w:val="Body Text Indent 3"/>
    <w:aliases w:val="uvlaka 3, uvlaka 3"/>
    <w:basedOn w:val="Navaden"/>
    <w:link w:val="Telobesedila-zamik3Znak"/>
    <w:uiPriority w:val="99"/>
    <w:rsid w:val="00BF03A5"/>
    <w:pPr>
      <w:ind w:left="1410" w:hanging="1410"/>
      <w:jc w:val="both"/>
    </w:pPr>
    <w:rPr>
      <w:sz w:val="16"/>
      <w:szCs w:val="16"/>
      <w:lang w:eastAsia="x-none"/>
    </w:rPr>
  </w:style>
  <w:style w:type="character" w:customStyle="1" w:styleId="Telobesedila-zamik3Znak">
    <w:name w:val="Telo besedila - zamik 3 Znak"/>
    <w:aliases w:val="uvlaka 3 Znak, uvlaka 3 Znak"/>
    <w:basedOn w:val="Privzetapisavaodstavka"/>
    <w:link w:val="Telobesedila-zamik3"/>
    <w:uiPriority w:val="99"/>
    <w:rsid w:val="00BF03A5"/>
    <w:rPr>
      <w:rFonts w:ascii="Times New Roman" w:eastAsia="Times New Roman" w:hAnsi="Times New Roman" w:cs="Times New Roman"/>
      <w:sz w:val="16"/>
      <w:szCs w:val="16"/>
      <w:lang w:val="en-US" w:eastAsia="x-none"/>
    </w:rPr>
  </w:style>
  <w:style w:type="paragraph" w:styleId="Naslov">
    <w:name w:val="Title"/>
    <w:aliases w:val="Slike"/>
    <w:basedOn w:val="Navaden"/>
    <w:link w:val="NaslovZnak"/>
    <w:uiPriority w:val="10"/>
    <w:qFormat/>
    <w:rsid w:val="00BF03A5"/>
    <w:pPr>
      <w:jc w:val="center"/>
    </w:pPr>
    <w:rPr>
      <w:rFonts w:ascii="Cambria" w:hAnsi="Cambria"/>
      <w:b/>
      <w:bCs/>
      <w:kern w:val="28"/>
      <w:sz w:val="32"/>
      <w:szCs w:val="32"/>
      <w:lang w:eastAsia="x-none"/>
    </w:rPr>
  </w:style>
  <w:style w:type="character" w:customStyle="1" w:styleId="NaslovZnak">
    <w:name w:val="Naslov Znak"/>
    <w:aliases w:val="Slike Znak"/>
    <w:basedOn w:val="Privzetapisavaodstavka"/>
    <w:link w:val="Naslov"/>
    <w:uiPriority w:val="10"/>
    <w:rsid w:val="00BF03A5"/>
    <w:rPr>
      <w:rFonts w:ascii="Cambria" w:eastAsia="Times New Roman" w:hAnsi="Cambria" w:cs="Times New Roman"/>
      <w:b/>
      <w:bCs/>
      <w:kern w:val="28"/>
      <w:sz w:val="32"/>
      <w:szCs w:val="32"/>
      <w:lang w:val="en-US" w:eastAsia="x-none"/>
    </w:rPr>
  </w:style>
  <w:style w:type="paragraph" w:styleId="Kazalovsebine1">
    <w:name w:val="toc 1"/>
    <w:basedOn w:val="Navaden"/>
    <w:next w:val="Navaden"/>
    <w:autoRedefine/>
    <w:uiPriority w:val="39"/>
    <w:qFormat/>
    <w:rsid w:val="00BF03A5"/>
    <w:pPr>
      <w:tabs>
        <w:tab w:val="left" w:pos="400"/>
        <w:tab w:val="right" w:leader="dot" w:pos="9072"/>
      </w:tabs>
      <w:spacing w:line="360" w:lineRule="auto"/>
    </w:pPr>
    <w:rPr>
      <w:rFonts w:ascii="Arial" w:hAnsi="Arial" w:cs="Arial"/>
      <w:b/>
      <w:noProof/>
      <w:sz w:val="22"/>
      <w:szCs w:val="20"/>
      <w:lang w:val="sl-SI" w:eastAsia="en-US"/>
    </w:rPr>
  </w:style>
  <w:style w:type="paragraph" w:styleId="Kazalovsebine2">
    <w:name w:val="toc 2"/>
    <w:basedOn w:val="Navaden"/>
    <w:next w:val="Navaden"/>
    <w:autoRedefine/>
    <w:uiPriority w:val="39"/>
    <w:qFormat/>
    <w:rsid w:val="00BF03A5"/>
    <w:pPr>
      <w:tabs>
        <w:tab w:val="left" w:pos="800"/>
        <w:tab w:val="right" w:leader="dot" w:pos="9072"/>
      </w:tabs>
      <w:ind w:left="200"/>
    </w:pPr>
    <w:rPr>
      <w:noProof/>
      <w:sz w:val="20"/>
      <w:szCs w:val="20"/>
      <w:lang w:val="sl-SI" w:eastAsia="en-US"/>
    </w:rPr>
  </w:style>
  <w:style w:type="paragraph" w:styleId="Kazalovsebine3">
    <w:name w:val="toc 3"/>
    <w:basedOn w:val="Navaden"/>
    <w:next w:val="Navaden"/>
    <w:autoRedefine/>
    <w:uiPriority w:val="39"/>
    <w:qFormat/>
    <w:rsid w:val="00BF03A5"/>
    <w:pPr>
      <w:tabs>
        <w:tab w:val="right" w:leader="dot" w:pos="9072"/>
      </w:tabs>
      <w:spacing w:line="360" w:lineRule="auto"/>
      <w:ind w:left="400"/>
    </w:pPr>
    <w:rPr>
      <w:sz w:val="20"/>
      <w:szCs w:val="20"/>
      <w:lang w:val="sl-SI" w:eastAsia="en-US"/>
    </w:rPr>
  </w:style>
  <w:style w:type="paragraph" w:styleId="Kazalovsebine4">
    <w:name w:val="toc 4"/>
    <w:basedOn w:val="Navaden"/>
    <w:next w:val="Navaden"/>
    <w:autoRedefine/>
    <w:uiPriority w:val="39"/>
    <w:rsid w:val="00BF03A5"/>
    <w:pPr>
      <w:ind w:left="600"/>
    </w:pPr>
    <w:rPr>
      <w:sz w:val="20"/>
      <w:szCs w:val="20"/>
      <w:lang w:val="sl-SI" w:eastAsia="en-US"/>
    </w:rPr>
  </w:style>
  <w:style w:type="paragraph" w:styleId="Kazalovsebine5">
    <w:name w:val="toc 5"/>
    <w:basedOn w:val="Navaden"/>
    <w:next w:val="Navaden"/>
    <w:autoRedefine/>
    <w:uiPriority w:val="39"/>
    <w:rsid w:val="00BF03A5"/>
    <w:pPr>
      <w:ind w:left="800"/>
    </w:pPr>
    <w:rPr>
      <w:sz w:val="20"/>
      <w:szCs w:val="20"/>
      <w:lang w:val="sl-SI" w:eastAsia="en-US"/>
    </w:rPr>
  </w:style>
  <w:style w:type="paragraph" w:styleId="Kazalovsebine6">
    <w:name w:val="toc 6"/>
    <w:basedOn w:val="Navaden"/>
    <w:next w:val="Navaden"/>
    <w:autoRedefine/>
    <w:uiPriority w:val="39"/>
    <w:rsid w:val="00BF03A5"/>
    <w:pPr>
      <w:ind w:left="1000"/>
    </w:pPr>
    <w:rPr>
      <w:sz w:val="20"/>
      <w:szCs w:val="20"/>
      <w:lang w:val="sl-SI" w:eastAsia="en-US"/>
    </w:rPr>
  </w:style>
  <w:style w:type="paragraph" w:styleId="Kazalovsebine7">
    <w:name w:val="toc 7"/>
    <w:basedOn w:val="Navaden"/>
    <w:next w:val="Navaden"/>
    <w:autoRedefine/>
    <w:uiPriority w:val="39"/>
    <w:rsid w:val="00BF03A5"/>
    <w:pPr>
      <w:ind w:left="1200"/>
    </w:pPr>
    <w:rPr>
      <w:sz w:val="20"/>
      <w:szCs w:val="20"/>
      <w:lang w:val="sl-SI" w:eastAsia="en-US"/>
    </w:rPr>
  </w:style>
  <w:style w:type="paragraph" w:styleId="Kazalovsebine8">
    <w:name w:val="toc 8"/>
    <w:basedOn w:val="Navaden"/>
    <w:next w:val="Navaden"/>
    <w:autoRedefine/>
    <w:uiPriority w:val="39"/>
    <w:rsid w:val="00BF03A5"/>
    <w:pPr>
      <w:ind w:left="1400"/>
    </w:pPr>
    <w:rPr>
      <w:sz w:val="20"/>
      <w:szCs w:val="20"/>
      <w:lang w:val="sl-SI" w:eastAsia="en-US"/>
    </w:rPr>
  </w:style>
  <w:style w:type="paragraph" w:styleId="Kazalovsebine9">
    <w:name w:val="toc 9"/>
    <w:basedOn w:val="Navaden"/>
    <w:next w:val="Navaden"/>
    <w:autoRedefine/>
    <w:uiPriority w:val="39"/>
    <w:rsid w:val="00BF03A5"/>
    <w:pPr>
      <w:ind w:left="1600"/>
    </w:pPr>
    <w:rPr>
      <w:sz w:val="20"/>
      <w:szCs w:val="20"/>
      <w:lang w:val="sl-SI" w:eastAsia="en-US"/>
    </w:rPr>
  </w:style>
  <w:style w:type="paragraph" w:customStyle="1" w:styleId="vo">
    <w:name w:val="vo"/>
    <w:uiPriority w:val="99"/>
    <w:rsid w:val="00BF03A5"/>
    <w:pPr>
      <w:spacing w:after="0" w:line="240" w:lineRule="auto"/>
    </w:pPr>
    <w:rPr>
      <w:rFonts w:ascii="Times New Roman" w:eastAsia="Times New Roman" w:hAnsi="Times New Roman" w:cs="Times New Roman"/>
      <w:sz w:val="20"/>
      <w:szCs w:val="20"/>
      <w:lang w:val="en-US"/>
    </w:rPr>
  </w:style>
  <w:style w:type="paragraph" w:customStyle="1" w:styleId="si">
    <w:name w:val="si"/>
    <w:uiPriority w:val="99"/>
    <w:rsid w:val="00BF03A5"/>
    <w:pPr>
      <w:spacing w:after="0" w:line="240" w:lineRule="auto"/>
    </w:pPr>
    <w:rPr>
      <w:rFonts w:ascii="Times New Roman" w:eastAsia="Times New Roman" w:hAnsi="Times New Roman" w:cs="Times New Roman"/>
      <w:sz w:val="20"/>
      <w:szCs w:val="20"/>
      <w:lang w:val="en-US"/>
    </w:rPr>
  </w:style>
  <w:style w:type="paragraph" w:customStyle="1" w:styleId="2">
    <w:name w:val="2"/>
    <w:uiPriority w:val="99"/>
    <w:rsid w:val="00BF03A5"/>
    <w:pPr>
      <w:spacing w:after="0" w:line="240" w:lineRule="auto"/>
    </w:pPr>
    <w:rPr>
      <w:rFonts w:ascii="Times New Roman" w:eastAsia="Times New Roman" w:hAnsi="Times New Roman" w:cs="Times New Roman"/>
      <w:sz w:val="20"/>
      <w:szCs w:val="20"/>
      <w:lang w:val="en-US"/>
    </w:rPr>
  </w:style>
  <w:style w:type="paragraph" w:customStyle="1" w:styleId="3">
    <w:name w:val="3"/>
    <w:uiPriority w:val="99"/>
    <w:rsid w:val="00BF03A5"/>
    <w:pPr>
      <w:spacing w:after="0" w:line="240" w:lineRule="auto"/>
    </w:pPr>
    <w:rPr>
      <w:rFonts w:ascii="Times New Roman" w:eastAsia="Times New Roman" w:hAnsi="Times New Roman" w:cs="Times New Roman"/>
      <w:sz w:val="20"/>
      <w:szCs w:val="20"/>
      <w:lang w:val="en-US"/>
    </w:rPr>
  </w:style>
  <w:style w:type="paragraph" w:customStyle="1" w:styleId="I">
    <w:name w:val="I"/>
    <w:uiPriority w:val="99"/>
    <w:rsid w:val="00BF03A5"/>
    <w:pPr>
      <w:spacing w:after="0" w:line="240" w:lineRule="auto"/>
    </w:pPr>
    <w:rPr>
      <w:rFonts w:ascii="Times New Roman" w:eastAsia="Times New Roman" w:hAnsi="Times New Roman" w:cs="Times New Roman"/>
      <w:sz w:val="20"/>
      <w:szCs w:val="20"/>
      <w:lang w:val="en-US"/>
    </w:rPr>
  </w:style>
  <w:style w:type="paragraph" w:customStyle="1" w:styleId="cz">
    <w:name w:val="šcz"/>
    <w:uiPriority w:val="99"/>
    <w:rsid w:val="00BF03A5"/>
    <w:pPr>
      <w:spacing w:after="0" w:line="240" w:lineRule="auto"/>
    </w:pPr>
    <w:rPr>
      <w:rFonts w:ascii="Times New Roman" w:eastAsia="Times New Roman" w:hAnsi="Times New Roman" w:cs="Times New Roman"/>
      <w:sz w:val="20"/>
      <w:szCs w:val="20"/>
      <w:lang w:val="en-US"/>
    </w:rPr>
  </w:style>
  <w:style w:type="paragraph" w:styleId="Kazaloslik">
    <w:name w:val="table of figures"/>
    <w:basedOn w:val="Telobesedila2"/>
    <w:next w:val="Navaden"/>
    <w:uiPriority w:val="99"/>
    <w:rsid w:val="00BF03A5"/>
    <w:rPr>
      <w:i/>
      <w:sz w:val="20"/>
      <w:lang w:val="en-US" w:eastAsia="en-US"/>
    </w:rPr>
  </w:style>
  <w:style w:type="paragraph" w:styleId="Besedilooblaka">
    <w:name w:val="Balloon Text"/>
    <w:basedOn w:val="Navaden"/>
    <w:link w:val="BesedilooblakaZnak"/>
    <w:uiPriority w:val="99"/>
    <w:rsid w:val="00BF03A5"/>
    <w:rPr>
      <w:sz w:val="2"/>
      <w:szCs w:val="20"/>
      <w:lang w:eastAsia="x-none"/>
    </w:rPr>
  </w:style>
  <w:style w:type="character" w:customStyle="1" w:styleId="BesedilooblakaZnak">
    <w:name w:val="Besedilo oblačka Znak"/>
    <w:basedOn w:val="Privzetapisavaodstavka"/>
    <w:link w:val="Besedilooblaka"/>
    <w:uiPriority w:val="99"/>
    <w:rsid w:val="00BF03A5"/>
    <w:rPr>
      <w:rFonts w:ascii="Times New Roman" w:eastAsia="Times New Roman" w:hAnsi="Times New Roman" w:cs="Times New Roman"/>
      <w:sz w:val="2"/>
      <w:szCs w:val="20"/>
      <w:lang w:val="en-US" w:eastAsia="x-none"/>
    </w:rPr>
  </w:style>
  <w:style w:type="paragraph" w:styleId="Stvarnokazalo1">
    <w:name w:val="index 1"/>
    <w:basedOn w:val="Navaden"/>
    <w:next w:val="Navaden"/>
    <w:autoRedefine/>
    <w:uiPriority w:val="99"/>
    <w:rsid w:val="00BF03A5"/>
    <w:pPr>
      <w:ind w:left="200" w:hanging="200"/>
    </w:pPr>
    <w:rPr>
      <w:sz w:val="20"/>
      <w:szCs w:val="20"/>
      <w:lang w:val="sl-SI" w:eastAsia="en-US"/>
    </w:rPr>
  </w:style>
  <w:style w:type="table" w:styleId="Tabelamrea">
    <w:name w:val="Table Grid"/>
    <w:basedOn w:val="Navadnatabela"/>
    <w:rsid w:val="00BF03A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rsid w:val="00BF03A5"/>
    <w:rPr>
      <w:b/>
      <w:bCs/>
      <w:lang w:val="en-US"/>
    </w:rPr>
  </w:style>
  <w:style w:type="character" w:customStyle="1" w:styleId="ZadevapripombeZnak">
    <w:name w:val="Zadeva pripombe Znak"/>
    <w:basedOn w:val="PripombabesediloZnak"/>
    <w:link w:val="Zadevapripombe"/>
    <w:uiPriority w:val="99"/>
    <w:rsid w:val="00BF03A5"/>
    <w:rPr>
      <w:rFonts w:ascii="Times New Roman" w:eastAsia="Times New Roman" w:hAnsi="Times New Roman" w:cs="Times New Roman"/>
      <w:b/>
      <w:bCs/>
      <w:sz w:val="20"/>
      <w:szCs w:val="20"/>
      <w:lang w:val="en-US"/>
    </w:rPr>
  </w:style>
  <w:style w:type="paragraph" w:styleId="Zgradbadokumenta">
    <w:name w:val="Document Map"/>
    <w:basedOn w:val="Navaden"/>
    <w:link w:val="ZgradbadokumentaZnak"/>
    <w:uiPriority w:val="99"/>
    <w:rsid w:val="00BF03A5"/>
    <w:pPr>
      <w:shd w:val="clear" w:color="auto" w:fill="000080"/>
    </w:pPr>
    <w:rPr>
      <w:sz w:val="2"/>
      <w:szCs w:val="20"/>
      <w:lang w:eastAsia="x-none"/>
    </w:rPr>
  </w:style>
  <w:style w:type="character" w:customStyle="1" w:styleId="ZgradbadokumentaZnak">
    <w:name w:val="Zgradba dokumenta Znak"/>
    <w:basedOn w:val="Privzetapisavaodstavka"/>
    <w:link w:val="Zgradbadokumenta"/>
    <w:uiPriority w:val="99"/>
    <w:rsid w:val="00BF03A5"/>
    <w:rPr>
      <w:rFonts w:ascii="Times New Roman" w:eastAsia="Times New Roman" w:hAnsi="Times New Roman" w:cs="Times New Roman"/>
      <w:sz w:val="2"/>
      <w:szCs w:val="20"/>
      <w:shd w:val="clear" w:color="auto" w:fill="000080"/>
      <w:lang w:val="en-US" w:eastAsia="x-none"/>
    </w:rPr>
  </w:style>
  <w:style w:type="character" w:styleId="tevilkastrani">
    <w:name w:val="page number"/>
    <w:uiPriority w:val="99"/>
    <w:rsid w:val="00BF03A5"/>
    <w:rPr>
      <w:rFonts w:cs="Times New Roman"/>
    </w:rPr>
  </w:style>
  <w:style w:type="character" w:styleId="Hiperpovezava">
    <w:name w:val="Hyperlink"/>
    <w:uiPriority w:val="99"/>
    <w:rsid w:val="00BF03A5"/>
    <w:rPr>
      <w:rFonts w:cs="Times New Roman"/>
      <w:color w:val="0000FF"/>
      <w:u w:val="single"/>
    </w:rPr>
  </w:style>
  <w:style w:type="paragraph" w:styleId="Navadensplet">
    <w:name w:val="Normal (Web)"/>
    <w:aliases w:val="Normal (Tabele)"/>
    <w:basedOn w:val="Navaden"/>
    <w:uiPriority w:val="99"/>
    <w:qFormat/>
    <w:rsid w:val="00BF03A5"/>
    <w:pPr>
      <w:spacing w:before="100" w:beforeAutospacing="1" w:after="100" w:afterAutospacing="1"/>
    </w:pPr>
    <w:rPr>
      <w:lang w:val="sl-SI"/>
    </w:rPr>
  </w:style>
  <w:style w:type="character" w:customStyle="1" w:styleId="editsection">
    <w:name w:val="editsection"/>
    <w:rsid w:val="00BF03A5"/>
    <w:rPr>
      <w:rFonts w:cs="Times New Roman"/>
    </w:rPr>
  </w:style>
  <w:style w:type="character" w:customStyle="1" w:styleId="mw-headline">
    <w:name w:val="mw-headline"/>
    <w:rsid w:val="00BF03A5"/>
    <w:rPr>
      <w:rFonts w:cs="Times New Roman"/>
    </w:rPr>
  </w:style>
  <w:style w:type="character" w:styleId="Krepko">
    <w:name w:val="Strong"/>
    <w:uiPriority w:val="22"/>
    <w:qFormat/>
    <w:rsid w:val="00BF03A5"/>
    <w:rPr>
      <w:rFonts w:cs="Times New Roman"/>
      <w:b/>
    </w:rPr>
  </w:style>
  <w:style w:type="paragraph" w:customStyle="1" w:styleId="esegmentt">
    <w:name w:val="esegment_t"/>
    <w:basedOn w:val="Navaden"/>
    <w:uiPriority w:val="99"/>
    <w:rsid w:val="00BF03A5"/>
    <w:pPr>
      <w:spacing w:before="100" w:beforeAutospacing="1" w:after="100" w:afterAutospacing="1"/>
    </w:pPr>
    <w:rPr>
      <w:lang w:val="sl-SI"/>
    </w:rPr>
  </w:style>
  <w:style w:type="paragraph" w:customStyle="1" w:styleId="esegmenth4">
    <w:name w:val="esegment_h4"/>
    <w:basedOn w:val="Navaden"/>
    <w:uiPriority w:val="99"/>
    <w:rsid w:val="00BF03A5"/>
    <w:pPr>
      <w:spacing w:before="100" w:beforeAutospacing="1" w:after="100" w:afterAutospacing="1"/>
    </w:pPr>
    <w:rPr>
      <w:lang w:val="sl-SI"/>
    </w:rPr>
  </w:style>
  <w:style w:type="paragraph" w:customStyle="1" w:styleId="esegmentp">
    <w:name w:val="esegment_p"/>
    <w:basedOn w:val="Navaden"/>
    <w:uiPriority w:val="99"/>
    <w:rsid w:val="00BF03A5"/>
    <w:pPr>
      <w:spacing w:before="100" w:beforeAutospacing="1" w:after="100" w:afterAutospacing="1"/>
    </w:pPr>
    <w:rPr>
      <w:lang w:val="sl-SI"/>
    </w:rPr>
  </w:style>
  <w:style w:type="paragraph" w:customStyle="1" w:styleId="esegmentc1">
    <w:name w:val="esegment_c1"/>
    <w:basedOn w:val="Navaden"/>
    <w:uiPriority w:val="99"/>
    <w:rsid w:val="00BF03A5"/>
    <w:pPr>
      <w:spacing w:before="100" w:beforeAutospacing="1" w:after="100" w:afterAutospacing="1"/>
    </w:pPr>
    <w:rPr>
      <w:lang w:val="sl-SI"/>
    </w:rPr>
  </w:style>
  <w:style w:type="paragraph" w:customStyle="1" w:styleId="esegmentp1">
    <w:name w:val="esegment_p1"/>
    <w:basedOn w:val="Navaden"/>
    <w:uiPriority w:val="99"/>
    <w:rsid w:val="00BF03A5"/>
    <w:pPr>
      <w:spacing w:before="100" w:beforeAutospacing="1" w:after="100" w:afterAutospacing="1"/>
    </w:pPr>
    <w:rPr>
      <w:lang w:val="sl-SI"/>
    </w:rPr>
  </w:style>
  <w:style w:type="paragraph" w:customStyle="1" w:styleId="navaden0">
    <w:name w:val="navaden"/>
    <w:basedOn w:val="Navaden"/>
    <w:link w:val="navadenZnak"/>
    <w:rsid w:val="00BF03A5"/>
    <w:pPr>
      <w:spacing w:before="120"/>
      <w:jc w:val="both"/>
    </w:pPr>
    <w:rPr>
      <w:rFonts w:ascii="Arial" w:hAnsi="Arial"/>
      <w:sz w:val="22"/>
      <w:szCs w:val="20"/>
      <w:lang w:val="x-none" w:eastAsia="x-none"/>
    </w:rPr>
  </w:style>
  <w:style w:type="character" w:customStyle="1" w:styleId="navadenZnak">
    <w:name w:val="navaden Znak"/>
    <w:link w:val="navaden0"/>
    <w:locked/>
    <w:rsid w:val="00BF03A5"/>
    <w:rPr>
      <w:rFonts w:ascii="Arial" w:eastAsia="Times New Roman" w:hAnsi="Arial" w:cs="Times New Roman"/>
      <w:szCs w:val="20"/>
      <w:lang w:val="x-none" w:eastAsia="x-none"/>
    </w:rPr>
  </w:style>
  <w:style w:type="paragraph" w:styleId="Odstavekseznama">
    <w:name w:val="List Paragraph"/>
    <w:basedOn w:val="Navaden"/>
    <w:link w:val="OdstavekseznamaZnak"/>
    <w:uiPriority w:val="34"/>
    <w:qFormat/>
    <w:rsid w:val="00BF03A5"/>
    <w:pPr>
      <w:spacing w:after="200" w:line="276" w:lineRule="auto"/>
      <w:ind w:left="720"/>
    </w:pPr>
    <w:rPr>
      <w:rFonts w:ascii="Calibri" w:hAnsi="Calibri"/>
      <w:sz w:val="22"/>
      <w:szCs w:val="22"/>
      <w:lang w:val="x-none" w:eastAsia="en-US"/>
    </w:rPr>
  </w:style>
  <w:style w:type="character" w:styleId="SledenaHiperpovezava">
    <w:name w:val="FollowedHyperlink"/>
    <w:uiPriority w:val="99"/>
    <w:unhideWhenUsed/>
    <w:rsid w:val="00BF03A5"/>
    <w:rPr>
      <w:rFonts w:cs="Times New Roman"/>
      <w:color w:val="800080"/>
      <w:u w:val="single"/>
    </w:rPr>
  </w:style>
  <w:style w:type="paragraph" w:customStyle="1" w:styleId="Default">
    <w:name w:val="Default"/>
    <w:rsid w:val="00BF03A5"/>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docfontsubtitle">
    <w:name w:val="docfontsubtitle"/>
    <w:basedOn w:val="Navaden"/>
    <w:uiPriority w:val="99"/>
    <w:rsid w:val="00BF03A5"/>
    <w:pPr>
      <w:spacing w:before="150" w:after="150"/>
    </w:pPr>
    <w:rPr>
      <w:b/>
      <w:bCs/>
      <w:color w:val="529CBA"/>
      <w:sz w:val="21"/>
      <w:szCs w:val="21"/>
      <w:lang w:val="sl-SI"/>
    </w:rPr>
  </w:style>
  <w:style w:type="paragraph" w:customStyle="1" w:styleId="docfontnormal">
    <w:name w:val="docfontnormal"/>
    <w:basedOn w:val="Navaden"/>
    <w:uiPriority w:val="99"/>
    <w:rsid w:val="00BF03A5"/>
    <w:pPr>
      <w:spacing w:before="100" w:beforeAutospacing="1" w:after="100" w:afterAutospacing="1"/>
    </w:pPr>
    <w:rPr>
      <w:lang w:val="sl-SI"/>
    </w:rPr>
  </w:style>
  <w:style w:type="character" w:styleId="Pripombasklic">
    <w:name w:val="annotation reference"/>
    <w:uiPriority w:val="99"/>
    <w:rsid w:val="00BF03A5"/>
    <w:rPr>
      <w:rFonts w:cs="Times New Roman"/>
      <w:sz w:val="16"/>
    </w:rPr>
  </w:style>
  <w:style w:type="paragraph" w:customStyle="1" w:styleId="TableContents">
    <w:name w:val="Table Contents"/>
    <w:basedOn w:val="Navaden"/>
    <w:uiPriority w:val="99"/>
    <w:rsid w:val="00BF03A5"/>
    <w:pPr>
      <w:suppressLineNumbers/>
      <w:suppressAutoHyphens/>
    </w:pPr>
    <w:rPr>
      <w:lang w:eastAsia="ar-SA"/>
    </w:rPr>
  </w:style>
  <w:style w:type="character" w:customStyle="1" w:styleId="WW8Num27z2">
    <w:name w:val="WW8Num27z2"/>
    <w:rsid w:val="00BF03A5"/>
    <w:rPr>
      <w:rFonts w:ascii="Wingdings" w:hAnsi="Wingdings"/>
    </w:rPr>
  </w:style>
  <w:style w:type="paragraph" w:customStyle="1" w:styleId="CM1">
    <w:name w:val="CM1"/>
    <w:basedOn w:val="Default"/>
    <w:next w:val="Default"/>
    <w:uiPriority w:val="99"/>
    <w:rsid w:val="00BF03A5"/>
    <w:rPr>
      <w:rFonts w:ascii="EUAlbertina" w:hAnsi="EUAlbertina" w:cs="Times New Roman"/>
      <w:color w:val="auto"/>
    </w:rPr>
  </w:style>
  <w:style w:type="paragraph" w:customStyle="1" w:styleId="CM3">
    <w:name w:val="CM3"/>
    <w:basedOn w:val="Default"/>
    <w:next w:val="Default"/>
    <w:uiPriority w:val="99"/>
    <w:rsid w:val="00BF03A5"/>
    <w:rPr>
      <w:rFonts w:ascii="EUAlbertina" w:hAnsi="EUAlbertina" w:cs="Times New Roman"/>
      <w:color w:val="auto"/>
    </w:rPr>
  </w:style>
  <w:style w:type="paragraph" w:styleId="NaslovTOC">
    <w:name w:val="TOC Heading"/>
    <w:basedOn w:val="Naslov1"/>
    <w:next w:val="Navaden"/>
    <w:uiPriority w:val="39"/>
    <w:unhideWhenUsed/>
    <w:qFormat/>
    <w:rsid w:val="00BF03A5"/>
    <w:pPr>
      <w:keepLines/>
      <w:spacing w:before="480"/>
      <w:outlineLvl w:val="9"/>
    </w:pPr>
    <w:rPr>
      <w:rFonts w:ascii="Cambria" w:hAnsi="Cambria"/>
      <w:bCs/>
      <w:color w:val="365F91"/>
      <w:sz w:val="28"/>
      <w:szCs w:val="28"/>
    </w:rPr>
  </w:style>
  <w:style w:type="character" w:customStyle="1" w:styleId="FootnoteCharacters">
    <w:name w:val="Footnote Characters"/>
    <w:rsid w:val="00BF03A5"/>
    <w:rPr>
      <w:vertAlign w:val="superscript"/>
    </w:rPr>
  </w:style>
  <w:style w:type="paragraph" w:styleId="Golobesedilo">
    <w:name w:val="Plain Text"/>
    <w:basedOn w:val="Navaden"/>
    <w:link w:val="GolobesediloZnak"/>
    <w:uiPriority w:val="99"/>
    <w:unhideWhenUsed/>
    <w:rsid w:val="00BF03A5"/>
    <w:rPr>
      <w:rFonts w:ascii="Consolas" w:hAnsi="Consolas"/>
      <w:sz w:val="21"/>
      <w:szCs w:val="20"/>
      <w:lang w:val="en-GB" w:eastAsia="en-US"/>
    </w:rPr>
  </w:style>
  <w:style w:type="character" w:customStyle="1" w:styleId="GolobesediloZnak">
    <w:name w:val="Golo besedilo Znak"/>
    <w:basedOn w:val="Privzetapisavaodstavka"/>
    <w:link w:val="Golobesedilo"/>
    <w:uiPriority w:val="99"/>
    <w:rsid w:val="00BF03A5"/>
    <w:rPr>
      <w:rFonts w:ascii="Consolas" w:eastAsia="Times New Roman" w:hAnsi="Consolas" w:cs="Times New Roman"/>
      <w:sz w:val="21"/>
      <w:szCs w:val="20"/>
      <w:lang w:val="en-GB"/>
    </w:rPr>
  </w:style>
  <w:style w:type="character" w:customStyle="1" w:styleId="PlainTextChar">
    <w:name w:val="Plain Text Char"/>
    <w:rsid w:val="00BF03A5"/>
    <w:rPr>
      <w:rFonts w:ascii="Consolas" w:hAnsi="Consolas" w:cs="Consolas"/>
      <w:sz w:val="21"/>
      <w:szCs w:val="21"/>
      <w:lang w:val="en-US" w:eastAsia="x-none"/>
    </w:rPr>
  </w:style>
  <w:style w:type="paragraph" w:customStyle="1" w:styleId="Slog2">
    <w:name w:val="Slog2"/>
    <w:basedOn w:val="Naslov1"/>
    <w:link w:val="Slog2Znak"/>
    <w:qFormat/>
    <w:rsid w:val="00BF03A5"/>
    <w:pPr>
      <w:spacing w:before="120" w:after="120"/>
      <w:ind w:right="57"/>
    </w:pPr>
    <w:rPr>
      <w:bCs/>
      <w:color w:val="auto"/>
      <w:sz w:val="22"/>
      <w:szCs w:val="20"/>
      <w:lang w:eastAsia="x-none"/>
    </w:rPr>
  </w:style>
  <w:style w:type="character" w:customStyle="1" w:styleId="Slog2Znak">
    <w:name w:val="Slog2 Znak"/>
    <w:link w:val="Slog2"/>
    <w:locked/>
    <w:rsid w:val="00BF03A5"/>
    <w:rPr>
      <w:rFonts w:ascii="Arial" w:eastAsia="Times New Roman" w:hAnsi="Arial" w:cs="Times New Roman"/>
      <w:b/>
      <w:kern w:val="32"/>
      <w:szCs w:val="20"/>
      <w:lang w:val="x-none" w:eastAsia="x-none"/>
    </w:rPr>
  </w:style>
  <w:style w:type="paragraph" w:styleId="HTML-oblikovano">
    <w:name w:val="HTML Preformatted"/>
    <w:basedOn w:val="Navaden"/>
    <w:link w:val="HTML-oblikovanoZnak"/>
    <w:rsid w:val="00BF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20"/>
      <w:lang w:val="x-none" w:eastAsia="x-none"/>
    </w:rPr>
  </w:style>
  <w:style w:type="character" w:customStyle="1" w:styleId="HTML-oblikovanoZnak">
    <w:name w:val="HTML-oblikovano Znak"/>
    <w:basedOn w:val="Privzetapisavaodstavka"/>
    <w:link w:val="HTML-oblikovano"/>
    <w:rsid w:val="00BF03A5"/>
    <w:rPr>
      <w:rFonts w:ascii="Courier New" w:eastAsia="Times New Roman" w:hAnsi="Courier New" w:cs="Times New Roman"/>
      <w:color w:val="000000"/>
      <w:sz w:val="18"/>
      <w:szCs w:val="20"/>
      <w:lang w:val="x-none" w:eastAsia="x-none"/>
    </w:rPr>
  </w:style>
  <w:style w:type="paragraph" w:customStyle="1" w:styleId="besedilo">
    <w:name w:val="besedilo"/>
    <w:basedOn w:val="Navaden"/>
    <w:link w:val="besediloZnak"/>
    <w:qFormat/>
    <w:rsid w:val="00BF03A5"/>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spacing w:line="260" w:lineRule="exact"/>
      <w:jc w:val="both"/>
    </w:pPr>
    <w:rPr>
      <w:rFonts w:ascii="Arial" w:hAnsi="Arial"/>
      <w:szCs w:val="20"/>
      <w:lang w:val="x-none" w:eastAsia="en-US"/>
    </w:rPr>
  </w:style>
  <w:style w:type="paragraph" w:customStyle="1" w:styleId="Neotevilenodstavek">
    <w:name w:val="Neoštevilčen odstavek"/>
    <w:basedOn w:val="Navaden"/>
    <w:link w:val="NeotevilenodstavekZnak"/>
    <w:qFormat/>
    <w:rsid w:val="00BF03A5"/>
    <w:pPr>
      <w:overflowPunct w:val="0"/>
      <w:autoSpaceDE w:val="0"/>
      <w:autoSpaceDN w:val="0"/>
      <w:adjustRightInd w:val="0"/>
      <w:spacing w:before="60" w:after="60" w:line="200" w:lineRule="exact"/>
      <w:jc w:val="both"/>
      <w:textAlignment w:val="baseline"/>
    </w:pPr>
    <w:rPr>
      <w:rFonts w:ascii="Arial" w:hAnsi="Arial"/>
      <w:sz w:val="20"/>
      <w:szCs w:val="20"/>
      <w:lang w:val="x-none" w:eastAsia="x-none"/>
    </w:rPr>
  </w:style>
  <w:style w:type="character" w:customStyle="1" w:styleId="NeotevilenodstavekZnak">
    <w:name w:val="Neoštevilčen odstavek Znak"/>
    <w:link w:val="Neotevilenodstavek"/>
    <w:locked/>
    <w:rsid w:val="00BF03A5"/>
    <w:rPr>
      <w:rFonts w:ascii="Arial" w:eastAsia="Times New Roman" w:hAnsi="Arial" w:cs="Times New Roman"/>
      <w:sz w:val="20"/>
      <w:szCs w:val="20"/>
      <w:lang w:val="x-none" w:eastAsia="x-none"/>
    </w:rPr>
  </w:style>
  <w:style w:type="character" w:customStyle="1" w:styleId="HeaderChar1">
    <w:name w:val="Header Char1"/>
    <w:aliases w:val="Header-PR Char1"/>
    <w:uiPriority w:val="99"/>
    <w:locked/>
    <w:rsid w:val="00BF03A5"/>
    <w:rPr>
      <w:rFonts w:ascii="Times New Roman" w:hAnsi="Times New Roman"/>
      <w:sz w:val="20"/>
    </w:rPr>
  </w:style>
  <w:style w:type="paragraph" w:customStyle="1" w:styleId="Raven2">
    <w:name w:val="Raven 2"/>
    <w:basedOn w:val="Raven1"/>
    <w:link w:val="Raven2Char"/>
    <w:qFormat/>
    <w:rsid w:val="00BF03A5"/>
    <w:rPr>
      <w:caps/>
      <w:spacing w:val="15"/>
      <w:sz w:val="22"/>
      <w:szCs w:val="22"/>
    </w:rPr>
  </w:style>
  <w:style w:type="character" w:customStyle="1" w:styleId="Raven2Char">
    <w:name w:val="Raven 2 Char"/>
    <w:link w:val="Raven2"/>
    <w:locked/>
    <w:rsid w:val="00BF03A5"/>
    <w:rPr>
      <w:rFonts w:ascii="Arial" w:eastAsia="Times New Roman" w:hAnsi="Arial" w:cs="Times New Roman"/>
      <w:b/>
      <w:caps/>
      <w:spacing w:val="15"/>
      <w:lang w:val="x-none"/>
    </w:rPr>
  </w:style>
  <w:style w:type="paragraph" w:customStyle="1" w:styleId="Raven1">
    <w:name w:val="Raven 1"/>
    <w:basedOn w:val="Navaden"/>
    <w:link w:val="Raven1Char"/>
    <w:autoRedefine/>
    <w:qFormat/>
    <w:rsid w:val="00BF03A5"/>
    <w:pPr>
      <w:ind w:right="57"/>
      <w:jc w:val="both"/>
    </w:pPr>
    <w:rPr>
      <w:rFonts w:ascii="Arial" w:hAnsi="Arial"/>
      <w:b/>
      <w:sz w:val="20"/>
      <w:szCs w:val="20"/>
      <w:lang w:val="x-none" w:eastAsia="en-US"/>
    </w:rPr>
  </w:style>
  <w:style w:type="character" w:customStyle="1" w:styleId="Raven1Char">
    <w:name w:val="Raven 1 Char"/>
    <w:link w:val="Raven1"/>
    <w:locked/>
    <w:rsid w:val="00BF03A5"/>
    <w:rPr>
      <w:rFonts w:ascii="Arial" w:eastAsia="Times New Roman" w:hAnsi="Arial" w:cs="Times New Roman"/>
      <w:b/>
      <w:sz w:val="20"/>
      <w:szCs w:val="20"/>
      <w:lang w:val="x-none"/>
    </w:rPr>
  </w:style>
  <w:style w:type="character" w:customStyle="1" w:styleId="st">
    <w:name w:val="st"/>
    <w:rsid w:val="00BF03A5"/>
    <w:rPr>
      <w:rFonts w:cs="Times New Roman"/>
    </w:rPr>
  </w:style>
  <w:style w:type="character" w:styleId="Poudarek">
    <w:name w:val="Emphasis"/>
    <w:aliases w:val="tabela"/>
    <w:uiPriority w:val="20"/>
    <w:qFormat/>
    <w:rsid w:val="00BF03A5"/>
    <w:rPr>
      <w:rFonts w:cs="Times New Roman"/>
      <w:i/>
      <w:iCs/>
    </w:rPr>
  </w:style>
  <w:style w:type="paragraph" w:customStyle="1" w:styleId="Brezrazmikov1">
    <w:name w:val="Brez razmikov1"/>
    <w:basedOn w:val="Navaden"/>
    <w:link w:val="BrezrazmikovZnak"/>
    <w:uiPriority w:val="1"/>
    <w:qFormat/>
    <w:rsid w:val="00BF03A5"/>
    <w:rPr>
      <w:rFonts w:ascii="Arial" w:hAnsi="Arial"/>
      <w:lang w:val="x-none" w:eastAsia="en-US"/>
    </w:rPr>
  </w:style>
  <w:style w:type="character" w:customStyle="1" w:styleId="BrezrazmikovZnak">
    <w:name w:val="Brez razmikov Znak"/>
    <w:link w:val="Brezrazmikov1"/>
    <w:uiPriority w:val="1"/>
    <w:locked/>
    <w:rsid w:val="00BF03A5"/>
    <w:rPr>
      <w:rFonts w:ascii="Arial" w:eastAsia="Times New Roman" w:hAnsi="Arial" w:cs="Times New Roman"/>
      <w:sz w:val="24"/>
      <w:szCs w:val="24"/>
      <w:lang w:val="x-none"/>
    </w:rPr>
  </w:style>
  <w:style w:type="paragraph" w:customStyle="1" w:styleId="ZADEVA">
    <w:name w:val="ZADEVA"/>
    <w:basedOn w:val="Navaden"/>
    <w:uiPriority w:val="99"/>
    <w:qFormat/>
    <w:rsid w:val="00BF03A5"/>
    <w:pPr>
      <w:tabs>
        <w:tab w:val="left" w:pos="1701"/>
      </w:tabs>
      <w:spacing w:line="260" w:lineRule="exact"/>
      <w:ind w:left="1701" w:hanging="1701"/>
    </w:pPr>
    <w:rPr>
      <w:rFonts w:ascii="Arial" w:hAnsi="Arial"/>
      <w:b/>
      <w:sz w:val="20"/>
      <w:lang w:val="it-IT" w:eastAsia="en-US"/>
    </w:rPr>
  </w:style>
  <w:style w:type="character" w:customStyle="1" w:styleId="FontStyle12">
    <w:name w:val="Font Style12"/>
    <w:rsid w:val="00BF03A5"/>
    <w:rPr>
      <w:rFonts w:ascii="Arial" w:hAnsi="Arial" w:cs="Arial"/>
      <w:sz w:val="18"/>
      <w:szCs w:val="18"/>
    </w:rPr>
  </w:style>
  <w:style w:type="paragraph" w:customStyle="1" w:styleId="Raven3">
    <w:name w:val="Raven 3"/>
    <w:basedOn w:val="Navaden"/>
    <w:link w:val="Raven3Char"/>
    <w:qFormat/>
    <w:rsid w:val="00BF03A5"/>
    <w:pPr>
      <w:autoSpaceDE w:val="0"/>
      <w:autoSpaceDN w:val="0"/>
      <w:adjustRightInd w:val="0"/>
      <w:jc w:val="both"/>
    </w:pPr>
    <w:rPr>
      <w:rFonts w:ascii="Arial" w:hAnsi="Arial"/>
      <w:b/>
      <w:iCs/>
      <w:color w:val="548DD4"/>
      <w:sz w:val="22"/>
      <w:szCs w:val="22"/>
      <w:lang w:val="x-none" w:eastAsia="en-US"/>
    </w:rPr>
  </w:style>
  <w:style w:type="character" w:customStyle="1" w:styleId="Raven3Char">
    <w:name w:val="Raven 3 Char"/>
    <w:link w:val="Raven3"/>
    <w:locked/>
    <w:rsid w:val="00BF03A5"/>
    <w:rPr>
      <w:rFonts w:ascii="Arial" w:eastAsia="Times New Roman" w:hAnsi="Arial" w:cs="Times New Roman"/>
      <w:b/>
      <w:iCs/>
      <w:color w:val="548DD4"/>
      <w:lang w:val="x-none"/>
    </w:rPr>
  </w:style>
  <w:style w:type="paragraph" w:styleId="Brezrazmikov">
    <w:name w:val="No Spacing"/>
    <w:link w:val="BrezrazmikovZnak1"/>
    <w:uiPriority w:val="1"/>
    <w:qFormat/>
    <w:rsid w:val="00BF03A5"/>
    <w:pPr>
      <w:spacing w:after="0" w:line="240" w:lineRule="auto"/>
    </w:pPr>
    <w:rPr>
      <w:rFonts w:ascii="Arial" w:eastAsia="Times New Roman" w:hAnsi="Arial" w:cs="Times New Roman"/>
      <w:sz w:val="24"/>
      <w:szCs w:val="20"/>
    </w:rPr>
  </w:style>
  <w:style w:type="paragraph" w:customStyle="1" w:styleId="Style32">
    <w:name w:val="Style32"/>
    <w:basedOn w:val="Navaden"/>
    <w:uiPriority w:val="99"/>
    <w:rsid w:val="00BF03A5"/>
    <w:pPr>
      <w:widowControl w:val="0"/>
      <w:autoSpaceDE w:val="0"/>
      <w:autoSpaceDN w:val="0"/>
      <w:adjustRightInd w:val="0"/>
      <w:spacing w:line="278" w:lineRule="exact"/>
      <w:jc w:val="both"/>
    </w:pPr>
    <w:rPr>
      <w:rFonts w:ascii="Franklin Gothic Demi Cond" w:hAnsi="Franklin Gothic Demi Cond"/>
      <w:lang w:val="sl-SI"/>
    </w:rPr>
  </w:style>
  <w:style w:type="character" w:customStyle="1" w:styleId="FontStyle89">
    <w:name w:val="Font Style89"/>
    <w:uiPriority w:val="99"/>
    <w:rsid w:val="00BF03A5"/>
    <w:rPr>
      <w:rFonts w:ascii="Times New Roman" w:hAnsi="Times New Roman" w:cs="Times New Roman"/>
      <w:sz w:val="22"/>
      <w:szCs w:val="22"/>
    </w:rPr>
  </w:style>
  <w:style w:type="character" w:customStyle="1" w:styleId="WW8Num6z0">
    <w:name w:val="WW8Num6z0"/>
    <w:rsid w:val="00BF03A5"/>
    <w:rPr>
      <w:rFonts w:ascii="Times New Roman" w:hAnsi="Times New Roman"/>
    </w:rPr>
  </w:style>
  <w:style w:type="paragraph" w:customStyle="1" w:styleId="Odstavekseznama1">
    <w:name w:val="Odstavek seznama1"/>
    <w:basedOn w:val="Navaden"/>
    <w:qFormat/>
    <w:rsid w:val="00BF03A5"/>
    <w:pPr>
      <w:ind w:left="720"/>
      <w:contextualSpacing/>
    </w:pPr>
    <w:rPr>
      <w:lang w:val="sl-SI"/>
    </w:rPr>
  </w:style>
  <w:style w:type="paragraph" w:customStyle="1" w:styleId="datumtevilka">
    <w:name w:val="datum številka"/>
    <w:basedOn w:val="Navaden"/>
    <w:qFormat/>
    <w:rsid w:val="00BF03A5"/>
    <w:pPr>
      <w:tabs>
        <w:tab w:val="left" w:pos="1701"/>
      </w:tabs>
      <w:spacing w:line="260" w:lineRule="atLeast"/>
    </w:pPr>
    <w:rPr>
      <w:rFonts w:ascii="Arial" w:hAnsi="Arial" w:cs="Arial"/>
      <w:sz w:val="20"/>
      <w:szCs w:val="20"/>
      <w:lang w:val="sl-SI"/>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nhideWhenUsed/>
    <w:rsid w:val="00BF03A5"/>
    <w:pPr>
      <w:ind w:firstLine="360"/>
      <w:jc w:val="both"/>
    </w:pPr>
    <w:rPr>
      <w:rFonts w:ascii="Calibri" w:hAnsi="Calibri"/>
      <w:sz w:val="20"/>
      <w:szCs w:val="20"/>
      <w:lang w:val="x-none" w:eastAsia="x-none"/>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rsid w:val="00BF03A5"/>
    <w:rPr>
      <w:rFonts w:ascii="Calibri" w:eastAsia="Times New Roman" w:hAnsi="Calibri" w:cs="Times New Roman"/>
      <w:sz w:val="20"/>
      <w:szCs w:val="20"/>
      <w:lang w:val="x-none" w:eastAsia="x-none"/>
    </w:rPr>
  </w:style>
  <w:style w:type="character" w:customStyle="1" w:styleId="BrezrazmikovZnak1">
    <w:name w:val="Brez razmikov Znak1"/>
    <w:link w:val="Brezrazmikov"/>
    <w:uiPriority w:val="1"/>
    <w:locked/>
    <w:rsid w:val="00BF03A5"/>
    <w:rPr>
      <w:rFonts w:ascii="Arial" w:eastAsia="Times New Roman" w:hAnsi="Arial" w:cs="Times New Roman"/>
      <w:sz w:val="24"/>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nhideWhenUsed/>
    <w:rsid w:val="00BF03A5"/>
    <w:rPr>
      <w:vertAlign w:val="superscript"/>
    </w:rPr>
  </w:style>
  <w:style w:type="character" w:styleId="Neensklic">
    <w:name w:val="Subtle Reference"/>
    <w:uiPriority w:val="31"/>
    <w:qFormat/>
    <w:rsid w:val="00BF03A5"/>
    <w:rPr>
      <w:color w:val="auto"/>
      <w:u w:val="single" w:color="9BBB59"/>
    </w:rPr>
  </w:style>
  <w:style w:type="character" w:customStyle="1" w:styleId="NapisZnak">
    <w:name w:val="Napis Znak"/>
    <w:aliases w:val="TABELA Znak,Slika Znak1,Caption Char Char Char Char Char Char Char Char Char Char Char Char Char Znak,Caption Char Char Char Char Char Char Char Char Char Char Char Char Char Char Char Char Znak,slika Znak,slika1 Znak,TABELA1 Znak,Slika1 Znak"/>
    <w:link w:val="Napis"/>
    <w:uiPriority w:val="35"/>
    <w:locked/>
    <w:rsid w:val="00BF03A5"/>
    <w:rPr>
      <w:rFonts w:ascii="Times New Roman" w:eastAsia="Times New Roman" w:hAnsi="Times New Roman" w:cs="Times New Roman"/>
      <w:b/>
      <w:sz w:val="20"/>
      <w:szCs w:val="20"/>
      <w:lang w:val="x-none"/>
    </w:rPr>
  </w:style>
  <w:style w:type="character" w:customStyle="1" w:styleId="OdstavekseznamaZnak">
    <w:name w:val="Odstavek seznama Znak"/>
    <w:link w:val="Odstavekseznama"/>
    <w:uiPriority w:val="34"/>
    <w:locked/>
    <w:rsid w:val="00BF03A5"/>
    <w:rPr>
      <w:rFonts w:ascii="Calibri" w:eastAsia="Times New Roman" w:hAnsi="Calibri" w:cs="Times New Roman"/>
      <w:lang w:val="x-none"/>
    </w:rPr>
  </w:style>
  <w:style w:type="character" w:customStyle="1" w:styleId="st1">
    <w:name w:val="st1"/>
    <w:rsid w:val="00BF03A5"/>
    <w:rPr>
      <w:rFonts w:ascii="Times New Roman" w:hAnsi="Times New Roman" w:cs="Times New Roman"/>
    </w:rPr>
  </w:style>
  <w:style w:type="paragraph" w:customStyle="1" w:styleId="Natevanje123">
    <w:name w:val="Naštevanje 1. 2. 3."/>
    <w:basedOn w:val="Navaden"/>
    <w:autoRedefine/>
    <w:rsid w:val="00BF03A5"/>
    <w:pPr>
      <w:numPr>
        <w:numId w:val="2"/>
      </w:numPr>
      <w:spacing w:line="360" w:lineRule="auto"/>
    </w:pPr>
    <w:rPr>
      <w:sz w:val="20"/>
      <w:szCs w:val="20"/>
      <w:lang w:val="sl-SI" w:eastAsia="en-US"/>
    </w:rPr>
  </w:style>
  <w:style w:type="paragraph" w:customStyle="1" w:styleId="NatevanjeABC">
    <w:name w:val="Naštevanje A. B. C."/>
    <w:basedOn w:val="Natevanje123"/>
    <w:autoRedefine/>
    <w:rsid w:val="00BF03A5"/>
    <w:pPr>
      <w:numPr>
        <w:numId w:val="3"/>
      </w:numPr>
    </w:pPr>
  </w:style>
  <w:style w:type="paragraph" w:customStyle="1" w:styleId="NatevanjeIIIIII">
    <w:name w:val="Naštevanje I. II. III."/>
    <w:basedOn w:val="Navaden"/>
    <w:autoRedefine/>
    <w:rsid w:val="00BF03A5"/>
    <w:pPr>
      <w:numPr>
        <w:numId w:val="4"/>
      </w:numPr>
      <w:tabs>
        <w:tab w:val="left" w:pos="567"/>
      </w:tabs>
      <w:spacing w:line="360" w:lineRule="auto"/>
    </w:pPr>
    <w:rPr>
      <w:sz w:val="20"/>
      <w:szCs w:val="20"/>
      <w:lang w:val="sl-SI" w:eastAsia="en-US"/>
    </w:rPr>
  </w:style>
  <w:style w:type="paragraph" w:customStyle="1" w:styleId="Zamik1">
    <w:name w:val="Zamik1"/>
    <w:basedOn w:val="Navaden"/>
    <w:autoRedefine/>
    <w:rsid w:val="00BF03A5"/>
    <w:pPr>
      <w:numPr>
        <w:numId w:val="5"/>
      </w:numPr>
      <w:spacing w:line="360" w:lineRule="auto"/>
    </w:pPr>
    <w:rPr>
      <w:sz w:val="20"/>
      <w:szCs w:val="20"/>
      <w:lang w:val="sl-SI" w:eastAsia="en-US"/>
    </w:rPr>
  </w:style>
  <w:style w:type="character" w:customStyle="1" w:styleId="besediloZnak">
    <w:name w:val="besedilo Znak"/>
    <w:link w:val="besedilo"/>
    <w:locked/>
    <w:rsid w:val="00BF03A5"/>
    <w:rPr>
      <w:rFonts w:ascii="Arial" w:eastAsia="Times New Roman" w:hAnsi="Arial" w:cs="Times New Roman"/>
      <w:sz w:val="24"/>
      <w:szCs w:val="20"/>
      <w:lang w:val="x-none"/>
    </w:rPr>
  </w:style>
  <w:style w:type="character" w:customStyle="1" w:styleId="BodyTextIndentChar1">
    <w:name w:val="Body Text Indent Char1"/>
    <w:rsid w:val="00BF03A5"/>
    <w:rPr>
      <w:rFonts w:ascii="Arial" w:hAnsi="Arial"/>
      <w:sz w:val="22"/>
      <w:lang w:val="x-none" w:eastAsia="en-US"/>
    </w:rPr>
  </w:style>
  <w:style w:type="paragraph" w:customStyle="1" w:styleId="prvavrstica0">
    <w:name w:val="prva vrstica 0"/>
    <w:aliases w:val="5 cm Char"/>
    <w:basedOn w:val="Telobesedila-zamik"/>
    <w:link w:val="5cmCharChar"/>
    <w:autoRedefine/>
    <w:uiPriority w:val="99"/>
    <w:rsid w:val="00BF03A5"/>
    <w:pPr>
      <w:overflowPunct w:val="0"/>
      <w:autoSpaceDE w:val="0"/>
      <w:autoSpaceDN w:val="0"/>
      <w:adjustRightInd w:val="0"/>
      <w:spacing w:line="360" w:lineRule="auto"/>
      <w:ind w:left="28" w:firstLine="284"/>
      <w:textAlignment w:val="baseline"/>
    </w:pPr>
    <w:rPr>
      <w:rFonts w:ascii="Arial" w:hAnsi="Arial"/>
      <w:sz w:val="22"/>
      <w:szCs w:val="20"/>
      <w:lang w:val="x-none" w:eastAsia="en-US"/>
    </w:rPr>
  </w:style>
  <w:style w:type="character" w:customStyle="1" w:styleId="5cmCharChar">
    <w:name w:val="5 cm Char Char"/>
    <w:link w:val="prvavrstica0"/>
    <w:uiPriority w:val="99"/>
    <w:locked/>
    <w:rsid w:val="00BF03A5"/>
    <w:rPr>
      <w:rFonts w:ascii="Arial" w:eastAsia="Times New Roman" w:hAnsi="Arial" w:cs="Times New Roman"/>
      <w:szCs w:val="20"/>
      <w:lang w:val="x-none"/>
    </w:rPr>
  </w:style>
  <w:style w:type="table" w:styleId="Tabelaspletna1">
    <w:name w:val="Table Web 1"/>
    <w:basedOn w:val="Navadnatabela"/>
    <w:uiPriority w:val="99"/>
    <w:rsid w:val="00BF03A5"/>
    <w:pPr>
      <w:spacing w:after="0" w:line="240" w:lineRule="auto"/>
      <w:jc w:val="both"/>
    </w:pPr>
    <w:rPr>
      <w:rFonts w:ascii="Times New Roman" w:eastAsia="Times New Roman" w:hAnsi="Times New Roman" w:cs="Times New Roman"/>
      <w:sz w:val="20"/>
      <w:szCs w:val="20"/>
      <w:lang w:eastAsia="sl-S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Navadensplet1">
    <w:name w:val="Navaden (splet)1"/>
    <w:basedOn w:val="Navaden"/>
    <w:rsid w:val="00BF03A5"/>
    <w:pPr>
      <w:spacing w:before="100" w:beforeAutospacing="1" w:after="100" w:afterAutospacing="1" w:line="360" w:lineRule="auto"/>
    </w:pPr>
    <w:rPr>
      <w:lang w:val="sl-SI"/>
    </w:rPr>
  </w:style>
  <w:style w:type="paragraph" w:customStyle="1" w:styleId="priloge0">
    <w:name w:val="priloge"/>
    <w:basedOn w:val="Navaden"/>
    <w:uiPriority w:val="99"/>
    <w:rsid w:val="00BF03A5"/>
    <w:pPr>
      <w:tabs>
        <w:tab w:val="right" w:leader="dot" w:pos="9072"/>
      </w:tabs>
      <w:spacing w:after="60" w:line="360" w:lineRule="auto"/>
      <w:ind w:firstLine="567"/>
      <w:jc w:val="both"/>
    </w:pPr>
    <w:rPr>
      <w:rFonts w:ascii="Arial" w:hAnsi="Arial" w:cs="Arial"/>
      <w:sz w:val="22"/>
      <w:szCs w:val="22"/>
      <w:lang w:val="sl-SI" w:eastAsia="en-US"/>
    </w:rPr>
  </w:style>
  <w:style w:type="paragraph" w:styleId="Revizija">
    <w:name w:val="Revision"/>
    <w:hidden/>
    <w:uiPriority w:val="99"/>
    <w:semiHidden/>
    <w:rsid w:val="00BF03A5"/>
    <w:pPr>
      <w:spacing w:after="0" w:line="360" w:lineRule="auto"/>
    </w:pPr>
    <w:rPr>
      <w:rFonts w:ascii="Times New Roman" w:eastAsia="Times New Roman" w:hAnsi="Times New Roman" w:cs="Times New Roman"/>
      <w:sz w:val="20"/>
      <w:szCs w:val="20"/>
    </w:rPr>
  </w:style>
  <w:style w:type="paragraph" w:customStyle="1" w:styleId="xl60">
    <w:name w:val="xl60"/>
    <w:basedOn w:val="Navaden"/>
    <w:rsid w:val="00BF03A5"/>
    <w:pPr>
      <w:spacing w:before="100" w:beforeAutospacing="1" w:after="100" w:afterAutospacing="1" w:line="360" w:lineRule="auto"/>
    </w:pPr>
    <w:rPr>
      <w:lang w:eastAsia="en-US"/>
    </w:rPr>
  </w:style>
  <w:style w:type="paragraph" w:customStyle="1" w:styleId="xl62">
    <w:name w:val="xl62"/>
    <w:basedOn w:val="Navaden"/>
    <w:rsid w:val="00BF03A5"/>
    <w:pPr>
      <w:pBdr>
        <w:top w:val="single" w:sz="8" w:space="0" w:color="auto"/>
        <w:left w:val="single" w:sz="8" w:space="0" w:color="auto"/>
        <w:bottom w:val="single" w:sz="8" w:space="0" w:color="auto"/>
        <w:right w:val="single" w:sz="4" w:space="0" w:color="auto"/>
      </w:pBdr>
      <w:shd w:val="clear" w:color="000000" w:fill="EBF1DE"/>
      <w:spacing w:before="100" w:beforeAutospacing="1" w:after="100" w:afterAutospacing="1" w:line="360" w:lineRule="auto"/>
    </w:pPr>
    <w:rPr>
      <w:rFonts w:ascii="Calibri" w:hAnsi="Calibri" w:cs="Calibri"/>
      <w:b/>
      <w:bCs/>
      <w:lang w:eastAsia="en-US"/>
    </w:rPr>
  </w:style>
  <w:style w:type="paragraph" w:customStyle="1" w:styleId="xl63">
    <w:name w:val="xl63"/>
    <w:basedOn w:val="Navaden"/>
    <w:rsid w:val="00BF03A5"/>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line="360" w:lineRule="auto"/>
    </w:pPr>
    <w:rPr>
      <w:rFonts w:ascii="Calibri" w:hAnsi="Calibri" w:cs="Calibri"/>
      <w:b/>
      <w:bCs/>
      <w:lang w:eastAsia="en-US"/>
    </w:rPr>
  </w:style>
  <w:style w:type="paragraph" w:customStyle="1" w:styleId="xl64">
    <w:name w:val="xl64"/>
    <w:basedOn w:val="Navaden"/>
    <w:rsid w:val="00BF03A5"/>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line="360" w:lineRule="auto"/>
      <w:jc w:val="center"/>
    </w:pPr>
    <w:rPr>
      <w:rFonts w:ascii="Calibri" w:hAnsi="Calibri" w:cs="Calibri"/>
      <w:b/>
      <w:bCs/>
      <w:lang w:eastAsia="en-US"/>
    </w:rPr>
  </w:style>
  <w:style w:type="paragraph" w:customStyle="1" w:styleId="xl65">
    <w:name w:val="xl65"/>
    <w:basedOn w:val="Navaden"/>
    <w:rsid w:val="00BF03A5"/>
    <w:pPr>
      <w:pBdr>
        <w:top w:val="single" w:sz="8" w:space="0" w:color="auto"/>
        <w:left w:val="single" w:sz="4" w:space="0" w:color="auto"/>
        <w:bottom w:val="single" w:sz="8" w:space="0" w:color="auto"/>
        <w:right w:val="single" w:sz="8" w:space="0" w:color="auto"/>
      </w:pBdr>
      <w:shd w:val="clear" w:color="000000" w:fill="EBF1DE"/>
      <w:spacing w:before="100" w:beforeAutospacing="1" w:after="100" w:afterAutospacing="1" w:line="360" w:lineRule="auto"/>
      <w:jc w:val="center"/>
    </w:pPr>
    <w:rPr>
      <w:rFonts w:ascii="Calibri" w:hAnsi="Calibri" w:cs="Calibri"/>
      <w:b/>
      <w:bCs/>
      <w:lang w:eastAsia="en-US"/>
    </w:rPr>
  </w:style>
  <w:style w:type="paragraph" w:customStyle="1" w:styleId="xl66">
    <w:name w:val="xl66"/>
    <w:basedOn w:val="Navaden"/>
    <w:rsid w:val="00BF03A5"/>
    <w:pPr>
      <w:pBdr>
        <w:top w:val="single" w:sz="4" w:space="0" w:color="auto"/>
        <w:left w:val="single" w:sz="8" w:space="0" w:color="auto"/>
        <w:bottom w:val="single" w:sz="4" w:space="0" w:color="auto"/>
        <w:right w:val="single" w:sz="4" w:space="0" w:color="auto"/>
      </w:pBdr>
      <w:spacing w:before="100" w:beforeAutospacing="1" w:after="100" w:afterAutospacing="1" w:line="360" w:lineRule="auto"/>
    </w:pPr>
    <w:rPr>
      <w:lang w:eastAsia="en-US"/>
    </w:rPr>
  </w:style>
  <w:style w:type="paragraph" w:customStyle="1" w:styleId="xl67">
    <w:name w:val="xl67"/>
    <w:basedOn w:val="Navaden"/>
    <w:rsid w:val="00BF03A5"/>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lang w:eastAsia="en-US"/>
    </w:rPr>
  </w:style>
  <w:style w:type="paragraph" w:customStyle="1" w:styleId="xl68">
    <w:name w:val="xl68"/>
    <w:basedOn w:val="Navaden"/>
    <w:rsid w:val="00BF03A5"/>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right"/>
    </w:pPr>
    <w:rPr>
      <w:lang w:eastAsia="en-US"/>
    </w:rPr>
  </w:style>
  <w:style w:type="paragraph" w:customStyle="1" w:styleId="xl69">
    <w:name w:val="xl69"/>
    <w:basedOn w:val="Navaden"/>
    <w:rsid w:val="00BF03A5"/>
    <w:pPr>
      <w:pBdr>
        <w:top w:val="single" w:sz="4" w:space="0" w:color="auto"/>
        <w:left w:val="single" w:sz="8" w:space="0" w:color="auto"/>
        <w:bottom w:val="single" w:sz="8" w:space="0" w:color="auto"/>
        <w:right w:val="single" w:sz="4" w:space="0" w:color="auto"/>
      </w:pBdr>
      <w:spacing w:before="100" w:beforeAutospacing="1" w:after="100" w:afterAutospacing="1" w:line="360" w:lineRule="auto"/>
    </w:pPr>
    <w:rPr>
      <w:lang w:eastAsia="en-US"/>
    </w:rPr>
  </w:style>
  <w:style w:type="paragraph" w:customStyle="1" w:styleId="xl70">
    <w:name w:val="xl70"/>
    <w:basedOn w:val="Navaden"/>
    <w:rsid w:val="00BF03A5"/>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right"/>
    </w:pPr>
    <w:rPr>
      <w:lang w:eastAsia="en-US"/>
    </w:rPr>
  </w:style>
  <w:style w:type="paragraph" w:customStyle="1" w:styleId="xl71">
    <w:name w:val="xl71"/>
    <w:basedOn w:val="Navaden"/>
    <w:rsid w:val="00BF03A5"/>
    <w:pPr>
      <w:pBdr>
        <w:top w:val="single" w:sz="4" w:space="0" w:color="auto"/>
        <w:left w:val="single" w:sz="4" w:space="0" w:color="auto"/>
        <w:bottom w:val="single" w:sz="8" w:space="0" w:color="auto"/>
        <w:right w:val="single" w:sz="8" w:space="0" w:color="auto"/>
      </w:pBdr>
      <w:spacing w:before="100" w:beforeAutospacing="1" w:after="100" w:afterAutospacing="1" w:line="360" w:lineRule="auto"/>
      <w:jc w:val="right"/>
    </w:pPr>
    <w:rPr>
      <w:lang w:eastAsia="en-US"/>
    </w:rPr>
  </w:style>
  <w:style w:type="paragraph" w:customStyle="1" w:styleId="xl72">
    <w:name w:val="xl72"/>
    <w:basedOn w:val="Navaden"/>
    <w:rsid w:val="00BF03A5"/>
    <w:pPr>
      <w:pBdr>
        <w:top w:val="single" w:sz="8" w:space="0" w:color="auto"/>
        <w:left w:val="single" w:sz="8" w:space="0" w:color="auto"/>
        <w:bottom w:val="single" w:sz="8" w:space="0" w:color="auto"/>
        <w:right w:val="single" w:sz="4" w:space="0" w:color="auto"/>
      </w:pBdr>
      <w:spacing w:before="100" w:beforeAutospacing="1" w:after="100" w:afterAutospacing="1" w:line="360" w:lineRule="auto"/>
    </w:pPr>
    <w:rPr>
      <w:lang w:eastAsia="en-US"/>
    </w:rPr>
  </w:style>
  <w:style w:type="paragraph" w:customStyle="1" w:styleId="xl73">
    <w:name w:val="xl73"/>
    <w:basedOn w:val="Navaden"/>
    <w:rsid w:val="00BF03A5"/>
    <w:pPr>
      <w:pBdr>
        <w:top w:val="single" w:sz="8" w:space="0" w:color="auto"/>
        <w:left w:val="single" w:sz="4" w:space="0" w:color="auto"/>
        <w:bottom w:val="single" w:sz="8" w:space="0" w:color="auto"/>
        <w:right w:val="single" w:sz="4" w:space="0" w:color="auto"/>
      </w:pBdr>
      <w:spacing w:before="100" w:beforeAutospacing="1" w:after="100" w:afterAutospacing="1" w:line="360" w:lineRule="auto"/>
      <w:jc w:val="right"/>
    </w:pPr>
    <w:rPr>
      <w:lang w:eastAsia="en-US"/>
    </w:rPr>
  </w:style>
  <w:style w:type="paragraph" w:customStyle="1" w:styleId="xl74">
    <w:name w:val="xl74"/>
    <w:basedOn w:val="Navaden"/>
    <w:rsid w:val="00BF03A5"/>
    <w:pPr>
      <w:pBdr>
        <w:top w:val="single" w:sz="8" w:space="0" w:color="auto"/>
        <w:left w:val="single" w:sz="4" w:space="0" w:color="auto"/>
        <w:bottom w:val="single" w:sz="8" w:space="0" w:color="auto"/>
        <w:right w:val="single" w:sz="8" w:space="0" w:color="auto"/>
      </w:pBdr>
      <w:spacing w:before="100" w:beforeAutospacing="1" w:after="100" w:afterAutospacing="1" w:line="360" w:lineRule="auto"/>
      <w:jc w:val="right"/>
    </w:pPr>
    <w:rPr>
      <w:lang w:eastAsia="en-US"/>
    </w:rPr>
  </w:style>
  <w:style w:type="paragraph" w:customStyle="1" w:styleId="xl75">
    <w:name w:val="xl75"/>
    <w:basedOn w:val="Navaden"/>
    <w:rsid w:val="00BF03A5"/>
    <w:pPr>
      <w:pBdr>
        <w:top w:val="single" w:sz="8" w:space="0" w:color="auto"/>
        <w:left w:val="single" w:sz="4" w:space="0" w:color="auto"/>
        <w:bottom w:val="single" w:sz="8" w:space="0" w:color="auto"/>
        <w:right w:val="single" w:sz="8" w:space="0" w:color="auto"/>
      </w:pBdr>
      <w:shd w:val="clear" w:color="000000" w:fill="EBF1DE"/>
      <w:spacing w:before="100" w:beforeAutospacing="1" w:after="100" w:afterAutospacing="1" w:line="360" w:lineRule="auto"/>
    </w:pPr>
    <w:rPr>
      <w:rFonts w:ascii="Calibri" w:hAnsi="Calibri" w:cs="Calibri"/>
      <w:b/>
      <w:bCs/>
      <w:lang w:eastAsia="en-US"/>
    </w:rPr>
  </w:style>
  <w:style w:type="paragraph" w:customStyle="1" w:styleId="xl76">
    <w:name w:val="xl76"/>
    <w:basedOn w:val="Navaden"/>
    <w:rsid w:val="00BF03A5"/>
    <w:pPr>
      <w:shd w:val="clear" w:color="000000" w:fill="F2F2F2"/>
      <w:spacing w:before="100" w:beforeAutospacing="1" w:after="100" w:afterAutospacing="1" w:line="360" w:lineRule="auto"/>
    </w:pPr>
    <w:rPr>
      <w:lang w:eastAsia="en-US"/>
    </w:rPr>
  </w:style>
  <w:style w:type="paragraph" w:customStyle="1" w:styleId="xl77">
    <w:name w:val="xl77"/>
    <w:basedOn w:val="Navaden"/>
    <w:rsid w:val="00BF03A5"/>
    <w:pPr>
      <w:shd w:val="clear" w:color="000000" w:fill="F2F2F2"/>
      <w:spacing w:before="100" w:beforeAutospacing="1" w:after="100" w:afterAutospacing="1" w:line="360" w:lineRule="auto"/>
    </w:pPr>
    <w:rPr>
      <w:rFonts w:ascii="Calibri" w:hAnsi="Calibri" w:cs="Calibri"/>
      <w:b/>
      <w:bCs/>
      <w:lang w:eastAsia="en-US"/>
    </w:rPr>
  </w:style>
  <w:style w:type="paragraph" w:customStyle="1" w:styleId="xl78">
    <w:name w:val="xl78"/>
    <w:basedOn w:val="Navaden"/>
    <w:rsid w:val="00BF03A5"/>
    <w:pPr>
      <w:shd w:val="clear" w:color="000000" w:fill="F2F2F2"/>
      <w:spacing w:before="100" w:beforeAutospacing="1" w:after="100" w:afterAutospacing="1" w:line="360" w:lineRule="auto"/>
    </w:pPr>
    <w:rPr>
      <w:lang w:eastAsia="en-US"/>
    </w:rPr>
  </w:style>
  <w:style w:type="paragraph" w:customStyle="1" w:styleId="font5">
    <w:name w:val="font5"/>
    <w:basedOn w:val="Navaden"/>
    <w:rsid w:val="00BF03A5"/>
    <w:pPr>
      <w:spacing w:before="100" w:beforeAutospacing="1" w:after="100" w:afterAutospacing="1" w:line="360" w:lineRule="auto"/>
    </w:pPr>
    <w:rPr>
      <w:rFonts w:ascii="Tahoma" w:hAnsi="Tahoma" w:cs="Tahoma"/>
      <w:b/>
      <w:bCs/>
      <w:color w:val="000000"/>
      <w:sz w:val="18"/>
      <w:szCs w:val="18"/>
      <w:lang w:eastAsia="en-US"/>
    </w:rPr>
  </w:style>
  <w:style w:type="paragraph" w:customStyle="1" w:styleId="xl61">
    <w:name w:val="xl61"/>
    <w:basedOn w:val="Navaden"/>
    <w:rsid w:val="00BF03A5"/>
    <w:pPr>
      <w:pBdr>
        <w:top w:val="single" w:sz="4" w:space="0" w:color="auto"/>
        <w:left w:val="single" w:sz="8" w:space="0" w:color="auto"/>
        <w:bottom w:val="single" w:sz="4" w:space="0" w:color="auto"/>
        <w:right w:val="single" w:sz="4" w:space="0" w:color="auto"/>
      </w:pBdr>
      <w:spacing w:before="100" w:beforeAutospacing="1" w:after="100" w:afterAutospacing="1" w:line="360" w:lineRule="auto"/>
    </w:pPr>
    <w:rPr>
      <w:rFonts w:ascii="Calibri" w:hAnsi="Calibri" w:cs="Calibri"/>
      <w:sz w:val="20"/>
      <w:szCs w:val="20"/>
      <w:lang w:eastAsia="en-US"/>
    </w:rPr>
  </w:style>
  <w:style w:type="paragraph" w:customStyle="1" w:styleId="xl79">
    <w:name w:val="xl79"/>
    <w:basedOn w:val="Navaden"/>
    <w:rsid w:val="00BF03A5"/>
    <w:pPr>
      <w:pBdr>
        <w:top w:val="single" w:sz="4" w:space="0" w:color="auto"/>
        <w:left w:val="single" w:sz="8" w:space="0" w:color="auto"/>
        <w:right w:val="single" w:sz="8" w:space="0" w:color="auto"/>
      </w:pBdr>
      <w:spacing w:before="100" w:beforeAutospacing="1" w:after="100" w:afterAutospacing="1" w:line="360" w:lineRule="auto"/>
      <w:jc w:val="center"/>
    </w:pPr>
    <w:rPr>
      <w:rFonts w:ascii="Calibri" w:hAnsi="Calibri" w:cs="Calibri"/>
      <w:sz w:val="20"/>
      <w:szCs w:val="20"/>
      <w:lang w:eastAsia="en-US"/>
    </w:rPr>
  </w:style>
  <w:style w:type="paragraph" w:customStyle="1" w:styleId="xl80">
    <w:name w:val="xl80"/>
    <w:basedOn w:val="Navaden"/>
    <w:rsid w:val="00BF03A5"/>
    <w:pPr>
      <w:pBdr>
        <w:top w:val="single" w:sz="8" w:space="0" w:color="auto"/>
        <w:left w:val="single" w:sz="4" w:space="0" w:color="auto"/>
        <w:bottom w:val="single" w:sz="8" w:space="0" w:color="auto"/>
        <w:right w:val="single" w:sz="4" w:space="0" w:color="auto"/>
      </w:pBdr>
      <w:spacing w:before="100" w:beforeAutospacing="1" w:after="100" w:afterAutospacing="1" w:line="360" w:lineRule="auto"/>
      <w:jc w:val="center"/>
    </w:pPr>
    <w:rPr>
      <w:rFonts w:ascii="Calibri" w:hAnsi="Calibri" w:cs="Calibri"/>
      <w:sz w:val="20"/>
      <w:szCs w:val="20"/>
      <w:lang w:eastAsia="en-US"/>
    </w:rPr>
  </w:style>
  <w:style w:type="paragraph" w:customStyle="1" w:styleId="xl81">
    <w:name w:val="xl81"/>
    <w:basedOn w:val="Navaden"/>
    <w:rsid w:val="00BF03A5"/>
    <w:pPr>
      <w:pBdr>
        <w:top w:val="single" w:sz="8" w:space="0" w:color="auto"/>
        <w:left w:val="single" w:sz="4" w:space="0" w:color="auto"/>
        <w:bottom w:val="single" w:sz="8" w:space="0" w:color="auto"/>
      </w:pBdr>
      <w:spacing w:before="100" w:beforeAutospacing="1" w:after="100" w:afterAutospacing="1" w:line="360" w:lineRule="auto"/>
      <w:jc w:val="center"/>
    </w:pPr>
    <w:rPr>
      <w:rFonts w:ascii="Calibri" w:hAnsi="Calibri" w:cs="Calibri"/>
      <w:sz w:val="20"/>
      <w:szCs w:val="20"/>
      <w:lang w:eastAsia="en-US"/>
    </w:rPr>
  </w:style>
  <w:style w:type="paragraph" w:customStyle="1" w:styleId="xl82">
    <w:name w:val="xl82"/>
    <w:basedOn w:val="Navaden"/>
    <w:rsid w:val="00BF03A5"/>
    <w:pPr>
      <w:pBdr>
        <w:top w:val="single" w:sz="8" w:space="0" w:color="auto"/>
        <w:left w:val="single" w:sz="8" w:space="0" w:color="auto"/>
        <w:bottom w:val="single" w:sz="8" w:space="0" w:color="auto"/>
        <w:right w:val="single" w:sz="8" w:space="0" w:color="auto"/>
      </w:pBdr>
      <w:spacing w:before="100" w:beforeAutospacing="1" w:after="100" w:afterAutospacing="1" w:line="360" w:lineRule="auto"/>
      <w:jc w:val="center"/>
    </w:pPr>
    <w:rPr>
      <w:rFonts w:ascii="Calibri" w:hAnsi="Calibri" w:cs="Calibri"/>
      <w:sz w:val="20"/>
      <w:szCs w:val="20"/>
      <w:lang w:eastAsia="en-US"/>
    </w:rPr>
  </w:style>
  <w:style w:type="paragraph" w:customStyle="1" w:styleId="xl83">
    <w:name w:val="xl83"/>
    <w:basedOn w:val="Navaden"/>
    <w:rsid w:val="00BF03A5"/>
    <w:pPr>
      <w:pBdr>
        <w:top w:val="single" w:sz="8"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Calibri" w:hAnsi="Calibri" w:cs="Calibri"/>
      <w:sz w:val="20"/>
      <w:szCs w:val="20"/>
      <w:lang w:eastAsia="en-US"/>
    </w:rPr>
  </w:style>
  <w:style w:type="paragraph" w:customStyle="1" w:styleId="xl84">
    <w:name w:val="xl84"/>
    <w:basedOn w:val="Navaden"/>
    <w:rsid w:val="00BF03A5"/>
    <w:pPr>
      <w:pBdr>
        <w:top w:val="single" w:sz="8" w:space="0" w:color="auto"/>
        <w:left w:val="single" w:sz="4" w:space="0" w:color="auto"/>
        <w:bottom w:val="single" w:sz="4" w:space="0" w:color="auto"/>
      </w:pBdr>
      <w:spacing w:before="100" w:beforeAutospacing="1" w:after="100" w:afterAutospacing="1" w:line="360" w:lineRule="auto"/>
      <w:jc w:val="center"/>
    </w:pPr>
    <w:rPr>
      <w:rFonts w:ascii="Calibri" w:hAnsi="Calibri" w:cs="Calibri"/>
      <w:sz w:val="20"/>
      <w:szCs w:val="20"/>
      <w:lang w:eastAsia="en-US"/>
    </w:rPr>
  </w:style>
  <w:style w:type="paragraph" w:customStyle="1" w:styleId="xl85">
    <w:name w:val="xl85"/>
    <w:basedOn w:val="Navaden"/>
    <w:rsid w:val="00BF03A5"/>
    <w:pPr>
      <w:pBdr>
        <w:top w:val="single" w:sz="8" w:space="0" w:color="auto"/>
        <w:left w:val="single" w:sz="8" w:space="0" w:color="auto"/>
        <w:bottom w:val="single" w:sz="4" w:space="0" w:color="auto"/>
        <w:right w:val="single" w:sz="8" w:space="0" w:color="auto"/>
      </w:pBdr>
      <w:spacing w:before="100" w:beforeAutospacing="1" w:after="100" w:afterAutospacing="1" w:line="360" w:lineRule="auto"/>
      <w:jc w:val="center"/>
    </w:pPr>
    <w:rPr>
      <w:rFonts w:ascii="Calibri" w:hAnsi="Calibri" w:cs="Calibri"/>
      <w:sz w:val="20"/>
      <w:szCs w:val="20"/>
      <w:lang w:eastAsia="en-US"/>
    </w:rPr>
  </w:style>
  <w:style w:type="paragraph" w:customStyle="1" w:styleId="xl86">
    <w:name w:val="xl86"/>
    <w:basedOn w:val="Navaden"/>
    <w:rsid w:val="00BF03A5"/>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pPr>
    <w:rPr>
      <w:rFonts w:ascii="Calibri" w:hAnsi="Calibri" w:cs="Calibri"/>
      <w:sz w:val="20"/>
      <w:szCs w:val="20"/>
      <w:lang w:eastAsia="en-US"/>
    </w:rPr>
  </w:style>
  <w:style w:type="paragraph" w:customStyle="1" w:styleId="xl87">
    <w:name w:val="xl87"/>
    <w:basedOn w:val="Navaden"/>
    <w:rsid w:val="00BF03A5"/>
    <w:pPr>
      <w:pBdr>
        <w:top w:val="single" w:sz="4" w:space="0" w:color="auto"/>
        <w:left w:val="single" w:sz="4" w:space="0" w:color="auto"/>
        <w:bottom w:val="single" w:sz="8" w:space="0" w:color="auto"/>
      </w:pBdr>
      <w:spacing w:before="100" w:beforeAutospacing="1" w:after="100" w:afterAutospacing="1" w:line="360" w:lineRule="auto"/>
      <w:jc w:val="center"/>
    </w:pPr>
    <w:rPr>
      <w:rFonts w:ascii="Calibri" w:hAnsi="Calibri" w:cs="Calibri"/>
      <w:sz w:val="20"/>
      <w:szCs w:val="20"/>
      <w:lang w:eastAsia="en-US"/>
    </w:rPr>
  </w:style>
  <w:style w:type="paragraph" w:customStyle="1" w:styleId="xl88">
    <w:name w:val="xl88"/>
    <w:basedOn w:val="Navaden"/>
    <w:rsid w:val="00BF03A5"/>
    <w:pPr>
      <w:pBdr>
        <w:top w:val="single" w:sz="4" w:space="0" w:color="auto"/>
        <w:left w:val="single" w:sz="8" w:space="0" w:color="auto"/>
        <w:bottom w:val="single" w:sz="8" w:space="0" w:color="auto"/>
        <w:right w:val="single" w:sz="8" w:space="0" w:color="auto"/>
      </w:pBdr>
      <w:spacing w:before="100" w:beforeAutospacing="1" w:after="100" w:afterAutospacing="1" w:line="360" w:lineRule="auto"/>
      <w:jc w:val="center"/>
    </w:pPr>
    <w:rPr>
      <w:rFonts w:ascii="Calibri" w:hAnsi="Calibri" w:cs="Calibri"/>
      <w:sz w:val="20"/>
      <w:szCs w:val="20"/>
      <w:lang w:eastAsia="en-US"/>
    </w:rPr>
  </w:style>
  <w:style w:type="paragraph" w:customStyle="1" w:styleId="xl89">
    <w:name w:val="xl89"/>
    <w:basedOn w:val="Navaden"/>
    <w:rsid w:val="00BF03A5"/>
    <w:pPr>
      <w:pBdr>
        <w:left w:val="single" w:sz="4" w:space="0" w:color="auto"/>
        <w:bottom w:val="single" w:sz="8" w:space="0" w:color="auto"/>
        <w:right w:val="single" w:sz="4" w:space="0" w:color="auto"/>
      </w:pBdr>
      <w:spacing w:before="100" w:beforeAutospacing="1" w:after="100" w:afterAutospacing="1" w:line="360" w:lineRule="auto"/>
      <w:jc w:val="center"/>
    </w:pPr>
    <w:rPr>
      <w:rFonts w:ascii="Calibri" w:hAnsi="Calibri" w:cs="Calibri"/>
      <w:sz w:val="20"/>
      <w:szCs w:val="20"/>
      <w:lang w:eastAsia="en-US"/>
    </w:rPr>
  </w:style>
  <w:style w:type="paragraph" w:customStyle="1" w:styleId="xl90">
    <w:name w:val="xl90"/>
    <w:basedOn w:val="Navaden"/>
    <w:rsid w:val="00BF03A5"/>
    <w:pPr>
      <w:pBdr>
        <w:left w:val="single" w:sz="4" w:space="0" w:color="auto"/>
        <w:bottom w:val="single" w:sz="8" w:space="0" w:color="auto"/>
      </w:pBdr>
      <w:spacing w:before="100" w:beforeAutospacing="1" w:after="100" w:afterAutospacing="1" w:line="360" w:lineRule="auto"/>
      <w:jc w:val="center"/>
    </w:pPr>
    <w:rPr>
      <w:rFonts w:ascii="Calibri" w:hAnsi="Calibri" w:cs="Calibri"/>
      <w:sz w:val="20"/>
      <w:szCs w:val="20"/>
      <w:lang w:eastAsia="en-US"/>
    </w:rPr>
  </w:style>
  <w:style w:type="paragraph" w:customStyle="1" w:styleId="xl91">
    <w:name w:val="xl91"/>
    <w:basedOn w:val="Navaden"/>
    <w:rsid w:val="00BF03A5"/>
    <w:pPr>
      <w:pBdr>
        <w:left w:val="single" w:sz="8" w:space="0" w:color="auto"/>
        <w:bottom w:val="single" w:sz="8" w:space="0" w:color="auto"/>
        <w:right w:val="single" w:sz="8" w:space="0" w:color="auto"/>
      </w:pBdr>
      <w:spacing w:before="100" w:beforeAutospacing="1" w:after="100" w:afterAutospacing="1" w:line="360" w:lineRule="auto"/>
      <w:jc w:val="center"/>
    </w:pPr>
    <w:rPr>
      <w:rFonts w:ascii="Calibri" w:hAnsi="Calibri" w:cs="Calibri"/>
      <w:sz w:val="20"/>
      <w:szCs w:val="20"/>
      <w:lang w:eastAsia="en-US"/>
    </w:rPr>
  </w:style>
  <w:style w:type="paragraph" w:customStyle="1" w:styleId="xl92">
    <w:name w:val="xl92"/>
    <w:basedOn w:val="Navaden"/>
    <w:rsid w:val="00BF03A5"/>
    <w:pPr>
      <w:pBdr>
        <w:left w:val="single" w:sz="4" w:space="0" w:color="auto"/>
        <w:bottom w:val="single" w:sz="8" w:space="0" w:color="auto"/>
        <w:right w:val="single" w:sz="4" w:space="0" w:color="auto"/>
      </w:pBdr>
      <w:spacing w:before="100" w:beforeAutospacing="1" w:after="100" w:afterAutospacing="1" w:line="360" w:lineRule="auto"/>
      <w:jc w:val="center"/>
      <w:textAlignment w:val="center"/>
    </w:pPr>
    <w:rPr>
      <w:b/>
      <w:bCs/>
      <w:sz w:val="20"/>
      <w:szCs w:val="20"/>
      <w:lang w:eastAsia="en-US"/>
    </w:rPr>
  </w:style>
  <w:style w:type="paragraph" w:customStyle="1" w:styleId="xl93">
    <w:name w:val="xl93"/>
    <w:basedOn w:val="Navaden"/>
    <w:rsid w:val="00BF03A5"/>
    <w:pPr>
      <w:pBdr>
        <w:left w:val="single" w:sz="4" w:space="0" w:color="auto"/>
        <w:bottom w:val="single" w:sz="8" w:space="0" w:color="auto"/>
      </w:pBdr>
      <w:spacing w:before="100" w:beforeAutospacing="1" w:after="100" w:afterAutospacing="1" w:line="360" w:lineRule="auto"/>
      <w:jc w:val="center"/>
      <w:textAlignment w:val="center"/>
    </w:pPr>
    <w:rPr>
      <w:b/>
      <w:bCs/>
      <w:sz w:val="20"/>
      <w:szCs w:val="20"/>
      <w:lang w:eastAsia="en-US"/>
    </w:rPr>
  </w:style>
  <w:style w:type="paragraph" w:customStyle="1" w:styleId="xl94">
    <w:name w:val="xl94"/>
    <w:basedOn w:val="Navaden"/>
    <w:rsid w:val="00BF03A5"/>
    <w:pPr>
      <w:pBdr>
        <w:left w:val="single" w:sz="8" w:space="0" w:color="auto"/>
        <w:bottom w:val="single" w:sz="8" w:space="0" w:color="auto"/>
        <w:right w:val="single" w:sz="8" w:space="0" w:color="auto"/>
      </w:pBdr>
      <w:spacing w:before="100" w:beforeAutospacing="1" w:after="100" w:afterAutospacing="1" w:line="360" w:lineRule="auto"/>
      <w:jc w:val="center"/>
      <w:textAlignment w:val="center"/>
    </w:pPr>
    <w:rPr>
      <w:b/>
      <w:bCs/>
      <w:sz w:val="20"/>
      <w:szCs w:val="20"/>
      <w:lang w:eastAsia="en-US"/>
    </w:rPr>
  </w:style>
  <w:style w:type="paragraph" w:customStyle="1" w:styleId="xl95">
    <w:name w:val="xl95"/>
    <w:basedOn w:val="Navaden"/>
    <w:rsid w:val="00BF03A5"/>
    <w:pPr>
      <w:pBdr>
        <w:top w:val="single" w:sz="8" w:space="0" w:color="auto"/>
        <w:left w:val="single" w:sz="8" w:space="0" w:color="auto"/>
        <w:right w:val="single" w:sz="8" w:space="0" w:color="auto"/>
      </w:pBdr>
      <w:shd w:val="clear" w:color="000000" w:fill="FDE9D9"/>
      <w:spacing w:before="100" w:beforeAutospacing="1" w:after="100" w:afterAutospacing="1" w:line="360" w:lineRule="auto"/>
      <w:jc w:val="center"/>
      <w:textAlignment w:val="center"/>
    </w:pPr>
    <w:rPr>
      <w:rFonts w:ascii="Calibri" w:hAnsi="Calibri" w:cs="Calibri"/>
      <w:b/>
      <w:bCs/>
      <w:sz w:val="20"/>
      <w:szCs w:val="20"/>
      <w:lang w:eastAsia="en-US"/>
    </w:rPr>
  </w:style>
  <w:style w:type="paragraph" w:customStyle="1" w:styleId="xl96">
    <w:name w:val="xl96"/>
    <w:basedOn w:val="Navaden"/>
    <w:rsid w:val="00BF03A5"/>
    <w:pPr>
      <w:pBdr>
        <w:left w:val="single" w:sz="8" w:space="0" w:color="auto"/>
        <w:right w:val="single" w:sz="8" w:space="0" w:color="auto"/>
      </w:pBdr>
      <w:shd w:val="clear" w:color="000000" w:fill="FDE9D9"/>
      <w:spacing w:before="100" w:beforeAutospacing="1" w:after="100" w:afterAutospacing="1" w:line="360" w:lineRule="auto"/>
      <w:jc w:val="center"/>
      <w:textAlignment w:val="center"/>
    </w:pPr>
    <w:rPr>
      <w:rFonts w:ascii="Calibri" w:hAnsi="Calibri" w:cs="Calibri"/>
      <w:b/>
      <w:bCs/>
      <w:sz w:val="20"/>
      <w:szCs w:val="20"/>
      <w:lang w:eastAsia="en-US"/>
    </w:rPr>
  </w:style>
  <w:style w:type="paragraph" w:customStyle="1" w:styleId="xl97">
    <w:name w:val="xl97"/>
    <w:basedOn w:val="Navaden"/>
    <w:rsid w:val="00BF03A5"/>
    <w:pPr>
      <w:pBdr>
        <w:left w:val="single" w:sz="8" w:space="0" w:color="auto"/>
        <w:bottom w:val="single" w:sz="8" w:space="0" w:color="auto"/>
        <w:right w:val="single" w:sz="8" w:space="0" w:color="auto"/>
      </w:pBdr>
      <w:shd w:val="clear" w:color="000000" w:fill="FDE9D9"/>
      <w:spacing w:before="100" w:beforeAutospacing="1" w:after="100" w:afterAutospacing="1" w:line="360" w:lineRule="auto"/>
      <w:jc w:val="center"/>
      <w:textAlignment w:val="center"/>
    </w:pPr>
    <w:rPr>
      <w:rFonts w:ascii="Calibri" w:hAnsi="Calibri" w:cs="Calibri"/>
      <w:b/>
      <w:bCs/>
      <w:sz w:val="20"/>
      <w:szCs w:val="20"/>
      <w:lang w:eastAsia="en-US"/>
    </w:rPr>
  </w:style>
  <w:style w:type="paragraph" w:customStyle="1" w:styleId="xl98">
    <w:name w:val="xl98"/>
    <w:basedOn w:val="Navaden"/>
    <w:rsid w:val="00BF03A5"/>
    <w:pPr>
      <w:pBdr>
        <w:top w:val="single" w:sz="8" w:space="0" w:color="auto"/>
        <w:left w:val="single" w:sz="8" w:space="0" w:color="auto"/>
        <w:right w:val="single" w:sz="8" w:space="0" w:color="auto"/>
      </w:pBdr>
      <w:shd w:val="clear" w:color="000000" w:fill="DAEEF3"/>
      <w:spacing w:before="100" w:beforeAutospacing="1" w:after="100" w:afterAutospacing="1" w:line="360" w:lineRule="auto"/>
      <w:jc w:val="center"/>
      <w:textAlignment w:val="center"/>
    </w:pPr>
    <w:rPr>
      <w:rFonts w:ascii="Calibri" w:hAnsi="Calibri" w:cs="Calibri"/>
      <w:b/>
      <w:bCs/>
      <w:sz w:val="20"/>
      <w:szCs w:val="20"/>
      <w:lang w:eastAsia="en-US"/>
    </w:rPr>
  </w:style>
  <w:style w:type="paragraph" w:customStyle="1" w:styleId="xl99">
    <w:name w:val="xl99"/>
    <w:basedOn w:val="Navaden"/>
    <w:rsid w:val="00BF03A5"/>
    <w:pPr>
      <w:pBdr>
        <w:left w:val="single" w:sz="8" w:space="0" w:color="auto"/>
        <w:right w:val="single" w:sz="8" w:space="0" w:color="auto"/>
      </w:pBdr>
      <w:shd w:val="clear" w:color="000000" w:fill="DAEEF3"/>
      <w:spacing w:before="100" w:beforeAutospacing="1" w:after="100" w:afterAutospacing="1" w:line="360" w:lineRule="auto"/>
      <w:jc w:val="center"/>
      <w:textAlignment w:val="center"/>
    </w:pPr>
    <w:rPr>
      <w:rFonts w:ascii="Calibri" w:hAnsi="Calibri" w:cs="Calibri"/>
      <w:b/>
      <w:bCs/>
      <w:sz w:val="20"/>
      <w:szCs w:val="20"/>
      <w:lang w:eastAsia="en-US"/>
    </w:rPr>
  </w:style>
  <w:style w:type="paragraph" w:customStyle="1" w:styleId="xl100">
    <w:name w:val="xl100"/>
    <w:basedOn w:val="Navaden"/>
    <w:rsid w:val="00BF03A5"/>
    <w:pPr>
      <w:pBdr>
        <w:left w:val="single" w:sz="8" w:space="0" w:color="auto"/>
        <w:bottom w:val="single" w:sz="8" w:space="0" w:color="auto"/>
        <w:right w:val="single" w:sz="8" w:space="0" w:color="auto"/>
      </w:pBdr>
      <w:shd w:val="clear" w:color="000000" w:fill="DAEEF3"/>
      <w:spacing w:before="100" w:beforeAutospacing="1" w:after="100" w:afterAutospacing="1" w:line="360" w:lineRule="auto"/>
      <w:jc w:val="center"/>
      <w:textAlignment w:val="center"/>
    </w:pPr>
    <w:rPr>
      <w:rFonts w:ascii="Calibri" w:hAnsi="Calibri" w:cs="Calibri"/>
      <w:b/>
      <w:bCs/>
      <w:sz w:val="20"/>
      <w:szCs w:val="20"/>
      <w:lang w:eastAsia="en-US"/>
    </w:rPr>
  </w:style>
  <w:style w:type="paragraph" w:customStyle="1" w:styleId="xl101">
    <w:name w:val="xl101"/>
    <w:basedOn w:val="Navaden"/>
    <w:rsid w:val="00BF03A5"/>
    <w:pPr>
      <w:pBdr>
        <w:top w:val="single" w:sz="8" w:space="0" w:color="auto"/>
      </w:pBdr>
      <w:shd w:val="clear" w:color="000000" w:fill="000000"/>
      <w:spacing w:before="100" w:beforeAutospacing="1" w:after="100" w:afterAutospacing="1" w:line="360" w:lineRule="auto"/>
      <w:jc w:val="center"/>
      <w:textAlignment w:val="center"/>
    </w:pPr>
    <w:rPr>
      <w:rFonts w:ascii="Calibri" w:hAnsi="Calibri" w:cs="Calibri"/>
      <w:b/>
      <w:bCs/>
      <w:color w:val="F2F2F2"/>
      <w:lang w:eastAsia="en-US"/>
    </w:rPr>
  </w:style>
  <w:style w:type="paragraph" w:customStyle="1" w:styleId="xl102">
    <w:name w:val="xl102"/>
    <w:basedOn w:val="Navaden"/>
    <w:rsid w:val="00BF03A5"/>
    <w:pPr>
      <w:pBdr>
        <w:top w:val="single" w:sz="8" w:space="0" w:color="auto"/>
        <w:right w:val="single" w:sz="4" w:space="0" w:color="auto"/>
      </w:pBdr>
      <w:shd w:val="clear" w:color="000000" w:fill="000000"/>
      <w:spacing w:before="100" w:beforeAutospacing="1" w:after="100" w:afterAutospacing="1" w:line="360" w:lineRule="auto"/>
      <w:jc w:val="center"/>
      <w:textAlignment w:val="center"/>
    </w:pPr>
    <w:rPr>
      <w:rFonts w:ascii="Calibri" w:hAnsi="Calibri" w:cs="Calibri"/>
      <w:b/>
      <w:bCs/>
      <w:color w:val="F2F2F2"/>
      <w:lang w:eastAsia="en-US"/>
    </w:rPr>
  </w:style>
  <w:style w:type="paragraph" w:customStyle="1" w:styleId="xl103">
    <w:name w:val="xl103"/>
    <w:basedOn w:val="Navaden"/>
    <w:rsid w:val="00BF03A5"/>
    <w:pPr>
      <w:pBdr>
        <w:right w:val="single" w:sz="8" w:space="0" w:color="auto"/>
      </w:pBdr>
      <w:shd w:val="clear" w:color="000000" w:fill="FDE9D9"/>
      <w:spacing w:before="100" w:beforeAutospacing="1" w:after="100" w:afterAutospacing="1" w:line="360" w:lineRule="auto"/>
      <w:jc w:val="center"/>
      <w:textAlignment w:val="center"/>
    </w:pPr>
    <w:rPr>
      <w:rFonts w:ascii="Calibri" w:hAnsi="Calibri" w:cs="Calibri"/>
      <w:b/>
      <w:bCs/>
      <w:sz w:val="20"/>
      <w:szCs w:val="20"/>
      <w:lang w:eastAsia="en-US"/>
    </w:rPr>
  </w:style>
  <w:style w:type="paragraph" w:customStyle="1" w:styleId="xl104">
    <w:name w:val="xl104"/>
    <w:basedOn w:val="Navaden"/>
    <w:uiPriority w:val="99"/>
    <w:rsid w:val="00BF03A5"/>
    <w:pPr>
      <w:pBdr>
        <w:bottom w:val="single" w:sz="8" w:space="0" w:color="auto"/>
        <w:right w:val="single" w:sz="8" w:space="0" w:color="auto"/>
      </w:pBdr>
      <w:shd w:val="clear" w:color="000000" w:fill="FDE9D9"/>
      <w:spacing w:before="100" w:beforeAutospacing="1" w:after="100" w:afterAutospacing="1" w:line="360" w:lineRule="auto"/>
      <w:jc w:val="center"/>
      <w:textAlignment w:val="center"/>
    </w:pPr>
    <w:rPr>
      <w:rFonts w:ascii="Calibri" w:hAnsi="Calibri" w:cs="Calibri"/>
      <w:b/>
      <w:bCs/>
      <w:sz w:val="20"/>
      <w:szCs w:val="20"/>
      <w:lang w:eastAsia="en-US"/>
    </w:rPr>
  </w:style>
  <w:style w:type="paragraph" w:customStyle="1" w:styleId="xl105">
    <w:name w:val="xl105"/>
    <w:basedOn w:val="Navaden"/>
    <w:uiPriority w:val="99"/>
    <w:rsid w:val="00BF03A5"/>
    <w:pPr>
      <w:pBdr>
        <w:top w:val="single" w:sz="4" w:space="0" w:color="auto"/>
        <w:right w:val="single" w:sz="8" w:space="0" w:color="auto"/>
      </w:pBdr>
      <w:shd w:val="clear" w:color="000000" w:fill="FDE9D9"/>
      <w:spacing w:before="100" w:beforeAutospacing="1" w:after="100" w:afterAutospacing="1" w:line="360" w:lineRule="auto"/>
      <w:jc w:val="center"/>
      <w:textAlignment w:val="center"/>
    </w:pPr>
    <w:rPr>
      <w:rFonts w:ascii="Calibri" w:hAnsi="Calibri" w:cs="Calibri"/>
      <w:b/>
      <w:bCs/>
      <w:sz w:val="20"/>
      <w:szCs w:val="20"/>
      <w:lang w:eastAsia="en-US"/>
    </w:rPr>
  </w:style>
  <w:style w:type="character" w:customStyle="1" w:styleId="apple-converted-space">
    <w:name w:val="apple-converted-space"/>
    <w:rsid w:val="00BF03A5"/>
  </w:style>
  <w:style w:type="paragraph" w:customStyle="1" w:styleId="BodyTextIndent1">
    <w:name w:val="Body Text Indent1"/>
    <w:basedOn w:val="Navaden"/>
    <w:rsid w:val="00BF03A5"/>
    <w:pPr>
      <w:spacing w:line="360" w:lineRule="auto"/>
      <w:jc w:val="both"/>
    </w:pPr>
    <w:rPr>
      <w:sz w:val="20"/>
      <w:szCs w:val="20"/>
      <w:lang w:val="sl-SI" w:eastAsia="en-US"/>
    </w:rPr>
  </w:style>
  <w:style w:type="paragraph" w:customStyle="1" w:styleId="ListParagraph1">
    <w:name w:val="List Paragraph1"/>
    <w:basedOn w:val="Navaden"/>
    <w:qFormat/>
    <w:rsid w:val="00BF03A5"/>
    <w:pPr>
      <w:spacing w:line="360" w:lineRule="auto"/>
      <w:ind w:left="720"/>
    </w:pPr>
    <w:rPr>
      <w:sz w:val="20"/>
      <w:szCs w:val="20"/>
      <w:lang w:val="sl-SI" w:eastAsia="en-US"/>
    </w:rPr>
  </w:style>
  <w:style w:type="paragraph" w:customStyle="1" w:styleId="naslov21">
    <w:name w:val="naslov 2"/>
    <w:basedOn w:val="Navaden"/>
    <w:link w:val="naslov2Znak0"/>
    <w:qFormat/>
    <w:rsid w:val="00751EFB"/>
    <w:pPr>
      <w:tabs>
        <w:tab w:val="right" w:leader="dot" w:pos="9072"/>
      </w:tabs>
      <w:spacing w:line="276" w:lineRule="auto"/>
      <w:jc w:val="both"/>
    </w:pPr>
    <w:rPr>
      <w:rFonts w:ascii="Arial" w:hAnsi="Arial" w:cs="Arial"/>
      <w:i/>
      <w:sz w:val="22"/>
      <w:szCs w:val="22"/>
      <w:lang w:val="sl-SI"/>
    </w:rPr>
  </w:style>
  <w:style w:type="character" w:customStyle="1" w:styleId="naslov2Znak0">
    <w:name w:val="naslov 2 Znak"/>
    <w:link w:val="naslov21"/>
    <w:locked/>
    <w:rsid w:val="00751EFB"/>
    <w:rPr>
      <w:rFonts w:ascii="Arial" w:eastAsia="Times New Roman" w:hAnsi="Arial" w:cs="Arial"/>
      <w:i/>
      <w:lang w:eastAsia="sl-SI"/>
    </w:rPr>
  </w:style>
  <w:style w:type="paragraph" w:customStyle="1" w:styleId="N1">
    <w:name w:val="N1"/>
    <w:basedOn w:val="Naslov20"/>
    <w:link w:val="N1Znak"/>
    <w:rsid w:val="00BF03A5"/>
    <w:pPr>
      <w:spacing w:line="360" w:lineRule="auto"/>
      <w:ind w:left="0" w:firstLine="0"/>
      <w:jc w:val="left"/>
    </w:pPr>
    <w:rPr>
      <w:b/>
      <w:caps w:val="0"/>
      <w:szCs w:val="20"/>
    </w:rPr>
  </w:style>
  <w:style w:type="character" w:customStyle="1" w:styleId="N1Znak">
    <w:name w:val="N1 Znak"/>
    <w:link w:val="N1"/>
    <w:locked/>
    <w:rsid w:val="00BF03A5"/>
    <w:rPr>
      <w:rFonts w:ascii="Arial" w:eastAsia="Times New Roman" w:hAnsi="Arial" w:cs="Times New Roman"/>
      <w:b/>
      <w:szCs w:val="20"/>
      <w:lang w:val="x-none"/>
    </w:rPr>
  </w:style>
  <w:style w:type="paragraph" w:customStyle="1" w:styleId="D801C6740D3442D0974ED4C393ECA78C">
    <w:name w:val="D801C6740D3442D0974ED4C393ECA78C"/>
    <w:rsid w:val="00BF03A5"/>
    <w:pPr>
      <w:spacing w:after="200" w:line="276" w:lineRule="auto"/>
    </w:pPr>
    <w:rPr>
      <w:rFonts w:ascii="Calibri" w:eastAsia="Times New Roman" w:hAnsi="Calibri" w:cs="Times New Roman"/>
      <w:lang w:eastAsia="sl-SI"/>
    </w:rPr>
  </w:style>
  <w:style w:type="table" w:customStyle="1" w:styleId="Tabelamrea1">
    <w:name w:val="Tabela – mreža1"/>
    <w:basedOn w:val="Navadnatabela"/>
    <w:next w:val="Tabelamrea"/>
    <w:uiPriority w:val="59"/>
    <w:rsid w:val="00BF03A5"/>
    <w:pPr>
      <w:spacing w:after="0" w:line="240" w:lineRule="auto"/>
    </w:pPr>
    <w:rPr>
      <w:rFonts w:ascii="Calibri" w:eastAsia="Times New Roman" w:hAnsi="Calibri"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2">
    <w:name w:val="Tabela – mreža2"/>
    <w:basedOn w:val="Navadnatabela"/>
    <w:next w:val="Tabelamrea"/>
    <w:uiPriority w:val="59"/>
    <w:rsid w:val="00BF03A5"/>
    <w:pPr>
      <w:spacing w:after="0" w:line="240" w:lineRule="auto"/>
    </w:pPr>
    <w:rPr>
      <w:rFonts w:ascii="Calibri" w:eastAsia="Times New Roman" w:hAnsi="Calibri"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avekseznama2">
    <w:name w:val="Odstavek seznama2"/>
    <w:basedOn w:val="Navaden"/>
    <w:uiPriority w:val="99"/>
    <w:rsid w:val="00BF03A5"/>
    <w:pPr>
      <w:spacing w:after="200" w:line="276" w:lineRule="auto"/>
      <w:ind w:left="720"/>
      <w:contextualSpacing/>
    </w:pPr>
    <w:rPr>
      <w:rFonts w:ascii="Calibri" w:hAnsi="Calibri"/>
      <w:sz w:val="22"/>
      <w:szCs w:val="22"/>
      <w:lang w:val="sl-SI" w:eastAsia="en-US"/>
    </w:rPr>
  </w:style>
  <w:style w:type="paragraph" w:customStyle="1" w:styleId="Address">
    <w:name w:val="Address"/>
    <w:basedOn w:val="Navaden"/>
    <w:next w:val="Navaden"/>
    <w:uiPriority w:val="99"/>
    <w:rsid w:val="00BF03A5"/>
    <w:rPr>
      <w:i/>
      <w:szCs w:val="20"/>
      <w:lang w:val="sl-SI" w:eastAsia="en-US"/>
    </w:rPr>
  </w:style>
  <w:style w:type="paragraph" w:customStyle="1" w:styleId="podpisi">
    <w:name w:val="podpisi"/>
    <w:basedOn w:val="Navaden"/>
    <w:qFormat/>
    <w:rsid w:val="00BF03A5"/>
    <w:pPr>
      <w:tabs>
        <w:tab w:val="left" w:pos="3402"/>
      </w:tabs>
      <w:spacing w:line="260" w:lineRule="atLeast"/>
    </w:pPr>
    <w:rPr>
      <w:rFonts w:ascii="Arial" w:hAnsi="Arial"/>
      <w:sz w:val="20"/>
      <w:lang w:val="it-IT" w:eastAsia="en-US"/>
    </w:rPr>
  </w:style>
  <w:style w:type="paragraph" w:customStyle="1" w:styleId="CM4">
    <w:name w:val="CM4"/>
    <w:basedOn w:val="Default"/>
    <w:next w:val="Default"/>
    <w:uiPriority w:val="99"/>
    <w:rsid w:val="00BF03A5"/>
    <w:rPr>
      <w:rFonts w:ascii="EUAlbertina" w:hAnsi="EUAlbertina" w:cs="Times New Roman"/>
      <w:color w:val="auto"/>
    </w:rPr>
  </w:style>
  <w:style w:type="paragraph" w:customStyle="1" w:styleId="Style1">
    <w:name w:val="Style1"/>
    <w:basedOn w:val="Navaden"/>
    <w:uiPriority w:val="99"/>
    <w:rsid w:val="00BF03A5"/>
    <w:pPr>
      <w:widowControl w:val="0"/>
      <w:autoSpaceDE w:val="0"/>
      <w:autoSpaceDN w:val="0"/>
      <w:adjustRightInd w:val="0"/>
      <w:spacing w:line="254" w:lineRule="exact"/>
    </w:pPr>
    <w:rPr>
      <w:rFonts w:ascii="Franklin Gothic Medium" w:hAnsi="Franklin Gothic Medium"/>
      <w:lang w:val="sl-SI"/>
    </w:rPr>
  </w:style>
  <w:style w:type="paragraph" w:customStyle="1" w:styleId="Style2">
    <w:name w:val="Style2"/>
    <w:basedOn w:val="Navaden"/>
    <w:uiPriority w:val="99"/>
    <w:rsid w:val="00BF03A5"/>
    <w:pPr>
      <w:widowControl w:val="0"/>
      <w:autoSpaceDE w:val="0"/>
      <w:autoSpaceDN w:val="0"/>
      <w:adjustRightInd w:val="0"/>
      <w:spacing w:line="254" w:lineRule="exact"/>
      <w:jc w:val="both"/>
    </w:pPr>
    <w:rPr>
      <w:rFonts w:ascii="Franklin Gothic Medium" w:hAnsi="Franklin Gothic Medium"/>
      <w:lang w:val="sl-SI"/>
    </w:rPr>
  </w:style>
  <w:style w:type="paragraph" w:customStyle="1" w:styleId="Style3">
    <w:name w:val="Style3"/>
    <w:basedOn w:val="Navaden"/>
    <w:uiPriority w:val="99"/>
    <w:rsid w:val="00BF03A5"/>
    <w:pPr>
      <w:widowControl w:val="0"/>
      <w:autoSpaceDE w:val="0"/>
      <w:autoSpaceDN w:val="0"/>
      <w:adjustRightInd w:val="0"/>
      <w:jc w:val="center"/>
    </w:pPr>
    <w:rPr>
      <w:rFonts w:ascii="Franklin Gothic Medium" w:hAnsi="Franklin Gothic Medium"/>
      <w:lang w:val="sl-SI"/>
    </w:rPr>
  </w:style>
  <w:style w:type="paragraph" w:customStyle="1" w:styleId="Style4">
    <w:name w:val="Style4"/>
    <w:basedOn w:val="Navaden"/>
    <w:uiPriority w:val="99"/>
    <w:rsid w:val="00BF03A5"/>
    <w:pPr>
      <w:widowControl w:val="0"/>
      <w:autoSpaceDE w:val="0"/>
      <w:autoSpaceDN w:val="0"/>
      <w:adjustRightInd w:val="0"/>
      <w:spacing w:line="254" w:lineRule="exact"/>
      <w:jc w:val="both"/>
    </w:pPr>
    <w:rPr>
      <w:rFonts w:ascii="Franklin Gothic Medium" w:hAnsi="Franklin Gothic Medium"/>
      <w:lang w:val="sl-SI"/>
    </w:rPr>
  </w:style>
  <w:style w:type="paragraph" w:customStyle="1" w:styleId="Style5">
    <w:name w:val="Style5"/>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6">
    <w:name w:val="Style6"/>
    <w:basedOn w:val="Navaden"/>
    <w:uiPriority w:val="99"/>
    <w:rsid w:val="00BF03A5"/>
    <w:pPr>
      <w:widowControl w:val="0"/>
      <w:autoSpaceDE w:val="0"/>
      <w:autoSpaceDN w:val="0"/>
      <w:adjustRightInd w:val="0"/>
      <w:spacing w:line="509" w:lineRule="exact"/>
      <w:jc w:val="center"/>
    </w:pPr>
    <w:rPr>
      <w:rFonts w:ascii="Franklin Gothic Medium" w:hAnsi="Franklin Gothic Medium"/>
      <w:lang w:val="sl-SI"/>
    </w:rPr>
  </w:style>
  <w:style w:type="paragraph" w:customStyle="1" w:styleId="Style7">
    <w:name w:val="Style7"/>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8">
    <w:name w:val="Style8"/>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9">
    <w:name w:val="Style9"/>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10">
    <w:name w:val="Style10"/>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11">
    <w:name w:val="Style11"/>
    <w:basedOn w:val="Navaden"/>
    <w:uiPriority w:val="99"/>
    <w:rsid w:val="00BF03A5"/>
    <w:pPr>
      <w:widowControl w:val="0"/>
      <w:autoSpaceDE w:val="0"/>
      <w:autoSpaceDN w:val="0"/>
      <w:adjustRightInd w:val="0"/>
      <w:spacing w:line="254" w:lineRule="exact"/>
      <w:ind w:firstLine="130"/>
    </w:pPr>
    <w:rPr>
      <w:rFonts w:ascii="Franklin Gothic Medium" w:hAnsi="Franklin Gothic Medium"/>
      <w:lang w:val="sl-SI"/>
    </w:rPr>
  </w:style>
  <w:style w:type="paragraph" w:customStyle="1" w:styleId="Style12">
    <w:name w:val="Style12"/>
    <w:basedOn w:val="Navaden"/>
    <w:uiPriority w:val="99"/>
    <w:rsid w:val="00BF03A5"/>
    <w:pPr>
      <w:widowControl w:val="0"/>
      <w:autoSpaceDE w:val="0"/>
      <w:autoSpaceDN w:val="0"/>
      <w:adjustRightInd w:val="0"/>
      <w:spacing w:line="254" w:lineRule="exact"/>
      <w:jc w:val="both"/>
    </w:pPr>
    <w:rPr>
      <w:rFonts w:ascii="Franklin Gothic Medium" w:hAnsi="Franklin Gothic Medium"/>
      <w:lang w:val="sl-SI"/>
    </w:rPr>
  </w:style>
  <w:style w:type="paragraph" w:customStyle="1" w:styleId="Style13">
    <w:name w:val="Style13"/>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14">
    <w:name w:val="Style14"/>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15">
    <w:name w:val="Style15"/>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16">
    <w:name w:val="Style16"/>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17">
    <w:name w:val="Style17"/>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18">
    <w:name w:val="Style18"/>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19">
    <w:name w:val="Style19"/>
    <w:basedOn w:val="Navaden"/>
    <w:uiPriority w:val="99"/>
    <w:rsid w:val="00BF03A5"/>
    <w:pPr>
      <w:widowControl w:val="0"/>
      <w:autoSpaceDE w:val="0"/>
      <w:autoSpaceDN w:val="0"/>
      <w:adjustRightInd w:val="0"/>
      <w:jc w:val="both"/>
    </w:pPr>
    <w:rPr>
      <w:rFonts w:ascii="Franklin Gothic Medium" w:hAnsi="Franklin Gothic Medium"/>
      <w:lang w:val="sl-SI"/>
    </w:rPr>
  </w:style>
  <w:style w:type="paragraph" w:customStyle="1" w:styleId="Style20">
    <w:name w:val="Style20"/>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21">
    <w:name w:val="Style21"/>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22">
    <w:name w:val="Style22"/>
    <w:basedOn w:val="Navaden"/>
    <w:uiPriority w:val="99"/>
    <w:rsid w:val="00BF03A5"/>
    <w:pPr>
      <w:widowControl w:val="0"/>
      <w:autoSpaceDE w:val="0"/>
      <w:autoSpaceDN w:val="0"/>
      <w:adjustRightInd w:val="0"/>
      <w:jc w:val="center"/>
    </w:pPr>
    <w:rPr>
      <w:rFonts w:ascii="Franklin Gothic Medium" w:hAnsi="Franklin Gothic Medium"/>
      <w:lang w:val="sl-SI"/>
    </w:rPr>
  </w:style>
  <w:style w:type="paragraph" w:customStyle="1" w:styleId="Style23">
    <w:name w:val="Style23"/>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24">
    <w:name w:val="Style24"/>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25">
    <w:name w:val="Style25"/>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26">
    <w:name w:val="Style26"/>
    <w:basedOn w:val="Navaden"/>
    <w:uiPriority w:val="99"/>
    <w:rsid w:val="00BF03A5"/>
    <w:pPr>
      <w:widowControl w:val="0"/>
      <w:autoSpaceDE w:val="0"/>
      <w:autoSpaceDN w:val="0"/>
      <w:adjustRightInd w:val="0"/>
      <w:spacing w:line="253" w:lineRule="exact"/>
      <w:ind w:hanging="355"/>
      <w:jc w:val="both"/>
    </w:pPr>
    <w:rPr>
      <w:rFonts w:ascii="Franklin Gothic Medium" w:hAnsi="Franklin Gothic Medium"/>
      <w:lang w:val="sl-SI"/>
    </w:rPr>
  </w:style>
  <w:style w:type="paragraph" w:customStyle="1" w:styleId="Style27">
    <w:name w:val="Style27"/>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28">
    <w:name w:val="Style28"/>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29">
    <w:name w:val="Style29"/>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30">
    <w:name w:val="Style30"/>
    <w:basedOn w:val="Navaden"/>
    <w:uiPriority w:val="99"/>
    <w:rsid w:val="00BF03A5"/>
    <w:pPr>
      <w:widowControl w:val="0"/>
      <w:autoSpaceDE w:val="0"/>
      <w:autoSpaceDN w:val="0"/>
      <w:adjustRightInd w:val="0"/>
      <w:spacing w:line="250" w:lineRule="exact"/>
      <w:ind w:hanging="571"/>
    </w:pPr>
    <w:rPr>
      <w:rFonts w:ascii="Franklin Gothic Medium" w:hAnsi="Franklin Gothic Medium"/>
      <w:lang w:val="sl-SI"/>
    </w:rPr>
  </w:style>
  <w:style w:type="paragraph" w:customStyle="1" w:styleId="Style31">
    <w:name w:val="Style31"/>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33">
    <w:name w:val="Style33"/>
    <w:basedOn w:val="Navaden"/>
    <w:uiPriority w:val="99"/>
    <w:rsid w:val="00BF03A5"/>
    <w:pPr>
      <w:widowControl w:val="0"/>
      <w:autoSpaceDE w:val="0"/>
      <w:autoSpaceDN w:val="0"/>
      <w:adjustRightInd w:val="0"/>
      <w:spacing w:line="252" w:lineRule="exact"/>
      <w:ind w:hanging="350"/>
      <w:jc w:val="both"/>
    </w:pPr>
    <w:rPr>
      <w:rFonts w:ascii="Franklin Gothic Medium" w:hAnsi="Franklin Gothic Medium"/>
      <w:lang w:val="sl-SI"/>
    </w:rPr>
  </w:style>
  <w:style w:type="paragraph" w:customStyle="1" w:styleId="Style34">
    <w:name w:val="Style34"/>
    <w:basedOn w:val="Navaden"/>
    <w:uiPriority w:val="99"/>
    <w:rsid w:val="00BF03A5"/>
    <w:pPr>
      <w:widowControl w:val="0"/>
      <w:autoSpaceDE w:val="0"/>
      <w:autoSpaceDN w:val="0"/>
      <w:adjustRightInd w:val="0"/>
      <w:jc w:val="both"/>
    </w:pPr>
    <w:rPr>
      <w:rFonts w:ascii="Franklin Gothic Medium" w:hAnsi="Franklin Gothic Medium"/>
      <w:lang w:val="sl-SI"/>
    </w:rPr>
  </w:style>
  <w:style w:type="paragraph" w:customStyle="1" w:styleId="Style35">
    <w:name w:val="Style35"/>
    <w:basedOn w:val="Navaden"/>
    <w:uiPriority w:val="99"/>
    <w:rsid w:val="00BF03A5"/>
    <w:pPr>
      <w:widowControl w:val="0"/>
      <w:autoSpaceDE w:val="0"/>
      <w:autoSpaceDN w:val="0"/>
      <w:adjustRightInd w:val="0"/>
      <w:spacing w:line="206" w:lineRule="exact"/>
    </w:pPr>
    <w:rPr>
      <w:rFonts w:ascii="Franklin Gothic Medium" w:hAnsi="Franklin Gothic Medium"/>
      <w:lang w:val="sl-SI"/>
    </w:rPr>
  </w:style>
  <w:style w:type="paragraph" w:customStyle="1" w:styleId="Style36">
    <w:name w:val="Style36"/>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37">
    <w:name w:val="Style37"/>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38">
    <w:name w:val="Style38"/>
    <w:basedOn w:val="Navaden"/>
    <w:uiPriority w:val="99"/>
    <w:rsid w:val="00BF03A5"/>
    <w:pPr>
      <w:widowControl w:val="0"/>
      <w:autoSpaceDE w:val="0"/>
      <w:autoSpaceDN w:val="0"/>
      <w:adjustRightInd w:val="0"/>
      <w:spacing w:line="264" w:lineRule="exact"/>
      <w:jc w:val="center"/>
    </w:pPr>
    <w:rPr>
      <w:rFonts w:ascii="Franklin Gothic Medium" w:hAnsi="Franklin Gothic Medium"/>
      <w:lang w:val="sl-SI"/>
    </w:rPr>
  </w:style>
  <w:style w:type="paragraph" w:customStyle="1" w:styleId="Style39">
    <w:name w:val="Style39"/>
    <w:basedOn w:val="Navaden"/>
    <w:uiPriority w:val="99"/>
    <w:rsid w:val="00BF03A5"/>
    <w:pPr>
      <w:widowControl w:val="0"/>
      <w:autoSpaceDE w:val="0"/>
      <w:autoSpaceDN w:val="0"/>
      <w:adjustRightInd w:val="0"/>
      <w:jc w:val="center"/>
    </w:pPr>
    <w:rPr>
      <w:rFonts w:ascii="Franklin Gothic Medium" w:hAnsi="Franklin Gothic Medium"/>
      <w:lang w:val="sl-SI"/>
    </w:rPr>
  </w:style>
  <w:style w:type="paragraph" w:customStyle="1" w:styleId="Style40">
    <w:name w:val="Style40"/>
    <w:basedOn w:val="Navaden"/>
    <w:uiPriority w:val="99"/>
    <w:rsid w:val="00BF03A5"/>
    <w:pPr>
      <w:widowControl w:val="0"/>
      <w:autoSpaceDE w:val="0"/>
      <w:autoSpaceDN w:val="0"/>
      <w:adjustRightInd w:val="0"/>
      <w:spacing w:line="206" w:lineRule="exact"/>
      <w:jc w:val="center"/>
    </w:pPr>
    <w:rPr>
      <w:rFonts w:ascii="Franklin Gothic Medium" w:hAnsi="Franklin Gothic Medium"/>
      <w:lang w:val="sl-SI"/>
    </w:rPr>
  </w:style>
  <w:style w:type="paragraph" w:customStyle="1" w:styleId="Style41">
    <w:name w:val="Style41"/>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42">
    <w:name w:val="Style42"/>
    <w:basedOn w:val="Navaden"/>
    <w:uiPriority w:val="99"/>
    <w:rsid w:val="00BF03A5"/>
    <w:pPr>
      <w:widowControl w:val="0"/>
      <w:autoSpaceDE w:val="0"/>
      <w:autoSpaceDN w:val="0"/>
      <w:adjustRightInd w:val="0"/>
      <w:jc w:val="center"/>
    </w:pPr>
    <w:rPr>
      <w:rFonts w:ascii="Franklin Gothic Medium" w:hAnsi="Franklin Gothic Medium"/>
      <w:lang w:val="sl-SI"/>
    </w:rPr>
  </w:style>
  <w:style w:type="paragraph" w:customStyle="1" w:styleId="Style43">
    <w:name w:val="Style43"/>
    <w:basedOn w:val="Navaden"/>
    <w:uiPriority w:val="99"/>
    <w:rsid w:val="00BF03A5"/>
    <w:pPr>
      <w:widowControl w:val="0"/>
      <w:autoSpaceDE w:val="0"/>
      <w:autoSpaceDN w:val="0"/>
      <w:adjustRightInd w:val="0"/>
      <w:spacing w:line="202" w:lineRule="exact"/>
    </w:pPr>
    <w:rPr>
      <w:rFonts w:ascii="Franklin Gothic Medium" w:hAnsi="Franklin Gothic Medium"/>
      <w:lang w:val="sl-SI"/>
    </w:rPr>
  </w:style>
  <w:style w:type="paragraph" w:customStyle="1" w:styleId="Style44">
    <w:name w:val="Style44"/>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45">
    <w:name w:val="Style45"/>
    <w:basedOn w:val="Navaden"/>
    <w:uiPriority w:val="99"/>
    <w:rsid w:val="00BF03A5"/>
    <w:pPr>
      <w:widowControl w:val="0"/>
      <w:autoSpaceDE w:val="0"/>
      <w:autoSpaceDN w:val="0"/>
      <w:adjustRightInd w:val="0"/>
      <w:spacing w:line="187" w:lineRule="exact"/>
      <w:ind w:firstLine="600"/>
    </w:pPr>
    <w:rPr>
      <w:rFonts w:ascii="Franklin Gothic Medium" w:hAnsi="Franklin Gothic Medium"/>
      <w:lang w:val="sl-SI"/>
    </w:rPr>
  </w:style>
  <w:style w:type="paragraph" w:customStyle="1" w:styleId="Style46">
    <w:name w:val="Style46"/>
    <w:basedOn w:val="Navaden"/>
    <w:uiPriority w:val="99"/>
    <w:rsid w:val="00BF03A5"/>
    <w:pPr>
      <w:widowControl w:val="0"/>
      <w:autoSpaceDE w:val="0"/>
      <w:autoSpaceDN w:val="0"/>
      <w:adjustRightInd w:val="0"/>
      <w:spacing w:line="206" w:lineRule="exact"/>
    </w:pPr>
    <w:rPr>
      <w:rFonts w:ascii="Franklin Gothic Medium" w:hAnsi="Franklin Gothic Medium"/>
      <w:lang w:val="sl-SI"/>
    </w:rPr>
  </w:style>
  <w:style w:type="paragraph" w:customStyle="1" w:styleId="Style47">
    <w:name w:val="Style47"/>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48">
    <w:name w:val="Style48"/>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49">
    <w:name w:val="Style49"/>
    <w:basedOn w:val="Navaden"/>
    <w:uiPriority w:val="99"/>
    <w:rsid w:val="00BF03A5"/>
    <w:pPr>
      <w:widowControl w:val="0"/>
      <w:autoSpaceDE w:val="0"/>
      <w:autoSpaceDN w:val="0"/>
      <w:adjustRightInd w:val="0"/>
      <w:spacing w:line="182" w:lineRule="exact"/>
      <w:jc w:val="both"/>
    </w:pPr>
    <w:rPr>
      <w:rFonts w:ascii="Franklin Gothic Medium" w:hAnsi="Franklin Gothic Medium"/>
      <w:lang w:val="sl-SI"/>
    </w:rPr>
  </w:style>
  <w:style w:type="paragraph" w:customStyle="1" w:styleId="Style50">
    <w:name w:val="Style50"/>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51">
    <w:name w:val="Style51"/>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52">
    <w:name w:val="Style52"/>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53">
    <w:name w:val="Style53"/>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54">
    <w:name w:val="Style54"/>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55">
    <w:name w:val="Style55"/>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56">
    <w:name w:val="Style56"/>
    <w:basedOn w:val="Navaden"/>
    <w:uiPriority w:val="99"/>
    <w:rsid w:val="00BF03A5"/>
    <w:pPr>
      <w:widowControl w:val="0"/>
      <w:autoSpaceDE w:val="0"/>
      <w:autoSpaceDN w:val="0"/>
      <w:adjustRightInd w:val="0"/>
      <w:spacing w:line="254" w:lineRule="exact"/>
      <w:jc w:val="center"/>
    </w:pPr>
    <w:rPr>
      <w:rFonts w:ascii="Franklin Gothic Medium" w:hAnsi="Franklin Gothic Medium"/>
      <w:lang w:val="sl-SI"/>
    </w:rPr>
  </w:style>
  <w:style w:type="paragraph" w:customStyle="1" w:styleId="Style57">
    <w:name w:val="Style57"/>
    <w:basedOn w:val="Navaden"/>
    <w:uiPriority w:val="99"/>
    <w:rsid w:val="00BF03A5"/>
    <w:pPr>
      <w:widowControl w:val="0"/>
      <w:autoSpaceDE w:val="0"/>
      <w:autoSpaceDN w:val="0"/>
      <w:adjustRightInd w:val="0"/>
      <w:spacing w:line="230" w:lineRule="exact"/>
    </w:pPr>
    <w:rPr>
      <w:rFonts w:ascii="Franklin Gothic Medium" w:hAnsi="Franklin Gothic Medium"/>
      <w:lang w:val="sl-SI"/>
    </w:rPr>
  </w:style>
  <w:style w:type="paragraph" w:customStyle="1" w:styleId="Style58">
    <w:name w:val="Style58"/>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59">
    <w:name w:val="Style59"/>
    <w:basedOn w:val="Navaden"/>
    <w:uiPriority w:val="99"/>
    <w:rsid w:val="00BF03A5"/>
    <w:pPr>
      <w:widowControl w:val="0"/>
      <w:autoSpaceDE w:val="0"/>
      <w:autoSpaceDN w:val="0"/>
      <w:adjustRightInd w:val="0"/>
      <w:spacing w:line="254" w:lineRule="exact"/>
      <w:jc w:val="both"/>
    </w:pPr>
    <w:rPr>
      <w:rFonts w:ascii="Franklin Gothic Medium" w:hAnsi="Franklin Gothic Medium"/>
      <w:lang w:val="sl-SI"/>
    </w:rPr>
  </w:style>
  <w:style w:type="paragraph" w:customStyle="1" w:styleId="Style60">
    <w:name w:val="Style60"/>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61">
    <w:name w:val="Style61"/>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62">
    <w:name w:val="Style62"/>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63">
    <w:name w:val="Style63"/>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64">
    <w:name w:val="Style64"/>
    <w:basedOn w:val="Navaden"/>
    <w:uiPriority w:val="99"/>
    <w:rsid w:val="00BF03A5"/>
    <w:pPr>
      <w:widowControl w:val="0"/>
      <w:autoSpaceDE w:val="0"/>
      <w:autoSpaceDN w:val="0"/>
      <w:adjustRightInd w:val="0"/>
      <w:spacing w:line="269" w:lineRule="exact"/>
      <w:ind w:hanging="91"/>
      <w:jc w:val="both"/>
    </w:pPr>
    <w:rPr>
      <w:rFonts w:ascii="Franklin Gothic Medium" w:hAnsi="Franklin Gothic Medium"/>
      <w:lang w:val="sl-SI"/>
    </w:rPr>
  </w:style>
  <w:style w:type="paragraph" w:customStyle="1" w:styleId="Style65">
    <w:name w:val="Style65"/>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66">
    <w:name w:val="Style66"/>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67">
    <w:name w:val="Style67"/>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68">
    <w:name w:val="Style68"/>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69">
    <w:name w:val="Style69"/>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70">
    <w:name w:val="Style70"/>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71">
    <w:name w:val="Style71"/>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72">
    <w:name w:val="Style72"/>
    <w:basedOn w:val="Navaden"/>
    <w:uiPriority w:val="99"/>
    <w:rsid w:val="00BF03A5"/>
    <w:pPr>
      <w:widowControl w:val="0"/>
      <w:autoSpaceDE w:val="0"/>
      <w:autoSpaceDN w:val="0"/>
      <w:adjustRightInd w:val="0"/>
      <w:spacing w:line="252" w:lineRule="exact"/>
    </w:pPr>
    <w:rPr>
      <w:rFonts w:ascii="Franklin Gothic Medium" w:hAnsi="Franklin Gothic Medium"/>
      <w:lang w:val="sl-SI"/>
    </w:rPr>
  </w:style>
  <w:style w:type="paragraph" w:customStyle="1" w:styleId="Style73">
    <w:name w:val="Style73"/>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74">
    <w:name w:val="Style74"/>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75">
    <w:name w:val="Style75"/>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76">
    <w:name w:val="Style76"/>
    <w:basedOn w:val="Navaden"/>
    <w:uiPriority w:val="99"/>
    <w:rsid w:val="00BF03A5"/>
    <w:pPr>
      <w:widowControl w:val="0"/>
      <w:autoSpaceDE w:val="0"/>
      <w:autoSpaceDN w:val="0"/>
      <w:adjustRightInd w:val="0"/>
      <w:spacing w:line="149" w:lineRule="exact"/>
    </w:pPr>
    <w:rPr>
      <w:rFonts w:ascii="Franklin Gothic Medium" w:hAnsi="Franklin Gothic Medium"/>
      <w:lang w:val="sl-SI"/>
    </w:rPr>
  </w:style>
  <w:style w:type="paragraph" w:customStyle="1" w:styleId="Style77">
    <w:name w:val="Style77"/>
    <w:basedOn w:val="Navaden"/>
    <w:uiPriority w:val="99"/>
    <w:rsid w:val="00BF03A5"/>
    <w:pPr>
      <w:widowControl w:val="0"/>
      <w:autoSpaceDE w:val="0"/>
      <w:autoSpaceDN w:val="0"/>
      <w:adjustRightInd w:val="0"/>
    </w:pPr>
    <w:rPr>
      <w:rFonts w:ascii="Franklin Gothic Medium" w:hAnsi="Franklin Gothic Medium"/>
      <w:lang w:val="sl-SI"/>
    </w:rPr>
  </w:style>
  <w:style w:type="paragraph" w:customStyle="1" w:styleId="Style78">
    <w:name w:val="Style78"/>
    <w:basedOn w:val="Navaden"/>
    <w:uiPriority w:val="99"/>
    <w:rsid w:val="00BF03A5"/>
    <w:pPr>
      <w:widowControl w:val="0"/>
      <w:autoSpaceDE w:val="0"/>
      <w:autoSpaceDN w:val="0"/>
      <w:adjustRightInd w:val="0"/>
      <w:spacing w:line="197" w:lineRule="exact"/>
      <w:jc w:val="center"/>
    </w:pPr>
    <w:rPr>
      <w:rFonts w:ascii="Franklin Gothic Medium" w:hAnsi="Franklin Gothic Medium"/>
      <w:lang w:val="sl-SI"/>
    </w:rPr>
  </w:style>
  <w:style w:type="paragraph" w:customStyle="1" w:styleId="Style79">
    <w:name w:val="Style79"/>
    <w:basedOn w:val="Navaden"/>
    <w:uiPriority w:val="99"/>
    <w:rsid w:val="00BF03A5"/>
    <w:pPr>
      <w:widowControl w:val="0"/>
      <w:autoSpaceDE w:val="0"/>
      <w:autoSpaceDN w:val="0"/>
      <w:adjustRightInd w:val="0"/>
    </w:pPr>
    <w:rPr>
      <w:rFonts w:ascii="Franklin Gothic Medium" w:hAnsi="Franklin Gothic Medium"/>
      <w:lang w:val="sl-SI"/>
    </w:rPr>
  </w:style>
  <w:style w:type="character" w:customStyle="1" w:styleId="FontStyle81">
    <w:name w:val="Font Style81"/>
    <w:uiPriority w:val="99"/>
    <w:rsid w:val="00BF03A5"/>
    <w:rPr>
      <w:rFonts w:ascii="Franklin Gothic Medium" w:hAnsi="Franklin Gothic Medium"/>
      <w:spacing w:val="10"/>
      <w:sz w:val="16"/>
    </w:rPr>
  </w:style>
  <w:style w:type="character" w:customStyle="1" w:styleId="FontStyle82">
    <w:name w:val="Font Style82"/>
    <w:uiPriority w:val="99"/>
    <w:rsid w:val="00BF03A5"/>
    <w:rPr>
      <w:rFonts w:ascii="Arial" w:hAnsi="Arial"/>
      <w:b/>
      <w:sz w:val="44"/>
    </w:rPr>
  </w:style>
  <w:style w:type="character" w:customStyle="1" w:styleId="FontStyle83">
    <w:name w:val="Font Style83"/>
    <w:uiPriority w:val="99"/>
    <w:rsid w:val="00BF03A5"/>
    <w:rPr>
      <w:rFonts w:ascii="Arial" w:hAnsi="Arial"/>
      <w:sz w:val="30"/>
    </w:rPr>
  </w:style>
  <w:style w:type="character" w:customStyle="1" w:styleId="FontStyle84">
    <w:name w:val="Font Style84"/>
    <w:uiPriority w:val="99"/>
    <w:rsid w:val="00BF03A5"/>
    <w:rPr>
      <w:rFonts w:ascii="Arial" w:hAnsi="Arial"/>
      <w:i/>
      <w:sz w:val="20"/>
    </w:rPr>
  </w:style>
  <w:style w:type="character" w:customStyle="1" w:styleId="FontStyle85">
    <w:name w:val="Font Style85"/>
    <w:uiPriority w:val="99"/>
    <w:rsid w:val="00BF03A5"/>
    <w:rPr>
      <w:rFonts w:ascii="Times New Roman" w:hAnsi="Times New Roman"/>
      <w:b/>
      <w:sz w:val="18"/>
    </w:rPr>
  </w:style>
  <w:style w:type="character" w:customStyle="1" w:styleId="FontStyle86">
    <w:name w:val="Font Style86"/>
    <w:uiPriority w:val="99"/>
    <w:rsid w:val="00BF03A5"/>
    <w:rPr>
      <w:rFonts w:ascii="Arial" w:hAnsi="Arial"/>
      <w:b/>
      <w:sz w:val="20"/>
    </w:rPr>
  </w:style>
  <w:style w:type="character" w:customStyle="1" w:styleId="FontStyle87">
    <w:name w:val="Font Style87"/>
    <w:uiPriority w:val="99"/>
    <w:rsid w:val="00BF03A5"/>
    <w:rPr>
      <w:rFonts w:ascii="Arial" w:hAnsi="Arial"/>
      <w:sz w:val="20"/>
    </w:rPr>
  </w:style>
  <w:style w:type="character" w:customStyle="1" w:styleId="FontStyle88">
    <w:name w:val="Font Style88"/>
    <w:uiPriority w:val="99"/>
    <w:rsid w:val="00BF03A5"/>
    <w:rPr>
      <w:rFonts w:ascii="Arial" w:hAnsi="Arial"/>
      <w:b/>
      <w:i/>
      <w:sz w:val="18"/>
    </w:rPr>
  </w:style>
  <w:style w:type="character" w:customStyle="1" w:styleId="FontStyle90">
    <w:name w:val="Font Style90"/>
    <w:uiPriority w:val="99"/>
    <w:rsid w:val="00BF03A5"/>
    <w:rPr>
      <w:rFonts w:ascii="Arial" w:hAnsi="Arial"/>
      <w:b/>
      <w:i/>
      <w:sz w:val="14"/>
    </w:rPr>
  </w:style>
  <w:style w:type="character" w:customStyle="1" w:styleId="FontStyle91">
    <w:name w:val="Font Style91"/>
    <w:uiPriority w:val="99"/>
    <w:rsid w:val="00BF03A5"/>
    <w:rPr>
      <w:rFonts w:ascii="Arial" w:hAnsi="Arial"/>
      <w:b/>
      <w:i/>
      <w:sz w:val="18"/>
    </w:rPr>
  </w:style>
  <w:style w:type="character" w:customStyle="1" w:styleId="FontStyle92">
    <w:name w:val="Font Style92"/>
    <w:uiPriority w:val="99"/>
    <w:rsid w:val="00BF03A5"/>
    <w:rPr>
      <w:rFonts w:ascii="Arial" w:hAnsi="Arial"/>
      <w:sz w:val="16"/>
    </w:rPr>
  </w:style>
  <w:style w:type="character" w:customStyle="1" w:styleId="FontStyle93">
    <w:name w:val="Font Style93"/>
    <w:uiPriority w:val="99"/>
    <w:rsid w:val="00BF03A5"/>
    <w:rPr>
      <w:rFonts w:ascii="Arial" w:hAnsi="Arial"/>
      <w:b/>
      <w:i/>
      <w:sz w:val="16"/>
    </w:rPr>
  </w:style>
  <w:style w:type="character" w:customStyle="1" w:styleId="FontStyle94">
    <w:name w:val="Font Style94"/>
    <w:uiPriority w:val="99"/>
    <w:rsid w:val="00BF03A5"/>
    <w:rPr>
      <w:rFonts w:ascii="Arial" w:hAnsi="Arial"/>
      <w:b/>
      <w:i/>
      <w:sz w:val="16"/>
    </w:rPr>
  </w:style>
  <w:style w:type="character" w:customStyle="1" w:styleId="FontStyle95">
    <w:name w:val="Font Style95"/>
    <w:uiPriority w:val="99"/>
    <w:rsid w:val="00BF03A5"/>
    <w:rPr>
      <w:rFonts w:ascii="Arial Unicode MS" w:eastAsia="Arial Unicode MS"/>
      <w:sz w:val="20"/>
    </w:rPr>
  </w:style>
  <w:style w:type="character" w:customStyle="1" w:styleId="FontStyle96">
    <w:name w:val="Font Style96"/>
    <w:uiPriority w:val="99"/>
    <w:rsid w:val="00BF03A5"/>
    <w:rPr>
      <w:rFonts w:ascii="Arial" w:hAnsi="Arial"/>
      <w:b/>
      <w:sz w:val="18"/>
    </w:rPr>
  </w:style>
  <w:style w:type="character" w:customStyle="1" w:styleId="FontStyle97">
    <w:name w:val="Font Style97"/>
    <w:uiPriority w:val="99"/>
    <w:rsid w:val="00BF03A5"/>
    <w:rPr>
      <w:rFonts w:ascii="Arial" w:hAnsi="Arial"/>
      <w:b/>
      <w:sz w:val="16"/>
    </w:rPr>
  </w:style>
  <w:style w:type="character" w:customStyle="1" w:styleId="FontStyle98">
    <w:name w:val="Font Style98"/>
    <w:uiPriority w:val="99"/>
    <w:rsid w:val="00BF03A5"/>
    <w:rPr>
      <w:rFonts w:ascii="CordiaUPC" w:hAnsi="CordiaUPC"/>
      <w:sz w:val="34"/>
    </w:rPr>
  </w:style>
  <w:style w:type="character" w:customStyle="1" w:styleId="FontStyle99">
    <w:name w:val="Font Style99"/>
    <w:uiPriority w:val="99"/>
    <w:rsid w:val="00BF03A5"/>
    <w:rPr>
      <w:rFonts w:ascii="Arial" w:hAnsi="Arial"/>
      <w:b/>
      <w:sz w:val="16"/>
    </w:rPr>
  </w:style>
  <w:style w:type="character" w:customStyle="1" w:styleId="FontStyle100">
    <w:name w:val="Font Style100"/>
    <w:uiPriority w:val="99"/>
    <w:rsid w:val="00BF03A5"/>
    <w:rPr>
      <w:rFonts w:ascii="Arial" w:hAnsi="Arial"/>
      <w:b/>
      <w:sz w:val="16"/>
    </w:rPr>
  </w:style>
  <w:style w:type="character" w:customStyle="1" w:styleId="FontStyle101">
    <w:name w:val="Font Style101"/>
    <w:uiPriority w:val="99"/>
    <w:rsid w:val="00BF03A5"/>
    <w:rPr>
      <w:rFonts w:ascii="Arial" w:hAnsi="Arial"/>
      <w:b/>
      <w:sz w:val="18"/>
    </w:rPr>
  </w:style>
  <w:style w:type="character" w:customStyle="1" w:styleId="FontStyle102">
    <w:name w:val="Font Style102"/>
    <w:uiPriority w:val="99"/>
    <w:rsid w:val="00BF03A5"/>
    <w:rPr>
      <w:rFonts w:ascii="Arial" w:hAnsi="Arial"/>
      <w:sz w:val="20"/>
    </w:rPr>
  </w:style>
  <w:style w:type="character" w:customStyle="1" w:styleId="FontStyle103">
    <w:name w:val="Font Style103"/>
    <w:uiPriority w:val="99"/>
    <w:rsid w:val="00BF03A5"/>
    <w:rPr>
      <w:rFonts w:ascii="Arial" w:hAnsi="Arial"/>
      <w:b/>
      <w:sz w:val="26"/>
    </w:rPr>
  </w:style>
  <w:style w:type="character" w:customStyle="1" w:styleId="FontStyle104">
    <w:name w:val="Font Style104"/>
    <w:uiPriority w:val="99"/>
    <w:rsid w:val="00BF03A5"/>
    <w:rPr>
      <w:rFonts w:ascii="Arial Unicode MS" w:eastAsia="Arial Unicode MS"/>
      <w:sz w:val="20"/>
    </w:rPr>
  </w:style>
  <w:style w:type="character" w:customStyle="1" w:styleId="FontStyle105">
    <w:name w:val="Font Style105"/>
    <w:uiPriority w:val="99"/>
    <w:rsid w:val="00BF03A5"/>
    <w:rPr>
      <w:rFonts w:ascii="Franklin Gothic Medium" w:hAnsi="Franklin Gothic Medium"/>
      <w:sz w:val="26"/>
    </w:rPr>
  </w:style>
  <w:style w:type="character" w:customStyle="1" w:styleId="FontStyle106">
    <w:name w:val="Font Style106"/>
    <w:uiPriority w:val="99"/>
    <w:rsid w:val="00BF03A5"/>
    <w:rPr>
      <w:rFonts w:ascii="Arial" w:hAnsi="Arial"/>
      <w:i/>
      <w:spacing w:val="-20"/>
      <w:sz w:val="16"/>
    </w:rPr>
  </w:style>
  <w:style w:type="character" w:customStyle="1" w:styleId="FontStyle107">
    <w:name w:val="Font Style107"/>
    <w:uiPriority w:val="99"/>
    <w:rsid w:val="00BF03A5"/>
    <w:rPr>
      <w:rFonts w:ascii="Arial" w:hAnsi="Arial"/>
      <w:sz w:val="24"/>
    </w:rPr>
  </w:style>
  <w:style w:type="character" w:customStyle="1" w:styleId="FontStyle108">
    <w:name w:val="Font Style108"/>
    <w:uiPriority w:val="99"/>
    <w:rsid w:val="00BF03A5"/>
    <w:rPr>
      <w:rFonts w:ascii="Arial" w:hAnsi="Arial"/>
      <w:sz w:val="64"/>
    </w:rPr>
  </w:style>
  <w:style w:type="character" w:customStyle="1" w:styleId="FontStyle109">
    <w:name w:val="Font Style109"/>
    <w:uiPriority w:val="99"/>
    <w:rsid w:val="00BF03A5"/>
    <w:rPr>
      <w:rFonts w:ascii="Arial" w:hAnsi="Arial"/>
      <w:sz w:val="20"/>
    </w:rPr>
  </w:style>
  <w:style w:type="character" w:customStyle="1" w:styleId="FontStyle110">
    <w:name w:val="Font Style110"/>
    <w:uiPriority w:val="99"/>
    <w:rsid w:val="00BF03A5"/>
    <w:rPr>
      <w:rFonts w:ascii="Arial" w:hAnsi="Arial"/>
      <w:b/>
      <w:i/>
      <w:sz w:val="16"/>
    </w:rPr>
  </w:style>
  <w:style w:type="character" w:customStyle="1" w:styleId="FontStyle111">
    <w:name w:val="Font Style111"/>
    <w:uiPriority w:val="99"/>
    <w:rsid w:val="00BF03A5"/>
    <w:rPr>
      <w:rFonts w:ascii="Times New Roman" w:hAnsi="Times New Roman"/>
      <w:spacing w:val="-20"/>
      <w:sz w:val="18"/>
    </w:rPr>
  </w:style>
  <w:style w:type="character" w:customStyle="1" w:styleId="FontStyle112">
    <w:name w:val="Font Style112"/>
    <w:uiPriority w:val="99"/>
    <w:rsid w:val="00BF03A5"/>
    <w:rPr>
      <w:rFonts w:ascii="Arial" w:hAnsi="Arial"/>
      <w:b/>
      <w:i/>
      <w:sz w:val="18"/>
    </w:rPr>
  </w:style>
  <w:style w:type="character" w:customStyle="1" w:styleId="FontStyle113">
    <w:name w:val="Font Style113"/>
    <w:uiPriority w:val="99"/>
    <w:rsid w:val="00BF03A5"/>
    <w:rPr>
      <w:rFonts w:ascii="Arial" w:hAnsi="Arial"/>
      <w:sz w:val="20"/>
    </w:rPr>
  </w:style>
  <w:style w:type="character" w:customStyle="1" w:styleId="FontStyle114">
    <w:name w:val="Font Style114"/>
    <w:uiPriority w:val="99"/>
    <w:rsid w:val="00BF03A5"/>
    <w:rPr>
      <w:rFonts w:ascii="Arial" w:hAnsi="Arial"/>
      <w:sz w:val="20"/>
    </w:rPr>
  </w:style>
  <w:style w:type="character" w:customStyle="1" w:styleId="FontStyle115">
    <w:name w:val="Font Style115"/>
    <w:uiPriority w:val="99"/>
    <w:rsid w:val="00BF03A5"/>
    <w:rPr>
      <w:rFonts w:ascii="Arial" w:hAnsi="Arial"/>
      <w:b/>
      <w:smallCaps/>
      <w:sz w:val="20"/>
    </w:rPr>
  </w:style>
  <w:style w:type="character" w:customStyle="1" w:styleId="FontStyle116">
    <w:name w:val="Font Style116"/>
    <w:uiPriority w:val="99"/>
    <w:rsid w:val="00BF03A5"/>
    <w:rPr>
      <w:rFonts w:ascii="Arial" w:hAnsi="Arial"/>
      <w:smallCaps/>
      <w:spacing w:val="-50"/>
      <w:sz w:val="46"/>
    </w:rPr>
  </w:style>
  <w:style w:type="character" w:customStyle="1" w:styleId="FontStyle117">
    <w:name w:val="Font Style117"/>
    <w:uiPriority w:val="99"/>
    <w:rsid w:val="00BF03A5"/>
    <w:rPr>
      <w:rFonts w:ascii="Arial" w:hAnsi="Arial"/>
      <w:b/>
      <w:w w:val="60"/>
      <w:sz w:val="8"/>
    </w:rPr>
  </w:style>
  <w:style w:type="character" w:customStyle="1" w:styleId="FontStyle118">
    <w:name w:val="Font Style118"/>
    <w:uiPriority w:val="99"/>
    <w:rsid w:val="00BF03A5"/>
    <w:rPr>
      <w:rFonts w:ascii="Arial" w:hAnsi="Arial"/>
      <w:b/>
      <w:spacing w:val="10"/>
      <w:sz w:val="8"/>
    </w:rPr>
  </w:style>
  <w:style w:type="character" w:customStyle="1" w:styleId="FontStyle119">
    <w:name w:val="Font Style119"/>
    <w:uiPriority w:val="99"/>
    <w:rsid w:val="00BF03A5"/>
    <w:rPr>
      <w:rFonts w:ascii="Georgia" w:hAnsi="Georgia"/>
      <w:b/>
      <w:sz w:val="8"/>
    </w:rPr>
  </w:style>
  <w:style w:type="character" w:customStyle="1" w:styleId="FontStyle120">
    <w:name w:val="Font Style120"/>
    <w:uiPriority w:val="99"/>
    <w:rsid w:val="00BF03A5"/>
    <w:rPr>
      <w:rFonts w:ascii="Arial" w:hAnsi="Arial"/>
      <w:sz w:val="20"/>
    </w:rPr>
  </w:style>
  <w:style w:type="character" w:customStyle="1" w:styleId="FontStyle121">
    <w:name w:val="Font Style121"/>
    <w:uiPriority w:val="99"/>
    <w:rsid w:val="00BF03A5"/>
    <w:rPr>
      <w:rFonts w:ascii="Arial Narrow" w:hAnsi="Arial Narrow"/>
      <w:sz w:val="28"/>
    </w:rPr>
  </w:style>
  <w:style w:type="character" w:customStyle="1" w:styleId="FontStyle122">
    <w:name w:val="Font Style122"/>
    <w:uiPriority w:val="99"/>
    <w:rsid w:val="00BF03A5"/>
    <w:rPr>
      <w:rFonts w:ascii="Trebuchet MS" w:hAnsi="Trebuchet MS"/>
      <w:sz w:val="30"/>
    </w:rPr>
  </w:style>
  <w:style w:type="character" w:customStyle="1" w:styleId="FontStyle123">
    <w:name w:val="Font Style123"/>
    <w:uiPriority w:val="99"/>
    <w:rsid w:val="00BF03A5"/>
    <w:rPr>
      <w:rFonts w:ascii="Arial Narrow" w:hAnsi="Arial Narrow"/>
      <w:sz w:val="28"/>
    </w:rPr>
  </w:style>
  <w:style w:type="table" w:customStyle="1" w:styleId="Tabelamrea3">
    <w:name w:val="Tabela – mreža3"/>
    <w:basedOn w:val="Navadnatabela"/>
    <w:next w:val="Tabelamrea"/>
    <w:uiPriority w:val="59"/>
    <w:rsid w:val="00BF03A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varnokazalo4">
    <w:name w:val="index 4"/>
    <w:basedOn w:val="Navaden"/>
    <w:next w:val="Navaden"/>
    <w:autoRedefine/>
    <w:rsid w:val="00BF03A5"/>
    <w:pPr>
      <w:tabs>
        <w:tab w:val="left" w:pos="567"/>
      </w:tabs>
      <w:spacing w:line="240" w:lineRule="atLeast"/>
      <w:ind w:left="567"/>
    </w:pPr>
    <w:rPr>
      <w:rFonts w:ascii="Arial" w:hAnsi="Arial"/>
      <w:i/>
      <w:sz w:val="22"/>
      <w:lang w:eastAsia="en-US"/>
    </w:rPr>
  </w:style>
  <w:style w:type="paragraph" w:styleId="Stvarnokazalo3">
    <w:name w:val="index 3"/>
    <w:basedOn w:val="Navaden"/>
    <w:next w:val="Navaden"/>
    <w:autoRedefine/>
    <w:rsid w:val="00BF03A5"/>
    <w:pPr>
      <w:spacing w:line="240" w:lineRule="atLeast"/>
      <w:ind w:left="284"/>
    </w:pPr>
    <w:rPr>
      <w:rFonts w:ascii="Arial" w:hAnsi="Arial"/>
      <w:sz w:val="22"/>
      <w:lang w:eastAsia="en-US"/>
    </w:rPr>
  </w:style>
  <w:style w:type="paragraph" w:styleId="Stvarnokazalo2">
    <w:name w:val="index 2"/>
    <w:basedOn w:val="Navaden"/>
    <w:next w:val="Navaden"/>
    <w:autoRedefine/>
    <w:rsid w:val="00BF03A5"/>
    <w:pPr>
      <w:spacing w:line="240" w:lineRule="atLeast"/>
    </w:pPr>
    <w:rPr>
      <w:rFonts w:ascii="Arial" w:hAnsi="Arial"/>
      <w:sz w:val="22"/>
      <w:lang w:eastAsia="en-US"/>
    </w:rPr>
  </w:style>
  <w:style w:type="table" w:customStyle="1" w:styleId="TableGrid1">
    <w:name w:val="Table Grid1"/>
    <w:uiPriority w:val="99"/>
    <w:rsid w:val="00BF03A5"/>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naslov">
    <w:name w:val="Subtitle"/>
    <w:basedOn w:val="Navaden"/>
    <w:next w:val="Navaden"/>
    <w:link w:val="PodnaslovZnak"/>
    <w:qFormat/>
    <w:rsid w:val="00BF03A5"/>
    <w:pPr>
      <w:numPr>
        <w:ilvl w:val="1"/>
      </w:numPr>
      <w:spacing w:line="260" w:lineRule="atLeast"/>
    </w:pPr>
    <w:rPr>
      <w:rFonts w:ascii="Cambria" w:hAnsi="Cambria"/>
      <w:i/>
      <w:iCs/>
      <w:color w:val="4F81BD"/>
      <w:spacing w:val="15"/>
      <w:lang w:val="x-none" w:eastAsia="en-US"/>
    </w:rPr>
  </w:style>
  <w:style w:type="character" w:customStyle="1" w:styleId="PodnaslovZnak">
    <w:name w:val="Podnaslov Znak"/>
    <w:basedOn w:val="Privzetapisavaodstavka"/>
    <w:link w:val="Podnaslov"/>
    <w:rsid w:val="00BF03A5"/>
    <w:rPr>
      <w:rFonts w:ascii="Cambria" w:eastAsia="Times New Roman" w:hAnsi="Cambria" w:cs="Times New Roman"/>
      <w:i/>
      <w:iCs/>
      <w:color w:val="4F81BD"/>
      <w:spacing w:val="15"/>
      <w:sz w:val="24"/>
      <w:szCs w:val="24"/>
      <w:lang w:val="x-none"/>
    </w:rPr>
  </w:style>
  <w:style w:type="paragraph" w:styleId="Citat">
    <w:name w:val="Quote"/>
    <w:basedOn w:val="Naslov20"/>
    <w:next w:val="Navaden"/>
    <w:link w:val="CitatZnak"/>
    <w:uiPriority w:val="99"/>
    <w:qFormat/>
    <w:rsid w:val="00BF03A5"/>
    <w:pPr>
      <w:spacing w:before="200" w:line="260" w:lineRule="atLeast"/>
      <w:ind w:left="0" w:firstLine="0"/>
      <w:jc w:val="left"/>
    </w:pPr>
    <w:rPr>
      <w:b/>
      <w:bCs/>
      <w:i/>
      <w:iCs/>
      <w:caps w:val="0"/>
      <w:color w:val="000000"/>
      <w:sz w:val="26"/>
      <w:szCs w:val="26"/>
    </w:rPr>
  </w:style>
  <w:style w:type="character" w:customStyle="1" w:styleId="CitatZnak">
    <w:name w:val="Citat Znak"/>
    <w:basedOn w:val="Privzetapisavaodstavka"/>
    <w:link w:val="Citat"/>
    <w:uiPriority w:val="99"/>
    <w:rsid w:val="00BF03A5"/>
    <w:rPr>
      <w:rFonts w:ascii="Arial" w:eastAsia="Times New Roman" w:hAnsi="Arial" w:cs="Times New Roman"/>
      <w:b/>
      <w:bCs/>
      <w:i/>
      <w:iCs/>
      <w:color w:val="000000"/>
      <w:sz w:val="26"/>
      <w:szCs w:val="26"/>
      <w:lang w:val="x-none"/>
    </w:rPr>
  </w:style>
  <w:style w:type="character" w:customStyle="1" w:styleId="disease">
    <w:name w:val="disease"/>
    <w:rsid w:val="00BF03A5"/>
    <w:rPr>
      <w:rFonts w:cs="Times New Roman"/>
    </w:rPr>
  </w:style>
  <w:style w:type="character" w:customStyle="1" w:styleId="species">
    <w:name w:val="species"/>
    <w:rsid w:val="00BF03A5"/>
    <w:rPr>
      <w:rFonts w:cs="Times New Roman"/>
    </w:rPr>
  </w:style>
  <w:style w:type="character" w:customStyle="1" w:styleId="OddelekZnak1">
    <w:name w:val="Oddelek Znak1"/>
    <w:link w:val="Oddelek"/>
    <w:uiPriority w:val="99"/>
    <w:locked/>
    <w:rsid w:val="00BF03A5"/>
    <w:rPr>
      <w:rFonts w:ascii="Arial" w:hAnsi="Arial"/>
      <w:b/>
      <w:lang w:val="x-none" w:eastAsia="x-none"/>
    </w:rPr>
  </w:style>
  <w:style w:type="paragraph" w:customStyle="1" w:styleId="Oddelek">
    <w:name w:val="Oddelek"/>
    <w:basedOn w:val="Navaden"/>
    <w:link w:val="OddelekZnak1"/>
    <w:uiPriority w:val="99"/>
    <w:qFormat/>
    <w:rsid w:val="00BF03A5"/>
    <w:pPr>
      <w:numPr>
        <w:numId w:val="8"/>
      </w:numPr>
      <w:suppressAutoHyphens/>
      <w:overflowPunct w:val="0"/>
      <w:autoSpaceDE w:val="0"/>
      <w:autoSpaceDN w:val="0"/>
      <w:adjustRightInd w:val="0"/>
      <w:spacing w:before="280" w:after="60" w:line="200" w:lineRule="exact"/>
      <w:jc w:val="center"/>
      <w:outlineLvl w:val="3"/>
    </w:pPr>
    <w:rPr>
      <w:rFonts w:ascii="Arial" w:eastAsiaTheme="minorHAnsi" w:hAnsi="Arial" w:cstheme="minorBidi"/>
      <w:b/>
      <w:sz w:val="22"/>
      <w:szCs w:val="22"/>
      <w:lang w:val="x-none" w:eastAsia="x-none"/>
    </w:rPr>
  </w:style>
  <w:style w:type="paragraph" w:customStyle="1" w:styleId="odstavek">
    <w:name w:val="odstavek"/>
    <w:basedOn w:val="Navaden"/>
    <w:rsid w:val="00BF03A5"/>
    <w:pPr>
      <w:overflowPunct w:val="0"/>
      <w:autoSpaceDE w:val="0"/>
      <w:autoSpaceDN w:val="0"/>
      <w:spacing w:before="240"/>
      <w:ind w:firstLine="1021"/>
      <w:jc w:val="both"/>
    </w:pPr>
    <w:rPr>
      <w:rFonts w:ascii="Arial" w:hAnsi="Arial" w:cs="Arial"/>
      <w:sz w:val="22"/>
      <w:szCs w:val="22"/>
      <w:lang w:val="sl-SI"/>
    </w:rPr>
  </w:style>
  <w:style w:type="paragraph" w:customStyle="1" w:styleId="Titre2">
    <w:name w:val="Titre 2"/>
    <w:basedOn w:val="Navaden"/>
    <w:next w:val="Navaden"/>
    <w:uiPriority w:val="99"/>
    <w:rsid w:val="00BF03A5"/>
    <w:pPr>
      <w:autoSpaceDE w:val="0"/>
      <w:autoSpaceDN w:val="0"/>
      <w:adjustRightInd w:val="0"/>
    </w:pPr>
    <w:rPr>
      <w:rFonts w:ascii="Arial" w:hAnsi="Arial"/>
      <w:sz w:val="20"/>
      <w:lang w:val="sl-SI"/>
    </w:rPr>
  </w:style>
  <w:style w:type="paragraph" w:customStyle="1" w:styleId="glavaslocxspfirst">
    <w:name w:val="glavaslocxspfirst"/>
    <w:basedOn w:val="Navaden"/>
    <w:uiPriority w:val="99"/>
    <w:rsid w:val="00BF03A5"/>
    <w:pPr>
      <w:spacing w:before="100" w:beforeAutospacing="1" w:after="100" w:afterAutospacing="1"/>
    </w:pPr>
    <w:rPr>
      <w:rFonts w:ascii="Arial Unicode MS" w:eastAsia="Arial Unicode MS"/>
      <w:lang w:eastAsia="en-US"/>
    </w:rPr>
  </w:style>
  <w:style w:type="paragraph" w:customStyle="1" w:styleId="glavaslocxspmiddle">
    <w:name w:val="glavaslocxspmiddle"/>
    <w:basedOn w:val="Navaden"/>
    <w:uiPriority w:val="99"/>
    <w:rsid w:val="00BF03A5"/>
    <w:pPr>
      <w:spacing w:before="100" w:beforeAutospacing="1" w:after="100" w:afterAutospacing="1"/>
    </w:pPr>
    <w:rPr>
      <w:rFonts w:ascii="Arial Unicode MS" w:eastAsia="Arial Unicode MS"/>
      <w:lang w:eastAsia="en-US"/>
    </w:rPr>
  </w:style>
  <w:style w:type="paragraph" w:customStyle="1" w:styleId="celoslo">
    <w:name w:val="celoslo"/>
    <w:basedOn w:val="Navaden"/>
    <w:uiPriority w:val="99"/>
    <w:rsid w:val="00BF03A5"/>
    <w:pPr>
      <w:spacing w:before="100" w:beforeAutospacing="1" w:after="100" w:afterAutospacing="1"/>
    </w:pPr>
    <w:rPr>
      <w:rFonts w:ascii="Arial Unicode MS" w:eastAsia="Arial Unicode MS"/>
      <w:lang w:eastAsia="en-US"/>
    </w:rPr>
  </w:style>
  <w:style w:type="paragraph" w:customStyle="1" w:styleId="num">
    <w:name w:val="num"/>
    <w:basedOn w:val="Navaden"/>
    <w:uiPriority w:val="99"/>
    <w:rsid w:val="00BF03A5"/>
    <w:pPr>
      <w:spacing w:before="100" w:beforeAutospacing="1" w:after="100" w:afterAutospacing="1"/>
    </w:pPr>
    <w:rPr>
      <w:rFonts w:ascii="Arial Unicode MS" w:eastAsia="Arial Unicode MS"/>
      <w:lang w:eastAsia="en-US"/>
    </w:rPr>
  </w:style>
  <w:style w:type="paragraph" w:styleId="Stvarnokazalo5">
    <w:name w:val="index 5"/>
    <w:basedOn w:val="Navaden"/>
    <w:next w:val="Navaden"/>
    <w:autoRedefine/>
    <w:rsid w:val="00BF03A5"/>
    <w:pPr>
      <w:ind w:left="1200" w:hanging="240"/>
    </w:pPr>
    <w:rPr>
      <w:sz w:val="18"/>
      <w:szCs w:val="18"/>
    </w:rPr>
  </w:style>
  <w:style w:type="paragraph" w:styleId="Stvarnokazalo6">
    <w:name w:val="index 6"/>
    <w:basedOn w:val="Navaden"/>
    <w:next w:val="Navaden"/>
    <w:autoRedefine/>
    <w:rsid w:val="00BF03A5"/>
    <w:pPr>
      <w:ind w:left="1440" w:hanging="240"/>
    </w:pPr>
    <w:rPr>
      <w:sz w:val="18"/>
      <w:szCs w:val="18"/>
    </w:rPr>
  </w:style>
  <w:style w:type="paragraph" w:styleId="Stvarnokazalo7">
    <w:name w:val="index 7"/>
    <w:basedOn w:val="Navaden"/>
    <w:next w:val="Navaden"/>
    <w:autoRedefine/>
    <w:rsid w:val="00BF03A5"/>
    <w:pPr>
      <w:ind w:left="1680" w:hanging="240"/>
    </w:pPr>
    <w:rPr>
      <w:sz w:val="18"/>
      <w:szCs w:val="18"/>
    </w:rPr>
  </w:style>
  <w:style w:type="paragraph" w:styleId="Stvarnokazalo8">
    <w:name w:val="index 8"/>
    <w:basedOn w:val="Navaden"/>
    <w:next w:val="Navaden"/>
    <w:autoRedefine/>
    <w:rsid w:val="00BF03A5"/>
    <w:pPr>
      <w:ind w:left="1920" w:hanging="240"/>
    </w:pPr>
    <w:rPr>
      <w:sz w:val="18"/>
      <w:szCs w:val="18"/>
    </w:rPr>
  </w:style>
  <w:style w:type="paragraph" w:styleId="Stvarnokazalo9">
    <w:name w:val="index 9"/>
    <w:basedOn w:val="Navaden"/>
    <w:next w:val="Navaden"/>
    <w:autoRedefine/>
    <w:rsid w:val="00BF03A5"/>
    <w:pPr>
      <w:ind w:left="2160" w:hanging="240"/>
    </w:pPr>
    <w:rPr>
      <w:sz w:val="18"/>
      <w:szCs w:val="18"/>
    </w:rPr>
  </w:style>
  <w:style w:type="paragraph" w:styleId="Stvarnokazalo-naslov">
    <w:name w:val="index heading"/>
    <w:basedOn w:val="Navaden"/>
    <w:next w:val="Stvarnokazalo1"/>
    <w:rsid w:val="00BF03A5"/>
    <w:pPr>
      <w:spacing w:before="240" w:after="120"/>
      <w:jc w:val="center"/>
    </w:pPr>
    <w:rPr>
      <w:b/>
      <w:bCs/>
      <w:sz w:val="26"/>
      <w:szCs w:val="26"/>
    </w:rPr>
  </w:style>
  <w:style w:type="paragraph" w:customStyle="1" w:styleId="western">
    <w:name w:val="western"/>
    <w:basedOn w:val="Navaden"/>
    <w:rsid w:val="00BF03A5"/>
    <w:pPr>
      <w:spacing w:before="100" w:beforeAutospacing="1"/>
    </w:pPr>
    <w:rPr>
      <w:color w:val="000000"/>
      <w:lang w:val="sl-SI"/>
    </w:rPr>
  </w:style>
  <w:style w:type="character" w:customStyle="1" w:styleId="Heading1Char1">
    <w:name w:val="Heading 1 Char1"/>
    <w:aliases w:val="Znak Char4,PVO-1 Char1"/>
    <w:rsid w:val="00BF03A5"/>
    <w:rPr>
      <w:rFonts w:ascii="Tahoma" w:hAnsi="Tahoma" w:cs="Arial"/>
      <w:bCs/>
      <w:kern w:val="32"/>
      <w:sz w:val="32"/>
      <w:szCs w:val="32"/>
      <w:lang w:val="sv-SE" w:eastAsia="sl-SI" w:bidi="ar-SA"/>
    </w:rPr>
  </w:style>
  <w:style w:type="character" w:customStyle="1" w:styleId="Heading2Char1">
    <w:name w:val="Heading 2 Char1"/>
    <w:aliases w:val="PVO-2 Char2"/>
    <w:locked/>
    <w:rsid w:val="00BF03A5"/>
    <w:rPr>
      <w:rFonts w:ascii="Arial" w:hAnsi="Arial" w:cs="Arial"/>
      <w:b/>
      <w:sz w:val="28"/>
      <w:szCs w:val="28"/>
    </w:rPr>
  </w:style>
  <w:style w:type="character" w:customStyle="1" w:styleId="Heading3Char1">
    <w:name w:val="Heading 3 Char1"/>
    <w:aliases w:val="Podpoglavje Char1,PVO-3 Char1"/>
    <w:semiHidden/>
    <w:rsid w:val="00BF03A5"/>
    <w:rPr>
      <w:rFonts w:ascii="Cambria" w:hAnsi="Cambria" w:cs="Times New Roman"/>
      <w:b/>
      <w:bCs/>
      <w:color w:val="4F81BD"/>
      <w:sz w:val="22"/>
      <w:szCs w:val="22"/>
    </w:rPr>
  </w:style>
  <w:style w:type="character" w:customStyle="1" w:styleId="FootnoteTextChar1">
    <w:name w:val="Footnote Text Char1"/>
    <w:aliases w:val="Sprotna opomba-besedilo Char1,Char Char Char2,Char Char Char Char Char1,Char Char Char Char2,Sprotna opomba - besedilo Znak1 Char1,Sprotna opomba - besedilo Znak Znak2 Char1,Sprotna opomba - besedilo Znak1 Znak Znak1 Char1"/>
    <w:uiPriority w:val="99"/>
    <w:semiHidden/>
    <w:rsid w:val="00BF03A5"/>
    <w:rPr>
      <w:rFonts w:ascii="Calibri" w:eastAsia="Times New Roman" w:hAnsi="Calibri" w:cs="Times New Roman"/>
      <w:lang w:val="x-none" w:eastAsia="en-US"/>
    </w:rPr>
  </w:style>
  <w:style w:type="character" w:customStyle="1" w:styleId="FooterChar1">
    <w:name w:val="Footer Char1"/>
    <w:aliases w:val="Footer1 Char1"/>
    <w:uiPriority w:val="99"/>
    <w:semiHidden/>
    <w:rsid w:val="00BF03A5"/>
    <w:rPr>
      <w:rFonts w:ascii="Calibri" w:eastAsia="Times New Roman" w:hAnsi="Calibri" w:cs="Times New Roman"/>
      <w:sz w:val="22"/>
      <w:szCs w:val="22"/>
      <w:lang w:val="x-none" w:eastAsia="en-US"/>
    </w:rPr>
  </w:style>
  <w:style w:type="character" w:customStyle="1" w:styleId="Konnaopomba-besediloZnak">
    <w:name w:val="Končna opomba - besedilo Znak"/>
    <w:link w:val="Konnaopomba-besedilo"/>
    <w:uiPriority w:val="99"/>
    <w:semiHidden/>
    <w:locked/>
    <w:rsid w:val="00BF03A5"/>
    <w:rPr>
      <w:rFonts w:cs="Times New Roman"/>
    </w:rPr>
  </w:style>
  <w:style w:type="character" w:customStyle="1" w:styleId="TitleChar1">
    <w:name w:val="Title Char1"/>
    <w:aliases w:val="Slike Char1"/>
    <w:uiPriority w:val="10"/>
    <w:rsid w:val="00BF03A5"/>
    <w:rPr>
      <w:rFonts w:ascii="Cambria" w:hAnsi="Cambria" w:cs="Times New Roman"/>
      <w:color w:val="17365D"/>
      <w:spacing w:val="5"/>
      <w:kern w:val="28"/>
      <w:sz w:val="52"/>
      <w:szCs w:val="52"/>
      <w:lang w:val="x-none" w:eastAsia="en-US"/>
    </w:rPr>
  </w:style>
  <w:style w:type="character" w:customStyle="1" w:styleId="BodyTextChar1">
    <w:name w:val="Body Text Char1"/>
    <w:aliases w:val="uvlaka 2 Char1"/>
    <w:uiPriority w:val="1"/>
    <w:semiHidden/>
    <w:rsid w:val="00BF03A5"/>
    <w:rPr>
      <w:rFonts w:ascii="Calibri" w:eastAsia="Times New Roman" w:hAnsi="Calibri" w:cs="Times New Roman"/>
      <w:sz w:val="22"/>
      <w:szCs w:val="22"/>
      <w:lang w:val="x-none" w:eastAsia="en-US"/>
    </w:rPr>
  </w:style>
  <w:style w:type="character" w:customStyle="1" w:styleId="BodyTextIndent3Char1">
    <w:name w:val="Body Text Indent 3 Char1"/>
    <w:aliases w:val="uvlaka 3 Char1"/>
    <w:semiHidden/>
    <w:rsid w:val="00BF03A5"/>
    <w:rPr>
      <w:rFonts w:ascii="Calibri" w:eastAsia="Times New Roman" w:hAnsi="Calibri" w:cs="Times New Roman"/>
      <w:sz w:val="16"/>
      <w:szCs w:val="16"/>
      <w:lang w:val="x-none" w:eastAsia="en-US"/>
    </w:rPr>
  </w:style>
  <w:style w:type="character" w:customStyle="1" w:styleId="CommentTextChar1">
    <w:name w:val="Comment Text Char1"/>
    <w:semiHidden/>
    <w:rsid w:val="00BF03A5"/>
    <w:rPr>
      <w:rFonts w:ascii="Calibri" w:eastAsia="Times New Roman" w:hAnsi="Calibri" w:cs="Times New Roman"/>
      <w:lang w:val="x-none" w:eastAsia="en-US"/>
    </w:rPr>
  </w:style>
  <w:style w:type="character" w:customStyle="1" w:styleId="NormalWebChar">
    <w:name w:val="Normal (Web) Char"/>
    <w:aliases w:val="Normal (Tabele) Char"/>
    <w:semiHidden/>
    <w:locked/>
    <w:rsid w:val="00BF03A5"/>
    <w:rPr>
      <w:rFonts w:ascii="Tahoma" w:hAnsi="Tahoma" w:cs="Tahoma"/>
      <w:sz w:val="16"/>
      <w:szCs w:val="16"/>
    </w:rPr>
  </w:style>
  <w:style w:type="paragraph" w:customStyle="1" w:styleId="tevilnatoka">
    <w:name w:val="tevilnatoka"/>
    <w:basedOn w:val="Navaden"/>
    <w:rsid w:val="00BF03A5"/>
    <w:pPr>
      <w:spacing w:before="100" w:beforeAutospacing="1" w:after="100" w:afterAutospacing="1"/>
    </w:pPr>
    <w:rPr>
      <w:lang w:val="sl-SI"/>
    </w:rPr>
  </w:style>
  <w:style w:type="character" w:customStyle="1" w:styleId="OdstavekZnakZnakZnakZnak">
    <w:name w:val="Odstavek Znak Znak Znak Znak"/>
    <w:link w:val="OdstavekZnakZnakZnak"/>
    <w:locked/>
    <w:rsid w:val="00BF03A5"/>
    <w:rPr>
      <w:rFonts w:cs="Times New Roman"/>
      <w:sz w:val="24"/>
    </w:rPr>
  </w:style>
  <w:style w:type="paragraph" w:customStyle="1" w:styleId="OdstavekZnakZnakZnak">
    <w:name w:val="Odstavek Znak Znak Znak"/>
    <w:basedOn w:val="Navaden"/>
    <w:link w:val="OdstavekZnakZnakZnakZnak"/>
    <w:rsid w:val="00BF03A5"/>
    <w:pPr>
      <w:ind w:firstLine="284"/>
      <w:jc w:val="both"/>
    </w:pPr>
    <w:rPr>
      <w:rFonts w:asciiTheme="minorHAnsi" w:eastAsiaTheme="minorHAnsi" w:hAnsiTheme="minorHAnsi"/>
      <w:szCs w:val="22"/>
      <w:lang w:val="sl-SI" w:eastAsia="en-US"/>
    </w:rPr>
  </w:style>
  <w:style w:type="paragraph" w:customStyle="1" w:styleId="ZnakZnakZnak">
    <w:name w:val="Znak Znak Znak"/>
    <w:basedOn w:val="Navaden"/>
    <w:rsid w:val="00BF03A5"/>
    <w:rPr>
      <w:lang w:val="pl-PL" w:eastAsia="pl-PL"/>
    </w:rPr>
  </w:style>
  <w:style w:type="paragraph" w:customStyle="1" w:styleId="ZnakZnakZnakZnakZnak1">
    <w:name w:val="Znak Znak Znak Znak Znak1"/>
    <w:basedOn w:val="Navaden"/>
    <w:rsid w:val="00BF03A5"/>
    <w:rPr>
      <w:lang w:val="pl-PL" w:eastAsia="pl-PL"/>
    </w:rPr>
  </w:style>
  <w:style w:type="character" w:customStyle="1" w:styleId="hmnavadenChar">
    <w:name w:val="hm_navaden Char"/>
    <w:link w:val="hmnavaden"/>
    <w:locked/>
    <w:rsid w:val="00BF03A5"/>
    <w:rPr>
      <w:rFonts w:ascii="Arial Unicode MS" w:eastAsia="Arial Unicode MS" w:hAnsi="Arial Unicode MS" w:cs="Arial Unicode MS"/>
      <w:sz w:val="24"/>
      <w:szCs w:val="24"/>
    </w:rPr>
  </w:style>
  <w:style w:type="paragraph" w:customStyle="1" w:styleId="hmnavaden">
    <w:name w:val="hm_navaden"/>
    <w:basedOn w:val="Navaden"/>
    <w:link w:val="hmnavadenChar"/>
    <w:rsid w:val="00BF03A5"/>
    <w:pPr>
      <w:spacing w:line="168" w:lineRule="auto"/>
      <w:jc w:val="both"/>
    </w:pPr>
    <w:rPr>
      <w:rFonts w:ascii="Arial Unicode MS" w:eastAsia="Arial Unicode MS" w:hAnsi="Arial Unicode MS" w:cs="Arial Unicode MS"/>
      <w:lang w:val="sl-SI" w:eastAsia="en-US"/>
    </w:rPr>
  </w:style>
  <w:style w:type="character" w:customStyle="1" w:styleId="StyleHeading3Characterscale99Char">
    <w:name w:val="Style Heading 3 + Character scale: 99% Char"/>
    <w:link w:val="StyleHeading3Characterscale99"/>
    <w:locked/>
    <w:rsid w:val="00BF03A5"/>
    <w:rPr>
      <w:rFonts w:ascii="Arial" w:hAnsi="Arial"/>
      <w:b/>
      <w:bCs/>
      <w:color w:val="548DD4"/>
      <w:w w:val="99"/>
      <w:kern w:val="32"/>
      <w:sz w:val="24"/>
      <w:szCs w:val="26"/>
      <w:lang w:val="x-none"/>
    </w:rPr>
  </w:style>
  <w:style w:type="paragraph" w:customStyle="1" w:styleId="StyleHeading3Characterscale99">
    <w:name w:val="Style Heading 3 + Character scale: 99%"/>
    <w:basedOn w:val="Naslov3"/>
    <w:next w:val="Naslov3"/>
    <w:link w:val="StyleHeading3Characterscale99Char"/>
    <w:rsid w:val="00BF03A5"/>
    <w:pPr>
      <w:keepLines w:val="0"/>
      <w:numPr>
        <w:numId w:val="10"/>
      </w:numPr>
      <w:spacing w:before="240" w:after="60"/>
      <w:jc w:val="left"/>
    </w:pPr>
    <w:rPr>
      <w:rFonts w:eastAsiaTheme="minorHAnsi" w:cstheme="minorBidi"/>
      <w:bCs/>
      <w:color w:val="548DD4"/>
      <w:w w:val="99"/>
      <w:kern w:val="32"/>
      <w:sz w:val="24"/>
      <w:szCs w:val="26"/>
    </w:rPr>
  </w:style>
  <w:style w:type="character" w:customStyle="1" w:styleId="StyleHeading3Characterscale991Char">
    <w:name w:val="Style Heading 3 + Character scale: 99%1 Char"/>
    <w:link w:val="StyleHeading3Characterscale991"/>
    <w:locked/>
    <w:rsid w:val="00BF03A5"/>
    <w:rPr>
      <w:rFonts w:ascii="Arial" w:hAnsi="Arial" w:cs="Arial"/>
      <w:b/>
      <w:bCs/>
      <w:color w:val="548DD4"/>
      <w:spacing w:val="-2"/>
      <w:w w:val="99"/>
      <w:kern w:val="32"/>
      <w:sz w:val="26"/>
      <w:szCs w:val="26"/>
    </w:rPr>
  </w:style>
  <w:style w:type="paragraph" w:customStyle="1" w:styleId="StyleHeading3Characterscale991">
    <w:name w:val="Style Heading 3 + Character scale: 99%1"/>
    <w:basedOn w:val="Naslov3"/>
    <w:next w:val="Naslov3"/>
    <w:link w:val="StyleHeading3Characterscale991Char"/>
    <w:rsid w:val="00BF03A5"/>
    <w:pPr>
      <w:keepLines w:val="0"/>
      <w:numPr>
        <w:ilvl w:val="0"/>
      </w:numPr>
      <w:spacing w:before="240" w:after="60"/>
      <w:ind w:left="1800" w:hanging="720"/>
      <w:jc w:val="left"/>
    </w:pPr>
    <w:rPr>
      <w:rFonts w:eastAsiaTheme="minorHAnsi" w:cs="Arial"/>
      <w:bCs/>
      <w:color w:val="548DD4"/>
      <w:spacing w:val="-2"/>
      <w:w w:val="99"/>
      <w:kern w:val="32"/>
      <w:sz w:val="26"/>
      <w:szCs w:val="26"/>
      <w:lang w:val="sl-SI"/>
    </w:rPr>
  </w:style>
  <w:style w:type="paragraph" w:customStyle="1" w:styleId="Slog1">
    <w:name w:val="Slog1"/>
    <w:basedOn w:val="Naslov20"/>
    <w:rsid w:val="00BF03A5"/>
    <w:pPr>
      <w:tabs>
        <w:tab w:val="num" w:pos="360"/>
      </w:tabs>
      <w:spacing w:line="240" w:lineRule="auto"/>
      <w:ind w:left="360" w:hanging="360"/>
    </w:pPr>
    <w:rPr>
      <w:b/>
      <w:i/>
      <w:caps w:val="0"/>
      <w:sz w:val="24"/>
      <w:szCs w:val="28"/>
      <w:lang w:eastAsia="sl-SI"/>
    </w:rPr>
  </w:style>
  <w:style w:type="paragraph" w:customStyle="1" w:styleId="Slog3">
    <w:name w:val="Slog3"/>
    <w:basedOn w:val="Naslov20"/>
    <w:rsid w:val="00BF03A5"/>
    <w:pPr>
      <w:tabs>
        <w:tab w:val="num" w:pos="720"/>
      </w:tabs>
      <w:spacing w:line="240" w:lineRule="auto"/>
      <w:ind w:left="720" w:hanging="360"/>
    </w:pPr>
    <w:rPr>
      <w:b/>
      <w:i/>
      <w:caps w:val="0"/>
      <w:sz w:val="24"/>
      <w:szCs w:val="28"/>
      <w:lang w:eastAsia="sl-SI"/>
    </w:rPr>
  </w:style>
  <w:style w:type="paragraph" w:customStyle="1" w:styleId="Slog4">
    <w:name w:val="Slog4"/>
    <w:basedOn w:val="Naslov20"/>
    <w:rsid w:val="00BF03A5"/>
    <w:pPr>
      <w:tabs>
        <w:tab w:val="num" w:pos="720"/>
      </w:tabs>
      <w:spacing w:line="240" w:lineRule="auto"/>
      <w:ind w:left="720" w:hanging="360"/>
    </w:pPr>
    <w:rPr>
      <w:b/>
      <w:i/>
      <w:caps w:val="0"/>
      <w:sz w:val="24"/>
      <w:szCs w:val="28"/>
      <w:lang w:eastAsia="sl-SI"/>
    </w:rPr>
  </w:style>
  <w:style w:type="paragraph" w:customStyle="1" w:styleId="Slog5">
    <w:name w:val="Slog5"/>
    <w:basedOn w:val="Naslov20"/>
    <w:rsid w:val="00BF03A5"/>
    <w:pPr>
      <w:tabs>
        <w:tab w:val="num" w:pos="972"/>
      </w:tabs>
      <w:spacing w:line="240" w:lineRule="auto"/>
      <w:ind w:left="972" w:hanging="432"/>
    </w:pPr>
    <w:rPr>
      <w:b/>
      <w:i/>
      <w:caps w:val="0"/>
      <w:sz w:val="24"/>
      <w:szCs w:val="28"/>
      <w:lang w:eastAsia="sl-SI"/>
    </w:rPr>
  </w:style>
  <w:style w:type="paragraph" w:customStyle="1" w:styleId="p">
    <w:name w:val="p"/>
    <w:basedOn w:val="Navaden"/>
    <w:rsid w:val="00BF03A5"/>
    <w:pPr>
      <w:spacing w:before="60" w:after="15"/>
      <w:ind w:left="15" w:right="15" w:firstLine="240"/>
      <w:jc w:val="both"/>
    </w:pPr>
    <w:rPr>
      <w:rFonts w:ascii="Arial" w:hAnsi="Arial" w:cs="Arial"/>
      <w:color w:val="222222"/>
      <w:sz w:val="22"/>
      <w:szCs w:val="22"/>
      <w:lang w:val="sl-SI"/>
    </w:rPr>
  </w:style>
  <w:style w:type="paragraph" w:customStyle="1" w:styleId="BodyTextSL">
    <w:name w:val="Body Text SL"/>
    <w:basedOn w:val="Telobesedila"/>
    <w:rsid w:val="00BF03A5"/>
    <w:pPr>
      <w:spacing w:after="120"/>
      <w:jc w:val="both"/>
    </w:pPr>
    <w:rPr>
      <w:rFonts w:ascii="Arial" w:hAnsi="Arial"/>
      <w:sz w:val="20"/>
    </w:rPr>
  </w:style>
  <w:style w:type="paragraph" w:customStyle="1" w:styleId="RStekst">
    <w:name w:val="RS tekst"/>
    <w:rsid w:val="00BF03A5"/>
    <w:pPr>
      <w:widowControl w:val="0"/>
      <w:spacing w:before="80" w:after="80" w:line="280" w:lineRule="atLeast"/>
      <w:contextualSpacing/>
      <w:jc w:val="both"/>
    </w:pPr>
    <w:rPr>
      <w:rFonts w:ascii="Garamond" w:eastAsia="Times New Roman" w:hAnsi="Garamond" w:cs="Times New Roman"/>
      <w:bCs/>
      <w:szCs w:val="20"/>
    </w:rPr>
  </w:style>
  <w:style w:type="paragraph" w:customStyle="1" w:styleId="Znak1ZnakZnak">
    <w:name w:val="Znak1 Znak Znak"/>
    <w:basedOn w:val="Navaden"/>
    <w:rsid w:val="00BF03A5"/>
    <w:pPr>
      <w:spacing w:after="160" w:line="240" w:lineRule="exact"/>
    </w:pPr>
    <w:rPr>
      <w:rFonts w:ascii="Tahoma" w:hAnsi="Tahoma" w:cs="Tahoma"/>
      <w:sz w:val="20"/>
      <w:szCs w:val="20"/>
      <w:lang w:eastAsia="en-US"/>
    </w:rPr>
  </w:style>
  <w:style w:type="character" w:customStyle="1" w:styleId="hmpreglednicaZnak">
    <w:name w:val="hm_preglednica Znak"/>
    <w:link w:val="hmpreglednica"/>
    <w:locked/>
    <w:rsid w:val="00BF03A5"/>
    <w:rPr>
      <w:rFonts w:ascii="Arial Unicode MS" w:eastAsia="Arial Unicode MS" w:cs="Arial"/>
      <w:sz w:val="16"/>
      <w:szCs w:val="16"/>
    </w:rPr>
  </w:style>
  <w:style w:type="paragraph" w:customStyle="1" w:styleId="hmpreglednica">
    <w:name w:val="hm_preglednica"/>
    <w:basedOn w:val="Navaden"/>
    <w:link w:val="hmpreglednicaZnak"/>
    <w:rsid w:val="00BF03A5"/>
    <w:pPr>
      <w:spacing w:line="168" w:lineRule="auto"/>
      <w:jc w:val="both"/>
    </w:pPr>
    <w:rPr>
      <w:rFonts w:ascii="Arial Unicode MS" w:eastAsia="Arial Unicode MS" w:hAnsiTheme="minorHAnsi" w:cs="Arial"/>
      <w:sz w:val="16"/>
      <w:szCs w:val="16"/>
      <w:lang w:val="sl-SI" w:eastAsia="en-US"/>
    </w:rPr>
  </w:style>
  <w:style w:type="paragraph" w:customStyle="1" w:styleId="hmpodsliko">
    <w:name w:val="hm_pod_sliko"/>
    <w:basedOn w:val="Navaden"/>
    <w:rsid w:val="00BF03A5"/>
    <w:pPr>
      <w:spacing w:line="168" w:lineRule="auto"/>
      <w:jc w:val="center"/>
    </w:pPr>
    <w:rPr>
      <w:rFonts w:ascii="Arial Unicode MS" w:eastAsia="Arial Unicode MS" w:cs="Arial"/>
      <w:sz w:val="20"/>
      <w:szCs w:val="16"/>
      <w:lang w:val="sl-SI" w:eastAsia="en-US"/>
    </w:rPr>
  </w:style>
  <w:style w:type="paragraph" w:customStyle="1" w:styleId="Besedilo0">
    <w:name w:val="Besedilo"/>
    <w:basedOn w:val="Navaden"/>
    <w:link w:val="BesediloChar"/>
    <w:qFormat/>
    <w:rsid w:val="00BF03A5"/>
    <w:pPr>
      <w:jc w:val="both"/>
    </w:pPr>
    <w:rPr>
      <w:rFonts w:ascii="Arial" w:hAnsi="Arial"/>
      <w:sz w:val="20"/>
      <w:szCs w:val="20"/>
    </w:rPr>
  </w:style>
  <w:style w:type="paragraph" w:customStyle="1" w:styleId="WW-CommentText">
    <w:name w:val="WW-Comment Text"/>
    <w:basedOn w:val="Navaden"/>
    <w:rsid w:val="00BF03A5"/>
    <w:pPr>
      <w:widowControl w:val="0"/>
      <w:suppressAutoHyphens/>
    </w:pPr>
    <w:rPr>
      <w:sz w:val="20"/>
      <w:szCs w:val="20"/>
      <w:lang w:eastAsia="en-US"/>
    </w:rPr>
  </w:style>
  <w:style w:type="paragraph" w:customStyle="1" w:styleId="Bullet">
    <w:name w:val="Bullet"/>
    <w:basedOn w:val="Navaden"/>
    <w:rsid w:val="00BF03A5"/>
    <w:pPr>
      <w:numPr>
        <w:numId w:val="10"/>
      </w:numPr>
    </w:pPr>
    <w:rPr>
      <w:lang w:eastAsia="en-US"/>
    </w:rPr>
  </w:style>
  <w:style w:type="paragraph" w:customStyle="1" w:styleId="Emission">
    <w:name w:val="Emission"/>
    <w:basedOn w:val="Navaden"/>
    <w:next w:val="Navaden"/>
    <w:rsid w:val="00BF03A5"/>
    <w:pPr>
      <w:numPr>
        <w:numId w:val="11"/>
      </w:numPr>
      <w:ind w:left="5103"/>
    </w:pPr>
    <w:rPr>
      <w:szCs w:val="20"/>
      <w:lang w:val="sl-SI" w:eastAsia="en-GB"/>
    </w:rPr>
  </w:style>
  <w:style w:type="paragraph" w:customStyle="1" w:styleId="Tiret0">
    <w:name w:val="Tiret 0"/>
    <w:basedOn w:val="Navaden"/>
    <w:rsid w:val="00BF03A5"/>
    <w:pPr>
      <w:numPr>
        <w:numId w:val="12"/>
      </w:numPr>
      <w:spacing w:before="120" w:after="120"/>
      <w:jc w:val="both"/>
    </w:pPr>
    <w:rPr>
      <w:szCs w:val="20"/>
      <w:lang w:val="sl-SI" w:eastAsia="zh-CN"/>
    </w:rPr>
  </w:style>
  <w:style w:type="paragraph" w:customStyle="1" w:styleId="BodyText31">
    <w:name w:val="Body Text 31"/>
    <w:basedOn w:val="Navaden"/>
    <w:rsid w:val="00BF03A5"/>
    <w:pPr>
      <w:tabs>
        <w:tab w:val="num" w:pos="432"/>
      </w:tabs>
      <w:ind w:hanging="432"/>
    </w:pPr>
    <w:rPr>
      <w:sz w:val="20"/>
      <w:szCs w:val="20"/>
      <w:lang w:val="sl-SI"/>
    </w:rPr>
  </w:style>
  <w:style w:type="paragraph" w:customStyle="1" w:styleId="Question">
    <w:name w:val="Question"/>
    <w:basedOn w:val="Navaden"/>
    <w:rsid w:val="00BF03A5"/>
    <w:pPr>
      <w:numPr>
        <w:numId w:val="13"/>
      </w:numPr>
      <w:tabs>
        <w:tab w:val="clear" w:pos="360"/>
        <w:tab w:val="left" w:pos="1021"/>
        <w:tab w:val="num" w:pos="1080"/>
        <w:tab w:val="left" w:pos="1247"/>
      </w:tabs>
      <w:spacing w:after="60"/>
      <w:ind w:left="1080"/>
      <w:jc w:val="both"/>
    </w:pPr>
    <w:rPr>
      <w:color w:val="0000FF"/>
      <w:sz w:val="22"/>
      <w:szCs w:val="20"/>
      <w:lang w:val="en-GB" w:eastAsia="en-US"/>
    </w:rPr>
  </w:style>
  <w:style w:type="paragraph" w:customStyle="1" w:styleId="naslov60">
    <w:name w:val="naslov 6'"/>
    <w:basedOn w:val="Naslov6"/>
    <w:autoRedefine/>
    <w:rsid w:val="00BF03A5"/>
    <w:pPr>
      <w:keepNext w:val="0"/>
      <w:numPr>
        <w:ilvl w:val="0"/>
        <w:numId w:val="0"/>
      </w:numPr>
    </w:pPr>
    <w:rPr>
      <w:rFonts w:ascii="Arial" w:hAnsi="Arial" w:cs="Arial"/>
      <w:b/>
      <w:i w:val="0"/>
      <w:sz w:val="24"/>
      <w:u w:val="single"/>
    </w:rPr>
  </w:style>
  <w:style w:type="paragraph" w:customStyle="1" w:styleId="AgencySideHeadings">
    <w:name w:val="Agency Side Headings"/>
    <w:autoRedefine/>
    <w:semiHidden/>
    <w:rsid w:val="00BF03A5"/>
    <w:pPr>
      <w:numPr>
        <w:numId w:val="14"/>
      </w:numPr>
      <w:tabs>
        <w:tab w:val="left" w:pos="567"/>
        <w:tab w:val="left" w:pos="1168"/>
        <w:tab w:val="left" w:pos="1436"/>
        <w:tab w:val="left" w:pos="5728"/>
        <w:tab w:val="left" w:pos="7824"/>
        <w:tab w:val="left" w:pos="8662"/>
        <w:tab w:val="left" w:pos="9506"/>
        <w:tab w:val="left" w:pos="10319"/>
        <w:tab w:val="left" w:pos="11184"/>
        <w:tab w:val="left" w:pos="12069"/>
        <w:tab w:val="left" w:pos="12842"/>
        <w:tab w:val="left" w:pos="13871"/>
        <w:tab w:val="left" w:pos="14693"/>
        <w:tab w:val="left" w:pos="15540"/>
        <w:tab w:val="left" w:pos="16236"/>
      </w:tabs>
      <w:spacing w:after="0" w:line="240" w:lineRule="auto"/>
      <w:ind w:left="0" w:firstLine="0"/>
      <w:jc w:val="both"/>
    </w:pPr>
    <w:rPr>
      <w:rFonts w:ascii="Tahoma" w:eastAsia="Times New Roman" w:hAnsi="Tahoma" w:cs="Tahoma"/>
      <w:bCs/>
      <w:lang w:eastAsia="sl-SI"/>
    </w:rPr>
  </w:style>
  <w:style w:type="paragraph" w:customStyle="1" w:styleId="CM82">
    <w:name w:val="CM82"/>
    <w:basedOn w:val="Default"/>
    <w:next w:val="Default"/>
    <w:rsid w:val="00BF03A5"/>
    <w:pPr>
      <w:widowControl w:val="0"/>
      <w:numPr>
        <w:numId w:val="15"/>
      </w:numPr>
      <w:spacing w:after="133"/>
    </w:pPr>
    <w:rPr>
      <w:rFonts w:ascii="Times New Roman" w:hAnsi="Times New Roman" w:cs="Times New Roman"/>
      <w:color w:val="auto"/>
    </w:rPr>
  </w:style>
  <w:style w:type="paragraph" w:customStyle="1" w:styleId="CM30">
    <w:name w:val="CM30"/>
    <w:basedOn w:val="Default"/>
    <w:next w:val="Default"/>
    <w:rsid w:val="00BF03A5"/>
    <w:pPr>
      <w:widowControl w:val="0"/>
      <w:spacing w:line="280" w:lineRule="atLeast"/>
    </w:pPr>
    <w:rPr>
      <w:rFonts w:ascii="Times New Roman" w:hAnsi="Times New Roman" w:cs="Times New Roman"/>
      <w:color w:val="auto"/>
    </w:rPr>
  </w:style>
  <w:style w:type="paragraph" w:customStyle="1" w:styleId="CM37">
    <w:name w:val="CM37"/>
    <w:basedOn w:val="Default"/>
    <w:next w:val="Default"/>
    <w:rsid w:val="00BF03A5"/>
    <w:pPr>
      <w:widowControl w:val="0"/>
      <w:spacing w:line="278" w:lineRule="atLeast"/>
    </w:pPr>
    <w:rPr>
      <w:rFonts w:ascii="Times New Roman" w:hAnsi="Times New Roman" w:cs="Times New Roman"/>
      <w:color w:val="auto"/>
    </w:rPr>
  </w:style>
  <w:style w:type="paragraph" w:customStyle="1" w:styleId="CM43">
    <w:name w:val="CM43"/>
    <w:basedOn w:val="Default"/>
    <w:next w:val="Default"/>
    <w:rsid w:val="00BF03A5"/>
    <w:pPr>
      <w:widowControl w:val="0"/>
    </w:pPr>
    <w:rPr>
      <w:rFonts w:ascii="Times New Roman" w:hAnsi="Times New Roman" w:cs="Times New Roman"/>
      <w:color w:val="auto"/>
    </w:rPr>
  </w:style>
  <w:style w:type="paragraph" w:customStyle="1" w:styleId="Tabela">
    <w:name w:val="Tabela"/>
    <w:basedOn w:val="Navaden"/>
    <w:qFormat/>
    <w:rsid w:val="00BF03A5"/>
    <w:pPr>
      <w:spacing w:before="120"/>
      <w:jc w:val="both"/>
    </w:pPr>
    <w:rPr>
      <w:noProof/>
      <w:sz w:val="22"/>
      <w:szCs w:val="20"/>
      <w:lang w:val="en-GB"/>
    </w:rPr>
  </w:style>
  <w:style w:type="paragraph" w:customStyle="1" w:styleId="Podnapis">
    <w:name w:val="Podnapis"/>
    <w:basedOn w:val="Navaden"/>
    <w:link w:val="PodnapisZnak"/>
    <w:qFormat/>
    <w:rsid w:val="00BF03A5"/>
    <w:pPr>
      <w:spacing w:before="240" w:after="240"/>
      <w:jc w:val="both"/>
    </w:pPr>
    <w:rPr>
      <w:b/>
      <w:i/>
      <w:noProof/>
      <w:szCs w:val="20"/>
      <w:lang w:val="en-GB"/>
    </w:rPr>
  </w:style>
  <w:style w:type="paragraph" w:customStyle="1" w:styleId="Vsebinatabele">
    <w:name w:val="Vsebina tabele"/>
    <w:basedOn w:val="Navaden"/>
    <w:rsid w:val="00BF03A5"/>
    <w:pPr>
      <w:widowControl w:val="0"/>
      <w:suppressLineNumbers/>
      <w:suppressAutoHyphens/>
    </w:pPr>
    <w:rPr>
      <w:rFonts w:cs="Tahoma"/>
      <w:lang w:val="sl-SI"/>
    </w:rPr>
  </w:style>
  <w:style w:type="paragraph" w:customStyle="1" w:styleId="Naslovtabele">
    <w:name w:val="Naslov tabele"/>
    <w:basedOn w:val="Vsebinatabele"/>
    <w:rsid w:val="00BF03A5"/>
    <w:pPr>
      <w:jc w:val="center"/>
    </w:pPr>
    <w:rPr>
      <w:b/>
      <w:bCs/>
      <w:i/>
      <w:iCs/>
    </w:rPr>
  </w:style>
  <w:style w:type="paragraph" w:customStyle="1" w:styleId="Natevanje2">
    <w:name w:val="Naštevanje2"/>
    <w:basedOn w:val="Navaden"/>
    <w:rsid w:val="00BF03A5"/>
    <w:pPr>
      <w:spacing w:after="160"/>
      <w:ind w:left="454" w:hanging="454"/>
    </w:pPr>
    <w:rPr>
      <w:b/>
      <w:szCs w:val="20"/>
      <w:lang w:eastAsia="en-US"/>
    </w:rPr>
  </w:style>
  <w:style w:type="paragraph" w:customStyle="1" w:styleId="Zamik2">
    <w:name w:val="Zamik2"/>
    <w:basedOn w:val="Navaden"/>
    <w:rsid w:val="00BF03A5"/>
    <w:pPr>
      <w:tabs>
        <w:tab w:val="left" w:pos="3969"/>
        <w:tab w:val="left" w:pos="5103"/>
      </w:tabs>
      <w:ind w:left="794" w:hanging="284"/>
    </w:pPr>
    <w:rPr>
      <w:szCs w:val="20"/>
      <w:lang w:eastAsia="en-US"/>
    </w:rPr>
  </w:style>
  <w:style w:type="paragraph" w:customStyle="1" w:styleId="Natevanje1">
    <w:name w:val="Naštevanje1"/>
    <w:basedOn w:val="Navaden"/>
    <w:rsid w:val="00BF03A5"/>
    <w:pPr>
      <w:ind w:left="454" w:hanging="454"/>
    </w:pPr>
    <w:rPr>
      <w:szCs w:val="20"/>
      <w:lang w:eastAsia="en-US"/>
    </w:rPr>
  </w:style>
  <w:style w:type="paragraph" w:customStyle="1" w:styleId="Zamik3">
    <w:name w:val="Zamik3"/>
    <w:basedOn w:val="Zamik2"/>
    <w:rsid w:val="00BF03A5"/>
    <w:pPr>
      <w:ind w:left="1135"/>
    </w:pPr>
  </w:style>
  <w:style w:type="paragraph" w:customStyle="1" w:styleId="Zamik4">
    <w:name w:val="Zamik4"/>
    <w:basedOn w:val="Zamik2"/>
    <w:rsid w:val="00BF03A5"/>
    <w:pPr>
      <w:tabs>
        <w:tab w:val="clear" w:pos="3969"/>
        <w:tab w:val="clear" w:pos="5103"/>
      </w:tabs>
      <w:ind w:left="454" w:hanging="454"/>
      <w:jc w:val="both"/>
    </w:pPr>
  </w:style>
  <w:style w:type="paragraph" w:customStyle="1" w:styleId="Break">
    <w:name w:val="Break"/>
    <w:basedOn w:val="Navaden"/>
    <w:rsid w:val="00BF03A5"/>
    <w:pPr>
      <w:autoSpaceDE w:val="0"/>
      <w:autoSpaceDN w:val="0"/>
      <w:spacing w:before="240" w:after="240"/>
      <w:ind w:left="709" w:hanging="709"/>
      <w:jc w:val="both"/>
    </w:pPr>
    <w:rPr>
      <w:b/>
      <w:i/>
      <w:sz w:val="22"/>
      <w:szCs w:val="20"/>
      <w:lang w:val="en-GB" w:eastAsia="en-US"/>
    </w:rPr>
  </w:style>
  <w:style w:type="paragraph" w:customStyle="1" w:styleId="Step">
    <w:name w:val="Step"/>
    <w:basedOn w:val="Glava"/>
    <w:rsid w:val="00BF03A5"/>
    <w:pPr>
      <w:keepNext/>
      <w:numPr>
        <w:numId w:val="16"/>
      </w:numPr>
      <w:tabs>
        <w:tab w:val="clear" w:pos="4153"/>
        <w:tab w:val="clear" w:pos="8306"/>
        <w:tab w:val="left" w:pos="284"/>
        <w:tab w:val="left" w:pos="397"/>
      </w:tabs>
      <w:spacing w:after="60"/>
      <w:ind w:left="284" w:hanging="284"/>
      <w:jc w:val="both"/>
    </w:pPr>
    <w:rPr>
      <w:b/>
      <w:lang w:val="en-GB"/>
    </w:rPr>
  </w:style>
  <w:style w:type="paragraph" w:customStyle="1" w:styleId="PHASE">
    <w:name w:val="PHASE"/>
    <w:basedOn w:val="Glava"/>
    <w:rsid w:val="00BF03A5"/>
    <w:pPr>
      <w:keepNext/>
      <w:numPr>
        <w:numId w:val="17"/>
      </w:numPr>
      <w:pBdr>
        <w:top w:val="single" w:sz="6" w:space="1" w:color="808080"/>
        <w:left w:val="single" w:sz="6" w:space="4" w:color="808080"/>
        <w:bottom w:val="single" w:sz="6" w:space="1" w:color="808080"/>
        <w:right w:val="single" w:sz="6" w:space="4" w:color="808080"/>
      </w:pBdr>
      <w:tabs>
        <w:tab w:val="clear" w:pos="4153"/>
        <w:tab w:val="clear" w:pos="8306"/>
      </w:tabs>
      <w:spacing w:before="240" w:after="60"/>
      <w:jc w:val="both"/>
    </w:pPr>
    <w:rPr>
      <w:rFonts w:ascii="Times New Roman Bold" w:hAnsi="Times New Roman Bold"/>
      <w:b/>
    </w:rPr>
  </w:style>
  <w:style w:type="paragraph" w:customStyle="1" w:styleId="resolution">
    <w:name w:val="resolution"/>
    <w:basedOn w:val="Navaden"/>
    <w:rsid w:val="00BF03A5"/>
    <w:pPr>
      <w:numPr>
        <w:numId w:val="18"/>
      </w:numPr>
      <w:pBdr>
        <w:top w:val="single" w:sz="4" w:space="1" w:color="auto"/>
        <w:left w:val="single" w:sz="4" w:space="4" w:color="auto"/>
        <w:bottom w:val="single" w:sz="4" w:space="1" w:color="auto"/>
        <w:right w:val="single" w:sz="4" w:space="4" w:color="auto"/>
      </w:pBdr>
      <w:autoSpaceDE w:val="0"/>
      <w:autoSpaceDN w:val="0"/>
      <w:spacing w:after="120"/>
      <w:jc w:val="both"/>
    </w:pPr>
    <w:rPr>
      <w:sz w:val="22"/>
      <w:szCs w:val="20"/>
      <w:lang w:val="en-GB" w:eastAsia="en-US"/>
    </w:rPr>
  </w:style>
  <w:style w:type="paragraph" w:customStyle="1" w:styleId="WW-TableContents">
    <w:name w:val="WW-Table Contents"/>
    <w:basedOn w:val="Telobesedila"/>
    <w:rsid w:val="00BF03A5"/>
    <w:pPr>
      <w:widowControl w:val="0"/>
      <w:suppressLineNumbers/>
      <w:suppressAutoHyphens/>
      <w:spacing w:after="120"/>
    </w:pPr>
  </w:style>
  <w:style w:type="paragraph" w:customStyle="1" w:styleId="WW-TableHeading">
    <w:name w:val="WW-Table Heading"/>
    <w:basedOn w:val="WW-TableContents"/>
    <w:rsid w:val="00BF03A5"/>
    <w:pPr>
      <w:jc w:val="center"/>
    </w:pPr>
    <w:rPr>
      <w:b/>
      <w:bCs/>
      <w:i/>
      <w:iCs/>
    </w:rPr>
  </w:style>
  <w:style w:type="paragraph" w:customStyle="1" w:styleId="xl58">
    <w:name w:val="xl58"/>
    <w:basedOn w:val="Navaden"/>
    <w:rsid w:val="00BF03A5"/>
    <w:pPr>
      <w:spacing w:before="100" w:beforeAutospacing="1" w:after="100" w:afterAutospacing="1"/>
    </w:pPr>
    <w:rPr>
      <w:lang w:val="sl-SI"/>
    </w:rPr>
  </w:style>
  <w:style w:type="paragraph" w:customStyle="1" w:styleId="WW-TableContents1111111111111111">
    <w:name w:val="WW-Table Contents1111111111111111"/>
    <w:basedOn w:val="Telobesedila"/>
    <w:rsid w:val="00BF03A5"/>
    <w:pPr>
      <w:widowControl w:val="0"/>
      <w:suppressLineNumbers/>
      <w:suppressAutoHyphens/>
      <w:spacing w:after="120"/>
    </w:pPr>
    <w:rPr>
      <w:rFonts w:cs="Times New Roman (WE)"/>
      <w:lang w:eastAsia="ar-SA"/>
    </w:rPr>
  </w:style>
  <w:style w:type="paragraph" w:customStyle="1" w:styleId="WW-TableHeading1111111111111111">
    <w:name w:val="WW-Table Heading1111111111111111"/>
    <w:basedOn w:val="WW-TableContents1111111111111111"/>
    <w:rsid w:val="00BF03A5"/>
    <w:pPr>
      <w:jc w:val="center"/>
    </w:pPr>
    <w:rPr>
      <w:b/>
      <w:bCs/>
      <w:i/>
      <w:iCs/>
    </w:rPr>
  </w:style>
  <w:style w:type="paragraph" w:customStyle="1" w:styleId="a0">
    <w:name w:val="_"/>
    <w:rsid w:val="00BF03A5"/>
    <w:pPr>
      <w:widowControl w:val="0"/>
      <w:tabs>
        <w:tab w:val="left" w:pos="-720"/>
      </w:tabs>
      <w:suppressAutoHyphens/>
      <w:spacing w:after="0" w:line="240" w:lineRule="auto"/>
    </w:pPr>
    <w:rPr>
      <w:rFonts w:ascii="Symbol" w:eastAsia="Times New Roman" w:hAnsi="Symbol" w:cs="Times New Roman"/>
      <w:sz w:val="24"/>
      <w:szCs w:val="20"/>
      <w:lang w:val="en-US" w:eastAsia="sl-SI"/>
    </w:rPr>
  </w:style>
  <w:style w:type="paragraph" w:customStyle="1" w:styleId="jana">
    <w:name w:val="jana"/>
    <w:basedOn w:val="Glava"/>
    <w:rsid w:val="00BF03A5"/>
    <w:pPr>
      <w:tabs>
        <w:tab w:val="clear" w:pos="4153"/>
        <w:tab w:val="clear" w:pos="8306"/>
        <w:tab w:val="center" w:pos="4320"/>
        <w:tab w:val="right" w:pos="8640"/>
      </w:tabs>
    </w:pPr>
    <w:rPr>
      <w:rFonts w:ascii="Arial" w:hAnsi="Arial"/>
      <w:lang w:eastAsia="sl-SI"/>
    </w:rPr>
  </w:style>
  <w:style w:type="paragraph" w:customStyle="1" w:styleId="NormalNormal-Pr">
    <w:name w:val="Normal.Normal-Pr"/>
    <w:rsid w:val="00BF03A5"/>
    <w:pPr>
      <w:tabs>
        <w:tab w:val="left" w:pos="851"/>
        <w:tab w:val="left" w:pos="1418"/>
        <w:tab w:val="left" w:pos="2835"/>
        <w:tab w:val="left" w:pos="5670"/>
        <w:tab w:val="right" w:pos="8789"/>
      </w:tabs>
      <w:snapToGrid w:val="0"/>
      <w:spacing w:before="120" w:after="0" w:line="360" w:lineRule="atLeast"/>
      <w:jc w:val="both"/>
    </w:pPr>
    <w:rPr>
      <w:rFonts w:ascii="Times New Roman" w:eastAsia="Times New Roman" w:hAnsi="Times New Roman" w:cs="Times New Roman"/>
      <w:sz w:val="24"/>
      <w:szCs w:val="20"/>
      <w:lang w:val="en-US"/>
    </w:rPr>
  </w:style>
  <w:style w:type="paragraph" w:customStyle="1" w:styleId="Podpisksliki">
    <w:name w:val="Podpis k sliki"/>
    <w:basedOn w:val="Navaden"/>
    <w:rsid w:val="00BF03A5"/>
    <w:pPr>
      <w:spacing w:before="240" w:after="480" w:line="360" w:lineRule="auto"/>
      <w:jc w:val="both"/>
    </w:pPr>
    <w:rPr>
      <w:b/>
      <w:i/>
      <w:sz w:val="22"/>
      <w:szCs w:val="22"/>
      <w:lang w:val="sl-SI" w:eastAsia="en-US"/>
    </w:rPr>
  </w:style>
  <w:style w:type="paragraph" w:customStyle="1" w:styleId="hmnaslov1">
    <w:name w:val="hm_naslov 1"/>
    <w:basedOn w:val="Navaden"/>
    <w:rsid w:val="00BF03A5"/>
    <w:pPr>
      <w:numPr>
        <w:numId w:val="19"/>
      </w:numPr>
      <w:spacing w:line="168" w:lineRule="auto"/>
      <w:jc w:val="both"/>
    </w:pPr>
    <w:rPr>
      <w:rFonts w:ascii="Arial Unicode MS" w:eastAsia="Arial Unicode MS" w:hAnsi="Arial Unicode MS" w:cs="Arial Unicode MS"/>
      <w:b/>
      <w:bCs/>
      <w:caps/>
      <w:lang w:eastAsia="en-US"/>
    </w:rPr>
  </w:style>
  <w:style w:type="paragraph" w:customStyle="1" w:styleId="hmnaslov2">
    <w:name w:val="hm_naslov 2"/>
    <w:basedOn w:val="Navaden"/>
    <w:rsid w:val="00BF03A5"/>
    <w:pPr>
      <w:numPr>
        <w:ilvl w:val="1"/>
        <w:numId w:val="19"/>
      </w:numPr>
      <w:spacing w:line="168" w:lineRule="auto"/>
      <w:ind w:left="578" w:hanging="578"/>
      <w:jc w:val="both"/>
    </w:pPr>
    <w:rPr>
      <w:rFonts w:ascii="Arial Unicode MS" w:eastAsia="Arial Unicode MS"/>
      <w:b/>
      <w:lang w:eastAsia="en-US"/>
    </w:rPr>
  </w:style>
  <w:style w:type="paragraph" w:customStyle="1" w:styleId="hmnaslov3">
    <w:name w:val="hm_naslov 3"/>
    <w:basedOn w:val="Navaden"/>
    <w:rsid w:val="00BF03A5"/>
    <w:pPr>
      <w:numPr>
        <w:ilvl w:val="2"/>
        <w:numId w:val="19"/>
      </w:numPr>
      <w:spacing w:line="168" w:lineRule="auto"/>
      <w:jc w:val="both"/>
    </w:pPr>
    <w:rPr>
      <w:rFonts w:ascii="Arial Unicode MS" w:eastAsia="Arial Unicode MS"/>
      <w:lang w:eastAsia="en-US"/>
    </w:rPr>
  </w:style>
  <w:style w:type="paragraph" w:customStyle="1" w:styleId="hmnaslov4">
    <w:name w:val="hm_naslov 4"/>
    <w:basedOn w:val="Navaden"/>
    <w:rsid w:val="00BF03A5"/>
    <w:pPr>
      <w:numPr>
        <w:ilvl w:val="3"/>
        <w:numId w:val="19"/>
      </w:numPr>
      <w:spacing w:line="168" w:lineRule="auto"/>
      <w:jc w:val="both"/>
    </w:pPr>
    <w:rPr>
      <w:rFonts w:ascii="Arial Unicode MS" w:eastAsia="Arial Unicode MS"/>
      <w:i/>
      <w:lang w:eastAsia="en-US"/>
    </w:rPr>
  </w:style>
  <w:style w:type="paragraph" w:customStyle="1" w:styleId="hmpodslikami">
    <w:name w:val="hm_pod_slikami"/>
    <w:basedOn w:val="hmnavaden"/>
    <w:rsid w:val="00BF03A5"/>
    <w:pPr>
      <w:jc w:val="center"/>
    </w:pPr>
    <w:rPr>
      <w:sz w:val="20"/>
    </w:rPr>
  </w:style>
  <w:style w:type="paragraph" w:customStyle="1" w:styleId="StyleHeading1ZnakLeft159cmFirstline0cm">
    <w:name w:val="Style Heading 1Znak + Left:  1.59 cm First line:  0 cm"/>
    <w:basedOn w:val="Naslov1"/>
    <w:rsid w:val="00BF03A5"/>
    <w:pPr>
      <w:tabs>
        <w:tab w:val="left" w:pos="0"/>
      </w:tabs>
      <w:ind w:left="900"/>
    </w:pPr>
    <w:rPr>
      <w:szCs w:val="20"/>
    </w:rPr>
  </w:style>
  <w:style w:type="character" w:customStyle="1" w:styleId="hmnaslov2ZnakZnak">
    <w:name w:val="hm_naslov 2 Znak Znak"/>
    <w:link w:val="hmnaslov2Znak"/>
    <w:locked/>
    <w:rsid w:val="00BF03A5"/>
    <w:rPr>
      <w:rFonts w:ascii="Arial Unicode MS" w:eastAsia="Arial Unicode MS" w:cs="Times New Roman"/>
      <w:b/>
      <w:sz w:val="24"/>
      <w:szCs w:val="24"/>
      <w:lang w:val="en-US" w:eastAsia="x-none"/>
    </w:rPr>
  </w:style>
  <w:style w:type="paragraph" w:customStyle="1" w:styleId="hmnaslov2Znak">
    <w:name w:val="hm_naslov 2 Znak"/>
    <w:basedOn w:val="Navaden"/>
    <w:link w:val="hmnaslov2ZnakZnak"/>
    <w:rsid w:val="00BF03A5"/>
    <w:pPr>
      <w:tabs>
        <w:tab w:val="num" w:pos="576"/>
      </w:tabs>
      <w:spacing w:line="168" w:lineRule="auto"/>
      <w:ind w:left="578" w:hanging="578"/>
      <w:jc w:val="both"/>
    </w:pPr>
    <w:rPr>
      <w:rFonts w:ascii="Arial Unicode MS" w:eastAsia="Arial Unicode MS" w:hAnsiTheme="minorHAnsi"/>
      <w:b/>
      <w:lang w:eastAsia="x-none"/>
    </w:rPr>
  </w:style>
  <w:style w:type="paragraph" w:customStyle="1" w:styleId="Navaden1">
    <w:name w:val="Navaden1"/>
    <w:basedOn w:val="Navaden"/>
    <w:next w:val="Navaden"/>
    <w:rsid w:val="00BF03A5"/>
    <w:pPr>
      <w:autoSpaceDE w:val="0"/>
      <w:autoSpaceDN w:val="0"/>
      <w:adjustRightInd w:val="0"/>
    </w:pPr>
    <w:rPr>
      <w:lang w:val="sl-SI"/>
    </w:rPr>
  </w:style>
  <w:style w:type="paragraph" w:customStyle="1" w:styleId="Nastevanje">
    <w:name w:val="Nastevanje"/>
    <w:basedOn w:val="Navaden"/>
    <w:autoRedefine/>
    <w:rsid w:val="00BF03A5"/>
    <w:pPr>
      <w:numPr>
        <w:numId w:val="20"/>
      </w:numPr>
      <w:jc w:val="both"/>
    </w:pPr>
    <w:rPr>
      <w:szCs w:val="20"/>
      <w:lang w:val="sl-SI"/>
    </w:rPr>
  </w:style>
  <w:style w:type="paragraph" w:customStyle="1" w:styleId="Avtorji">
    <w:name w:val="Avtorji"/>
    <w:basedOn w:val="Navaden"/>
    <w:next w:val="Navaden"/>
    <w:rsid w:val="00BF03A5"/>
    <w:pPr>
      <w:spacing w:after="240"/>
      <w:jc w:val="center"/>
    </w:pPr>
    <w:rPr>
      <w:szCs w:val="20"/>
      <w:lang w:val="sl-SI"/>
    </w:rPr>
  </w:style>
  <w:style w:type="paragraph" w:customStyle="1" w:styleId="SlikapreglednicaStyle10ptItalicCentered">
    <w:name w:val="Slika/preglednica Style 10 pt Italic Centered"/>
    <w:basedOn w:val="Navaden"/>
    <w:rsid w:val="00BF03A5"/>
    <w:pPr>
      <w:jc w:val="center"/>
    </w:pPr>
    <w:rPr>
      <w:i/>
      <w:iCs/>
      <w:sz w:val="20"/>
      <w:szCs w:val="20"/>
      <w:lang w:val="sl-SI"/>
    </w:rPr>
  </w:style>
  <w:style w:type="paragraph" w:customStyle="1" w:styleId="Viriinliteratura">
    <w:name w:val="Viri in literatura"/>
    <w:basedOn w:val="Navaden"/>
    <w:rsid w:val="00BF03A5"/>
    <w:pPr>
      <w:snapToGrid w:val="0"/>
      <w:ind w:left="284" w:hanging="284"/>
      <w:jc w:val="both"/>
    </w:pPr>
    <w:rPr>
      <w:sz w:val="20"/>
      <w:szCs w:val="20"/>
      <w:lang w:val="en-GB"/>
    </w:rPr>
  </w:style>
  <w:style w:type="paragraph" w:customStyle="1" w:styleId="Navaden2">
    <w:name w:val="Navaden2"/>
    <w:basedOn w:val="Default"/>
    <w:next w:val="Default"/>
    <w:rsid w:val="00BF03A5"/>
    <w:rPr>
      <w:rFonts w:eastAsia="SimSun" w:cs="Times New Roman"/>
      <w:color w:val="auto"/>
      <w:lang w:eastAsia="zh-CN"/>
    </w:rPr>
  </w:style>
  <w:style w:type="paragraph" w:customStyle="1" w:styleId="Telobesedila1">
    <w:name w:val="Telo besedila1"/>
    <w:basedOn w:val="Default"/>
    <w:next w:val="Default"/>
    <w:rsid w:val="00BF03A5"/>
    <w:rPr>
      <w:rFonts w:eastAsia="SimSun" w:cs="Times New Roman"/>
      <w:color w:val="auto"/>
      <w:lang w:eastAsia="zh-CN"/>
    </w:rPr>
  </w:style>
  <w:style w:type="paragraph" w:customStyle="1" w:styleId="body-0020text-0020indent">
    <w:name w:val="body-0020text-0020indent"/>
    <w:basedOn w:val="Navaden"/>
    <w:rsid w:val="00BF03A5"/>
    <w:pPr>
      <w:spacing w:before="100" w:beforeAutospacing="1" w:after="100" w:afterAutospacing="1"/>
    </w:pPr>
    <w:rPr>
      <w:rFonts w:ascii="Arial Unicode MS" w:eastAsia="Arial Unicode MS" w:hAnsi="Arial Unicode MS" w:cs="Arial Unicode MS"/>
      <w:lang w:val="en-GB" w:eastAsia="en-US"/>
    </w:rPr>
  </w:style>
  <w:style w:type="paragraph" w:customStyle="1" w:styleId="XX">
    <w:name w:val="XX"/>
    <w:basedOn w:val="Navaden"/>
    <w:rsid w:val="00BF03A5"/>
    <w:pPr>
      <w:jc w:val="both"/>
    </w:pPr>
    <w:rPr>
      <w:rFonts w:ascii="Arial" w:hAnsi="Arial" w:cs="Tahoma"/>
      <w:sz w:val="22"/>
      <w:szCs w:val="22"/>
      <w:lang w:eastAsia="en-US"/>
    </w:rPr>
  </w:style>
  <w:style w:type="paragraph" w:customStyle="1" w:styleId="KAZALO">
    <w:name w:val="KAZALO"/>
    <w:basedOn w:val="Naslov1"/>
    <w:rsid w:val="00BF03A5"/>
    <w:rPr>
      <w:bCs/>
      <w:szCs w:val="32"/>
    </w:rPr>
  </w:style>
  <w:style w:type="paragraph" w:customStyle="1" w:styleId="Naslov6a">
    <w:name w:val="Naslov 6a"/>
    <w:basedOn w:val="Naslov6"/>
    <w:next w:val="Telobesedila"/>
    <w:rsid w:val="00BF03A5"/>
    <w:pPr>
      <w:keepNext w:val="0"/>
      <w:numPr>
        <w:ilvl w:val="0"/>
        <w:numId w:val="0"/>
      </w:numPr>
      <w:spacing w:before="240" w:after="60"/>
      <w:jc w:val="left"/>
    </w:pPr>
    <w:rPr>
      <w:rFonts w:ascii="Tahoma" w:hAnsi="Tahoma"/>
      <w:b/>
      <w:bCs/>
      <w:i w:val="0"/>
      <w:sz w:val="22"/>
      <w:szCs w:val="22"/>
      <w:lang w:eastAsia="sl-SI"/>
    </w:rPr>
  </w:style>
  <w:style w:type="character" w:customStyle="1" w:styleId="ImepregledniceZnak">
    <w:name w:val="Ime preglednice Znak"/>
    <w:aliases w:val="slike Znak"/>
    <w:link w:val="Imepreglednice"/>
    <w:locked/>
    <w:rsid w:val="00BF03A5"/>
    <w:rPr>
      <w:rFonts w:ascii="Tahoma" w:hAnsi="Tahoma" w:cs="Times New Roman"/>
      <w:sz w:val="24"/>
      <w:szCs w:val="24"/>
    </w:rPr>
  </w:style>
  <w:style w:type="paragraph" w:customStyle="1" w:styleId="Imepreglednice">
    <w:name w:val="Ime preglednice"/>
    <w:aliases w:val="slike"/>
    <w:basedOn w:val="Navaden"/>
    <w:link w:val="ImepregledniceZnak"/>
    <w:rsid w:val="00BF03A5"/>
    <w:pPr>
      <w:jc w:val="both"/>
    </w:pPr>
    <w:rPr>
      <w:rFonts w:ascii="Tahoma" w:eastAsiaTheme="minorHAnsi" w:hAnsi="Tahoma"/>
      <w:lang w:val="sl-SI" w:eastAsia="en-US"/>
    </w:rPr>
  </w:style>
  <w:style w:type="character" w:customStyle="1" w:styleId="Heading7Char1">
    <w:name w:val="Heading 7 Char1"/>
    <w:semiHidden/>
    <w:rsid w:val="00BF03A5"/>
    <w:rPr>
      <w:rFonts w:ascii="Cambria" w:hAnsi="Cambria" w:cs="Times New Roman"/>
      <w:i/>
      <w:iCs/>
      <w:color w:val="404040"/>
      <w:sz w:val="22"/>
      <w:szCs w:val="22"/>
    </w:rPr>
  </w:style>
  <w:style w:type="paragraph" w:customStyle="1" w:styleId="Naslov7a">
    <w:name w:val="Naslov 7a"/>
    <w:basedOn w:val="Naslov7"/>
    <w:next w:val="Telobesedila"/>
    <w:rsid w:val="00BF03A5"/>
    <w:pPr>
      <w:numPr>
        <w:numId w:val="0"/>
      </w:numPr>
    </w:pPr>
    <w:rPr>
      <w:rFonts w:ascii="Tahoma" w:hAnsi="Tahoma"/>
      <w:sz w:val="22"/>
      <w:szCs w:val="24"/>
      <w:u w:val="single"/>
      <w:lang w:eastAsia="sl-SI"/>
    </w:rPr>
  </w:style>
  <w:style w:type="paragraph" w:customStyle="1" w:styleId="ZnakZnakCharCharZnak">
    <w:name w:val="Znak Znak Char Char Znak"/>
    <w:basedOn w:val="Navaden"/>
    <w:rsid w:val="00BF03A5"/>
    <w:rPr>
      <w:lang w:val="pl-PL" w:eastAsia="pl-PL"/>
    </w:rPr>
  </w:style>
  <w:style w:type="paragraph" w:customStyle="1" w:styleId="StyleHeading2">
    <w:name w:val="Style Heading 2"/>
    <w:aliases w:val="PVO-2 + Justified Before:  0 pt After:  0 pt"/>
    <w:basedOn w:val="Naslov20"/>
    <w:rsid w:val="00BF03A5"/>
    <w:pPr>
      <w:tabs>
        <w:tab w:val="clear" w:pos="567"/>
        <w:tab w:val="num" w:pos="576"/>
      </w:tabs>
      <w:spacing w:line="240" w:lineRule="auto"/>
      <w:ind w:left="576" w:hanging="576"/>
    </w:pPr>
    <w:rPr>
      <w:b/>
      <w:i/>
      <w:caps w:val="0"/>
      <w:w w:val="99"/>
      <w:sz w:val="24"/>
      <w:szCs w:val="20"/>
      <w:lang w:eastAsia="sl-SI"/>
    </w:rPr>
  </w:style>
  <w:style w:type="paragraph" w:customStyle="1" w:styleId="StyleALLcaps">
    <w:name w:val="Style ALL caps"/>
    <w:basedOn w:val="Naslov1"/>
    <w:rsid w:val="00BF03A5"/>
    <w:pPr>
      <w:tabs>
        <w:tab w:val="left" w:pos="0"/>
      </w:tabs>
      <w:jc w:val="both"/>
    </w:pPr>
    <w:rPr>
      <w:szCs w:val="20"/>
      <w:lang w:val="sv-SE"/>
    </w:rPr>
  </w:style>
  <w:style w:type="paragraph" w:customStyle="1" w:styleId="Heading">
    <w:name w:val="Heading"/>
    <w:basedOn w:val="Navaden"/>
    <w:rsid w:val="00BF03A5"/>
    <w:pPr>
      <w:jc w:val="both"/>
    </w:pPr>
    <w:rPr>
      <w:rFonts w:ascii="Arial" w:hAnsi="Arial" w:cs="Arial"/>
      <w:b/>
      <w:szCs w:val="22"/>
      <w:lang w:val="sl-SI"/>
    </w:rPr>
  </w:style>
  <w:style w:type="paragraph" w:customStyle="1" w:styleId="index">
    <w:name w:val="index"/>
    <w:basedOn w:val="Navaden"/>
    <w:semiHidden/>
    <w:rsid w:val="00BF03A5"/>
    <w:pPr>
      <w:widowControl w:val="0"/>
      <w:spacing w:before="120"/>
      <w:jc w:val="both"/>
    </w:pPr>
    <w:rPr>
      <w:rFonts w:ascii="Dutch" w:hAnsi="Dutch"/>
      <w:b/>
      <w:lang w:val="hr-HR"/>
    </w:rPr>
  </w:style>
  <w:style w:type="paragraph" w:customStyle="1" w:styleId="navaden10">
    <w:name w:val="navaden1"/>
    <w:basedOn w:val="Navaden"/>
    <w:semiHidden/>
    <w:rsid w:val="00BF03A5"/>
    <w:pPr>
      <w:overflowPunct w:val="0"/>
      <w:autoSpaceDE w:val="0"/>
      <w:autoSpaceDN w:val="0"/>
      <w:jc w:val="both"/>
    </w:pPr>
    <w:rPr>
      <w:rFonts w:ascii="Tahoma" w:hAnsi="Tahoma"/>
      <w:color w:val="000000"/>
      <w:szCs w:val="21"/>
      <w:lang w:val="en-GB"/>
    </w:rPr>
  </w:style>
  <w:style w:type="paragraph" w:customStyle="1" w:styleId="Normal1">
    <w:name w:val="Normal1"/>
    <w:basedOn w:val="Navaden"/>
    <w:semiHidden/>
    <w:rsid w:val="00BF03A5"/>
    <w:pPr>
      <w:widowControl w:val="0"/>
      <w:spacing w:before="240"/>
      <w:jc w:val="both"/>
    </w:pPr>
    <w:rPr>
      <w:rFonts w:ascii="Arial" w:hAnsi="Arial"/>
      <w:noProof/>
      <w:lang w:val="sl-SI"/>
    </w:rPr>
  </w:style>
  <w:style w:type="paragraph" w:customStyle="1" w:styleId="S">
    <w:name w:val="S"/>
    <w:basedOn w:val="Navaden"/>
    <w:semiHidden/>
    <w:rsid w:val="00BF03A5"/>
    <w:pPr>
      <w:jc w:val="both"/>
    </w:pPr>
    <w:rPr>
      <w:rFonts w:ascii="Times" w:hAnsi="Times"/>
      <w:i/>
      <w:iCs/>
      <w:u w:val="single"/>
      <w:lang w:val="en-GB"/>
    </w:rPr>
  </w:style>
  <w:style w:type="paragraph" w:customStyle="1" w:styleId="tekst">
    <w:name w:val="tekst"/>
    <w:basedOn w:val="Navaden"/>
    <w:semiHidden/>
    <w:rsid w:val="00BF0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Symbol" w:hAnsi="Symbol"/>
      <w:lang w:val="en-GB"/>
    </w:rPr>
  </w:style>
  <w:style w:type="paragraph" w:customStyle="1" w:styleId="tekstbold">
    <w:name w:val="tekstbold"/>
    <w:basedOn w:val="Navaden"/>
    <w:semiHidden/>
    <w:rsid w:val="00BF0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CRO_Swiss-Normal" w:hAnsi="CRO_Swiss-Normal"/>
      <w:b/>
      <w:lang w:val="en-GB"/>
    </w:rPr>
  </w:style>
  <w:style w:type="paragraph" w:customStyle="1" w:styleId="xl31">
    <w:name w:val="xl31"/>
    <w:basedOn w:val="Navaden"/>
    <w:rsid w:val="00BF03A5"/>
    <w:pPr>
      <w:spacing w:before="100" w:beforeAutospacing="1" w:after="100" w:afterAutospacing="1"/>
      <w:jc w:val="both"/>
    </w:pPr>
    <w:rPr>
      <w:rFonts w:ascii="MS Sans Serif" w:hAnsi="MS Sans Serif"/>
      <w:lang w:val="sl-SI"/>
    </w:rPr>
  </w:style>
  <w:style w:type="paragraph" w:customStyle="1" w:styleId="WW-NormalWeb">
    <w:name w:val="WW-Normal (Web)"/>
    <w:basedOn w:val="Navaden"/>
    <w:rsid w:val="00BF03A5"/>
    <w:pPr>
      <w:widowControl w:val="0"/>
      <w:suppressAutoHyphens/>
      <w:spacing w:before="280" w:after="119"/>
      <w:ind w:firstLine="187"/>
    </w:pPr>
    <w:rPr>
      <w:szCs w:val="20"/>
      <w:lang w:eastAsia="en-US"/>
    </w:rPr>
  </w:style>
  <w:style w:type="paragraph" w:customStyle="1" w:styleId="ZnakZnakZnak1">
    <w:name w:val="Znak Znak Znak1"/>
    <w:basedOn w:val="Navaden"/>
    <w:rsid w:val="00BF03A5"/>
    <w:pPr>
      <w:jc w:val="center"/>
    </w:pPr>
    <w:rPr>
      <w:rFonts w:ascii="Arial" w:hAnsi="Arial"/>
      <w:lang w:val="pl-PL" w:eastAsia="pl-PL"/>
    </w:rPr>
  </w:style>
  <w:style w:type="paragraph" w:customStyle="1" w:styleId="Standardde">
    <w:name w:val="Standard_de"/>
    <w:basedOn w:val="Navaden"/>
    <w:rsid w:val="00BF03A5"/>
    <w:pPr>
      <w:widowControl w:val="0"/>
      <w:snapToGrid w:val="0"/>
      <w:spacing w:after="240" w:line="288" w:lineRule="auto"/>
      <w:jc w:val="both"/>
    </w:pPr>
    <w:rPr>
      <w:rFonts w:ascii="Arial" w:hAnsi="Arial"/>
      <w:sz w:val="22"/>
      <w:szCs w:val="20"/>
      <w:lang w:val="en-GB" w:eastAsia="de-DE"/>
    </w:rPr>
  </w:style>
  <w:style w:type="paragraph" w:customStyle="1" w:styleId="default0">
    <w:name w:val="default"/>
    <w:basedOn w:val="Navaden"/>
    <w:rsid w:val="00BF03A5"/>
    <w:pPr>
      <w:spacing w:before="100" w:beforeAutospacing="1" w:after="100" w:afterAutospacing="1"/>
    </w:pPr>
    <w:rPr>
      <w:lang w:val="sl-SI"/>
    </w:rPr>
  </w:style>
  <w:style w:type="paragraph" w:customStyle="1" w:styleId="Navadensplet8">
    <w:name w:val="Navaden (splet)8"/>
    <w:basedOn w:val="Navaden"/>
    <w:rsid w:val="00BF03A5"/>
    <w:pPr>
      <w:spacing w:before="75" w:after="75"/>
      <w:ind w:left="225" w:right="225"/>
    </w:pPr>
    <w:rPr>
      <w:sz w:val="22"/>
      <w:szCs w:val="22"/>
      <w:lang w:val="sl-SI"/>
    </w:rPr>
  </w:style>
  <w:style w:type="paragraph" w:customStyle="1" w:styleId="Kopfzeile">
    <w:name w:val="Kopfzeile"/>
    <w:basedOn w:val="Navaden"/>
    <w:next w:val="Navaden"/>
    <w:rsid w:val="00BF03A5"/>
    <w:pPr>
      <w:widowControl w:val="0"/>
      <w:suppressAutoHyphens/>
    </w:pPr>
    <w:rPr>
      <w:rFonts w:cs="Tahoma"/>
      <w:lang w:val="sl-SI"/>
    </w:rPr>
  </w:style>
  <w:style w:type="paragraph" w:customStyle="1" w:styleId="Normtekst">
    <w:name w:val="Normtekst"/>
    <w:basedOn w:val="Navaden"/>
    <w:autoRedefine/>
    <w:rsid w:val="00BF03A5"/>
    <w:pPr>
      <w:tabs>
        <w:tab w:val="left" w:pos="0"/>
        <w:tab w:val="left" w:pos="284"/>
      </w:tabs>
      <w:jc w:val="both"/>
    </w:pPr>
    <w:rPr>
      <w:rFonts w:ascii="Arial" w:hAnsi="Arial" w:cs="Arial"/>
      <w:sz w:val="22"/>
      <w:szCs w:val="22"/>
      <w:lang w:val="sl-SI"/>
    </w:rPr>
  </w:style>
  <w:style w:type="character" w:customStyle="1" w:styleId="StyleHeading3AllcapsChar">
    <w:name w:val="Style Heading 3 + All caps Char"/>
    <w:link w:val="StyleHeading3Allcaps"/>
    <w:locked/>
    <w:rsid w:val="00BF03A5"/>
    <w:rPr>
      <w:rFonts w:ascii="Arial" w:hAnsi="Arial" w:cs="Arial"/>
      <w:b/>
      <w:bCs/>
      <w:caps/>
      <w:sz w:val="26"/>
      <w:szCs w:val="26"/>
      <w:lang w:eastAsia="sl-SI"/>
    </w:rPr>
  </w:style>
  <w:style w:type="paragraph" w:customStyle="1" w:styleId="StyleHeading3Allcaps">
    <w:name w:val="Style Heading 3 + All caps"/>
    <w:basedOn w:val="Naslov3"/>
    <w:next w:val="Naslov3"/>
    <w:link w:val="StyleHeading3AllcapsChar"/>
    <w:rsid w:val="00BF03A5"/>
    <w:pPr>
      <w:keepLines w:val="0"/>
      <w:numPr>
        <w:ilvl w:val="0"/>
      </w:numPr>
      <w:tabs>
        <w:tab w:val="num" w:pos="794"/>
      </w:tabs>
      <w:spacing w:before="240" w:after="60"/>
      <w:ind w:left="794" w:hanging="794"/>
      <w:jc w:val="left"/>
    </w:pPr>
    <w:rPr>
      <w:rFonts w:eastAsiaTheme="minorHAnsi" w:cs="Arial"/>
      <w:bCs/>
      <w:caps/>
      <w:sz w:val="26"/>
      <w:szCs w:val="26"/>
      <w:lang w:val="sl-SI" w:eastAsia="sl-SI"/>
    </w:rPr>
  </w:style>
  <w:style w:type="paragraph" w:customStyle="1" w:styleId="reference">
    <w:name w:val="reference"/>
    <w:basedOn w:val="Navaden"/>
    <w:rsid w:val="00BF03A5"/>
    <w:pPr>
      <w:spacing w:before="120" w:line="360" w:lineRule="auto"/>
      <w:jc w:val="both"/>
    </w:pPr>
    <w:rPr>
      <w:noProof/>
      <w:sz w:val="22"/>
      <w:szCs w:val="20"/>
      <w:lang w:val="en-GB" w:eastAsia="en-US"/>
    </w:rPr>
  </w:style>
  <w:style w:type="paragraph" w:customStyle="1" w:styleId="StyleHeading3AllcapsBefore0ptAfter0pt">
    <w:name w:val="Style Heading 3 + All caps Before:  0 pt After:  0 pt"/>
    <w:basedOn w:val="Naslov3"/>
    <w:next w:val="Naslov3"/>
    <w:rsid w:val="00BF03A5"/>
    <w:pPr>
      <w:keepLines w:val="0"/>
      <w:numPr>
        <w:ilvl w:val="0"/>
      </w:numPr>
      <w:spacing w:before="0" w:after="0"/>
      <w:ind w:left="1800" w:hanging="720"/>
      <w:jc w:val="left"/>
    </w:pPr>
    <w:rPr>
      <w:caps/>
      <w:sz w:val="24"/>
      <w:szCs w:val="20"/>
      <w:lang w:eastAsia="sl-SI"/>
    </w:rPr>
  </w:style>
  <w:style w:type="paragraph" w:customStyle="1" w:styleId="StyleHeading3Before0ptAfter0pt">
    <w:name w:val="Style Heading 3 + Before:  0 pt After:  0 pt"/>
    <w:basedOn w:val="Naslov3"/>
    <w:next w:val="Naslov3"/>
    <w:rsid w:val="00BF03A5"/>
    <w:pPr>
      <w:keepLines w:val="0"/>
      <w:numPr>
        <w:ilvl w:val="0"/>
      </w:numPr>
      <w:spacing w:before="0" w:after="0"/>
      <w:ind w:left="1800" w:hanging="720"/>
      <w:jc w:val="left"/>
    </w:pPr>
    <w:rPr>
      <w:sz w:val="24"/>
      <w:szCs w:val="20"/>
      <w:lang w:eastAsia="sl-SI"/>
    </w:rPr>
  </w:style>
  <w:style w:type="character" w:customStyle="1" w:styleId="StyleHeading3Allcaps1Char">
    <w:name w:val="Style Heading 3 + All caps1 Char"/>
    <w:link w:val="StyleHeading3Allcaps1"/>
    <w:locked/>
    <w:rsid w:val="00BF03A5"/>
    <w:rPr>
      <w:rFonts w:ascii="Arial" w:hAnsi="Arial" w:cs="Arial"/>
      <w:b/>
      <w:bCs/>
      <w:caps/>
      <w:w w:val="99"/>
      <w:sz w:val="26"/>
      <w:szCs w:val="26"/>
      <w:lang w:eastAsia="sl-SI"/>
    </w:rPr>
  </w:style>
  <w:style w:type="paragraph" w:customStyle="1" w:styleId="StyleHeading3Allcaps1">
    <w:name w:val="Style Heading 3 + All caps1"/>
    <w:basedOn w:val="Naslov3"/>
    <w:next w:val="Naslov3"/>
    <w:link w:val="StyleHeading3Allcaps1Char"/>
    <w:rsid w:val="00BF03A5"/>
    <w:pPr>
      <w:keepLines w:val="0"/>
      <w:numPr>
        <w:ilvl w:val="0"/>
      </w:numPr>
      <w:spacing w:before="240" w:after="60"/>
      <w:ind w:left="1800" w:hanging="720"/>
      <w:jc w:val="left"/>
    </w:pPr>
    <w:rPr>
      <w:rFonts w:eastAsiaTheme="minorHAnsi" w:cs="Arial"/>
      <w:bCs/>
      <w:caps/>
      <w:w w:val="99"/>
      <w:sz w:val="26"/>
      <w:szCs w:val="26"/>
      <w:lang w:val="sl-SI" w:eastAsia="sl-SI"/>
    </w:rPr>
  </w:style>
  <w:style w:type="paragraph" w:customStyle="1" w:styleId="Heading4ekstra">
    <w:name w:val="Heading 4 ekstra"/>
    <w:basedOn w:val="Navaden"/>
    <w:rsid w:val="00BF03A5"/>
    <w:pPr>
      <w:numPr>
        <w:ilvl w:val="3"/>
        <w:numId w:val="21"/>
      </w:numPr>
      <w:jc w:val="both"/>
    </w:pPr>
    <w:rPr>
      <w:rFonts w:ascii="Tahoma" w:hAnsi="Tahoma"/>
      <w:sz w:val="22"/>
      <w:lang w:val="sl-SI"/>
    </w:rPr>
  </w:style>
  <w:style w:type="paragraph" w:customStyle="1" w:styleId="Navaden21">
    <w:name w:val="Navaden21"/>
    <w:basedOn w:val="Navaden"/>
    <w:next w:val="Navaden"/>
    <w:rsid w:val="00BF03A5"/>
    <w:pPr>
      <w:autoSpaceDE w:val="0"/>
      <w:autoSpaceDN w:val="0"/>
      <w:adjustRightInd w:val="0"/>
    </w:pPr>
    <w:rPr>
      <w:lang w:val="sl-SI"/>
    </w:rPr>
  </w:style>
  <w:style w:type="paragraph" w:customStyle="1" w:styleId="GLAVNI-NASLOV">
    <w:name w:val="GLAVNI-NASLOV"/>
    <w:basedOn w:val="Default"/>
    <w:next w:val="Default"/>
    <w:rsid w:val="00BF03A5"/>
    <w:rPr>
      <w:rFonts w:ascii="Verdana" w:hAnsi="Verdana" w:cs="Times New Roman"/>
      <w:color w:val="auto"/>
    </w:rPr>
  </w:style>
  <w:style w:type="paragraph" w:customStyle="1" w:styleId="StyleHeading3Justified">
    <w:name w:val="Style Heading 3 + Justified"/>
    <w:basedOn w:val="Naslov3"/>
    <w:rsid w:val="00BF03A5"/>
    <w:pPr>
      <w:keepLines w:val="0"/>
      <w:numPr>
        <w:ilvl w:val="0"/>
      </w:numPr>
      <w:spacing w:before="240" w:after="60"/>
      <w:ind w:left="1800" w:hanging="720"/>
    </w:pPr>
    <w:rPr>
      <w:sz w:val="24"/>
      <w:szCs w:val="20"/>
      <w:lang w:eastAsia="sl-SI"/>
    </w:rPr>
  </w:style>
  <w:style w:type="paragraph" w:customStyle="1" w:styleId="BodyText22">
    <w:name w:val="Body Text 22"/>
    <w:basedOn w:val="Navaden"/>
    <w:rsid w:val="00BF03A5"/>
    <w:pPr>
      <w:tabs>
        <w:tab w:val="left" w:pos="1134"/>
      </w:tabs>
      <w:ind w:left="284"/>
      <w:jc w:val="both"/>
    </w:pPr>
    <w:rPr>
      <w:szCs w:val="20"/>
      <w:lang w:val="sl-SI"/>
    </w:rPr>
  </w:style>
  <w:style w:type="paragraph" w:customStyle="1" w:styleId="PRILOGA">
    <w:name w:val="PRILOGA"/>
    <w:basedOn w:val="Navaden"/>
    <w:rsid w:val="00BF03A5"/>
    <w:pPr>
      <w:jc w:val="both"/>
    </w:pPr>
    <w:rPr>
      <w:rFonts w:ascii="Tahoma" w:hAnsi="Tahoma"/>
      <w:lang w:val="sl-SI"/>
    </w:rPr>
  </w:style>
  <w:style w:type="paragraph" w:customStyle="1" w:styleId="Heading6a">
    <w:name w:val="Heading 6a"/>
    <w:basedOn w:val="Naslov6"/>
    <w:next w:val="Telobesedila"/>
    <w:rsid w:val="00BF03A5"/>
    <w:pPr>
      <w:keepNext w:val="0"/>
      <w:numPr>
        <w:ilvl w:val="0"/>
        <w:numId w:val="0"/>
      </w:numPr>
      <w:spacing w:before="240" w:after="60"/>
      <w:jc w:val="left"/>
    </w:pPr>
    <w:rPr>
      <w:rFonts w:ascii="Tahoma" w:hAnsi="Tahoma"/>
      <w:b/>
      <w:bCs/>
      <w:i w:val="0"/>
      <w:sz w:val="22"/>
      <w:szCs w:val="22"/>
      <w:lang w:eastAsia="sl-SI"/>
    </w:rPr>
  </w:style>
  <w:style w:type="paragraph" w:customStyle="1" w:styleId="font6">
    <w:name w:val="font6"/>
    <w:basedOn w:val="Navaden"/>
    <w:rsid w:val="00BF03A5"/>
    <w:pPr>
      <w:spacing w:before="100" w:beforeAutospacing="1" w:after="100" w:afterAutospacing="1"/>
    </w:pPr>
    <w:rPr>
      <w:rFonts w:ascii="Arial" w:eastAsia="SimSun" w:hAnsi="Arial" w:cs="Arial"/>
      <w:b/>
      <w:bCs/>
      <w:color w:val="333333"/>
      <w:sz w:val="18"/>
      <w:szCs w:val="18"/>
      <w:lang w:val="sl-SI" w:eastAsia="zh-CN"/>
    </w:rPr>
  </w:style>
  <w:style w:type="paragraph" w:customStyle="1" w:styleId="font7">
    <w:name w:val="font7"/>
    <w:basedOn w:val="Navaden"/>
    <w:rsid w:val="00BF03A5"/>
    <w:pPr>
      <w:spacing w:before="100" w:beforeAutospacing="1" w:after="100" w:afterAutospacing="1"/>
    </w:pPr>
    <w:rPr>
      <w:rFonts w:ascii="Arial" w:eastAsia="SimSun" w:hAnsi="Arial" w:cs="Arial"/>
      <w:b/>
      <w:bCs/>
      <w:color w:val="333333"/>
      <w:sz w:val="20"/>
      <w:szCs w:val="20"/>
      <w:lang w:val="sl-SI" w:eastAsia="zh-CN"/>
    </w:rPr>
  </w:style>
  <w:style w:type="paragraph" w:customStyle="1" w:styleId="font8">
    <w:name w:val="font8"/>
    <w:basedOn w:val="Navaden"/>
    <w:rsid w:val="00BF03A5"/>
    <w:pPr>
      <w:spacing w:before="100" w:beforeAutospacing="1" w:after="100" w:afterAutospacing="1"/>
    </w:pPr>
    <w:rPr>
      <w:rFonts w:ascii="Arial" w:eastAsia="SimSun" w:hAnsi="Arial" w:cs="Arial"/>
      <w:b/>
      <w:bCs/>
      <w:color w:val="008080"/>
      <w:sz w:val="20"/>
      <w:szCs w:val="20"/>
      <w:lang w:val="sl-SI" w:eastAsia="zh-CN"/>
    </w:rPr>
  </w:style>
  <w:style w:type="paragraph" w:customStyle="1" w:styleId="xl24">
    <w:name w:val="xl24"/>
    <w:basedOn w:val="Navaden"/>
    <w:rsid w:val="00BF03A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SimSun" w:hAnsi="Arial" w:cs="Arial"/>
      <w:color w:val="333333"/>
      <w:sz w:val="18"/>
      <w:szCs w:val="18"/>
      <w:lang w:val="sl-SI" w:eastAsia="zh-CN"/>
    </w:rPr>
  </w:style>
  <w:style w:type="paragraph" w:customStyle="1" w:styleId="xl25">
    <w:name w:val="xl25"/>
    <w:basedOn w:val="Navaden"/>
    <w:rsid w:val="00BF03A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SimSun"/>
      <w:color w:val="0000FF"/>
      <w:u w:val="single"/>
      <w:lang w:val="sl-SI" w:eastAsia="zh-CN"/>
    </w:rPr>
  </w:style>
  <w:style w:type="paragraph" w:customStyle="1" w:styleId="xl26">
    <w:name w:val="xl26"/>
    <w:basedOn w:val="Navaden"/>
    <w:rsid w:val="00BF03A5"/>
    <w:pPr>
      <w:pBdr>
        <w:left w:val="single" w:sz="4" w:space="0" w:color="000000"/>
      </w:pBdr>
      <w:spacing w:before="100" w:beforeAutospacing="1" w:after="100" w:afterAutospacing="1"/>
    </w:pPr>
    <w:rPr>
      <w:rFonts w:ascii="Arial" w:eastAsia="SimSun" w:hAnsi="Arial" w:cs="Arial"/>
      <w:color w:val="333333"/>
      <w:lang w:val="sl-SI" w:eastAsia="zh-CN"/>
    </w:rPr>
  </w:style>
  <w:style w:type="paragraph" w:customStyle="1" w:styleId="xl27">
    <w:name w:val="xl27"/>
    <w:basedOn w:val="Navaden"/>
    <w:rsid w:val="00BF03A5"/>
    <w:pPr>
      <w:pBdr>
        <w:top w:val="single" w:sz="4" w:space="0" w:color="000000"/>
        <w:left w:val="single" w:sz="4" w:space="0" w:color="000000"/>
      </w:pBdr>
      <w:spacing w:before="100" w:beforeAutospacing="1" w:after="100" w:afterAutospacing="1"/>
    </w:pPr>
    <w:rPr>
      <w:rFonts w:ascii="Arial" w:eastAsia="SimSun" w:hAnsi="Arial" w:cs="Arial"/>
      <w:color w:val="333333"/>
      <w:sz w:val="18"/>
      <w:szCs w:val="18"/>
      <w:lang w:val="sl-SI" w:eastAsia="zh-CN"/>
    </w:rPr>
  </w:style>
  <w:style w:type="paragraph" w:customStyle="1" w:styleId="xl28">
    <w:name w:val="xl28"/>
    <w:basedOn w:val="Navaden"/>
    <w:rsid w:val="00BF03A5"/>
    <w:pPr>
      <w:pBdr>
        <w:left w:val="single" w:sz="4" w:space="0" w:color="000000"/>
      </w:pBdr>
      <w:spacing w:before="100" w:beforeAutospacing="1" w:after="100" w:afterAutospacing="1"/>
    </w:pPr>
    <w:rPr>
      <w:rFonts w:ascii="Arial" w:eastAsia="SimSun" w:hAnsi="Arial" w:cs="Arial"/>
      <w:color w:val="333333"/>
      <w:sz w:val="18"/>
      <w:szCs w:val="18"/>
      <w:lang w:val="sl-SI" w:eastAsia="zh-CN"/>
    </w:rPr>
  </w:style>
  <w:style w:type="paragraph" w:customStyle="1" w:styleId="xl29">
    <w:name w:val="xl29"/>
    <w:basedOn w:val="Navaden"/>
    <w:rsid w:val="00BF03A5"/>
    <w:pPr>
      <w:pBdr>
        <w:left w:val="single" w:sz="4" w:space="0" w:color="000000"/>
        <w:bottom w:val="single" w:sz="4" w:space="0" w:color="000000"/>
      </w:pBdr>
      <w:spacing w:before="100" w:beforeAutospacing="1" w:after="100" w:afterAutospacing="1"/>
    </w:pPr>
    <w:rPr>
      <w:rFonts w:ascii="Arial" w:eastAsia="SimSun" w:hAnsi="Arial" w:cs="Arial"/>
      <w:color w:val="333333"/>
      <w:sz w:val="18"/>
      <w:szCs w:val="18"/>
      <w:lang w:val="sl-SI" w:eastAsia="zh-CN"/>
    </w:rPr>
  </w:style>
  <w:style w:type="paragraph" w:customStyle="1" w:styleId="xl30">
    <w:name w:val="xl30"/>
    <w:basedOn w:val="Navaden"/>
    <w:rsid w:val="00BF03A5"/>
    <w:pPr>
      <w:pBdr>
        <w:right w:val="single" w:sz="4" w:space="0" w:color="000000"/>
      </w:pBdr>
      <w:spacing w:before="100" w:beforeAutospacing="1" w:after="100" w:afterAutospacing="1"/>
    </w:pPr>
    <w:rPr>
      <w:rFonts w:ascii="Arial" w:eastAsia="SimSun" w:hAnsi="Arial" w:cs="Arial"/>
      <w:color w:val="333333"/>
      <w:lang w:val="sl-SI" w:eastAsia="zh-CN"/>
    </w:rPr>
  </w:style>
  <w:style w:type="paragraph" w:customStyle="1" w:styleId="xl32">
    <w:name w:val="xl32"/>
    <w:basedOn w:val="Navaden"/>
    <w:rsid w:val="00BF03A5"/>
    <w:pPr>
      <w:pBdr>
        <w:right w:val="single" w:sz="4" w:space="0" w:color="000000"/>
      </w:pBdr>
      <w:spacing w:before="100" w:beforeAutospacing="1" w:after="100" w:afterAutospacing="1"/>
    </w:pPr>
    <w:rPr>
      <w:rFonts w:eastAsia="SimSun"/>
      <w:lang w:val="sl-SI" w:eastAsia="zh-CN"/>
    </w:rPr>
  </w:style>
  <w:style w:type="paragraph" w:customStyle="1" w:styleId="xl33">
    <w:name w:val="xl33"/>
    <w:basedOn w:val="Navaden"/>
    <w:rsid w:val="00BF03A5"/>
    <w:pPr>
      <w:pBdr>
        <w:bottom w:val="single" w:sz="4" w:space="0" w:color="000000"/>
        <w:right w:val="single" w:sz="4" w:space="0" w:color="000000"/>
      </w:pBdr>
      <w:spacing w:before="100" w:beforeAutospacing="1" w:after="100" w:afterAutospacing="1"/>
    </w:pPr>
    <w:rPr>
      <w:rFonts w:ascii="Arial" w:eastAsia="SimSun" w:hAnsi="Arial" w:cs="Arial"/>
      <w:color w:val="333333"/>
      <w:sz w:val="18"/>
      <w:szCs w:val="18"/>
      <w:lang w:val="sl-SI" w:eastAsia="zh-CN"/>
    </w:rPr>
  </w:style>
  <w:style w:type="paragraph" w:customStyle="1" w:styleId="xl34">
    <w:name w:val="xl34"/>
    <w:basedOn w:val="Navaden"/>
    <w:rsid w:val="00BF03A5"/>
    <w:pPr>
      <w:pBdr>
        <w:top w:val="single" w:sz="4" w:space="0" w:color="000000"/>
        <w:right w:val="single" w:sz="4" w:space="0" w:color="000000"/>
      </w:pBdr>
      <w:spacing w:before="100" w:beforeAutospacing="1" w:after="100" w:afterAutospacing="1"/>
    </w:pPr>
    <w:rPr>
      <w:rFonts w:ascii="Arial" w:eastAsia="SimSun" w:hAnsi="Arial" w:cs="Arial"/>
      <w:color w:val="333333"/>
      <w:sz w:val="18"/>
      <w:szCs w:val="18"/>
      <w:lang w:val="sl-SI" w:eastAsia="zh-CN"/>
    </w:rPr>
  </w:style>
  <w:style w:type="paragraph" w:customStyle="1" w:styleId="xl35">
    <w:name w:val="xl35"/>
    <w:basedOn w:val="Navaden"/>
    <w:rsid w:val="00BF03A5"/>
    <w:pPr>
      <w:pBdr>
        <w:right w:val="single" w:sz="4" w:space="0" w:color="000000"/>
      </w:pBdr>
      <w:spacing w:before="100" w:beforeAutospacing="1" w:after="100" w:afterAutospacing="1"/>
    </w:pPr>
    <w:rPr>
      <w:rFonts w:eastAsia="SimSun"/>
      <w:color w:val="0000FF"/>
      <w:u w:val="single"/>
      <w:lang w:val="sl-SI" w:eastAsia="zh-CN"/>
    </w:rPr>
  </w:style>
  <w:style w:type="paragraph" w:customStyle="1" w:styleId="xl36">
    <w:name w:val="xl36"/>
    <w:basedOn w:val="Navaden"/>
    <w:rsid w:val="00BF03A5"/>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pPr>
    <w:rPr>
      <w:rFonts w:ascii="Arial" w:eastAsia="SimSun" w:hAnsi="Arial" w:cs="Arial"/>
      <w:color w:val="333333"/>
      <w:sz w:val="18"/>
      <w:szCs w:val="18"/>
      <w:lang w:val="sl-SI" w:eastAsia="zh-CN"/>
    </w:rPr>
  </w:style>
  <w:style w:type="paragraph" w:customStyle="1" w:styleId="xl37">
    <w:name w:val="xl37"/>
    <w:basedOn w:val="Navaden"/>
    <w:rsid w:val="00BF03A5"/>
    <w:pPr>
      <w:pBdr>
        <w:top w:val="single" w:sz="4" w:space="0" w:color="000000"/>
        <w:left w:val="single" w:sz="4" w:space="0" w:color="000000"/>
      </w:pBdr>
      <w:spacing w:before="100" w:beforeAutospacing="1" w:after="100" w:afterAutospacing="1"/>
    </w:pPr>
    <w:rPr>
      <w:rFonts w:ascii="Arial" w:eastAsia="SimSun" w:hAnsi="Arial" w:cs="Arial"/>
      <w:color w:val="333333"/>
      <w:lang w:val="sl-SI" w:eastAsia="zh-CN"/>
    </w:rPr>
  </w:style>
  <w:style w:type="paragraph" w:customStyle="1" w:styleId="xl38">
    <w:name w:val="xl38"/>
    <w:basedOn w:val="Navaden"/>
    <w:rsid w:val="00BF03A5"/>
    <w:pPr>
      <w:pBdr>
        <w:top w:val="single" w:sz="4" w:space="0" w:color="000000"/>
        <w:right w:val="single" w:sz="4" w:space="0" w:color="000000"/>
      </w:pBdr>
      <w:spacing w:before="100" w:beforeAutospacing="1" w:after="100" w:afterAutospacing="1"/>
    </w:pPr>
    <w:rPr>
      <w:rFonts w:ascii="Arial" w:eastAsia="SimSun" w:hAnsi="Arial" w:cs="Arial"/>
      <w:color w:val="333333"/>
      <w:lang w:val="sl-SI" w:eastAsia="zh-CN"/>
    </w:rPr>
  </w:style>
  <w:style w:type="paragraph" w:customStyle="1" w:styleId="xl39">
    <w:name w:val="xl39"/>
    <w:basedOn w:val="Navaden"/>
    <w:rsid w:val="00BF03A5"/>
    <w:pPr>
      <w:pBdr>
        <w:left w:val="single" w:sz="4" w:space="0" w:color="000000"/>
      </w:pBdr>
      <w:spacing w:before="100" w:beforeAutospacing="1" w:after="100" w:afterAutospacing="1"/>
    </w:pPr>
    <w:rPr>
      <w:rFonts w:eastAsia="SimSun"/>
      <w:lang w:val="sl-SI" w:eastAsia="zh-CN"/>
    </w:rPr>
  </w:style>
  <w:style w:type="paragraph" w:customStyle="1" w:styleId="xl40">
    <w:name w:val="xl40"/>
    <w:basedOn w:val="Navaden"/>
    <w:rsid w:val="00BF03A5"/>
    <w:pPr>
      <w:pBdr>
        <w:left w:val="single" w:sz="4" w:space="0" w:color="000000"/>
        <w:bottom w:val="single" w:sz="4" w:space="0" w:color="000000"/>
      </w:pBdr>
      <w:spacing w:before="100" w:beforeAutospacing="1" w:after="100" w:afterAutospacing="1"/>
    </w:pPr>
    <w:rPr>
      <w:rFonts w:eastAsia="SimSun"/>
      <w:color w:val="0000FF"/>
      <w:u w:val="single"/>
      <w:lang w:val="sl-SI" w:eastAsia="zh-CN"/>
    </w:rPr>
  </w:style>
  <w:style w:type="paragraph" w:customStyle="1" w:styleId="xl41">
    <w:name w:val="xl41"/>
    <w:basedOn w:val="Navaden"/>
    <w:rsid w:val="00BF03A5"/>
    <w:pPr>
      <w:pBdr>
        <w:left w:val="single" w:sz="4" w:space="0" w:color="000000"/>
        <w:right w:val="single" w:sz="4" w:space="0" w:color="000000"/>
      </w:pBdr>
      <w:spacing w:before="100" w:beforeAutospacing="1" w:after="100" w:afterAutospacing="1"/>
    </w:pPr>
    <w:rPr>
      <w:rFonts w:ascii="Arial" w:eastAsia="SimSun" w:hAnsi="Arial" w:cs="Arial"/>
      <w:color w:val="333333"/>
      <w:sz w:val="18"/>
      <w:szCs w:val="18"/>
      <w:lang w:val="sl-SI" w:eastAsia="zh-CN"/>
    </w:rPr>
  </w:style>
  <w:style w:type="paragraph" w:customStyle="1" w:styleId="xl42">
    <w:name w:val="xl42"/>
    <w:basedOn w:val="Navaden"/>
    <w:rsid w:val="00BF03A5"/>
    <w:pPr>
      <w:pBdr>
        <w:left w:val="single" w:sz="4" w:space="0" w:color="000000"/>
        <w:bottom w:val="single" w:sz="4" w:space="0" w:color="000000"/>
        <w:right w:val="single" w:sz="4" w:space="0" w:color="000000"/>
      </w:pBdr>
      <w:spacing w:before="100" w:beforeAutospacing="1" w:after="100" w:afterAutospacing="1"/>
    </w:pPr>
    <w:rPr>
      <w:rFonts w:ascii="Arial" w:eastAsia="SimSun" w:hAnsi="Arial" w:cs="Arial"/>
      <w:color w:val="333333"/>
      <w:sz w:val="18"/>
      <w:szCs w:val="18"/>
      <w:lang w:val="sl-SI" w:eastAsia="zh-CN"/>
    </w:rPr>
  </w:style>
  <w:style w:type="paragraph" w:customStyle="1" w:styleId="xl43">
    <w:name w:val="xl43"/>
    <w:basedOn w:val="Navaden"/>
    <w:rsid w:val="00BF03A5"/>
    <w:pPr>
      <w:pBdr>
        <w:top w:val="single" w:sz="4" w:space="0" w:color="000000"/>
        <w:left w:val="single" w:sz="4" w:space="0" w:color="000000"/>
      </w:pBdr>
      <w:spacing w:before="100" w:beforeAutospacing="1" w:after="100" w:afterAutospacing="1"/>
    </w:pPr>
    <w:rPr>
      <w:rFonts w:ascii="Arial" w:eastAsia="SimSun" w:hAnsi="Arial" w:cs="Arial"/>
      <w:b/>
      <w:bCs/>
      <w:color w:val="333333"/>
      <w:sz w:val="28"/>
      <w:szCs w:val="28"/>
      <w:lang w:val="sl-SI" w:eastAsia="zh-CN"/>
    </w:rPr>
  </w:style>
  <w:style w:type="paragraph" w:customStyle="1" w:styleId="xl44">
    <w:name w:val="xl44"/>
    <w:basedOn w:val="Navaden"/>
    <w:rsid w:val="00BF03A5"/>
    <w:pPr>
      <w:pBdr>
        <w:top w:val="single" w:sz="4" w:space="0" w:color="000000"/>
      </w:pBdr>
      <w:spacing w:before="100" w:beforeAutospacing="1" w:after="100" w:afterAutospacing="1"/>
    </w:pPr>
    <w:rPr>
      <w:rFonts w:ascii="Arial" w:eastAsia="SimSun" w:hAnsi="Arial" w:cs="Arial"/>
      <w:b/>
      <w:bCs/>
      <w:color w:val="333333"/>
      <w:sz w:val="28"/>
      <w:szCs w:val="28"/>
      <w:lang w:val="sl-SI" w:eastAsia="zh-CN"/>
    </w:rPr>
  </w:style>
  <w:style w:type="paragraph" w:customStyle="1" w:styleId="xl45">
    <w:name w:val="xl45"/>
    <w:basedOn w:val="Navaden"/>
    <w:rsid w:val="00BF03A5"/>
    <w:pPr>
      <w:pBdr>
        <w:top w:val="single" w:sz="4" w:space="0" w:color="000000"/>
        <w:right w:val="single" w:sz="4" w:space="0" w:color="000000"/>
      </w:pBdr>
      <w:spacing w:before="100" w:beforeAutospacing="1" w:after="100" w:afterAutospacing="1"/>
    </w:pPr>
    <w:rPr>
      <w:rFonts w:ascii="Arial" w:eastAsia="SimSun" w:hAnsi="Arial" w:cs="Arial"/>
      <w:b/>
      <w:bCs/>
      <w:color w:val="333333"/>
      <w:sz w:val="28"/>
      <w:szCs w:val="28"/>
      <w:lang w:val="sl-SI" w:eastAsia="zh-CN"/>
    </w:rPr>
  </w:style>
  <w:style w:type="paragraph" w:customStyle="1" w:styleId="xl46">
    <w:name w:val="xl46"/>
    <w:basedOn w:val="Navaden"/>
    <w:rsid w:val="00BF03A5"/>
    <w:pPr>
      <w:pBdr>
        <w:left w:val="single" w:sz="4" w:space="0" w:color="000000"/>
        <w:bottom w:val="single" w:sz="4" w:space="0" w:color="000000"/>
      </w:pBdr>
      <w:spacing w:before="100" w:beforeAutospacing="1" w:after="100" w:afterAutospacing="1"/>
    </w:pPr>
    <w:rPr>
      <w:rFonts w:ascii="Arial" w:eastAsia="SimSun" w:hAnsi="Arial" w:cs="Arial"/>
      <w:b/>
      <w:bCs/>
      <w:color w:val="333333"/>
      <w:sz w:val="28"/>
      <w:szCs w:val="28"/>
      <w:lang w:val="sl-SI" w:eastAsia="zh-CN"/>
    </w:rPr>
  </w:style>
  <w:style w:type="paragraph" w:customStyle="1" w:styleId="xl47">
    <w:name w:val="xl47"/>
    <w:basedOn w:val="Navaden"/>
    <w:rsid w:val="00BF03A5"/>
    <w:pPr>
      <w:pBdr>
        <w:bottom w:val="single" w:sz="4" w:space="0" w:color="000000"/>
      </w:pBdr>
      <w:spacing w:before="100" w:beforeAutospacing="1" w:after="100" w:afterAutospacing="1"/>
    </w:pPr>
    <w:rPr>
      <w:rFonts w:ascii="Arial" w:eastAsia="SimSun" w:hAnsi="Arial" w:cs="Arial"/>
      <w:b/>
      <w:bCs/>
      <w:color w:val="333333"/>
      <w:sz w:val="28"/>
      <w:szCs w:val="28"/>
      <w:lang w:val="sl-SI" w:eastAsia="zh-CN"/>
    </w:rPr>
  </w:style>
  <w:style w:type="paragraph" w:customStyle="1" w:styleId="xl48">
    <w:name w:val="xl48"/>
    <w:basedOn w:val="Navaden"/>
    <w:rsid w:val="00BF03A5"/>
    <w:pPr>
      <w:pBdr>
        <w:bottom w:val="single" w:sz="4" w:space="0" w:color="000000"/>
        <w:right w:val="single" w:sz="4" w:space="0" w:color="000000"/>
      </w:pBdr>
      <w:spacing w:before="100" w:beforeAutospacing="1" w:after="100" w:afterAutospacing="1"/>
    </w:pPr>
    <w:rPr>
      <w:rFonts w:ascii="Arial" w:eastAsia="SimSun" w:hAnsi="Arial" w:cs="Arial"/>
      <w:b/>
      <w:bCs/>
      <w:color w:val="333333"/>
      <w:sz w:val="28"/>
      <w:szCs w:val="28"/>
      <w:lang w:val="sl-SI" w:eastAsia="zh-CN"/>
    </w:rPr>
  </w:style>
  <w:style w:type="paragraph" w:customStyle="1" w:styleId="xl49">
    <w:name w:val="xl49"/>
    <w:basedOn w:val="Navaden"/>
    <w:rsid w:val="00BF03A5"/>
    <w:pPr>
      <w:pBdr>
        <w:top w:val="single" w:sz="4" w:space="0" w:color="000000"/>
        <w:left w:val="single" w:sz="4" w:space="0" w:color="000000"/>
        <w:bottom w:val="single" w:sz="4" w:space="0" w:color="000000"/>
      </w:pBdr>
      <w:spacing w:before="100" w:beforeAutospacing="1" w:after="100" w:afterAutospacing="1"/>
    </w:pPr>
    <w:rPr>
      <w:rFonts w:ascii="Arial" w:eastAsia="SimSun" w:hAnsi="Arial" w:cs="Arial"/>
      <w:color w:val="333333"/>
      <w:sz w:val="18"/>
      <w:szCs w:val="18"/>
      <w:lang w:val="sl-SI" w:eastAsia="zh-CN"/>
    </w:rPr>
  </w:style>
  <w:style w:type="paragraph" w:customStyle="1" w:styleId="xl50">
    <w:name w:val="xl50"/>
    <w:basedOn w:val="Navaden"/>
    <w:rsid w:val="00BF03A5"/>
    <w:pPr>
      <w:pBdr>
        <w:top w:val="single" w:sz="4" w:space="0" w:color="000000"/>
        <w:bottom w:val="single" w:sz="4" w:space="0" w:color="000000"/>
        <w:right w:val="single" w:sz="4" w:space="0" w:color="000000"/>
      </w:pBdr>
      <w:spacing w:before="100" w:beforeAutospacing="1" w:after="100" w:afterAutospacing="1"/>
    </w:pPr>
    <w:rPr>
      <w:rFonts w:ascii="Arial" w:eastAsia="SimSun" w:hAnsi="Arial" w:cs="Arial"/>
      <w:color w:val="333333"/>
      <w:sz w:val="18"/>
      <w:szCs w:val="18"/>
      <w:lang w:val="sl-SI" w:eastAsia="zh-CN"/>
    </w:rPr>
  </w:style>
  <w:style w:type="paragraph" w:customStyle="1" w:styleId="xl51">
    <w:name w:val="xl51"/>
    <w:basedOn w:val="Navaden"/>
    <w:rsid w:val="00BF03A5"/>
    <w:pPr>
      <w:pBdr>
        <w:top w:val="single" w:sz="4" w:space="0" w:color="000000"/>
        <w:left w:val="single" w:sz="4" w:space="0" w:color="000000"/>
        <w:right w:val="single" w:sz="4" w:space="0" w:color="000000"/>
      </w:pBdr>
      <w:shd w:val="clear" w:color="auto" w:fill="FFFF00"/>
      <w:spacing w:before="100" w:beforeAutospacing="1" w:after="100" w:afterAutospacing="1"/>
    </w:pPr>
    <w:rPr>
      <w:rFonts w:ascii="Arial" w:eastAsia="SimSun" w:hAnsi="Arial" w:cs="Arial"/>
      <w:color w:val="333333"/>
      <w:sz w:val="18"/>
      <w:szCs w:val="18"/>
      <w:lang w:val="sl-SI" w:eastAsia="zh-CN"/>
    </w:rPr>
  </w:style>
  <w:style w:type="paragraph" w:customStyle="1" w:styleId="xl52">
    <w:name w:val="xl52"/>
    <w:basedOn w:val="Navaden"/>
    <w:rsid w:val="00BF03A5"/>
    <w:pPr>
      <w:pBdr>
        <w:left w:val="single" w:sz="4" w:space="0" w:color="000000"/>
        <w:right w:val="single" w:sz="4" w:space="0" w:color="000000"/>
      </w:pBdr>
      <w:shd w:val="clear" w:color="auto" w:fill="FFFF00"/>
      <w:spacing w:before="100" w:beforeAutospacing="1" w:after="100" w:afterAutospacing="1"/>
    </w:pPr>
    <w:rPr>
      <w:rFonts w:ascii="Arial" w:eastAsia="SimSun" w:hAnsi="Arial" w:cs="Arial"/>
      <w:color w:val="333333"/>
      <w:sz w:val="18"/>
      <w:szCs w:val="18"/>
      <w:lang w:val="sl-SI" w:eastAsia="zh-CN"/>
    </w:rPr>
  </w:style>
  <w:style w:type="paragraph" w:customStyle="1" w:styleId="xl53">
    <w:name w:val="xl53"/>
    <w:basedOn w:val="Navaden"/>
    <w:rsid w:val="00BF03A5"/>
    <w:pPr>
      <w:pBdr>
        <w:left w:val="single" w:sz="4" w:space="0" w:color="000000"/>
        <w:bottom w:val="single" w:sz="4" w:space="0" w:color="000000"/>
        <w:right w:val="single" w:sz="4" w:space="0" w:color="000000"/>
      </w:pBdr>
      <w:shd w:val="clear" w:color="auto" w:fill="FFFF00"/>
      <w:spacing w:before="100" w:beforeAutospacing="1" w:after="100" w:afterAutospacing="1"/>
    </w:pPr>
    <w:rPr>
      <w:rFonts w:ascii="Arial" w:eastAsia="SimSun" w:hAnsi="Arial" w:cs="Arial"/>
      <w:color w:val="333333"/>
      <w:sz w:val="18"/>
      <w:szCs w:val="18"/>
      <w:lang w:val="sl-SI" w:eastAsia="zh-CN"/>
    </w:rPr>
  </w:style>
  <w:style w:type="paragraph" w:customStyle="1" w:styleId="xl54">
    <w:name w:val="xl54"/>
    <w:basedOn w:val="Navaden"/>
    <w:rsid w:val="00BF03A5"/>
    <w:pPr>
      <w:pBdr>
        <w:top w:val="single" w:sz="4" w:space="0" w:color="000000"/>
        <w:left w:val="single" w:sz="4" w:space="0" w:color="000000"/>
        <w:right w:val="single" w:sz="4" w:space="0" w:color="000000"/>
      </w:pBdr>
      <w:spacing w:before="100" w:beforeAutospacing="1" w:after="100" w:afterAutospacing="1"/>
    </w:pPr>
    <w:rPr>
      <w:rFonts w:ascii="Arial" w:eastAsia="SimSun" w:hAnsi="Arial" w:cs="Arial"/>
      <w:color w:val="333333"/>
      <w:sz w:val="18"/>
      <w:szCs w:val="18"/>
      <w:lang w:val="sl-SI" w:eastAsia="zh-CN"/>
    </w:rPr>
  </w:style>
  <w:style w:type="paragraph" w:customStyle="1" w:styleId="xl55">
    <w:name w:val="xl55"/>
    <w:basedOn w:val="Navaden"/>
    <w:rsid w:val="00BF03A5"/>
    <w:pPr>
      <w:pBdr>
        <w:bottom w:val="single" w:sz="4" w:space="0" w:color="000000"/>
        <w:right w:val="single" w:sz="4" w:space="0" w:color="000000"/>
      </w:pBdr>
      <w:spacing w:before="100" w:beforeAutospacing="1" w:after="100" w:afterAutospacing="1"/>
    </w:pPr>
    <w:rPr>
      <w:rFonts w:eastAsia="SimSun"/>
      <w:color w:val="0000FF"/>
      <w:u w:val="single"/>
      <w:lang w:val="sl-SI" w:eastAsia="zh-CN"/>
    </w:rPr>
  </w:style>
  <w:style w:type="paragraph" w:customStyle="1" w:styleId="xl56">
    <w:name w:val="xl56"/>
    <w:basedOn w:val="Navaden"/>
    <w:rsid w:val="00BF03A5"/>
    <w:pPr>
      <w:pBdr>
        <w:top w:val="single" w:sz="4" w:space="0" w:color="000000"/>
        <w:left w:val="single" w:sz="4" w:space="0" w:color="000000"/>
        <w:right w:val="single" w:sz="4" w:space="0" w:color="000000"/>
      </w:pBdr>
      <w:spacing w:before="100" w:beforeAutospacing="1" w:after="100" w:afterAutospacing="1"/>
    </w:pPr>
    <w:rPr>
      <w:rFonts w:eastAsia="SimSun"/>
      <w:color w:val="0000FF"/>
      <w:u w:val="single"/>
      <w:lang w:val="sl-SI" w:eastAsia="zh-CN"/>
    </w:rPr>
  </w:style>
  <w:style w:type="paragraph" w:customStyle="1" w:styleId="xl57">
    <w:name w:val="xl57"/>
    <w:basedOn w:val="Navaden"/>
    <w:rsid w:val="00BF03A5"/>
    <w:pPr>
      <w:pBdr>
        <w:left w:val="single" w:sz="4" w:space="0" w:color="000000"/>
        <w:right w:val="single" w:sz="4" w:space="0" w:color="000000"/>
      </w:pBdr>
      <w:spacing w:before="100" w:beforeAutospacing="1" w:after="100" w:afterAutospacing="1"/>
    </w:pPr>
    <w:rPr>
      <w:rFonts w:eastAsia="SimSun"/>
      <w:color w:val="0000FF"/>
      <w:u w:val="single"/>
      <w:lang w:val="sl-SI" w:eastAsia="zh-CN"/>
    </w:rPr>
  </w:style>
  <w:style w:type="paragraph" w:customStyle="1" w:styleId="xl59">
    <w:name w:val="xl59"/>
    <w:basedOn w:val="Navaden"/>
    <w:rsid w:val="00BF03A5"/>
    <w:pPr>
      <w:pBdr>
        <w:left w:val="single" w:sz="4" w:space="0" w:color="000000"/>
        <w:bottom w:val="single" w:sz="4" w:space="0" w:color="000000"/>
      </w:pBdr>
      <w:spacing w:before="100" w:beforeAutospacing="1" w:after="100" w:afterAutospacing="1"/>
    </w:pPr>
    <w:rPr>
      <w:rFonts w:ascii="Arial" w:eastAsia="SimSun" w:hAnsi="Arial" w:cs="Arial"/>
      <w:color w:val="333333"/>
      <w:lang w:val="sl-SI" w:eastAsia="zh-CN"/>
    </w:rPr>
  </w:style>
  <w:style w:type="paragraph" w:customStyle="1" w:styleId="align-justify">
    <w:name w:val="align-justify"/>
    <w:basedOn w:val="Navaden"/>
    <w:rsid w:val="00BF03A5"/>
    <w:pPr>
      <w:spacing w:before="100" w:beforeAutospacing="1" w:after="100" w:afterAutospacing="1"/>
    </w:pPr>
    <w:rPr>
      <w:rFonts w:eastAsia="SimSun"/>
      <w:lang w:val="sl-SI" w:eastAsia="zh-CN"/>
    </w:rPr>
  </w:style>
  <w:style w:type="paragraph" w:customStyle="1" w:styleId="TableParagraph">
    <w:name w:val="Table Paragraph"/>
    <w:basedOn w:val="Navaden"/>
    <w:uiPriority w:val="1"/>
    <w:qFormat/>
    <w:rsid w:val="00BF03A5"/>
    <w:pPr>
      <w:widowControl w:val="0"/>
    </w:pPr>
    <w:rPr>
      <w:rFonts w:ascii="Calibri" w:hAnsi="Calibri"/>
      <w:sz w:val="22"/>
      <w:szCs w:val="22"/>
      <w:lang w:eastAsia="en-US"/>
    </w:rPr>
  </w:style>
  <w:style w:type="character" w:styleId="Konnaopomba-sklic">
    <w:name w:val="endnote reference"/>
    <w:uiPriority w:val="99"/>
    <w:semiHidden/>
    <w:unhideWhenUsed/>
    <w:rsid w:val="00BF03A5"/>
    <w:rPr>
      <w:rFonts w:cs="Times New Roman"/>
      <w:vertAlign w:val="superscript"/>
    </w:rPr>
  </w:style>
  <w:style w:type="character" w:customStyle="1" w:styleId="Heading8Char1">
    <w:name w:val="Heading 8 Char1"/>
    <w:semiHidden/>
    <w:rsid w:val="00BF03A5"/>
    <w:rPr>
      <w:rFonts w:ascii="Cambria" w:hAnsi="Cambria" w:cs="Times New Roman"/>
      <w:color w:val="404040"/>
    </w:rPr>
  </w:style>
  <w:style w:type="character" w:customStyle="1" w:styleId="Heading9Char1">
    <w:name w:val="Heading 9 Char1"/>
    <w:semiHidden/>
    <w:rsid w:val="00BF03A5"/>
    <w:rPr>
      <w:rFonts w:ascii="Cambria" w:hAnsi="Cambria" w:cs="Times New Roman"/>
      <w:i/>
      <w:iCs/>
      <w:color w:val="404040"/>
    </w:rPr>
  </w:style>
  <w:style w:type="character" w:customStyle="1" w:styleId="CaptionChar1">
    <w:name w:val="Caption Char1"/>
    <w:aliases w:val="Znak Znak Znak Znak Znak Char1, Znak Znak Znak Znak Znak Char1"/>
    <w:rsid w:val="00BF03A5"/>
    <w:rPr>
      <w:rFonts w:ascii="Tahoma" w:hAnsi="Tahoma" w:cs="Tahoma"/>
      <w:b/>
      <w:bCs/>
      <w:lang w:val="sl-SI" w:eastAsia="sl-SI" w:bidi="ar-SA"/>
    </w:rPr>
  </w:style>
  <w:style w:type="character" w:customStyle="1" w:styleId="BodyTextIndent2Char1">
    <w:name w:val="Body Text Indent 2 Char1"/>
    <w:semiHidden/>
    <w:rsid w:val="00BF03A5"/>
    <w:rPr>
      <w:rFonts w:ascii="Calibri" w:eastAsia="Times New Roman" w:hAnsi="Calibri" w:cs="Times New Roman"/>
      <w:sz w:val="22"/>
      <w:szCs w:val="22"/>
      <w:lang w:val="x-none" w:eastAsia="en-US"/>
    </w:rPr>
  </w:style>
  <w:style w:type="character" w:customStyle="1" w:styleId="BodyText2Char1">
    <w:name w:val="Body Text 2 Char1"/>
    <w:semiHidden/>
    <w:rsid w:val="00BF03A5"/>
    <w:rPr>
      <w:rFonts w:ascii="Calibri" w:eastAsia="Times New Roman" w:hAnsi="Calibri" w:cs="Times New Roman"/>
      <w:sz w:val="22"/>
      <w:szCs w:val="22"/>
      <w:lang w:val="x-none" w:eastAsia="en-US"/>
    </w:rPr>
  </w:style>
  <w:style w:type="character" w:customStyle="1" w:styleId="ZnakCharChar">
    <w:name w:val="Znak Char Char"/>
    <w:rsid w:val="00BF03A5"/>
    <w:rPr>
      <w:rFonts w:ascii="Tahoma" w:hAnsi="Tahoma" w:cs="Tahoma"/>
      <w:bCs/>
      <w:kern w:val="32"/>
      <w:sz w:val="32"/>
      <w:szCs w:val="32"/>
      <w:lang w:val="sl-SI" w:eastAsia="sl-SI" w:bidi="ar-SA"/>
    </w:rPr>
  </w:style>
  <w:style w:type="character" w:customStyle="1" w:styleId="FootnoteReference1">
    <w:name w:val="Footnote Reference1"/>
    <w:rsid w:val="00BF03A5"/>
    <w:rPr>
      <w:color w:val="000000"/>
    </w:rPr>
  </w:style>
  <w:style w:type="character" w:customStyle="1" w:styleId="hmnavadenCharChar">
    <w:name w:val="hm_navaden Char Char"/>
    <w:rsid w:val="00BF03A5"/>
    <w:rPr>
      <w:rFonts w:ascii="Arial Unicode MS" w:eastAsia="Arial Unicode MS" w:hAnsi="Arial Unicode MS" w:cs="Arial Unicode MS"/>
      <w:sz w:val="24"/>
      <w:szCs w:val="24"/>
      <w:lang w:val="sl-SI" w:eastAsia="en-US" w:bidi="ar-SA"/>
    </w:rPr>
  </w:style>
  <w:style w:type="paragraph" w:customStyle="1" w:styleId="StyleCaptionNotBold">
    <w:name w:val="Style Caption + Not Bold"/>
    <w:basedOn w:val="Navaden"/>
    <w:link w:val="StyleCaptionNotBoldChar"/>
    <w:rsid w:val="00BF03A5"/>
    <w:pPr>
      <w:spacing w:after="160" w:line="256" w:lineRule="auto"/>
    </w:pPr>
    <w:rPr>
      <w:rFonts w:ascii="Calibri" w:hAnsi="Calibri"/>
      <w:b/>
      <w:bCs/>
      <w:sz w:val="22"/>
      <w:szCs w:val="22"/>
      <w:lang w:val="sl-SI" w:eastAsia="en-US"/>
    </w:rPr>
  </w:style>
  <w:style w:type="character" w:customStyle="1" w:styleId="StyleCaptionNotBoldChar">
    <w:name w:val="Style Caption + Not Bold Char"/>
    <w:link w:val="StyleCaptionNotBold"/>
    <w:locked/>
    <w:rsid w:val="00BF03A5"/>
    <w:rPr>
      <w:rFonts w:ascii="Calibri" w:eastAsia="Times New Roman" w:hAnsi="Calibri" w:cs="Times New Roman"/>
      <w:b/>
      <w:bCs/>
    </w:rPr>
  </w:style>
  <w:style w:type="character" w:customStyle="1" w:styleId="BalloonTextChar1">
    <w:name w:val="Balloon Text Char1"/>
    <w:semiHidden/>
    <w:rsid w:val="00BF03A5"/>
    <w:rPr>
      <w:rFonts w:ascii="Tahoma" w:hAnsi="Tahoma" w:cs="Tahoma"/>
      <w:sz w:val="16"/>
      <w:szCs w:val="16"/>
    </w:rPr>
  </w:style>
  <w:style w:type="character" w:customStyle="1" w:styleId="osnovni">
    <w:name w:val="osnovni"/>
    <w:rsid w:val="00BF03A5"/>
    <w:rPr>
      <w:rFonts w:cs="Times New Roman"/>
    </w:rPr>
  </w:style>
  <w:style w:type="character" w:customStyle="1" w:styleId="CommentSubjectChar1">
    <w:name w:val="Comment Subject Char1"/>
    <w:semiHidden/>
    <w:rsid w:val="00BF03A5"/>
    <w:rPr>
      <w:rFonts w:ascii="Calibri" w:eastAsia="Times New Roman" w:hAnsi="Calibri" w:cs="Times New Roman"/>
      <w:b/>
      <w:bCs/>
      <w:lang w:val="x-none" w:eastAsia="en-US"/>
    </w:rPr>
  </w:style>
  <w:style w:type="character" w:customStyle="1" w:styleId="ZnakZnakZnakZnak1">
    <w:name w:val="Znak Znak Znak Znak1"/>
    <w:aliases w:val="Znak Znak Znak11,Znak Znak Znak Znak Znak Znak Znak1"/>
    <w:rsid w:val="00BF03A5"/>
    <w:rPr>
      <w:rFonts w:ascii="Tahoma" w:hAnsi="Tahoma" w:cs="Tahoma"/>
      <w:b/>
      <w:bCs/>
      <w:lang w:val="sl-SI" w:eastAsia="sl-SI" w:bidi="ar-SA"/>
    </w:rPr>
  </w:style>
  <w:style w:type="character" w:customStyle="1" w:styleId="ZnakZnak">
    <w:name w:val="Znak Znak"/>
    <w:rsid w:val="00BF03A5"/>
    <w:rPr>
      <w:rFonts w:ascii="Tahoma" w:eastAsia="Times New Roman" w:hAnsi="Tahoma" w:cs="Arial"/>
      <w:bCs/>
      <w:kern w:val="32"/>
      <w:sz w:val="28"/>
      <w:szCs w:val="28"/>
      <w:lang w:val="en-US" w:eastAsia="x-none" w:bidi="ar-SA"/>
    </w:rPr>
  </w:style>
  <w:style w:type="character" w:customStyle="1" w:styleId="temnitekst">
    <w:name w:val="temnitekst"/>
    <w:rsid w:val="00BF03A5"/>
    <w:rPr>
      <w:rFonts w:cs="Times New Roman"/>
    </w:rPr>
  </w:style>
  <w:style w:type="character" w:customStyle="1" w:styleId="Lead-inEmphasis">
    <w:name w:val="Lead-in Emphasis"/>
    <w:rsid w:val="00BF03A5"/>
    <w:rPr>
      <w:rFonts w:ascii="Times New Roman" w:hAnsi="Times New Roman"/>
      <w:b/>
      <w:spacing w:val="-4"/>
    </w:rPr>
  </w:style>
  <w:style w:type="character" w:customStyle="1" w:styleId="BodyText3Char1">
    <w:name w:val="Body Text 3 Char1"/>
    <w:semiHidden/>
    <w:rsid w:val="00BF03A5"/>
    <w:rPr>
      <w:rFonts w:ascii="Calibri" w:eastAsia="Times New Roman" w:hAnsi="Calibri" w:cs="Times New Roman"/>
      <w:sz w:val="16"/>
      <w:szCs w:val="16"/>
      <w:lang w:val="x-none" w:eastAsia="en-US"/>
    </w:rPr>
  </w:style>
  <w:style w:type="character" w:customStyle="1" w:styleId="SubtitleChar1">
    <w:name w:val="Subtitle Char1"/>
    <w:rsid w:val="00BF03A5"/>
    <w:rPr>
      <w:rFonts w:ascii="Cambria" w:hAnsi="Cambria" w:cs="Times New Roman"/>
      <w:i/>
      <w:iCs/>
      <w:color w:val="4F81BD"/>
      <w:spacing w:val="15"/>
      <w:sz w:val="24"/>
      <w:szCs w:val="24"/>
      <w:lang w:val="x-none" w:eastAsia="en-US"/>
    </w:rPr>
  </w:style>
  <w:style w:type="character" w:customStyle="1" w:styleId="tw4winMark">
    <w:name w:val="tw4winMark"/>
    <w:rsid w:val="00BF03A5"/>
    <w:rPr>
      <w:rFonts w:ascii="Courier New" w:hAnsi="Courier New"/>
      <w:vanish/>
      <w:color w:val="800080"/>
      <w:vertAlign w:val="subscript"/>
    </w:rPr>
  </w:style>
  <w:style w:type="character" w:customStyle="1" w:styleId="maintext1">
    <w:name w:val="main_text1"/>
    <w:rsid w:val="00BF03A5"/>
    <w:rPr>
      <w:rFonts w:cs="Times New Roman"/>
      <w:color w:val="333333"/>
      <w:sz w:val="22"/>
      <w:szCs w:val="22"/>
    </w:rPr>
  </w:style>
  <w:style w:type="character" w:customStyle="1" w:styleId="ZnakZnakZnakChar2">
    <w:name w:val="Znak Znak Znak Char2"/>
    <w:aliases w:val="Znak Znak Char2,Znak Znak Znak Znak Znak Char Char2, Znak Znak Char2, Znak Znak Znak Znak Znak Char Char2"/>
    <w:rsid w:val="00BF03A5"/>
    <w:rPr>
      <w:rFonts w:ascii="Tahoma" w:hAnsi="Tahoma" w:cs="Tahoma"/>
      <w:b/>
      <w:bCs/>
      <w:lang w:val="sl-SI" w:eastAsia="sl-SI" w:bidi="ar-SA"/>
    </w:rPr>
  </w:style>
  <w:style w:type="character" w:customStyle="1" w:styleId="CharChar2">
    <w:name w:val="Char Char2"/>
    <w:rsid w:val="00BF03A5"/>
    <w:rPr>
      <w:rFonts w:ascii="Tahoma" w:hAnsi="Tahoma" w:cs="Arial"/>
      <w:bCs/>
      <w:iCs/>
      <w:sz w:val="28"/>
      <w:szCs w:val="28"/>
      <w:lang w:val="sl-SI" w:eastAsia="sl-SI" w:bidi="ar-SA"/>
    </w:rPr>
  </w:style>
  <w:style w:type="character" w:customStyle="1" w:styleId="vsebinasklop">
    <w:name w:val="vsebinasklop"/>
    <w:rsid w:val="00BF03A5"/>
    <w:rPr>
      <w:rFonts w:cs="Times New Roman"/>
    </w:rPr>
  </w:style>
  <w:style w:type="character" w:customStyle="1" w:styleId="vsebinatitle">
    <w:name w:val="vsebinatitle"/>
    <w:rsid w:val="00BF03A5"/>
    <w:rPr>
      <w:rFonts w:cs="Times New Roman"/>
    </w:rPr>
  </w:style>
  <w:style w:type="character" w:customStyle="1" w:styleId="ZnakZnakZnakChar1">
    <w:name w:val="Znak Znak Znak Char1"/>
    <w:aliases w:val="Znak Znak Char1,Znak Znak Znak Znak Znak Char Char1, Znak Znak Char1, Znak Znak Znak Znak Znak Char Char1,Znak Znak Znak Znak Znak Char3, Znak Znak Znak Char3"/>
    <w:rsid w:val="00BF03A5"/>
    <w:rPr>
      <w:rFonts w:ascii="Tahoma" w:hAnsi="Tahoma" w:cs="Tahoma"/>
      <w:b/>
      <w:bCs/>
      <w:lang w:val="sl-SI" w:eastAsia="sl-SI" w:bidi="ar-SA"/>
    </w:rPr>
  </w:style>
  <w:style w:type="character" w:customStyle="1" w:styleId="ZnakChar2">
    <w:name w:val="Znak Char2"/>
    <w:aliases w:val="PVO-1 Char Char2"/>
    <w:rsid w:val="00BF03A5"/>
    <w:rPr>
      <w:rFonts w:ascii="Tahoma" w:hAnsi="Tahoma" w:cs="Arial"/>
      <w:bCs/>
      <w:kern w:val="32"/>
      <w:sz w:val="32"/>
      <w:szCs w:val="32"/>
      <w:lang w:val="sl-SI" w:eastAsia="sl-SI" w:bidi="ar-SA"/>
    </w:rPr>
  </w:style>
  <w:style w:type="character" w:customStyle="1" w:styleId="PVO-2CharChar2">
    <w:name w:val="PVO-2 Char Char2"/>
    <w:rsid w:val="00BF03A5"/>
    <w:rPr>
      <w:rFonts w:ascii="Tahoma" w:hAnsi="Tahoma" w:cs="Arial"/>
      <w:bCs/>
      <w:iCs/>
      <w:sz w:val="28"/>
      <w:szCs w:val="28"/>
      <w:lang w:val="sl-SI" w:eastAsia="sl-SI" w:bidi="ar-SA"/>
    </w:rPr>
  </w:style>
  <w:style w:type="character" w:customStyle="1" w:styleId="ZnakZnak5">
    <w:name w:val="Znak Znak5"/>
    <w:rsid w:val="00BF03A5"/>
    <w:rPr>
      <w:rFonts w:ascii="Tahoma" w:hAnsi="Tahoma" w:cs="Arial"/>
      <w:bCs/>
      <w:kern w:val="32"/>
      <w:sz w:val="32"/>
      <w:szCs w:val="32"/>
    </w:rPr>
  </w:style>
  <w:style w:type="character" w:customStyle="1" w:styleId="ZnakZnak4">
    <w:name w:val="Znak Znak4"/>
    <w:rsid w:val="00BF03A5"/>
    <w:rPr>
      <w:rFonts w:ascii="Tahoma" w:hAnsi="Tahoma" w:cs="Arial"/>
      <w:bCs/>
      <w:iCs/>
      <w:sz w:val="28"/>
      <w:szCs w:val="28"/>
    </w:rPr>
  </w:style>
  <w:style w:type="character" w:customStyle="1" w:styleId="ZnakZnak6">
    <w:name w:val="Znak Znak6"/>
    <w:aliases w:val="PVO-1 Znak Znak"/>
    <w:rsid w:val="00BF03A5"/>
    <w:rPr>
      <w:rFonts w:ascii="Tahoma" w:hAnsi="Tahoma" w:cs="Arial"/>
      <w:bCs/>
      <w:kern w:val="32"/>
      <w:sz w:val="32"/>
      <w:szCs w:val="32"/>
      <w:lang w:val="sl-SI" w:eastAsia="sl-SI" w:bidi="ar-SA"/>
    </w:rPr>
  </w:style>
  <w:style w:type="character" w:customStyle="1" w:styleId="PVO-2ZnakZnak">
    <w:name w:val="PVO-2 Znak Znak"/>
    <w:rsid w:val="00BF03A5"/>
    <w:rPr>
      <w:rFonts w:ascii="Tahoma" w:hAnsi="Tahoma" w:cs="Arial"/>
      <w:bCs/>
      <w:iCs/>
      <w:sz w:val="28"/>
      <w:szCs w:val="28"/>
      <w:lang w:val="sl-SI" w:eastAsia="sl-SI" w:bidi="ar-SA"/>
    </w:rPr>
  </w:style>
  <w:style w:type="character" w:customStyle="1" w:styleId="ImepregledniceChar">
    <w:name w:val="Ime preglednice Char"/>
    <w:aliases w:val="slike Char"/>
    <w:rsid w:val="00BF03A5"/>
    <w:rPr>
      <w:rFonts w:ascii="Tahoma" w:hAnsi="Tahoma" w:cs="Tahoma"/>
      <w:lang w:val="sl-SI" w:eastAsia="sl-SI" w:bidi="ar-SA"/>
    </w:rPr>
  </w:style>
  <w:style w:type="character" w:customStyle="1" w:styleId="PVO-2CharChar">
    <w:name w:val="PVO-2 Char Char"/>
    <w:rsid w:val="00BF03A5"/>
    <w:rPr>
      <w:rFonts w:ascii="Tahoma" w:hAnsi="Tahoma" w:cs="Tahoma"/>
      <w:sz w:val="28"/>
      <w:szCs w:val="28"/>
      <w:lang w:val="sl-SI" w:eastAsia="sl-SI" w:bidi="ar-SA"/>
    </w:rPr>
  </w:style>
  <w:style w:type="character" w:customStyle="1" w:styleId="uvlaka2CharChar">
    <w:name w:val="uvlaka 2 Char Char"/>
    <w:rsid w:val="00BF03A5"/>
    <w:rPr>
      <w:rFonts w:ascii="Tahoma" w:hAnsi="Tahoma" w:cs="Tahoma"/>
      <w:sz w:val="24"/>
      <w:szCs w:val="24"/>
      <w:lang w:val="sl-SI" w:eastAsia="sl-SI" w:bidi="ar-SA"/>
    </w:rPr>
  </w:style>
  <w:style w:type="character" w:customStyle="1" w:styleId="ZnakZnakZnak2">
    <w:name w:val="Znak Znak Znak2"/>
    <w:rsid w:val="00BF03A5"/>
    <w:rPr>
      <w:rFonts w:ascii="Tahoma" w:hAnsi="Tahoma" w:cs="Tahoma"/>
      <w:bCs/>
      <w:sz w:val="28"/>
      <w:szCs w:val="28"/>
      <w:lang w:val="sl-SI" w:eastAsia="sl-SI" w:bidi="ar-SA"/>
    </w:rPr>
  </w:style>
  <w:style w:type="character" w:customStyle="1" w:styleId="longtext">
    <w:name w:val="long_text"/>
    <w:rsid w:val="00BF03A5"/>
    <w:rPr>
      <w:rFonts w:ascii="Times New Roman" w:hAnsi="Times New Roman" w:cs="Times New Roman"/>
    </w:rPr>
  </w:style>
  <w:style w:type="character" w:customStyle="1" w:styleId="ZnakZnak2">
    <w:name w:val="Znak Znak2"/>
    <w:rsid w:val="00BF03A5"/>
    <w:rPr>
      <w:rFonts w:ascii="Tahoma" w:hAnsi="Tahoma" w:cs="Arial"/>
      <w:bCs/>
      <w:iCs/>
      <w:sz w:val="22"/>
      <w:szCs w:val="22"/>
      <w:lang w:val="sl-SI" w:eastAsia="sl-SI" w:bidi="ar-SA"/>
    </w:rPr>
  </w:style>
  <w:style w:type="character" w:customStyle="1" w:styleId="ZnakZnak3">
    <w:name w:val="Znak Znak3"/>
    <w:rsid w:val="00BF03A5"/>
    <w:rPr>
      <w:rFonts w:ascii="Tahoma" w:hAnsi="Tahoma" w:cs="Arial"/>
      <w:bCs/>
      <w:kern w:val="32"/>
      <w:sz w:val="32"/>
      <w:szCs w:val="32"/>
      <w:lang w:val="sl-SI" w:eastAsia="sl-SI" w:bidi="ar-SA"/>
    </w:rPr>
  </w:style>
  <w:style w:type="character" w:customStyle="1" w:styleId="yshortcuts">
    <w:name w:val="yshortcuts"/>
    <w:rsid w:val="00BF03A5"/>
    <w:rPr>
      <w:rFonts w:cs="Times New Roman"/>
    </w:rPr>
  </w:style>
  <w:style w:type="character" w:customStyle="1" w:styleId="moz-txt-tag">
    <w:name w:val="moz-txt-tag"/>
    <w:rsid w:val="00BF03A5"/>
    <w:rPr>
      <w:rFonts w:cs="Times New Roman"/>
    </w:rPr>
  </w:style>
  <w:style w:type="character" w:customStyle="1" w:styleId="maintext">
    <w:name w:val="main_text"/>
    <w:rsid w:val="00BF03A5"/>
    <w:rPr>
      <w:rFonts w:cs="Times New Roman"/>
    </w:rPr>
  </w:style>
  <w:style w:type="character" w:customStyle="1" w:styleId="ZnakZnak1">
    <w:name w:val="Znak Znak1"/>
    <w:rsid w:val="00BF03A5"/>
    <w:rPr>
      <w:rFonts w:ascii="Tahoma" w:hAnsi="Tahoma" w:cs="Arial"/>
      <w:bCs/>
      <w:sz w:val="26"/>
      <w:szCs w:val="26"/>
      <w:lang w:val="sl-SI" w:eastAsia="sl-SI" w:bidi="ar-SA"/>
    </w:rPr>
  </w:style>
  <w:style w:type="paragraph" w:customStyle="1" w:styleId="StyleCaption">
    <w:name w:val="Style Caption"/>
    <w:aliases w:val="Znak Znak Znak Znak Znak + Black"/>
    <w:basedOn w:val="Navaden"/>
    <w:link w:val="StyleCaptionChar"/>
    <w:rsid w:val="00BF03A5"/>
    <w:pPr>
      <w:spacing w:after="160" w:line="256" w:lineRule="auto"/>
    </w:pPr>
    <w:rPr>
      <w:rFonts w:ascii="Calibri" w:hAnsi="Calibri"/>
      <w:sz w:val="22"/>
      <w:szCs w:val="22"/>
      <w:lang w:val="x-none" w:eastAsia="en-US"/>
    </w:rPr>
  </w:style>
  <w:style w:type="character" w:customStyle="1" w:styleId="StyleCaptionChar">
    <w:name w:val="Style Caption Char"/>
    <w:aliases w:val="Znak Znak Znak Znak Znak + Black Char"/>
    <w:link w:val="StyleCaption"/>
    <w:locked/>
    <w:rsid w:val="00BF03A5"/>
    <w:rPr>
      <w:rFonts w:ascii="Calibri" w:eastAsia="Times New Roman" w:hAnsi="Calibri" w:cs="Times New Roman"/>
      <w:lang w:val="x-none"/>
    </w:rPr>
  </w:style>
  <w:style w:type="character" w:customStyle="1" w:styleId="naslov0">
    <w:name w:val="naslov"/>
    <w:rsid w:val="00BF03A5"/>
    <w:rPr>
      <w:rFonts w:cs="Times New Roman"/>
    </w:rPr>
  </w:style>
  <w:style w:type="character" w:customStyle="1" w:styleId="contenttext">
    <w:name w:val="contenttext"/>
    <w:rsid w:val="00BF03A5"/>
    <w:rPr>
      <w:rFonts w:cs="Times New Roman"/>
    </w:rPr>
  </w:style>
  <w:style w:type="character" w:customStyle="1" w:styleId="ZnakZnakZnakZnakZnakZnak">
    <w:name w:val="Znak Znak Znak Znak Znak Znak"/>
    <w:aliases w:val="Znak Znak Znak Znak Znak2, Znak Znak Znak Znak Znak2"/>
    <w:rsid w:val="00BF03A5"/>
    <w:rPr>
      <w:rFonts w:ascii="Tahoma" w:hAnsi="Tahoma" w:cs="Tahoma"/>
      <w:b/>
      <w:bCs/>
      <w:lang w:val="sl-SI" w:eastAsia="sl-SI" w:bidi="ar-SA"/>
    </w:rPr>
  </w:style>
  <w:style w:type="character" w:customStyle="1" w:styleId="listhelp">
    <w:name w:val="listhelp"/>
    <w:rsid w:val="00BF03A5"/>
    <w:rPr>
      <w:rFonts w:cs="Times New Roman"/>
    </w:rPr>
  </w:style>
  <w:style w:type="character" w:customStyle="1" w:styleId="CharChar3">
    <w:name w:val="Char Char3"/>
    <w:rsid w:val="00BF03A5"/>
    <w:rPr>
      <w:rFonts w:ascii="Tahoma" w:hAnsi="Tahoma" w:cs="Arial"/>
      <w:bCs/>
      <w:iCs/>
      <w:sz w:val="28"/>
      <w:szCs w:val="28"/>
      <w:lang w:val="sl-SI" w:eastAsia="sl-SI" w:bidi="ar-SA"/>
    </w:rPr>
  </w:style>
  <w:style w:type="character" w:customStyle="1" w:styleId="ZnakChar1">
    <w:name w:val="Znak Char1"/>
    <w:aliases w:val="PVO-1 Char Char1"/>
    <w:rsid w:val="00BF03A5"/>
    <w:rPr>
      <w:rFonts w:ascii="Tahoma" w:hAnsi="Tahoma" w:cs="Arial"/>
      <w:bCs/>
      <w:kern w:val="32"/>
      <w:sz w:val="32"/>
      <w:szCs w:val="32"/>
      <w:lang w:val="sl-SI" w:eastAsia="sl-SI" w:bidi="ar-SA"/>
    </w:rPr>
  </w:style>
  <w:style w:type="character" w:customStyle="1" w:styleId="PVO-2CharChar1">
    <w:name w:val="PVO-2 Char Char1"/>
    <w:rsid w:val="00BF03A5"/>
    <w:rPr>
      <w:rFonts w:ascii="Tahoma" w:hAnsi="Tahoma" w:cs="Arial"/>
      <w:bCs/>
      <w:iCs/>
      <w:sz w:val="28"/>
      <w:szCs w:val="28"/>
      <w:lang w:val="sl-SI" w:eastAsia="sl-SI" w:bidi="ar-SA"/>
    </w:rPr>
  </w:style>
  <w:style w:type="character" w:customStyle="1" w:styleId="ZnakZnakZnakZnakZnakChar2">
    <w:name w:val="Znak Znak Znak Znak Znak Char2"/>
    <w:aliases w:val="Znak Znak Znak Char Char2, Znak Znak Znak Char Char2"/>
    <w:rsid w:val="00BF03A5"/>
    <w:rPr>
      <w:rFonts w:ascii="Tahoma" w:hAnsi="Tahoma" w:cs="Tahoma"/>
      <w:b/>
      <w:bCs/>
      <w:lang w:val="sl-SI" w:eastAsia="sl-SI" w:bidi="ar-SA"/>
    </w:rPr>
  </w:style>
  <w:style w:type="character" w:customStyle="1" w:styleId="CharChar4">
    <w:name w:val="Char Char4"/>
    <w:rsid w:val="00BF03A5"/>
    <w:rPr>
      <w:rFonts w:ascii="Tahoma" w:hAnsi="Tahoma" w:cs="Tahoma"/>
      <w:bCs/>
      <w:iCs/>
      <w:color w:val="0000FF"/>
      <w:sz w:val="26"/>
      <w:szCs w:val="26"/>
      <w:u w:val="single"/>
      <w:lang w:val="sl-SI" w:eastAsia="sl-SI" w:bidi="ar-SA"/>
    </w:rPr>
  </w:style>
  <w:style w:type="character" w:customStyle="1" w:styleId="moz-txt-citetags">
    <w:name w:val="moz-txt-citetags"/>
    <w:rsid w:val="00BF03A5"/>
    <w:rPr>
      <w:rFonts w:cs="Times New Roman"/>
    </w:rPr>
  </w:style>
  <w:style w:type="paragraph" w:styleId="Konnaopomba-besedilo">
    <w:name w:val="endnote text"/>
    <w:basedOn w:val="Navaden"/>
    <w:link w:val="Konnaopomba-besediloZnak"/>
    <w:uiPriority w:val="99"/>
    <w:semiHidden/>
    <w:unhideWhenUsed/>
    <w:rsid w:val="00BF03A5"/>
    <w:rPr>
      <w:rFonts w:asciiTheme="minorHAnsi" w:eastAsiaTheme="minorHAnsi" w:hAnsiTheme="minorHAnsi"/>
      <w:sz w:val="22"/>
      <w:szCs w:val="22"/>
      <w:lang w:val="sl-SI" w:eastAsia="en-US"/>
    </w:rPr>
  </w:style>
  <w:style w:type="character" w:customStyle="1" w:styleId="Konnaopomba-besediloZnak1">
    <w:name w:val="Končna opomba - besedilo Znak1"/>
    <w:basedOn w:val="Privzetapisavaodstavka"/>
    <w:uiPriority w:val="99"/>
    <w:semiHidden/>
    <w:rsid w:val="00BF03A5"/>
    <w:rPr>
      <w:rFonts w:ascii="Times New Roman" w:eastAsia="Times New Roman" w:hAnsi="Times New Roman" w:cs="Times New Roman"/>
      <w:sz w:val="20"/>
      <w:szCs w:val="20"/>
      <w:lang w:val="en-US" w:eastAsia="sl-SI"/>
    </w:rPr>
  </w:style>
  <w:style w:type="character" w:customStyle="1" w:styleId="EndnoteTextChar1">
    <w:name w:val="Endnote Text Char1"/>
    <w:uiPriority w:val="99"/>
    <w:semiHidden/>
    <w:rsid w:val="00BF03A5"/>
    <w:rPr>
      <w:rFonts w:cs="Times New Roman"/>
      <w:lang w:val="en-US" w:eastAsia="x-none"/>
    </w:rPr>
  </w:style>
  <w:style w:type="character" w:customStyle="1" w:styleId="skypec2ctextspan">
    <w:name w:val="skype_c2c_text_span"/>
    <w:rsid w:val="00BF03A5"/>
    <w:rPr>
      <w:rFonts w:cs="Times New Roman"/>
    </w:rPr>
  </w:style>
  <w:style w:type="table" w:customStyle="1" w:styleId="TableNormal1">
    <w:name w:val="Table Normal1"/>
    <w:uiPriority w:val="2"/>
    <w:semiHidden/>
    <w:qFormat/>
    <w:rsid w:val="00BF03A5"/>
    <w:pPr>
      <w:widowControl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preglednica">
    <w:name w:val="preglednica"/>
    <w:basedOn w:val="Navaden"/>
    <w:rsid w:val="00BF03A5"/>
    <w:pPr>
      <w:keepNext/>
    </w:pPr>
    <w:rPr>
      <w:sz w:val="20"/>
      <w:szCs w:val="20"/>
      <w:lang w:val="sl-SI"/>
    </w:rPr>
  </w:style>
  <w:style w:type="paragraph" w:customStyle="1" w:styleId="naslov40">
    <w:name w:val="naslov 4"/>
    <w:basedOn w:val="Naslov1"/>
    <w:rsid w:val="00BF03A5"/>
    <w:pPr>
      <w:numPr>
        <w:ilvl w:val="3"/>
        <w:numId w:val="10"/>
      </w:numPr>
      <w:spacing w:before="100" w:beforeAutospacing="1" w:after="100" w:afterAutospacing="1"/>
      <w:outlineLvl w:val="3"/>
    </w:pPr>
    <w:rPr>
      <w:bCs/>
      <w:caps/>
    </w:rPr>
  </w:style>
  <w:style w:type="paragraph" w:styleId="Blokbesedila">
    <w:name w:val="Block Text"/>
    <w:basedOn w:val="Navaden"/>
    <w:unhideWhenUsed/>
    <w:rsid w:val="00BF03A5"/>
    <w:pPr>
      <w:numPr>
        <w:numId w:val="9"/>
      </w:numPr>
      <w:pBdr>
        <w:top w:val="single" w:sz="2" w:space="10" w:color="4F81BD" w:frame="1"/>
        <w:left w:val="single" w:sz="2" w:space="10" w:color="4F81BD" w:frame="1"/>
        <w:bottom w:val="single" w:sz="2" w:space="10" w:color="4F81BD" w:frame="1"/>
        <w:right w:val="single" w:sz="2" w:space="10" w:color="4F81BD" w:frame="1"/>
      </w:pBdr>
      <w:spacing w:after="160" w:line="256" w:lineRule="auto"/>
      <w:ind w:left="1152" w:right="1152"/>
    </w:pPr>
    <w:rPr>
      <w:rFonts w:ascii="Calibri" w:hAnsi="Calibri"/>
      <w:i/>
      <w:iCs/>
      <w:color w:val="4F81BD"/>
      <w:sz w:val="22"/>
      <w:szCs w:val="22"/>
      <w:lang w:val="sl-SI" w:eastAsia="en-US"/>
    </w:rPr>
  </w:style>
  <w:style w:type="numbering" w:customStyle="1" w:styleId="CurrentList1">
    <w:name w:val="Current List1"/>
    <w:rsid w:val="00BF03A5"/>
    <w:pPr>
      <w:numPr>
        <w:numId w:val="22"/>
      </w:numPr>
    </w:pPr>
  </w:style>
  <w:style w:type="numbering" w:customStyle="1" w:styleId="NAS1">
    <w:name w:val="NAS1"/>
    <w:rsid w:val="00BF03A5"/>
    <w:pPr>
      <w:numPr>
        <w:numId w:val="6"/>
      </w:numPr>
    </w:pPr>
  </w:style>
  <w:style w:type="numbering" w:customStyle="1" w:styleId="Naslo1">
    <w:name w:val="Naslo1"/>
    <w:rsid w:val="00BF03A5"/>
    <w:pPr>
      <w:numPr>
        <w:numId w:val="7"/>
      </w:numPr>
    </w:pPr>
  </w:style>
  <w:style w:type="numbering" w:customStyle="1" w:styleId="StyleBulleted">
    <w:name w:val="Style Bulleted"/>
    <w:rsid w:val="00BF03A5"/>
    <w:pPr>
      <w:numPr>
        <w:numId w:val="23"/>
      </w:numPr>
    </w:pPr>
  </w:style>
  <w:style w:type="numbering" w:customStyle="1" w:styleId="StyleBulleted1">
    <w:name w:val="Style Bulleted1"/>
    <w:rsid w:val="00BF03A5"/>
    <w:pPr>
      <w:numPr>
        <w:numId w:val="24"/>
      </w:numPr>
    </w:pPr>
  </w:style>
  <w:style w:type="character" w:customStyle="1" w:styleId="ZnakZnakZnakZnak">
    <w:name w:val="Znak Znak Znak Znak"/>
    <w:aliases w:val=" Znak Znak Znak1, Znak Znak Znak Znak Znak Znak Znak"/>
    <w:rsid w:val="00BF03A5"/>
    <w:rPr>
      <w:rFonts w:ascii="Tahoma" w:hAnsi="Tahoma"/>
      <w:b/>
      <w:bCs/>
      <w:lang w:val="sl-SI" w:eastAsia="sl-SI" w:bidi="ar-SA"/>
    </w:rPr>
  </w:style>
  <w:style w:type="paragraph" w:styleId="Naslovnaslovnika">
    <w:name w:val="envelope address"/>
    <w:basedOn w:val="Navaden"/>
    <w:rsid w:val="00BF03A5"/>
    <w:pPr>
      <w:framePr w:w="7920" w:h="1980" w:hRule="exact" w:hSpace="180" w:wrap="auto" w:hAnchor="page" w:xAlign="center" w:yAlign="bottom"/>
      <w:ind w:left="2880"/>
    </w:pPr>
    <w:rPr>
      <w:rFonts w:cs="Arial"/>
      <w:b/>
      <w:sz w:val="28"/>
      <w:szCs w:val="20"/>
      <w:lang w:val="sl-SI" w:eastAsia="en-GB"/>
    </w:rPr>
  </w:style>
  <w:style w:type="paragraph" w:styleId="Naslovpoiljatelja">
    <w:name w:val="envelope return"/>
    <w:basedOn w:val="Navaden"/>
    <w:rsid w:val="00BF03A5"/>
    <w:rPr>
      <w:rFonts w:ascii="Arial" w:hAnsi="Arial" w:cs="Arial"/>
      <w:b/>
      <w:bCs/>
      <w:sz w:val="28"/>
      <w:szCs w:val="28"/>
      <w:lang w:val="sl-SI" w:eastAsia="en-GB"/>
    </w:rPr>
  </w:style>
  <w:style w:type="character" w:styleId="HTML-citat">
    <w:name w:val="HTML Cite"/>
    <w:rsid w:val="00BF03A5"/>
    <w:rPr>
      <w:i/>
      <w:iCs/>
    </w:rPr>
  </w:style>
  <w:style w:type="character" w:customStyle="1" w:styleId="ZnakZnakZnakZnakZnakChar">
    <w:name w:val="Znak Znak Znak Znak Znak Char"/>
    <w:aliases w:val=" Znak Znak Znak Char Char"/>
    <w:rsid w:val="00BF03A5"/>
    <w:rPr>
      <w:rFonts w:ascii="Tahoma" w:hAnsi="Tahoma"/>
      <w:b/>
      <w:bCs/>
      <w:lang w:val="sl-SI" w:eastAsia="sl-SI" w:bidi="ar-SA"/>
    </w:rPr>
  </w:style>
  <w:style w:type="paragraph" w:customStyle="1" w:styleId="Heading4Znak">
    <w:name w:val="Heading 4;Znak"/>
    <w:basedOn w:val="Navaden"/>
    <w:rsid w:val="00BF03A5"/>
    <w:rPr>
      <w:rFonts w:ascii="Tahoma" w:hAnsi="Tahoma"/>
      <w:sz w:val="22"/>
      <w:lang w:val="sl-SI"/>
    </w:rPr>
  </w:style>
  <w:style w:type="character" w:customStyle="1" w:styleId="SlikaZnak">
    <w:name w:val="Slika Znak"/>
    <w:rsid w:val="00BF03A5"/>
    <w:rPr>
      <w:rFonts w:ascii="Tahoma" w:eastAsia="Times New Roman" w:hAnsi="Tahoma" w:cs="Times New Roman"/>
      <w:bCs/>
      <w:lang w:eastAsia="sl-SI"/>
    </w:rPr>
  </w:style>
  <w:style w:type="paragraph" w:customStyle="1" w:styleId="rtecenter">
    <w:name w:val="rtecenter"/>
    <w:basedOn w:val="Navaden"/>
    <w:rsid w:val="00BF03A5"/>
    <w:pPr>
      <w:spacing w:after="312" w:line="312" w:lineRule="atLeast"/>
      <w:jc w:val="center"/>
    </w:pPr>
    <w:rPr>
      <w:lang w:val="sl-SI"/>
    </w:rPr>
  </w:style>
  <w:style w:type="character" w:customStyle="1" w:styleId="shorttext">
    <w:name w:val="short_text"/>
    <w:basedOn w:val="Privzetapisavaodstavka"/>
    <w:rsid w:val="00BF03A5"/>
  </w:style>
  <w:style w:type="character" w:customStyle="1" w:styleId="Bodytext295ptBold">
    <w:name w:val="Body text (2) + 9.5 pt;Bold"/>
    <w:basedOn w:val="Privzetapisavaodstavka"/>
    <w:rsid w:val="00BF03A5"/>
    <w:rPr>
      <w:rFonts w:ascii="Arial" w:eastAsia="Arial" w:hAnsi="Arial" w:cs="Arial"/>
      <w:b/>
      <w:bCs/>
      <w:i w:val="0"/>
      <w:iCs w:val="0"/>
      <w:smallCaps w:val="0"/>
      <w:strike w:val="0"/>
      <w:color w:val="000000"/>
      <w:spacing w:val="0"/>
      <w:w w:val="100"/>
      <w:position w:val="0"/>
      <w:sz w:val="19"/>
      <w:szCs w:val="19"/>
      <w:u w:val="none"/>
      <w:lang w:eastAsia="en-US" w:bidi="en-US"/>
    </w:rPr>
  </w:style>
  <w:style w:type="paragraph" w:customStyle="1" w:styleId="Natevanje">
    <w:name w:val="Naštevanje"/>
    <w:basedOn w:val="Odstavekseznama"/>
    <w:link w:val="NatevanjeChar"/>
    <w:qFormat/>
    <w:rsid w:val="00BF03A5"/>
    <w:pPr>
      <w:numPr>
        <w:numId w:val="25"/>
      </w:numPr>
      <w:spacing w:after="0" w:line="300" w:lineRule="exact"/>
      <w:contextualSpacing/>
    </w:pPr>
    <w:rPr>
      <w:rFonts w:ascii="Arial" w:hAnsi="Arial"/>
      <w:sz w:val="20"/>
      <w:szCs w:val="20"/>
    </w:rPr>
  </w:style>
  <w:style w:type="character" w:customStyle="1" w:styleId="BesediloChar">
    <w:name w:val="Besedilo Char"/>
    <w:basedOn w:val="Telobesedila2Znak"/>
    <w:link w:val="Besedilo0"/>
    <w:rsid w:val="00BF03A5"/>
    <w:rPr>
      <w:rFonts w:ascii="Arial" w:eastAsia="Times New Roman" w:hAnsi="Arial" w:cs="Times New Roman"/>
      <w:sz w:val="20"/>
      <w:szCs w:val="20"/>
      <w:lang w:val="en-US" w:eastAsia="sl-SI"/>
    </w:rPr>
  </w:style>
  <w:style w:type="paragraph" w:customStyle="1" w:styleId="Naslov10">
    <w:name w:val="Naslov1"/>
    <w:basedOn w:val="Navaden"/>
    <w:link w:val="Naslov1Char"/>
    <w:qFormat/>
    <w:rsid w:val="00751EFB"/>
    <w:pPr>
      <w:tabs>
        <w:tab w:val="right" w:leader="dot" w:pos="9072"/>
      </w:tabs>
      <w:spacing w:line="276" w:lineRule="auto"/>
      <w:jc w:val="both"/>
    </w:pPr>
    <w:rPr>
      <w:rFonts w:ascii="Arial" w:hAnsi="Arial" w:cs="Arial"/>
      <w:color w:val="548DD4"/>
      <w:sz w:val="22"/>
      <w:szCs w:val="22"/>
      <w:lang w:val="sl-SI"/>
    </w:rPr>
  </w:style>
  <w:style w:type="character" w:customStyle="1" w:styleId="NatevanjeChar">
    <w:name w:val="Naštevanje Char"/>
    <w:basedOn w:val="OdstavekseznamaZnak"/>
    <w:link w:val="Natevanje"/>
    <w:rsid w:val="00BF03A5"/>
    <w:rPr>
      <w:rFonts w:ascii="Arial" w:eastAsia="Times New Roman" w:hAnsi="Arial" w:cs="Times New Roman"/>
      <w:sz w:val="20"/>
      <w:szCs w:val="20"/>
      <w:lang w:val="x-none"/>
    </w:rPr>
  </w:style>
  <w:style w:type="character" w:customStyle="1" w:styleId="Naslov1Char">
    <w:name w:val="Naslov1 Char"/>
    <w:basedOn w:val="OdstavekseznamaZnak"/>
    <w:link w:val="Naslov10"/>
    <w:rsid w:val="00751EFB"/>
    <w:rPr>
      <w:rFonts w:ascii="Arial" w:eastAsia="Times New Roman" w:hAnsi="Arial" w:cs="Arial"/>
      <w:color w:val="548DD4"/>
      <w:lang w:val="x-none" w:eastAsia="sl-SI"/>
    </w:rPr>
  </w:style>
  <w:style w:type="table" w:customStyle="1" w:styleId="Mreatabele41">
    <w:name w:val="Mreža tabele 41"/>
    <w:basedOn w:val="Navadnatabela"/>
    <w:uiPriority w:val="49"/>
    <w:rsid w:val="00BF03A5"/>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Bodytext210ptBold">
    <w:name w:val="Body text (2) + 10 pt;Bold"/>
    <w:basedOn w:val="Privzetapisavaodstavka"/>
    <w:rsid w:val="00BF03A5"/>
    <w:rPr>
      <w:rFonts w:ascii="Arial" w:eastAsia="Arial" w:hAnsi="Arial" w:cs="Arial"/>
      <w:b/>
      <w:bCs/>
      <w:i w:val="0"/>
      <w:iCs w:val="0"/>
      <w:smallCaps w:val="0"/>
      <w:strike w:val="0"/>
      <w:color w:val="FFFFFF"/>
      <w:spacing w:val="0"/>
      <w:w w:val="100"/>
      <w:position w:val="0"/>
      <w:sz w:val="20"/>
      <w:szCs w:val="20"/>
      <w:u w:val="none"/>
      <w:lang w:eastAsia="en-US" w:bidi="en-US"/>
    </w:rPr>
  </w:style>
  <w:style w:type="paragraph" w:customStyle="1" w:styleId="Besedilo-Tab">
    <w:name w:val="Besedilo-Tab"/>
    <w:basedOn w:val="Besedilo0"/>
    <w:link w:val="Besedilo-TabChar"/>
    <w:qFormat/>
    <w:rsid w:val="00BF03A5"/>
    <w:pPr>
      <w:spacing w:before="240" w:after="360" w:line="320" w:lineRule="exact"/>
    </w:pPr>
    <w:rPr>
      <w:rFonts w:cs="Arial"/>
    </w:rPr>
  </w:style>
  <w:style w:type="character" w:customStyle="1" w:styleId="Besedilo-TabChar">
    <w:name w:val="Besedilo-Tab Char"/>
    <w:basedOn w:val="BesediloChar"/>
    <w:link w:val="Besedilo-Tab"/>
    <w:rsid w:val="00BF03A5"/>
    <w:rPr>
      <w:rFonts w:ascii="Arial" w:eastAsia="Times New Roman" w:hAnsi="Arial" w:cs="Arial"/>
      <w:sz w:val="20"/>
      <w:szCs w:val="20"/>
      <w:lang w:val="en-US" w:eastAsia="sl-SI"/>
    </w:rPr>
  </w:style>
  <w:style w:type="paragraph" w:customStyle="1" w:styleId="Besedilo4">
    <w:name w:val="Besedilo4"/>
    <w:basedOn w:val="Besedilo0"/>
    <w:link w:val="Besedilo4Char"/>
    <w:qFormat/>
    <w:rsid w:val="00BF03A5"/>
    <w:pPr>
      <w:spacing w:before="480" w:after="120" w:line="320" w:lineRule="exact"/>
    </w:pPr>
    <w:rPr>
      <w:rFonts w:cs="Arial"/>
    </w:rPr>
  </w:style>
  <w:style w:type="character" w:customStyle="1" w:styleId="Besedilo4Char">
    <w:name w:val="Besedilo4 Char"/>
    <w:basedOn w:val="BesediloChar"/>
    <w:link w:val="Besedilo4"/>
    <w:rsid w:val="00BF03A5"/>
    <w:rPr>
      <w:rFonts w:ascii="Arial" w:eastAsia="Times New Roman" w:hAnsi="Arial" w:cs="Arial"/>
      <w:sz w:val="20"/>
      <w:szCs w:val="20"/>
      <w:lang w:val="en-US" w:eastAsia="sl-SI"/>
    </w:rPr>
  </w:style>
  <w:style w:type="paragraph" w:customStyle="1" w:styleId="Sklicnoga">
    <w:name w:val="Sklic_noga"/>
    <w:basedOn w:val="Navaden"/>
    <w:link w:val="SklicnogaZnak"/>
    <w:qFormat/>
    <w:rsid w:val="00BF03A5"/>
    <w:pPr>
      <w:tabs>
        <w:tab w:val="left" w:pos="284"/>
      </w:tabs>
      <w:spacing w:after="20" w:line="240" w:lineRule="exact"/>
      <w:ind w:left="284" w:right="-6" w:hanging="284"/>
    </w:pPr>
    <w:rPr>
      <w:rFonts w:ascii="Arial" w:eastAsia="Arial" w:hAnsi="Arial"/>
      <w:sz w:val="16"/>
      <w:lang w:val="sl-SI" w:eastAsia="en-US"/>
    </w:rPr>
  </w:style>
  <w:style w:type="character" w:customStyle="1" w:styleId="SklicnogaZnak">
    <w:name w:val="Sklic_noga Znak"/>
    <w:basedOn w:val="Privzetapisavaodstavka"/>
    <w:link w:val="Sklicnoga"/>
    <w:rsid w:val="00BF03A5"/>
    <w:rPr>
      <w:rFonts w:ascii="Arial" w:eastAsia="Arial" w:hAnsi="Arial" w:cs="Times New Roman"/>
      <w:sz w:val="16"/>
      <w:szCs w:val="24"/>
    </w:rPr>
  </w:style>
  <w:style w:type="character" w:customStyle="1" w:styleId="Footnote">
    <w:name w:val="Footnote_"/>
    <w:basedOn w:val="Privzetapisavaodstavka"/>
    <w:rsid w:val="00BF03A5"/>
    <w:rPr>
      <w:rFonts w:ascii="Arial" w:eastAsia="Arial" w:hAnsi="Arial" w:cs="Arial"/>
      <w:b w:val="0"/>
      <w:bCs w:val="0"/>
      <w:i w:val="0"/>
      <w:iCs w:val="0"/>
      <w:smallCaps w:val="0"/>
      <w:strike w:val="0"/>
      <w:sz w:val="17"/>
      <w:szCs w:val="17"/>
      <w:u w:val="none"/>
    </w:rPr>
  </w:style>
  <w:style w:type="character" w:customStyle="1" w:styleId="Bodytext2">
    <w:name w:val="Body text (2)_"/>
    <w:basedOn w:val="Privzetapisavaodstavka"/>
    <w:rsid w:val="00BF03A5"/>
    <w:rPr>
      <w:rFonts w:ascii="Arial" w:eastAsia="Arial" w:hAnsi="Arial" w:cs="Arial"/>
      <w:b w:val="0"/>
      <w:bCs w:val="0"/>
      <w:i w:val="0"/>
      <w:iCs w:val="0"/>
      <w:smallCaps w:val="0"/>
      <w:strike w:val="0"/>
      <w:sz w:val="17"/>
      <w:szCs w:val="17"/>
      <w:u w:val="none"/>
    </w:rPr>
  </w:style>
  <w:style w:type="character" w:customStyle="1" w:styleId="Heading3">
    <w:name w:val="Heading #3_"/>
    <w:basedOn w:val="Privzetapisavaodstavka"/>
    <w:rsid w:val="00BF03A5"/>
    <w:rPr>
      <w:rFonts w:ascii="Arial" w:eastAsia="Arial" w:hAnsi="Arial" w:cs="Arial"/>
      <w:b/>
      <w:bCs/>
      <w:i/>
      <w:iCs/>
      <w:smallCaps w:val="0"/>
      <w:strike w:val="0"/>
      <w:sz w:val="28"/>
      <w:szCs w:val="28"/>
      <w:u w:val="none"/>
    </w:rPr>
  </w:style>
  <w:style w:type="character" w:customStyle="1" w:styleId="Heading30">
    <w:name w:val="Heading #3"/>
    <w:basedOn w:val="Heading3"/>
    <w:rsid w:val="00BF03A5"/>
    <w:rPr>
      <w:rFonts w:ascii="Arial" w:eastAsia="Arial" w:hAnsi="Arial" w:cs="Arial"/>
      <w:b/>
      <w:bCs/>
      <w:i/>
      <w:iCs/>
      <w:smallCaps w:val="0"/>
      <w:strike w:val="0"/>
      <w:color w:val="D31145"/>
      <w:spacing w:val="0"/>
      <w:w w:val="100"/>
      <w:position w:val="0"/>
      <w:sz w:val="28"/>
      <w:szCs w:val="28"/>
      <w:u w:val="none"/>
      <w:lang w:eastAsia="en-US" w:bidi="en-US"/>
    </w:rPr>
  </w:style>
  <w:style w:type="character" w:customStyle="1" w:styleId="Headerorfooter">
    <w:name w:val="Header or footer_"/>
    <w:basedOn w:val="Privzetapisavaodstavka"/>
    <w:rsid w:val="00BF03A5"/>
    <w:rPr>
      <w:rFonts w:ascii="Arial" w:eastAsia="Arial" w:hAnsi="Arial" w:cs="Arial"/>
      <w:b/>
      <w:bCs/>
      <w:i w:val="0"/>
      <w:iCs w:val="0"/>
      <w:smallCaps w:val="0"/>
      <w:strike w:val="0"/>
      <w:sz w:val="16"/>
      <w:szCs w:val="16"/>
      <w:u w:val="none"/>
    </w:rPr>
  </w:style>
  <w:style w:type="character" w:customStyle="1" w:styleId="Headerorfooter0">
    <w:name w:val="Header or footer"/>
    <w:basedOn w:val="Headerorfooter"/>
    <w:rsid w:val="00BF03A5"/>
    <w:rPr>
      <w:rFonts w:ascii="Arial" w:eastAsia="Arial" w:hAnsi="Arial" w:cs="Arial"/>
      <w:b/>
      <w:bCs/>
      <w:i w:val="0"/>
      <w:iCs w:val="0"/>
      <w:smallCaps w:val="0"/>
      <w:strike w:val="0"/>
      <w:color w:val="193989"/>
      <w:spacing w:val="0"/>
      <w:w w:val="100"/>
      <w:position w:val="0"/>
      <w:sz w:val="16"/>
      <w:szCs w:val="16"/>
      <w:u w:val="none"/>
      <w:lang w:eastAsia="en-US" w:bidi="en-US"/>
    </w:rPr>
  </w:style>
  <w:style w:type="character" w:customStyle="1" w:styleId="Headerorfooter7ptNotBold">
    <w:name w:val="Header or footer + 7 pt;Not Bold"/>
    <w:basedOn w:val="Headerorfooter"/>
    <w:rsid w:val="00BF03A5"/>
    <w:rPr>
      <w:rFonts w:ascii="Arial" w:eastAsia="Arial" w:hAnsi="Arial" w:cs="Arial"/>
      <w:b/>
      <w:bCs/>
      <w:i w:val="0"/>
      <w:iCs w:val="0"/>
      <w:smallCaps w:val="0"/>
      <w:strike w:val="0"/>
      <w:color w:val="58595B"/>
      <w:spacing w:val="0"/>
      <w:w w:val="100"/>
      <w:position w:val="0"/>
      <w:sz w:val="14"/>
      <w:szCs w:val="14"/>
      <w:u w:val="none"/>
      <w:lang w:eastAsia="en-US" w:bidi="en-US"/>
    </w:rPr>
  </w:style>
  <w:style w:type="character" w:customStyle="1" w:styleId="Bodytext20">
    <w:name w:val="Body text (2)"/>
    <w:basedOn w:val="Bodytext2"/>
    <w:rsid w:val="00BF03A5"/>
    <w:rPr>
      <w:rFonts w:ascii="Arial" w:eastAsia="Arial" w:hAnsi="Arial" w:cs="Arial"/>
      <w:b w:val="0"/>
      <w:bCs w:val="0"/>
      <w:i w:val="0"/>
      <w:iCs w:val="0"/>
      <w:smallCaps w:val="0"/>
      <w:strike w:val="0"/>
      <w:color w:val="ADB2D6"/>
      <w:spacing w:val="0"/>
      <w:w w:val="100"/>
      <w:position w:val="0"/>
      <w:sz w:val="17"/>
      <w:szCs w:val="17"/>
      <w:u w:val="none"/>
      <w:lang w:eastAsia="en-US" w:bidi="en-US"/>
    </w:rPr>
  </w:style>
  <w:style w:type="character" w:customStyle="1" w:styleId="Headerorfooter12ptNotBoldItalic">
    <w:name w:val="Header or footer + 12 pt;Not Bold;Italic"/>
    <w:basedOn w:val="Headerorfooter"/>
    <w:rsid w:val="00BF03A5"/>
    <w:rPr>
      <w:rFonts w:ascii="Arial" w:eastAsia="Arial" w:hAnsi="Arial" w:cs="Arial"/>
      <w:b/>
      <w:bCs/>
      <w:i/>
      <w:iCs/>
      <w:smallCaps w:val="0"/>
      <w:strike w:val="0"/>
      <w:color w:val="4D64A1"/>
      <w:spacing w:val="0"/>
      <w:w w:val="100"/>
      <w:position w:val="0"/>
      <w:sz w:val="24"/>
      <w:szCs w:val="24"/>
      <w:u w:val="none"/>
      <w:lang w:eastAsia="en-US" w:bidi="en-US"/>
    </w:rPr>
  </w:style>
  <w:style w:type="character" w:customStyle="1" w:styleId="Headerorfooter85ptNotBold">
    <w:name w:val="Header or footer + 8.5 pt;Not Bold"/>
    <w:basedOn w:val="Headerorfooter"/>
    <w:rsid w:val="00BF03A5"/>
    <w:rPr>
      <w:rFonts w:ascii="Arial" w:eastAsia="Arial" w:hAnsi="Arial" w:cs="Arial"/>
      <w:b/>
      <w:bCs/>
      <w:i w:val="0"/>
      <w:iCs w:val="0"/>
      <w:smallCaps w:val="0"/>
      <w:strike w:val="0"/>
      <w:color w:val="4D64A1"/>
      <w:spacing w:val="0"/>
      <w:w w:val="100"/>
      <w:position w:val="0"/>
      <w:sz w:val="17"/>
      <w:szCs w:val="17"/>
      <w:u w:val="none"/>
      <w:lang w:eastAsia="en-US" w:bidi="en-US"/>
    </w:rPr>
  </w:style>
  <w:style w:type="character" w:customStyle="1" w:styleId="Headerorfooter5ptNotBold">
    <w:name w:val="Header or footer + 5 pt;Not Bold"/>
    <w:basedOn w:val="Headerorfooter"/>
    <w:rsid w:val="00BF03A5"/>
    <w:rPr>
      <w:rFonts w:ascii="Arial" w:eastAsia="Arial" w:hAnsi="Arial" w:cs="Arial"/>
      <w:b/>
      <w:bCs/>
      <w:i w:val="0"/>
      <w:iCs w:val="0"/>
      <w:smallCaps w:val="0"/>
      <w:strike w:val="0"/>
      <w:color w:val="193989"/>
      <w:spacing w:val="0"/>
      <w:w w:val="100"/>
      <w:position w:val="0"/>
      <w:sz w:val="10"/>
      <w:szCs w:val="10"/>
      <w:u w:val="none"/>
      <w:lang w:eastAsia="en-US" w:bidi="en-US"/>
    </w:rPr>
  </w:style>
  <w:style w:type="character" w:customStyle="1" w:styleId="Picturecaption2Exact">
    <w:name w:val="Picture caption (2) Exact"/>
    <w:basedOn w:val="Privzetapisavaodstavka"/>
    <w:link w:val="Picturecaption2"/>
    <w:rsid w:val="00BF03A5"/>
    <w:rPr>
      <w:rFonts w:ascii="Arial" w:eastAsia="Arial" w:hAnsi="Arial" w:cs="Arial"/>
      <w:sz w:val="17"/>
      <w:szCs w:val="17"/>
      <w:shd w:val="clear" w:color="auto" w:fill="FFFFFF"/>
    </w:rPr>
  </w:style>
  <w:style w:type="paragraph" w:customStyle="1" w:styleId="Picturecaption2">
    <w:name w:val="Picture caption (2)"/>
    <w:basedOn w:val="Navaden"/>
    <w:link w:val="Picturecaption2Exact"/>
    <w:rsid w:val="00BF03A5"/>
    <w:pPr>
      <w:widowControl w:val="0"/>
      <w:shd w:val="clear" w:color="auto" w:fill="FFFFFF"/>
      <w:spacing w:line="130" w:lineRule="exact"/>
      <w:jc w:val="center"/>
    </w:pPr>
    <w:rPr>
      <w:rFonts w:ascii="Arial" w:eastAsia="Arial" w:hAnsi="Arial" w:cs="Arial"/>
      <w:sz w:val="17"/>
      <w:szCs w:val="17"/>
      <w:lang w:val="sl-SI" w:eastAsia="en-US"/>
    </w:rPr>
  </w:style>
  <w:style w:type="character" w:customStyle="1" w:styleId="highlight">
    <w:name w:val="highlight"/>
    <w:basedOn w:val="Privzetapisavaodstavka"/>
    <w:rsid w:val="00BF03A5"/>
  </w:style>
  <w:style w:type="character" w:customStyle="1" w:styleId="Heading52">
    <w:name w:val="Heading #5 (2)_"/>
    <w:basedOn w:val="Privzetapisavaodstavka"/>
    <w:link w:val="Heading520"/>
    <w:rsid w:val="00BF03A5"/>
    <w:rPr>
      <w:rFonts w:ascii="Arial" w:eastAsia="Arial" w:hAnsi="Arial" w:cs="Arial"/>
      <w:b/>
      <w:bCs/>
      <w:sz w:val="19"/>
      <w:szCs w:val="19"/>
      <w:shd w:val="clear" w:color="auto" w:fill="FFFFFF"/>
    </w:rPr>
  </w:style>
  <w:style w:type="paragraph" w:customStyle="1" w:styleId="Heading520">
    <w:name w:val="Heading #5 (2)"/>
    <w:basedOn w:val="Navaden"/>
    <w:link w:val="Heading52"/>
    <w:rsid w:val="00BF03A5"/>
    <w:pPr>
      <w:widowControl w:val="0"/>
      <w:shd w:val="clear" w:color="auto" w:fill="FFFFFF"/>
      <w:spacing w:before="820" w:line="212" w:lineRule="exact"/>
      <w:ind w:hanging="300"/>
      <w:outlineLvl w:val="4"/>
    </w:pPr>
    <w:rPr>
      <w:rFonts w:ascii="Arial" w:eastAsia="Arial" w:hAnsi="Arial" w:cs="Arial"/>
      <w:b/>
      <w:bCs/>
      <w:sz w:val="19"/>
      <w:szCs w:val="19"/>
      <w:lang w:val="sl-SI" w:eastAsia="en-US"/>
    </w:rPr>
  </w:style>
  <w:style w:type="character" w:customStyle="1" w:styleId="Bodytext2Exact">
    <w:name w:val="Body text (2) Exact"/>
    <w:basedOn w:val="Bodytext2"/>
    <w:rsid w:val="00BF03A5"/>
    <w:rPr>
      <w:rFonts w:ascii="Arial" w:eastAsia="Arial" w:hAnsi="Arial" w:cs="Arial"/>
      <w:b w:val="0"/>
      <w:bCs w:val="0"/>
      <w:i w:val="0"/>
      <w:iCs w:val="0"/>
      <w:smallCaps w:val="0"/>
      <w:strike w:val="0"/>
      <w:color w:val="9A9B9D"/>
      <w:spacing w:val="0"/>
      <w:w w:val="100"/>
      <w:position w:val="0"/>
      <w:sz w:val="17"/>
      <w:szCs w:val="17"/>
      <w:u w:val="none"/>
      <w:lang w:eastAsia="en-US" w:bidi="en-US"/>
    </w:rPr>
  </w:style>
  <w:style w:type="character" w:customStyle="1" w:styleId="Heading5">
    <w:name w:val="Heading #5_"/>
    <w:basedOn w:val="Privzetapisavaodstavka"/>
    <w:rsid w:val="00BF03A5"/>
    <w:rPr>
      <w:rFonts w:ascii="Arial" w:eastAsia="Arial" w:hAnsi="Arial" w:cs="Arial"/>
      <w:b/>
      <w:bCs/>
      <w:i w:val="0"/>
      <w:iCs w:val="0"/>
      <w:smallCaps w:val="0"/>
      <w:strike w:val="0"/>
      <w:sz w:val="20"/>
      <w:szCs w:val="20"/>
      <w:u w:val="none"/>
    </w:rPr>
  </w:style>
  <w:style w:type="character" w:customStyle="1" w:styleId="Heading50">
    <w:name w:val="Heading #5"/>
    <w:basedOn w:val="Heading5"/>
    <w:rsid w:val="00BF03A5"/>
    <w:rPr>
      <w:rFonts w:ascii="Arial" w:eastAsia="Arial" w:hAnsi="Arial" w:cs="Arial"/>
      <w:b/>
      <w:bCs/>
      <w:i w:val="0"/>
      <w:iCs w:val="0"/>
      <w:smallCaps w:val="0"/>
      <w:strike w:val="0"/>
      <w:color w:val="58595B"/>
      <w:spacing w:val="0"/>
      <w:w w:val="100"/>
      <w:position w:val="0"/>
      <w:sz w:val="20"/>
      <w:szCs w:val="20"/>
      <w:u w:val="none"/>
      <w:lang w:eastAsia="en-US" w:bidi="en-US"/>
    </w:rPr>
  </w:style>
  <w:style w:type="character" w:customStyle="1" w:styleId="Bodytext7Exact">
    <w:name w:val="Body text (7) Exact"/>
    <w:basedOn w:val="Bodytext7"/>
    <w:rsid w:val="00BF03A5"/>
    <w:rPr>
      <w:rFonts w:ascii="Arial" w:eastAsia="Arial" w:hAnsi="Arial" w:cs="Arial"/>
      <w:i/>
      <w:iCs/>
      <w:color w:val="4D64A1"/>
      <w:sz w:val="18"/>
      <w:szCs w:val="18"/>
      <w:shd w:val="clear" w:color="auto" w:fill="FFFFFF"/>
    </w:rPr>
  </w:style>
  <w:style w:type="character" w:customStyle="1" w:styleId="Bodytext7">
    <w:name w:val="Body text (7)_"/>
    <w:basedOn w:val="Privzetapisavaodstavka"/>
    <w:link w:val="Bodytext70"/>
    <w:rsid w:val="00BF03A5"/>
    <w:rPr>
      <w:rFonts w:ascii="Arial" w:eastAsia="Arial" w:hAnsi="Arial" w:cs="Arial"/>
      <w:i/>
      <w:iCs/>
      <w:sz w:val="18"/>
      <w:szCs w:val="18"/>
      <w:shd w:val="clear" w:color="auto" w:fill="FFFFFF"/>
    </w:rPr>
  </w:style>
  <w:style w:type="paragraph" w:customStyle="1" w:styleId="Bodytext70">
    <w:name w:val="Body text (7)"/>
    <w:basedOn w:val="Navaden"/>
    <w:link w:val="Bodytext7"/>
    <w:rsid w:val="00BF03A5"/>
    <w:pPr>
      <w:widowControl w:val="0"/>
      <w:shd w:val="clear" w:color="auto" w:fill="FFFFFF"/>
      <w:spacing w:line="200" w:lineRule="exact"/>
      <w:ind w:hanging="280"/>
    </w:pPr>
    <w:rPr>
      <w:rFonts w:ascii="Arial" w:eastAsia="Arial" w:hAnsi="Arial" w:cs="Arial"/>
      <w:i/>
      <w:iCs/>
      <w:sz w:val="18"/>
      <w:szCs w:val="18"/>
      <w:lang w:val="sl-SI" w:eastAsia="en-US"/>
    </w:rPr>
  </w:style>
  <w:style w:type="character" w:customStyle="1" w:styleId="Bodytext8Exact">
    <w:name w:val="Body text (8) Exact"/>
    <w:basedOn w:val="Privzetapisavaodstavka"/>
    <w:link w:val="Bodytext8"/>
    <w:rsid w:val="00BF03A5"/>
    <w:rPr>
      <w:rFonts w:ascii="Arial" w:eastAsia="Arial" w:hAnsi="Arial" w:cs="Arial"/>
      <w:b/>
      <w:bCs/>
      <w:sz w:val="28"/>
      <w:szCs w:val="28"/>
      <w:shd w:val="clear" w:color="auto" w:fill="FFFFFF"/>
    </w:rPr>
  </w:style>
  <w:style w:type="paragraph" w:customStyle="1" w:styleId="Bodytext8">
    <w:name w:val="Body text (8)"/>
    <w:basedOn w:val="Navaden"/>
    <w:link w:val="Bodytext8Exact"/>
    <w:rsid w:val="00BF03A5"/>
    <w:pPr>
      <w:widowControl w:val="0"/>
      <w:shd w:val="clear" w:color="auto" w:fill="FFFFFF"/>
      <w:spacing w:line="312" w:lineRule="exact"/>
    </w:pPr>
    <w:rPr>
      <w:rFonts w:ascii="Arial" w:eastAsia="Arial" w:hAnsi="Arial" w:cs="Arial"/>
      <w:b/>
      <w:bCs/>
      <w:sz w:val="28"/>
      <w:szCs w:val="28"/>
      <w:lang w:val="sl-SI" w:eastAsia="en-US"/>
    </w:rPr>
  </w:style>
  <w:style w:type="character" w:customStyle="1" w:styleId="Bodytext9Exact">
    <w:name w:val="Body text (9) Exact"/>
    <w:basedOn w:val="Bodytext9"/>
    <w:rsid w:val="00BF03A5"/>
    <w:rPr>
      <w:rFonts w:ascii="Arial" w:eastAsia="Arial" w:hAnsi="Arial" w:cs="Arial"/>
      <w:color w:val="58595B"/>
      <w:sz w:val="13"/>
      <w:szCs w:val="13"/>
      <w:shd w:val="clear" w:color="auto" w:fill="FFFFFF"/>
    </w:rPr>
  </w:style>
  <w:style w:type="character" w:customStyle="1" w:styleId="Bodytext9">
    <w:name w:val="Body text (9)_"/>
    <w:basedOn w:val="Privzetapisavaodstavka"/>
    <w:link w:val="Bodytext90"/>
    <w:rsid w:val="00BF03A5"/>
    <w:rPr>
      <w:rFonts w:ascii="Arial" w:eastAsia="Arial" w:hAnsi="Arial" w:cs="Arial"/>
      <w:sz w:val="13"/>
      <w:szCs w:val="13"/>
      <w:shd w:val="clear" w:color="auto" w:fill="FFFFFF"/>
    </w:rPr>
  </w:style>
  <w:style w:type="paragraph" w:customStyle="1" w:styleId="Bodytext90">
    <w:name w:val="Body text (9)"/>
    <w:basedOn w:val="Navaden"/>
    <w:link w:val="Bodytext9"/>
    <w:rsid w:val="00BF03A5"/>
    <w:pPr>
      <w:widowControl w:val="0"/>
      <w:shd w:val="clear" w:color="auto" w:fill="FFFFFF"/>
      <w:spacing w:line="146" w:lineRule="exact"/>
    </w:pPr>
    <w:rPr>
      <w:rFonts w:ascii="Arial" w:eastAsia="Arial" w:hAnsi="Arial" w:cs="Arial"/>
      <w:sz w:val="13"/>
      <w:szCs w:val="13"/>
      <w:lang w:val="sl-SI" w:eastAsia="en-US"/>
    </w:rPr>
  </w:style>
  <w:style w:type="character" w:customStyle="1" w:styleId="Bodytext12Exact">
    <w:name w:val="Body text (12) Exact"/>
    <w:basedOn w:val="Privzetapisavaodstavka"/>
    <w:link w:val="Bodytext12"/>
    <w:rsid w:val="00BF03A5"/>
    <w:rPr>
      <w:rFonts w:ascii="Arial" w:eastAsia="Arial" w:hAnsi="Arial" w:cs="Arial"/>
      <w:i/>
      <w:iCs/>
      <w:w w:val="200"/>
      <w:sz w:val="9"/>
      <w:szCs w:val="9"/>
      <w:shd w:val="clear" w:color="auto" w:fill="FFFFFF"/>
    </w:rPr>
  </w:style>
  <w:style w:type="paragraph" w:customStyle="1" w:styleId="Bodytext12">
    <w:name w:val="Body text (12)"/>
    <w:basedOn w:val="Navaden"/>
    <w:link w:val="Bodytext12Exact"/>
    <w:rsid w:val="00BF03A5"/>
    <w:pPr>
      <w:widowControl w:val="0"/>
      <w:shd w:val="clear" w:color="auto" w:fill="FFFFFF"/>
      <w:spacing w:line="125" w:lineRule="exact"/>
    </w:pPr>
    <w:rPr>
      <w:rFonts w:ascii="Arial" w:eastAsia="Arial" w:hAnsi="Arial" w:cs="Arial"/>
      <w:i/>
      <w:iCs/>
      <w:w w:val="200"/>
      <w:sz w:val="9"/>
      <w:szCs w:val="9"/>
      <w:lang w:val="sl-SI" w:eastAsia="en-US"/>
    </w:rPr>
  </w:style>
  <w:style w:type="character" w:customStyle="1" w:styleId="Bodytext29ptItalic">
    <w:name w:val="Body text (2) + 9 pt;Italic"/>
    <w:basedOn w:val="Bodytext2"/>
    <w:rsid w:val="00BF03A5"/>
    <w:rPr>
      <w:rFonts w:ascii="Arial" w:eastAsia="Arial" w:hAnsi="Arial" w:cs="Arial"/>
      <w:b w:val="0"/>
      <w:bCs w:val="0"/>
      <w:i/>
      <w:iCs/>
      <w:smallCaps w:val="0"/>
      <w:strike w:val="0"/>
      <w:color w:val="000000"/>
      <w:spacing w:val="0"/>
      <w:w w:val="100"/>
      <w:position w:val="0"/>
      <w:sz w:val="18"/>
      <w:szCs w:val="18"/>
      <w:u w:val="none"/>
      <w:lang w:eastAsia="en-US" w:bidi="en-US"/>
    </w:rPr>
  </w:style>
  <w:style w:type="character" w:customStyle="1" w:styleId="Bodytext24Exact">
    <w:name w:val="Body text (24) Exact"/>
    <w:basedOn w:val="Privzetapisavaodstavka"/>
    <w:link w:val="Bodytext24"/>
    <w:rsid w:val="00BF03A5"/>
    <w:rPr>
      <w:rFonts w:ascii="Arial" w:eastAsia="Arial" w:hAnsi="Arial" w:cs="Arial"/>
      <w:i/>
      <w:iCs/>
      <w:w w:val="200"/>
      <w:sz w:val="9"/>
      <w:szCs w:val="9"/>
      <w:shd w:val="clear" w:color="auto" w:fill="FFFFFF"/>
    </w:rPr>
  </w:style>
  <w:style w:type="paragraph" w:customStyle="1" w:styleId="Bodytext24">
    <w:name w:val="Body text (24)"/>
    <w:basedOn w:val="Navaden"/>
    <w:link w:val="Bodytext24Exact"/>
    <w:rsid w:val="00BF03A5"/>
    <w:pPr>
      <w:widowControl w:val="0"/>
      <w:shd w:val="clear" w:color="auto" w:fill="FFFFFF"/>
      <w:spacing w:line="125" w:lineRule="exact"/>
    </w:pPr>
    <w:rPr>
      <w:rFonts w:ascii="Arial" w:eastAsia="Arial" w:hAnsi="Arial" w:cs="Arial"/>
      <w:i/>
      <w:iCs/>
      <w:w w:val="200"/>
      <w:sz w:val="9"/>
      <w:szCs w:val="9"/>
      <w:lang w:val="sl-SI" w:eastAsia="en-US"/>
    </w:rPr>
  </w:style>
  <w:style w:type="character" w:customStyle="1" w:styleId="PicturecaptionExact">
    <w:name w:val="Picture caption Exact"/>
    <w:basedOn w:val="Picturecaption"/>
    <w:rsid w:val="00BF03A5"/>
    <w:rPr>
      <w:rFonts w:ascii="Arial" w:eastAsia="Arial" w:hAnsi="Arial" w:cs="Arial"/>
      <w:b/>
      <w:bCs/>
      <w:color w:val="193989"/>
      <w:sz w:val="15"/>
      <w:szCs w:val="15"/>
      <w:shd w:val="clear" w:color="auto" w:fill="FFFFFF"/>
    </w:rPr>
  </w:style>
  <w:style w:type="character" w:customStyle="1" w:styleId="Picturecaption">
    <w:name w:val="Picture caption_"/>
    <w:basedOn w:val="Privzetapisavaodstavka"/>
    <w:link w:val="Picturecaption0"/>
    <w:rsid w:val="00BF03A5"/>
    <w:rPr>
      <w:rFonts w:ascii="Arial" w:eastAsia="Arial" w:hAnsi="Arial" w:cs="Arial"/>
      <w:b/>
      <w:bCs/>
      <w:sz w:val="15"/>
      <w:szCs w:val="15"/>
      <w:shd w:val="clear" w:color="auto" w:fill="FFFFFF"/>
    </w:rPr>
  </w:style>
  <w:style w:type="paragraph" w:customStyle="1" w:styleId="Picturecaption0">
    <w:name w:val="Picture caption"/>
    <w:basedOn w:val="Navaden"/>
    <w:link w:val="Picturecaption"/>
    <w:rsid w:val="00BF03A5"/>
    <w:pPr>
      <w:widowControl w:val="0"/>
      <w:shd w:val="clear" w:color="auto" w:fill="FFFFFF"/>
      <w:spacing w:line="168" w:lineRule="exact"/>
    </w:pPr>
    <w:rPr>
      <w:rFonts w:ascii="Arial" w:eastAsia="Arial" w:hAnsi="Arial" w:cs="Arial"/>
      <w:b/>
      <w:bCs/>
      <w:sz w:val="15"/>
      <w:szCs w:val="15"/>
      <w:lang w:val="sl-SI" w:eastAsia="en-US"/>
    </w:rPr>
  </w:style>
  <w:style w:type="character" w:customStyle="1" w:styleId="Picturecaption4Exact">
    <w:name w:val="Picture caption (4) Exact"/>
    <w:basedOn w:val="Picturecaption4"/>
    <w:rsid w:val="00BF03A5"/>
    <w:rPr>
      <w:rFonts w:ascii="Arial" w:eastAsia="Arial" w:hAnsi="Arial" w:cs="Arial"/>
      <w:color w:val="383737"/>
      <w:sz w:val="13"/>
      <w:szCs w:val="13"/>
      <w:shd w:val="clear" w:color="auto" w:fill="FFFFFF"/>
    </w:rPr>
  </w:style>
  <w:style w:type="character" w:customStyle="1" w:styleId="Picturecaption4">
    <w:name w:val="Picture caption (4)_"/>
    <w:basedOn w:val="Privzetapisavaodstavka"/>
    <w:link w:val="Picturecaption40"/>
    <w:rsid w:val="00BF03A5"/>
    <w:rPr>
      <w:rFonts w:ascii="Arial" w:eastAsia="Arial" w:hAnsi="Arial" w:cs="Arial"/>
      <w:sz w:val="13"/>
      <w:szCs w:val="13"/>
      <w:shd w:val="clear" w:color="auto" w:fill="FFFFFF"/>
    </w:rPr>
  </w:style>
  <w:style w:type="paragraph" w:customStyle="1" w:styleId="Picturecaption40">
    <w:name w:val="Picture caption (4)"/>
    <w:basedOn w:val="Navaden"/>
    <w:link w:val="Picturecaption4"/>
    <w:rsid w:val="00BF03A5"/>
    <w:pPr>
      <w:widowControl w:val="0"/>
      <w:shd w:val="clear" w:color="auto" w:fill="FFFFFF"/>
      <w:spacing w:line="146" w:lineRule="exact"/>
    </w:pPr>
    <w:rPr>
      <w:rFonts w:ascii="Arial" w:eastAsia="Arial" w:hAnsi="Arial" w:cs="Arial"/>
      <w:sz w:val="13"/>
      <w:szCs w:val="13"/>
      <w:lang w:val="sl-SI" w:eastAsia="en-US"/>
    </w:rPr>
  </w:style>
  <w:style w:type="character" w:customStyle="1" w:styleId="Bodytext4">
    <w:name w:val="Body text (4)_"/>
    <w:basedOn w:val="Privzetapisavaodstavka"/>
    <w:link w:val="Bodytext40"/>
    <w:rsid w:val="00BF03A5"/>
    <w:rPr>
      <w:rFonts w:ascii="Arial" w:eastAsia="Arial" w:hAnsi="Arial" w:cs="Arial"/>
      <w:sz w:val="17"/>
      <w:szCs w:val="17"/>
      <w:shd w:val="clear" w:color="auto" w:fill="FFFFFF"/>
    </w:rPr>
  </w:style>
  <w:style w:type="paragraph" w:customStyle="1" w:styleId="Bodytext40">
    <w:name w:val="Body text (4)"/>
    <w:basedOn w:val="Navaden"/>
    <w:link w:val="Bodytext4"/>
    <w:rsid w:val="00BF03A5"/>
    <w:pPr>
      <w:widowControl w:val="0"/>
      <w:shd w:val="clear" w:color="auto" w:fill="FFFFFF"/>
      <w:spacing w:before="2360" w:line="190" w:lineRule="exact"/>
      <w:jc w:val="both"/>
    </w:pPr>
    <w:rPr>
      <w:rFonts w:ascii="Arial" w:eastAsia="Arial" w:hAnsi="Arial" w:cs="Arial"/>
      <w:sz w:val="17"/>
      <w:szCs w:val="17"/>
      <w:lang w:val="sl-SI" w:eastAsia="en-US"/>
    </w:rPr>
  </w:style>
  <w:style w:type="paragraph" w:customStyle="1" w:styleId="Naslov2">
    <w:name w:val="Naslov2"/>
    <w:basedOn w:val="Odstavekseznama"/>
    <w:link w:val="Naslov2Char"/>
    <w:qFormat/>
    <w:rsid w:val="00BF03A5"/>
    <w:pPr>
      <w:keepNext/>
      <w:numPr>
        <w:ilvl w:val="1"/>
        <w:numId w:val="27"/>
      </w:numPr>
      <w:spacing w:before="600" w:after="240" w:line="260" w:lineRule="exact"/>
      <w:contextualSpacing/>
    </w:pPr>
    <w:rPr>
      <w:rFonts w:ascii="Arial" w:hAnsi="Arial" w:cs="Arial"/>
      <w:b/>
      <w:color w:val="000000"/>
      <w:lang w:eastAsia="sl-SI"/>
    </w:rPr>
  </w:style>
  <w:style w:type="character" w:customStyle="1" w:styleId="Naslov2Char">
    <w:name w:val="Naslov2 Char"/>
    <w:basedOn w:val="OdstavekseznamaZnak"/>
    <w:link w:val="Naslov2"/>
    <w:rsid w:val="00BF03A5"/>
    <w:rPr>
      <w:rFonts w:ascii="Arial" w:eastAsia="Times New Roman" w:hAnsi="Arial" w:cs="Arial"/>
      <w:b/>
      <w:color w:val="000000"/>
      <w:lang w:val="x-none" w:eastAsia="sl-SI"/>
    </w:rPr>
  </w:style>
  <w:style w:type="character" w:customStyle="1" w:styleId="Heading4">
    <w:name w:val="Heading #4_"/>
    <w:basedOn w:val="Privzetapisavaodstavka"/>
    <w:rsid w:val="00BF03A5"/>
    <w:rPr>
      <w:rFonts w:ascii="Arial" w:eastAsia="Arial" w:hAnsi="Arial" w:cs="Arial"/>
      <w:b/>
      <w:bCs/>
      <w:i w:val="0"/>
      <w:iCs w:val="0"/>
      <w:smallCaps w:val="0"/>
      <w:strike w:val="0"/>
      <w:u w:val="none"/>
    </w:rPr>
  </w:style>
  <w:style w:type="character" w:customStyle="1" w:styleId="Heading40">
    <w:name w:val="Heading #4"/>
    <w:basedOn w:val="Heading4"/>
    <w:rsid w:val="00BF03A5"/>
    <w:rPr>
      <w:rFonts w:ascii="Arial" w:eastAsia="Arial" w:hAnsi="Arial" w:cs="Arial"/>
      <w:b/>
      <w:bCs/>
      <w:i w:val="0"/>
      <w:iCs w:val="0"/>
      <w:smallCaps w:val="0"/>
      <w:strike w:val="0"/>
      <w:color w:val="193989"/>
      <w:spacing w:val="0"/>
      <w:w w:val="100"/>
      <w:position w:val="0"/>
      <w:sz w:val="24"/>
      <w:szCs w:val="24"/>
      <w:u w:val="none"/>
      <w:lang w:eastAsia="en-US" w:bidi="en-US"/>
    </w:rPr>
  </w:style>
  <w:style w:type="character" w:customStyle="1" w:styleId="Bodytext13">
    <w:name w:val="Body text (13)_"/>
    <w:basedOn w:val="Privzetapisavaodstavka"/>
    <w:rsid w:val="00BF03A5"/>
    <w:rPr>
      <w:rFonts w:ascii="Arial" w:eastAsia="Arial" w:hAnsi="Arial" w:cs="Arial"/>
      <w:b/>
      <w:bCs/>
      <w:i w:val="0"/>
      <w:iCs w:val="0"/>
      <w:smallCaps w:val="0"/>
      <w:strike w:val="0"/>
      <w:sz w:val="15"/>
      <w:szCs w:val="15"/>
      <w:u w:val="none"/>
    </w:rPr>
  </w:style>
  <w:style w:type="character" w:customStyle="1" w:styleId="Bodytext130">
    <w:name w:val="Body text (13)"/>
    <w:basedOn w:val="Bodytext13"/>
    <w:rsid w:val="00BF03A5"/>
    <w:rPr>
      <w:rFonts w:ascii="Arial" w:eastAsia="Arial" w:hAnsi="Arial" w:cs="Arial"/>
      <w:b/>
      <w:bCs/>
      <w:i w:val="0"/>
      <w:iCs w:val="0"/>
      <w:smallCaps w:val="0"/>
      <w:strike w:val="0"/>
      <w:color w:val="193989"/>
      <w:spacing w:val="0"/>
      <w:w w:val="100"/>
      <w:position w:val="0"/>
      <w:sz w:val="15"/>
      <w:szCs w:val="15"/>
      <w:u w:val="none"/>
      <w:lang w:eastAsia="en-US" w:bidi="en-US"/>
    </w:rPr>
  </w:style>
  <w:style w:type="character" w:customStyle="1" w:styleId="Bodytext10">
    <w:name w:val="Body text (10)_"/>
    <w:basedOn w:val="Privzetapisavaodstavka"/>
    <w:rsid w:val="00BF03A5"/>
    <w:rPr>
      <w:rFonts w:ascii="Arial" w:eastAsia="Arial" w:hAnsi="Arial" w:cs="Arial"/>
      <w:b/>
      <w:bCs/>
      <w:i w:val="0"/>
      <w:iCs w:val="0"/>
      <w:smallCaps w:val="0"/>
      <w:strike w:val="0"/>
      <w:sz w:val="19"/>
      <w:szCs w:val="19"/>
      <w:u w:val="none"/>
    </w:rPr>
  </w:style>
  <w:style w:type="character" w:customStyle="1" w:styleId="Bodytext785ptNotItalic">
    <w:name w:val="Body text (7) + 8.5 pt;Not Italic"/>
    <w:basedOn w:val="Bodytext7"/>
    <w:rsid w:val="00BF03A5"/>
    <w:rPr>
      <w:rFonts w:ascii="Arial" w:eastAsia="Arial" w:hAnsi="Arial" w:cs="Arial"/>
      <w:b w:val="0"/>
      <w:bCs w:val="0"/>
      <w:i/>
      <w:iCs/>
      <w:smallCaps w:val="0"/>
      <w:strike w:val="0"/>
      <w:color w:val="000000"/>
      <w:spacing w:val="0"/>
      <w:w w:val="100"/>
      <w:position w:val="0"/>
      <w:sz w:val="17"/>
      <w:szCs w:val="17"/>
      <w:u w:val="none"/>
      <w:shd w:val="clear" w:color="auto" w:fill="FFFFFF"/>
      <w:lang w:eastAsia="en-US" w:bidi="en-US"/>
    </w:rPr>
  </w:style>
  <w:style w:type="character" w:customStyle="1" w:styleId="Picturecaption3Exact">
    <w:name w:val="Picture caption (3) Exact"/>
    <w:basedOn w:val="Privzetapisavaodstavka"/>
    <w:link w:val="Picturecaption3"/>
    <w:rsid w:val="00BF03A5"/>
    <w:rPr>
      <w:rFonts w:ascii="Arial" w:eastAsia="Arial" w:hAnsi="Arial" w:cs="Arial"/>
      <w:sz w:val="14"/>
      <w:szCs w:val="14"/>
      <w:shd w:val="clear" w:color="auto" w:fill="FFFFFF"/>
    </w:rPr>
  </w:style>
  <w:style w:type="paragraph" w:customStyle="1" w:styleId="Picturecaption3">
    <w:name w:val="Picture caption (3)"/>
    <w:basedOn w:val="Navaden"/>
    <w:link w:val="Picturecaption3Exact"/>
    <w:rsid w:val="00BF03A5"/>
    <w:pPr>
      <w:widowControl w:val="0"/>
      <w:shd w:val="clear" w:color="auto" w:fill="FFFFFF"/>
      <w:spacing w:line="156" w:lineRule="exact"/>
    </w:pPr>
    <w:rPr>
      <w:rFonts w:ascii="Arial" w:eastAsia="Arial" w:hAnsi="Arial" w:cs="Arial"/>
      <w:sz w:val="14"/>
      <w:szCs w:val="14"/>
      <w:lang w:val="sl-SI" w:eastAsia="en-US"/>
    </w:rPr>
  </w:style>
  <w:style w:type="character" w:customStyle="1" w:styleId="Bodytext14">
    <w:name w:val="Body text (14)_"/>
    <w:basedOn w:val="Privzetapisavaodstavka"/>
    <w:rsid w:val="00BF03A5"/>
    <w:rPr>
      <w:rFonts w:ascii="Arial" w:eastAsia="Arial" w:hAnsi="Arial" w:cs="Arial"/>
      <w:b/>
      <w:bCs/>
      <w:i w:val="0"/>
      <w:iCs w:val="0"/>
      <w:smallCaps w:val="0"/>
      <w:strike w:val="0"/>
      <w:sz w:val="12"/>
      <w:szCs w:val="12"/>
      <w:u w:val="none"/>
    </w:rPr>
  </w:style>
  <w:style w:type="character" w:customStyle="1" w:styleId="Bodytext26ptBold">
    <w:name w:val="Body text (2) + 6 pt;Bold"/>
    <w:basedOn w:val="Bodytext2"/>
    <w:rsid w:val="00BF03A5"/>
    <w:rPr>
      <w:rFonts w:ascii="Arial" w:eastAsia="Arial" w:hAnsi="Arial" w:cs="Arial"/>
      <w:b/>
      <w:bCs/>
      <w:i w:val="0"/>
      <w:iCs w:val="0"/>
      <w:smallCaps w:val="0"/>
      <w:strike w:val="0"/>
      <w:color w:val="000000"/>
      <w:spacing w:val="0"/>
      <w:w w:val="100"/>
      <w:position w:val="0"/>
      <w:sz w:val="12"/>
      <w:szCs w:val="12"/>
      <w:u w:val="none"/>
      <w:lang w:eastAsia="en-US" w:bidi="en-US"/>
    </w:rPr>
  </w:style>
  <w:style w:type="character" w:customStyle="1" w:styleId="Bodytext26Exact">
    <w:name w:val="Body text (26) Exact"/>
    <w:basedOn w:val="Privzetapisavaodstavka"/>
    <w:link w:val="Bodytext26"/>
    <w:rsid w:val="00BF03A5"/>
    <w:rPr>
      <w:sz w:val="19"/>
      <w:szCs w:val="19"/>
      <w:shd w:val="clear" w:color="auto" w:fill="FFFFFF"/>
    </w:rPr>
  </w:style>
  <w:style w:type="paragraph" w:customStyle="1" w:styleId="Bodytext26">
    <w:name w:val="Body text (26)"/>
    <w:basedOn w:val="Navaden"/>
    <w:link w:val="Bodytext26Exact"/>
    <w:rsid w:val="00BF03A5"/>
    <w:pPr>
      <w:widowControl w:val="0"/>
      <w:shd w:val="clear" w:color="auto" w:fill="FFFFFF"/>
      <w:spacing w:line="288" w:lineRule="exact"/>
      <w:jc w:val="right"/>
    </w:pPr>
    <w:rPr>
      <w:rFonts w:asciiTheme="minorHAnsi" w:eastAsiaTheme="minorHAnsi" w:hAnsiTheme="minorHAnsi" w:cstheme="minorBidi"/>
      <w:sz w:val="19"/>
      <w:szCs w:val="19"/>
      <w:lang w:val="sl-SI" w:eastAsia="en-US"/>
    </w:rPr>
  </w:style>
  <w:style w:type="character" w:customStyle="1" w:styleId="Bodytext27Exact">
    <w:name w:val="Body text (27) Exact"/>
    <w:basedOn w:val="Bodytext27"/>
    <w:rsid w:val="00BF03A5"/>
    <w:rPr>
      <w:rFonts w:ascii="Arial" w:eastAsia="Arial" w:hAnsi="Arial" w:cs="Arial"/>
      <w:b w:val="0"/>
      <w:bCs w:val="0"/>
      <w:i w:val="0"/>
      <w:iCs w:val="0"/>
      <w:smallCaps w:val="0"/>
      <w:strike w:val="0"/>
      <w:color w:val="522B22"/>
      <w:sz w:val="14"/>
      <w:szCs w:val="14"/>
      <w:u w:val="none"/>
    </w:rPr>
  </w:style>
  <w:style w:type="character" w:customStyle="1" w:styleId="Bodytext27">
    <w:name w:val="Body text (27)_"/>
    <w:basedOn w:val="Privzetapisavaodstavka"/>
    <w:rsid w:val="00BF03A5"/>
    <w:rPr>
      <w:rFonts w:ascii="Arial" w:eastAsia="Arial" w:hAnsi="Arial" w:cs="Arial"/>
      <w:b w:val="0"/>
      <w:bCs w:val="0"/>
      <w:i w:val="0"/>
      <w:iCs w:val="0"/>
      <w:smallCaps w:val="0"/>
      <w:strike w:val="0"/>
      <w:sz w:val="14"/>
      <w:szCs w:val="14"/>
      <w:u w:val="none"/>
    </w:rPr>
  </w:style>
  <w:style w:type="character" w:customStyle="1" w:styleId="Picturecaption7Exact">
    <w:name w:val="Picture caption (7) Exact"/>
    <w:basedOn w:val="Privzetapisavaodstavka"/>
    <w:link w:val="Picturecaption7"/>
    <w:rsid w:val="00BF03A5"/>
    <w:rPr>
      <w:rFonts w:ascii="Arial" w:eastAsia="Arial" w:hAnsi="Arial" w:cs="Arial"/>
      <w:sz w:val="11"/>
      <w:szCs w:val="11"/>
      <w:shd w:val="clear" w:color="auto" w:fill="FFFFFF"/>
    </w:rPr>
  </w:style>
  <w:style w:type="paragraph" w:customStyle="1" w:styleId="Picturecaption7">
    <w:name w:val="Picture caption (7)"/>
    <w:basedOn w:val="Navaden"/>
    <w:link w:val="Picturecaption7Exact"/>
    <w:rsid w:val="00BF03A5"/>
    <w:pPr>
      <w:widowControl w:val="0"/>
      <w:shd w:val="clear" w:color="auto" w:fill="FFFFFF"/>
      <w:spacing w:line="122" w:lineRule="exact"/>
      <w:ind w:hanging="140"/>
    </w:pPr>
    <w:rPr>
      <w:rFonts w:ascii="Arial" w:eastAsia="Arial" w:hAnsi="Arial" w:cs="Arial"/>
      <w:sz w:val="11"/>
      <w:szCs w:val="11"/>
      <w:lang w:val="sl-SI" w:eastAsia="en-US"/>
    </w:rPr>
  </w:style>
  <w:style w:type="character" w:customStyle="1" w:styleId="Bodytext14Exact">
    <w:name w:val="Body text (14) Exact"/>
    <w:basedOn w:val="Bodytext14"/>
    <w:rsid w:val="00BF03A5"/>
    <w:rPr>
      <w:rFonts w:ascii="Arial" w:eastAsia="Arial" w:hAnsi="Arial" w:cs="Arial"/>
      <w:b/>
      <w:bCs/>
      <w:i w:val="0"/>
      <w:iCs w:val="0"/>
      <w:smallCaps w:val="0"/>
      <w:strike w:val="0"/>
      <w:color w:val="400B16"/>
      <w:spacing w:val="0"/>
      <w:w w:val="100"/>
      <w:position w:val="0"/>
      <w:sz w:val="12"/>
      <w:szCs w:val="12"/>
      <w:u w:val="none"/>
      <w:lang w:eastAsia="en-US" w:bidi="en-US"/>
    </w:rPr>
  </w:style>
  <w:style w:type="character" w:customStyle="1" w:styleId="Picturecaption8Exact">
    <w:name w:val="Picture caption (8) Exact"/>
    <w:basedOn w:val="Privzetapisavaodstavka"/>
    <w:link w:val="Picturecaption8"/>
    <w:rsid w:val="00BF03A5"/>
    <w:rPr>
      <w:rFonts w:ascii="Arial" w:eastAsia="Arial" w:hAnsi="Arial" w:cs="Arial"/>
      <w:b/>
      <w:bCs/>
      <w:sz w:val="12"/>
      <w:szCs w:val="12"/>
      <w:shd w:val="clear" w:color="auto" w:fill="FFFFFF"/>
    </w:rPr>
  </w:style>
  <w:style w:type="paragraph" w:customStyle="1" w:styleId="Picturecaption8">
    <w:name w:val="Picture caption (8)"/>
    <w:basedOn w:val="Navaden"/>
    <w:link w:val="Picturecaption8Exact"/>
    <w:rsid w:val="00BF03A5"/>
    <w:pPr>
      <w:widowControl w:val="0"/>
      <w:shd w:val="clear" w:color="auto" w:fill="FFFFFF"/>
      <w:spacing w:before="160" w:line="134" w:lineRule="exact"/>
      <w:jc w:val="center"/>
    </w:pPr>
    <w:rPr>
      <w:rFonts w:ascii="Arial" w:eastAsia="Arial" w:hAnsi="Arial" w:cs="Arial"/>
      <w:b/>
      <w:bCs/>
      <w:sz w:val="12"/>
      <w:szCs w:val="12"/>
      <w:lang w:val="sl-SI" w:eastAsia="en-US"/>
    </w:rPr>
  </w:style>
  <w:style w:type="character" w:customStyle="1" w:styleId="Tablecaption8Exact">
    <w:name w:val="Table caption (8) Exact"/>
    <w:basedOn w:val="Privzetapisavaodstavka"/>
    <w:link w:val="Tablecaption8"/>
    <w:rsid w:val="00BF03A5"/>
    <w:rPr>
      <w:rFonts w:ascii="Arial" w:eastAsia="Arial" w:hAnsi="Arial" w:cs="Arial"/>
      <w:sz w:val="17"/>
      <w:szCs w:val="17"/>
      <w:shd w:val="clear" w:color="auto" w:fill="FFFFFF"/>
    </w:rPr>
  </w:style>
  <w:style w:type="paragraph" w:customStyle="1" w:styleId="Tablecaption8">
    <w:name w:val="Table caption (8)"/>
    <w:basedOn w:val="Navaden"/>
    <w:link w:val="Tablecaption8Exact"/>
    <w:rsid w:val="00BF03A5"/>
    <w:pPr>
      <w:widowControl w:val="0"/>
      <w:shd w:val="clear" w:color="auto" w:fill="FFFFFF"/>
      <w:spacing w:line="190" w:lineRule="exact"/>
    </w:pPr>
    <w:rPr>
      <w:rFonts w:ascii="Arial" w:eastAsia="Arial" w:hAnsi="Arial" w:cs="Arial"/>
      <w:sz w:val="17"/>
      <w:szCs w:val="17"/>
      <w:lang w:val="sl-SI" w:eastAsia="en-US"/>
    </w:rPr>
  </w:style>
  <w:style w:type="character" w:customStyle="1" w:styleId="Tablecaption9Exact">
    <w:name w:val="Table caption (9) Exact"/>
    <w:basedOn w:val="Privzetapisavaodstavka"/>
    <w:link w:val="Tablecaption9"/>
    <w:rsid w:val="00BF03A5"/>
    <w:rPr>
      <w:rFonts w:ascii="Arial" w:eastAsia="Arial" w:hAnsi="Arial" w:cs="Arial"/>
      <w:b/>
      <w:bCs/>
      <w:sz w:val="17"/>
      <w:szCs w:val="17"/>
      <w:shd w:val="clear" w:color="auto" w:fill="FFFFFF"/>
    </w:rPr>
  </w:style>
  <w:style w:type="paragraph" w:customStyle="1" w:styleId="Tablecaption9">
    <w:name w:val="Table caption (9)"/>
    <w:basedOn w:val="Navaden"/>
    <w:link w:val="Tablecaption9Exact"/>
    <w:rsid w:val="00BF03A5"/>
    <w:pPr>
      <w:widowControl w:val="0"/>
      <w:shd w:val="clear" w:color="auto" w:fill="FFFFFF"/>
      <w:spacing w:line="224" w:lineRule="exact"/>
      <w:jc w:val="both"/>
    </w:pPr>
    <w:rPr>
      <w:rFonts w:ascii="Arial" w:eastAsia="Arial" w:hAnsi="Arial" w:cs="Arial"/>
      <w:b/>
      <w:bCs/>
      <w:sz w:val="17"/>
      <w:szCs w:val="17"/>
      <w:lang w:val="sl-SI" w:eastAsia="en-US"/>
    </w:rPr>
  </w:style>
  <w:style w:type="character" w:customStyle="1" w:styleId="Tablecaption910ptNotBoldExact">
    <w:name w:val="Table caption (9) + 10 pt;Not Bold Exact"/>
    <w:basedOn w:val="Tablecaption9Exact"/>
    <w:rsid w:val="00BF03A5"/>
    <w:rPr>
      <w:rFonts w:ascii="Arial" w:eastAsia="Arial" w:hAnsi="Arial" w:cs="Arial"/>
      <w:b/>
      <w:bCs/>
      <w:color w:val="58595B"/>
      <w:spacing w:val="0"/>
      <w:w w:val="100"/>
      <w:position w:val="0"/>
      <w:sz w:val="20"/>
      <w:szCs w:val="20"/>
      <w:shd w:val="clear" w:color="auto" w:fill="FFFFFF"/>
    </w:rPr>
  </w:style>
  <w:style w:type="character" w:customStyle="1" w:styleId="Bodytext210pt">
    <w:name w:val="Body text (2) + 10 pt"/>
    <w:basedOn w:val="Bodytext2"/>
    <w:rsid w:val="00BF03A5"/>
    <w:rPr>
      <w:rFonts w:ascii="Arial" w:eastAsia="Arial" w:hAnsi="Arial" w:cs="Arial"/>
      <w:b w:val="0"/>
      <w:bCs w:val="0"/>
      <w:i w:val="0"/>
      <w:iCs w:val="0"/>
      <w:smallCaps w:val="0"/>
      <w:strike w:val="0"/>
      <w:color w:val="000000"/>
      <w:spacing w:val="0"/>
      <w:w w:val="100"/>
      <w:position w:val="0"/>
      <w:sz w:val="20"/>
      <w:szCs w:val="20"/>
      <w:u w:val="none"/>
      <w:lang w:eastAsia="en-US" w:bidi="en-US"/>
    </w:rPr>
  </w:style>
  <w:style w:type="character" w:customStyle="1" w:styleId="Bodytext7Bold">
    <w:name w:val="Body text (7) + Bold"/>
    <w:basedOn w:val="Bodytext7"/>
    <w:rsid w:val="00BF03A5"/>
    <w:rPr>
      <w:rFonts w:ascii="Arial" w:eastAsia="Arial" w:hAnsi="Arial" w:cs="Arial"/>
      <w:b/>
      <w:bCs/>
      <w:i/>
      <w:iCs/>
      <w:smallCaps w:val="0"/>
      <w:strike w:val="0"/>
      <w:color w:val="000000"/>
      <w:spacing w:val="0"/>
      <w:w w:val="100"/>
      <w:position w:val="0"/>
      <w:sz w:val="18"/>
      <w:szCs w:val="18"/>
      <w:u w:val="none"/>
      <w:shd w:val="clear" w:color="auto" w:fill="FFFFFF"/>
      <w:lang w:eastAsia="en-US" w:bidi="en-US"/>
    </w:rPr>
  </w:style>
  <w:style w:type="character" w:customStyle="1" w:styleId="Bodytext2TimesNewRoman95pt">
    <w:name w:val="Body text (2) + Times New Roman;9.5 pt"/>
    <w:basedOn w:val="Bodytext2"/>
    <w:rsid w:val="00BF03A5"/>
    <w:rPr>
      <w:rFonts w:ascii="Times New Roman" w:eastAsia="Times New Roman" w:hAnsi="Times New Roman" w:cs="Times New Roman"/>
      <w:b/>
      <w:bCs/>
      <w:i w:val="0"/>
      <w:iCs w:val="0"/>
      <w:smallCaps w:val="0"/>
      <w:strike w:val="0"/>
      <w:color w:val="000000"/>
      <w:spacing w:val="0"/>
      <w:w w:val="100"/>
      <w:position w:val="0"/>
      <w:sz w:val="19"/>
      <w:szCs w:val="19"/>
      <w:u w:val="none"/>
      <w:lang w:eastAsia="en-US" w:bidi="en-US"/>
    </w:rPr>
  </w:style>
  <w:style w:type="character" w:customStyle="1" w:styleId="Bodytext100">
    <w:name w:val="Body text (10)"/>
    <w:basedOn w:val="Bodytext10"/>
    <w:rsid w:val="00BF03A5"/>
    <w:rPr>
      <w:rFonts w:ascii="Arial" w:eastAsia="Arial" w:hAnsi="Arial" w:cs="Arial"/>
      <w:b/>
      <w:bCs/>
      <w:i w:val="0"/>
      <w:iCs w:val="0"/>
      <w:smallCaps w:val="0"/>
      <w:strike w:val="0"/>
      <w:color w:val="000000"/>
      <w:spacing w:val="0"/>
      <w:w w:val="100"/>
      <w:position w:val="0"/>
      <w:sz w:val="19"/>
      <w:szCs w:val="19"/>
      <w:u w:val="single"/>
      <w:lang w:eastAsia="en-US" w:bidi="en-US"/>
    </w:rPr>
  </w:style>
  <w:style w:type="character" w:customStyle="1" w:styleId="Bodytext270">
    <w:name w:val="Body text (27)"/>
    <w:basedOn w:val="Bodytext27"/>
    <w:rsid w:val="00BF03A5"/>
    <w:rPr>
      <w:rFonts w:ascii="Arial" w:eastAsia="Arial" w:hAnsi="Arial" w:cs="Arial"/>
      <w:b w:val="0"/>
      <w:bCs w:val="0"/>
      <w:i w:val="0"/>
      <w:iCs w:val="0"/>
      <w:smallCaps w:val="0"/>
      <w:strike w:val="0"/>
      <w:color w:val="383737"/>
      <w:spacing w:val="0"/>
      <w:w w:val="100"/>
      <w:position w:val="0"/>
      <w:sz w:val="14"/>
      <w:szCs w:val="14"/>
      <w:u w:val="none"/>
      <w:lang w:eastAsia="en-US" w:bidi="en-US"/>
    </w:rPr>
  </w:style>
  <w:style w:type="character" w:customStyle="1" w:styleId="Bodytext140">
    <w:name w:val="Body text (14)"/>
    <w:basedOn w:val="Bodytext14"/>
    <w:rsid w:val="00BF03A5"/>
    <w:rPr>
      <w:rFonts w:ascii="Arial" w:eastAsia="Arial" w:hAnsi="Arial" w:cs="Arial"/>
      <w:b/>
      <w:bCs/>
      <w:i w:val="0"/>
      <w:iCs w:val="0"/>
      <w:smallCaps w:val="0"/>
      <w:strike w:val="0"/>
      <w:color w:val="241D2D"/>
      <w:spacing w:val="0"/>
      <w:w w:val="100"/>
      <w:position w:val="0"/>
      <w:sz w:val="12"/>
      <w:szCs w:val="12"/>
      <w:u w:val="single"/>
      <w:lang w:eastAsia="en-US" w:bidi="en-US"/>
    </w:rPr>
  </w:style>
  <w:style w:type="paragraph" w:customStyle="1" w:styleId="Naslov2-1">
    <w:name w:val="Naslov2-1"/>
    <w:basedOn w:val="Naslov10"/>
    <w:link w:val="Naslov2-1Char"/>
    <w:qFormat/>
    <w:rsid w:val="00BF03A5"/>
    <w:pPr>
      <w:tabs>
        <w:tab w:val="left" w:pos="567"/>
      </w:tabs>
      <w:spacing w:before="600" w:line="260" w:lineRule="exact"/>
      <w:ind w:left="567" w:hanging="567"/>
    </w:pPr>
  </w:style>
  <w:style w:type="character" w:customStyle="1" w:styleId="Naslov2-1Char">
    <w:name w:val="Naslov2-1 Char"/>
    <w:basedOn w:val="Naslov1Char"/>
    <w:link w:val="Naslov2-1"/>
    <w:rsid w:val="00BF03A5"/>
    <w:rPr>
      <w:rFonts w:ascii="Arial" w:eastAsia="Times New Roman" w:hAnsi="Arial" w:cs="Arial"/>
      <w:b w:val="0"/>
      <w:color w:val="548DD4"/>
      <w:sz w:val="24"/>
      <w:lang w:val="x-none" w:eastAsia="sl-SI"/>
    </w:rPr>
  </w:style>
  <w:style w:type="paragraph" w:customStyle="1" w:styleId="Naslov3-1">
    <w:name w:val="Naslov3-1"/>
    <w:basedOn w:val="Naslov2-1"/>
    <w:link w:val="Naslov3-1Char"/>
    <w:rsid w:val="00BF03A5"/>
    <w:rPr>
      <w:color w:val="000000"/>
    </w:rPr>
  </w:style>
  <w:style w:type="character" w:customStyle="1" w:styleId="Naslov3-1Char">
    <w:name w:val="Naslov3-1 Char"/>
    <w:basedOn w:val="Naslov2Char"/>
    <w:link w:val="Naslov3-1"/>
    <w:rsid w:val="00BF03A5"/>
    <w:rPr>
      <w:rFonts w:ascii="Arial" w:eastAsia="Times New Roman" w:hAnsi="Arial" w:cs="Arial"/>
      <w:b/>
      <w:color w:val="000000"/>
      <w:sz w:val="24"/>
      <w:lang w:val="x-none" w:eastAsia="sl-SI"/>
    </w:rPr>
  </w:style>
  <w:style w:type="character" w:customStyle="1" w:styleId="tocnumber">
    <w:name w:val="tocnumber"/>
    <w:basedOn w:val="Privzetapisavaodstavka"/>
    <w:rsid w:val="00BF03A5"/>
  </w:style>
  <w:style w:type="character" w:customStyle="1" w:styleId="toctext">
    <w:name w:val="toctext"/>
    <w:basedOn w:val="Privzetapisavaodstavka"/>
    <w:rsid w:val="00BF03A5"/>
  </w:style>
  <w:style w:type="character" w:customStyle="1" w:styleId="mw-editsection">
    <w:name w:val="mw-editsection"/>
    <w:basedOn w:val="Privzetapisavaodstavka"/>
    <w:rsid w:val="00BF03A5"/>
  </w:style>
  <w:style w:type="character" w:customStyle="1" w:styleId="mw-editsection-bracket">
    <w:name w:val="mw-editsection-bracket"/>
    <w:basedOn w:val="Privzetapisavaodstavka"/>
    <w:rsid w:val="00BF03A5"/>
  </w:style>
  <w:style w:type="character" w:customStyle="1" w:styleId="mw-editsection-divider">
    <w:name w:val="mw-editsection-divider"/>
    <w:basedOn w:val="Privzetapisavaodstavka"/>
    <w:rsid w:val="00BF03A5"/>
  </w:style>
  <w:style w:type="paragraph" w:customStyle="1" w:styleId="OdstavektevilkaZIV">
    <w:name w:val="OdstavekŠtevilkaZIV"/>
    <w:basedOn w:val="Navaden"/>
    <w:link w:val="OdstavektevilkaZIVZnak"/>
    <w:qFormat/>
    <w:rsid w:val="00BF03A5"/>
    <w:pPr>
      <w:widowControl w:val="0"/>
      <w:numPr>
        <w:numId w:val="28"/>
      </w:numPr>
      <w:autoSpaceDE w:val="0"/>
      <w:autoSpaceDN w:val="0"/>
      <w:adjustRightInd w:val="0"/>
      <w:spacing w:after="120" w:line="280" w:lineRule="exact"/>
      <w:jc w:val="both"/>
    </w:pPr>
    <w:rPr>
      <w:rFonts w:ascii="Arial" w:hAnsi="Arial" w:cs="Arial"/>
      <w:sz w:val="20"/>
      <w:szCs w:val="20"/>
      <w:lang w:val="sl-SI" w:eastAsia="cs-CZ"/>
    </w:rPr>
  </w:style>
  <w:style w:type="character" w:customStyle="1" w:styleId="OdstavektevilkaZIVZnak">
    <w:name w:val="OdstavekŠtevilkaZIV Znak"/>
    <w:basedOn w:val="Privzetapisavaodstavka"/>
    <w:link w:val="OdstavektevilkaZIV"/>
    <w:rsid w:val="00BF03A5"/>
    <w:rPr>
      <w:rFonts w:ascii="Arial" w:eastAsia="Times New Roman" w:hAnsi="Arial" w:cs="Arial"/>
      <w:sz w:val="20"/>
      <w:szCs w:val="20"/>
      <w:lang w:eastAsia="cs-CZ"/>
    </w:rPr>
  </w:style>
  <w:style w:type="character" w:customStyle="1" w:styleId="PodnapisZnak">
    <w:name w:val="Podnapis Znak"/>
    <w:basedOn w:val="NapisZnak"/>
    <w:link w:val="Podnapis"/>
    <w:rsid w:val="00BF03A5"/>
    <w:rPr>
      <w:rFonts w:ascii="Times New Roman" w:eastAsia="Times New Roman" w:hAnsi="Times New Roman" w:cs="Times New Roman"/>
      <w:b/>
      <w:i/>
      <w:noProof/>
      <w:sz w:val="24"/>
      <w:szCs w:val="20"/>
      <w:lang w:val="en-GB" w:eastAsia="sl-SI"/>
    </w:rPr>
  </w:style>
  <w:style w:type="paragraph" w:customStyle="1" w:styleId="Obarvanobesedilo">
    <w:name w:val="Obarvano besedilo"/>
    <w:basedOn w:val="Besedilo0"/>
    <w:link w:val="ObarvanobesediloZnak"/>
    <w:qFormat/>
    <w:rsid w:val="00BF03A5"/>
    <w:pPr>
      <w:shd w:val="clear" w:color="auto" w:fill="D9D9D9"/>
      <w:spacing w:before="120" w:after="120" w:line="320" w:lineRule="exact"/>
    </w:pPr>
    <w:rPr>
      <w:rFonts w:cs="Arial"/>
      <w:i/>
    </w:rPr>
  </w:style>
  <w:style w:type="character" w:customStyle="1" w:styleId="ObarvanobesediloZnak">
    <w:name w:val="Obarvano besedilo Znak"/>
    <w:basedOn w:val="BesediloChar"/>
    <w:link w:val="Obarvanobesedilo"/>
    <w:rsid w:val="00BF03A5"/>
    <w:rPr>
      <w:rFonts w:ascii="Arial" w:eastAsia="Times New Roman" w:hAnsi="Arial" w:cs="Arial"/>
      <w:i/>
      <w:sz w:val="20"/>
      <w:szCs w:val="20"/>
      <w:shd w:val="clear" w:color="auto" w:fill="D9D9D9"/>
      <w:lang w:val="en-US" w:eastAsia="sl-SI"/>
    </w:rPr>
  </w:style>
  <w:style w:type="character" w:customStyle="1" w:styleId="fieldvalue">
    <w:name w:val="fieldvalue"/>
    <w:rsid w:val="00BF03A5"/>
  </w:style>
  <w:style w:type="paragraph" w:customStyle="1" w:styleId="Naslov2-2">
    <w:name w:val="Naslov2-2"/>
    <w:basedOn w:val="Naslov2-1"/>
    <w:link w:val="Naslov2-2Znak"/>
    <w:qFormat/>
    <w:rsid w:val="00BF03A5"/>
    <w:pPr>
      <w:tabs>
        <w:tab w:val="clear" w:pos="567"/>
        <w:tab w:val="left" w:pos="709"/>
      </w:tabs>
      <w:spacing w:before="480"/>
      <w:ind w:left="709" w:hanging="709"/>
    </w:pPr>
    <w:rPr>
      <w:i/>
    </w:rPr>
  </w:style>
  <w:style w:type="character" w:customStyle="1" w:styleId="Naslov2-2Znak">
    <w:name w:val="Naslov2-2 Znak"/>
    <w:basedOn w:val="Naslov2-1Char"/>
    <w:link w:val="Naslov2-2"/>
    <w:rsid w:val="00BF03A5"/>
    <w:rPr>
      <w:rFonts w:ascii="Arial" w:eastAsia="Times New Roman" w:hAnsi="Arial" w:cs="Arial"/>
      <w:b w:val="0"/>
      <w:i/>
      <w:color w:val="548DD4"/>
      <w:sz w:val="24"/>
      <w:lang w:val="x-none" w:eastAsia="sl-SI"/>
    </w:rPr>
  </w:style>
  <w:style w:type="paragraph" w:customStyle="1" w:styleId="Tabelapripis">
    <w:name w:val="Tabela_pripis"/>
    <w:basedOn w:val="Navaden"/>
    <w:link w:val="TabelapripisZnak"/>
    <w:qFormat/>
    <w:rsid w:val="00BF03A5"/>
    <w:pPr>
      <w:keepNext/>
      <w:spacing w:before="60" w:after="60"/>
      <w:ind w:left="-85"/>
      <w:textAlignment w:val="baseline"/>
    </w:pPr>
    <w:rPr>
      <w:rFonts w:ascii="Arial" w:hAnsi="Arial"/>
      <w:bCs/>
      <w:i/>
      <w:sz w:val="16"/>
    </w:rPr>
  </w:style>
  <w:style w:type="character" w:customStyle="1" w:styleId="TabelapripisZnak">
    <w:name w:val="Tabela_pripis Znak"/>
    <w:basedOn w:val="ObarvanobesediloZnak"/>
    <w:link w:val="Tabelapripis"/>
    <w:rsid w:val="00BF03A5"/>
    <w:rPr>
      <w:rFonts w:ascii="Arial" w:eastAsia="Times New Roman" w:hAnsi="Arial" w:cs="Times New Roman"/>
      <w:bCs/>
      <w:i/>
      <w:sz w:val="16"/>
      <w:szCs w:val="24"/>
      <w:shd w:val="clear" w:color="auto" w:fill="D9D9D9"/>
      <w:lang w:val="en-US" w:eastAsia="sl-SI"/>
    </w:rPr>
  </w:style>
  <w:style w:type="paragraph" w:customStyle="1" w:styleId="Viri">
    <w:name w:val="Viri"/>
    <w:basedOn w:val="Odstavekseznama"/>
    <w:link w:val="ViriZnak"/>
    <w:qFormat/>
    <w:rsid w:val="00BF03A5"/>
    <w:pPr>
      <w:numPr>
        <w:numId w:val="29"/>
      </w:numPr>
      <w:spacing w:after="120" w:line="340" w:lineRule="exact"/>
      <w:ind w:left="567" w:hanging="561"/>
    </w:pPr>
    <w:rPr>
      <w:rFonts w:ascii="Arial" w:hAnsi="Arial"/>
      <w:sz w:val="20"/>
      <w:szCs w:val="24"/>
    </w:rPr>
  </w:style>
  <w:style w:type="character" w:customStyle="1" w:styleId="ViriZnak">
    <w:name w:val="Viri Znak"/>
    <w:basedOn w:val="NatevanjeChar"/>
    <w:link w:val="Viri"/>
    <w:rsid w:val="00BF03A5"/>
    <w:rPr>
      <w:rFonts w:ascii="Arial" w:eastAsia="Times New Roman" w:hAnsi="Arial" w:cs="Times New Roman"/>
      <w:sz w:val="20"/>
      <w:szCs w:val="24"/>
      <w:lang w:val="x-none"/>
    </w:rPr>
  </w:style>
  <w:style w:type="paragraph" w:customStyle="1" w:styleId="Naslov2-3">
    <w:name w:val="Naslov2-3"/>
    <w:basedOn w:val="Naslov2-2"/>
    <w:link w:val="Naslov2-3Char"/>
    <w:qFormat/>
    <w:rsid w:val="00BF03A5"/>
    <w:pPr>
      <w:tabs>
        <w:tab w:val="clear" w:pos="709"/>
        <w:tab w:val="left" w:pos="851"/>
      </w:tabs>
      <w:spacing w:before="360" w:after="120"/>
      <w:ind w:left="851" w:hanging="851"/>
    </w:pPr>
    <w:rPr>
      <w:b/>
      <w:u w:val="single"/>
    </w:rPr>
  </w:style>
  <w:style w:type="character" w:customStyle="1" w:styleId="Naslov2-3Char">
    <w:name w:val="Naslov2-3 Char"/>
    <w:basedOn w:val="Naslov2-2Znak"/>
    <w:link w:val="Naslov2-3"/>
    <w:rsid w:val="00BF03A5"/>
    <w:rPr>
      <w:rFonts w:ascii="Arial" w:eastAsia="Times New Roman" w:hAnsi="Arial" w:cs="Arial"/>
      <w:b/>
      <w:i/>
      <w:color w:val="548DD4"/>
      <w:sz w:val="24"/>
      <w:u w:val="single"/>
      <w:lang w:val="x-none" w:eastAsia="sl-SI"/>
    </w:rPr>
  </w:style>
  <w:style w:type="paragraph" w:customStyle="1" w:styleId="Besedilo-nateto">
    <w:name w:val="Besedilo-našteto"/>
    <w:basedOn w:val="Besedilo0"/>
    <w:link w:val="Besedilo-natetoChar"/>
    <w:qFormat/>
    <w:rsid w:val="00BF03A5"/>
    <w:pPr>
      <w:numPr>
        <w:numId w:val="30"/>
      </w:numPr>
      <w:spacing w:after="60" w:line="320" w:lineRule="exact"/>
      <w:ind w:left="714" w:hanging="357"/>
    </w:pPr>
    <w:rPr>
      <w:rFonts w:cs="Arial"/>
    </w:rPr>
  </w:style>
  <w:style w:type="character" w:customStyle="1" w:styleId="Besedilo-natetoChar">
    <w:name w:val="Besedilo-našteto Char"/>
    <w:basedOn w:val="BesediloChar"/>
    <w:link w:val="Besedilo-nateto"/>
    <w:rsid w:val="00BF03A5"/>
    <w:rPr>
      <w:rFonts w:ascii="Arial" w:eastAsia="Times New Roman" w:hAnsi="Arial" w:cs="Arial"/>
      <w:sz w:val="20"/>
      <w:szCs w:val="20"/>
      <w:lang w:val="en-US" w:eastAsia="sl-SI"/>
    </w:rPr>
  </w:style>
  <w:style w:type="character" w:customStyle="1" w:styleId="lrzxr">
    <w:name w:val="lrzxr"/>
    <w:basedOn w:val="Privzetapisavaodstavka"/>
    <w:rsid w:val="00BF03A5"/>
  </w:style>
  <w:style w:type="paragraph" w:customStyle="1" w:styleId="ZnakCharCharCharCharCharZnakZnakCharZnakZnakZnakCharZnakCharCharCharZnakChar1CharCharZnakCharCharZnakZnakZnakZnak">
    <w:name w:val="Znak Char Char Char Char Char Znak Znak Char Znak Znak Znak Char Znak Char Char Char Znak Char1 Char Char Znak Char Char Znak Znak Znak Znak"/>
    <w:basedOn w:val="Navaden"/>
    <w:rsid w:val="00BF03A5"/>
    <w:pPr>
      <w:widowControl w:val="0"/>
      <w:adjustRightInd w:val="0"/>
      <w:spacing w:after="160" w:line="240" w:lineRule="exact"/>
      <w:jc w:val="both"/>
      <w:textAlignment w:val="baseline"/>
    </w:pPr>
    <w:rPr>
      <w:rFonts w:ascii="Tahoma" w:hAnsi="Tahoma" w:cs="Tahoma"/>
      <w:sz w:val="20"/>
      <w:szCs w:val="20"/>
      <w:lang w:val="sl-SI" w:eastAsia="en-US"/>
    </w:rPr>
  </w:style>
  <w:style w:type="numbering" w:customStyle="1" w:styleId="napis-1">
    <w:name w:val="napis-1"/>
    <w:uiPriority w:val="99"/>
    <w:rsid w:val="00BF03A5"/>
    <w:pPr>
      <w:numPr>
        <w:numId w:val="31"/>
      </w:numPr>
    </w:pPr>
  </w:style>
  <w:style w:type="paragraph" w:customStyle="1" w:styleId="Telobesedila31">
    <w:name w:val="Telo besedila 31"/>
    <w:basedOn w:val="Navaden"/>
    <w:rsid w:val="00BF03A5"/>
    <w:rPr>
      <w:rFonts w:ascii="Arial" w:hAnsi="Arial"/>
      <w:sz w:val="22"/>
      <w:szCs w:val="20"/>
      <w:lang w:val="sl-SI"/>
    </w:rPr>
  </w:style>
  <w:style w:type="paragraph" w:customStyle="1" w:styleId="xl22">
    <w:name w:val="xl22"/>
    <w:basedOn w:val="Navaden"/>
    <w:rsid w:val="00BF03A5"/>
    <w:pPr>
      <w:spacing w:before="100" w:after="100"/>
      <w:jc w:val="center"/>
      <w:textAlignment w:val="top"/>
    </w:pPr>
    <w:rPr>
      <w:rFonts w:ascii="Arial" w:hAnsi="Arial"/>
      <w:b/>
      <w:color w:val="000000"/>
      <w:sz w:val="18"/>
      <w:szCs w:val="20"/>
      <w:lang w:val="sl-SI"/>
    </w:rPr>
  </w:style>
  <w:style w:type="paragraph" w:customStyle="1" w:styleId="Telobesedila21">
    <w:name w:val="Telo besedila 21"/>
    <w:basedOn w:val="Navaden"/>
    <w:rsid w:val="00BF03A5"/>
    <w:pPr>
      <w:ind w:firstLine="142"/>
      <w:jc w:val="both"/>
    </w:pPr>
    <w:rPr>
      <w:rFonts w:ascii="Arial" w:hAnsi="Arial"/>
      <w:sz w:val="22"/>
      <w:szCs w:val="20"/>
      <w:lang w:val="sl-SI"/>
    </w:rPr>
  </w:style>
  <w:style w:type="paragraph" w:customStyle="1" w:styleId="mojslog">
    <w:name w:val="moj slog"/>
    <w:basedOn w:val="Navaden"/>
    <w:rsid w:val="00BF03A5"/>
    <w:pPr>
      <w:tabs>
        <w:tab w:val="left" w:pos="360"/>
      </w:tabs>
      <w:ind w:left="360" w:hanging="360"/>
    </w:pPr>
    <w:rPr>
      <w:sz w:val="20"/>
      <w:szCs w:val="20"/>
      <w:lang w:val="sl-SI"/>
    </w:rPr>
  </w:style>
  <w:style w:type="paragraph" w:customStyle="1" w:styleId="zamik">
    <w:name w:val="zamik"/>
    <w:basedOn w:val="Navaden"/>
    <w:rsid w:val="00BF03A5"/>
    <w:pPr>
      <w:jc w:val="both"/>
    </w:pPr>
    <w:rPr>
      <w:szCs w:val="20"/>
      <w:lang w:val="sl-SI"/>
    </w:rPr>
  </w:style>
  <w:style w:type="character" w:customStyle="1" w:styleId="WW8Num2z0">
    <w:name w:val="WW8Num2z0"/>
    <w:rsid w:val="00BF03A5"/>
    <w:rPr>
      <w:rFonts w:ascii="Symbol" w:hAnsi="Symbol"/>
    </w:rPr>
  </w:style>
  <w:style w:type="paragraph" w:customStyle="1" w:styleId="BodyText21">
    <w:name w:val="Body Text 21"/>
    <w:basedOn w:val="Navaden"/>
    <w:rsid w:val="00BF03A5"/>
    <w:pPr>
      <w:suppressAutoHyphens/>
      <w:ind w:firstLine="142"/>
      <w:jc w:val="both"/>
    </w:pPr>
    <w:rPr>
      <w:rFonts w:ascii="Arial" w:hAnsi="Arial"/>
      <w:sz w:val="22"/>
      <w:szCs w:val="20"/>
      <w:lang w:val="sl-SI" w:eastAsia="ar-SA"/>
    </w:rPr>
  </w:style>
  <w:style w:type="paragraph" w:styleId="Seznam">
    <w:name w:val="List"/>
    <w:basedOn w:val="Telobesedila"/>
    <w:rsid w:val="00BF03A5"/>
    <w:pPr>
      <w:suppressAutoHyphens/>
      <w:jc w:val="both"/>
    </w:pPr>
    <w:rPr>
      <w:rFonts w:ascii="Arial" w:hAnsi="Arial" w:cs="Tahoma"/>
      <w:sz w:val="22"/>
      <w:szCs w:val="20"/>
      <w:lang w:val="sl-SI" w:eastAsia="ar-SA"/>
    </w:rPr>
  </w:style>
  <w:style w:type="paragraph" w:customStyle="1" w:styleId="alineje">
    <w:name w:val="alineje"/>
    <w:basedOn w:val="Navaden"/>
    <w:rsid w:val="00BF03A5"/>
    <w:pPr>
      <w:numPr>
        <w:numId w:val="32"/>
      </w:numPr>
      <w:spacing w:after="120"/>
      <w:jc w:val="both"/>
    </w:pPr>
    <w:rPr>
      <w:rFonts w:ascii="Arial" w:hAnsi="Arial" w:cs="Arial"/>
      <w:sz w:val="22"/>
      <w:szCs w:val="20"/>
      <w:lang w:val="sl-SI"/>
    </w:rPr>
  </w:style>
  <w:style w:type="paragraph" w:customStyle="1" w:styleId="BodyText32">
    <w:name w:val="Body Text 32"/>
    <w:basedOn w:val="Navaden"/>
    <w:rsid w:val="00BF03A5"/>
    <w:rPr>
      <w:rFonts w:ascii="Arial" w:hAnsi="Arial"/>
      <w:sz w:val="22"/>
      <w:szCs w:val="20"/>
      <w:lang w:val="sl-SI"/>
    </w:rPr>
  </w:style>
  <w:style w:type="paragraph" w:customStyle="1" w:styleId="NormalWeb1">
    <w:name w:val="Normal (Web)1"/>
    <w:basedOn w:val="Navaden"/>
    <w:rsid w:val="00BF03A5"/>
    <w:pPr>
      <w:suppressAutoHyphens/>
      <w:spacing w:before="100" w:after="119"/>
    </w:pPr>
    <w:rPr>
      <w:lang w:val="sl-SI" w:eastAsia="ar-SA"/>
    </w:rPr>
  </w:style>
  <w:style w:type="paragraph" w:customStyle="1" w:styleId="BodyText23">
    <w:name w:val="Body Text 23"/>
    <w:basedOn w:val="Navaden"/>
    <w:rsid w:val="00BF03A5"/>
    <w:pPr>
      <w:suppressAutoHyphens/>
      <w:overflowPunct w:val="0"/>
      <w:autoSpaceDE w:val="0"/>
      <w:jc w:val="both"/>
      <w:textAlignment w:val="baseline"/>
    </w:pPr>
    <w:rPr>
      <w:rFonts w:ascii="Arial" w:hAnsi="Arial"/>
      <w:sz w:val="22"/>
      <w:szCs w:val="20"/>
      <w:lang w:val="sl-SI" w:eastAsia="ar-SA"/>
    </w:rPr>
  </w:style>
  <w:style w:type="paragraph" w:customStyle="1" w:styleId="CommentText1">
    <w:name w:val="Comment Text1"/>
    <w:basedOn w:val="Navaden"/>
    <w:rsid w:val="00BF03A5"/>
    <w:pPr>
      <w:widowControl w:val="0"/>
      <w:suppressAutoHyphens/>
    </w:pPr>
    <w:rPr>
      <w:rFonts w:eastAsia="Lucida Sans Unicode"/>
      <w:kern w:val="1"/>
      <w:sz w:val="20"/>
      <w:lang w:val="sl-SI" w:eastAsia="zh-CN"/>
    </w:rPr>
  </w:style>
  <w:style w:type="character" w:customStyle="1" w:styleId="WW8Num12z0">
    <w:name w:val="WW8Num12z0"/>
    <w:rsid w:val="00BF03A5"/>
    <w:rPr>
      <w:rFonts w:ascii="OpenSymbol" w:hAnsi="OpenSymbol"/>
    </w:rPr>
  </w:style>
  <w:style w:type="paragraph" w:customStyle="1" w:styleId="Napis1">
    <w:name w:val="Napis1"/>
    <w:basedOn w:val="Navaden"/>
    <w:next w:val="Navaden"/>
    <w:rsid w:val="00BF03A5"/>
    <w:pPr>
      <w:widowControl w:val="0"/>
      <w:spacing w:before="120" w:after="120"/>
      <w:jc w:val="both"/>
    </w:pPr>
    <w:rPr>
      <w:rFonts w:ascii="Arial" w:eastAsia="Arial Unicode MS" w:hAnsi="Arial"/>
      <w:b/>
      <w:sz w:val="22"/>
      <w:szCs w:val="20"/>
      <w:lang w:val="sl-SI" w:eastAsia="ar-SA"/>
    </w:rPr>
  </w:style>
  <w:style w:type="paragraph" w:customStyle="1" w:styleId="BodyText33">
    <w:name w:val="Body Text 33"/>
    <w:basedOn w:val="Navaden"/>
    <w:rsid w:val="00BF03A5"/>
    <w:rPr>
      <w:rFonts w:ascii="Arial" w:hAnsi="Arial"/>
      <w:sz w:val="22"/>
      <w:szCs w:val="20"/>
      <w:lang w:val="sl-SI"/>
    </w:rPr>
  </w:style>
  <w:style w:type="paragraph" w:customStyle="1" w:styleId="BodyText240">
    <w:name w:val="Body Text 24"/>
    <w:basedOn w:val="Navaden"/>
    <w:rsid w:val="00BF03A5"/>
    <w:pPr>
      <w:ind w:firstLine="142"/>
      <w:jc w:val="both"/>
    </w:pPr>
    <w:rPr>
      <w:rFonts w:ascii="Arial" w:hAnsi="Arial"/>
      <w:sz w:val="22"/>
      <w:szCs w:val="20"/>
      <w:lang w:val="sl-SI"/>
    </w:rPr>
  </w:style>
  <w:style w:type="paragraph" w:customStyle="1" w:styleId="NormalWeb2">
    <w:name w:val="Normal (Web)2"/>
    <w:basedOn w:val="Navaden"/>
    <w:rsid w:val="00BF03A5"/>
    <w:pPr>
      <w:suppressAutoHyphens/>
      <w:spacing w:before="100" w:after="119"/>
    </w:pPr>
    <w:rPr>
      <w:lang w:val="sl-SI" w:eastAsia="ar-SA"/>
    </w:rPr>
  </w:style>
  <w:style w:type="paragraph" w:customStyle="1" w:styleId="Privzeto">
    <w:name w:val="Privzeto"/>
    <w:rsid w:val="00BF03A5"/>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character" w:customStyle="1" w:styleId="DefaultParagraphFont1">
    <w:name w:val="Default Paragraph Font1"/>
    <w:rsid w:val="00BF03A5"/>
  </w:style>
  <w:style w:type="character" w:customStyle="1" w:styleId="Absatz-Standardschriftart">
    <w:name w:val="Absatz-Standardschriftart"/>
    <w:rsid w:val="00BF03A5"/>
  </w:style>
  <w:style w:type="character" w:customStyle="1" w:styleId="WW-Absatz-Standardschriftart">
    <w:name w:val="WW-Absatz-Standardschriftart"/>
    <w:rsid w:val="00BF03A5"/>
  </w:style>
  <w:style w:type="character" w:customStyle="1" w:styleId="WW8Num3z0">
    <w:name w:val="WW8Num3z0"/>
    <w:rsid w:val="00BF03A5"/>
    <w:rPr>
      <w:rFonts w:ascii="StarSymbol" w:hAnsi="StarSymbol" w:cs="StarSymbol"/>
      <w:sz w:val="18"/>
      <w:szCs w:val="18"/>
    </w:rPr>
  </w:style>
  <w:style w:type="character" w:customStyle="1" w:styleId="Oznake">
    <w:name w:val="Oznake"/>
    <w:rsid w:val="00BF03A5"/>
    <w:rPr>
      <w:rFonts w:ascii="OpenSymbol" w:eastAsia="OpenSymbol" w:hAnsi="OpenSymbol" w:cs="OpenSymbol"/>
    </w:rPr>
  </w:style>
  <w:style w:type="paragraph" w:customStyle="1" w:styleId="Kazalo0">
    <w:name w:val="Kazalo"/>
    <w:basedOn w:val="Navaden"/>
    <w:rsid w:val="00BF03A5"/>
    <w:pPr>
      <w:widowControl w:val="0"/>
      <w:suppressLineNumbers/>
      <w:suppressAutoHyphens/>
    </w:pPr>
    <w:rPr>
      <w:rFonts w:eastAsia="Lucida Sans Unicode" w:cs="Mangal"/>
      <w:kern w:val="1"/>
      <w:lang w:val="sl-SI" w:eastAsia="zh-CN" w:bidi="hi-IN"/>
    </w:rPr>
  </w:style>
  <w:style w:type="paragraph" w:customStyle="1" w:styleId="Caption1">
    <w:name w:val="Caption1"/>
    <w:basedOn w:val="Navaden"/>
    <w:rsid w:val="00BF03A5"/>
    <w:pPr>
      <w:widowControl w:val="0"/>
      <w:suppressLineNumbers/>
      <w:suppressAutoHyphens/>
      <w:spacing w:before="120" w:after="120"/>
    </w:pPr>
    <w:rPr>
      <w:rFonts w:eastAsia="Lucida Sans Unicode" w:cs="Mangal"/>
      <w:i/>
      <w:iCs/>
      <w:kern w:val="1"/>
      <w:lang w:val="sl-SI" w:eastAsia="zh-CN" w:bidi="hi-IN"/>
    </w:rPr>
  </w:style>
  <w:style w:type="character" w:customStyle="1" w:styleId="hps">
    <w:name w:val="hps"/>
    <w:rsid w:val="00BF03A5"/>
  </w:style>
  <w:style w:type="character" w:customStyle="1" w:styleId="gdlr-core-title-item-caption4">
    <w:name w:val="gdlr-core-title-item-caption4"/>
    <w:basedOn w:val="Privzetapisavaodstavka"/>
    <w:rsid w:val="00BF0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12</Pages>
  <Words>4117</Words>
  <Characters>23467</Characters>
  <Application>Microsoft Office Word</Application>
  <DocSecurity>0</DocSecurity>
  <Lines>195</Lines>
  <Paragraphs>55</Paragraphs>
  <ScaleCrop>false</ScaleCrop>
  <HeadingPairs>
    <vt:vector size="2" baseType="variant">
      <vt:variant>
        <vt:lpstr>Naslov</vt:lpstr>
      </vt:variant>
      <vt:variant>
        <vt:i4>1</vt:i4>
      </vt:variant>
    </vt:vector>
  </HeadingPairs>
  <TitlesOfParts>
    <vt:vector size="1" baseType="lpstr">
      <vt:lpstr/>
    </vt:vector>
  </TitlesOfParts>
  <Company>URSZR</Company>
  <LinksUpToDate>false</LinksUpToDate>
  <CharactersWithSpaces>27529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 URSZR</dc:creator>
  <cp:keywords/>
  <dc:description/>
  <cp:lastModifiedBy>Tanja Novak</cp:lastModifiedBy>
  <cp:revision>6</cp:revision>
  <dcterms:created xsi:type="dcterms:W3CDTF">2020-11-12T11:29:00Z</dcterms:created>
  <dcterms:modified xsi:type="dcterms:W3CDTF">2021-09-08T12:11:00Z</dcterms:modified>
</cp:coreProperties>
</file>